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0E1" w:rsidRDefault="008710E1" w:rsidP="008710E1">
      <w:pPr>
        <w:ind w:right="-285"/>
        <w:rPr>
          <w:rFonts w:ascii="Calibri" w:hAnsi="Calibri" w:cs="Calibri"/>
          <w:sz w:val="22"/>
          <w:szCs w:val="22"/>
        </w:rPr>
      </w:pPr>
    </w:p>
    <w:p w:rsidR="00B961FE" w:rsidRDefault="00B961FE" w:rsidP="00B961FE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B961FE" w:rsidRDefault="00B961FE" w:rsidP="00B961FE">
      <w:pPr>
        <w:spacing w:line="288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Gdańsk, dnia </w:t>
      </w:r>
      <w:r w:rsidR="009A5315">
        <w:rPr>
          <w:rFonts w:ascii="Calibri" w:hAnsi="Calibri" w:cs="Calibri"/>
          <w:b/>
          <w:sz w:val="22"/>
          <w:szCs w:val="22"/>
        </w:rPr>
        <w:t>1</w:t>
      </w:r>
      <w:r w:rsidR="00E67511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>.07.2022r</w:t>
      </w:r>
      <w:r>
        <w:rPr>
          <w:rFonts w:ascii="Calibri" w:hAnsi="Calibri" w:cs="Calibri"/>
          <w:sz w:val="22"/>
          <w:szCs w:val="22"/>
        </w:rPr>
        <w:t>.</w:t>
      </w:r>
    </w:p>
    <w:p w:rsidR="00B961FE" w:rsidRDefault="00B961FE" w:rsidP="00B961FE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B961FE" w:rsidRDefault="00B961FE" w:rsidP="00B961F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GUM2022 ZP0067</w:t>
      </w:r>
    </w:p>
    <w:p w:rsidR="00B961FE" w:rsidRDefault="00B961FE" w:rsidP="00B961F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B961FE" w:rsidRDefault="00B961FE" w:rsidP="00B961F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B961FE" w:rsidRDefault="00B961FE" w:rsidP="00B961FE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 uczestników postępowania</w:t>
      </w:r>
    </w:p>
    <w:p w:rsidR="00B01810" w:rsidRPr="003F4ABA" w:rsidRDefault="00B01810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B961FE" w:rsidRDefault="00B961FE" w:rsidP="00B961FE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Dotyczy: </w:t>
      </w:r>
      <w:r>
        <w:rPr>
          <w:rFonts w:ascii="Calibri" w:hAnsi="Calibri" w:cs="Calibri"/>
          <w:b/>
          <w:sz w:val="20"/>
          <w:szCs w:val="20"/>
        </w:rPr>
        <w:t xml:space="preserve">Dostawa sprzętu laboratoryjnego, wytwornicy lodu płatkowego, ultradźwiękowego aspiratora chirurgicznego z głowicą ultradźwiękową oraz mikroskopu optycznego do analizy techniką Fluorescencyjnej Hybrydyzacji In-Situ (FISH) z wyposażeniem i stacją roboczą dla Gdańskiego Uniwersytetu Medycznego. </w:t>
      </w: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3F4ABA">
        <w:rPr>
          <w:rFonts w:ascii="Calibri" w:hAnsi="Calibri" w:cs="Calibri"/>
          <w:sz w:val="20"/>
          <w:szCs w:val="20"/>
        </w:rPr>
        <w:t>Gdański Uniwersytet Medyczny, jako Zamawiający zawiadamia, iż na zgłoszone pisemnie pytania udziela odpowiedzi w oparciu o art. 284 ust. 2 ustawy z dnia 11 września 2019r. Prawo zamówień publicznych jak niżej:</w:t>
      </w:r>
    </w:p>
    <w:p w:rsidR="00B961FE" w:rsidRDefault="003F4ABA" w:rsidP="00342D8A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F4ABA">
        <w:rPr>
          <w:rFonts w:ascii="Calibri" w:hAnsi="Calibri" w:cs="Calibri"/>
          <w:sz w:val="22"/>
          <w:szCs w:val="22"/>
        </w:rPr>
        <w:br/>
      </w:r>
      <w:r w:rsidR="00B961FE">
        <w:rPr>
          <w:rFonts w:asciiTheme="minorHAnsi" w:hAnsiTheme="minorHAnsi" w:cstheme="minorHAnsi"/>
          <w:b/>
          <w:sz w:val="20"/>
          <w:szCs w:val="20"/>
        </w:rPr>
        <w:t>Pytanie 1</w:t>
      </w:r>
    </w:p>
    <w:p w:rsidR="009A5315" w:rsidRPr="009A5315" w:rsidRDefault="009A5315" w:rsidP="00342D8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</w:pPr>
      <w:r w:rsidRPr="009A5315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Czy Zamawiający odstąpi od wymogu przeprowadzenia instalacji, uruchomienia, oraz przeszkolenia pracowników Zamawiającego w zakresie obsługi sprzętu w ramach pakietu nr 2 i 3.</w:t>
      </w:r>
    </w:p>
    <w:p w:rsidR="00B961FE" w:rsidRDefault="00B961FE" w:rsidP="00342D8A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B961FE" w:rsidRDefault="009A5315" w:rsidP="00342D8A">
      <w:pPr>
        <w:spacing w:line="360" w:lineRule="auto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>Szkolenie oraz instalacja w zakresie pakietu nr 2 nie są wymagane.</w:t>
      </w:r>
    </w:p>
    <w:p w:rsidR="009A5315" w:rsidRDefault="009A5315" w:rsidP="00342D8A">
      <w:pPr>
        <w:spacing w:line="360" w:lineRule="auto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Instalacja i szkolenie w zakresie pakietu 3 jest wymagana. </w:t>
      </w:r>
    </w:p>
    <w:p w:rsidR="009A5315" w:rsidRDefault="009A5315" w:rsidP="00342D8A">
      <w:pPr>
        <w:spacing w:line="360" w:lineRule="auto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9A5315" w:rsidRPr="009A5315" w:rsidRDefault="009A5315" w:rsidP="00342D8A">
      <w:pPr>
        <w:spacing w:line="360" w:lineRule="auto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9A5315">
        <w:rPr>
          <w:rFonts w:ascii="Calibri" w:eastAsiaTheme="minorHAnsi" w:hAnsi="Calibri" w:cs="Calibri"/>
          <w:b/>
          <w:sz w:val="20"/>
          <w:szCs w:val="20"/>
          <w:lang w:eastAsia="en-US"/>
        </w:rPr>
        <w:t>Pytanie 2</w:t>
      </w:r>
    </w:p>
    <w:p w:rsidR="009A5315" w:rsidRPr="009A5315" w:rsidRDefault="009A5315" w:rsidP="009A5315">
      <w:pPr>
        <w:spacing w:line="360" w:lineRule="auto"/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</w:pPr>
      <w:r w:rsidRPr="009A5315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Pakiet 3 - wytwornica lodu</w:t>
      </w:r>
      <w:r w:rsidRPr="009A5315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9A5315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Proszę o informację co Zamawiający rozumie jako "twardość lodu: 75%". Wedle dziesięciostopniowej skali twardości minerałów Mohsa lód charakteryzuje się twardością 1,5 (pomiędzy talkiem a gipsem). Prosimy o ew. wykasowanie zapisu o twardości lodu.</w:t>
      </w:r>
    </w:p>
    <w:p w:rsidR="009A5315" w:rsidRDefault="009A5315" w:rsidP="009A5315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B961FE" w:rsidRDefault="00E67511" w:rsidP="00B961FE">
      <w:pPr>
        <w:spacing w:line="288" w:lineRule="auto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>Zamawiający dokonuje wykreślenia parametru I.1.2 „twardość lodu 75 %”.</w:t>
      </w:r>
    </w:p>
    <w:p w:rsidR="00E67511" w:rsidRDefault="00E67511" w:rsidP="00B961FE">
      <w:pPr>
        <w:spacing w:line="288" w:lineRule="auto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E67511" w:rsidRPr="00E67511" w:rsidRDefault="00E67511" w:rsidP="00B961FE">
      <w:pPr>
        <w:spacing w:line="288" w:lineRule="auto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E67511">
        <w:rPr>
          <w:rFonts w:ascii="Calibri" w:eastAsiaTheme="minorHAnsi" w:hAnsi="Calibri" w:cs="Calibri"/>
          <w:b/>
          <w:sz w:val="20"/>
          <w:szCs w:val="20"/>
          <w:lang w:eastAsia="en-US"/>
        </w:rPr>
        <w:t>Pytanie 3</w:t>
      </w:r>
    </w:p>
    <w:p w:rsidR="00E67511" w:rsidRDefault="00E67511" w:rsidP="00B961FE">
      <w:pPr>
        <w:spacing w:line="288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 w:rsidRPr="00E67511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Proszę o dookreślenie punktu nr 5. Obecnie napisane jest: "Skraplacz: 1) Chłodzony powietrzem 2) Chłodzony wodą". Wytwornica lodu może być chłodzona powietrzem albo wodą (nie oboma mediami równocześnie). W przypadku chłodzenia wodą proszę wziąć pod uwagę dobowe zużycie wody służącej do chłodzenia układu (poza wodą do produkcji samego lodu).</w:t>
      </w:r>
    </w:p>
    <w:p w:rsidR="00E67511" w:rsidRDefault="00E67511" w:rsidP="00B961FE">
      <w:pPr>
        <w:spacing w:line="288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3F7BF1" w:rsidRDefault="003F7BF1" w:rsidP="00B961FE">
      <w:pPr>
        <w:spacing w:line="288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:rsidR="00E67511" w:rsidRPr="00E67511" w:rsidRDefault="00E67511" w:rsidP="00B961FE">
      <w:pPr>
        <w:spacing w:line="288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E67511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lastRenderedPageBreak/>
        <w:t>Odpowiedź:</w:t>
      </w:r>
    </w:p>
    <w:p w:rsidR="00E67511" w:rsidRDefault="00E67511" w:rsidP="00E67511">
      <w:pPr>
        <w:spacing w:line="288" w:lineRule="auto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>Zamawiający dokonuje wykreślenia parametru I.5.2- „chłodzony wodą”</w:t>
      </w:r>
    </w:p>
    <w:p w:rsidR="00E67511" w:rsidRDefault="00E67511" w:rsidP="00E67511">
      <w:pPr>
        <w:spacing w:line="288" w:lineRule="auto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E67511" w:rsidRPr="00E67511" w:rsidRDefault="00E67511" w:rsidP="00E67511">
      <w:pPr>
        <w:spacing w:line="288" w:lineRule="auto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E67511">
        <w:rPr>
          <w:rFonts w:ascii="Calibri" w:eastAsiaTheme="minorHAnsi" w:hAnsi="Calibri" w:cs="Calibri"/>
          <w:b/>
          <w:sz w:val="20"/>
          <w:szCs w:val="20"/>
          <w:lang w:eastAsia="en-US"/>
        </w:rPr>
        <w:t>Pytanie 4</w:t>
      </w:r>
    </w:p>
    <w:p w:rsidR="00E67511" w:rsidRPr="00E67511" w:rsidRDefault="00E67511" w:rsidP="00E67511">
      <w:pPr>
        <w:spacing w:line="288" w:lineRule="auto"/>
        <w:jc w:val="both"/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</w:pPr>
      <w:r w:rsidRPr="00E67511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Prosimy o wykreślenie zapisu o alarmach. Wytwornica lodu wyposażona w alarmy musi posiadać sterownik elektroniczny. Wytwornice nieposiadające ww. sterownika elektronicznego zapewniają długoletnią bezawaryjną pracę, gdyż najbardziej usterkową częścią jest właśnie elektronika – w tym płyta główna i sterownik; są też o wiele tańsze. Urządzenie które chcemy zaoferować posiada czujnik wyłączający produkcję lodu po zapełnieniu zbiornika i uruchamiającą produkcję po pobraniu (nawet częściowym) lodu ze zbiornika.</w:t>
      </w:r>
    </w:p>
    <w:p w:rsidR="00E67511" w:rsidRPr="00E67511" w:rsidRDefault="00E67511" w:rsidP="00B961FE">
      <w:pPr>
        <w:spacing w:line="288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E67511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Odpowiedz:</w:t>
      </w:r>
    </w:p>
    <w:p w:rsidR="00E67511" w:rsidRDefault="00E67511" w:rsidP="00B961FE">
      <w:pPr>
        <w:spacing w:line="288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Zamawiający nie wyraża zgody.</w:t>
      </w:r>
    </w:p>
    <w:p w:rsidR="00E67511" w:rsidRPr="00E67511" w:rsidRDefault="00E67511" w:rsidP="00B961FE">
      <w:pPr>
        <w:spacing w:line="288" w:lineRule="auto"/>
        <w:jc w:val="both"/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</w:pPr>
    </w:p>
    <w:p w:rsidR="006562D4" w:rsidRPr="005A3E73" w:rsidRDefault="00E67511" w:rsidP="00342D8A">
      <w:pPr>
        <w:spacing w:line="288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A3E7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Jednocześnie Zamawiający informuję o modyfikacji załącznika nr </w:t>
      </w:r>
      <w:r w:rsidR="005A3E73" w:rsidRPr="005A3E73">
        <w:rPr>
          <w:rFonts w:asciiTheme="minorHAnsi" w:eastAsiaTheme="minorHAnsi" w:hAnsiTheme="minorHAnsi" w:cstheme="minorHAnsi"/>
          <w:sz w:val="20"/>
          <w:szCs w:val="20"/>
          <w:lang w:eastAsia="en-US"/>
        </w:rPr>
        <w:t>3- Pakiet 3 oraz załącznika nr 4- wzór umowy.</w:t>
      </w:r>
    </w:p>
    <w:p w:rsidR="006562D4" w:rsidRPr="006562D4" w:rsidRDefault="006562D4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E67511" w:rsidRPr="00654F5E" w:rsidRDefault="00E67511" w:rsidP="00E67511">
      <w:pPr>
        <w:spacing w:line="360" w:lineRule="auto"/>
        <w:rPr>
          <w:rFonts w:ascii="Calibri" w:hAnsi="Calibri" w:cs="Calibri"/>
          <w:sz w:val="20"/>
          <w:szCs w:val="20"/>
        </w:rPr>
      </w:pPr>
      <w:r w:rsidRPr="00654F5E">
        <w:rPr>
          <w:rFonts w:ascii="Calibri" w:hAnsi="Calibri" w:cs="Calibri"/>
          <w:sz w:val="20"/>
          <w:szCs w:val="20"/>
        </w:rPr>
        <w:t>Zamawiający dokonuję zmiany terminu składania i otwarcia ofert z dnia</w:t>
      </w:r>
      <w:r>
        <w:rPr>
          <w:rFonts w:ascii="Calibri" w:hAnsi="Calibri" w:cs="Calibri"/>
          <w:sz w:val="20"/>
          <w:szCs w:val="20"/>
        </w:rPr>
        <w:t xml:space="preserve"> </w:t>
      </w:r>
      <w:r w:rsidR="005A3E73">
        <w:rPr>
          <w:rFonts w:ascii="Calibri" w:hAnsi="Calibri" w:cs="Calibri"/>
          <w:b/>
          <w:sz w:val="20"/>
          <w:szCs w:val="20"/>
        </w:rPr>
        <w:t>15.07</w:t>
      </w:r>
      <w:r w:rsidRPr="00654F5E">
        <w:rPr>
          <w:rFonts w:ascii="Calibri" w:hAnsi="Calibri" w:cs="Calibri"/>
          <w:b/>
          <w:sz w:val="20"/>
          <w:szCs w:val="20"/>
        </w:rPr>
        <w:t>.202</w:t>
      </w:r>
      <w:r>
        <w:rPr>
          <w:rFonts w:ascii="Calibri" w:hAnsi="Calibri" w:cs="Calibri"/>
          <w:b/>
          <w:sz w:val="20"/>
          <w:szCs w:val="20"/>
        </w:rPr>
        <w:t>2</w:t>
      </w:r>
      <w:r w:rsidRPr="00654F5E">
        <w:rPr>
          <w:rFonts w:ascii="Calibri" w:hAnsi="Calibri" w:cs="Calibri"/>
          <w:b/>
          <w:sz w:val="20"/>
          <w:szCs w:val="20"/>
        </w:rPr>
        <w:t xml:space="preserve"> r</w:t>
      </w:r>
      <w:r w:rsidRPr="00654F5E">
        <w:rPr>
          <w:rFonts w:ascii="Calibri" w:hAnsi="Calibri" w:cs="Calibri"/>
          <w:sz w:val="20"/>
          <w:szCs w:val="20"/>
        </w:rPr>
        <w:t xml:space="preserve">. na dzień </w:t>
      </w:r>
      <w:r w:rsidR="005A3E73">
        <w:rPr>
          <w:rFonts w:ascii="Calibri" w:hAnsi="Calibri" w:cs="Calibri"/>
          <w:b/>
          <w:sz w:val="20"/>
          <w:szCs w:val="20"/>
        </w:rPr>
        <w:t>19.07</w:t>
      </w:r>
      <w:r w:rsidRPr="00654F5E">
        <w:rPr>
          <w:rFonts w:ascii="Calibri" w:hAnsi="Calibri" w:cs="Calibri"/>
          <w:b/>
          <w:sz w:val="20"/>
          <w:szCs w:val="20"/>
        </w:rPr>
        <w:t>.202</w:t>
      </w:r>
      <w:r>
        <w:rPr>
          <w:rFonts w:ascii="Calibri" w:hAnsi="Calibri" w:cs="Calibri"/>
          <w:b/>
          <w:sz w:val="20"/>
          <w:szCs w:val="20"/>
        </w:rPr>
        <w:t>2</w:t>
      </w:r>
      <w:r w:rsidRPr="00654F5E">
        <w:rPr>
          <w:rFonts w:ascii="Calibri" w:hAnsi="Calibri" w:cs="Calibri"/>
          <w:b/>
          <w:sz w:val="20"/>
          <w:szCs w:val="20"/>
        </w:rPr>
        <w:t xml:space="preserve"> r</w:t>
      </w:r>
      <w:r w:rsidRPr="00654F5E">
        <w:rPr>
          <w:rFonts w:ascii="Calibri" w:hAnsi="Calibri" w:cs="Calibri"/>
          <w:sz w:val="20"/>
          <w:szCs w:val="20"/>
        </w:rPr>
        <w:t>.</w:t>
      </w:r>
    </w:p>
    <w:p w:rsidR="00E67511" w:rsidRPr="00654F5E" w:rsidRDefault="00E67511" w:rsidP="00E67511">
      <w:pPr>
        <w:spacing w:line="360" w:lineRule="auto"/>
        <w:rPr>
          <w:rFonts w:ascii="Calibri" w:hAnsi="Calibri" w:cs="Calibri"/>
          <w:sz w:val="20"/>
          <w:szCs w:val="20"/>
        </w:rPr>
      </w:pPr>
      <w:r w:rsidRPr="00654F5E">
        <w:rPr>
          <w:rFonts w:ascii="Calibri" w:hAnsi="Calibri" w:cs="Calibri"/>
          <w:sz w:val="20"/>
          <w:szCs w:val="20"/>
        </w:rPr>
        <w:t xml:space="preserve">Składanie ofert do godz. </w:t>
      </w:r>
      <w:r w:rsidRPr="00654F5E">
        <w:rPr>
          <w:rFonts w:ascii="Calibri" w:hAnsi="Calibri" w:cs="Calibri"/>
          <w:b/>
          <w:sz w:val="20"/>
          <w:szCs w:val="20"/>
        </w:rPr>
        <w:t>09:00</w:t>
      </w:r>
    </w:p>
    <w:p w:rsidR="00E67511" w:rsidRPr="00654F5E" w:rsidRDefault="00E67511" w:rsidP="00E67511">
      <w:pPr>
        <w:spacing w:line="360" w:lineRule="auto"/>
        <w:rPr>
          <w:rFonts w:ascii="Calibri" w:hAnsi="Calibri" w:cs="Calibri"/>
          <w:sz w:val="20"/>
          <w:szCs w:val="20"/>
        </w:rPr>
      </w:pPr>
      <w:r w:rsidRPr="00654F5E">
        <w:rPr>
          <w:rFonts w:ascii="Calibri" w:hAnsi="Calibri" w:cs="Calibri"/>
          <w:sz w:val="20"/>
          <w:szCs w:val="20"/>
        </w:rPr>
        <w:t xml:space="preserve">Otwarcie ofert o godz. </w:t>
      </w:r>
      <w:r w:rsidRPr="00654F5E">
        <w:rPr>
          <w:rFonts w:ascii="Calibri" w:hAnsi="Calibri" w:cs="Calibri"/>
          <w:b/>
          <w:sz w:val="20"/>
          <w:szCs w:val="20"/>
        </w:rPr>
        <w:t>09:30</w:t>
      </w:r>
    </w:p>
    <w:p w:rsidR="00E67511" w:rsidRPr="00654F5E" w:rsidRDefault="00E67511" w:rsidP="00E67511">
      <w:pPr>
        <w:spacing w:line="360" w:lineRule="auto"/>
        <w:rPr>
          <w:rFonts w:ascii="Calibri" w:hAnsi="Calibri" w:cs="Calibri"/>
          <w:sz w:val="20"/>
          <w:szCs w:val="20"/>
        </w:rPr>
      </w:pPr>
      <w:r w:rsidRPr="00654F5E">
        <w:rPr>
          <w:rFonts w:ascii="Calibri" w:hAnsi="Calibri" w:cs="Calibri"/>
          <w:sz w:val="20"/>
          <w:szCs w:val="20"/>
        </w:rPr>
        <w:t>Miejsce składania i otwarcia ofert pozostaje bez zmian.</w:t>
      </w:r>
    </w:p>
    <w:p w:rsidR="00A562B2" w:rsidRDefault="00A562B2" w:rsidP="000C48DE">
      <w:pPr>
        <w:rPr>
          <w:rFonts w:asciiTheme="minorHAnsi" w:hAnsiTheme="minorHAnsi" w:cstheme="minorHAnsi"/>
          <w:sz w:val="20"/>
          <w:szCs w:val="20"/>
        </w:rPr>
      </w:pPr>
    </w:p>
    <w:p w:rsidR="003F7BF1" w:rsidRDefault="003F7BF1" w:rsidP="000C48DE">
      <w:pPr>
        <w:rPr>
          <w:rFonts w:asciiTheme="minorHAnsi" w:hAnsiTheme="minorHAnsi" w:cstheme="minorHAnsi"/>
          <w:sz w:val="20"/>
          <w:szCs w:val="20"/>
        </w:rPr>
      </w:pPr>
    </w:p>
    <w:p w:rsidR="003F7BF1" w:rsidRDefault="003F7BF1" w:rsidP="000C48DE">
      <w:pPr>
        <w:rPr>
          <w:rFonts w:asciiTheme="minorHAnsi" w:hAnsiTheme="minorHAnsi" w:cstheme="minorHAnsi"/>
          <w:sz w:val="20"/>
          <w:szCs w:val="20"/>
        </w:rPr>
      </w:pPr>
    </w:p>
    <w:p w:rsidR="003F7BF1" w:rsidRDefault="003F7BF1" w:rsidP="000C48DE">
      <w:pPr>
        <w:rPr>
          <w:rFonts w:asciiTheme="minorHAnsi" w:hAnsiTheme="minorHAnsi" w:cstheme="minorHAnsi"/>
          <w:sz w:val="20"/>
          <w:szCs w:val="20"/>
        </w:rPr>
      </w:pPr>
    </w:p>
    <w:p w:rsidR="003F7BF1" w:rsidRDefault="003F7BF1" w:rsidP="000C48DE">
      <w:pPr>
        <w:rPr>
          <w:rFonts w:asciiTheme="minorHAnsi" w:hAnsiTheme="minorHAnsi" w:cstheme="minorHAnsi"/>
          <w:sz w:val="20"/>
          <w:szCs w:val="20"/>
        </w:rPr>
      </w:pPr>
    </w:p>
    <w:p w:rsidR="003F7BF1" w:rsidRDefault="003F7BF1" w:rsidP="000C48DE">
      <w:pPr>
        <w:rPr>
          <w:rFonts w:asciiTheme="minorHAnsi" w:hAnsiTheme="minorHAnsi" w:cstheme="minorHAnsi"/>
          <w:sz w:val="20"/>
          <w:szCs w:val="20"/>
        </w:rPr>
      </w:pPr>
    </w:p>
    <w:p w:rsidR="003F7BF1" w:rsidRDefault="003F7BF1" w:rsidP="000C48DE">
      <w:pPr>
        <w:rPr>
          <w:rFonts w:asciiTheme="minorHAnsi" w:hAnsiTheme="minorHAnsi" w:cstheme="minorHAnsi"/>
          <w:sz w:val="20"/>
          <w:szCs w:val="20"/>
        </w:rPr>
      </w:pPr>
    </w:p>
    <w:p w:rsidR="00EA5E6A" w:rsidRDefault="00EA5E6A" w:rsidP="000C48DE">
      <w:pPr>
        <w:rPr>
          <w:rFonts w:asciiTheme="minorHAnsi" w:hAnsiTheme="minorHAnsi" w:cstheme="minorHAnsi"/>
          <w:sz w:val="16"/>
          <w:szCs w:val="16"/>
        </w:rPr>
      </w:pPr>
    </w:p>
    <w:p w:rsidR="005A3E73" w:rsidRPr="005A3E73" w:rsidRDefault="00B72DCE" w:rsidP="005A3E73">
      <w:pPr>
        <w:keepNext/>
        <w:keepLines/>
        <w:spacing w:before="40"/>
        <w:ind w:left="5670"/>
        <w:outlineLvl w:val="1"/>
        <w:rPr>
          <w:rFonts w:ascii="Calibri" w:hAnsi="Calibri" w:cs="Calibri"/>
          <w:i/>
          <w:sz w:val="20"/>
          <w:szCs w:val="20"/>
        </w:rPr>
      </w:pPr>
      <w:hyperlink r:id="rId7" w:tgtFrame="_blank" w:history="1">
        <w:r w:rsidR="005A3E73" w:rsidRPr="005A3E73">
          <w:rPr>
            <w:rFonts w:ascii="Calibri" w:hAnsi="Calibri" w:cs="Calibri"/>
            <w:i/>
            <w:sz w:val="20"/>
            <w:szCs w:val="20"/>
          </w:rPr>
          <w:t>Zastępca Kanclerza ds. Strategii i Rozwoju</w:t>
        </w:r>
      </w:hyperlink>
    </w:p>
    <w:p w:rsidR="005A3E73" w:rsidRPr="005A3E73" w:rsidRDefault="005A3E73" w:rsidP="005A3E73">
      <w:pPr>
        <w:tabs>
          <w:tab w:val="left" w:pos="709"/>
          <w:tab w:val="left" w:pos="3544"/>
        </w:tabs>
        <w:jc w:val="both"/>
        <w:rPr>
          <w:rFonts w:ascii="Calibri" w:hAnsi="Calibri" w:cs="Calibri"/>
          <w:i/>
          <w:iCs/>
          <w:sz w:val="20"/>
          <w:szCs w:val="20"/>
        </w:rPr>
      </w:pPr>
      <w:r w:rsidRPr="005A3E73">
        <w:rPr>
          <w:rFonts w:ascii="Calibri" w:hAnsi="Calibri" w:cs="Calibri"/>
          <w:i/>
          <w:iCs/>
          <w:sz w:val="20"/>
          <w:szCs w:val="20"/>
        </w:rPr>
        <w:tab/>
      </w:r>
      <w:r w:rsidRPr="005A3E73">
        <w:rPr>
          <w:rFonts w:ascii="Calibri" w:hAnsi="Calibri" w:cs="Calibri"/>
          <w:i/>
          <w:iCs/>
          <w:sz w:val="20"/>
          <w:szCs w:val="20"/>
        </w:rPr>
        <w:tab/>
      </w:r>
      <w:r w:rsidRPr="005A3E73">
        <w:rPr>
          <w:rFonts w:ascii="Calibri" w:hAnsi="Calibri" w:cs="Calibri"/>
          <w:i/>
          <w:iCs/>
          <w:sz w:val="20"/>
          <w:szCs w:val="20"/>
        </w:rPr>
        <w:tab/>
      </w:r>
      <w:r w:rsidRPr="005A3E73">
        <w:rPr>
          <w:rFonts w:ascii="Calibri" w:hAnsi="Calibri" w:cs="Calibri"/>
          <w:i/>
          <w:iCs/>
          <w:sz w:val="20"/>
          <w:szCs w:val="20"/>
        </w:rPr>
        <w:tab/>
        <w:t xml:space="preserve">                           </w:t>
      </w:r>
      <w:r w:rsidR="003F7BF1">
        <w:rPr>
          <w:rFonts w:ascii="Calibri" w:hAnsi="Calibri" w:cs="Calibri"/>
          <w:i/>
          <w:iCs/>
          <w:sz w:val="20"/>
          <w:szCs w:val="20"/>
        </w:rPr>
        <w:t>/-/</w:t>
      </w:r>
      <w:bookmarkStart w:id="0" w:name="_GoBack"/>
      <w:bookmarkEnd w:id="0"/>
    </w:p>
    <w:p w:rsidR="005A3E73" w:rsidRPr="005A3E73" w:rsidRDefault="005A3E73" w:rsidP="005A3E73">
      <w:pPr>
        <w:tabs>
          <w:tab w:val="left" w:pos="709"/>
          <w:tab w:val="left" w:pos="3544"/>
        </w:tabs>
        <w:ind w:left="720"/>
        <w:jc w:val="center"/>
        <w:rPr>
          <w:rFonts w:ascii="Calibri" w:hAnsi="Calibri" w:cs="Calibri"/>
          <w:i/>
          <w:iCs/>
          <w:sz w:val="20"/>
          <w:szCs w:val="20"/>
        </w:rPr>
      </w:pPr>
      <w:r w:rsidRPr="005A3E73">
        <w:rPr>
          <w:rFonts w:ascii="Calibri" w:hAnsi="Calibri" w:cs="Calibri"/>
          <w:i/>
          <w:iCs/>
          <w:sz w:val="20"/>
          <w:szCs w:val="20"/>
        </w:rPr>
        <w:tab/>
        <w:t xml:space="preserve">           Katarzyna </w:t>
      </w:r>
      <w:proofErr w:type="spellStart"/>
      <w:r w:rsidRPr="005A3E73">
        <w:rPr>
          <w:rFonts w:ascii="Calibri" w:hAnsi="Calibri" w:cs="Calibri"/>
          <w:i/>
          <w:iCs/>
          <w:sz w:val="20"/>
          <w:szCs w:val="20"/>
        </w:rPr>
        <w:t>Grzejszczak</w:t>
      </w:r>
      <w:proofErr w:type="spellEnd"/>
    </w:p>
    <w:p w:rsidR="00EA5E6A" w:rsidRDefault="00EA5E6A" w:rsidP="000C48DE">
      <w:pPr>
        <w:rPr>
          <w:rFonts w:asciiTheme="minorHAnsi" w:hAnsiTheme="minorHAnsi" w:cstheme="minorHAnsi"/>
          <w:sz w:val="16"/>
          <w:szCs w:val="16"/>
        </w:rPr>
      </w:pPr>
    </w:p>
    <w:p w:rsidR="00EA5E6A" w:rsidRDefault="00EA5E6A" w:rsidP="000C48DE">
      <w:pPr>
        <w:rPr>
          <w:rFonts w:asciiTheme="minorHAnsi" w:hAnsiTheme="minorHAnsi" w:cstheme="minorHAnsi"/>
          <w:sz w:val="16"/>
          <w:szCs w:val="16"/>
        </w:rPr>
      </w:pPr>
    </w:p>
    <w:p w:rsidR="00EA5E6A" w:rsidRDefault="00EA5E6A" w:rsidP="000C48DE">
      <w:pPr>
        <w:rPr>
          <w:rFonts w:asciiTheme="minorHAnsi" w:hAnsiTheme="minorHAnsi" w:cstheme="minorHAnsi"/>
          <w:sz w:val="16"/>
          <w:szCs w:val="16"/>
        </w:rPr>
      </w:pPr>
    </w:p>
    <w:p w:rsidR="00342D8A" w:rsidRDefault="00342D8A" w:rsidP="000C48DE">
      <w:pPr>
        <w:rPr>
          <w:rFonts w:asciiTheme="minorHAnsi" w:hAnsiTheme="minorHAnsi" w:cstheme="minorHAnsi"/>
          <w:sz w:val="16"/>
          <w:szCs w:val="16"/>
        </w:rPr>
      </w:pPr>
    </w:p>
    <w:p w:rsidR="00342D8A" w:rsidRDefault="00342D8A" w:rsidP="000C48DE">
      <w:pPr>
        <w:rPr>
          <w:rFonts w:asciiTheme="minorHAnsi" w:hAnsiTheme="minorHAnsi" w:cstheme="minorHAnsi"/>
          <w:sz w:val="16"/>
          <w:szCs w:val="16"/>
        </w:rPr>
      </w:pPr>
    </w:p>
    <w:p w:rsidR="00342D8A" w:rsidRDefault="00342D8A" w:rsidP="000C48DE">
      <w:pPr>
        <w:rPr>
          <w:rFonts w:asciiTheme="minorHAnsi" w:hAnsiTheme="minorHAnsi" w:cstheme="minorHAnsi"/>
          <w:sz w:val="16"/>
          <w:szCs w:val="16"/>
        </w:rPr>
      </w:pPr>
    </w:p>
    <w:p w:rsidR="00342D8A" w:rsidRDefault="00342D8A" w:rsidP="000C48DE">
      <w:pPr>
        <w:rPr>
          <w:rFonts w:asciiTheme="minorHAnsi" w:hAnsiTheme="minorHAnsi" w:cstheme="minorHAnsi"/>
          <w:sz w:val="16"/>
          <w:szCs w:val="16"/>
        </w:rPr>
      </w:pPr>
    </w:p>
    <w:p w:rsidR="005A3E73" w:rsidRDefault="005A3E73" w:rsidP="000C48DE">
      <w:pPr>
        <w:rPr>
          <w:rFonts w:asciiTheme="minorHAnsi" w:hAnsiTheme="minorHAnsi" w:cstheme="minorHAnsi"/>
          <w:sz w:val="16"/>
          <w:szCs w:val="16"/>
        </w:rPr>
      </w:pPr>
    </w:p>
    <w:p w:rsidR="005A3E73" w:rsidRDefault="005A3E73" w:rsidP="000C48DE">
      <w:pPr>
        <w:rPr>
          <w:rFonts w:asciiTheme="minorHAnsi" w:hAnsiTheme="minorHAnsi" w:cstheme="minorHAnsi"/>
          <w:sz w:val="16"/>
          <w:szCs w:val="16"/>
        </w:rPr>
      </w:pPr>
    </w:p>
    <w:p w:rsidR="005A3E73" w:rsidRDefault="005A3E73" w:rsidP="000C48DE">
      <w:pPr>
        <w:rPr>
          <w:rFonts w:asciiTheme="minorHAnsi" w:hAnsiTheme="minorHAnsi" w:cstheme="minorHAnsi"/>
          <w:sz w:val="16"/>
          <w:szCs w:val="16"/>
        </w:rPr>
      </w:pPr>
    </w:p>
    <w:p w:rsidR="005A3E73" w:rsidRDefault="005A3E73" w:rsidP="000C48DE">
      <w:pPr>
        <w:rPr>
          <w:rFonts w:asciiTheme="minorHAnsi" w:hAnsiTheme="minorHAnsi" w:cstheme="minorHAnsi"/>
          <w:sz w:val="16"/>
          <w:szCs w:val="16"/>
        </w:rPr>
      </w:pPr>
    </w:p>
    <w:p w:rsidR="005A3E73" w:rsidRDefault="005A3E73" w:rsidP="000C48DE">
      <w:pPr>
        <w:rPr>
          <w:rFonts w:asciiTheme="minorHAnsi" w:hAnsiTheme="minorHAnsi" w:cstheme="minorHAnsi"/>
          <w:sz w:val="16"/>
          <w:szCs w:val="16"/>
        </w:rPr>
      </w:pPr>
    </w:p>
    <w:p w:rsidR="005A3E73" w:rsidRDefault="005A3E73" w:rsidP="000C48DE">
      <w:pPr>
        <w:rPr>
          <w:rFonts w:asciiTheme="minorHAnsi" w:hAnsiTheme="minorHAnsi" w:cstheme="minorHAnsi"/>
          <w:sz w:val="16"/>
          <w:szCs w:val="16"/>
        </w:rPr>
      </w:pPr>
    </w:p>
    <w:p w:rsidR="005A3E73" w:rsidRDefault="005A3E73" w:rsidP="000C48DE">
      <w:pPr>
        <w:rPr>
          <w:rFonts w:asciiTheme="minorHAnsi" w:hAnsiTheme="minorHAnsi" w:cstheme="minorHAnsi"/>
          <w:sz w:val="16"/>
          <w:szCs w:val="16"/>
        </w:rPr>
      </w:pPr>
    </w:p>
    <w:p w:rsidR="005A3E73" w:rsidRDefault="005A3E73" w:rsidP="000C48DE">
      <w:pPr>
        <w:rPr>
          <w:rFonts w:asciiTheme="minorHAnsi" w:hAnsiTheme="minorHAnsi" w:cstheme="minorHAnsi"/>
          <w:sz w:val="16"/>
          <w:szCs w:val="16"/>
        </w:rPr>
      </w:pPr>
    </w:p>
    <w:p w:rsidR="005A3E73" w:rsidRDefault="005A3E73" w:rsidP="000C48DE">
      <w:pPr>
        <w:rPr>
          <w:rFonts w:asciiTheme="minorHAnsi" w:hAnsiTheme="minorHAnsi" w:cstheme="minorHAnsi"/>
          <w:sz w:val="16"/>
          <w:szCs w:val="16"/>
        </w:rPr>
      </w:pPr>
    </w:p>
    <w:p w:rsidR="005A3E73" w:rsidRDefault="005A3E73" w:rsidP="000C48DE">
      <w:pPr>
        <w:rPr>
          <w:rFonts w:asciiTheme="minorHAnsi" w:hAnsiTheme="minorHAnsi" w:cstheme="minorHAnsi"/>
          <w:sz w:val="16"/>
          <w:szCs w:val="16"/>
        </w:rPr>
      </w:pPr>
    </w:p>
    <w:p w:rsidR="005A3E73" w:rsidRDefault="005A3E73" w:rsidP="000C48DE">
      <w:pPr>
        <w:rPr>
          <w:rFonts w:asciiTheme="minorHAnsi" w:hAnsiTheme="minorHAnsi" w:cstheme="minorHAnsi"/>
          <w:sz w:val="16"/>
          <w:szCs w:val="16"/>
        </w:rPr>
      </w:pPr>
    </w:p>
    <w:p w:rsidR="005A3E73" w:rsidRDefault="005A3E73" w:rsidP="000C48DE">
      <w:pPr>
        <w:rPr>
          <w:rFonts w:asciiTheme="minorHAnsi" w:hAnsiTheme="minorHAnsi" w:cstheme="minorHAnsi"/>
          <w:sz w:val="16"/>
          <w:szCs w:val="16"/>
        </w:rPr>
      </w:pPr>
    </w:p>
    <w:p w:rsidR="005A3E73" w:rsidRDefault="005A3E73" w:rsidP="000C48DE">
      <w:pPr>
        <w:rPr>
          <w:rFonts w:asciiTheme="minorHAnsi" w:hAnsiTheme="minorHAnsi" w:cstheme="minorHAnsi"/>
          <w:sz w:val="16"/>
          <w:szCs w:val="16"/>
        </w:rPr>
      </w:pPr>
    </w:p>
    <w:p w:rsidR="00B31E84" w:rsidRPr="008752CD" w:rsidRDefault="003F4ABA" w:rsidP="000C48DE">
      <w:pPr>
        <w:rPr>
          <w:rFonts w:asciiTheme="minorHAnsi" w:hAnsiTheme="minorHAnsi" w:cstheme="minorHAnsi"/>
          <w:sz w:val="16"/>
          <w:szCs w:val="16"/>
        </w:rPr>
      </w:pPr>
      <w:r w:rsidRPr="008752CD">
        <w:rPr>
          <w:rFonts w:asciiTheme="minorHAnsi" w:hAnsiTheme="minorHAnsi" w:cstheme="minorHAnsi"/>
          <w:sz w:val="16"/>
          <w:szCs w:val="16"/>
        </w:rPr>
        <w:t>Sporządziła; Paulina Kowalska</w:t>
      </w:r>
    </w:p>
    <w:sectPr w:rsidR="00B31E84" w:rsidRPr="008752CD" w:rsidSect="005D6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DCE" w:rsidRDefault="00B72DCE" w:rsidP="000A396A">
      <w:r>
        <w:separator/>
      </w:r>
    </w:p>
  </w:endnote>
  <w:endnote w:type="continuationSeparator" w:id="0">
    <w:p w:rsidR="00B72DCE" w:rsidRDefault="00B72DCE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DCE" w:rsidRDefault="00B72DCE" w:rsidP="000A396A">
      <w:r>
        <w:separator/>
      </w:r>
    </w:p>
  </w:footnote>
  <w:footnote w:type="continuationSeparator" w:id="0">
    <w:p w:rsidR="00B72DCE" w:rsidRDefault="00B72DCE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0C4E0E"/>
    <w:multiLevelType w:val="hybridMultilevel"/>
    <w:tmpl w:val="EA9F0E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964474"/>
    <w:multiLevelType w:val="hybridMultilevel"/>
    <w:tmpl w:val="057994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B822DF"/>
    <w:multiLevelType w:val="hybridMultilevel"/>
    <w:tmpl w:val="BB78CB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E030EC3"/>
    <w:multiLevelType w:val="hybridMultilevel"/>
    <w:tmpl w:val="3D6501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7D3FDF"/>
    <w:multiLevelType w:val="hybridMultilevel"/>
    <w:tmpl w:val="C97A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5C92E"/>
    <w:multiLevelType w:val="hybridMultilevel"/>
    <w:tmpl w:val="54D19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08BECC9"/>
    <w:multiLevelType w:val="hybridMultilevel"/>
    <w:tmpl w:val="313970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E9F3CC3"/>
    <w:multiLevelType w:val="hybridMultilevel"/>
    <w:tmpl w:val="4F8E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7685B"/>
    <w:multiLevelType w:val="hybridMultilevel"/>
    <w:tmpl w:val="4A867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EAD58"/>
    <w:multiLevelType w:val="hybridMultilevel"/>
    <w:tmpl w:val="0E8894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41E4A"/>
    <w:rsid w:val="000A396A"/>
    <w:rsid w:val="000C48DE"/>
    <w:rsid w:val="001057C5"/>
    <w:rsid w:val="001061CB"/>
    <w:rsid w:val="001518F7"/>
    <w:rsid w:val="00156D62"/>
    <w:rsid w:val="00161C54"/>
    <w:rsid w:val="00164DAF"/>
    <w:rsid w:val="00176252"/>
    <w:rsid w:val="00176BC0"/>
    <w:rsid w:val="00195448"/>
    <w:rsid w:val="001A4DC5"/>
    <w:rsid w:val="001A5F14"/>
    <w:rsid w:val="001B49E3"/>
    <w:rsid w:val="001C6021"/>
    <w:rsid w:val="00223323"/>
    <w:rsid w:val="00245BC6"/>
    <w:rsid w:val="00262C04"/>
    <w:rsid w:val="0026518B"/>
    <w:rsid w:val="002852E6"/>
    <w:rsid w:val="002E425A"/>
    <w:rsid w:val="002F4718"/>
    <w:rsid w:val="0031725C"/>
    <w:rsid w:val="00342D8A"/>
    <w:rsid w:val="00360225"/>
    <w:rsid w:val="00365D10"/>
    <w:rsid w:val="003921AF"/>
    <w:rsid w:val="00392C41"/>
    <w:rsid w:val="003C6A15"/>
    <w:rsid w:val="003D298F"/>
    <w:rsid w:val="003F4ABA"/>
    <w:rsid w:val="003F5E9D"/>
    <w:rsid w:val="003F7BF1"/>
    <w:rsid w:val="00444837"/>
    <w:rsid w:val="00475313"/>
    <w:rsid w:val="00492260"/>
    <w:rsid w:val="004A3787"/>
    <w:rsid w:val="004B3A74"/>
    <w:rsid w:val="004B49EE"/>
    <w:rsid w:val="004F057C"/>
    <w:rsid w:val="00503B29"/>
    <w:rsid w:val="005162E5"/>
    <w:rsid w:val="00536DAB"/>
    <w:rsid w:val="00550603"/>
    <w:rsid w:val="00571D85"/>
    <w:rsid w:val="005862F3"/>
    <w:rsid w:val="005A3E73"/>
    <w:rsid w:val="005B3219"/>
    <w:rsid w:val="005B4D22"/>
    <w:rsid w:val="005D6C67"/>
    <w:rsid w:val="005E1CC2"/>
    <w:rsid w:val="005E23AA"/>
    <w:rsid w:val="00614B08"/>
    <w:rsid w:val="00615D95"/>
    <w:rsid w:val="00654F5E"/>
    <w:rsid w:val="006562D4"/>
    <w:rsid w:val="006675B9"/>
    <w:rsid w:val="0067547D"/>
    <w:rsid w:val="006A4DF5"/>
    <w:rsid w:val="006A6E63"/>
    <w:rsid w:val="006B31D5"/>
    <w:rsid w:val="006C166D"/>
    <w:rsid w:val="006C33C3"/>
    <w:rsid w:val="006D5C8C"/>
    <w:rsid w:val="006D6827"/>
    <w:rsid w:val="006D7D77"/>
    <w:rsid w:val="0070085E"/>
    <w:rsid w:val="00715BD4"/>
    <w:rsid w:val="00720B00"/>
    <w:rsid w:val="0072504B"/>
    <w:rsid w:val="0074728D"/>
    <w:rsid w:val="00784374"/>
    <w:rsid w:val="007B78CF"/>
    <w:rsid w:val="007E6C76"/>
    <w:rsid w:val="007F241A"/>
    <w:rsid w:val="0085187E"/>
    <w:rsid w:val="00853664"/>
    <w:rsid w:val="008563A7"/>
    <w:rsid w:val="008710E1"/>
    <w:rsid w:val="008752CD"/>
    <w:rsid w:val="008A05F9"/>
    <w:rsid w:val="008B47B3"/>
    <w:rsid w:val="008B5D4D"/>
    <w:rsid w:val="008C39AE"/>
    <w:rsid w:val="008F4BE9"/>
    <w:rsid w:val="00904FD2"/>
    <w:rsid w:val="00921BB4"/>
    <w:rsid w:val="0094319E"/>
    <w:rsid w:val="009A5315"/>
    <w:rsid w:val="009A69DE"/>
    <w:rsid w:val="009C4E5C"/>
    <w:rsid w:val="009E68C5"/>
    <w:rsid w:val="009F20EF"/>
    <w:rsid w:val="00A02AE0"/>
    <w:rsid w:val="00A14A20"/>
    <w:rsid w:val="00A252C3"/>
    <w:rsid w:val="00A562B2"/>
    <w:rsid w:val="00AB522F"/>
    <w:rsid w:val="00AE273E"/>
    <w:rsid w:val="00B01810"/>
    <w:rsid w:val="00B31E84"/>
    <w:rsid w:val="00B46966"/>
    <w:rsid w:val="00B50550"/>
    <w:rsid w:val="00B676E4"/>
    <w:rsid w:val="00B72DCE"/>
    <w:rsid w:val="00B77CC9"/>
    <w:rsid w:val="00B844A3"/>
    <w:rsid w:val="00B961FE"/>
    <w:rsid w:val="00BA4DE5"/>
    <w:rsid w:val="00BC68AD"/>
    <w:rsid w:val="00BD23B9"/>
    <w:rsid w:val="00C02082"/>
    <w:rsid w:val="00C244C2"/>
    <w:rsid w:val="00C626C4"/>
    <w:rsid w:val="00C96542"/>
    <w:rsid w:val="00CD2F15"/>
    <w:rsid w:val="00CF1FF3"/>
    <w:rsid w:val="00D002E5"/>
    <w:rsid w:val="00D050B4"/>
    <w:rsid w:val="00D46DD9"/>
    <w:rsid w:val="00D56FDE"/>
    <w:rsid w:val="00DC46E4"/>
    <w:rsid w:val="00DF3698"/>
    <w:rsid w:val="00E02042"/>
    <w:rsid w:val="00E4349A"/>
    <w:rsid w:val="00E46E56"/>
    <w:rsid w:val="00E60550"/>
    <w:rsid w:val="00E67511"/>
    <w:rsid w:val="00EA3AF2"/>
    <w:rsid w:val="00EA5E6A"/>
    <w:rsid w:val="00EB25F3"/>
    <w:rsid w:val="00EB2BFA"/>
    <w:rsid w:val="00ED0CE1"/>
    <w:rsid w:val="00EF296F"/>
    <w:rsid w:val="00EF55AE"/>
    <w:rsid w:val="00F05347"/>
    <w:rsid w:val="00F96B34"/>
    <w:rsid w:val="00FC4CF6"/>
    <w:rsid w:val="00FD2CCB"/>
    <w:rsid w:val="00FD7634"/>
    <w:rsid w:val="00FF5551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DBED7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A3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5B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F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F1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nformator.gumed.edu.pl/155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4</cp:revision>
  <cp:lastPrinted>2022-07-13T06:40:00Z</cp:lastPrinted>
  <dcterms:created xsi:type="dcterms:W3CDTF">2022-07-12T11:01:00Z</dcterms:created>
  <dcterms:modified xsi:type="dcterms:W3CDTF">2022-07-13T06:40:00Z</dcterms:modified>
</cp:coreProperties>
</file>