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F535" w14:textId="77777777" w:rsidR="00137808" w:rsidRDefault="00137808" w:rsidP="00FF0C3D">
      <w:pPr>
        <w:pStyle w:val="Standard"/>
        <w:rPr>
          <w:rFonts w:cs="Arial"/>
          <w:b/>
          <w:sz w:val="24"/>
          <w:szCs w:val="24"/>
        </w:rPr>
      </w:pPr>
    </w:p>
    <w:p w14:paraId="6B1FE39E" w14:textId="77777777" w:rsidR="00134AAD" w:rsidRPr="002226D0" w:rsidRDefault="00334CB5">
      <w:pPr>
        <w:pStyle w:val="Standard"/>
        <w:jc w:val="center"/>
        <w:rPr>
          <w:sz w:val="24"/>
          <w:szCs w:val="24"/>
        </w:rPr>
      </w:pPr>
      <w:r w:rsidRPr="002226D0">
        <w:rPr>
          <w:rFonts w:cs="Arial"/>
          <w:b/>
          <w:sz w:val="24"/>
          <w:szCs w:val="24"/>
        </w:rPr>
        <w:t xml:space="preserve">UMOWA </w:t>
      </w:r>
      <w:r w:rsidR="00C675FE" w:rsidRPr="002226D0">
        <w:rPr>
          <w:rFonts w:cs="Arial"/>
          <w:b/>
          <w:sz w:val="24"/>
          <w:szCs w:val="24"/>
        </w:rPr>
        <w:t xml:space="preserve">NR </w:t>
      </w:r>
      <w:r w:rsidR="00EB21C0">
        <w:rPr>
          <w:rFonts w:cs="Arial"/>
          <w:b/>
          <w:sz w:val="24"/>
          <w:szCs w:val="24"/>
        </w:rPr>
        <w:t>PZ</w:t>
      </w:r>
      <w:r w:rsidR="00C675FE" w:rsidRPr="002226D0">
        <w:rPr>
          <w:rFonts w:cs="Arial"/>
          <w:b/>
          <w:sz w:val="24"/>
          <w:szCs w:val="24"/>
        </w:rPr>
        <w:t>/………../201</w:t>
      </w:r>
      <w:r w:rsidR="002C2592">
        <w:rPr>
          <w:rFonts w:cs="Arial"/>
          <w:b/>
          <w:sz w:val="24"/>
          <w:szCs w:val="24"/>
        </w:rPr>
        <w:t>9</w:t>
      </w:r>
    </w:p>
    <w:p w14:paraId="416C1DDC" w14:textId="77777777" w:rsidR="00134AAD" w:rsidRPr="000176A0" w:rsidRDefault="00334CB5">
      <w:pPr>
        <w:pStyle w:val="Standard"/>
        <w:rPr>
          <w:rFonts w:asciiTheme="minorHAnsi" w:hAnsiTheme="minorHAnsi"/>
        </w:rPr>
      </w:pPr>
      <w:r w:rsidRPr="000176A0">
        <w:rPr>
          <w:rFonts w:asciiTheme="minorHAnsi" w:hAnsiTheme="minorHAnsi" w:cs="Arial"/>
        </w:rPr>
        <w:t>zwana dalej umową zawarta w dniu ………………………. 201</w:t>
      </w:r>
      <w:r w:rsidR="002C2592" w:rsidRPr="000176A0">
        <w:rPr>
          <w:rFonts w:asciiTheme="minorHAnsi" w:hAnsiTheme="minorHAnsi" w:cs="Arial"/>
        </w:rPr>
        <w:t>9</w:t>
      </w:r>
      <w:r w:rsidRPr="000176A0">
        <w:rPr>
          <w:rFonts w:asciiTheme="minorHAnsi" w:hAnsiTheme="minorHAnsi" w:cs="Arial"/>
        </w:rPr>
        <w:t xml:space="preserve"> r. w Bydgoszcz pomiędzy:</w:t>
      </w:r>
    </w:p>
    <w:p w14:paraId="6BC24554" w14:textId="0628AA27" w:rsidR="00134AAD" w:rsidRPr="000176A0" w:rsidRDefault="00334CB5">
      <w:pPr>
        <w:pStyle w:val="Standard"/>
        <w:widowControl w:val="0"/>
        <w:spacing w:after="0"/>
        <w:jc w:val="both"/>
        <w:rPr>
          <w:rFonts w:asciiTheme="minorHAnsi" w:hAnsiTheme="minorHAnsi"/>
        </w:rPr>
      </w:pPr>
      <w:r w:rsidRPr="000176A0">
        <w:rPr>
          <w:rFonts w:asciiTheme="minorHAnsi" w:eastAsia="Times New Roman" w:hAnsiTheme="minorHAnsi" w:cs="Arial"/>
          <w:lang w:eastAsia="pl-PL"/>
        </w:rPr>
        <w:t>Komunalnym Przedsiębiorstwem Energetyki Cieplnej Spółka z o.</w:t>
      </w:r>
      <w:r w:rsidR="008B1D71">
        <w:rPr>
          <w:rFonts w:asciiTheme="minorHAnsi" w:eastAsia="Times New Roman" w:hAnsiTheme="minorHAnsi" w:cs="Arial"/>
          <w:lang w:eastAsia="pl-PL"/>
        </w:rPr>
        <w:t xml:space="preserve"> </w:t>
      </w:r>
      <w:r w:rsidRPr="000176A0">
        <w:rPr>
          <w:rFonts w:asciiTheme="minorHAnsi" w:eastAsia="Times New Roman" w:hAnsiTheme="minorHAnsi" w:cs="Arial"/>
          <w:lang w:eastAsia="pl-PL"/>
        </w:rPr>
        <w:t>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4</w:t>
      </w:r>
      <w:r w:rsidR="00EB21C0">
        <w:rPr>
          <w:rFonts w:asciiTheme="minorHAnsi" w:eastAsia="Times New Roman" w:hAnsiTheme="minorHAnsi" w:cs="Arial"/>
          <w:lang w:eastAsia="pl-PL"/>
        </w:rPr>
        <w:t>6</w:t>
      </w:r>
      <w:r w:rsidRPr="000176A0">
        <w:rPr>
          <w:rFonts w:asciiTheme="minorHAnsi" w:eastAsia="Times New Roman" w:hAnsiTheme="minorHAnsi" w:cs="Arial"/>
          <w:lang w:eastAsia="pl-PL"/>
        </w:rPr>
        <w:t> 900 000,00 zł,</w:t>
      </w:r>
    </w:p>
    <w:p w14:paraId="16EAA180" w14:textId="77777777" w:rsidR="00134AAD" w:rsidRPr="000176A0" w:rsidRDefault="00334CB5">
      <w:pPr>
        <w:pStyle w:val="Standard"/>
        <w:widowControl w:val="0"/>
        <w:spacing w:after="0"/>
        <w:jc w:val="both"/>
        <w:rPr>
          <w:rFonts w:asciiTheme="minorHAnsi" w:hAnsiTheme="minorHAnsi"/>
        </w:rPr>
      </w:pPr>
      <w:r w:rsidRPr="000176A0">
        <w:rPr>
          <w:rFonts w:asciiTheme="minorHAnsi" w:eastAsia="Times New Roman" w:hAnsiTheme="minorHAnsi" w:cs="Arial"/>
          <w:lang w:eastAsia="pl-PL"/>
        </w:rPr>
        <w:t>zwanym w treści umowy Zamawiającym, reprezentowanym przez:</w:t>
      </w:r>
    </w:p>
    <w:p w14:paraId="42427A40" w14:textId="77777777" w:rsidR="00134AAD" w:rsidRPr="000176A0" w:rsidRDefault="00134AAD">
      <w:pPr>
        <w:pStyle w:val="Standard"/>
        <w:widowControl w:val="0"/>
        <w:spacing w:after="0"/>
        <w:jc w:val="both"/>
        <w:rPr>
          <w:rFonts w:asciiTheme="minorHAnsi" w:eastAsia="Times New Roman" w:hAnsiTheme="minorHAnsi" w:cs="Arial"/>
          <w:lang w:eastAsia="pl-PL"/>
        </w:rPr>
      </w:pPr>
    </w:p>
    <w:p w14:paraId="0B58BF6C" w14:textId="77777777" w:rsidR="00134AAD" w:rsidRPr="000176A0" w:rsidRDefault="00334CB5">
      <w:pPr>
        <w:pStyle w:val="Standard"/>
        <w:widowControl w:val="0"/>
        <w:spacing w:after="0"/>
        <w:jc w:val="both"/>
        <w:rPr>
          <w:rFonts w:asciiTheme="minorHAnsi" w:hAnsiTheme="minorHAnsi"/>
        </w:rPr>
      </w:pPr>
      <w:r w:rsidRPr="000176A0">
        <w:rPr>
          <w:rFonts w:asciiTheme="minorHAnsi" w:eastAsia="Times New Roman" w:hAnsiTheme="minorHAnsi" w:cs="Arial"/>
          <w:lang w:eastAsia="pl-PL"/>
        </w:rPr>
        <w:t>…………………………….</w:t>
      </w:r>
      <w:r w:rsidRPr="000176A0">
        <w:rPr>
          <w:rFonts w:asciiTheme="minorHAnsi" w:eastAsia="Times New Roman" w:hAnsiTheme="minorHAnsi" w:cs="Arial"/>
          <w:lang w:eastAsia="pl-PL"/>
        </w:rPr>
        <w:tab/>
      </w:r>
      <w:r w:rsidRPr="000176A0">
        <w:rPr>
          <w:rFonts w:asciiTheme="minorHAnsi" w:eastAsia="Times New Roman" w:hAnsiTheme="minorHAnsi" w:cs="Arial"/>
          <w:lang w:eastAsia="pl-PL"/>
        </w:rPr>
        <w:tab/>
        <w:t>-</w:t>
      </w:r>
      <w:r w:rsidRPr="000176A0">
        <w:rPr>
          <w:rFonts w:asciiTheme="minorHAnsi" w:eastAsia="Times New Roman" w:hAnsiTheme="minorHAnsi" w:cs="Arial"/>
          <w:lang w:eastAsia="pl-PL"/>
        </w:rPr>
        <w:tab/>
      </w:r>
      <w:r w:rsidRPr="000176A0">
        <w:rPr>
          <w:rFonts w:asciiTheme="minorHAnsi" w:eastAsia="Times New Roman" w:hAnsiTheme="minorHAnsi" w:cs="Arial"/>
          <w:lang w:eastAsia="pl-PL"/>
        </w:rPr>
        <w:tab/>
        <w:t>………………………….</w:t>
      </w:r>
    </w:p>
    <w:p w14:paraId="66B4415D" w14:textId="77777777" w:rsidR="00134AAD" w:rsidRPr="000176A0" w:rsidRDefault="00134AAD">
      <w:pPr>
        <w:pStyle w:val="Standard"/>
        <w:widowControl w:val="0"/>
        <w:spacing w:after="0"/>
        <w:jc w:val="both"/>
        <w:rPr>
          <w:rFonts w:asciiTheme="minorHAnsi" w:eastAsia="Times New Roman" w:hAnsiTheme="minorHAnsi" w:cs="Arial"/>
          <w:lang w:eastAsia="pl-PL"/>
        </w:rPr>
      </w:pPr>
    </w:p>
    <w:p w14:paraId="2C3C704B" w14:textId="77777777" w:rsidR="00134AAD" w:rsidRPr="000176A0" w:rsidRDefault="00334CB5">
      <w:pPr>
        <w:pStyle w:val="Standard"/>
        <w:widowControl w:val="0"/>
        <w:spacing w:after="0"/>
        <w:jc w:val="both"/>
        <w:rPr>
          <w:rFonts w:asciiTheme="minorHAnsi" w:hAnsiTheme="minorHAnsi"/>
        </w:rPr>
      </w:pPr>
      <w:r w:rsidRPr="000176A0">
        <w:rPr>
          <w:rFonts w:asciiTheme="minorHAnsi" w:eastAsia="Times New Roman" w:hAnsiTheme="minorHAnsi" w:cs="Arial"/>
          <w:lang w:eastAsia="pl-PL"/>
        </w:rPr>
        <w:t>…………………………….</w:t>
      </w:r>
      <w:r w:rsidRPr="000176A0">
        <w:rPr>
          <w:rFonts w:asciiTheme="minorHAnsi" w:eastAsia="Times New Roman" w:hAnsiTheme="minorHAnsi" w:cs="Arial"/>
          <w:lang w:eastAsia="pl-PL"/>
        </w:rPr>
        <w:tab/>
      </w:r>
      <w:r w:rsidRPr="000176A0">
        <w:rPr>
          <w:rFonts w:asciiTheme="minorHAnsi" w:eastAsia="Times New Roman" w:hAnsiTheme="minorHAnsi" w:cs="Arial"/>
          <w:lang w:eastAsia="pl-PL"/>
        </w:rPr>
        <w:tab/>
        <w:t>-</w:t>
      </w:r>
      <w:r w:rsidRPr="000176A0">
        <w:rPr>
          <w:rFonts w:asciiTheme="minorHAnsi" w:eastAsia="Times New Roman" w:hAnsiTheme="minorHAnsi" w:cs="Arial"/>
          <w:lang w:eastAsia="pl-PL"/>
        </w:rPr>
        <w:tab/>
      </w:r>
      <w:r w:rsidRPr="000176A0">
        <w:rPr>
          <w:rFonts w:asciiTheme="minorHAnsi" w:eastAsia="Times New Roman" w:hAnsiTheme="minorHAnsi" w:cs="Arial"/>
          <w:lang w:eastAsia="pl-PL"/>
        </w:rPr>
        <w:tab/>
        <w:t>………………………….</w:t>
      </w:r>
    </w:p>
    <w:p w14:paraId="25ACA91E" w14:textId="77777777" w:rsidR="00134AAD" w:rsidRPr="000176A0" w:rsidRDefault="00134AAD">
      <w:pPr>
        <w:pStyle w:val="Standard"/>
        <w:rPr>
          <w:rFonts w:asciiTheme="minorHAnsi" w:hAnsiTheme="minorHAnsi" w:cs="Arial"/>
        </w:rPr>
      </w:pPr>
    </w:p>
    <w:p w14:paraId="6BE09C64" w14:textId="77777777" w:rsidR="00134AAD" w:rsidRPr="000176A0" w:rsidRDefault="00334CB5">
      <w:pPr>
        <w:pStyle w:val="Standard"/>
        <w:rPr>
          <w:rFonts w:asciiTheme="minorHAnsi" w:hAnsiTheme="minorHAnsi"/>
        </w:rPr>
      </w:pPr>
      <w:r w:rsidRPr="000176A0">
        <w:rPr>
          <w:rFonts w:asciiTheme="minorHAnsi" w:hAnsiTheme="minorHAnsi" w:cs="Arial"/>
        </w:rPr>
        <w:t xml:space="preserve">a </w:t>
      </w:r>
      <w:r w:rsidR="00955345" w:rsidRPr="000176A0">
        <w:rPr>
          <w:rFonts w:asciiTheme="minorHAnsi" w:hAnsiTheme="minorHAnsi" w:cs="Arial"/>
        </w:rPr>
        <w:t>…………………………………………………………………………………………………………………………………………………………………………………………………………………………………………………………………………………………………………………………</w:t>
      </w:r>
      <w:r w:rsidR="00EB21C0">
        <w:rPr>
          <w:rFonts w:asciiTheme="minorHAnsi" w:hAnsiTheme="minorHAnsi" w:cs="Arial"/>
        </w:rPr>
        <w:t>NIP: …………………………………., REGON: …………………………</w:t>
      </w:r>
    </w:p>
    <w:p w14:paraId="22DCA6E2" w14:textId="77777777" w:rsidR="00134AAD" w:rsidRPr="000176A0" w:rsidRDefault="00334CB5">
      <w:pPr>
        <w:pStyle w:val="Standard"/>
        <w:rPr>
          <w:rFonts w:asciiTheme="minorHAnsi" w:hAnsiTheme="minorHAnsi"/>
        </w:rPr>
      </w:pPr>
      <w:r w:rsidRPr="000176A0">
        <w:rPr>
          <w:rFonts w:asciiTheme="minorHAnsi" w:hAnsiTheme="minorHAnsi" w:cs="Arial"/>
        </w:rPr>
        <w:t>zwanego w dalszej części niniejszej umowy Wykonawcą</w:t>
      </w:r>
    </w:p>
    <w:p w14:paraId="05FAFE01" w14:textId="77777777" w:rsidR="00134AAD" w:rsidRPr="000176A0" w:rsidRDefault="00334CB5">
      <w:pPr>
        <w:pStyle w:val="Standard"/>
        <w:rPr>
          <w:rFonts w:asciiTheme="minorHAnsi" w:hAnsiTheme="minorHAnsi"/>
        </w:rPr>
      </w:pPr>
      <w:r w:rsidRPr="000176A0">
        <w:rPr>
          <w:rFonts w:asciiTheme="minorHAnsi" w:hAnsiTheme="minorHAnsi" w:cs="Arial"/>
        </w:rPr>
        <w:t>reprezentowanego przez:</w:t>
      </w:r>
    </w:p>
    <w:p w14:paraId="08EF0DEF" w14:textId="77777777" w:rsidR="00134AAD" w:rsidRPr="000176A0" w:rsidRDefault="00955345">
      <w:pPr>
        <w:pStyle w:val="Standard"/>
        <w:rPr>
          <w:rFonts w:asciiTheme="minorHAnsi" w:hAnsiTheme="minorHAnsi"/>
        </w:rPr>
      </w:pPr>
      <w:r w:rsidRPr="000176A0">
        <w:rPr>
          <w:rFonts w:asciiTheme="minorHAnsi" w:hAnsiTheme="minorHAnsi" w:cs="Arial"/>
        </w:rPr>
        <w:t>…………………………………………………….</w:t>
      </w:r>
      <w:r w:rsidR="00334CB5" w:rsidRPr="000176A0">
        <w:rPr>
          <w:rFonts w:asciiTheme="minorHAnsi" w:hAnsiTheme="minorHAnsi" w:cs="Arial"/>
        </w:rPr>
        <w:t xml:space="preserve"> - </w:t>
      </w:r>
      <w:r w:rsidRPr="000176A0">
        <w:rPr>
          <w:rFonts w:asciiTheme="minorHAnsi" w:hAnsiTheme="minorHAnsi" w:cs="Arial"/>
        </w:rPr>
        <w:t>……………………………………………….</w:t>
      </w:r>
    </w:p>
    <w:p w14:paraId="55F64BAF" w14:textId="77777777" w:rsidR="00D65231" w:rsidRPr="000176A0" w:rsidRDefault="00D65231">
      <w:pPr>
        <w:pStyle w:val="Standard"/>
        <w:jc w:val="both"/>
        <w:rPr>
          <w:rFonts w:asciiTheme="minorHAnsi" w:hAnsiTheme="minorHAnsi" w:cs="Arial"/>
        </w:rPr>
      </w:pPr>
    </w:p>
    <w:p w14:paraId="64C26BD0" w14:textId="77777777" w:rsidR="009E18A0" w:rsidRPr="000176A0" w:rsidRDefault="009E18A0" w:rsidP="009E18A0">
      <w:pPr>
        <w:suppressAutoHyphens w:val="0"/>
        <w:autoSpaceDE w:val="0"/>
        <w:adjustRightInd w:val="0"/>
        <w:spacing w:after="0"/>
        <w:jc w:val="both"/>
        <w:textAlignment w:val="auto"/>
        <w:rPr>
          <w:rFonts w:asciiTheme="minorHAnsi" w:eastAsia="Times New Roman" w:hAnsiTheme="minorHAnsi" w:cs="Times New Roman"/>
          <w:kern w:val="0"/>
          <w:lang w:eastAsia="pl-PL"/>
        </w:rPr>
      </w:pPr>
      <w:r w:rsidRPr="000176A0">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11AEF257" w14:textId="77777777" w:rsidR="00D65231" w:rsidRPr="000176A0" w:rsidRDefault="00D65231">
      <w:pPr>
        <w:pStyle w:val="Standard"/>
        <w:jc w:val="both"/>
        <w:rPr>
          <w:rFonts w:asciiTheme="minorHAnsi" w:hAnsiTheme="minorHAnsi" w:cs="Arial"/>
        </w:rPr>
      </w:pPr>
    </w:p>
    <w:p w14:paraId="7F93BD08" w14:textId="77777777" w:rsidR="00474EB1"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 xml:space="preserve">§ 1 </w:t>
      </w:r>
    </w:p>
    <w:p w14:paraId="61C7DC68" w14:textId="77777777" w:rsidR="00134AAD" w:rsidRPr="000176A0" w:rsidRDefault="00334CB5" w:rsidP="00474EB1">
      <w:pPr>
        <w:pStyle w:val="Standard"/>
        <w:spacing w:after="0"/>
        <w:jc w:val="center"/>
        <w:rPr>
          <w:rFonts w:asciiTheme="minorHAnsi" w:hAnsiTheme="minorHAnsi"/>
        </w:rPr>
      </w:pPr>
      <w:r w:rsidRPr="000176A0">
        <w:rPr>
          <w:rFonts w:asciiTheme="minorHAnsi" w:hAnsiTheme="minorHAnsi" w:cs="Arial"/>
          <w:b/>
        </w:rPr>
        <w:t>Przedmiot umowy</w:t>
      </w:r>
    </w:p>
    <w:p w14:paraId="4B5F6F67" w14:textId="77777777" w:rsidR="00134AAD" w:rsidRPr="000176A0" w:rsidRDefault="00334CB5" w:rsidP="00C3126D">
      <w:pPr>
        <w:pStyle w:val="Akapitzlist"/>
        <w:numPr>
          <w:ilvl w:val="0"/>
          <w:numId w:val="38"/>
        </w:numPr>
        <w:spacing w:after="0"/>
        <w:ind w:left="142" w:hanging="142"/>
        <w:rPr>
          <w:rFonts w:asciiTheme="minorHAnsi" w:hAnsiTheme="minorHAnsi"/>
        </w:rPr>
      </w:pPr>
      <w:r w:rsidRPr="000176A0">
        <w:rPr>
          <w:rFonts w:asciiTheme="minorHAnsi" w:hAnsiTheme="minorHAnsi" w:cs="Arial"/>
        </w:rPr>
        <w:t>Przedmiotem umowy jest:</w:t>
      </w:r>
    </w:p>
    <w:p w14:paraId="2741924B" w14:textId="0937FBF7" w:rsidR="00474EB1" w:rsidRPr="00223D35" w:rsidRDefault="00E91FE9" w:rsidP="00FB0A9E">
      <w:pPr>
        <w:spacing w:after="0"/>
        <w:jc w:val="both"/>
        <w:rPr>
          <w:rFonts w:asciiTheme="minorHAnsi" w:hAnsiTheme="minorHAnsi"/>
        </w:rPr>
      </w:pPr>
      <w:r w:rsidRPr="00223D35">
        <w:t xml:space="preserve">Całodobowa </w:t>
      </w:r>
      <w:r w:rsidRPr="00223D35">
        <w:rPr>
          <w:iCs/>
        </w:rPr>
        <w:t xml:space="preserve">ochrona osób, mienia i obiektów Komunalnego Przedsiębiorstwa Energetyki Cieplnej Sp. z o.o. w Bydgoszczy. Kontrola monitoringu z obiektów chronionych poprzez systemy kamer. </w:t>
      </w:r>
      <w:r w:rsidR="002A2D65" w:rsidRPr="00223D35">
        <w:rPr>
          <w:iCs/>
        </w:rPr>
        <w:t xml:space="preserve">Monitorowanie sygnałów alarmowych i interwencja w przypadku zagrożenia dla obiektów KPEC </w:t>
      </w:r>
      <w:r w:rsidR="008B1D71">
        <w:rPr>
          <w:iCs/>
        </w:rPr>
        <w:t xml:space="preserve">            </w:t>
      </w:r>
      <w:r w:rsidR="002A2D65" w:rsidRPr="00223D35">
        <w:rPr>
          <w:iCs/>
        </w:rPr>
        <w:t>Sp. z o.</w:t>
      </w:r>
      <w:r w:rsidR="008B1D71">
        <w:rPr>
          <w:iCs/>
        </w:rPr>
        <w:t xml:space="preserve"> </w:t>
      </w:r>
      <w:r w:rsidR="002A2D65" w:rsidRPr="00223D35">
        <w:rPr>
          <w:iCs/>
        </w:rPr>
        <w:t>o</w:t>
      </w:r>
      <w:r w:rsidR="008B1D71">
        <w:rPr>
          <w:iCs/>
        </w:rPr>
        <w:t>.</w:t>
      </w:r>
    </w:p>
    <w:p w14:paraId="199612DA" w14:textId="77777777" w:rsidR="00134AAD" w:rsidRPr="00E27717" w:rsidRDefault="00334CB5" w:rsidP="003C720E">
      <w:pPr>
        <w:pStyle w:val="Akapitzlist"/>
        <w:numPr>
          <w:ilvl w:val="0"/>
          <w:numId w:val="1"/>
        </w:numPr>
        <w:spacing w:after="0"/>
        <w:ind w:left="284" w:hanging="284"/>
        <w:rPr>
          <w:rFonts w:asciiTheme="minorHAnsi" w:hAnsiTheme="minorHAnsi"/>
        </w:rPr>
      </w:pPr>
      <w:r w:rsidRPr="000176A0">
        <w:rPr>
          <w:rFonts w:asciiTheme="minorHAnsi" w:hAnsiTheme="minorHAnsi" w:cs="Arial"/>
        </w:rPr>
        <w:t>Określenie przedmiotu zamówienia.</w:t>
      </w:r>
    </w:p>
    <w:p w14:paraId="2D5DF33D" w14:textId="496A2C72" w:rsidR="005B1ED9" w:rsidRPr="00223D35" w:rsidRDefault="005B1ED9" w:rsidP="005B1ED9">
      <w:pPr>
        <w:pStyle w:val="Konspekt1"/>
        <w:spacing w:line="276" w:lineRule="auto"/>
        <w:outlineLvl w:val="0"/>
        <w:rPr>
          <w:rFonts w:ascii="Calibri" w:hAnsi="Calibri" w:cs="Calibri"/>
          <w:iCs/>
          <w:sz w:val="22"/>
          <w:szCs w:val="22"/>
        </w:rPr>
      </w:pPr>
      <w:r w:rsidRPr="00223D35">
        <w:rPr>
          <w:rFonts w:ascii="Calibri" w:hAnsi="Calibri" w:cs="Calibri"/>
          <w:sz w:val="22"/>
          <w:szCs w:val="22"/>
        </w:rPr>
        <w:t xml:space="preserve">Całodobowa </w:t>
      </w:r>
      <w:r w:rsidRPr="00223D35">
        <w:rPr>
          <w:rFonts w:ascii="Calibri" w:hAnsi="Calibri" w:cs="Calibri"/>
          <w:iCs/>
          <w:sz w:val="22"/>
          <w:szCs w:val="22"/>
        </w:rPr>
        <w:t>ochrona osób, mienia i obiektów Komunalnego Przedsiębiorstwa Energetyki Cieplnej Sp. z o.</w:t>
      </w:r>
      <w:r w:rsidR="008B1D71">
        <w:rPr>
          <w:rFonts w:ascii="Calibri" w:hAnsi="Calibri" w:cs="Calibri"/>
          <w:iCs/>
          <w:sz w:val="22"/>
          <w:szCs w:val="22"/>
        </w:rPr>
        <w:t xml:space="preserve"> </w:t>
      </w:r>
      <w:r w:rsidRPr="00223D35">
        <w:rPr>
          <w:rFonts w:ascii="Calibri" w:hAnsi="Calibri" w:cs="Calibri"/>
          <w:iCs/>
          <w:sz w:val="22"/>
          <w:szCs w:val="22"/>
        </w:rPr>
        <w:t>o. w Bydgoszczy zlokalizowanych przy ul. Ks. Schulza 5 w Bydgoszczy realizowana przez pracowników kwalifikowanych wyposażonych w środki przymusu bezpośredniego.</w:t>
      </w:r>
    </w:p>
    <w:p w14:paraId="08492DED" w14:textId="77777777" w:rsidR="005B1ED9" w:rsidRPr="005B1ED9" w:rsidRDefault="005B1ED9" w:rsidP="005B1ED9">
      <w:pPr>
        <w:widowControl/>
        <w:suppressAutoHyphens w:val="0"/>
        <w:autoSpaceDN/>
        <w:spacing w:after="0" w:line="276" w:lineRule="auto"/>
        <w:jc w:val="both"/>
        <w:textAlignment w:val="auto"/>
        <w:outlineLvl w:val="0"/>
        <w:rPr>
          <w:rFonts w:eastAsia="Times New Roman"/>
          <w:iCs/>
          <w:kern w:val="0"/>
          <w:lang w:eastAsia="pl-PL"/>
        </w:rPr>
      </w:pPr>
      <w:r w:rsidRPr="005B1ED9">
        <w:rPr>
          <w:rFonts w:eastAsia="Times New Roman"/>
          <w:iCs/>
          <w:kern w:val="0"/>
          <w:lang w:eastAsia="pl-PL"/>
        </w:rPr>
        <w:t>Całodobow</w:t>
      </w:r>
      <w:r w:rsidRPr="00223D35">
        <w:rPr>
          <w:rFonts w:eastAsia="Times New Roman"/>
          <w:iCs/>
          <w:kern w:val="0"/>
          <w:lang w:eastAsia="pl-PL"/>
        </w:rPr>
        <w:t>a</w:t>
      </w:r>
      <w:r w:rsidRPr="005B1ED9">
        <w:rPr>
          <w:rFonts w:eastAsia="Times New Roman"/>
          <w:iCs/>
          <w:kern w:val="0"/>
          <w:lang w:eastAsia="pl-PL"/>
        </w:rPr>
        <w:t xml:space="preserve"> kontrol</w:t>
      </w:r>
      <w:r w:rsidRPr="00223D35">
        <w:rPr>
          <w:rFonts w:eastAsia="Times New Roman"/>
          <w:iCs/>
          <w:kern w:val="0"/>
          <w:lang w:eastAsia="pl-PL"/>
        </w:rPr>
        <w:t>a</w:t>
      </w:r>
      <w:r w:rsidRPr="005B1ED9">
        <w:rPr>
          <w:rFonts w:eastAsia="Times New Roman"/>
          <w:iCs/>
          <w:kern w:val="0"/>
          <w:lang w:eastAsia="pl-PL"/>
        </w:rPr>
        <w:t xml:space="preserve"> monitoringu z obiektów chronionych poprzez systemy kamer w następujących lokalizacjach:</w:t>
      </w:r>
    </w:p>
    <w:p w14:paraId="7A738A80" w14:textId="77777777" w:rsidR="005B1ED9" w:rsidRPr="005B1ED9" w:rsidRDefault="005B1ED9" w:rsidP="005B1ED9">
      <w:pPr>
        <w:widowControl/>
        <w:suppressAutoHyphens w:val="0"/>
        <w:autoSpaceDN/>
        <w:spacing w:after="0" w:line="276" w:lineRule="auto"/>
        <w:ind w:left="360"/>
        <w:jc w:val="both"/>
        <w:textAlignment w:val="auto"/>
        <w:outlineLvl w:val="0"/>
        <w:rPr>
          <w:rFonts w:eastAsia="Times New Roman"/>
          <w:iCs/>
          <w:kern w:val="0"/>
          <w:lang w:eastAsia="pl-PL"/>
        </w:rPr>
      </w:pPr>
      <w:r w:rsidRPr="005B1ED9">
        <w:rPr>
          <w:rFonts w:eastAsia="Times New Roman"/>
          <w:iCs/>
          <w:kern w:val="0"/>
          <w:lang w:eastAsia="pl-PL"/>
        </w:rPr>
        <w:t xml:space="preserve">             - Siedziba Spółki Bydgoszcz (85-315), ul. ks. Józefa Schulza 5</w:t>
      </w:r>
    </w:p>
    <w:p w14:paraId="3D95538D" w14:textId="77777777"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bookmarkStart w:id="0" w:name="_Hlk19605526"/>
      <w:r w:rsidRPr="005B1ED9">
        <w:rPr>
          <w:rFonts w:eastAsia="Times New Roman"/>
          <w:iCs/>
          <w:kern w:val="0"/>
          <w:lang w:eastAsia="pl-PL"/>
        </w:rPr>
        <w:t>- Ciepłownia Białe Błota (86-005), ul. Betonowa 9</w:t>
      </w:r>
    </w:p>
    <w:p w14:paraId="24B3163A" w14:textId="77777777"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r w:rsidRPr="005B1ED9">
        <w:rPr>
          <w:rFonts w:eastAsia="Times New Roman"/>
          <w:iCs/>
          <w:kern w:val="0"/>
          <w:lang w:eastAsia="pl-PL"/>
        </w:rPr>
        <w:t>- Ciepłownia Osowa Góra (85-461), ul. Spiżowa 2</w:t>
      </w:r>
    </w:p>
    <w:p w14:paraId="056865EC" w14:textId="77777777"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r w:rsidRPr="005B1ED9">
        <w:rPr>
          <w:rFonts w:eastAsia="Times New Roman"/>
          <w:iCs/>
          <w:kern w:val="0"/>
          <w:lang w:eastAsia="pl-PL"/>
        </w:rPr>
        <w:t>- Ciepłownia Nakło nad Notecią (89-100), ul. Rudki 9-13</w:t>
      </w:r>
    </w:p>
    <w:p w14:paraId="111AC0B7" w14:textId="31A26F74"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r w:rsidRPr="005B1ED9">
        <w:rPr>
          <w:rFonts w:eastAsia="Times New Roman"/>
          <w:iCs/>
          <w:kern w:val="0"/>
          <w:lang w:eastAsia="pl-PL"/>
        </w:rPr>
        <w:t xml:space="preserve">- Ciepłownia Solec Kujawski (86-050), ul. </w:t>
      </w:r>
      <w:proofErr w:type="spellStart"/>
      <w:r w:rsidRPr="005B1ED9">
        <w:rPr>
          <w:rFonts w:eastAsia="Times New Roman"/>
          <w:iCs/>
          <w:kern w:val="0"/>
          <w:lang w:eastAsia="pl-PL"/>
        </w:rPr>
        <w:t>Garbary</w:t>
      </w:r>
      <w:proofErr w:type="spellEnd"/>
      <w:r w:rsidRPr="005B1ED9">
        <w:rPr>
          <w:rFonts w:eastAsia="Times New Roman"/>
          <w:iCs/>
          <w:kern w:val="0"/>
          <w:lang w:eastAsia="pl-PL"/>
        </w:rPr>
        <w:t xml:space="preserve"> 4</w:t>
      </w:r>
      <w:r w:rsidR="00671F2C">
        <w:rPr>
          <w:rFonts w:eastAsia="Times New Roman"/>
          <w:iCs/>
          <w:kern w:val="0"/>
          <w:lang w:eastAsia="pl-PL"/>
        </w:rPr>
        <w:t>a</w:t>
      </w:r>
    </w:p>
    <w:p w14:paraId="4A5FE5E0" w14:textId="77777777"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r w:rsidRPr="005B1ED9">
        <w:rPr>
          <w:rFonts w:eastAsia="Times New Roman"/>
          <w:iCs/>
          <w:kern w:val="0"/>
          <w:lang w:eastAsia="pl-PL"/>
        </w:rPr>
        <w:lastRenderedPageBreak/>
        <w:t>- Ciepłownia Koronowo (86-010), Al. Wolności 3d</w:t>
      </w:r>
      <w:bookmarkEnd w:id="0"/>
    </w:p>
    <w:p w14:paraId="5C02A175" w14:textId="77777777" w:rsidR="005B1ED9" w:rsidRPr="005B1ED9" w:rsidRDefault="005B1ED9" w:rsidP="005B1ED9">
      <w:pPr>
        <w:widowControl/>
        <w:suppressAutoHyphens w:val="0"/>
        <w:autoSpaceDN/>
        <w:spacing w:after="0" w:line="276" w:lineRule="auto"/>
        <w:ind w:left="993"/>
        <w:jc w:val="both"/>
        <w:textAlignment w:val="auto"/>
        <w:outlineLvl w:val="0"/>
        <w:rPr>
          <w:rFonts w:eastAsia="Times New Roman"/>
          <w:iCs/>
          <w:kern w:val="0"/>
          <w:lang w:eastAsia="pl-PL"/>
        </w:rPr>
      </w:pPr>
      <w:r w:rsidRPr="005B1ED9">
        <w:rPr>
          <w:rFonts w:eastAsia="Times New Roman"/>
          <w:iCs/>
          <w:kern w:val="0"/>
          <w:lang w:eastAsia="pl-PL"/>
        </w:rPr>
        <w:t>- Ciepłownia Szubin (85-461), ul. Nakielska 25</w:t>
      </w:r>
    </w:p>
    <w:p w14:paraId="6BF8F299" w14:textId="77777777" w:rsidR="00E27717" w:rsidRPr="00223D35" w:rsidRDefault="00E27717" w:rsidP="005B1ED9">
      <w:pPr>
        <w:spacing w:after="0"/>
        <w:rPr>
          <w:rFonts w:asciiTheme="minorHAnsi" w:hAnsiTheme="minorHAnsi"/>
        </w:rPr>
      </w:pPr>
    </w:p>
    <w:p w14:paraId="487FC367" w14:textId="77777777" w:rsidR="002A2D65" w:rsidRPr="002A2D65" w:rsidRDefault="002A2D65" w:rsidP="002A2D65">
      <w:pPr>
        <w:widowControl/>
        <w:suppressAutoHyphens w:val="0"/>
        <w:autoSpaceDN/>
        <w:spacing w:after="0" w:line="276" w:lineRule="auto"/>
        <w:jc w:val="both"/>
        <w:textAlignment w:val="auto"/>
        <w:outlineLvl w:val="0"/>
        <w:rPr>
          <w:rFonts w:eastAsia="Times New Roman"/>
          <w:iCs/>
          <w:kern w:val="0"/>
          <w:lang w:eastAsia="pl-PL"/>
        </w:rPr>
      </w:pPr>
      <w:r w:rsidRPr="002A2D65">
        <w:rPr>
          <w:rFonts w:eastAsia="Times New Roman"/>
          <w:iCs/>
          <w:kern w:val="0"/>
          <w:lang w:eastAsia="pl-PL"/>
        </w:rPr>
        <w:t>Monitorowanie sygnałów alarmowych i interwencja w przypadku zagrożenia dla obiektów KPEC Sp. z</w:t>
      </w:r>
      <w:r w:rsidR="00300FD7">
        <w:rPr>
          <w:rFonts w:eastAsia="Times New Roman"/>
          <w:iCs/>
          <w:kern w:val="0"/>
          <w:lang w:eastAsia="pl-PL"/>
        </w:rPr>
        <w:t> </w:t>
      </w:r>
      <w:r w:rsidRPr="002A2D65">
        <w:rPr>
          <w:rFonts w:eastAsia="Times New Roman"/>
          <w:iCs/>
          <w:kern w:val="0"/>
          <w:lang w:eastAsia="pl-PL"/>
        </w:rPr>
        <w:t>o.o. dla następujących lokalizacji:</w:t>
      </w:r>
    </w:p>
    <w:p w14:paraId="68782EF1"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xml:space="preserve">- </w:t>
      </w:r>
      <w:bookmarkStart w:id="1" w:name="_Hlk19691275"/>
      <w:r w:rsidRPr="002A2D65">
        <w:rPr>
          <w:rFonts w:eastAsia="Times New Roman"/>
          <w:iCs/>
          <w:kern w:val="0"/>
          <w:lang w:eastAsia="pl-PL"/>
        </w:rPr>
        <w:t>Siedziba Spółki, Bydgoszcz (85-315), Ks. Józefa Schulza 5</w:t>
      </w:r>
    </w:p>
    <w:bookmarkEnd w:id="1"/>
    <w:p w14:paraId="65ADBC4C"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Ciepłownia Białe Błota (86-005), ul. Betonowa 9</w:t>
      </w:r>
    </w:p>
    <w:p w14:paraId="551DAD43"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Ciepłownia Osowa Góra (85-461), ul. Spiżowa 2</w:t>
      </w:r>
    </w:p>
    <w:p w14:paraId="6E8CD4A1"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Ciepłownia Nakło nad Notecią (89-100), ul. Rudki 9-13</w:t>
      </w:r>
    </w:p>
    <w:p w14:paraId="2BC616E8" w14:textId="3F9A8D7B"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xml:space="preserve">- Ciepłownia Solec Kujawski (86-050), ul. </w:t>
      </w:r>
      <w:proofErr w:type="spellStart"/>
      <w:r w:rsidRPr="002A2D65">
        <w:rPr>
          <w:rFonts w:eastAsia="Times New Roman"/>
          <w:iCs/>
          <w:kern w:val="0"/>
          <w:lang w:eastAsia="pl-PL"/>
        </w:rPr>
        <w:t>Garbary</w:t>
      </w:r>
      <w:proofErr w:type="spellEnd"/>
      <w:r w:rsidRPr="002A2D65">
        <w:rPr>
          <w:rFonts w:eastAsia="Times New Roman"/>
          <w:iCs/>
          <w:kern w:val="0"/>
          <w:lang w:eastAsia="pl-PL"/>
        </w:rPr>
        <w:t xml:space="preserve"> 4</w:t>
      </w:r>
      <w:r w:rsidR="00671F2C">
        <w:rPr>
          <w:rFonts w:eastAsia="Times New Roman"/>
          <w:iCs/>
          <w:kern w:val="0"/>
          <w:lang w:eastAsia="pl-PL"/>
        </w:rPr>
        <w:t>a</w:t>
      </w:r>
    </w:p>
    <w:p w14:paraId="696983D7"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Ciepłownia Koronowo (86-010), al. Wolności 3d</w:t>
      </w:r>
    </w:p>
    <w:p w14:paraId="0FF3CCD7" w14:textId="77777777" w:rsidR="002A2D65" w:rsidRPr="002A2D65" w:rsidRDefault="002A2D65" w:rsidP="002A2D65">
      <w:pPr>
        <w:widowControl/>
        <w:suppressAutoHyphens w:val="0"/>
        <w:autoSpaceDN/>
        <w:spacing w:after="120"/>
        <w:ind w:left="425" w:firstLine="283"/>
        <w:jc w:val="both"/>
        <w:textAlignment w:val="auto"/>
        <w:rPr>
          <w:rFonts w:eastAsia="Times New Roman"/>
          <w:iCs/>
          <w:kern w:val="0"/>
          <w:lang w:eastAsia="pl-PL"/>
        </w:rPr>
      </w:pPr>
      <w:r w:rsidRPr="002A2D65">
        <w:rPr>
          <w:rFonts w:eastAsia="Times New Roman"/>
          <w:iCs/>
          <w:kern w:val="0"/>
          <w:lang w:eastAsia="pl-PL"/>
        </w:rPr>
        <w:t>- Ciepłownia Szubin (85-461), ul. Nakielska 25</w:t>
      </w:r>
    </w:p>
    <w:p w14:paraId="1705FFA4" w14:textId="77777777" w:rsidR="009363F8" w:rsidRPr="003C06E9" w:rsidRDefault="009363F8" w:rsidP="003C06E9">
      <w:pPr>
        <w:tabs>
          <w:tab w:val="left" w:pos="-11520"/>
        </w:tabs>
        <w:spacing w:after="0"/>
        <w:jc w:val="both"/>
        <w:rPr>
          <w:rFonts w:asciiTheme="minorHAnsi" w:hAnsiTheme="minorHAnsi"/>
        </w:rPr>
      </w:pPr>
    </w:p>
    <w:p w14:paraId="5C2CFE82" w14:textId="77777777" w:rsidR="00474EB1" w:rsidRPr="00223D35" w:rsidRDefault="00334CB5" w:rsidP="00474EB1">
      <w:pPr>
        <w:pStyle w:val="Standard"/>
        <w:spacing w:after="0"/>
        <w:jc w:val="center"/>
        <w:rPr>
          <w:rFonts w:asciiTheme="minorHAnsi" w:hAnsiTheme="minorHAnsi" w:cs="Arial"/>
          <w:b/>
        </w:rPr>
      </w:pPr>
      <w:r w:rsidRPr="00223D35">
        <w:rPr>
          <w:rFonts w:asciiTheme="minorHAnsi" w:hAnsiTheme="minorHAnsi" w:cs="Arial"/>
          <w:b/>
        </w:rPr>
        <w:t xml:space="preserve">§ </w:t>
      </w:r>
      <w:r w:rsidR="009363F8" w:rsidRPr="00223D35">
        <w:rPr>
          <w:rFonts w:asciiTheme="minorHAnsi" w:hAnsiTheme="minorHAnsi" w:cs="Arial"/>
          <w:b/>
        </w:rPr>
        <w:t>2</w:t>
      </w:r>
      <w:r w:rsidRPr="00223D35">
        <w:rPr>
          <w:rFonts w:asciiTheme="minorHAnsi" w:hAnsiTheme="minorHAnsi" w:cs="Arial"/>
          <w:b/>
        </w:rPr>
        <w:t xml:space="preserve"> </w:t>
      </w:r>
    </w:p>
    <w:p w14:paraId="452CA974" w14:textId="77777777" w:rsidR="00134AAD" w:rsidRPr="00223D35" w:rsidRDefault="00334CB5" w:rsidP="00474EB1">
      <w:pPr>
        <w:pStyle w:val="Standard"/>
        <w:spacing w:after="0"/>
        <w:jc w:val="center"/>
        <w:rPr>
          <w:rFonts w:asciiTheme="minorHAnsi" w:hAnsiTheme="minorHAnsi" w:cs="Arial"/>
          <w:b/>
        </w:rPr>
      </w:pPr>
      <w:r w:rsidRPr="00223D35">
        <w:rPr>
          <w:rFonts w:asciiTheme="minorHAnsi" w:hAnsiTheme="minorHAnsi" w:cs="Arial"/>
          <w:b/>
        </w:rPr>
        <w:t>Terminy realizacji przedmiotu umowy</w:t>
      </w:r>
    </w:p>
    <w:p w14:paraId="5D6D9404" w14:textId="77777777" w:rsidR="00474EB1" w:rsidRPr="00223D35" w:rsidRDefault="00474EB1" w:rsidP="00474EB1">
      <w:pPr>
        <w:pStyle w:val="Standard"/>
        <w:spacing w:after="0"/>
        <w:jc w:val="center"/>
        <w:rPr>
          <w:rFonts w:asciiTheme="minorHAnsi" w:hAnsiTheme="minorHAnsi"/>
        </w:rPr>
      </w:pPr>
    </w:p>
    <w:p w14:paraId="4FD4453A" w14:textId="0227B07A" w:rsidR="009363F8" w:rsidRPr="00223D35" w:rsidRDefault="00A03608" w:rsidP="00A03608">
      <w:pPr>
        <w:spacing w:after="0"/>
        <w:jc w:val="both"/>
        <w:rPr>
          <w:rFonts w:asciiTheme="minorHAnsi" w:hAnsiTheme="minorHAnsi" w:cs="Arial"/>
        </w:rPr>
      </w:pPr>
      <w:r w:rsidRPr="00223D35">
        <w:rPr>
          <w:rFonts w:asciiTheme="minorHAnsi" w:hAnsiTheme="minorHAnsi" w:cs="Arial"/>
        </w:rPr>
        <w:t xml:space="preserve">Umowa zostanie zawarta na okres </w:t>
      </w:r>
      <w:r w:rsidR="008B69BB">
        <w:rPr>
          <w:rFonts w:asciiTheme="minorHAnsi" w:hAnsiTheme="minorHAnsi" w:cs="Arial"/>
        </w:rPr>
        <w:t>3</w:t>
      </w:r>
      <w:r w:rsidRPr="00223D35">
        <w:rPr>
          <w:rFonts w:asciiTheme="minorHAnsi" w:hAnsiTheme="minorHAnsi" w:cs="Arial"/>
        </w:rPr>
        <w:t xml:space="preserve"> lat od</w:t>
      </w:r>
      <w:r w:rsidR="00630422" w:rsidRPr="00223D35">
        <w:rPr>
          <w:rFonts w:asciiTheme="minorHAnsi" w:hAnsiTheme="minorHAnsi" w:cs="Arial"/>
        </w:rPr>
        <w:t xml:space="preserve"> </w:t>
      </w:r>
      <w:r w:rsidR="00255CC7">
        <w:rPr>
          <w:rFonts w:asciiTheme="minorHAnsi" w:hAnsiTheme="minorHAnsi" w:cs="Arial"/>
          <w:b/>
        </w:rPr>
        <w:t>04</w:t>
      </w:r>
      <w:r w:rsidR="001B306C" w:rsidRPr="00223D35">
        <w:rPr>
          <w:rFonts w:asciiTheme="minorHAnsi" w:hAnsiTheme="minorHAnsi" w:cs="Arial"/>
          <w:b/>
        </w:rPr>
        <w:t>.</w:t>
      </w:r>
      <w:r w:rsidR="008B69BB">
        <w:rPr>
          <w:rFonts w:asciiTheme="minorHAnsi" w:hAnsiTheme="minorHAnsi" w:cs="Arial"/>
          <w:b/>
        </w:rPr>
        <w:t>0</w:t>
      </w:r>
      <w:r w:rsidR="00255CC7">
        <w:rPr>
          <w:rFonts w:asciiTheme="minorHAnsi" w:hAnsiTheme="minorHAnsi" w:cs="Arial"/>
          <w:b/>
        </w:rPr>
        <w:t>5</w:t>
      </w:r>
      <w:r w:rsidR="001B306C" w:rsidRPr="00223D35">
        <w:rPr>
          <w:rFonts w:asciiTheme="minorHAnsi" w:hAnsiTheme="minorHAnsi" w:cs="Arial"/>
          <w:b/>
        </w:rPr>
        <w:t>.20</w:t>
      </w:r>
      <w:r w:rsidR="00055D1B">
        <w:rPr>
          <w:rFonts w:asciiTheme="minorHAnsi" w:hAnsiTheme="minorHAnsi" w:cs="Arial"/>
          <w:b/>
        </w:rPr>
        <w:t>20</w:t>
      </w:r>
      <w:r w:rsidRPr="00223D35">
        <w:rPr>
          <w:rFonts w:asciiTheme="minorHAnsi" w:hAnsiTheme="minorHAnsi" w:cs="Arial"/>
          <w:b/>
        </w:rPr>
        <w:t xml:space="preserve"> </w:t>
      </w:r>
      <w:r w:rsidR="001B306C" w:rsidRPr="00223D35">
        <w:rPr>
          <w:rFonts w:asciiTheme="minorHAnsi" w:hAnsiTheme="minorHAnsi" w:cs="Arial"/>
          <w:b/>
        </w:rPr>
        <w:t>r</w:t>
      </w:r>
      <w:r w:rsidR="005F6493" w:rsidRPr="00223D35">
        <w:rPr>
          <w:rFonts w:asciiTheme="minorHAnsi" w:hAnsiTheme="minorHAnsi" w:cs="Arial"/>
        </w:rPr>
        <w:t>.</w:t>
      </w:r>
      <w:r w:rsidR="00055D1B">
        <w:rPr>
          <w:rFonts w:asciiTheme="minorHAnsi" w:hAnsiTheme="minorHAnsi" w:cs="Arial"/>
        </w:rPr>
        <w:t xml:space="preserve"> </w:t>
      </w:r>
      <w:r w:rsidR="008B69BB" w:rsidRPr="00611C47">
        <w:rPr>
          <w:rFonts w:asciiTheme="minorHAnsi" w:hAnsiTheme="minorHAnsi" w:cs="Arial"/>
          <w:b/>
          <w:bCs/>
        </w:rPr>
        <w:t xml:space="preserve">godz. 8:00 do </w:t>
      </w:r>
      <w:r w:rsidR="00255CC7">
        <w:rPr>
          <w:rFonts w:asciiTheme="minorHAnsi" w:hAnsiTheme="minorHAnsi" w:cs="Arial"/>
          <w:b/>
          <w:bCs/>
        </w:rPr>
        <w:t>04</w:t>
      </w:r>
      <w:r w:rsidR="008B69BB" w:rsidRPr="00611C47">
        <w:rPr>
          <w:rFonts w:asciiTheme="minorHAnsi" w:hAnsiTheme="minorHAnsi" w:cs="Arial"/>
          <w:b/>
          <w:bCs/>
        </w:rPr>
        <w:t>.0</w:t>
      </w:r>
      <w:r w:rsidR="00255CC7">
        <w:rPr>
          <w:rFonts w:asciiTheme="minorHAnsi" w:hAnsiTheme="minorHAnsi" w:cs="Arial"/>
          <w:b/>
          <w:bCs/>
        </w:rPr>
        <w:t>5</w:t>
      </w:r>
      <w:r w:rsidR="008B69BB" w:rsidRPr="00611C47">
        <w:rPr>
          <w:rFonts w:asciiTheme="minorHAnsi" w:hAnsiTheme="minorHAnsi" w:cs="Arial"/>
          <w:b/>
          <w:bCs/>
        </w:rPr>
        <w:t>.2023 godz. 8:00</w:t>
      </w:r>
      <w:r w:rsidR="001B306C" w:rsidRPr="00611C47">
        <w:rPr>
          <w:rFonts w:asciiTheme="minorHAnsi" w:hAnsiTheme="minorHAnsi" w:cs="Arial"/>
          <w:b/>
          <w:bCs/>
        </w:rPr>
        <w:t xml:space="preserve"> </w:t>
      </w:r>
      <w:r w:rsidRPr="00223D35">
        <w:rPr>
          <w:rFonts w:asciiTheme="minorHAnsi" w:hAnsiTheme="minorHAnsi" w:cs="Arial"/>
        </w:rPr>
        <w:t>z</w:t>
      </w:r>
      <w:r w:rsidR="00611C47">
        <w:rPr>
          <w:rFonts w:asciiTheme="minorHAnsi" w:hAnsiTheme="minorHAnsi" w:cs="Arial"/>
        </w:rPr>
        <w:t> </w:t>
      </w:r>
      <w:r w:rsidRPr="00223D35">
        <w:rPr>
          <w:rFonts w:asciiTheme="minorHAnsi" w:hAnsiTheme="minorHAnsi" w:cs="Arial"/>
        </w:rPr>
        <w:t>mo</w:t>
      </w:r>
      <w:r w:rsidR="00611C47">
        <w:rPr>
          <w:rFonts w:asciiTheme="minorHAnsi" w:hAnsiTheme="minorHAnsi" w:cs="Arial"/>
        </w:rPr>
        <w:t>ż</w:t>
      </w:r>
      <w:r w:rsidRPr="00223D35">
        <w:rPr>
          <w:rFonts w:asciiTheme="minorHAnsi" w:hAnsiTheme="minorHAnsi" w:cs="Arial"/>
        </w:rPr>
        <w:t xml:space="preserve">liwością jej przedłużenia na kolejne </w:t>
      </w:r>
      <w:r w:rsidR="008B69BB">
        <w:rPr>
          <w:rFonts w:asciiTheme="minorHAnsi" w:hAnsiTheme="minorHAnsi" w:cs="Arial"/>
        </w:rPr>
        <w:t>3 lata</w:t>
      </w:r>
      <w:r w:rsidRPr="00223D35">
        <w:rPr>
          <w:rFonts w:asciiTheme="minorHAnsi" w:hAnsiTheme="minorHAnsi" w:cs="Arial"/>
        </w:rPr>
        <w:t>.</w:t>
      </w:r>
      <w:r w:rsidR="007F3F93" w:rsidRPr="00223D35">
        <w:rPr>
          <w:rFonts w:asciiTheme="minorHAnsi" w:hAnsiTheme="minorHAnsi" w:cs="Arial"/>
        </w:rPr>
        <w:t xml:space="preserve"> </w:t>
      </w:r>
      <w:r w:rsidRPr="00223D35">
        <w:rPr>
          <w:rFonts w:asciiTheme="minorHAnsi" w:hAnsiTheme="minorHAnsi" w:cs="Arial"/>
        </w:rPr>
        <w:t>Warunkiem przedłużenia umowy jest w</w:t>
      </w:r>
      <w:r w:rsidR="00F70E54">
        <w:rPr>
          <w:rFonts w:asciiTheme="minorHAnsi" w:hAnsiTheme="minorHAnsi" w:cs="Arial"/>
        </w:rPr>
        <w:t>ys</w:t>
      </w:r>
      <w:r w:rsidRPr="00223D35">
        <w:rPr>
          <w:rFonts w:asciiTheme="minorHAnsi" w:hAnsiTheme="minorHAnsi" w:cs="Arial"/>
        </w:rPr>
        <w:t>tąpieni</w:t>
      </w:r>
      <w:r w:rsidR="008B69BB">
        <w:rPr>
          <w:rFonts w:asciiTheme="minorHAnsi" w:hAnsiTheme="minorHAnsi" w:cs="Arial"/>
        </w:rPr>
        <w:t>e</w:t>
      </w:r>
      <w:r w:rsidRPr="00223D35">
        <w:rPr>
          <w:rFonts w:asciiTheme="minorHAnsi" w:hAnsiTheme="minorHAnsi" w:cs="Arial"/>
        </w:rPr>
        <w:t xml:space="preserve"> przez Zamawiającego z wnioskiem do </w:t>
      </w:r>
      <w:proofErr w:type="spellStart"/>
      <w:r w:rsidRPr="00223D35">
        <w:rPr>
          <w:rFonts w:asciiTheme="minorHAnsi" w:hAnsiTheme="minorHAnsi" w:cs="Arial"/>
        </w:rPr>
        <w:t>Wykonowacy</w:t>
      </w:r>
      <w:proofErr w:type="spellEnd"/>
      <w:r w:rsidRPr="00223D35">
        <w:rPr>
          <w:rFonts w:asciiTheme="minorHAnsi" w:hAnsiTheme="minorHAnsi" w:cs="Arial"/>
        </w:rPr>
        <w:t xml:space="preserve"> w terminie nie późniejszym niż trzy miesiące prze</w:t>
      </w:r>
      <w:r w:rsidR="000D66DE">
        <w:rPr>
          <w:rFonts w:asciiTheme="minorHAnsi" w:hAnsiTheme="minorHAnsi" w:cs="Arial"/>
        </w:rPr>
        <w:t>d</w:t>
      </w:r>
      <w:r w:rsidRPr="00223D35">
        <w:rPr>
          <w:rFonts w:asciiTheme="minorHAnsi" w:hAnsiTheme="minorHAnsi" w:cs="Arial"/>
        </w:rPr>
        <w:t xml:space="preserve"> terminem zakończenia umowy.</w:t>
      </w:r>
    </w:p>
    <w:p w14:paraId="1D70B1DE" w14:textId="77777777" w:rsidR="00EB21C0" w:rsidRDefault="00EB21C0" w:rsidP="00FF0C3D">
      <w:pPr>
        <w:pStyle w:val="Standard"/>
        <w:spacing w:after="0"/>
        <w:rPr>
          <w:rFonts w:asciiTheme="minorHAnsi" w:hAnsiTheme="minorHAnsi" w:cs="Arial"/>
          <w:b/>
        </w:rPr>
      </w:pPr>
    </w:p>
    <w:p w14:paraId="0764456D" w14:textId="77777777" w:rsidR="00474EB1" w:rsidRPr="000176A0" w:rsidRDefault="00EB21C0" w:rsidP="00474EB1">
      <w:pPr>
        <w:pStyle w:val="Standard"/>
        <w:spacing w:after="0"/>
        <w:jc w:val="center"/>
        <w:rPr>
          <w:rFonts w:asciiTheme="minorHAnsi" w:hAnsiTheme="minorHAnsi" w:cs="Arial"/>
          <w:b/>
        </w:rPr>
      </w:pPr>
      <w:r w:rsidRPr="000176A0">
        <w:rPr>
          <w:rFonts w:asciiTheme="minorHAnsi" w:hAnsiTheme="minorHAnsi" w:cs="Arial"/>
          <w:b/>
        </w:rPr>
        <w:t>§</w:t>
      </w:r>
      <w:r>
        <w:rPr>
          <w:rFonts w:asciiTheme="minorHAnsi" w:hAnsiTheme="minorHAnsi" w:cs="Arial"/>
          <w:b/>
        </w:rPr>
        <w:t xml:space="preserve"> </w:t>
      </w:r>
      <w:r w:rsidR="009363F8" w:rsidRPr="000176A0">
        <w:rPr>
          <w:rFonts w:asciiTheme="minorHAnsi" w:hAnsiTheme="minorHAnsi" w:cs="Arial"/>
          <w:b/>
        </w:rPr>
        <w:t>3</w:t>
      </w:r>
      <w:r w:rsidR="00334CB5" w:rsidRPr="000176A0">
        <w:rPr>
          <w:rFonts w:asciiTheme="minorHAnsi" w:hAnsiTheme="minorHAnsi" w:cs="Arial"/>
          <w:b/>
        </w:rPr>
        <w:t xml:space="preserve"> </w:t>
      </w:r>
    </w:p>
    <w:p w14:paraId="2CC82DC8"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Wynagrodzenie Wykonawcy</w:t>
      </w:r>
    </w:p>
    <w:p w14:paraId="16911A90" w14:textId="77777777" w:rsidR="00474EB1" w:rsidRPr="000176A0" w:rsidRDefault="00474EB1" w:rsidP="00474EB1">
      <w:pPr>
        <w:pStyle w:val="Standard"/>
        <w:spacing w:after="0"/>
        <w:jc w:val="center"/>
        <w:rPr>
          <w:rFonts w:asciiTheme="minorHAnsi" w:hAnsiTheme="minorHAnsi"/>
        </w:rPr>
      </w:pPr>
    </w:p>
    <w:p w14:paraId="57B4D609" w14:textId="77777777" w:rsidR="00134AAD" w:rsidRDefault="00165D62" w:rsidP="00165D62">
      <w:pPr>
        <w:pStyle w:val="Akapitzlist"/>
        <w:numPr>
          <w:ilvl w:val="0"/>
          <w:numId w:val="63"/>
        </w:numPr>
        <w:spacing w:after="0"/>
        <w:jc w:val="both"/>
        <w:rPr>
          <w:rFonts w:asciiTheme="minorHAnsi" w:hAnsiTheme="minorHAnsi" w:cs="Arial"/>
        </w:rPr>
      </w:pPr>
      <w:r w:rsidRPr="00165D62">
        <w:rPr>
          <w:rFonts w:asciiTheme="minorHAnsi" w:hAnsiTheme="minorHAnsi" w:cs="Arial"/>
        </w:rPr>
        <w:t>Wykonawcy za wykonanie przedmiotu umowy przysługuje wynagrodzenia miesięczne wraz z</w:t>
      </w:r>
      <w:r w:rsidR="00611C47">
        <w:rPr>
          <w:rFonts w:asciiTheme="minorHAnsi" w:hAnsiTheme="minorHAnsi" w:cs="Arial"/>
        </w:rPr>
        <w:t> </w:t>
      </w:r>
      <w:r w:rsidRPr="00165D62">
        <w:rPr>
          <w:rFonts w:asciiTheme="minorHAnsi" w:hAnsiTheme="minorHAnsi" w:cs="Arial"/>
        </w:rPr>
        <w:t>poda</w:t>
      </w:r>
      <w:r w:rsidR="001F680D">
        <w:rPr>
          <w:rFonts w:asciiTheme="minorHAnsi" w:hAnsiTheme="minorHAnsi" w:cs="Arial"/>
        </w:rPr>
        <w:t>t</w:t>
      </w:r>
      <w:r w:rsidRPr="00165D62">
        <w:rPr>
          <w:rFonts w:asciiTheme="minorHAnsi" w:hAnsiTheme="minorHAnsi" w:cs="Arial"/>
        </w:rPr>
        <w:t xml:space="preserve">kiem VAT w kwocie ……………………….. zł. </w:t>
      </w:r>
    </w:p>
    <w:p w14:paraId="4F83FB4C" w14:textId="77777777" w:rsidR="001F680D" w:rsidRDefault="001F680D" w:rsidP="001F680D">
      <w:pPr>
        <w:pStyle w:val="Akapitzlist"/>
        <w:spacing w:after="0"/>
        <w:jc w:val="both"/>
        <w:rPr>
          <w:rFonts w:asciiTheme="minorHAnsi" w:hAnsiTheme="minorHAnsi" w:cs="Arial"/>
        </w:rPr>
      </w:pPr>
      <w:r>
        <w:rPr>
          <w:rFonts w:asciiTheme="minorHAnsi" w:hAnsiTheme="minorHAnsi" w:cs="Arial"/>
        </w:rPr>
        <w:t xml:space="preserve">W tym: </w:t>
      </w:r>
    </w:p>
    <w:p w14:paraId="154C7F42" w14:textId="77777777" w:rsidR="001F680D" w:rsidRDefault="001F680D" w:rsidP="001F680D">
      <w:pPr>
        <w:pStyle w:val="Akapitzlist"/>
        <w:spacing w:after="0"/>
        <w:jc w:val="both"/>
        <w:rPr>
          <w:rFonts w:asciiTheme="minorHAnsi" w:hAnsiTheme="minorHAnsi" w:cs="Arial"/>
        </w:rPr>
      </w:pPr>
      <w:r>
        <w:rPr>
          <w:rFonts w:asciiTheme="minorHAnsi" w:hAnsiTheme="minorHAnsi" w:cs="Arial"/>
        </w:rPr>
        <w:t>Wynagrodzenie miesięczne wraz z Podatkiem VAT za całodobową ochronę osób, mienia KPEC Spółka z o.o. w kwocie ………………………………………….</w:t>
      </w:r>
    </w:p>
    <w:p w14:paraId="32BAC8FD" w14:textId="77777777" w:rsidR="001F680D" w:rsidRDefault="001F680D" w:rsidP="001F680D">
      <w:pPr>
        <w:pStyle w:val="Akapitzlist"/>
        <w:spacing w:after="0"/>
        <w:jc w:val="both"/>
        <w:rPr>
          <w:rFonts w:asciiTheme="minorHAnsi" w:hAnsiTheme="minorHAnsi" w:cs="Arial"/>
        </w:rPr>
      </w:pPr>
      <w:r>
        <w:rPr>
          <w:rFonts w:asciiTheme="minorHAnsi" w:hAnsiTheme="minorHAnsi" w:cs="Arial"/>
        </w:rPr>
        <w:t>Wynagrodzenie miesięczne wraz z podatkiem VAT za kontrolę monitoringu z obiektów chronionych – stacja monitorowania umiejscowiona u Zamawiającego/u Wykonawcy w kwocie ……………………………………………. zł.</w:t>
      </w:r>
    </w:p>
    <w:p w14:paraId="42BD6CB9" w14:textId="77777777" w:rsidR="001F680D" w:rsidRPr="001F680D" w:rsidRDefault="001F680D" w:rsidP="001F680D">
      <w:pPr>
        <w:pStyle w:val="Akapitzlist"/>
        <w:spacing w:after="0"/>
        <w:jc w:val="both"/>
        <w:rPr>
          <w:rFonts w:asciiTheme="minorHAnsi" w:hAnsiTheme="minorHAnsi" w:cs="Arial"/>
        </w:rPr>
      </w:pPr>
      <w:r>
        <w:rPr>
          <w:rFonts w:asciiTheme="minorHAnsi" w:hAnsiTheme="minorHAnsi" w:cs="Arial"/>
        </w:rPr>
        <w:t>Wynagrodzenie miesięczne wraz z podatkiem VAT za monitorowanie sygnałów alarmowych i</w:t>
      </w:r>
      <w:r w:rsidR="00611C47">
        <w:rPr>
          <w:rFonts w:asciiTheme="minorHAnsi" w:hAnsiTheme="minorHAnsi" w:cs="Arial"/>
        </w:rPr>
        <w:t> </w:t>
      </w:r>
      <w:r>
        <w:rPr>
          <w:rFonts w:asciiTheme="minorHAnsi" w:hAnsiTheme="minorHAnsi" w:cs="Arial"/>
        </w:rPr>
        <w:t>interwencję w przypadku zagrożenia dla obiektów KPEC w kwocie ……………………………………. zł.</w:t>
      </w:r>
    </w:p>
    <w:p w14:paraId="7800D4BD" w14:textId="77777777" w:rsidR="00165D62" w:rsidRPr="00165D62" w:rsidRDefault="00165D62" w:rsidP="00165D62">
      <w:pPr>
        <w:pStyle w:val="Akapitzlist"/>
        <w:numPr>
          <w:ilvl w:val="0"/>
          <w:numId w:val="63"/>
        </w:numPr>
        <w:spacing w:after="0"/>
        <w:jc w:val="both"/>
        <w:rPr>
          <w:rFonts w:asciiTheme="minorHAnsi" w:hAnsiTheme="minorHAnsi"/>
        </w:rPr>
      </w:pPr>
      <w:r w:rsidRPr="00165D62">
        <w:rPr>
          <w:rFonts w:asciiTheme="minorHAnsi" w:hAnsiTheme="minorHAnsi" w:cs="Arial"/>
        </w:rPr>
        <w:t>Wynagrodzenie o którym mowa w ust. 1 Zamawiający będzie przekazywał na wskazany rachunek bankowy Wykonawcy przelewem w ciągu 30 dni od daty otrzymania faktury VAT, po wykonaniu usługi w okresach mies</w:t>
      </w:r>
      <w:r w:rsidR="00611C47">
        <w:rPr>
          <w:rFonts w:asciiTheme="minorHAnsi" w:hAnsiTheme="minorHAnsi" w:cs="Arial"/>
        </w:rPr>
        <w:t>i</w:t>
      </w:r>
      <w:r w:rsidRPr="00165D62">
        <w:rPr>
          <w:rFonts w:asciiTheme="minorHAnsi" w:hAnsiTheme="minorHAnsi" w:cs="Arial"/>
        </w:rPr>
        <w:t>ęcznych. Termin płatności uważa się za zachowany, jeżeli w</w:t>
      </w:r>
      <w:r w:rsidR="00611C47">
        <w:rPr>
          <w:rFonts w:asciiTheme="minorHAnsi" w:hAnsiTheme="minorHAnsi" w:cs="Arial"/>
        </w:rPr>
        <w:t> </w:t>
      </w:r>
      <w:r w:rsidRPr="00165D62">
        <w:rPr>
          <w:rFonts w:asciiTheme="minorHAnsi" w:hAnsiTheme="minorHAnsi" w:cs="Arial"/>
        </w:rPr>
        <w:t xml:space="preserve">tym terminie zostanie złożone polecenie przelewu w banku Zamawiającego. </w:t>
      </w:r>
    </w:p>
    <w:p w14:paraId="52EE4734" w14:textId="77777777" w:rsidR="003C06E9" w:rsidRPr="00223D35" w:rsidRDefault="003C06E9" w:rsidP="00C2729B">
      <w:pPr>
        <w:pStyle w:val="Akapitzlist"/>
        <w:spacing w:after="0"/>
        <w:ind w:left="851"/>
        <w:jc w:val="both"/>
        <w:rPr>
          <w:rFonts w:asciiTheme="minorHAnsi" w:hAnsiTheme="minorHAnsi"/>
        </w:rPr>
      </w:pPr>
    </w:p>
    <w:p w14:paraId="1A2E6923" w14:textId="77777777" w:rsidR="00474EB1" w:rsidRPr="000176A0" w:rsidRDefault="00822E28" w:rsidP="00630422">
      <w:pPr>
        <w:pStyle w:val="Standard"/>
        <w:spacing w:after="0"/>
        <w:jc w:val="center"/>
        <w:rPr>
          <w:rFonts w:asciiTheme="minorHAnsi" w:hAnsiTheme="minorHAnsi" w:cs="Arial"/>
          <w:b/>
        </w:rPr>
      </w:pPr>
      <w:r w:rsidRPr="000176A0">
        <w:rPr>
          <w:rFonts w:asciiTheme="minorHAnsi" w:hAnsiTheme="minorHAnsi" w:cs="Arial"/>
          <w:b/>
        </w:rPr>
        <w:t>§ 4</w:t>
      </w:r>
      <w:r w:rsidR="00334CB5" w:rsidRPr="000176A0">
        <w:rPr>
          <w:rFonts w:asciiTheme="minorHAnsi" w:hAnsiTheme="minorHAnsi" w:cs="Arial"/>
          <w:b/>
        </w:rPr>
        <w:t xml:space="preserve"> </w:t>
      </w:r>
    </w:p>
    <w:p w14:paraId="018435FE"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Warunki płatności</w:t>
      </w:r>
    </w:p>
    <w:p w14:paraId="4817EF52" w14:textId="77777777" w:rsidR="00474EB1" w:rsidRPr="000176A0" w:rsidRDefault="00474EB1" w:rsidP="00474EB1">
      <w:pPr>
        <w:pStyle w:val="Standard"/>
        <w:spacing w:after="0"/>
        <w:jc w:val="center"/>
        <w:rPr>
          <w:rFonts w:asciiTheme="minorHAnsi" w:hAnsiTheme="minorHAnsi"/>
        </w:rPr>
      </w:pPr>
    </w:p>
    <w:p w14:paraId="5944F069" w14:textId="77777777" w:rsidR="00134AAD" w:rsidRPr="000176A0" w:rsidRDefault="00334CB5" w:rsidP="00C3126D">
      <w:pPr>
        <w:pStyle w:val="Akapitzlist"/>
        <w:numPr>
          <w:ilvl w:val="0"/>
          <w:numId w:val="31"/>
        </w:numPr>
        <w:spacing w:after="0"/>
        <w:ind w:left="709" w:hanging="425"/>
        <w:jc w:val="both"/>
        <w:rPr>
          <w:rFonts w:asciiTheme="minorHAnsi" w:hAnsiTheme="minorHAnsi"/>
        </w:rPr>
      </w:pPr>
      <w:r w:rsidRPr="000176A0">
        <w:rPr>
          <w:rFonts w:asciiTheme="minorHAnsi" w:hAnsiTheme="minorHAnsi" w:cs="Arial"/>
        </w:rPr>
        <w:t>Zamawiający ma obowiązek zapłaty za fakturę w terminie 30 dni licząc od daty jej doręczenia Zamawiającemu przez Wykonawcę</w:t>
      </w:r>
      <w:r w:rsidR="009E7BFA">
        <w:rPr>
          <w:rFonts w:asciiTheme="minorHAnsi" w:hAnsiTheme="minorHAnsi" w:cs="Arial"/>
        </w:rPr>
        <w:t>.</w:t>
      </w:r>
    </w:p>
    <w:p w14:paraId="44C7C65C" w14:textId="77777777" w:rsidR="00134AAD" w:rsidRPr="000176A0" w:rsidRDefault="00334CB5" w:rsidP="00C3126D">
      <w:pPr>
        <w:pStyle w:val="Akapitzlist"/>
        <w:numPr>
          <w:ilvl w:val="0"/>
          <w:numId w:val="31"/>
        </w:numPr>
        <w:spacing w:after="0"/>
        <w:ind w:left="709" w:hanging="425"/>
        <w:jc w:val="both"/>
        <w:rPr>
          <w:rFonts w:asciiTheme="minorHAnsi" w:hAnsiTheme="minorHAnsi"/>
        </w:rPr>
      </w:pPr>
      <w:r w:rsidRPr="000176A0">
        <w:rPr>
          <w:rFonts w:asciiTheme="minorHAnsi" w:hAnsiTheme="minorHAnsi" w:cs="Arial"/>
        </w:rPr>
        <w:lastRenderedPageBreak/>
        <w:t>Błędnie wystawiona faktura spowoduje naliczenie ponownego 30 dniowego terminu płatności od momentu dostarczenia Zamawiającemu przez Wykonawcę poprawionej faktury. Zapłata nastąpi na podstawie faktury VAT, przelewem na konto Wykonawcy wskazane w fakturze.</w:t>
      </w:r>
    </w:p>
    <w:p w14:paraId="3F118593" w14:textId="77777777" w:rsidR="00134AAD" w:rsidRPr="000176A0" w:rsidRDefault="00334CB5" w:rsidP="00C3126D">
      <w:pPr>
        <w:pStyle w:val="Akapitzlist"/>
        <w:numPr>
          <w:ilvl w:val="0"/>
          <w:numId w:val="31"/>
        </w:numPr>
        <w:spacing w:after="0"/>
        <w:ind w:left="709" w:hanging="425"/>
        <w:jc w:val="both"/>
        <w:rPr>
          <w:rFonts w:asciiTheme="minorHAnsi" w:hAnsiTheme="minorHAnsi"/>
        </w:rPr>
      </w:pPr>
      <w:r w:rsidRPr="000176A0">
        <w:rPr>
          <w:rFonts w:asciiTheme="minorHAnsi" w:hAnsiTheme="minorHAnsi" w:cs="Arial"/>
        </w:rPr>
        <w:t>Zamawiający jest płatnikiem podatku VAT.</w:t>
      </w:r>
    </w:p>
    <w:p w14:paraId="1E3E1D30" w14:textId="77777777" w:rsidR="00300FD7" w:rsidRPr="000176A0" w:rsidRDefault="00300FD7" w:rsidP="00E60773">
      <w:pPr>
        <w:pStyle w:val="Standard"/>
        <w:spacing w:after="0"/>
        <w:rPr>
          <w:rFonts w:asciiTheme="minorHAnsi" w:hAnsiTheme="minorHAnsi" w:cs="Arial"/>
          <w:b/>
        </w:rPr>
      </w:pPr>
    </w:p>
    <w:p w14:paraId="4FF28A89" w14:textId="77777777" w:rsidR="00474EB1" w:rsidRPr="000176A0" w:rsidRDefault="00822E28" w:rsidP="00474EB1">
      <w:pPr>
        <w:pStyle w:val="Standard"/>
        <w:spacing w:after="0"/>
        <w:jc w:val="center"/>
        <w:rPr>
          <w:rFonts w:asciiTheme="minorHAnsi" w:hAnsiTheme="minorHAnsi" w:cs="Arial"/>
          <w:b/>
        </w:rPr>
      </w:pPr>
      <w:r w:rsidRPr="000176A0">
        <w:rPr>
          <w:rFonts w:asciiTheme="minorHAnsi" w:hAnsiTheme="minorHAnsi" w:cs="Arial"/>
          <w:b/>
        </w:rPr>
        <w:t>§ 5</w:t>
      </w:r>
      <w:r w:rsidR="00334CB5" w:rsidRPr="000176A0">
        <w:rPr>
          <w:rFonts w:asciiTheme="minorHAnsi" w:hAnsiTheme="minorHAnsi" w:cs="Arial"/>
          <w:b/>
        </w:rPr>
        <w:t xml:space="preserve"> </w:t>
      </w:r>
    </w:p>
    <w:p w14:paraId="26B98A47"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Obowiązki stron</w:t>
      </w:r>
    </w:p>
    <w:p w14:paraId="36FA9DD6" w14:textId="77777777" w:rsidR="00474EB1" w:rsidRPr="000176A0" w:rsidRDefault="00474EB1" w:rsidP="00474EB1">
      <w:pPr>
        <w:pStyle w:val="Standard"/>
        <w:spacing w:after="0"/>
        <w:jc w:val="center"/>
        <w:rPr>
          <w:rFonts w:asciiTheme="minorHAnsi" w:hAnsiTheme="minorHAnsi"/>
        </w:rPr>
      </w:pPr>
    </w:p>
    <w:p w14:paraId="4785DEA1" w14:textId="77777777" w:rsidR="00134AAD" w:rsidRPr="000176A0" w:rsidRDefault="00334CB5" w:rsidP="00C3126D">
      <w:pPr>
        <w:pStyle w:val="Akapitzlist"/>
        <w:numPr>
          <w:ilvl w:val="0"/>
          <w:numId w:val="33"/>
        </w:numPr>
        <w:spacing w:after="0"/>
        <w:ind w:left="709" w:hanging="425"/>
        <w:rPr>
          <w:rFonts w:asciiTheme="minorHAnsi" w:hAnsiTheme="minorHAnsi"/>
        </w:rPr>
      </w:pPr>
      <w:r w:rsidRPr="000176A0">
        <w:rPr>
          <w:rFonts w:asciiTheme="minorHAnsi" w:hAnsiTheme="minorHAnsi" w:cs="Arial"/>
        </w:rPr>
        <w:t>Do obowiązków Zamawiającego należy:</w:t>
      </w:r>
    </w:p>
    <w:p w14:paraId="75BA8FB1" w14:textId="77777777" w:rsidR="00134AAD" w:rsidRPr="000176A0" w:rsidRDefault="00334CB5" w:rsidP="007C7C8B">
      <w:pPr>
        <w:pStyle w:val="Akapitzlist"/>
        <w:numPr>
          <w:ilvl w:val="1"/>
          <w:numId w:val="8"/>
        </w:numPr>
        <w:spacing w:after="0"/>
        <w:ind w:left="1134" w:hanging="425"/>
        <w:jc w:val="both"/>
        <w:rPr>
          <w:rFonts w:asciiTheme="minorHAnsi" w:hAnsiTheme="minorHAnsi"/>
        </w:rPr>
      </w:pPr>
      <w:r w:rsidRPr="000176A0">
        <w:rPr>
          <w:rFonts w:asciiTheme="minorHAnsi" w:hAnsiTheme="minorHAnsi" w:cs="Arial"/>
        </w:rPr>
        <w:t>Współdziałanie w okresie realizacji przedmiotu zamówienia</w:t>
      </w:r>
      <w:r w:rsidR="00B06AAC">
        <w:rPr>
          <w:rFonts w:asciiTheme="minorHAnsi" w:hAnsiTheme="minorHAnsi" w:cs="Arial"/>
        </w:rPr>
        <w:t>,</w:t>
      </w:r>
    </w:p>
    <w:p w14:paraId="112764E7" w14:textId="77777777" w:rsidR="007C7C8B" w:rsidRPr="000176A0" w:rsidRDefault="00334CB5" w:rsidP="006E57E1">
      <w:pPr>
        <w:pStyle w:val="Akapitzlist"/>
        <w:numPr>
          <w:ilvl w:val="1"/>
          <w:numId w:val="8"/>
        </w:numPr>
        <w:spacing w:after="0"/>
        <w:ind w:left="1134" w:hanging="425"/>
        <w:jc w:val="both"/>
        <w:rPr>
          <w:rFonts w:asciiTheme="minorHAnsi" w:hAnsiTheme="minorHAnsi"/>
        </w:rPr>
      </w:pPr>
      <w:r w:rsidRPr="000176A0">
        <w:rPr>
          <w:rFonts w:asciiTheme="minorHAnsi" w:hAnsiTheme="minorHAnsi" w:cs="Arial"/>
        </w:rPr>
        <w:t>Dokonanie terminowej zapłaty wynagrodzenia zgodnie z ustaleniami niniejszej umowy.</w:t>
      </w:r>
    </w:p>
    <w:p w14:paraId="2F569F1A" w14:textId="77777777" w:rsidR="00134AAD" w:rsidRPr="000176A0" w:rsidRDefault="00334CB5" w:rsidP="007C7C8B">
      <w:pPr>
        <w:pStyle w:val="Akapitzlist"/>
        <w:numPr>
          <w:ilvl w:val="0"/>
          <w:numId w:val="8"/>
        </w:numPr>
        <w:spacing w:after="0"/>
        <w:jc w:val="both"/>
        <w:rPr>
          <w:rFonts w:asciiTheme="minorHAnsi" w:hAnsiTheme="minorHAnsi"/>
        </w:rPr>
      </w:pPr>
      <w:r w:rsidRPr="000176A0">
        <w:rPr>
          <w:rFonts w:asciiTheme="minorHAnsi" w:hAnsiTheme="minorHAnsi" w:cs="Arial"/>
        </w:rPr>
        <w:t>Do obowiązków Wykonawcy należy:</w:t>
      </w:r>
    </w:p>
    <w:p w14:paraId="2922703A" w14:textId="77777777" w:rsidR="00134AAD" w:rsidRPr="000176A0" w:rsidRDefault="002A2D65" w:rsidP="007C7C8B">
      <w:pPr>
        <w:pStyle w:val="Akapitzlist"/>
        <w:numPr>
          <w:ilvl w:val="1"/>
          <w:numId w:val="8"/>
        </w:numPr>
        <w:spacing w:after="0"/>
        <w:ind w:left="1134" w:hanging="425"/>
        <w:jc w:val="both"/>
        <w:rPr>
          <w:rFonts w:asciiTheme="minorHAnsi" w:hAnsiTheme="minorHAnsi"/>
        </w:rPr>
      </w:pPr>
      <w:r>
        <w:rPr>
          <w:rFonts w:asciiTheme="minorHAnsi" w:hAnsiTheme="minorHAnsi" w:cs="Arial"/>
        </w:rPr>
        <w:t>wyko</w:t>
      </w:r>
      <w:r w:rsidR="00611C47">
        <w:rPr>
          <w:rFonts w:asciiTheme="minorHAnsi" w:hAnsiTheme="minorHAnsi" w:cs="Arial"/>
        </w:rPr>
        <w:t>nyw</w:t>
      </w:r>
      <w:r>
        <w:rPr>
          <w:rFonts w:asciiTheme="minorHAnsi" w:hAnsiTheme="minorHAnsi" w:cs="Arial"/>
        </w:rPr>
        <w:t>anie</w:t>
      </w:r>
      <w:r w:rsidR="00334CB5" w:rsidRPr="000176A0">
        <w:rPr>
          <w:rFonts w:asciiTheme="minorHAnsi" w:hAnsiTheme="minorHAnsi" w:cs="Arial"/>
        </w:rPr>
        <w:t xml:space="preserve"> </w:t>
      </w:r>
      <w:r w:rsidR="001C6129">
        <w:rPr>
          <w:rFonts w:asciiTheme="minorHAnsi" w:hAnsiTheme="minorHAnsi" w:cs="Arial"/>
        </w:rPr>
        <w:t>przedmiotu zamówienia</w:t>
      </w:r>
      <w:r w:rsidR="00334CB5" w:rsidRPr="000176A0">
        <w:rPr>
          <w:rFonts w:asciiTheme="minorHAnsi" w:hAnsiTheme="minorHAnsi" w:cs="Arial"/>
        </w:rPr>
        <w:t xml:space="preserve"> z należytą starannością,</w:t>
      </w:r>
    </w:p>
    <w:p w14:paraId="29383B5C" w14:textId="77777777" w:rsidR="00134AAD" w:rsidRPr="005A1F33" w:rsidRDefault="00334CB5" w:rsidP="005A1F33">
      <w:pPr>
        <w:pStyle w:val="Akapitzlist"/>
        <w:numPr>
          <w:ilvl w:val="1"/>
          <w:numId w:val="8"/>
        </w:numPr>
        <w:spacing w:after="0"/>
        <w:ind w:left="1134" w:hanging="425"/>
        <w:jc w:val="both"/>
        <w:rPr>
          <w:rFonts w:asciiTheme="minorHAnsi" w:hAnsiTheme="minorHAnsi"/>
        </w:rPr>
      </w:pPr>
      <w:r w:rsidRPr="000176A0">
        <w:rPr>
          <w:rFonts w:asciiTheme="minorHAnsi" w:hAnsiTheme="minorHAnsi" w:cs="Arial"/>
        </w:rPr>
        <w:t>uzgodnienie zastosowanych rozwiązań z</w:t>
      </w:r>
      <w:r w:rsidR="001863EA" w:rsidRPr="000176A0">
        <w:rPr>
          <w:rFonts w:asciiTheme="minorHAnsi" w:hAnsiTheme="minorHAnsi" w:cs="Arial"/>
        </w:rPr>
        <w:t> </w:t>
      </w:r>
      <w:r w:rsidRPr="000176A0">
        <w:rPr>
          <w:rFonts w:asciiTheme="minorHAnsi" w:hAnsiTheme="minorHAnsi" w:cs="Arial"/>
        </w:rPr>
        <w:t>Zamawiającym</w:t>
      </w:r>
      <w:r w:rsidR="00F571F1">
        <w:rPr>
          <w:rFonts w:asciiTheme="minorHAnsi" w:hAnsiTheme="minorHAnsi" w:cs="Arial"/>
        </w:rPr>
        <w:t>.</w:t>
      </w:r>
    </w:p>
    <w:p w14:paraId="6D4A0D8A" w14:textId="77777777" w:rsidR="0070645A" w:rsidRPr="007A3410" w:rsidRDefault="00334CB5" w:rsidP="00861137">
      <w:pPr>
        <w:pStyle w:val="Akapitzlist"/>
        <w:numPr>
          <w:ilvl w:val="0"/>
          <w:numId w:val="35"/>
        </w:numPr>
        <w:spacing w:after="0"/>
        <w:jc w:val="both"/>
        <w:rPr>
          <w:rFonts w:asciiTheme="minorHAnsi" w:hAnsiTheme="minorHAnsi"/>
        </w:rPr>
      </w:pPr>
      <w:r w:rsidRPr="007A3410">
        <w:rPr>
          <w:rFonts w:asciiTheme="minorHAnsi" w:hAnsiTheme="minorHAnsi" w:cs="Arial"/>
        </w:rPr>
        <w:t>Obowiązkiem stron jest współdziałanie w celu uzyskania przedmiotu zamówienia spełniającego cele określone w umowie.</w:t>
      </w:r>
      <w:r w:rsidR="007A3410" w:rsidRPr="007A3410">
        <w:rPr>
          <w:rFonts w:asciiTheme="minorHAnsi" w:hAnsiTheme="minorHAnsi" w:cs="Arial"/>
        </w:rPr>
        <w:t xml:space="preserve"> </w:t>
      </w:r>
      <w:r w:rsidR="0070645A" w:rsidRPr="007A3410">
        <w:rPr>
          <w:rFonts w:asciiTheme="minorHAnsi" w:hAnsiTheme="minorHAnsi"/>
        </w:rPr>
        <w:t>Wykonawca zobowiązany jest zapoznać pracowników przeznaczonych do pełnienia służby ochrony</w:t>
      </w:r>
      <w:r w:rsidR="007A3410" w:rsidRPr="007A3410">
        <w:rPr>
          <w:rFonts w:asciiTheme="minorHAnsi" w:hAnsiTheme="minorHAnsi"/>
        </w:rPr>
        <w:t xml:space="preserve"> </w:t>
      </w:r>
      <w:r w:rsidR="0070645A" w:rsidRPr="007A3410">
        <w:rPr>
          <w:rFonts w:asciiTheme="minorHAnsi" w:hAnsiTheme="minorHAnsi"/>
        </w:rPr>
        <w:t>z infrastrukturą chronion</w:t>
      </w:r>
      <w:r w:rsidR="007A3410" w:rsidRPr="007A3410">
        <w:rPr>
          <w:rFonts w:asciiTheme="minorHAnsi" w:hAnsiTheme="minorHAnsi"/>
        </w:rPr>
        <w:t>ego</w:t>
      </w:r>
      <w:r w:rsidR="0070645A" w:rsidRPr="007A3410">
        <w:rPr>
          <w:rFonts w:asciiTheme="minorHAnsi" w:hAnsiTheme="minorHAnsi"/>
        </w:rPr>
        <w:t xml:space="preserve"> obiekt</w:t>
      </w:r>
      <w:r w:rsidR="007A3410" w:rsidRPr="007A3410">
        <w:rPr>
          <w:rFonts w:asciiTheme="minorHAnsi" w:hAnsiTheme="minorHAnsi"/>
        </w:rPr>
        <w:t>u</w:t>
      </w:r>
      <w:r w:rsidR="0070645A" w:rsidRPr="007A3410">
        <w:rPr>
          <w:rFonts w:asciiTheme="minorHAnsi" w:hAnsiTheme="minorHAnsi"/>
        </w:rPr>
        <w:t>, w</w:t>
      </w:r>
      <w:r w:rsidR="00B06AAC">
        <w:rPr>
          <w:rFonts w:asciiTheme="minorHAnsi" w:hAnsiTheme="minorHAnsi"/>
        </w:rPr>
        <w:t> </w:t>
      </w:r>
      <w:r w:rsidR="0070645A" w:rsidRPr="007A3410">
        <w:rPr>
          <w:rFonts w:asciiTheme="minorHAnsi" w:hAnsiTheme="minorHAnsi"/>
        </w:rPr>
        <w:t>szczególności z głównymi zabezpieczeniami działających</w:t>
      </w:r>
      <w:r w:rsidR="007A3410">
        <w:rPr>
          <w:rFonts w:asciiTheme="minorHAnsi" w:hAnsiTheme="minorHAnsi"/>
        </w:rPr>
        <w:t xml:space="preserve"> </w:t>
      </w:r>
      <w:r w:rsidR="0070645A" w:rsidRPr="007A3410">
        <w:rPr>
          <w:rFonts w:asciiTheme="minorHAnsi" w:hAnsiTheme="minorHAnsi"/>
        </w:rPr>
        <w:t xml:space="preserve">w budynkach instalacji oraz zapewnić szkolenie obiektowe bhp przeprowadzone przez służbę bhp </w:t>
      </w:r>
      <w:r w:rsidR="00F571F1">
        <w:rPr>
          <w:rFonts w:asciiTheme="minorHAnsi" w:hAnsiTheme="minorHAnsi"/>
        </w:rPr>
        <w:t>Wykonawcy</w:t>
      </w:r>
      <w:r w:rsidR="0070645A" w:rsidRPr="007A3410">
        <w:rPr>
          <w:rFonts w:asciiTheme="minorHAnsi" w:hAnsiTheme="minorHAnsi"/>
        </w:rPr>
        <w:t>. Fakt zapoznania się z infrastrukturą i dotyczącą jej dokumentacją oraz fakt odbycia szkolenia obiektowego bhp pracownicy Wykonawcy potwierdzają pisemnym oświadczeniem, przekazywanym Zamawiającemu</w:t>
      </w:r>
      <w:r w:rsidR="00E3536D">
        <w:rPr>
          <w:rFonts w:asciiTheme="minorHAnsi" w:hAnsiTheme="minorHAnsi"/>
        </w:rPr>
        <w:t>,</w:t>
      </w:r>
      <w:r w:rsidR="0070645A" w:rsidRPr="007A3410">
        <w:rPr>
          <w:rFonts w:asciiTheme="minorHAnsi" w:hAnsiTheme="minorHAnsi"/>
        </w:rPr>
        <w:t xml:space="preserve"> </w:t>
      </w:r>
    </w:p>
    <w:p w14:paraId="4CF64E29" w14:textId="77777777" w:rsidR="0070645A" w:rsidRPr="007A3410" w:rsidRDefault="0070645A" w:rsidP="00D377EC">
      <w:pPr>
        <w:pStyle w:val="Akapitzlist"/>
        <w:numPr>
          <w:ilvl w:val="0"/>
          <w:numId w:val="35"/>
        </w:numPr>
        <w:spacing w:after="0"/>
        <w:jc w:val="both"/>
        <w:rPr>
          <w:rFonts w:asciiTheme="minorHAnsi" w:hAnsiTheme="minorHAnsi"/>
        </w:rPr>
      </w:pPr>
      <w:r w:rsidRPr="007A3410">
        <w:rPr>
          <w:rFonts w:asciiTheme="minorHAnsi" w:hAnsiTheme="minorHAnsi"/>
        </w:rPr>
        <w:t>Wykonawca zobowiązany jest do przestrzegania w obiek</w:t>
      </w:r>
      <w:r w:rsidR="007A3410">
        <w:rPr>
          <w:rFonts w:asciiTheme="minorHAnsi" w:hAnsiTheme="minorHAnsi"/>
        </w:rPr>
        <w:t>cie</w:t>
      </w:r>
      <w:r w:rsidRPr="007A3410">
        <w:rPr>
          <w:rFonts w:asciiTheme="minorHAnsi" w:hAnsiTheme="minorHAnsi"/>
        </w:rPr>
        <w:t xml:space="preserve"> </w:t>
      </w:r>
      <w:r w:rsidR="007A3410">
        <w:rPr>
          <w:rFonts w:asciiTheme="minorHAnsi" w:hAnsiTheme="minorHAnsi"/>
        </w:rPr>
        <w:t>Zamawiającego</w:t>
      </w:r>
      <w:r w:rsidRPr="007A3410">
        <w:rPr>
          <w:rFonts w:asciiTheme="minorHAnsi" w:hAnsiTheme="minorHAnsi"/>
        </w:rPr>
        <w:t xml:space="preserve"> przepisów bezpieczeństwa i higieny pracy, ochrony przeciwpożarowej oraz przepisów o ochronie danych osobowych, a także przepisów wewnętrznych wydanych w tym zakresie przez Zamawiającego, </w:t>
      </w:r>
    </w:p>
    <w:p w14:paraId="20214B72" w14:textId="77777777" w:rsidR="0070645A" w:rsidRPr="007A3410" w:rsidRDefault="0070645A" w:rsidP="00E04FC6">
      <w:pPr>
        <w:pStyle w:val="Akapitzlist"/>
        <w:numPr>
          <w:ilvl w:val="0"/>
          <w:numId w:val="35"/>
        </w:numPr>
        <w:spacing w:after="0"/>
        <w:jc w:val="both"/>
        <w:rPr>
          <w:rFonts w:asciiTheme="minorHAnsi" w:hAnsiTheme="minorHAnsi"/>
        </w:rPr>
      </w:pPr>
      <w:r w:rsidRPr="007A3410">
        <w:rPr>
          <w:rFonts w:asciiTheme="minorHAnsi" w:hAnsiTheme="minorHAnsi"/>
        </w:rPr>
        <w:t>Wykonawca zobowiązany jest do realizacji zadań wynikających z zakresu działań obronnych</w:t>
      </w:r>
      <w:r w:rsidR="007A3410">
        <w:rPr>
          <w:rFonts w:asciiTheme="minorHAnsi" w:hAnsiTheme="minorHAnsi"/>
        </w:rPr>
        <w:t xml:space="preserve"> </w:t>
      </w:r>
      <w:r w:rsidRPr="007A3410">
        <w:rPr>
          <w:rFonts w:asciiTheme="minorHAnsi" w:hAnsiTheme="minorHAnsi"/>
        </w:rPr>
        <w:t>i</w:t>
      </w:r>
      <w:r w:rsidR="00B06AAC">
        <w:rPr>
          <w:rFonts w:asciiTheme="minorHAnsi" w:hAnsiTheme="minorHAnsi"/>
        </w:rPr>
        <w:t> </w:t>
      </w:r>
      <w:r w:rsidRPr="007A3410">
        <w:rPr>
          <w:rFonts w:asciiTheme="minorHAnsi" w:hAnsiTheme="minorHAnsi"/>
        </w:rPr>
        <w:t>kryzysowych przekazywanych przez upoważnionego pracownika Zamawiającego</w:t>
      </w:r>
      <w:r w:rsidR="00B06AAC">
        <w:rPr>
          <w:rFonts w:asciiTheme="minorHAnsi" w:hAnsiTheme="minorHAnsi"/>
        </w:rPr>
        <w:t>,</w:t>
      </w:r>
    </w:p>
    <w:p w14:paraId="38581202" w14:textId="77777777" w:rsidR="0070645A" w:rsidRPr="0070645A" w:rsidRDefault="0070645A" w:rsidP="0070645A">
      <w:pPr>
        <w:pStyle w:val="Akapitzlist"/>
        <w:numPr>
          <w:ilvl w:val="0"/>
          <w:numId w:val="35"/>
        </w:numPr>
        <w:spacing w:after="0"/>
        <w:jc w:val="both"/>
        <w:rPr>
          <w:rFonts w:asciiTheme="minorHAnsi" w:hAnsiTheme="minorHAnsi"/>
        </w:rPr>
      </w:pPr>
      <w:r w:rsidRPr="0070645A">
        <w:rPr>
          <w:rFonts w:asciiTheme="minorHAnsi" w:hAnsiTheme="minorHAnsi"/>
        </w:rPr>
        <w:t xml:space="preserve">Wykonawca zobowiązany jest do zachowania w poufności informacji uzyskanych w związku z realizacją przedmiotu niniejszej umowy. Zobowiązanie to zostanie potwierdzone złożeniem przez Wykonawcę oświadczenia, stanowiącego załącznik nr </w:t>
      </w:r>
      <w:r w:rsidR="00E3536D">
        <w:rPr>
          <w:rFonts w:asciiTheme="minorHAnsi" w:hAnsiTheme="minorHAnsi"/>
        </w:rPr>
        <w:t>2</w:t>
      </w:r>
      <w:r w:rsidRPr="0070645A">
        <w:rPr>
          <w:rFonts w:asciiTheme="minorHAnsi" w:hAnsiTheme="minorHAnsi"/>
        </w:rPr>
        <w:t xml:space="preserve"> do niniejszej umowy</w:t>
      </w:r>
      <w:r w:rsidR="00B507E6">
        <w:rPr>
          <w:rFonts w:asciiTheme="minorHAnsi" w:hAnsiTheme="minorHAnsi"/>
        </w:rPr>
        <w:t>,</w:t>
      </w:r>
    </w:p>
    <w:p w14:paraId="25B7960B" w14:textId="77777777" w:rsidR="00B0415E" w:rsidRDefault="0070645A" w:rsidP="008D696F">
      <w:pPr>
        <w:pStyle w:val="Akapitzlist"/>
        <w:numPr>
          <w:ilvl w:val="0"/>
          <w:numId w:val="35"/>
        </w:numPr>
        <w:spacing w:after="0"/>
        <w:jc w:val="both"/>
        <w:rPr>
          <w:rFonts w:asciiTheme="minorHAnsi" w:hAnsiTheme="minorHAnsi"/>
        </w:rPr>
      </w:pPr>
      <w:r w:rsidRPr="007A3410">
        <w:rPr>
          <w:rFonts w:asciiTheme="minorHAnsi" w:hAnsiTheme="minorHAnsi"/>
        </w:rPr>
        <w:t>Wykonawca w szczególności zobowiązany jest</w:t>
      </w:r>
      <w:r w:rsidR="007A3410">
        <w:rPr>
          <w:rFonts w:asciiTheme="minorHAnsi" w:hAnsiTheme="minorHAnsi"/>
        </w:rPr>
        <w:t xml:space="preserve"> </w:t>
      </w:r>
      <w:r w:rsidRPr="007A3410">
        <w:rPr>
          <w:rFonts w:asciiTheme="minorHAnsi" w:hAnsiTheme="minorHAnsi"/>
        </w:rPr>
        <w:t>wykonywać swoje obowiązki zatrudniając wyłącznie osoby posiadające odpowiednie kwalifikacje zawodowe, ubiory służbowe i</w:t>
      </w:r>
      <w:r w:rsidR="00E3536D">
        <w:rPr>
          <w:rFonts w:asciiTheme="minorHAnsi" w:hAnsiTheme="minorHAnsi"/>
        </w:rPr>
        <w:t> </w:t>
      </w:r>
      <w:r w:rsidRPr="007A3410">
        <w:rPr>
          <w:rFonts w:asciiTheme="minorHAnsi" w:hAnsiTheme="minorHAnsi"/>
        </w:rPr>
        <w:t>legitymacje zgodne posiadanymi uprawnieniami, niezbędne do realizacji niniejszej umowy</w:t>
      </w:r>
      <w:r w:rsidR="00CA3894">
        <w:rPr>
          <w:rFonts w:asciiTheme="minorHAnsi" w:hAnsiTheme="minorHAnsi"/>
        </w:rPr>
        <w:t>,</w:t>
      </w:r>
    </w:p>
    <w:p w14:paraId="0F03EA22" w14:textId="77777777" w:rsidR="0070645A" w:rsidRPr="00B0415E" w:rsidRDefault="0070645A" w:rsidP="00B0415E">
      <w:pPr>
        <w:pStyle w:val="Akapitzlist"/>
        <w:numPr>
          <w:ilvl w:val="0"/>
          <w:numId w:val="35"/>
        </w:numPr>
        <w:spacing w:after="0"/>
        <w:jc w:val="both"/>
        <w:rPr>
          <w:rFonts w:asciiTheme="minorHAnsi" w:hAnsiTheme="minorHAnsi"/>
        </w:rPr>
      </w:pPr>
      <w:r w:rsidRPr="007A3410">
        <w:rPr>
          <w:rFonts w:asciiTheme="minorHAnsi" w:hAnsiTheme="minorHAnsi"/>
        </w:rPr>
        <w:t>Nadzór nad prawidłowym wykonaniem umowy przez Wykonawcę i stały kontakt</w:t>
      </w:r>
      <w:r w:rsidR="00B0415E">
        <w:rPr>
          <w:rFonts w:asciiTheme="minorHAnsi" w:hAnsiTheme="minorHAnsi"/>
        </w:rPr>
        <w:t xml:space="preserve"> </w:t>
      </w:r>
      <w:r w:rsidRPr="00B0415E">
        <w:rPr>
          <w:rFonts w:asciiTheme="minorHAnsi" w:hAnsiTheme="minorHAnsi"/>
        </w:rPr>
        <w:t>z</w:t>
      </w:r>
      <w:r w:rsidR="00E3536D">
        <w:rPr>
          <w:rFonts w:asciiTheme="minorHAnsi" w:hAnsiTheme="minorHAnsi"/>
        </w:rPr>
        <w:t> </w:t>
      </w:r>
      <w:r w:rsidRPr="00B0415E">
        <w:rPr>
          <w:rFonts w:asciiTheme="minorHAnsi" w:hAnsiTheme="minorHAnsi"/>
        </w:rPr>
        <w:t>przedstawicielem Zamawiającego sprawować będzie przedstawiciel Wykonawcy posiadający wpis na listę kwalifikowanych pracowników ochrony fizycznej,</w:t>
      </w:r>
    </w:p>
    <w:p w14:paraId="2439CE6E" w14:textId="77777777" w:rsidR="0070645A" w:rsidRPr="0070645A" w:rsidRDefault="00B0415E" w:rsidP="0070645A">
      <w:pPr>
        <w:pStyle w:val="Akapitzlist"/>
        <w:numPr>
          <w:ilvl w:val="0"/>
          <w:numId w:val="35"/>
        </w:numPr>
        <w:spacing w:after="0"/>
        <w:jc w:val="both"/>
        <w:rPr>
          <w:rFonts w:asciiTheme="minorHAnsi" w:hAnsiTheme="minorHAnsi"/>
        </w:rPr>
      </w:pPr>
      <w:r>
        <w:rPr>
          <w:rFonts w:asciiTheme="minorHAnsi" w:hAnsiTheme="minorHAnsi"/>
        </w:rPr>
        <w:t xml:space="preserve">Wykonawca zobowiązany jest </w:t>
      </w:r>
      <w:r w:rsidR="0070645A" w:rsidRPr="0070645A">
        <w:rPr>
          <w:rFonts w:asciiTheme="minorHAnsi" w:hAnsiTheme="minorHAnsi"/>
        </w:rPr>
        <w:t xml:space="preserve">przestrzegać </w:t>
      </w:r>
      <w:r w:rsidR="00E3536D">
        <w:rPr>
          <w:rFonts w:asciiTheme="minorHAnsi" w:hAnsiTheme="minorHAnsi"/>
        </w:rPr>
        <w:t>procedur opisanych w</w:t>
      </w:r>
      <w:r>
        <w:rPr>
          <w:rFonts w:asciiTheme="minorHAnsi" w:hAnsiTheme="minorHAnsi"/>
        </w:rPr>
        <w:t xml:space="preserve"> plan</w:t>
      </w:r>
      <w:r w:rsidR="00E3536D">
        <w:rPr>
          <w:rFonts w:asciiTheme="minorHAnsi" w:hAnsiTheme="minorHAnsi"/>
        </w:rPr>
        <w:t>ie</w:t>
      </w:r>
      <w:r>
        <w:rPr>
          <w:rFonts w:asciiTheme="minorHAnsi" w:hAnsiTheme="minorHAnsi"/>
        </w:rPr>
        <w:t xml:space="preserve"> ochrony</w:t>
      </w:r>
      <w:r w:rsidR="0070645A" w:rsidRPr="0070645A">
        <w:rPr>
          <w:rFonts w:asciiTheme="minorHAnsi" w:hAnsiTheme="minorHAnsi"/>
        </w:rPr>
        <w:t xml:space="preserve">, </w:t>
      </w:r>
    </w:p>
    <w:p w14:paraId="58B10EA7" w14:textId="77777777" w:rsidR="0070645A" w:rsidRPr="0070645A" w:rsidRDefault="00B0415E" w:rsidP="0070645A">
      <w:pPr>
        <w:pStyle w:val="Akapitzlist"/>
        <w:numPr>
          <w:ilvl w:val="0"/>
          <w:numId w:val="35"/>
        </w:numPr>
        <w:spacing w:after="0"/>
        <w:jc w:val="both"/>
        <w:rPr>
          <w:rFonts w:asciiTheme="minorHAnsi" w:hAnsiTheme="minorHAnsi"/>
        </w:rPr>
      </w:pPr>
      <w:r>
        <w:rPr>
          <w:rFonts w:asciiTheme="minorHAnsi" w:hAnsiTheme="minorHAnsi"/>
        </w:rPr>
        <w:t xml:space="preserve">Wykonawca zobowiązany jest </w:t>
      </w:r>
      <w:r w:rsidR="0070645A" w:rsidRPr="0070645A">
        <w:rPr>
          <w:rFonts w:asciiTheme="minorHAnsi" w:hAnsiTheme="minorHAnsi"/>
        </w:rPr>
        <w:t>do ponoszenia odpowiedzialności za szkody wyrządzone w</w:t>
      </w:r>
      <w:r w:rsidR="00CA3894">
        <w:rPr>
          <w:rFonts w:asciiTheme="minorHAnsi" w:hAnsiTheme="minorHAnsi"/>
        </w:rPr>
        <w:t> </w:t>
      </w:r>
      <w:r w:rsidR="0070645A" w:rsidRPr="0070645A">
        <w:rPr>
          <w:rFonts w:asciiTheme="minorHAnsi" w:hAnsiTheme="minorHAnsi"/>
        </w:rPr>
        <w:t>mieniu Zamawiającego, jego pracowników oraz osób trzecich w wyniku kradzieży, włamania, celowego działania pracowników Wykonawcy lub nienależytego wykonania umowy przez Wykonawcę oraz szczególnie za szkody powstałe w wyniku niedbalstwa Wykonawcy w trakcie realizacji niniejszej umowy. Wykonawca nie ponosi odpowiedzialności za szkodę wyrządzoną z przyczyn pozostających poza jego kontrolą (np. klęski żywiołowe) lub powstałą z przyczyn go nie obciążających, tzn. rozruchów, zamieszek, strajków, demonstracji, pod warunkiem bezzwłocznego powiadomienia Zamawiającego o ich zaistnieniu,</w:t>
      </w:r>
    </w:p>
    <w:p w14:paraId="1B8BFB74" w14:textId="77777777" w:rsidR="0070645A" w:rsidRPr="0070645A" w:rsidRDefault="00114C6E" w:rsidP="0070645A">
      <w:pPr>
        <w:pStyle w:val="Akapitzlist"/>
        <w:numPr>
          <w:ilvl w:val="0"/>
          <w:numId w:val="35"/>
        </w:numPr>
        <w:spacing w:after="0"/>
        <w:jc w:val="both"/>
        <w:rPr>
          <w:rFonts w:asciiTheme="minorHAnsi" w:hAnsiTheme="minorHAnsi"/>
        </w:rPr>
      </w:pPr>
      <w:r>
        <w:rPr>
          <w:rFonts w:asciiTheme="minorHAnsi" w:hAnsiTheme="minorHAnsi"/>
        </w:rPr>
        <w:t xml:space="preserve">Wykonawca zobowiązany jest </w:t>
      </w:r>
      <w:r w:rsidR="0070645A" w:rsidRPr="0070645A">
        <w:rPr>
          <w:rFonts w:asciiTheme="minorHAnsi" w:hAnsiTheme="minorHAnsi"/>
        </w:rPr>
        <w:t>do podjęcia, w razie zaistnienia zagrożenia dla osób i mienia w</w:t>
      </w:r>
      <w:r w:rsidR="00A00F9B">
        <w:rPr>
          <w:rFonts w:asciiTheme="minorHAnsi" w:hAnsiTheme="minorHAnsi"/>
        </w:rPr>
        <w:t> </w:t>
      </w:r>
      <w:r w:rsidR="0070645A" w:rsidRPr="0070645A">
        <w:rPr>
          <w:rFonts w:asciiTheme="minorHAnsi" w:hAnsiTheme="minorHAnsi"/>
        </w:rPr>
        <w:t>chronionym obiekcie, bezzwłocznych czynności zmierzających do zapobieżenia powstania szkody, a w razie jej zaistnienia, do maksymalnego ograniczenia jej rozmiarów a także do natychmiastowego powiadomienia przedstawicieli Zamawiającego, Policji, ewentualnie Straży Pożarnej, Pogotowia Ratunkowego oraz innych stosownych służb i straży,</w:t>
      </w:r>
    </w:p>
    <w:p w14:paraId="643A625C" w14:textId="77777777" w:rsidR="0070645A" w:rsidRPr="00C5698F" w:rsidRDefault="00C5698F" w:rsidP="00C5698F">
      <w:pPr>
        <w:pStyle w:val="Akapitzlist"/>
        <w:numPr>
          <w:ilvl w:val="0"/>
          <w:numId w:val="35"/>
        </w:numPr>
        <w:spacing w:after="0"/>
        <w:jc w:val="both"/>
        <w:rPr>
          <w:rFonts w:asciiTheme="minorHAnsi" w:hAnsiTheme="minorHAnsi"/>
        </w:rPr>
      </w:pPr>
      <w:r>
        <w:rPr>
          <w:rFonts w:asciiTheme="minorHAnsi" w:hAnsiTheme="minorHAnsi"/>
        </w:rPr>
        <w:lastRenderedPageBreak/>
        <w:t xml:space="preserve">Wykonawca zobowiązany jest do </w:t>
      </w:r>
      <w:r w:rsidR="0070645A" w:rsidRPr="0070645A">
        <w:rPr>
          <w:rFonts w:asciiTheme="minorHAnsi" w:hAnsiTheme="minorHAnsi"/>
        </w:rPr>
        <w:t>zapewni</w:t>
      </w:r>
      <w:r>
        <w:rPr>
          <w:rFonts w:asciiTheme="minorHAnsi" w:hAnsiTheme="minorHAnsi"/>
        </w:rPr>
        <w:t>enia</w:t>
      </w:r>
      <w:r w:rsidR="0070645A" w:rsidRPr="0070645A">
        <w:rPr>
          <w:rFonts w:asciiTheme="minorHAnsi" w:hAnsiTheme="minorHAnsi"/>
        </w:rPr>
        <w:t>, w przypadku postępowania wyjaśniającego w sprawie szkód powstałych w mieniu ruchomym i nieruchomym Zamawiającego w trakcie realizacji umowy, uczestnictw</w:t>
      </w:r>
      <w:r w:rsidR="00F571F1">
        <w:rPr>
          <w:rFonts w:asciiTheme="minorHAnsi" w:hAnsiTheme="minorHAnsi"/>
        </w:rPr>
        <w:t>a</w:t>
      </w:r>
      <w:r w:rsidR="0070645A" w:rsidRPr="0070645A">
        <w:rPr>
          <w:rFonts w:asciiTheme="minorHAnsi" w:hAnsiTheme="minorHAnsi"/>
        </w:rPr>
        <w:t xml:space="preserve"> swego przedstawiciela przy sporządzaniu przez Zamawiającego protokołu szkód natychmiast po zaistniałym zdarzeniu wyrządzającym szkodę. Zamawiający określa w protokole rodzaj i przybliżoną wartość skradzionych przedmiotów lub tych, które uległy uszkodzeniu. Brak uczestnictwa Wykonawcy</w:t>
      </w:r>
      <w:r>
        <w:rPr>
          <w:rFonts w:asciiTheme="minorHAnsi" w:hAnsiTheme="minorHAnsi"/>
        </w:rPr>
        <w:t xml:space="preserve"> </w:t>
      </w:r>
      <w:r w:rsidR="0070645A" w:rsidRPr="00C5698F">
        <w:rPr>
          <w:rFonts w:asciiTheme="minorHAnsi" w:hAnsiTheme="minorHAnsi"/>
        </w:rPr>
        <w:t>w sporządzaniu protokołu z przyczyn leżących po jego stronie upoważnia Zamawiającego</w:t>
      </w:r>
      <w:r>
        <w:rPr>
          <w:rFonts w:asciiTheme="minorHAnsi" w:hAnsiTheme="minorHAnsi"/>
        </w:rPr>
        <w:t xml:space="preserve"> </w:t>
      </w:r>
      <w:r w:rsidR="0070645A" w:rsidRPr="00C5698F">
        <w:rPr>
          <w:rFonts w:asciiTheme="minorHAnsi" w:hAnsiTheme="minorHAnsi"/>
        </w:rPr>
        <w:t>do jednostronnego sporządzenia protokołu szkód,</w:t>
      </w:r>
    </w:p>
    <w:p w14:paraId="2EDC5FBB" w14:textId="77777777" w:rsidR="0070645A" w:rsidRPr="00C5698F" w:rsidRDefault="00C5698F" w:rsidP="00B55B77">
      <w:pPr>
        <w:pStyle w:val="Akapitzlist"/>
        <w:numPr>
          <w:ilvl w:val="0"/>
          <w:numId w:val="35"/>
        </w:numPr>
        <w:spacing w:after="0"/>
        <w:jc w:val="both"/>
        <w:rPr>
          <w:rFonts w:asciiTheme="minorHAnsi" w:hAnsiTheme="minorHAnsi"/>
        </w:rPr>
      </w:pPr>
      <w:r>
        <w:rPr>
          <w:rFonts w:asciiTheme="minorHAnsi" w:hAnsiTheme="minorHAnsi"/>
        </w:rPr>
        <w:t>Wykonawca zobowiązany jest do</w:t>
      </w:r>
      <w:r w:rsidRPr="00C5698F">
        <w:rPr>
          <w:rFonts w:asciiTheme="minorHAnsi" w:hAnsiTheme="minorHAnsi"/>
        </w:rPr>
        <w:t xml:space="preserve"> </w:t>
      </w:r>
      <w:r w:rsidR="0070645A" w:rsidRPr="00C5698F">
        <w:rPr>
          <w:rFonts w:asciiTheme="minorHAnsi" w:hAnsiTheme="minorHAnsi"/>
        </w:rPr>
        <w:t>utrzymywa</w:t>
      </w:r>
      <w:r>
        <w:rPr>
          <w:rFonts w:asciiTheme="minorHAnsi" w:hAnsiTheme="minorHAnsi"/>
        </w:rPr>
        <w:t>nia</w:t>
      </w:r>
      <w:r w:rsidR="0070645A" w:rsidRPr="00C5698F">
        <w:rPr>
          <w:rFonts w:asciiTheme="minorHAnsi" w:hAnsiTheme="minorHAnsi"/>
        </w:rPr>
        <w:t xml:space="preserve"> przez cały okres obowiązywania niniejszej umowy ubezpieczeni</w:t>
      </w:r>
      <w:r w:rsidR="00A00F9B">
        <w:rPr>
          <w:rFonts w:asciiTheme="minorHAnsi" w:hAnsiTheme="minorHAnsi"/>
        </w:rPr>
        <w:t>a</w:t>
      </w:r>
      <w:r w:rsidR="0070645A" w:rsidRPr="00C5698F">
        <w:rPr>
          <w:rFonts w:asciiTheme="minorHAnsi" w:hAnsiTheme="minorHAnsi"/>
        </w:rPr>
        <w:t xml:space="preserve"> swojej działalności</w:t>
      </w:r>
      <w:r w:rsidRPr="00C5698F">
        <w:rPr>
          <w:rFonts w:asciiTheme="minorHAnsi" w:hAnsiTheme="minorHAnsi"/>
        </w:rPr>
        <w:t xml:space="preserve"> </w:t>
      </w:r>
      <w:r w:rsidR="0070645A" w:rsidRPr="00C5698F">
        <w:rPr>
          <w:rFonts w:asciiTheme="minorHAnsi" w:hAnsiTheme="minorHAnsi"/>
        </w:rPr>
        <w:t>od odpowiedzialności cywilnej w zakresie prowadzonej działalności gospodarczej związanej</w:t>
      </w:r>
      <w:r w:rsidRPr="00C5698F">
        <w:rPr>
          <w:rFonts w:asciiTheme="minorHAnsi" w:hAnsiTheme="minorHAnsi"/>
        </w:rPr>
        <w:t xml:space="preserve"> </w:t>
      </w:r>
      <w:r w:rsidR="0070645A" w:rsidRPr="00C5698F">
        <w:rPr>
          <w:rFonts w:asciiTheme="minorHAnsi" w:hAnsiTheme="minorHAnsi"/>
        </w:rPr>
        <w:t xml:space="preserve">z przedmiotem zamówienia w wysokości nie mniejszej niż </w:t>
      </w:r>
      <w:r>
        <w:rPr>
          <w:rFonts w:asciiTheme="minorHAnsi" w:hAnsiTheme="minorHAnsi"/>
        </w:rPr>
        <w:t>5 0</w:t>
      </w:r>
      <w:r w:rsidR="0070645A" w:rsidRPr="00C5698F">
        <w:rPr>
          <w:rFonts w:asciiTheme="minorHAnsi" w:hAnsiTheme="minorHAnsi"/>
        </w:rPr>
        <w:t>00 000 zł</w:t>
      </w:r>
      <w:r w:rsidR="00E3536D">
        <w:rPr>
          <w:rFonts w:asciiTheme="minorHAnsi" w:hAnsiTheme="minorHAnsi"/>
        </w:rPr>
        <w:t>,</w:t>
      </w:r>
    </w:p>
    <w:p w14:paraId="57514985" w14:textId="77777777" w:rsidR="0070645A" w:rsidRPr="00C5698F" w:rsidRDefault="0070645A" w:rsidP="00C5698F">
      <w:pPr>
        <w:pStyle w:val="Akapitzlist"/>
        <w:numPr>
          <w:ilvl w:val="0"/>
          <w:numId w:val="35"/>
        </w:numPr>
        <w:spacing w:after="0"/>
        <w:jc w:val="both"/>
        <w:rPr>
          <w:rFonts w:asciiTheme="minorHAnsi" w:hAnsiTheme="minorHAnsi"/>
        </w:rPr>
      </w:pPr>
      <w:r w:rsidRPr="0070645A">
        <w:rPr>
          <w:rFonts w:asciiTheme="minorHAnsi" w:hAnsiTheme="minorHAnsi"/>
        </w:rPr>
        <w:t>Zamawiający, w przypadku stwierdzenia nieobecności pracownika ochrony w miejscu pełnienia służby lub jego niezdolności do wykonywania czynności służbowych zawiadomi natychmiast Wykonawcę, który jest zobowiązany do bezzwłocznego przywrócenia ochrony fizycznej obiektu zgodnie z treścią niniejszej umowy.</w:t>
      </w:r>
      <w:r w:rsidR="00C5698F">
        <w:rPr>
          <w:rFonts w:asciiTheme="minorHAnsi" w:hAnsiTheme="minorHAnsi"/>
        </w:rPr>
        <w:t xml:space="preserve"> Równocześnie </w:t>
      </w:r>
      <w:r w:rsidR="00F571F1">
        <w:rPr>
          <w:rFonts w:asciiTheme="minorHAnsi" w:hAnsiTheme="minorHAnsi"/>
        </w:rPr>
        <w:t>W</w:t>
      </w:r>
      <w:r w:rsidRPr="00C5698F">
        <w:rPr>
          <w:rFonts w:asciiTheme="minorHAnsi" w:hAnsiTheme="minorHAnsi"/>
        </w:rPr>
        <w:t>ykonawca, na pisemne żądanie Zamawiającego, jest zobowiązany do zmiany sposobu obsady stanowiska, w tym również do zastąpienia danego pracownika ochrony innym</w:t>
      </w:r>
      <w:r w:rsidR="00E3536D">
        <w:rPr>
          <w:rFonts w:asciiTheme="minorHAnsi" w:hAnsiTheme="minorHAnsi"/>
        </w:rPr>
        <w:t>,</w:t>
      </w:r>
    </w:p>
    <w:p w14:paraId="647E632F" w14:textId="77777777" w:rsidR="0070645A" w:rsidRPr="007C6E96" w:rsidRDefault="0070645A" w:rsidP="007C6E96">
      <w:pPr>
        <w:pStyle w:val="Akapitzlist"/>
        <w:numPr>
          <w:ilvl w:val="0"/>
          <w:numId w:val="35"/>
        </w:numPr>
        <w:spacing w:after="0"/>
        <w:jc w:val="both"/>
        <w:rPr>
          <w:rFonts w:asciiTheme="minorHAnsi" w:hAnsiTheme="minorHAnsi"/>
        </w:rPr>
      </w:pPr>
      <w:r w:rsidRPr="0070645A">
        <w:rPr>
          <w:rFonts w:asciiTheme="minorHAnsi" w:hAnsiTheme="minorHAnsi"/>
        </w:rPr>
        <w:t>Wykonawca ponosi odpowiedzialność za szkody wyrządzone osobom trzecim w zakresie wykonania przedmiotu niniejszej umowy.</w:t>
      </w:r>
    </w:p>
    <w:p w14:paraId="5FAFE32E" w14:textId="77777777" w:rsidR="00BD6BB7" w:rsidRPr="000176A0" w:rsidRDefault="00BD6BB7" w:rsidP="003F3E75">
      <w:pPr>
        <w:pStyle w:val="Standard"/>
        <w:spacing w:after="0"/>
        <w:jc w:val="center"/>
        <w:rPr>
          <w:rFonts w:asciiTheme="minorHAnsi" w:hAnsiTheme="minorHAnsi" w:cs="Arial"/>
          <w:b/>
        </w:rPr>
      </w:pPr>
    </w:p>
    <w:p w14:paraId="79AB4522" w14:textId="77777777" w:rsidR="00474EB1" w:rsidRPr="000176A0" w:rsidRDefault="00A63B83" w:rsidP="003F3E75">
      <w:pPr>
        <w:pStyle w:val="Standard"/>
        <w:spacing w:after="0"/>
        <w:jc w:val="center"/>
        <w:rPr>
          <w:rFonts w:asciiTheme="minorHAnsi" w:hAnsiTheme="minorHAnsi" w:cs="Arial"/>
          <w:b/>
        </w:rPr>
      </w:pPr>
      <w:r w:rsidRPr="000176A0">
        <w:rPr>
          <w:rFonts w:asciiTheme="minorHAnsi" w:hAnsiTheme="minorHAnsi" w:cs="Arial"/>
          <w:b/>
        </w:rPr>
        <w:t>§ 6</w:t>
      </w:r>
      <w:r w:rsidR="00334CB5" w:rsidRPr="000176A0">
        <w:rPr>
          <w:rFonts w:asciiTheme="minorHAnsi" w:hAnsiTheme="minorHAnsi" w:cs="Arial"/>
          <w:b/>
        </w:rPr>
        <w:t xml:space="preserve"> </w:t>
      </w:r>
    </w:p>
    <w:p w14:paraId="3A8818FF" w14:textId="77777777" w:rsidR="00134AAD" w:rsidRDefault="00334CB5" w:rsidP="003F3E75">
      <w:pPr>
        <w:pStyle w:val="Standard"/>
        <w:spacing w:after="0"/>
        <w:jc w:val="center"/>
        <w:rPr>
          <w:rFonts w:asciiTheme="minorHAnsi" w:hAnsiTheme="minorHAnsi" w:cs="Arial"/>
          <w:b/>
        </w:rPr>
      </w:pPr>
      <w:r w:rsidRPr="000176A0">
        <w:rPr>
          <w:rFonts w:asciiTheme="minorHAnsi" w:hAnsiTheme="minorHAnsi" w:cs="Arial"/>
          <w:b/>
        </w:rPr>
        <w:t>Kary umowne</w:t>
      </w:r>
    </w:p>
    <w:p w14:paraId="1233BAFE" w14:textId="77777777" w:rsidR="0070645A" w:rsidRPr="000176A0" w:rsidRDefault="0070645A" w:rsidP="003F3E75">
      <w:pPr>
        <w:pStyle w:val="Standard"/>
        <w:spacing w:after="0"/>
        <w:jc w:val="center"/>
        <w:rPr>
          <w:rFonts w:asciiTheme="minorHAnsi" w:hAnsiTheme="minorHAnsi" w:cs="Arial"/>
          <w:b/>
        </w:rPr>
      </w:pPr>
    </w:p>
    <w:p w14:paraId="65995945" w14:textId="77777777" w:rsidR="0070645A" w:rsidRPr="0070645A" w:rsidRDefault="0070645A" w:rsidP="005545EF">
      <w:pPr>
        <w:pStyle w:val="Akapitzlist"/>
        <w:numPr>
          <w:ilvl w:val="0"/>
          <w:numId w:val="28"/>
        </w:numPr>
        <w:spacing w:after="0"/>
        <w:jc w:val="both"/>
        <w:rPr>
          <w:rFonts w:asciiTheme="minorHAnsi" w:hAnsiTheme="minorHAnsi"/>
        </w:rPr>
      </w:pPr>
      <w:r w:rsidRPr="0070645A">
        <w:rPr>
          <w:rFonts w:asciiTheme="minorHAnsi" w:hAnsiTheme="minorHAnsi"/>
        </w:rPr>
        <w:t>Przez nienależyte wykonanie umowy rozumie się wszelkie naruszenia postanowień niniejszej umowy, powstałe z przyczyn leżących po stronie Wykonawcy, a zwłaszcza zaniedbania powstałe przy realizacji umowy ze strony Wykonawcy (osób działających na rzecz Wykonawcy np. pracowników, zleceniobiorców itp.), które mogą spowodować naruszenie porządku lub spowodują straty dla Zamawiającego w tym w ochranianym mieniu lub budynku. Dotyczy to w szczególności zaniedbań lub zaniechań podjęcia działań mających na celu ochronę mienia Zamawiającego przed kradzieżą lub zniszczeniem, niepodjęcie wszelkich działań mających na celu zmniejszenie do minimum powstałych szkód, bądź też niewłaściwe zabezpieczenie miejsca zdarzenia oraz niepowiadomienie Zamawiającego i stosownych służb o wystąpieniu zagrożenia lub szkody.</w:t>
      </w:r>
    </w:p>
    <w:p w14:paraId="47029258" w14:textId="77777777" w:rsidR="0070645A" w:rsidRDefault="0070645A" w:rsidP="0070645A">
      <w:pPr>
        <w:pStyle w:val="Akapitzlist"/>
        <w:spacing w:after="0"/>
        <w:ind w:left="709"/>
        <w:jc w:val="both"/>
        <w:rPr>
          <w:rFonts w:asciiTheme="minorHAnsi" w:hAnsiTheme="minorHAnsi"/>
        </w:rPr>
      </w:pPr>
    </w:p>
    <w:p w14:paraId="48B5117C" w14:textId="6F6784FD" w:rsidR="00BD6BB7" w:rsidRDefault="003B3418" w:rsidP="009855F9">
      <w:pPr>
        <w:pStyle w:val="Akapitzlist"/>
        <w:numPr>
          <w:ilvl w:val="0"/>
          <w:numId w:val="28"/>
        </w:numPr>
        <w:spacing w:after="0"/>
        <w:ind w:left="709" w:hanging="425"/>
        <w:jc w:val="both"/>
        <w:rPr>
          <w:rFonts w:asciiTheme="minorHAnsi" w:hAnsiTheme="minorHAnsi"/>
        </w:rPr>
      </w:pPr>
      <w:r>
        <w:rPr>
          <w:rFonts w:asciiTheme="minorHAnsi" w:hAnsiTheme="minorHAnsi"/>
        </w:rPr>
        <w:t xml:space="preserve">Ustala się następujący katalog naruszeń zapisów niniejszej umowy, związanych </w:t>
      </w:r>
      <w:r w:rsidR="00913AC6">
        <w:rPr>
          <w:rFonts w:asciiTheme="minorHAnsi" w:hAnsiTheme="minorHAnsi"/>
        </w:rPr>
        <w:t xml:space="preserve">                                     </w:t>
      </w:r>
      <w:r>
        <w:rPr>
          <w:rFonts w:asciiTheme="minorHAnsi" w:hAnsiTheme="minorHAnsi"/>
        </w:rPr>
        <w:t>z niewykonaniem lub nienależytym wykonaniem przedmiotu umowy, które skutkować będą zastosowaniem przez Zamawiającego kary umownej w wysokości</w:t>
      </w:r>
      <w:r w:rsidR="00F571F1">
        <w:rPr>
          <w:rFonts w:asciiTheme="minorHAnsi" w:hAnsiTheme="minorHAnsi"/>
        </w:rPr>
        <w:t xml:space="preserve"> </w:t>
      </w:r>
      <w:r>
        <w:rPr>
          <w:rFonts w:asciiTheme="minorHAnsi" w:hAnsiTheme="minorHAnsi"/>
        </w:rPr>
        <w:t xml:space="preserve">5 % wynagrodzenia miesięcznego brutto </w:t>
      </w:r>
      <w:proofErr w:type="spellStart"/>
      <w:r>
        <w:rPr>
          <w:rFonts w:asciiTheme="minorHAnsi" w:hAnsiTheme="minorHAnsi"/>
        </w:rPr>
        <w:t>wskanego</w:t>
      </w:r>
      <w:proofErr w:type="spellEnd"/>
      <w:r>
        <w:rPr>
          <w:rFonts w:asciiTheme="minorHAnsi" w:hAnsiTheme="minorHAnsi"/>
        </w:rPr>
        <w:t xml:space="preserve"> w §3 za każdy stwierdzony przypadek:</w:t>
      </w:r>
    </w:p>
    <w:p w14:paraId="656CA1E1" w14:textId="30919EA9" w:rsidR="003B3418" w:rsidRPr="003B3418" w:rsidRDefault="003B3418" w:rsidP="003B3418">
      <w:pPr>
        <w:pStyle w:val="Akapitzlist"/>
        <w:spacing w:after="0"/>
        <w:ind w:left="709"/>
        <w:jc w:val="both"/>
        <w:rPr>
          <w:rFonts w:asciiTheme="minorHAnsi" w:hAnsiTheme="minorHAnsi"/>
        </w:rPr>
      </w:pPr>
      <w:r w:rsidRPr="008B1D71">
        <w:rPr>
          <w:rFonts w:asciiTheme="minorHAnsi" w:hAnsiTheme="minorHAnsi"/>
          <w:b/>
          <w:bCs/>
        </w:rPr>
        <w:t>a)</w:t>
      </w:r>
      <w:r>
        <w:rPr>
          <w:rFonts w:asciiTheme="minorHAnsi" w:hAnsiTheme="minorHAnsi"/>
        </w:rPr>
        <w:t xml:space="preserve"> </w:t>
      </w:r>
      <w:r w:rsidR="00913AC6">
        <w:rPr>
          <w:rFonts w:asciiTheme="minorHAnsi" w:hAnsiTheme="minorHAnsi"/>
        </w:rPr>
        <w:t xml:space="preserve">   </w:t>
      </w:r>
      <w:r w:rsidRPr="003B3418">
        <w:rPr>
          <w:rFonts w:asciiTheme="minorHAnsi" w:hAnsiTheme="minorHAnsi"/>
        </w:rPr>
        <w:t>nieprzedłożenie Zamawiającemu imiennej listy pracowników ochrony</w:t>
      </w:r>
      <w:r w:rsidR="00D31206">
        <w:rPr>
          <w:rFonts w:asciiTheme="minorHAnsi" w:hAnsiTheme="minorHAnsi"/>
        </w:rPr>
        <w:t>,</w:t>
      </w:r>
    </w:p>
    <w:p w14:paraId="138B1ACB" w14:textId="47259842" w:rsidR="003B3418" w:rsidRPr="003B3418" w:rsidRDefault="003B3418" w:rsidP="003B3418">
      <w:pPr>
        <w:pStyle w:val="Akapitzlist"/>
        <w:spacing w:after="0"/>
        <w:ind w:left="709"/>
        <w:jc w:val="both"/>
        <w:rPr>
          <w:rFonts w:asciiTheme="minorHAnsi" w:hAnsiTheme="minorHAnsi"/>
        </w:rPr>
      </w:pPr>
      <w:r w:rsidRPr="008B1D71">
        <w:rPr>
          <w:rFonts w:asciiTheme="minorHAnsi" w:hAnsiTheme="minorHAnsi"/>
          <w:b/>
          <w:bCs/>
        </w:rPr>
        <w:t>b)</w:t>
      </w:r>
      <w:r w:rsidR="008B1D71">
        <w:rPr>
          <w:rFonts w:asciiTheme="minorHAnsi" w:hAnsiTheme="minorHAnsi"/>
        </w:rPr>
        <w:t xml:space="preserve"> </w:t>
      </w:r>
      <w:r w:rsidRPr="003B3418">
        <w:rPr>
          <w:rFonts w:asciiTheme="minorHAnsi" w:hAnsiTheme="minorHAnsi"/>
        </w:rPr>
        <w:t>nieprzedłożenie przez Wykonawcę Zamawiającemu (bez dodatkowego wezwania) uaktualnionej polisy ubezpieczeniowej w terminie 10 dni od daty zawarcia umowy ubezpieczenia/ustania ważności poprzedniej polisy,</w:t>
      </w:r>
    </w:p>
    <w:p w14:paraId="5A8FA05B" w14:textId="580846CC" w:rsidR="003B3418" w:rsidRPr="003B3418" w:rsidRDefault="00D31206" w:rsidP="003B3418">
      <w:pPr>
        <w:pStyle w:val="Akapitzlist"/>
        <w:spacing w:after="0"/>
        <w:ind w:left="709"/>
        <w:jc w:val="both"/>
        <w:rPr>
          <w:rFonts w:asciiTheme="minorHAnsi" w:hAnsiTheme="minorHAnsi"/>
        </w:rPr>
      </w:pPr>
      <w:r w:rsidRPr="00913AC6">
        <w:rPr>
          <w:rFonts w:asciiTheme="minorHAnsi" w:hAnsiTheme="minorHAnsi"/>
          <w:b/>
          <w:bCs/>
        </w:rPr>
        <w:t>c</w:t>
      </w:r>
      <w:r w:rsidR="003B3418" w:rsidRPr="00913AC6">
        <w:rPr>
          <w:rFonts w:asciiTheme="minorHAnsi" w:hAnsiTheme="minorHAnsi"/>
          <w:b/>
          <w:bCs/>
        </w:rPr>
        <w:t>)</w:t>
      </w:r>
      <w:r w:rsidR="008B1D71">
        <w:rPr>
          <w:rFonts w:asciiTheme="minorHAnsi" w:hAnsiTheme="minorHAnsi"/>
        </w:rPr>
        <w:t xml:space="preserve"> </w:t>
      </w:r>
      <w:r w:rsidR="003B3418" w:rsidRPr="003B3418">
        <w:rPr>
          <w:rFonts w:asciiTheme="minorHAnsi" w:hAnsiTheme="minorHAnsi"/>
        </w:rPr>
        <w:t>niedopełnienie obowiązku wyposażenia pracowników w jednakowe, kompletne uniformy/mundury służbowe, których zestaw został uzgodniony z przedstawicielem Zamawiającego, umożliwiające ich identyfikację oraz identyfikację podmiotu ich zatrudniającego lub stwierdzenie przez przedstawiciela Zamawiającego pełnienia służby przez pracownika ochrony w niekompletnym umundurowaniu,</w:t>
      </w:r>
    </w:p>
    <w:p w14:paraId="5307AF41" w14:textId="6214E070" w:rsidR="003B3418" w:rsidRPr="003B3418" w:rsidRDefault="00D31206" w:rsidP="003B3418">
      <w:pPr>
        <w:pStyle w:val="Akapitzlist"/>
        <w:spacing w:after="0"/>
        <w:ind w:left="709"/>
        <w:jc w:val="both"/>
        <w:rPr>
          <w:rFonts w:asciiTheme="minorHAnsi" w:hAnsiTheme="minorHAnsi"/>
        </w:rPr>
      </w:pPr>
      <w:r w:rsidRPr="00913AC6">
        <w:rPr>
          <w:rFonts w:asciiTheme="minorHAnsi" w:hAnsiTheme="minorHAnsi"/>
          <w:b/>
          <w:bCs/>
        </w:rPr>
        <w:t>d</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stosowanie do ochrony obiektów Zamawiającego niesprawnego sprzętu i wyposażenia,</w:t>
      </w:r>
    </w:p>
    <w:p w14:paraId="68DB358A" w14:textId="7165C3BC" w:rsidR="003B3418" w:rsidRPr="003B3418" w:rsidRDefault="00D31206" w:rsidP="003B3418">
      <w:pPr>
        <w:pStyle w:val="Akapitzlist"/>
        <w:spacing w:after="0"/>
        <w:ind w:left="709"/>
        <w:jc w:val="both"/>
        <w:rPr>
          <w:rFonts w:asciiTheme="minorHAnsi" w:hAnsiTheme="minorHAnsi"/>
        </w:rPr>
      </w:pPr>
      <w:r w:rsidRPr="00913AC6">
        <w:rPr>
          <w:rFonts w:asciiTheme="minorHAnsi" w:hAnsiTheme="minorHAnsi"/>
          <w:b/>
          <w:bCs/>
        </w:rPr>
        <w:lastRenderedPageBreak/>
        <w:t>e</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 xml:space="preserve">brak właściwej realizacji zadań na posterunkach i w trakcie przeprowadzania </w:t>
      </w:r>
      <w:r>
        <w:rPr>
          <w:rFonts w:asciiTheme="minorHAnsi" w:hAnsiTheme="minorHAnsi"/>
        </w:rPr>
        <w:t>obchodów</w:t>
      </w:r>
      <w:r w:rsidR="003B3418" w:rsidRPr="003B3418">
        <w:rPr>
          <w:rFonts w:asciiTheme="minorHAnsi" w:hAnsiTheme="minorHAnsi"/>
        </w:rPr>
        <w:t xml:space="preserve"> przez pracowników ochrony (np. nieuzasadniony brak </w:t>
      </w:r>
      <w:r>
        <w:rPr>
          <w:rFonts w:asciiTheme="minorHAnsi" w:hAnsiTheme="minorHAnsi"/>
        </w:rPr>
        <w:t>obchodów</w:t>
      </w:r>
      <w:r w:rsidR="003B3418" w:rsidRPr="003B3418">
        <w:rPr>
          <w:rFonts w:asciiTheme="minorHAnsi" w:hAnsiTheme="minorHAnsi"/>
        </w:rPr>
        <w:t xml:space="preserve"> w częstotliwości, o której mowa w </w:t>
      </w:r>
      <w:r>
        <w:rPr>
          <w:rFonts w:asciiTheme="minorHAnsi" w:hAnsiTheme="minorHAnsi"/>
        </w:rPr>
        <w:t>SIWZ</w:t>
      </w:r>
      <w:r w:rsidR="003B3418" w:rsidRPr="003B3418">
        <w:rPr>
          <w:rFonts w:asciiTheme="minorHAnsi" w:hAnsiTheme="minorHAnsi"/>
        </w:rPr>
        <w:t xml:space="preserve"> ),</w:t>
      </w:r>
    </w:p>
    <w:p w14:paraId="3CA1E2AC" w14:textId="3B9FA113" w:rsidR="003B3418" w:rsidRPr="00D31206" w:rsidRDefault="00D31206" w:rsidP="00D31206">
      <w:pPr>
        <w:pStyle w:val="Akapitzlist"/>
        <w:spacing w:after="0"/>
        <w:ind w:left="709"/>
        <w:jc w:val="both"/>
        <w:rPr>
          <w:rFonts w:asciiTheme="minorHAnsi" w:hAnsiTheme="minorHAnsi"/>
        </w:rPr>
      </w:pPr>
      <w:r w:rsidRPr="00913AC6">
        <w:rPr>
          <w:rFonts w:asciiTheme="minorHAnsi" w:hAnsiTheme="minorHAnsi"/>
          <w:b/>
          <w:bCs/>
        </w:rPr>
        <w:t>f</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brak ciągłej i aktywnej obserwacji ochranian</w:t>
      </w:r>
      <w:r>
        <w:rPr>
          <w:rFonts w:asciiTheme="minorHAnsi" w:hAnsiTheme="minorHAnsi"/>
        </w:rPr>
        <w:t>ego</w:t>
      </w:r>
      <w:r w:rsidR="003B3418" w:rsidRPr="003B3418">
        <w:rPr>
          <w:rFonts w:asciiTheme="minorHAnsi" w:hAnsiTheme="minorHAnsi"/>
        </w:rPr>
        <w:t xml:space="preserve"> obiekt</w:t>
      </w:r>
      <w:r>
        <w:rPr>
          <w:rFonts w:asciiTheme="minorHAnsi" w:hAnsiTheme="minorHAnsi"/>
        </w:rPr>
        <w:t>u</w:t>
      </w:r>
      <w:r w:rsidR="003B3418" w:rsidRPr="003B3418">
        <w:rPr>
          <w:rFonts w:asciiTheme="minorHAnsi" w:hAnsiTheme="minorHAnsi"/>
        </w:rPr>
        <w:t xml:space="preserve"> i terenów przyległych za pomocą dostępnych systemów monitoringu wizyjnego,</w:t>
      </w:r>
      <w:r w:rsidR="003B3418" w:rsidRPr="00D31206">
        <w:rPr>
          <w:rFonts w:asciiTheme="minorHAnsi" w:hAnsiTheme="minorHAnsi"/>
        </w:rPr>
        <w:t xml:space="preserve"> </w:t>
      </w:r>
    </w:p>
    <w:p w14:paraId="2981BDC6" w14:textId="0F66E795" w:rsidR="003B3418" w:rsidRPr="003B3418" w:rsidRDefault="00412DB2" w:rsidP="003B3418">
      <w:pPr>
        <w:pStyle w:val="Akapitzlist"/>
        <w:spacing w:after="0"/>
        <w:ind w:left="709"/>
        <w:jc w:val="both"/>
        <w:rPr>
          <w:rFonts w:asciiTheme="minorHAnsi" w:hAnsiTheme="minorHAnsi"/>
        </w:rPr>
      </w:pPr>
      <w:r w:rsidRPr="00913AC6">
        <w:rPr>
          <w:rFonts w:asciiTheme="minorHAnsi" w:hAnsiTheme="minorHAnsi"/>
          <w:b/>
          <w:bCs/>
        </w:rPr>
        <w:t>g</w:t>
      </w:r>
      <w:r w:rsidR="003B3418" w:rsidRPr="00913AC6">
        <w:rPr>
          <w:rFonts w:asciiTheme="minorHAnsi" w:hAnsiTheme="minorHAnsi"/>
          <w:b/>
          <w:bCs/>
        </w:rPr>
        <w:t>)</w:t>
      </w:r>
      <w:r w:rsidR="00D31206">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 xml:space="preserve">niesprawdzenie i niezgłoszenie Zamawiającemu (na wskazany Wykonawcy numer telefonu) awarii lub uszkodzenia ogrodzenia, bram oraz oświetlenia terenu przyległego do ochranianych obiektów oraz drzwi i okien w tych obiektach pozostających niezamkniętych po godzinach pracy, </w:t>
      </w:r>
    </w:p>
    <w:p w14:paraId="715A0DDF" w14:textId="468A00CE" w:rsidR="003B3418" w:rsidRPr="003B3418" w:rsidRDefault="00412DB2" w:rsidP="003B3418">
      <w:pPr>
        <w:pStyle w:val="Akapitzlist"/>
        <w:spacing w:after="0"/>
        <w:ind w:left="709"/>
        <w:jc w:val="both"/>
        <w:rPr>
          <w:rFonts w:asciiTheme="minorHAnsi" w:hAnsiTheme="minorHAnsi"/>
        </w:rPr>
      </w:pPr>
      <w:r w:rsidRPr="00913AC6">
        <w:rPr>
          <w:rFonts w:asciiTheme="minorHAnsi" w:hAnsiTheme="minorHAnsi"/>
          <w:b/>
          <w:bCs/>
        </w:rPr>
        <w:t>h</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 xml:space="preserve">brak właściwej reakcji na wykroczenia i przestępstwa zaistniałe na terenie ochranianych obiektów oraz terenów przyległych, </w:t>
      </w:r>
    </w:p>
    <w:p w14:paraId="26D32604" w14:textId="16D00CDC" w:rsidR="003B3418" w:rsidRPr="00412DB2" w:rsidRDefault="00412DB2" w:rsidP="00412DB2">
      <w:pPr>
        <w:pStyle w:val="Akapitzlist"/>
        <w:spacing w:after="0"/>
        <w:ind w:left="709"/>
        <w:jc w:val="both"/>
        <w:rPr>
          <w:rFonts w:asciiTheme="minorHAnsi" w:hAnsiTheme="minorHAnsi"/>
        </w:rPr>
      </w:pPr>
      <w:r w:rsidRPr="00913AC6">
        <w:rPr>
          <w:rFonts w:asciiTheme="minorHAnsi" w:hAnsiTheme="minorHAnsi"/>
          <w:b/>
          <w:bCs/>
        </w:rPr>
        <w:t>i</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brak właściwej reakcji ze strony Wykonawcy na sygnał o zagrożeniu podłożenia ładunku wybuchowego,</w:t>
      </w:r>
      <w:r>
        <w:rPr>
          <w:rFonts w:asciiTheme="minorHAnsi" w:hAnsiTheme="minorHAnsi"/>
        </w:rPr>
        <w:t xml:space="preserve"> </w:t>
      </w:r>
      <w:r w:rsidR="003B3418" w:rsidRPr="00412DB2">
        <w:rPr>
          <w:rFonts w:asciiTheme="minorHAnsi" w:hAnsiTheme="minorHAnsi"/>
        </w:rPr>
        <w:t>o zagrożeniu terrorystycznym i niezawiadomienie o takich zdarzeniach upoważnionego pracownika Zamawiającego i odpowiednich służb,</w:t>
      </w:r>
    </w:p>
    <w:p w14:paraId="0D6620A0" w14:textId="374DB11C" w:rsidR="003B3418" w:rsidRPr="003B3418" w:rsidRDefault="00412DB2" w:rsidP="003B3418">
      <w:pPr>
        <w:pStyle w:val="Akapitzlist"/>
        <w:spacing w:after="0"/>
        <w:ind w:left="709"/>
        <w:jc w:val="both"/>
        <w:rPr>
          <w:rFonts w:asciiTheme="minorHAnsi" w:hAnsiTheme="minorHAnsi"/>
        </w:rPr>
      </w:pPr>
      <w:r w:rsidRPr="00913AC6">
        <w:rPr>
          <w:rFonts w:asciiTheme="minorHAnsi" w:hAnsiTheme="minorHAnsi"/>
          <w:b/>
          <w:bCs/>
        </w:rPr>
        <w:t>j</w:t>
      </w:r>
      <w:r w:rsidR="003B3418" w:rsidRPr="00913AC6">
        <w:rPr>
          <w:rFonts w:asciiTheme="minorHAnsi" w:hAnsiTheme="minorHAnsi"/>
          <w:b/>
          <w:bCs/>
        </w:rPr>
        <w:t>)</w:t>
      </w:r>
      <w:r>
        <w:rPr>
          <w:rFonts w:asciiTheme="minorHAnsi" w:hAnsiTheme="minorHAnsi"/>
        </w:rPr>
        <w:t xml:space="preserve"> </w:t>
      </w:r>
      <w:r w:rsidR="00913AC6">
        <w:rPr>
          <w:rFonts w:asciiTheme="minorHAnsi" w:hAnsiTheme="minorHAnsi"/>
        </w:rPr>
        <w:t xml:space="preserve">  </w:t>
      </w:r>
      <w:r w:rsidR="003B3418" w:rsidRPr="003B3418">
        <w:rPr>
          <w:rFonts w:asciiTheme="minorHAnsi" w:hAnsiTheme="minorHAnsi"/>
        </w:rPr>
        <w:t>niepowiadomienie o domniemanym lub ujawnionym zdarzeniu kryminalnym (w momencie stwierdzenia takiego zdarzenia) upoważnionego pracownika Zamawiającego oraz Policji i / lub innych uprawnionych służb.</w:t>
      </w:r>
    </w:p>
    <w:p w14:paraId="21FE644E" w14:textId="77777777" w:rsidR="003B3418" w:rsidRPr="003B3418" w:rsidRDefault="00412DB2" w:rsidP="003B3418">
      <w:pPr>
        <w:pStyle w:val="Akapitzlist"/>
        <w:spacing w:after="0"/>
        <w:ind w:left="709"/>
        <w:jc w:val="both"/>
        <w:rPr>
          <w:rFonts w:asciiTheme="minorHAnsi" w:hAnsiTheme="minorHAnsi"/>
        </w:rPr>
      </w:pPr>
      <w:r w:rsidRPr="00913AC6">
        <w:rPr>
          <w:rFonts w:asciiTheme="minorHAnsi" w:hAnsiTheme="minorHAnsi"/>
          <w:b/>
          <w:bCs/>
        </w:rPr>
        <w:t>k</w:t>
      </w:r>
      <w:r w:rsidR="003B3418" w:rsidRPr="00913AC6">
        <w:rPr>
          <w:rFonts w:asciiTheme="minorHAnsi" w:hAnsiTheme="minorHAnsi"/>
          <w:b/>
          <w:bCs/>
        </w:rPr>
        <w:t>)</w:t>
      </w:r>
      <w:r>
        <w:rPr>
          <w:rFonts w:asciiTheme="minorHAnsi" w:hAnsiTheme="minorHAnsi"/>
        </w:rPr>
        <w:t xml:space="preserve"> </w:t>
      </w:r>
      <w:r w:rsidR="003B3418" w:rsidRPr="003B3418">
        <w:rPr>
          <w:rFonts w:asciiTheme="minorHAnsi" w:hAnsiTheme="minorHAnsi"/>
        </w:rPr>
        <w:t xml:space="preserve">niepowiadomienie </w:t>
      </w:r>
      <w:r>
        <w:rPr>
          <w:rFonts w:asciiTheme="minorHAnsi" w:hAnsiTheme="minorHAnsi"/>
        </w:rPr>
        <w:t>odpowiednich służb oraz osób wskazanych przez Zamawiającego w</w:t>
      </w:r>
      <w:r w:rsidR="00A00F9B">
        <w:rPr>
          <w:rFonts w:asciiTheme="minorHAnsi" w:hAnsiTheme="minorHAnsi"/>
        </w:rPr>
        <w:t> </w:t>
      </w:r>
      <w:r>
        <w:rPr>
          <w:rFonts w:asciiTheme="minorHAnsi" w:hAnsiTheme="minorHAnsi"/>
        </w:rPr>
        <w:t xml:space="preserve">przypadku wystąpienia </w:t>
      </w:r>
      <w:r w:rsidR="00A00F9B">
        <w:rPr>
          <w:rFonts w:asciiTheme="minorHAnsi" w:hAnsiTheme="minorHAnsi"/>
        </w:rPr>
        <w:t>a</w:t>
      </w:r>
      <w:r>
        <w:rPr>
          <w:rFonts w:asciiTheme="minorHAnsi" w:hAnsiTheme="minorHAnsi"/>
        </w:rPr>
        <w:t>warii lub wypadku (pożar, zalanie, awaria instalacji elektrycznej)</w:t>
      </w:r>
      <w:r w:rsidR="003B3418" w:rsidRPr="003B3418">
        <w:rPr>
          <w:rFonts w:asciiTheme="minorHAnsi" w:hAnsiTheme="minorHAnsi"/>
        </w:rPr>
        <w:t xml:space="preserve">, </w:t>
      </w:r>
    </w:p>
    <w:p w14:paraId="375AD76F" w14:textId="062C939E"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l</w:t>
      </w:r>
      <w:r w:rsidR="003B3418" w:rsidRPr="007412C0">
        <w:rPr>
          <w:rFonts w:asciiTheme="minorHAnsi" w:hAnsiTheme="minorHAnsi"/>
          <w:b/>
          <w:bCs/>
        </w:rPr>
        <w:t>)</w:t>
      </w:r>
      <w:r>
        <w:rPr>
          <w:rFonts w:asciiTheme="minorHAnsi" w:hAnsiTheme="minorHAnsi"/>
        </w:rPr>
        <w:t xml:space="preserve"> </w:t>
      </w:r>
      <w:r w:rsidR="007412C0">
        <w:rPr>
          <w:rFonts w:asciiTheme="minorHAnsi" w:hAnsiTheme="minorHAnsi"/>
        </w:rPr>
        <w:t xml:space="preserve"> </w:t>
      </w:r>
      <w:r w:rsidR="003B3418" w:rsidRPr="003B3418">
        <w:rPr>
          <w:rFonts w:asciiTheme="minorHAnsi" w:hAnsiTheme="minorHAnsi"/>
        </w:rPr>
        <w:t>niewykonywanie poleceń w zakresie realizacji postanowień zawartych w niniejszej umowie wydawanych przez upoważnionych pracowników Zamawiającego,</w:t>
      </w:r>
    </w:p>
    <w:p w14:paraId="330781A9" w14:textId="25326D01"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ł</w:t>
      </w:r>
      <w:r w:rsidR="003B3418" w:rsidRPr="007412C0">
        <w:rPr>
          <w:rFonts w:asciiTheme="minorHAnsi" w:hAnsiTheme="minorHAnsi"/>
          <w:b/>
          <w:bCs/>
        </w:rPr>
        <w:t>)</w:t>
      </w:r>
      <w:r w:rsidR="007412C0">
        <w:rPr>
          <w:rFonts w:asciiTheme="minorHAnsi" w:hAnsiTheme="minorHAnsi"/>
        </w:rPr>
        <w:t xml:space="preserve"> </w:t>
      </w:r>
      <w:r w:rsidR="003B3418" w:rsidRPr="003B3418">
        <w:rPr>
          <w:rFonts w:asciiTheme="minorHAnsi" w:hAnsiTheme="minorHAnsi"/>
        </w:rPr>
        <w:t xml:space="preserve">brak możliwości całodobowego kontaktu z przedstawicielem Wykonawcy oraz </w:t>
      </w:r>
      <w:proofErr w:type="spellStart"/>
      <w:r w:rsidR="003B3418" w:rsidRPr="003B3418">
        <w:rPr>
          <w:rFonts w:asciiTheme="minorHAnsi" w:hAnsiTheme="minorHAnsi"/>
        </w:rPr>
        <w:t>zpracownikami</w:t>
      </w:r>
      <w:proofErr w:type="spellEnd"/>
      <w:r w:rsidR="003B3418" w:rsidRPr="003B3418">
        <w:rPr>
          <w:rFonts w:asciiTheme="minorHAnsi" w:hAnsiTheme="minorHAnsi"/>
        </w:rPr>
        <w:t xml:space="preserve"> ochrony będącymi na służbie w ochranianych obiektach,</w:t>
      </w:r>
    </w:p>
    <w:p w14:paraId="4205FD0C" w14:textId="77777777"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m</w:t>
      </w:r>
      <w:r w:rsidR="003B3418" w:rsidRPr="007412C0">
        <w:rPr>
          <w:rFonts w:asciiTheme="minorHAnsi" w:hAnsiTheme="minorHAnsi"/>
          <w:b/>
          <w:bCs/>
        </w:rPr>
        <w:t>)</w:t>
      </w:r>
      <w:r w:rsidR="003B3418" w:rsidRPr="003B3418">
        <w:rPr>
          <w:rFonts w:asciiTheme="minorHAnsi" w:hAnsiTheme="minorHAnsi"/>
        </w:rPr>
        <w:t xml:space="preserve"> spanie pracownika ochrony w trakcie służby lub wykonywanie czynności nie związanych z</w:t>
      </w:r>
      <w:r w:rsidR="00A00F9B">
        <w:rPr>
          <w:rFonts w:asciiTheme="minorHAnsi" w:hAnsiTheme="minorHAnsi"/>
        </w:rPr>
        <w:t> </w:t>
      </w:r>
      <w:r w:rsidR="003B3418" w:rsidRPr="003B3418">
        <w:rPr>
          <w:rFonts w:asciiTheme="minorHAnsi" w:hAnsiTheme="minorHAnsi"/>
        </w:rPr>
        <w:t xml:space="preserve">ochroną obiektu, </w:t>
      </w:r>
    </w:p>
    <w:p w14:paraId="7AC9883A" w14:textId="1D0C8684"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n</w:t>
      </w:r>
      <w:r w:rsidR="003B3418" w:rsidRPr="007412C0">
        <w:rPr>
          <w:rFonts w:asciiTheme="minorHAnsi" w:hAnsiTheme="minorHAnsi"/>
          <w:b/>
          <w:bCs/>
        </w:rPr>
        <w:t>)</w:t>
      </w:r>
      <w:r w:rsidR="007412C0">
        <w:rPr>
          <w:rFonts w:asciiTheme="minorHAnsi" w:hAnsiTheme="minorHAnsi"/>
        </w:rPr>
        <w:t xml:space="preserve"> </w:t>
      </w:r>
      <w:r w:rsidR="003B3418" w:rsidRPr="003B3418">
        <w:rPr>
          <w:rFonts w:asciiTheme="minorHAnsi" w:hAnsiTheme="minorHAnsi"/>
        </w:rPr>
        <w:t>ujawnienie informacji chronionych lub/i danych osobowych Zamawiającego, jego pracowników, klientów, partnerów lub gości, a także pracowników innych jednostek podnajmujących pomieszczenia</w:t>
      </w:r>
      <w:r w:rsidR="00A773E2">
        <w:rPr>
          <w:rFonts w:asciiTheme="minorHAnsi" w:hAnsiTheme="minorHAnsi"/>
        </w:rPr>
        <w:t xml:space="preserve"> </w:t>
      </w:r>
      <w:r w:rsidR="003B3418" w:rsidRPr="003B3418">
        <w:rPr>
          <w:rFonts w:asciiTheme="minorHAnsi" w:hAnsiTheme="minorHAnsi"/>
        </w:rPr>
        <w:t>w ochranianych obiektach,</w:t>
      </w:r>
    </w:p>
    <w:p w14:paraId="207C153B" w14:textId="77777777"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o</w:t>
      </w:r>
      <w:r w:rsidR="003B3418" w:rsidRPr="007412C0">
        <w:rPr>
          <w:rFonts w:asciiTheme="minorHAnsi" w:hAnsiTheme="minorHAnsi"/>
          <w:b/>
          <w:bCs/>
        </w:rPr>
        <w:t>)</w:t>
      </w:r>
      <w:r>
        <w:rPr>
          <w:rFonts w:asciiTheme="minorHAnsi" w:hAnsiTheme="minorHAnsi"/>
        </w:rPr>
        <w:t xml:space="preserve"> </w:t>
      </w:r>
      <w:r w:rsidR="003B3418" w:rsidRPr="003B3418">
        <w:rPr>
          <w:rFonts w:asciiTheme="minorHAnsi" w:hAnsiTheme="minorHAnsi"/>
        </w:rPr>
        <w:t xml:space="preserve">prowadzenie dokumentacji służbowej, o której mowa w </w:t>
      </w:r>
      <w:r>
        <w:rPr>
          <w:rFonts w:asciiTheme="minorHAnsi" w:hAnsiTheme="minorHAnsi"/>
        </w:rPr>
        <w:t>SIWZ</w:t>
      </w:r>
      <w:r w:rsidR="003B3418" w:rsidRPr="003B3418">
        <w:rPr>
          <w:rFonts w:asciiTheme="minorHAnsi" w:hAnsiTheme="minorHAnsi"/>
        </w:rPr>
        <w:t>, niezgodnie</w:t>
      </w:r>
      <w:r>
        <w:rPr>
          <w:rFonts w:asciiTheme="minorHAnsi" w:hAnsiTheme="minorHAnsi"/>
        </w:rPr>
        <w:t xml:space="preserve"> </w:t>
      </w:r>
      <w:r w:rsidR="003B3418" w:rsidRPr="003B3418">
        <w:rPr>
          <w:rFonts w:asciiTheme="minorHAnsi" w:hAnsiTheme="minorHAnsi"/>
        </w:rPr>
        <w:t>ze stanem faktycznym oraz z pominięciem zdarzeń mających wpływ na zachowanie bezpieczeństwa</w:t>
      </w:r>
      <w:r>
        <w:rPr>
          <w:rFonts w:asciiTheme="minorHAnsi" w:hAnsiTheme="minorHAnsi"/>
        </w:rPr>
        <w:t xml:space="preserve"> </w:t>
      </w:r>
      <w:r w:rsidR="003B3418" w:rsidRPr="003B3418">
        <w:rPr>
          <w:rFonts w:asciiTheme="minorHAnsi" w:hAnsiTheme="minorHAnsi"/>
        </w:rPr>
        <w:t>w</w:t>
      </w:r>
      <w:r w:rsidR="00FE5277">
        <w:rPr>
          <w:rFonts w:asciiTheme="minorHAnsi" w:hAnsiTheme="minorHAnsi"/>
        </w:rPr>
        <w:t> </w:t>
      </w:r>
      <w:r w:rsidR="003B3418" w:rsidRPr="003B3418">
        <w:rPr>
          <w:rFonts w:asciiTheme="minorHAnsi" w:hAnsiTheme="minorHAnsi"/>
        </w:rPr>
        <w:t>ochraniany</w:t>
      </w:r>
      <w:r>
        <w:rPr>
          <w:rFonts w:asciiTheme="minorHAnsi" w:hAnsiTheme="minorHAnsi"/>
        </w:rPr>
        <w:t>m</w:t>
      </w:r>
      <w:r w:rsidR="003B3418" w:rsidRPr="003B3418">
        <w:rPr>
          <w:rFonts w:asciiTheme="minorHAnsi" w:hAnsiTheme="minorHAnsi"/>
        </w:rPr>
        <w:t xml:space="preserve"> obiek</w:t>
      </w:r>
      <w:r>
        <w:rPr>
          <w:rFonts w:asciiTheme="minorHAnsi" w:hAnsiTheme="minorHAnsi"/>
        </w:rPr>
        <w:t>cie</w:t>
      </w:r>
      <w:r w:rsidR="003B3418" w:rsidRPr="003B3418">
        <w:rPr>
          <w:rFonts w:asciiTheme="minorHAnsi" w:hAnsiTheme="minorHAnsi"/>
        </w:rPr>
        <w:t xml:space="preserve"> i na terenach przyległych,</w:t>
      </w:r>
    </w:p>
    <w:p w14:paraId="53472B29" w14:textId="0491386B" w:rsidR="003B3418" w:rsidRPr="003B3418" w:rsidRDefault="00412DB2" w:rsidP="003B3418">
      <w:pPr>
        <w:pStyle w:val="Akapitzlist"/>
        <w:spacing w:after="0"/>
        <w:ind w:left="709"/>
        <w:jc w:val="both"/>
        <w:rPr>
          <w:rFonts w:asciiTheme="minorHAnsi" w:hAnsiTheme="minorHAnsi"/>
        </w:rPr>
      </w:pPr>
      <w:r w:rsidRPr="007412C0">
        <w:rPr>
          <w:rFonts w:asciiTheme="minorHAnsi" w:hAnsiTheme="minorHAnsi"/>
          <w:b/>
          <w:bCs/>
        </w:rPr>
        <w:t>p</w:t>
      </w:r>
      <w:r w:rsidR="003B3418" w:rsidRPr="007412C0">
        <w:rPr>
          <w:rFonts w:asciiTheme="minorHAnsi" w:hAnsiTheme="minorHAnsi"/>
          <w:b/>
          <w:bCs/>
        </w:rPr>
        <w:t>)</w:t>
      </w:r>
      <w:r w:rsidR="003B3418" w:rsidRPr="003B3418">
        <w:rPr>
          <w:rFonts w:asciiTheme="minorHAnsi" w:hAnsiTheme="minorHAnsi"/>
        </w:rPr>
        <w:t xml:space="preserve"> </w:t>
      </w:r>
      <w:r w:rsidR="007412C0">
        <w:rPr>
          <w:rFonts w:asciiTheme="minorHAnsi" w:hAnsiTheme="minorHAnsi"/>
        </w:rPr>
        <w:t xml:space="preserve"> </w:t>
      </w:r>
      <w:r w:rsidR="003B3418" w:rsidRPr="003B3418">
        <w:rPr>
          <w:rFonts w:asciiTheme="minorHAnsi" w:hAnsiTheme="minorHAnsi"/>
        </w:rPr>
        <w:t>nie przekazanie Zamawiającemu dokumentacji służbowej przedstawiającej przebieg służby celem archiwizacji,</w:t>
      </w:r>
    </w:p>
    <w:p w14:paraId="6C4F9C9B" w14:textId="522E18C4" w:rsidR="003B3418" w:rsidRPr="003B3418" w:rsidRDefault="0070645A" w:rsidP="003B3418">
      <w:pPr>
        <w:pStyle w:val="Akapitzlist"/>
        <w:spacing w:after="0"/>
        <w:ind w:left="709"/>
        <w:jc w:val="both"/>
        <w:rPr>
          <w:rFonts w:asciiTheme="minorHAnsi" w:hAnsiTheme="minorHAnsi"/>
        </w:rPr>
      </w:pPr>
      <w:r w:rsidRPr="007412C0">
        <w:rPr>
          <w:rFonts w:asciiTheme="minorHAnsi" w:hAnsiTheme="minorHAnsi"/>
          <w:b/>
          <w:bCs/>
        </w:rPr>
        <w:t>r</w:t>
      </w:r>
      <w:r w:rsidR="003B3418" w:rsidRPr="007412C0">
        <w:rPr>
          <w:rFonts w:asciiTheme="minorHAnsi" w:hAnsiTheme="minorHAnsi"/>
          <w:b/>
          <w:bCs/>
        </w:rPr>
        <w:t>)</w:t>
      </w:r>
      <w:r>
        <w:rPr>
          <w:rFonts w:asciiTheme="minorHAnsi" w:hAnsiTheme="minorHAnsi"/>
        </w:rPr>
        <w:t xml:space="preserve"> </w:t>
      </w:r>
      <w:r w:rsidR="007412C0">
        <w:rPr>
          <w:rFonts w:asciiTheme="minorHAnsi" w:hAnsiTheme="minorHAnsi"/>
        </w:rPr>
        <w:t xml:space="preserve"> </w:t>
      </w:r>
      <w:r w:rsidR="003B3418" w:rsidRPr="003B3418">
        <w:rPr>
          <w:rFonts w:asciiTheme="minorHAnsi" w:hAnsiTheme="minorHAnsi"/>
        </w:rPr>
        <w:t xml:space="preserve">niedopełnienie obowiązku, o którym mowa w § </w:t>
      </w:r>
      <w:r>
        <w:rPr>
          <w:rFonts w:asciiTheme="minorHAnsi" w:hAnsiTheme="minorHAnsi"/>
        </w:rPr>
        <w:t>5</w:t>
      </w:r>
      <w:r w:rsidR="003B3418" w:rsidRPr="003B3418">
        <w:rPr>
          <w:rFonts w:asciiTheme="minorHAnsi" w:hAnsiTheme="minorHAnsi"/>
        </w:rPr>
        <w:t xml:space="preserve"> </w:t>
      </w:r>
      <w:r w:rsidR="003B3418" w:rsidRPr="00E0271F">
        <w:rPr>
          <w:rFonts w:asciiTheme="minorHAnsi" w:hAnsiTheme="minorHAnsi"/>
        </w:rPr>
        <w:t xml:space="preserve">ust. </w:t>
      </w:r>
      <w:r w:rsidR="00E0271F" w:rsidRPr="00E0271F">
        <w:rPr>
          <w:rFonts w:asciiTheme="minorHAnsi" w:hAnsiTheme="minorHAnsi"/>
        </w:rPr>
        <w:t>3</w:t>
      </w:r>
      <w:r w:rsidR="003B3418" w:rsidRPr="00E0271F">
        <w:rPr>
          <w:rFonts w:asciiTheme="minorHAnsi" w:hAnsiTheme="minorHAnsi"/>
        </w:rPr>
        <w:t>,</w:t>
      </w:r>
    </w:p>
    <w:p w14:paraId="4537E8E9" w14:textId="4D790460" w:rsidR="003B3418" w:rsidRDefault="0070645A" w:rsidP="003B3418">
      <w:pPr>
        <w:pStyle w:val="Akapitzlist"/>
        <w:spacing w:after="0"/>
        <w:ind w:left="709"/>
        <w:jc w:val="both"/>
        <w:rPr>
          <w:rFonts w:asciiTheme="minorHAnsi" w:hAnsiTheme="minorHAnsi"/>
        </w:rPr>
      </w:pPr>
      <w:r w:rsidRPr="007412C0">
        <w:rPr>
          <w:rFonts w:asciiTheme="minorHAnsi" w:hAnsiTheme="minorHAnsi"/>
          <w:b/>
          <w:bCs/>
        </w:rPr>
        <w:t>s</w:t>
      </w:r>
      <w:r w:rsidR="003B3418" w:rsidRPr="007412C0">
        <w:rPr>
          <w:rFonts w:asciiTheme="minorHAnsi" w:hAnsiTheme="minorHAnsi"/>
          <w:b/>
          <w:bCs/>
        </w:rPr>
        <w:t>)</w:t>
      </w:r>
      <w:r>
        <w:rPr>
          <w:rFonts w:asciiTheme="minorHAnsi" w:hAnsiTheme="minorHAnsi"/>
        </w:rPr>
        <w:t xml:space="preserve"> </w:t>
      </w:r>
      <w:r w:rsidR="007412C0">
        <w:rPr>
          <w:rFonts w:asciiTheme="minorHAnsi" w:hAnsiTheme="minorHAnsi"/>
        </w:rPr>
        <w:t xml:space="preserve"> </w:t>
      </w:r>
      <w:r w:rsidR="003B3418" w:rsidRPr="003B3418">
        <w:rPr>
          <w:rFonts w:asciiTheme="minorHAnsi" w:hAnsiTheme="minorHAnsi"/>
        </w:rPr>
        <w:t xml:space="preserve">za przybycie grupy interwencyjnej w czasie dłuższym niż czas określony w </w:t>
      </w:r>
      <w:r>
        <w:rPr>
          <w:rFonts w:asciiTheme="minorHAnsi" w:hAnsiTheme="minorHAnsi"/>
        </w:rPr>
        <w:t>SIWZ pkt. 1.1.3</w:t>
      </w:r>
      <w:r w:rsidR="003B3418" w:rsidRPr="003B3418">
        <w:rPr>
          <w:rFonts w:asciiTheme="minorHAnsi" w:hAnsiTheme="minorHAnsi"/>
        </w:rPr>
        <w:t xml:space="preserve"> – za każde rozpoczęte 5 min</w:t>
      </w:r>
      <w:r w:rsidR="00A773E2">
        <w:rPr>
          <w:rFonts w:asciiTheme="minorHAnsi" w:hAnsiTheme="minorHAnsi"/>
        </w:rPr>
        <w:t>,</w:t>
      </w:r>
    </w:p>
    <w:p w14:paraId="0CEEFD34" w14:textId="36A9A34E" w:rsidR="00A773E2" w:rsidRPr="003B3418" w:rsidRDefault="00A773E2" w:rsidP="003B3418">
      <w:pPr>
        <w:pStyle w:val="Akapitzlist"/>
        <w:spacing w:after="0"/>
        <w:ind w:left="709"/>
        <w:jc w:val="both"/>
        <w:rPr>
          <w:rFonts w:asciiTheme="minorHAnsi" w:hAnsiTheme="minorHAnsi"/>
        </w:rPr>
      </w:pPr>
      <w:r w:rsidRPr="007412C0">
        <w:rPr>
          <w:rFonts w:asciiTheme="minorHAnsi" w:hAnsiTheme="minorHAnsi"/>
          <w:b/>
          <w:bCs/>
        </w:rPr>
        <w:t>t)</w:t>
      </w:r>
      <w:r>
        <w:rPr>
          <w:rFonts w:asciiTheme="minorHAnsi" w:hAnsiTheme="minorHAnsi"/>
        </w:rPr>
        <w:t xml:space="preserve"> </w:t>
      </w:r>
      <w:r w:rsidR="007412C0">
        <w:rPr>
          <w:rFonts w:asciiTheme="minorHAnsi" w:hAnsiTheme="minorHAnsi"/>
        </w:rPr>
        <w:t xml:space="preserve"> </w:t>
      </w:r>
      <w:r>
        <w:rPr>
          <w:rFonts w:asciiTheme="minorHAnsi" w:hAnsiTheme="minorHAnsi"/>
        </w:rPr>
        <w:t xml:space="preserve">nie usunięcie stwierdzonych wad, braków lub uchybień w wyznaczonym terminie. </w:t>
      </w:r>
    </w:p>
    <w:p w14:paraId="47745D1A" w14:textId="77777777" w:rsidR="003B3418" w:rsidRPr="003B3418" w:rsidRDefault="003B3418" w:rsidP="00552221">
      <w:pPr>
        <w:pStyle w:val="Akapitzlist"/>
        <w:numPr>
          <w:ilvl w:val="0"/>
          <w:numId w:val="63"/>
        </w:numPr>
        <w:spacing w:after="0"/>
        <w:jc w:val="both"/>
        <w:rPr>
          <w:rFonts w:asciiTheme="minorHAnsi" w:hAnsiTheme="minorHAnsi"/>
        </w:rPr>
      </w:pPr>
      <w:r w:rsidRPr="003B3418">
        <w:rPr>
          <w:rFonts w:asciiTheme="minorHAnsi" w:hAnsiTheme="minorHAnsi"/>
        </w:rPr>
        <w:t xml:space="preserve">Za rażące naruszenie postanowień umowy związanych z niewykonaniem lub nienależytym wykonaniem przedmiotu umowy, skutkujące zastosowaniem przez Zamawiającego kary umownej w wysokości 25% wynagrodzenia miesięcznego brutto, wskazanego w § </w:t>
      </w:r>
      <w:r w:rsidR="00FE5277">
        <w:rPr>
          <w:rFonts w:asciiTheme="minorHAnsi" w:hAnsiTheme="minorHAnsi"/>
        </w:rPr>
        <w:t>3</w:t>
      </w:r>
      <w:r w:rsidRPr="003B3418">
        <w:rPr>
          <w:rFonts w:asciiTheme="minorHAnsi" w:hAnsiTheme="minorHAnsi"/>
        </w:rPr>
        <w:t xml:space="preserve"> ust. 1, za każdy stwierdzony przypadek naruszenia, uznaje się:</w:t>
      </w:r>
    </w:p>
    <w:p w14:paraId="56248489" w14:textId="77777777" w:rsidR="003B3418" w:rsidRPr="003B3418" w:rsidRDefault="003B3418" w:rsidP="003B3418">
      <w:pPr>
        <w:pStyle w:val="Akapitzlist"/>
        <w:spacing w:after="0"/>
        <w:ind w:left="709"/>
        <w:jc w:val="both"/>
        <w:rPr>
          <w:rFonts w:asciiTheme="minorHAnsi" w:hAnsiTheme="minorHAnsi"/>
        </w:rPr>
      </w:pPr>
      <w:r w:rsidRPr="003B3418">
        <w:rPr>
          <w:rFonts w:asciiTheme="minorHAnsi" w:hAnsiTheme="minorHAnsi"/>
        </w:rPr>
        <w:t>•</w:t>
      </w:r>
      <w:r w:rsidRPr="003B3418">
        <w:rPr>
          <w:rFonts w:asciiTheme="minorHAnsi" w:hAnsiTheme="minorHAnsi"/>
        </w:rPr>
        <w:tab/>
        <w:t>fakt nieobecności pracownika ochrony w trakcie pełnienia służby lub jego niezdolności do wykonywania czynności służbowych,</w:t>
      </w:r>
    </w:p>
    <w:p w14:paraId="51FD70A8" w14:textId="77777777" w:rsidR="00552221" w:rsidRDefault="003B3418" w:rsidP="00552221">
      <w:pPr>
        <w:pStyle w:val="Akapitzlist"/>
        <w:spacing w:after="0"/>
        <w:ind w:left="709"/>
        <w:jc w:val="both"/>
        <w:rPr>
          <w:rFonts w:asciiTheme="minorHAnsi" w:hAnsiTheme="minorHAnsi"/>
        </w:rPr>
      </w:pPr>
      <w:r w:rsidRPr="003B3418">
        <w:rPr>
          <w:rFonts w:asciiTheme="minorHAnsi" w:hAnsiTheme="minorHAnsi"/>
        </w:rPr>
        <w:t>•</w:t>
      </w:r>
      <w:r w:rsidRPr="003B3418">
        <w:rPr>
          <w:rFonts w:asciiTheme="minorHAnsi" w:hAnsiTheme="minorHAnsi"/>
        </w:rPr>
        <w:tab/>
        <w:t>nietrzeźwość pracownika ochrony lub pozostawanie przez niego pod wpływem innego środka odurzającego w trakcie pełnienia służby, albo spożywanie przez pracownika ochrony alkoholu, narkotyków lub innych podobnie działających środków podczas służby na terenie dozorowanych i ochranianych obiektów</w:t>
      </w:r>
      <w:r w:rsidR="00B122DE">
        <w:rPr>
          <w:rFonts w:asciiTheme="minorHAnsi" w:hAnsiTheme="minorHAnsi"/>
        </w:rPr>
        <w:t>.</w:t>
      </w:r>
    </w:p>
    <w:p w14:paraId="02D7C4A9" w14:textId="77777777" w:rsidR="00B122DE" w:rsidRPr="00552221" w:rsidRDefault="00B122DE" w:rsidP="00552221">
      <w:pPr>
        <w:pStyle w:val="Akapitzlist"/>
        <w:numPr>
          <w:ilvl w:val="0"/>
          <w:numId w:val="63"/>
        </w:numPr>
        <w:spacing w:after="0"/>
        <w:jc w:val="both"/>
        <w:rPr>
          <w:rFonts w:asciiTheme="minorHAnsi" w:hAnsiTheme="minorHAnsi"/>
        </w:rPr>
      </w:pPr>
      <w:r w:rsidRPr="00552221">
        <w:rPr>
          <w:rFonts w:asciiTheme="minorHAnsi" w:hAnsiTheme="minorHAnsi"/>
        </w:rPr>
        <w:t xml:space="preserve">Zamawiający ma prawo do zastosowania kary umownej, o której mowa w ust. </w:t>
      </w:r>
      <w:r w:rsidR="00A773E2" w:rsidRPr="00552221">
        <w:rPr>
          <w:rFonts w:asciiTheme="minorHAnsi" w:hAnsiTheme="minorHAnsi"/>
        </w:rPr>
        <w:t>2</w:t>
      </w:r>
      <w:r w:rsidRPr="00552221">
        <w:rPr>
          <w:rFonts w:asciiTheme="minorHAnsi" w:hAnsiTheme="minorHAnsi"/>
        </w:rPr>
        <w:t xml:space="preserve"> i </w:t>
      </w:r>
      <w:r w:rsidR="00A773E2" w:rsidRPr="00552221">
        <w:rPr>
          <w:rFonts w:asciiTheme="minorHAnsi" w:hAnsiTheme="minorHAnsi"/>
        </w:rPr>
        <w:t>3</w:t>
      </w:r>
      <w:r w:rsidRPr="00552221">
        <w:rPr>
          <w:rFonts w:asciiTheme="minorHAnsi" w:hAnsiTheme="minorHAnsi"/>
        </w:rPr>
        <w:t xml:space="preserve">, pod warunkiem udokumentowania  przez niego zaistnienia naruszeń postanowień umowy wyszczególnionych w ust. </w:t>
      </w:r>
      <w:r w:rsidR="001F5193" w:rsidRPr="00552221">
        <w:rPr>
          <w:rFonts w:asciiTheme="minorHAnsi" w:hAnsiTheme="minorHAnsi"/>
        </w:rPr>
        <w:t xml:space="preserve">2 </w:t>
      </w:r>
      <w:r w:rsidRPr="00552221">
        <w:rPr>
          <w:rFonts w:asciiTheme="minorHAnsi" w:hAnsiTheme="minorHAnsi"/>
        </w:rPr>
        <w:t xml:space="preserve">i </w:t>
      </w:r>
      <w:r w:rsidR="001F5193" w:rsidRPr="00552221">
        <w:rPr>
          <w:rFonts w:asciiTheme="minorHAnsi" w:hAnsiTheme="minorHAnsi"/>
        </w:rPr>
        <w:t>3</w:t>
      </w:r>
      <w:r w:rsidRPr="00552221">
        <w:rPr>
          <w:rFonts w:asciiTheme="minorHAnsi" w:hAnsiTheme="minorHAnsi"/>
        </w:rPr>
        <w:t xml:space="preserve">. Udokumentowanie naruszenia polega na sporządzeniu </w:t>
      </w:r>
      <w:r w:rsidRPr="00552221">
        <w:rPr>
          <w:rFonts w:asciiTheme="minorHAnsi" w:hAnsiTheme="minorHAnsi"/>
        </w:rPr>
        <w:lastRenderedPageBreak/>
        <w:t>protokołu zawierającego opis stwierdzonego faktu naruszenia. Protokół zostanie sporządzony nie później niż w ciągu 96 godzin od momentu stwierdzenia naruszenia i zostanie podpisany każdorazowo przez dwóch upoważnionych pracowników Zamawiającego i jednego pracownika Wykonawcy, wskazanego w umowie jako osoba odpowiedzialna za realizację umowy (lub innego upoważnionego pisemnie pracownika Wykonawcy). Strony ustalają, że nie przybycie pracownika Wykonawcy na wezwanie Zamawiającego w dniu stwierdzenia naruszenia traktowane będzie przez Zamawiającego jako uznanie przez Wykonawcę zasadności zgłoszonych przez Zamawiającego naruszeń.</w:t>
      </w:r>
    </w:p>
    <w:p w14:paraId="2AA042E4" w14:textId="77777777" w:rsidR="00B122DE" w:rsidRDefault="00B122DE" w:rsidP="005545EF">
      <w:pPr>
        <w:pStyle w:val="Akapitzlist"/>
        <w:numPr>
          <w:ilvl w:val="0"/>
          <w:numId w:val="28"/>
        </w:numPr>
        <w:spacing w:after="0"/>
        <w:jc w:val="both"/>
        <w:rPr>
          <w:rFonts w:asciiTheme="minorHAnsi" w:hAnsiTheme="minorHAnsi"/>
        </w:rPr>
      </w:pPr>
      <w:r w:rsidRPr="005545EF">
        <w:rPr>
          <w:rFonts w:asciiTheme="minorHAnsi" w:hAnsiTheme="minorHAnsi"/>
        </w:rPr>
        <w:t xml:space="preserve">Za odstąpienie od umowy z przyczyn leżących po stronie Wykonawcy Zamawiający naliczy Wykonawcy karę umowną w wysokości </w:t>
      </w:r>
      <w:r w:rsidR="005545EF" w:rsidRPr="005545EF">
        <w:rPr>
          <w:rFonts w:asciiTheme="minorHAnsi" w:hAnsiTheme="minorHAnsi"/>
        </w:rPr>
        <w:t>2</w:t>
      </w:r>
      <w:r w:rsidRPr="005545EF">
        <w:rPr>
          <w:rFonts w:asciiTheme="minorHAnsi" w:hAnsiTheme="minorHAnsi"/>
        </w:rPr>
        <w:t>0% wartości całkowitego wynagrodzenia umownego, o któr</w:t>
      </w:r>
      <w:r w:rsidR="00FE5277">
        <w:rPr>
          <w:rFonts w:asciiTheme="minorHAnsi" w:hAnsiTheme="minorHAnsi"/>
        </w:rPr>
        <w:t>ym</w:t>
      </w:r>
      <w:r w:rsidRPr="005545EF">
        <w:rPr>
          <w:rFonts w:asciiTheme="minorHAnsi" w:hAnsiTheme="minorHAnsi"/>
        </w:rPr>
        <w:t xml:space="preserve"> mowa w § </w:t>
      </w:r>
      <w:r w:rsidR="005545EF" w:rsidRPr="005545EF">
        <w:rPr>
          <w:rFonts w:asciiTheme="minorHAnsi" w:hAnsiTheme="minorHAnsi"/>
        </w:rPr>
        <w:t>3</w:t>
      </w:r>
      <w:r w:rsidRPr="005545EF">
        <w:rPr>
          <w:rFonts w:asciiTheme="minorHAnsi" w:hAnsiTheme="minorHAnsi"/>
        </w:rPr>
        <w:t>.</w:t>
      </w:r>
    </w:p>
    <w:p w14:paraId="6132E0D9" w14:textId="77777777" w:rsidR="00797947" w:rsidRPr="00797947" w:rsidRDefault="00797947" w:rsidP="00797947">
      <w:pPr>
        <w:pStyle w:val="Akapitzlist"/>
        <w:numPr>
          <w:ilvl w:val="0"/>
          <w:numId w:val="28"/>
        </w:numPr>
        <w:spacing w:after="0"/>
        <w:jc w:val="both"/>
        <w:rPr>
          <w:rFonts w:asciiTheme="minorHAnsi" w:hAnsiTheme="minorHAnsi"/>
        </w:rPr>
      </w:pPr>
      <w:r w:rsidRPr="00797947">
        <w:rPr>
          <w:rFonts w:asciiTheme="minorHAnsi" w:hAnsiTheme="minorHAnsi"/>
        </w:rPr>
        <w:t xml:space="preserve">Zamawiający zapłaci Wykonawcy kary umowne w następujących wypadkach i wysokościach: </w:t>
      </w:r>
    </w:p>
    <w:p w14:paraId="77E8C244" w14:textId="77777777" w:rsidR="00797947" w:rsidRPr="00797947" w:rsidRDefault="00797947" w:rsidP="00797947">
      <w:pPr>
        <w:pStyle w:val="Akapitzlist"/>
        <w:numPr>
          <w:ilvl w:val="0"/>
          <w:numId w:val="28"/>
        </w:numPr>
        <w:spacing w:after="0"/>
        <w:jc w:val="both"/>
        <w:rPr>
          <w:rFonts w:asciiTheme="minorHAnsi" w:hAnsiTheme="minorHAnsi"/>
        </w:rPr>
      </w:pPr>
      <w:r w:rsidRPr="008B1D71">
        <w:rPr>
          <w:rFonts w:asciiTheme="minorHAnsi" w:hAnsiTheme="minorHAnsi"/>
          <w:b/>
          <w:bCs/>
        </w:rPr>
        <w:t>1)</w:t>
      </w:r>
      <w:r w:rsidRPr="00797947">
        <w:rPr>
          <w:rFonts w:asciiTheme="minorHAnsi" w:hAnsiTheme="minorHAnsi"/>
        </w:rPr>
        <w:t xml:space="preserve"> za odstąpienie od umowy przez Wykonawcę z przyczyn, za które ponosi odpowiedzialność Zamawiający - w wysokości 10% wartości całkowitego wynagrodzenia umownego brutto</w:t>
      </w:r>
      <w:r>
        <w:rPr>
          <w:rFonts w:asciiTheme="minorHAnsi" w:hAnsiTheme="minorHAnsi"/>
        </w:rPr>
        <w:t>,</w:t>
      </w:r>
    </w:p>
    <w:p w14:paraId="377197F3" w14:textId="02085645" w:rsidR="00797947" w:rsidRPr="00797947" w:rsidRDefault="00797947" w:rsidP="00797947">
      <w:pPr>
        <w:pStyle w:val="Akapitzlist"/>
        <w:spacing w:after="0"/>
        <w:jc w:val="both"/>
        <w:rPr>
          <w:rFonts w:asciiTheme="minorHAnsi" w:hAnsiTheme="minorHAnsi"/>
        </w:rPr>
      </w:pPr>
      <w:r w:rsidRPr="008B1D71">
        <w:rPr>
          <w:rFonts w:asciiTheme="minorHAnsi" w:hAnsiTheme="minorHAnsi"/>
          <w:b/>
          <w:bCs/>
        </w:rPr>
        <w:t>2)</w:t>
      </w:r>
      <w:r w:rsidRPr="00797947">
        <w:rPr>
          <w:rFonts w:asciiTheme="minorHAnsi" w:hAnsiTheme="minorHAnsi"/>
        </w:rPr>
        <w:t xml:space="preserve"> odsetki ustawowe za nieterminowe regulowanie należności za wykonanie przedmiotu umowy.</w:t>
      </w:r>
    </w:p>
    <w:p w14:paraId="1BDF18D3" w14:textId="77777777" w:rsidR="00797947" w:rsidRPr="00797947" w:rsidRDefault="00797947" w:rsidP="00797947">
      <w:pPr>
        <w:pStyle w:val="Akapitzlist"/>
        <w:numPr>
          <w:ilvl w:val="0"/>
          <w:numId w:val="28"/>
        </w:numPr>
        <w:spacing w:after="0"/>
        <w:jc w:val="both"/>
        <w:rPr>
          <w:rFonts w:asciiTheme="minorHAnsi" w:hAnsiTheme="minorHAnsi"/>
        </w:rPr>
      </w:pPr>
      <w:r w:rsidRPr="00797947">
        <w:rPr>
          <w:rFonts w:asciiTheme="minorHAnsi" w:hAnsiTheme="minorHAnsi"/>
        </w:rPr>
        <w:t>W przypadku, gdy kary umowne nie pokrywają poniesionych szkód, Zamawiający, oprócz kar umownych, zastrzega sobie prawo dochodzenia odszkodowania uzupełniającego, do wysokości rzeczywiście poniesionych szkód, na zasadach ogólnych.</w:t>
      </w:r>
    </w:p>
    <w:p w14:paraId="58C81E6F" w14:textId="77777777" w:rsidR="001A26FF" w:rsidRPr="002E077F" w:rsidRDefault="001A26FF" w:rsidP="002E077F">
      <w:pPr>
        <w:spacing w:after="0"/>
        <w:jc w:val="both"/>
        <w:rPr>
          <w:rFonts w:asciiTheme="minorHAnsi" w:hAnsiTheme="minorHAnsi"/>
        </w:rPr>
      </w:pPr>
    </w:p>
    <w:p w14:paraId="1044629E" w14:textId="77777777" w:rsidR="00474EB1" w:rsidRPr="000176A0" w:rsidRDefault="00A63B83" w:rsidP="00474EB1">
      <w:pPr>
        <w:pStyle w:val="Standard"/>
        <w:spacing w:after="0"/>
        <w:jc w:val="center"/>
        <w:rPr>
          <w:rFonts w:asciiTheme="minorHAnsi" w:hAnsiTheme="minorHAnsi" w:cs="Arial"/>
          <w:b/>
        </w:rPr>
      </w:pPr>
      <w:r w:rsidRPr="000176A0">
        <w:rPr>
          <w:rFonts w:asciiTheme="minorHAnsi" w:hAnsiTheme="minorHAnsi" w:cs="Arial"/>
          <w:b/>
        </w:rPr>
        <w:t xml:space="preserve">§ </w:t>
      </w:r>
      <w:r w:rsidR="002E077F">
        <w:rPr>
          <w:rFonts w:asciiTheme="minorHAnsi" w:hAnsiTheme="minorHAnsi" w:cs="Arial"/>
          <w:b/>
        </w:rPr>
        <w:t>7</w:t>
      </w:r>
    </w:p>
    <w:p w14:paraId="2A87F628"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Odstąpienie od umowy</w:t>
      </w:r>
    </w:p>
    <w:p w14:paraId="3CFB1D32" w14:textId="77777777" w:rsidR="00474EB1" w:rsidRPr="000176A0" w:rsidRDefault="00474EB1" w:rsidP="00474EB1">
      <w:pPr>
        <w:pStyle w:val="Standard"/>
        <w:spacing w:after="0"/>
        <w:jc w:val="center"/>
        <w:rPr>
          <w:rFonts w:asciiTheme="minorHAnsi" w:hAnsiTheme="minorHAnsi"/>
        </w:rPr>
      </w:pPr>
    </w:p>
    <w:p w14:paraId="089BD7A4" w14:textId="77777777" w:rsidR="00134AAD" w:rsidRPr="000176A0" w:rsidRDefault="00334CB5" w:rsidP="008A2214">
      <w:pPr>
        <w:pStyle w:val="Standard"/>
        <w:spacing w:after="0"/>
        <w:ind w:left="709" w:hanging="425"/>
        <w:jc w:val="both"/>
        <w:rPr>
          <w:rFonts w:asciiTheme="minorHAnsi" w:hAnsiTheme="minorHAnsi"/>
        </w:rPr>
      </w:pPr>
      <w:r w:rsidRPr="000176A0">
        <w:rPr>
          <w:rFonts w:asciiTheme="minorHAnsi" w:hAnsiTheme="minorHAnsi" w:cs="Arial"/>
        </w:rPr>
        <w:t xml:space="preserve">Stronom przysługuje prawo odstąpienia od umowy w </w:t>
      </w:r>
      <w:r w:rsidR="00ED3E14" w:rsidRPr="000176A0">
        <w:rPr>
          <w:rFonts w:asciiTheme="minorHAnsi" w:hAnsiTheme="minorHAnsi" w:cs="Arial"/>
        </w:rPr>
        <w:t>następujących sytuacjach</w:t>
      </w:r>
      <w:r w:rsidRPr="000176A0">
        <w:rPr>
          <w:rFonts w:asciiTheme="minorHAnsi" w:hAnsiTheme="minorHAnsi" w:cs="Arial"/>
        </w:rPr>
        <w:t>:</w:t>
      </w:r>
    </w:p>
    <w:p w14:paraId="5DAC6533" w14:textId="77777777" w:rsidR="00797947" w:rsidRPr="00797947" w:rsidRDefault="00334CB5" w:rsidP="00797947">
      <w:pPr>
        <w:pStyle w:val="Akapitzlist"/>
        <w:numPr>
          <w:ilvl w:val="0"/>
          <w:numId w:val="22"/>
        </w:numPr>
        <w:spacing w:after="0"/>
        <w:ind w:left="709" w:hanging="425"/>
        <w:jc w:val="both"/>
        <w:rPr>
          <w:rFonts w:asciiTheme="minorHAnsi" w:hAnsiTheme="minorHAnsi"/>
        </w:rPr>
      </w:pPr>
      <w:r w:rsidRPr="000176A0">
        <w:rPr>
          <w:rFonts w:asciiTheme="minorHAnsi" w:hAnsiTheme="minorHAnsi" w:cs="Arial"/>
        </w:rPr>
        <w:t>Zamawiającemu przysługuje prawo do odstąpienia od umowy:</w:t>
      </w:r>
    </w:p>
    <w:p w14:paraId="39B33F54" w14:textId="77777777" w:rsidR="00797947" w:rsidRPr="00D61B1E" w:rsidRDefault="00797947" w:rsidP="00D61B1E">
      <w:pPr>
        <w:pStyle w:val="Akapitzlist"/>
        <w:numPr>
          <w:ilvl w:val="0"/>
          <w:numId w:val="23"/>
        </w:numPr>
        <w:spacing w:after="0"/>
        <w:ind w:left="1134" w:hanging="425"/>
        <w:jc w:val="both"/>
        <w:rPr>
          <w:rFonts w:asciiTheme="minorHAnsi" w:hAnsiTheme="minorHAnsi"/>
        </w:rPr>
      </w:pPr>
      <w:r w:rsidRPr="00D61B1E">
        <w:rPr>
          <w:rFonts w:asciiTheme="minorHAnsi" w:hAnsiTheme="minorHAnsi"/>
        </w:rPr>
        <w:t xml:space="preserve">W przypadku, gdy Wykonawca nie wykonuje  lub nienależycie wykonuje obowiązki wynikające z niniejszej umowy, w szczególności gdy z winy Wykonawcy w ciągu jednego kwartału wystąpi sytuacja: trzykrotnego zaistnienia przypadku określonego w katalogu naruszeń, o którym mowa w § </w:t>
      </w:r>
      <w:r w:rsidR="00D61B1E" w:rsidRPr="00D61B1E">
        <w:rPr>
          <w:rFonts w:asciiTheme="minorHAnsi" w:hAnsiTheme="minorHAnsi"/>
        </w:rPr>
        <w:t>6</w:t>
      </w:r>
      <w:r w:rsidRPr="00D61B1E">
        <w:rPr>
          <w:rFonts w:asciiTheme="minorHAnsi" w:hAnsiTheme="minorHAnsi"/>
        </w:rPr>
        <w:t xml:space="preserve"> ust. 2 umowy, lub</w:t>
      </w:r>
      <w:r w:rsidR="00D61B1E">
        <w:rPr>
          <w:rFonts w:asciiTheme="minorHAnsi" w:hAnsiTheme="minorHAnsi"/>
        </w:rPr>
        <w:t xml:space="preserve"> </w:t>
      </w:r>
      <w:r w:rsidRPr="00D61B1E">
        <w:rPr>
          <w:rFonts w:asciiTheme="minorHAnsi" w:hAnsiTheme="minorHAnsi"/>
        </w:rPr>
        <w:t xml:space="preserve">zaistnienia przypadku co najmniej jednego rażącego naruszenia, określonego w § </w:t>
      </w:r>
      <w:r w:rsidR="00D61B1E" w:rsidRPr="00D61B1E">
        <w:rPr>
          <w:rFonts w:asciiTheme="minorHAnsi" w:hAnsiTheme="minorHAnsi"/>
        </w:rPr>
        <w:t>6</w:t>
      </w:r>
      <w:r w:rsidRPr="00D61B1E">
        <w:rPr>
          <w:rFonts w:asciiTheme="minorHAnsi" w:hAnsiTheme="minorHAnsi"/>
        </w:rPr>
        <w:t xml:space="preserve"> ust. 3 umowy,</w:t>
      </w:r>
    </w:p>
    <w:p w14:paraId="2C913F46" w14:textId="77777777" w:rsidR="00134AAD" w:rsidRPr="000176A0" w:rsidRDefault="00334CB5" w:rsidP="008A2214">
      <w:pPr>
        <w:pStyle w:val="Akapitzlist"/>
        <w:numPr>
          <w:ilvl w:val="0"/>
          <w:numId w:val="23"/>
        </w:numPr>
        <w:spacing w:after="0"/>
        <w:ind w:left="1134" w:hanging="425"/>
        <w:jc w:val="both"/>
        <w:rPr>
          <w:rFonts w:asciiTheme="minorHAnsi" w:hAnsiTheme="minorHAnsi"/>
        </w:rPr>
      </w:pPr>
      <w:r w:rsidRPr="000176A0">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0176A0">
        <w:rPr>
          <w:rFonts w:asciiTheme="minorHAnsi" w:hAnsiTheme="minorHAnsi" w:cs="Arial"/>
        </w:rPr>
        <w:t> </w:t>
      </w:r>
      <w:r w:rsidRPr="000176A0">
        <w:rPr>
          <w:rFonts w:asciiTheme="minorHAnsi" w:hAnsiTheme="minorHAnsi" w:cs="Arial"/>
        </w:rPr>
        <w:t>terminie 30 dni od powzięcia wiadomośc</w:t>
      </w:r>
      <w:r w:rsidR="00822E28" w:rsidRPr="000176A0">
        <w:rPr>
          <w:rFonts w:asciiTheme="minorHAnsi" w:hAnsiTheme="minorHAnsi" w:cs="Arial"/>
        </w:rPr>
        <w:t>i o powyższych okolicznościach.</w:t>
      </w:r>
    </w:p>
    <w:p w14:paraId="5B353E63" w14:textId="77777777" w:rsidR="00134AAD" w:rsidRPr="000176A0" w:rsidRDefault="00334CB5" w:rsidP="008A2214">
      <w:pPr>
        <w:pStyle w:val="Akapitzlist"/>
        <w:numPr>
          <w:ilvl w:val="0"/>
          <w:numId w:val="23"/>
        </w:numPr>
        <w:spacing w:after="0"/>
        <w:ind w:left="1134" w:hanging="425"/>
        <w:jc w:val="both"/>
        <w:rPr>
          <w:rFonts w:asciiTheme="minorHAnsi" w:hAnsiTheme="minorHAnsi"/>
        </w:rPr>
      </w:pPr>
      <w:r w:rsidRPr="000176A0">
        <w:rPr>
          <w:rFonts w:asciiTheme="minorHAnsi" w:hAnsiTheme="minorHAnsi" w:cs="Arial"/>
        </w:rPr>
        <w:t>zostanie ogłoszona upadłość lub rozwiązanie przedsiębiorstwa Wykonawcy</w:t>
      </w:r>
    </w:p>
    <w:p w14:paraId="24A753A1" w14:textId="77777777" w:rsidR="00134AAD" w:rsidRPr="000176A0" w:rsidRDefault="00334CB5" w:rsidP="008A2214">
      <w:pPr>
        <w:pStyle w:val="Akapitzlist"/>
        <w:numPr>
          <w:ilvl w:val="0"/>
          <w:numId w:val="23"/>
        </w:numPr>
        <w:spacing w:after="0"/>
        <w:ind w:left="1134" w:hanging="425"/>
        <w:jc w:val="both"/>
        <w:rPr>
          <w:rFonts w:asciiTheme="minorHAnsi" w:hAnsiTheme="minorHAnsi"/>
        </w:rPr>
      </w:pPr>
      <w:r w:rsidRPr="000176A0">
        <w:rPr>
          <w:rFonts w:asciiTheme="minorHAnsi" w:hAnsiTheme="minorHAnsi" w:cs="Arial"/>
        </w:rPr>
        <w:t>zostanie wydany nakaz zajęcia majątku Wykonawcy</w:t>
      </w:r>
    </w:p>
    <w:p w14:paraId="423FFE09" w14:textId="77777777" w:rsidR="00134AAD" w:rsidRPr="000176A0" w:rsidRDefault="00334CB5" w:rsidP="008A2214">
      <w:pPr>
        <w:pStyle w:val="Akapitzlist"/>
        <w:numPr>
          <w:ilvl w:val="0"/>
          <w:numId w:val="24"/>
        </w:numPr>
        <w:spacing w:after="0"/>
        <w:ind w:left="709" w:hanging="425"/>
        <w:jc w:val="both"/>
        <w:rPr>
          <w:rFonts w:asciiTheme="minorHAnsi" w:hAnsiTheme="minorHAnsi"/>
        </w:rPr>
      </w:pPr>
      <w:r w:rsidRPr="000176A0">
        <w:rPr>
          <w:rFonts w:asciiTheme="minorHAnsi" w:hAnsiTheme="minorHAnsi" w:cs="Arial"/>
        </w:rPr>
        <w:t>Zamawiający zawiadomi Wykonawcę, iż wobec zaistnienia uprzednio nieprzewidzianych okoliczności nie będzie mógł spełnić swoich zobowiązań umownych wobec Wykonawcy.</w:t>
      </w:r>
    </w:p>
    <w:p w14:paraId="2C01821A" w14:textId="77777777" w:rsidR="00134AAD" w:rsidRPr="000176A0" w:rsidRDefault="00334CB5" w:rsidP="008A2214">
      <w:pPr>
        <w:pStyle w:val="Akapitzlist"/>
        <w:numPr>
          <w:ilvl w:val="0"/>
          <w:numId w:val="24"/>
        </w:numPr>
        <w:spacing w:after="0"/>
        <w:ind w:left="709" w:hanging="425"/>
        <w:jc w:val="both"/>
        <w:rPr>
          <w:rFonts w:asciiTheme="minorHAnsi" w:hAnsiTheme="minorHAnsi"/>
        </w:rPr>
      </w:pPr>
      <w:r w:rsidRPr="000176A0">
        <w:rPr>
          <w:rFonts w:asciiTheme="minorHAnsi" w:hAnsiTheme="minorHAnsi" w:cs="Arial"/>
        </w:rPr>
        <w:t>Odstąpienie od umowy winno nastąpić w formie pisemnej pod rygorem nieważności i</w:t>
      </w:r>
      <w:r w:rsidR="00151115" w:rsidRPr="000176A0">
        <w:rPr>
          <w:rFonts w:asciiTheme="minorHAnsi" w:hAnsiTheme="minorHAnsi" w:cs="Arial"/>
        </w:rPr>
        <w:t> </w:t>
      </w:r>
      <w:r w:rsidRPr="000176A0">
        <w:rPr>
          <w:rFonts w:asciiTheme="minorHAnsi" w:hAnsiTheme="minorHAnsi" w:cs="Arial"/>
        </w:rPr>
        <w:t>powinno zawierać uzasadnienie.</w:t>
      </w:r>
    </w:p>
    <w:p w14:paraId="50E8E953" w14:textId="1F96A457" w:rsidR="00134AAD" w:rsidRPr="001E705F" w:rsidRDefault="00334CB5" w:rsidP="008A2214">
      <w:pPr>
        <w:pStyle w:val="Akapitzlist"/>
        <w:numPr>
          <w:ilvl w:val="0"/>
          <w:numId w:val="24"/>
        </w:numPr>
        <w:spacing w:after="0"/>
        <w:ind w:left="709" w:hanging="425"/>
        <w:jc w:val="both"/>
        <w:rPr>
          <w:rFonts w:asciiTheme="minorHAnsi" w:hAnsiTheme="minorHAnsi"/>
        </w:rPr>
      </w:pPr>
      <w:r w:rsidRPr="000176A0">
        <w:rPr>
          <w:rFonts w:asciiTheme="minorHAnsi" w:hAnsiTheme="minorHAnsi" w:cs="Arial"/>
        </w:rPr>
        <w:t xml:space="preserve">Zamawiający w razie odstąpienia od umowy z przyczyn za które Wykonawca nie ponosi odpowiedzialności obowiązany jest do dokonania odbioru prac przerwanych oraz zapłaty wynagrodzenia za prace, które zostały wykonane do dnia odstąpienia. </w:t>
      </w:r>
    </w:p>
    <w:p w14:paraId="712B61F0" w14:textId="28592734" w:rsidR="001E705F" w:rsidRDefault="001E705F" w:rsidP="001E705F">
      <w:pPr>
        <w:pStyle w:val="Akapitzlist"/>
        <w:spacing w:after="0"/>
        <w:ind w:left="709"/>
        <w:jc w:val="both"/>
        <w:rPr>
          <w:rFonts w:asciiTheme="minorHAnsi" w:hAnsiTheme="minorHAnsi" w:cs="Arial"/>
        </w:rPr>
      </w:pPr>
    </w:p>
    <w:p w14:paraId="7F41C8D5" w14:textId="7AF9A80B" w:rsidR="001E705F" w:rsidRPr="001E705F" w:rsidRDefault="001E705F" w:rsidP="00AF7527">
      <w:pPr>
        <w:pStyle w:val="Akapitzlist"/>
        <w:spacing w:after="0"/>
        <w:ind w:left="709"/>
        <w:jc w:val="center"/>
        <w:rPr>
          <w:rFonts w:asciiTheme="minorHAnsi" w:hAnsiTheme="minorHAnsi"/>
          <w:b/>
          <w:bCs/>
        </w:rPr>
      </w:pPr>
      <w:r w:rsidRPr="001E705F">
        <w:rPr>
          <w:rFonts w:asciiTheme="minorHAnsi" w:hAnsiTheme="minorHAnsi" w:cs="Arial"/>
          <w:b/>
          <w:bCs/>
        </w:rPr>
        <w:t xml:space="preserve">§ </w:t>
      </w:r>
      <w:r w:rsidR="00AF7527">
        <w:rPr>
          <w:rFonts w:asciiTheme="minorHAnsi" w:hAnsiTheme="minorHAnsi" w:cs="Arial"/>
          <w:b/>
          <w:bCs/>
        </w:rPr>
        <w:t>8</w:t>
      </w:r>
    </w:p>
    <w:p w14:paraId="124BF2BE" w14:textId="40CCE065" w:rsidR="00FE5277" w:rsidRDefault="001E705F" w:rsidP="00AF7527">
      <w:pPr>
        <w:pStyle w:val="Standard"/>
        <w:jc w:val="center"/>
        <w:rPr>
          <w:rFonts w:asciiTheme="minorHAnsi" w:hAnsiTheme="minorHAnsi" w:cs="Arial"/>
          <w:b/>
        </w:rPr>
      </w:pPr>
      <w:r>
        <w:rPr>
          <w:rFonts w:asciiTheme="minorHAnsi" w:hAnsiTheme="minorHAnsi" w:cs="Arial"/>
          <w:b/>
        </w:rPr>
        <w:t>Rozwiązanie umowy</w:t>
      </w:r>
    </w:p>
    <w:p w14:paraId="0EC95AA9" w14:textId="5B2D5BED" w:rsidR="001E705F" w:rsidRPr="001E705F" w:rsidRDefault="00AF7527" w:rsidP="001E705F">
      <w:pPr>
        <w:pStyle w:val="Standard"/>
        <w:numPr>
          <w:ilvl w:val="0"/>
          <w:numId w:val="68"/>
        </w:numPr>
        <w:rPr>
          <w:rFonts w:asciiTheme="minorHAnsi" w:hAnsiTheme="minorHAnsi" w:cs="Arial"/>
          <w:bCs/>
        </w:rPr>
      </w:pPr>
      <w:r>
        <w:rPr>
          <w:rFonts w:asciiTheme="minorHAnsi" w:hAnsiTheme="minorHAnsi" w:cs="Arial"/>
          <w:bCs/>
        </w:rPr>
        <w:t xml:space="preserve">Strony ustalają możliwość </w:t>
      </w:r>
      <w:r w:rsidR="00CE269C">
        <w:rPr>
          <w:rFonts w:asciiTheme="minorHAnsi" w:hAnsiTheme="minorHAnsi" w:cs="Arial"/>
          <w:bCs/>
        </w:rPr>
        <w:t xml:space="preserve">wypowiedzenia umowy z zachowaniem 3-miesięcznego okresu wypowiedzenia ze skutkiem na koniec miesiąca </w:t>
      </w:r>
      <w:proofErr w:type="spellStart"/>
      <w:r w:rsidR="00CE269C">
        <w:rPr>
          <w:rFonts w:asciiTheme="minorHAnsi" w:hAnsiTheme="minorHAnsi" w:cs="Arial"/>
          <w:bCs/>
        </w:rPr>
        <w:t>kalndarzowego</w:t>
      </w:r>
      <w:proofErr w:type="spellEnd"/>
      <w:r>
        <w:rPr>
          <w:rFonts w:asciiTheme="minorHAnsi" w:hAnsiTheme="minorHAnsi" w:cs="Arial"/>
          <w:bCs/>
        </w:rPr>
        <w:t>.</w:t>
      </w:r>
    </w:p>
    <w:p w14:paraId="06AC117C" w14:textId="7B1FFFA0" w:rsidR="00474EB1"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lastRenderedPageBreak/>
        <w:t xml:space="preserve">§ </w:t>
      </w:r>
      <w:r w:rsidR="00AF7527">
        <w:rPr>
          <w:rFonts w:asciiTheme="minorHAnsi" w:hAnsiTheme="minorHAnsi" w:cs="Arial"/>
          <w:b/>
        </w:rPr>
        <w:t>9</w:t>
      </w:r>
      <w:r w:rsidRPr="000176A0">
        <w:rPr>
          <w:rFonts w:asciiTheme="minorHAnsi" w:hAnsiTheme="minorHAnsi" w:cs="Arial"/>
          <w:b/>
        </w:rPr>
        <w:t xml:space="preserve"> </w:t>
      </w:r>
    </w:p>
    <w:p w14:paraId="122766D7"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Osoby do kontaktu</w:t>
      </w:r>
    </w:p>
    <w:p w14:paraId="0CA100B4" w14:textId="77777777" w:rsidR="00474EB1" w:rsidRPr="000176A0" w:rsidRDefault="00474EB1" w:rsidP="00474EB1">
      <w:pPr>
        <w:pStyle w:val="Standard"/>
        <w:spacing w:after="0"/>
        <w:jc w:val="center"/>
        <w:rPr>
          <w:rFonts w:asciiTheme="minorHAnsi" w:hAnsiTheme="minorHAnsi"/>
        </w:rPr>
      </w:pPr>
    </w:p>
    <w:p w14:paraId="17A4AE84" w14:textId="77777777" w:rsidR="0014215A" w:rsidRPr="000176A0" w:rsidRDefault="00334CB5" w:rsidP="00C3126D">
      <w:pPr>
        <w:pStyle w:val="Akapitzlist"/>
        <w:numPr>
          <w:ilvl w:val="0"/>
          <w:numId w:val="21"/>
        </w:numPr>
        <w:spacing w:after="0"/>
        <w:ind w:left="714" w:hanging="430"/>
        <w:jc w:val="both"/>
        <w:rPr>
          <w:rFonts w:asciiTheme="minorHAnsi" w:hAnsiTheme="minorHAnsi"/>
        </w:rPr>
      </w:pPr>
      <w:r w:rsidRPr="000176A0">
        <w:rPr>
          <w:rFonts w:asciiTheme="minorHAnsi" w:hAnsiTheme="minorHAnsi" w:cs="Arial"/>
        </w:rPr>
        <w:t xml:space="preserve">Do kierowania oraz koordynacji pracami stanowiącymi przedmiot umowy Wykonawca wyznacza </w:t>
      </w:r>
      <w:r w:rsidR="002F0E84" w:rsidRPr="000176A0">
        <w:rPr>
          <w:rFonts w:asciiTheme="minorHAnsi" w:hAnsiTheme="minorHAnsi" w:cs="Arial"/>
        </w:rPr>
        <w:t>………</w:t>
      </w:r>
      <w:r w:rsidR="001A26FF" w:rsidRPr="000176A0">
        <w:rPr>
          <w:rFonts w:asciiTheme="minorHAnsi" w:hAnsiTheme="minorHAnsi" w:cs="Arial"/>
        </w:rPr>
        <w:t>……………………..</w:t>
      </w:r>
      <w:r w:rsidR="002F0E84" w:rsidRPr="000176A0">
        <w:rPr>
          <w:rFonts w:asciiTheme="minorHAnsi" w:hAnsiTheme="minorHAnsi" w:cs="Arial"/>
        </w:rPr>
        <w:t>………</w:t>
      </w:r>
      <w:r w:rsidRPr="000176A0">
        <w:rPr>
          <w:rFonts w:asciiTheme="minorHAnsi" w:hAnsiTheme="minorHAnsi" w:cs="Arial"/>
        </w:rPr>
        <w:t xml:space="preserve">,  tel. </w:t>
      </w:r>
      <w:r w:rsidR="002F0E84" w:rsidRPr="000176A0">
        <w:rPr>
          <w:rFonts w:asciiTheme="minorHAnsi" w:hAnsiTheme="minorHAnsi" w:cs="Arial"/>
        </w:rPr>
        <w:t>……………………..</w:t>
      </w:r>
      <w:r w:rsidRPr="000176A0">
        <w:rPr>
          <w:rFonts w:asciiTheme="minorHAnsi" w:hAnsiTheme="minorHAnsi" w:cs="Arial"/>
        </w:rPr>
        <w:t xml:space="preserve">, e-mail </w:t>
      </w:r>
      <w:hyperlink r:id="rId8" w:history="1">
        <w:r w:rsidR="002F0E84" w:rsidRPr="000176A0">
          <w:rPr>
            <w:rStyle w:val="Hipercze"/>
            <w:rFonts w:asciiTheme="minorHAnsi" w:hAnsiTheme="minorHAnsi" w:cs="Arial"/>
            <w:color w:val="000000" w:themeColor="text1"/>
            <w:u w:val="none"/>
          </w:rPr>
          <w:t>………………………..</w:t>
        </w:r>
      </w:hyperlink>
    </w:p>
    <w:p w14:paraId="23C7CF7A" w14:textId="77777777" w:rsidR="00E60773" w:rsidRPr="001C6129" w:rsidRDefault="00334CB5" w:rsidP="008B05F0">
      <w:pPr>
        <w:pStyle w:val="Akapitzlist"/>
        <w:numPr>
          <w:ilvl w:val="0"/>
          <w:numId w:val="21"/>
        </w:numPr>
        <w:spacing w:after="0"/>
        <w:ind w:left="714" w:hanging="430"/>
        <w:jc w:val="both"/>
        <w:rPr>
          <w:rFonts w:asciiTheme="minorHAnsi" w:hAnsiTheme="minorHAnsi"/>
        </w:rPr>
      </w:pPr>
      <w:r w:rsidRPr="001C6129">
        <w:rPr>
          <w:rFonts w:asciiTheme="minorHAnsi" w:hAnsiTheme="minorHAnsi" w:cs="Arial"/>
        </w:rPr>
        <w:t xml:space="preserve">Jako koordynatora w zakresie realizacji obowiązków umownych ze strony Zamawiającego </w:t>
      </w:r>
      <w:r w:rsidR="0014215A" w:rsidRPr="001C6129">
        <w:rPr>
          <w:rFonts w:asciiTheme="minorHAnsi" w:hAnsiTheme="minorHAnsi" w:cs="Arial"/>
        </w:rPr>
        <w:t xml:space="preserve">wyznacza się: </w:t>
      </w:r>
      <w:r w:rsidR="002F0E84" w:rsidRPr="001C6129">
        <w:rPr>
          <w:rFonts w:asciiTheme="minorHAnsi" w:hAnsiTheme="minorHAnsi" w:cs="Arial"/>
        </w:rPr>
        <w:t>………………</w:t>
      </w:r>
      <w:r w:rsidR="001A26FF" w:rsidRPr="001C6129">
        <w:rPr>
          <w:rFonts w:asciiTheme="minorHAnsi" w:hAnsiTheme="minorHAnsi" w:cs="Arial"/>
        </w:rPr>
        <w:t>………..</w:t>
      </w:r>
      <w:r w:rsidR="002F0E84" w:rsidRPr="001C6129">
        <w:rPr>
          <w:rFonts w:asciiTheme="minorHAnsi" w:hAnsiTheme="minorHAnsi" w:cs="Arial"/>
        </w:rPr>
        <w:t>……….</w:t>
      </w:r>
      <w:r w:rsidR="0014215A" w:rsidRPr="001C6129">
        <w:rPr>
          <w:rFonts w:asciiTheme="minorHAnsi" w:hAnsiTheme="minorHAnsi" w:cs="Arial"/>
        </w:rPr>
        <w:t xml:space="preserve"> </w:t>
      </w:r>
      <w:proofErr w:type="spellStart"/>
      <w:r w:rsidR="0014215A" w:rsidRPr="001C6129">
        <w:rPr>
          <w:rFonts w:asciiTheme="minorHAnsi" w:hAnsiTheme="minorHAnsi" w:cs="Arial"/>
        </w:rPr>
        <w:t>tel</w:t>
      </w:r>
      <w:proofErr w:type="spellEnd"/>
      <w:r w:rsidR="002F0E84" w:rsidRPr="001C6129">
        <w:rPr>
          <w:rFonts w:asciiTheme="minorHAnsi" w:hAnsiTheme="minorHAnsi" w:cs="Arial"/>
        </w:rPr>
        <w:t>…………………..</w:t>
      </w:r>
      <w:r w:rsidR="0014215A" w:rsidRPr="001C6129">
        <w:rPr>
          <w:rFonts w:asciiTheme="minorHAnsi" w:hAnsiTheme="minorHAnsi" w:cs="Arial"/>
        </w:rPr>
        <w:t xml:space="preserve">, </w:t>
      </w:r>
      <w:r w:rsidR="001A26FF" w:rsidRPr="001C6129">
        <w:rPr>
          <w:rFonts w:asciiTheme="minorHAnsi" w:hAnsiTheme="minorHAnsi" w:cs="Arial"/>
        </w:rPr>
        <w:t>e-mail: ………………………………………….</w:t>
      </w:r>
      <w:r w:rsidR="001C6129" w:rsidRPr="001C6129">
        <w:rPr>
          <w:rFonts w:asciiTheme="minorHAnsi" w:hAnsiTheme="minorHAnsi" w:cs="Arial"/>
        </w:rPr>
        <w:t>.</w:t>
      </w:r>
    </w:p>
    <w:p w14:paraId="436F46C6" w14:textId="77777777" w:rsidR="006E4730" w:rsidRPr="00FF0C3D" w:rsidRDefault="006E4730" w:rsidP="00FF0C3D">
      <w:pPr>
        <w:spacing w:after="120"/>
        <w:jc w:val="both"/>
        <w:rPr>
          <w:rFonts w:asciiTheme="minorHAnsi" w:hAnsiTheme="minorHAnsi"/>
        </w:rPr>
      </w:pPr>
    </w:p>
    <w:p w14:paraId="1EFAF066" w14:textId="00F06DAF" w:rsidR="00474EB1" w:rsidRPr="000176A0" w:rsidRDefault="006E4730" w:rsidP="00474EB1">
      <w:pPr>
        <w:pStyle w:val="Akapitzlist"/>
        <w:spacing w:after="0"/>
        <w:ind w:left="714"/>
        <w:jc w:val="center"/>
        <w:rPr>
          <w:rFonts w:asciiTheme="minorHAnsi" w:hAnsiTheme="minorHAnsi" w:cs="Arial"/>
        </w:rPr>
      </w:pPr>
      <w:bookmarkStart w:id="2" w:name="_Hlk23248843"/>
      <w:r w:rsidRPr="000176A0">
        <w:rPr>
          <w:rFonts w:asciiTheme="minorHAnsi" w:hAnsiTheme="minorHAnsi" w:cs="Arial"/>
          <w:b/>
        </w:rPr>
        <w:t xml:space="preserve">§ </w:t>
      </w:r>
      <w:r w:rsidR="00AF7527">
        <w:rPr>
          <w:rFonts w:asciiTheme="minorHAnsi" w:hAnsiTheme="minorHAnsi" w:cs="Arial"/>
          <w:b/>
        </w:rPr>
        <w:t>10</w:t>
      </w:r>
      <w:r w:rsidRPr="000176A0">
        <w:rPr>
          <w:rFonts w:asciiTheme="minorHAnsi" w:hAnsiTheme="minorHAnsi" w:cs="Arial"/>
        </w:rPr>
        <w:t xml:space="preserve"> </w:t>
      </w:r>
    </w:p>
    <w:p w14:paraId="1BE5440F" w14:textId="77777777" w:rsidR="006E4730" w:rsidRPr="000176A0" w:rsidRDefault="006E4730" w:rsidP="00474EB1">
      <w:pPr>
        <w:pStyle w:val="Akapitzlist"/>
        <w:spacing w:after="0"/>
        <w:ind w:left="714"/>
        <w:jc w:val="center"/>
        <w:rPr>
          <w:rFonts w:asciiTheme="minorHAnsi" w:hAnsiTheme="minorHAnsi" w:cs="Arial"/>
          <w:b/>
        </w:rPr>
      </w:pPr>
      <w:r w:rsidRPr="000176A0">
        <w:rPr>
          <w:rFonts w:asciiTheme="minorHAnsi" w:hAnsiTheme="minorHAnsi" w:cs="Arial"/>
          <w:b/>
        </w:rPr>
        <w:t>Przetwarzanie danych osobowych</w:t>
      </w:r>
    </w:p>
    <w:bookmarkEnd w:id="2"/>
    <w:p w14:paraId="4570C678" w14:textId="77777777" w:rsidR="00474EB1" w:rsidRPr="000176A0" w:rsidRDefault="00474EB1" w:rsidP="00474EB1">
      <w:pPr>
        <w:pStyle w:val="Akapitzlist"/>
        <w:spacing w:after="0"/>
        <w:ind w:left="714"/>
        <w:jc w:val="center"/>
        <w:rPr>
          <w:rFonts w:asciiTheme="minorHAnsi" w:hAnsiTheme="minorHAnsi" w:cs="Arial"/>
          <w:b/>
        </w:rPr>
      </w:pPr>
    </w:p>
    <w:p w14:paraId="127ACD54" w14:textId="77777777"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 xml:space="preserve">Mając </w:t>
      </w:r>
      <w:bookmarkStart w:id="3" w:name="_Hlk20903313"/>
      <w:r w:rsidRPr="000176A0">
        <w:rPr>
          <w:rFonts w:asciiTheme="minorHAnsi" w:hAnsiTheme="minorHAnsi" w:cs="Arial"/>
          <w:bCs/>
        </w:rPr>
        <w:t>na względzie, iż w celu realizacji umowy może istnieć konieczność przetwarzania przez Wykonawcę danych osobowych, Zamawiający niniejszym powierza Wykonawcy przetwarzanie danych osobowych zgodnie z art. 28 ust.3 RODO, w celu i w zakresie niezbędnym do wykonania przez Wykonawcę zobowiązań umownych.</w:t>
      </w:r>
      <w:r w:rsidR="00016EA4">
        <w:rPr>
          <w:rFonts w:asciiTheme="minorHAnsi" w:hAnsiTheme="minorHAnsi" w:cs="Arial"/>
          <w:bCs/>
        </w:rPr>
        <w:t xml:space="preserve"> Zasady </w:t>
      </w:r>
      <w:proofErr w:type="spellStart"/>
      <w:r w:rsidR="00016EA4">
        <w:rPr>
          <w:rFonts w:asciiTheme="minorHAnsi" w:hAnsiTheme="minorHAnsi" w:cs="Arial"/>
          <w:bCs/>
        </w:rPr>
        <w:t>przytwarzania</w:t>
      </w:r>
      <w:proofErr w:type="spellEnd"/>
      <w:r w:rsidR="00016EA4">
        <w:rPr>
          <w:rFonts w:asciiTheme="minorHAnsi" w:hAnsiTheme="minorHAnsi" w:cs="Arial"/>
          <w:bCs/>
        </w:rPr>
        <w:t xml:space="preserve"> powierzonych danych osobowych określa Umowa powierzenia </w:t>
      </w:r>
      <w:proofErr w:type="spellStart"/>
      <w:r w:rsidR="00016EA4">
        <w:rPr>
          <w:rFonts w:asciiTheme="minorHAnsi" w:hAnsiTheme="minorHAnsi" w:cs="Arial"/>
          <w:bCs/>
        </w:rPr>
        <w:t>prztwarzania</w:t>
      </w:r>
      <w:proofErr w:type="spellEnd"/>
      <w:r w:rsidR="00016EA4">
        <w:rPr>
          <w:rFonts w:asciiTheme="minorHAnsi" w:hAnsiTheme="minorHAnsi" w:cs="Arial"/>
          <w:bCs/>
        </w:rPr>
        <w:t xml:space="preserve"> danych osobowych, stanowiąca Załącznik nr 1 do niniejszej umowy.</w:t>
      </w:r>
    </w:p>
    <w:p w14:paraId="0C23B9EE" w14:textId="77777777"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Wykonawca oświadcza, że:</w:t>
      </w:r>
    </w:p>
    <w:p w14:paraId="51A08B98" w14:textId="77777777" w:rsidR="00507BEF" w:rsidRPr="000176A0" w:rsidRDefault="00507BEF" w:rsidP="00AA3F5D">
      <w:pPr>
        <w:pStyle w:val="Standard"/>
        <w:numPr>
          <w:ilvl w:val="0"/>
          <w:numId w:val="44"/>
        </w:numPr>
        <w:spacing w:after="0"/>
        <w:jc w:val="both"/>
        <w:rPr>
          <w:rFonts w:asciiTheme="minorHAnsi" w:hAnsiTheme="minorHAnsi" w:cs="Arial"/>
          <w:bCs/>
        </w:rPr>
      </w:pPr>
      <w:r w:rsidRPr="000176A0">
        <w:rPr>
          <w:rFonts w:asciiTheme="minorHAnsi" w:hAnsiTheme="minorHAnsi" w:cs="Arial"/>
          <w:bCs/>
        </w:rPr>
        <w:t>dane osobowe będą przez niego przetwarzane w dokumentach związanych z realizacj</w:t>
      </w:r>
      <w:r w:rsidR="00207AD5">
        <w:rPr>
          <w:rFonts w:asciiTheme="minorHAnsi" w:hAnsiTheme="minorHAnsi" w:cs="Arial"/>
          <w:bCs/>
        </w:rPr>
        <w:t>ą</w:t>
      </w:r>
      <w:r w:rsidRPr="000176A0">
        <w:rPr>
          <w:rFonts w:asciiTheme="minorHAnsi" w:hAnsiTheme="minorHAnsi" w:cs="Arial"/>
          <w:bCs/>
        </w:rPr>
        <w:t xml:space="preserve"> umowy. Wykonawca zobowiązuje się nie przekazywać danych osobowych powierzonych mu przez Zamawiającego do państwa trzeciego lub organizacji międzynarodowej, chyba </w:t>
      </w:r>
      <w:r w:rsidR="00207AD5">
        <w:rPr>
          <w:rFonts w:asciiTheme="minorHAnsi" w:hAnsiTheme="minorHAnsi" w:cs="Arial"/>
          <w:bCs/>
        </w:rPr>
        <w:t>ż</w:t>
      </w:r>
      <w:r w:rsidRPr="000176A0">
        <w:rPr>
          <w:rFonts w:asciiTheme="minorHAnsi" w:hAnsiTheme="minorHAnsi" w:cs="Arial"/>
          <w:bCs/>
        </w:rPr>
        <w:t>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r w:rsidR="002226D0" w:rsidRPr="000176A0">
        <w:rPr>
          <w:rFonts w:asciiTheme="minorHAnsi" w:hAnsiTheme="minorHAnsi" w:cs="Arial"/>
          <w:bCs/>
        </w:rPr>
        <w:t>,</w:t>
      </w:r>
    </w:p>
    <w:p w14:paraId="17181F89" w14:textId="77777777" w:rsidR="00507BEF" w:rsidRPr="000176A0" w:rsidRDefault="00507BEF" w:rsidP="00AA3F5D">
      <w:pPr>
        <w:pStyle w:val="Standard"/>
        <w:numPr>
          <w:ilvl w:val="0"/>
          <w:numId w:val="44"/>
        </w:numPr>
        <w:spacing w:after="0"/>
        <w:jc w:val="both"/>
        <w:rPr>
          <w:rFonts w:asciiTheme="minorHAnsi" w:hAnsiTheme="minorHAnsi" w:cs="Arial"/>
          <w:bCs/>
        </w:rPr>
      </w:pPr>
      <w:r w:rsidRPr="000176A0">
        <w:rPr>
          <w:rFonts w:asciiTheme="minorHAnsi" w:hAnsiTheme="minorHAnsi" w:cs="Arial"/>
          <w:bCs/>
        </w:rPr>
        <w:t xml:space="preserve">prowadzi dokumentację opisującą sposób </w:t>
      </w:r>
      <w:r w:rsidR="002226D0" w:rsidRPr="000176A0">
        <w:rPr>
          <w:rFonts w:asciiTheme="minorHAnsi" w:hAnsiTheme="minorHAnsi" w:cs="Arial"/>
          <w:bCs/>
        </w:rPr>
        <w:t>przetwarzania danych osobowych,</w:t>
      </w:r>
    </w:p>
    <w:p w14:paraId="137E9208" w14:textId="77777777" w:rsidR="00507BEF" w:rsidRPr="000176A0" w:rsidRDefault="00507BEF" w:rsidP="00AA3F5D">
      <w:pPr>
        <w:pStyle w:val="Standard"/>
        <w:numPr>
          <w:ilvl w:val="0"/>
          <w:numId w:val="44"/>
        </w:numPr>
        <w:spacing w:after="0"/>
        <w:jc w:val="both"/>
        <w:rPr>
          <w:rFonts w:asciiTheme="minorHAnsi" w:hAnsiTheme="minorHAnsi" w:cs="Arial"/>
          <w:bCs/>
        </w:rPr>
      </w:pPr>
      <w:r w:rsidRPr="000176A0">
        <w:rPr>
          <w:rFonts w:asciiTheme="minorHAnsi" w:hAnsiTheme="minorHAnsi" w:cs="Arial"/>
          <w:bCs/>
        </w:rPr>
        <w:t>znajdujące się w jego posiadaniu urządzenia i systemy informatyczne służące do przetwarzania danych osobowych zapewniają wysoki poziom bezpieczeństwa,</w:t>
      </w:r>
    </w:p>
    <w:p w14:paraId="79B4E66A" w14:textId="77777777" w:rsidR="00507BEF" w:rsidRPr="000176A0" w:rsidRDefault="00507BEF" w:rsidP="00AA3F5D">
      <w:pPr>
        <w:pStyle w:val="Standard"/>
        <w:numPr>
          <w:ilvl w:val="0"/>
          <w:numId w:val="44"/>
        </w:numPr>
        <w:spacing w:after="0"/>
        <w:jc w:val="both"/>
        <w:rPr>
          <w:rFonts w:asciiTheme="minorHAnsi" w:hAnsiTheme="minorHAnsi" w:cs="Arial"/>
          <w:bCs/>
        </w:rPr>
      </w:pPr>
      <w:r w:rsidRPr="000176A0">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2BF8627A" w14:textId="77777777" w:rsidR="00507BEF"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r w:rsidR="002226D0" w:rsidRPr="000176A0">
        <w:rPr>
          <w:rFonts w:asciiTheme="minorHAnsi" w:hAnsiTheme="minorHAnsi" w:cs="Arial"/>
          <w:bCs/>
        </w:rPr>
        <w:t>,</w:t>
      </w:r>
    </w:p>
    <w:p w14:paraId="72E6A06F" w14:textId="77777777" w:rsidR="00507BEF"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t>przetwarzać powierzone mu dane osobowe zgodnie z niniejszą Umową, RODO oraz z innymi przepisami prawa powszechnie obowiązującego, które chronią pr</w:t>
      </w:r>
      <w:r w:rsidR="002226D0" w:rsidRPr="000176A0">
        <w:rPr>
          <w:rFonts w:asciiTheme="minorHAnsi" w:hAnsiTheme="minorHAnsi" w:cs="Arial"/>
          <w:bCs/>
        </w:rPr>
        <w:t>awa osób, których dane dotyczą,</w:t>
      </w:r>
    </w:p>
    <w:p w14:paraId="14A5B26B" w14:textId="77777777" w:rsidR="00507BEF"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t>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w:t>
      </w:r>
      <w:r w:rsidR="002226D0" w:rsidRPr="000176A0">
        <w:rPr>
          <w:rFonts w:asciiTheme="minorHAnsi" w:hAnsiTheme="minorHAnsi" w:cs="Arial"/>
          <w:bCs/>
        </w:rPr>
        <w:t>ufności wszczętego dochodzenia,</w:t>
      </w:r>
    </w:p>
    <w:p w14:paraId="33BA8285" w14:textId="77777777" w:rsidR="00507BEF"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t>zawiadomić Zamawiającego o każdym naruszeniu ochrony danych osobowych, w ciągu 48 godzin od stwierdzenia naruszenia. Zakres informacji wymaganych w zawiadomieniu określa art. 33 ust. 3 RODO.</w:t>
      </w:r>
    </w:p>
    <w:p w14:paraId="152E0561" w14:textId="17641868" w:rsidR="00507BEF"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lastRenderedPageBreak/>
        <w:t xml:space="preserve">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w:t>
      </w:r>
      <w:r w:rsidR="008B1D71">
        <w:rPr>
          <w:rFonts w:asciiTheme="minorHAnsi" w:hAnsiTheme="minorHAnsi" w:cs="Arial"/>
          <w:bCs/>
        </w:rPr>
        <w:t xml:space="preserve">           </w:t>
      </w:r>
      <w:r w:rsidRPr="000176A0">
        <w:rPr>
          <w:rFonts w:asciiTheme="minorHAnsi" w:hAnsiTheme="minorHAnsi" w:cs="Arial"/>
          <w:bCs/>
        </w:rPr>
        <w:t>z obowiązku odpowiadania na żąd</w:t>
      </w:r>
      <w:r w:rsidR="002226D0" w:rsidRPr="000176A0">
        <w:rPr>
          <w:rFonts w:asciiTheme="minorHAnsi" w:hAnsiTheme="minorHAnsi" w:cs="Arial"/>
          <w:bCs/>
        </w:rPr>
        <w:t>ania osoby, której dane dotyczą,</w:t>
      </w:r>
    </w:p>
    <w:p w14:paraId="219124A5" w14:textId="77777777" w:rsidR="002226D0" w:rsidRPr="000176A0" w:rsidRDefault="00507BEF" w:rsidP="00AA3F5D">
      <w:pPr>
        <w:pStyle w:val="Standard"/>
        <w:numPr>
          <w:ilvl w:val="1"/>
          <w:numId w:val="42"/>
        </w:numPr>
        <w:spacing w:after="0"/>
        <w:ind w:left="1560" w:hanging="426"/>
        <w:jc w:val="both"/>
        <w:rPr>
          <w:rFonts w:asciiTheme="minorHAnsi" w:hAnsiTheme="minorHAnsi" w:cs="Arial"/>
          <w:bCs/>
        </w:rPr>
      </w:pPr>
      <w:r w:rsidRPr="000176A0">
        <w:rPr>
          <w:rFonts w:asciiTheme="minorHAnsi" w:hAnsiTheme="minorHAnsi" w:cs="Arial"/>
          <w:bCs/>
        </w:rPr>
        <w:t>odpowiedzieć niezwłocznie i właściwie na każde pytanie Zamawiającego dotyczące przetwarzania powierzonych mu na po</w:t>
      </w:r>
      <w:r w:rsidR="002226D0" w:rsidRPr="000176A0">
        <w:rPr>
          <w:rFonts w:asciiTheme="minorHAnsi" w:hAnsiTheme="minorHAnsi" w:cs="Arial"/>
          <w:bCs/>
        </w:rPr>
        <w:t>dstawie Umowy danych osobowych.</w:t>
      </w:r>
    </w:p>
    <w:p w14:paraId="58378F94" w14:textId="74B6AC6E"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 xml:space="preserve">Wykonawca zobowiązuje się na każde żądanie Zamawiającego, przekazać Zamawiającemu </w:t>
      </w:r>
      <w:r w:rsidR="008B1D71">
        <w:rPr>
          <w:rFonts w:asciiTheme="minorHAnsi" w:hAnsiTheme="minorHAnsi" w:cs="Arial"/>
          <w:bCs/>
        </w:rPr>
        <w:t xml:space="preserve">         </w:t>
      </w:r>
      <w:r w:rsidRPr="000176A0">
        <w:rPr>
          <w:rFonts w:asciiTheme="minorHAnsi" w:hAnsiTheme="minorHAnsi" w:cs="Arial"/>
          <w:bCs/>
        </w:rPr>
        <w:t xml:space="preserve">w terminie 5 dni, </w:t>
      </w:r>
      <w:r w:rsidR="00016EA4">
        <w:rPr>
          <w:rFonts w:asciiTheme="minorHAnsi" w:hAnsiTheme="minorHAnsi" w:cs="Arial"/>
          <w:bCs/>
        </w:rPr>
        <w:t>dowody potwierdzające prowadzenie</w:t>
      </w:r>
      <w:r w:rsidRPr="000176A0">
        <w:rPr>
          <w:rFonts w:asciiTheme="minorHAnsi" w:hAnsiTheme="minorHAnsi" w:cs="Arial"/>
          <w:bCs/>
        </w:rPr>
        <w:t xml:space="preserve"> przez siebie dokumentacji zapewniającą ochronę przetwarzanych danych osobowych.</w:t>
      </w:r>
    </w:p>
    <w:p w14:paraId="668BFF19" w14:textId="5EC36CDF"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 xml:space="preserve">Wykonawca oświadcza, że spełnia wymogi prawa w zakresie ochrony danych osobowych, </w:t>
      </w:r>
      <w:r w:rsidR="008B1D71">
        <w:rPr>
          <w:rFonts w:asciiTheme="minorHAnsi" w:hAnsiTheme="minorHAnsi" w:cs="Arial"/>
          <w:bCs/>
        </w:rPr>
        <w:t xml:space="preserve">          </w:t>
      </w:r>
      <w:r w:rsidRPr="000176A0">
        <w:rPr>
          <w:rFonts w:asciiTheme="minorHAnsi" w:hAnsiTheme="minorHAnsi" w:cs="Arial"/>
          <w:bCs/>
        </w:rPr>
        <w:t xml:space="preserve">w szczególności RODO, oraz </w:t>
      </w:r>
      <w:r w:rsidR="00016EA4">
        <w:rPr>
          <w:rFonts w:asciiTheme="minorHAnsi" w:hAnsiTheme="minorHAnsi" w:cs="Arial"/>
          <w:bCs/>
        </w:rPr>
        <w:t>ustawy z dnia 10 maja 2018 o ochronie danych osobowych</w:t>
      </w:r>
      <w:r w:rsidRPr="000176A0">
        <w:rPr>
          <w:rFonts w:asciiTheme="minorHAnsi" w:hAnsiTheme="minorHAnsi" w:cs="Arial"/>
          <w:bCs/>
        </w:rPr>
        <w:t>.</w:t>
      </w:r>
    </w:p>
    <w:p w14:paraId="23C65639" w14:textId="64201EC1"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w:t>
      </w:r>
      <w:r w:rsidR="008B1D71">
        <w:rPr>
          <w:rFonts w:asciiTheme="minorHAnsi" w:hAnsiTheme="minorHAnsi" w:cs="Arial"/>
          <w:bCs/>
        </w:rPr>
        <w:t xml:space="preserve">                                 </w:t>
      </w:r>
      <w:r w:rsidRPr="000176A0">
        <w:rPr>
          <w:rFonts w:asciiTheme="minorHAnsi" w:hAnsiTheme="minorHAnsi" w:cs="Arial"/>
          <w:bCs/>
        </w:rPr>
        <w:t xml:space="preserve">z przedmiotem kontroli oraz współdziałania z Zamawiającym w przypadku wyjaśnienia powstałych nieprawidłowości oraz przeciwdziałaniu ich wystąpieniu w przyszłości. </w:t>
      </w:r>
    </w:p>
    <w:p w14:paraId="0AE69104" w14:textId="77777777" w:rsidR="00507BEF" w:rsidRPr="000176A0" w:rsidRDefault="00507BEF" w:rsidP="00AA3F5D">
      <w:pPr>
        <w:pStyle w:val="Standard"/>
        <w:numPr>
          <w:ilvl w:val="0"/>
          <w:numId w:val="42"/>
        </w:numPr>
        <w:spacing w:after="0"/>
        <w:ind w:left="709" w:hanging="425"/>
        <w:jc w:val="both"/>
        <w:rPr>
          <w:rFonts w:asciiTheme="minorHAnsi" w:hAnsiTheme="minorHAnsi" w:cs="Arial"/>
          <w:bCs/>
        </w:rPr>
      </w:pPr>
      <w:r w:rsidRPr="000176A0">
        <w:rPr>
          <w:rFonts w:asciiTheme="minorHAnsi" w:hAnsiTheme="minorHAnsi" w:cs="Arial"/>
          <w:bCs/>
        </w:rPr>
        <w:t xml:space="preserve">Wykonawca zobowiązuje się przekazać w imieniu Zamawiającego </w:t>
      </w:r>
      <w:r w:rsidR="00D16597">
        <w:rPr>
          <w:rFonts w:asciiTheme="minorHAnsi" w:hAnsiTheme="minorHAnsi" w:cs="Arial"/>
          <w:bCs/>
        </w:rPr>
        <w:t>swoim podwykonawcom</w:t>
      </w:r>
      <w:r w:rsidRPr="000176A0">
        <w:rPr>
          <w:rFonts w:asciiTheme="minorHAnsi" w:hAnsiTheme="minorHAnsi" w:cs="Arial"/>
          <w:bCs/>
        </w:rPr>
        <w:t xml:space="preserve">,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bookmarkEnd w:id="3"/>
    <w:p w14:paraId="4A5604CB" w14:textId="77777777" w:rsidR="00630422" w:rsidRDefault="00630422" w:rsidP="00FB67F0">
      <w:pPr>
        <w:spacing w:after="80"/>
        <w:jc w:val="both"/>
        <w:rPr>
          <w:rFonts w:asciiTheme="minorHAnsi" w:hAnsiTheme="minorHAnsi"/>
        </w:rPr>
      </w:pPr>
    </w:p>
    <w:p w14:paraId="6102BE61" w14:textId="4C9760D0" w:rsidR="007C6E96" w:rsidRPr="000176A0" w:rsidRDefault="007C6E96" w:rsidP="007C6E96">
      <w:pPr>
        <w:pStyle w:val="Akapitzlist"/>
        <w:spacing w:after="0"/>
        <w:ind w:left="714"/>
        <w:jc w:val="center"/>
        <w:rPr>
          <w:rFonts w:asciiTheme="minorHAnsi" w:hAnsiTheme="minorHAnsi" w:cs="Arial"/>
        </w:rPr>
      </w:pPr>
      <w:r w:rsidRPr="000176A0">
        <w:rPr>
          <w:rFonts w:asciiTheme="minorHAnsi" w:hAnsiTheme="minorHAnsi" w:cs="Arial"/>
          <w:b/>
        </w:rPr>
        <w:t xml:space="preserve">§ </w:t>
      </w:r>
      <w:r>
        <w:rPr>
          <w:rFonts w:asciiTheme="minorHAnsi" w:hAnsiTheme="minorHAnsi" w:cs="Arial"/>
          <w:b/>
        </w:rPr>
        <w:t>1</w:t>
      </w:r>
      <w:r w:rsidR="00AF7527">
        <w:rPr>
          <w:rFonts w:asciiTheme="minorHAnsi" w:hAnsiTheme="minorHAnsi" w:cs="Arial"/>
          <w:b/>
        </w:rPr>
        <w:t>1</w:t>
      </w:r>
    </w:p>
    <w:p w14:paraId="414E78E3" w14:textId="77777777" w:rsidR="007C6E96" w:rsidRPr="000176A0" w:rsidRDefault="007C6E96" w:rsidP="007C6E96">
      <w:pPr>
        <w:pStyle w:val="Akapitzlist"/>
        <w:spacing w:after="0"/>
        <w:ind w:left="714"/>
        <w:jc w:val="center"/>
        <w:rPr>
          <w:rFonts w:asciiTheme="minorHAnsi" w:hAnsiTheme="minorHAnsi" w:cs="Arial"/>
          <w:b/>
        </w:rPr>
      </w:pPr>
      <w:r>
        <w:rPr>
          <w:rFonts w:asciiTheme="minorHAnsi" w:hAnsiTheme="minorHAnsi" w:cs="Arial"/>
          <w:b/>
        </w:rPr>
        <w:t>Poufność</w:t>
      </w:r>
    </w:p>
    <w:p w14:paraId="7A807AA5" w14:textId="77777777" w:rsidR="007C6E96" w:rsidRPr="007C6E96" w:rsidRDefault="007C6E96" w:rsidP="007C6E96">
      <w:pPr>
        <w:spacing w:after="80"/>
        <w:jc w:val="both"/>
        <w:rPr>
          <w:rFonts w:asciiTheme="minorHAnsi" w:hAnsiTheme="minorHAnsi"/>
        </w:rPr>
      </w:pPr>
      <w:r w:rsidRPr="007C6E96">
        <w:rPr>
          <w:rFonts w:asciiTheme="minorHAnsi" w:hAnsiTheme="minorHAnsi"/>
        </w:rPr>
        <w:t>1. Strony zobowiązują się do zachowania w tajemnicy oraz do nie wykorzystywania do własnych celów wszelkich informacji i danych, które uzyskały w trakcie realizacji niniejszej umowy lub które stanowią jej wynik, zarówno w trakcie jak i przez okres 10 lat od daty zakończenia jej obowiązywania. Strony zobowiązują się zawrzeć umowę</w:t>
      </w:r>
      <w:r>
        <w:rPr>
          <w:rFonts w:asciiTheme="minorHAnsi" w:hAnsiTheme="minorHAnsi"/>
        </w:rPr>
        <w:t xml:space="preserve"> </w:t>
      </w:r>
      <w:r w:rsidRPr="007C6E96">
        <w:rPr>
          <w:rFonts w:asciiTheme="minorHAnsi" w:hAnsiTheme="minorHAnsi"/>
        </w:rPr>
        <w:t xml:space="preserve">o poufności, której wzór stanowi Załącznik nr </w:t>
      </w:r>
      <w:r>
        <w:rPr>
          <w:rFonts w:asciiTheme="minorHAnsi" w:hAnsiTheme="minorHAnsi"/>
        </w:rPr>
        <w:t>2</w:t>
      </w:r>
      <w:r w:rsidRPr="007C6E96">
        <w:rPr>
          <w:rFonts w:asciiTheme="minorHAnsi" w:hAnsiTheme="minorHAnsi"/>
        </w:rPr>
        <w:t xml:space="preserve"> do niniejszej umowy.</w:t>
      </w:r>
    </w:p>
    <w:p w14:paraId="2DEE1882" w14:textId="5B93B7B5" w:rsidR="007C6E96" w:rsidRPr="007C6E96" w:rsidRDefault="007C6E96" w:rsidP="007C6E96">
      <w:pPr>
        <w:spacing w:after="80"/>
        <w:jc w:val="both"/>
        <w:rPr>
          <w:rFonts w:asciiTheme="minorHAnsi" w:hAnsiTheme="minorHAnsi"/>
        </w:rPr>
      </w:pPr>
      <w:r w:rsidRPr="007C6E96">
        <w:rPr>
          <w:rFonts w:asciiTheme="minorHAnsi" w:hAnsiTheme="minorHAnsi"/>
        </w:rPr>
        <w:t xml:space="preserve">2. Zachowanie w tajemnicy dotyczy wszelkich informacji niezależnie od formy ich przetwarzania. </w:t>
      </w:r>
      <w:r w:rsidR="008B1D71">
        <w:rPr>
          <w:rFonts w:asciiTheme="minorHAnsi" w:hAnsiTheme="minorHAnsi"/>
        </w:rPr>
        <w:t xml:space="preserve">            </w:t>
      </w:r>
      <w:r w:rsidRPr="007C6E96">
        <w:rPr>
          <w:rFonts w:asciiTheme="minorHAnsi" w:hAnsiTheme="minorHAnsi"/>
        </w:rPr>
        <w:t>W szczególności ochronie podlegają informacje przetwarzane w formie przekazów ustnych, dokumentów papierowych lub zapisów elektronicznych.</w:t>
      </w:r>
    </w:p>
    <w:p w14:paraId="222F03C7" w14:textId="77777777" w:rsidR="00D77332" w:rsidRPr="000176A0" w:rsidRDefault="007C6E96" w:rsidP="00FB67F0">
      <w:pPr>
        <w:spacing w:after="80"/>
        <w:jc w:val="both"/>
        <w:rPr>
          <w:rFonts w:asciiTheme="minorHAnsi" w:hAnsiTheme="minorHAnsi"/>
        </w:rPr>
      </w:pPr>
      <w:r w:rsidRPr="007C6E96">
        <w:rPr>
          <w:rFonts w:asciiTheme="minorHAnsi" w:hAnsiTheme="minorHAnsi"/>
        </w:rPr>
        <w:t>3. Strona, która weszła w posiadanie dokumentów prawnie chronionych drugiej strony, zobowiązana jest do zachowania rygorów związanych z nadzorem nad tymi dokumentami.</w:t>
      </w:r>
    </w:p>
    <w:p w14:paraId="533BBAAF" w14:textId="77777777" w:rsidR="00D8093B" w:rsidRDefault="00D8093B" w:rsidP="00474EB1">
      <w:pPr>
        <w:pStyle w:val="Standard"/>
        <w:spacing w:after="0"/>
        <w:jc w:val="center"/>
        <w:rPr>
          <w:rFonts w:asciiTheme="minorHAnsi" w:hAnsiTheme="minorHAnsi" w:cs="Arial"/>
          <w:b/>
        </w:rPr>
      </w:pPr>
    </w:p>
    <w:p w14:paraId="7B1FC874" w14:textId="77777777" w:rsidR="00D8093B" w:rsidRDefault="00D8093B" w:rsidP="00FA2D28">
      <w:pPr>
        <w:pStyle w:val="Standard"/>
        <w:spacing w:after="0"/>
        <w:rPr>
          <w:rFonts w:asciiTheme="minorHAnsi" w:hAnsiTheme="minorHAnsi" w:cs="Arial"/>
          <w:b/>
        </w:rPr>
      </w:pPr>
    </w:p>
    <w:p w14:paraId="00B0A6E3" w14:textId="064670FE" w:rsidR="00474EB1"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 1</w:t>
      </w:r>
      <w:r w:rsidR="00AF7527">
        <w:rPr>
          <w:rFonts w:asciiTheme="minorHAnsi" w:hAnsiTheme="minorHAnsi" w:cs="Arial"/>
          <w:b/>
        </w:rPr>
        <w:t>2</w:t>
      </w:r>
    </w:p>
    <w:p w14:paraId="13FF11C8" w14:textId="77777777" w:rsidR="00134AAD" w:rsidRPr="000176A0" w:rsidRDefault="00474EB1" w:rsidP="00474EB1">
      <w:pPr>
        <w:pStyle w:val="Standard"/>
        <w:spacing w:after="0"/>
        <w:jc w:val="center"/>
        <w:rPr>
          <w:rFonts w:asciiTheme="minorHAnsi" w:hAnsiTheme="minorHAnsi" w:cs="Arial"/>
          <w:b/>
        </w:rPr>
      </w:pPr>
      <w:r w:rsidRPr="000176A0">
        <w:rPr>
          <w:rFonts w:asciiTheme="minorHAnsi" w:hAnsiTheme="minorHAnsi" w:cs="Arial"/>
          <w:b/>
        </w:rPr>
        <w:t>Z</w:t>
      </w:r>
      <w:r w:rsidR="00334CB5" w:rsidRPr="000176A0">
        <w:rPr>
          <w:rFonts w:asciiTheme="minorHAnsi" w:hAnsiTheme="minorHAnsi" w:cs="Arial"/>
          <w:b/>
        </w:rPr>
        <w:t>miany do umowy</w:t>
      </w:r>
    </w:p>
    <w:p w14:paraId="3B59EBCA" w14:textId="77777777" w:rsidR="00474EB1" w:rsidRPr="000176A0" w:rsidRDefault="00474EB1" w:rsidP="00474EB1">
      <w:pPr>
        <w:pStyle w:val="Standard"/>
        <w:spacing w:after="0"/>
        <w:jc w:val="center"/>
        <w:rPr>
          <w:rFonts w:asciiTheme="minorHAnsi" w:hAnsiTheme="minorHAnsi"/>
        </w:rPr>
      </w:pPr>
    </w:p>
    <w:p w14:paraId="03B78A54" w14:textId="77777777" w:rsidR="00134AAD" w:rsidRPr="000176A0" w:rsidRDefault="00334CB5" w:rsidP="00D84C18">
      <w:pPr>
        <w:pStyle w:val="Akapitzlist"/>
        <w:numPr>
          <w:ilvl w:val="0"/>
          <w:numId w:val="17"/>
        </w:numPr>
        <w:spacing w:after="0"/>
        <w:ind w:left="714" w:hanging="430"/>
        <w:jc w:val="both"/>
        <w:rPr>
          <w:rFonts w:asciiTheme="minorHAnsi" w:hAnsiTheme="minorHAnsi"/>
        </w:rPr>
      </w:pPr>
      <w:r w:rsidRPr="000176A0">
        <w:rPr>
          <w:rFonts w:asciiTheme="minorHAnsi" w:hAnsiTheme="minorHAnsi" w:cs="Arial"/>
        </w:rPr>
        <w:t>Wszelkie zmiany niniejszej umowy wymagają zgody stron w formie pisemnej pod rygorem nieważności.</w:t>
      </w:r>
    </w:p>
    <w:p w14:paraId="33425D88" w14:textId="77777777" w:rsidR="00134AAD" w:rsidRPr="000176A0" w:rsidRDefault="00334CB5" w:rsidP="00D84C18">
      <w:pPr>
        <w:pStyle w:val="Akapitzlist"/>
        <w:numPr>
          <w:ilvl w:val="0"/>
          <w:numId w:val="17"/>
        </w:numPr>
        <w:spacing w:after="0"/>
        <w:ind w:left="714" w:hanging="430"/>
        <w:jc w:val="both"/>
        <w:rPr>
          <w:rFonts w:asciiTheme="minorHAnsi" w:hAnsiTheme="minorHAnsi"/>
        </w:rPr>
      </w:pPr>
      <w:r w:rsidRPr="000176A0">
        <w:rPr>
          <w:rFonts w:asciiTheme="minorHAnsi" w:hAnsiTheme="minorHAnsi" w:cs="Arial"/>
        </w:rPr>
        <w:t>Zamawiający dopuszcza możliwość zmiany umowy w następującym zakresie:</w:t>
      </w:r>
    </w:p>
    <w:p w14:paraId="140AF9E8"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04220869" w14:textId="77777777" w:rsidR="00D059A6" w:rsidRPr="000176A0" w:rsidRDefault="00D059A6" w:rsidP="00D84C18">
      <w:pPr>
        <w:widowControl/>
        <w:numPr>
          <w:ilvl w:val="0"/>
          <w:numId w:val="53"/>
        </w:numPr>
        <w:spacing w:after="0"/>
        <w:ind w:left="1418" w:hanging="284"/>
        <w:jc w:val="both"/>
        <w:rPr>
          <w:rFonts w:asciiTheme="minorHAnsi" w:hAnsiTheme="minorHAnsi" w:cs="Arial"/>
        </w:rPr>
      </w:pPr>
      <w:r w:rsidRPr="000176A0">
        <w:rPr>
          <w:rFonts w:asciiTheme="minorHAnsi" w:hAnsiTheme="minorHAnsi" w:cs="Arial"/>
        </w:rPr>
        <w:t>stawki podatku od towarów i usług,</w:t>
      </w:r>
    </w:p>
    <w:p w14:paraId="28A9506E" w14:textId="77777777" w:rsidR="00D059A6" w:rsidRPr="000176A0" w:rsidRDefault="00D059A6" w:rsidP="00D84C18">
      <w:pPr>
        <w:widowControl/>
        <w:numPr>
          <w:ilvl w:val="0"/>
          <w:numId w:val="53"/>
        </w:numPr>
        <w:spacing w:after="0"/>
        <w:ind w:left="1418" w:hanging="284"/>
        <w:jc w:val="both"/>
        <w:rPr>
          <w:rFonts w:asciiTheme="minorHAnsi" w:hAnsiTheme="minorHAnsi" w:cs="Arial"/>
        </w:rPr>
      </w:pPr>
      <w:r w:rsidRPr="000176A0">
        <w:rPr>
          <w:rFonts w:asciiTheme="minorHAnsi" w:hAnsiTheme="minorHAnsi" w:cs="Arial"/>
        </w:rPr>
        <w:t xml:space="preserve"> zasad podlegania ubezpieczeniom społecznym lub ubezpieczeniu zdrowotnemu lub wysokości stawki składki na ubezpieczenia społeczne lub zdrowotne,</w:t>
      </w:r>
    </w:p>
    <w:p w14:paraId="027F4CDA" w14:textId="13078A0A" w:rsidR="00D059A6" w:rsidRDefault="00D059A6" w:rsidP="00D84C18">
      <w:pPr>
        <w:widowControl/>
        <w:numPr>
          <w:ilvl w:val="0"/>
          <w:numId w:val="53"/>
        </w:numPr>
        <w:spacing w:after="0"/>
        <w:ind w:left="1418" w:hanging="284"/>
        <w:jc w:val="both"/>
        <w:rPr>
          <w:rFonts w:asciiTheme="minorHAnsi" w:hAnsiTheme="minorHAnsi" w:cs="Arial"/>
        </w:rPr>
      </w:pPr>
      <w:r w:rsidRPr="000176A0">
        <w:rPr>
          <w:rFonts w:asciiTheme="minorHAnsi" w:hAnsiTheme="minorHAnsi" w:cs="Arial"/>
        </w:rPr>
        <w:t>wysokości minimalnego wynagrodzenia za pracę ustalonego na podstawie art. 2 ust. 3-5 ustawy z dnia 10 października 2002 r. o minimalnym wynagrodzeniu za pracę,</w:t>
      </w:r>
    </w:p>
    <w:p w14:paraId="234750B1" w14:textId="6B3D82CA" w:rsidR="00FA2D28" w:rsidRPr="000176A0" w:rsidRDefault="00FA2D28" w:rsidP="00D84C18">
      <w:pPr>
        <w:widowControl/>
        <w:numPr>
          <w:ilvl w:val="0"/>
          <w:numId w:val="53"/>
        </w:numPr>
        <w:spacing w:after="0"/>
        <w:ind w:left="1418" w:hanging="284"/>
        <w:jc w:val="both"/>
        <w:rPr>
          <w:rFonts w:asciiTheme="minorHAnsi" w:hAnsiTheme="minorHAnsi" w:cs="Arial"/>
        </w:rPr>
      </w:pPr>
      <w:r w:rsidRPr="005D5150">
        <w:t>zasad gromadzenia i wysokości wpłat do pracowniczych planów kapitałowych, o których mowa w ustawie z dnia 4 października 2018 r. o pracowniczych planach kapitałowych”.</w:t>
      </w:r>
    </w:p>
    <w:p w14:paraId="68B40635" w14:textId="7AB7AB8C" w:rsidR="00D059A6" w:rsidRPr="000176A0" w:rsidRDefault="00D059A6" w:rsidP="00D84C18">
      <w:pPr>
        <w:widowControl/>
        <w:spacing w:after="0"/>
        <w:ind w:left="1134"/>
        <w:jc w:val="both"/>
        <w:rPr>
          <w:rFonts w:asciiTheme="minorHAnsi" w:hAnsiTheme="minorHAnsi" w:cs="Arial"/>
        </w:rPr>
      </w:pPr>
      <w:r w:rsidRPr="000176A0">
        <w:rPr>
          <w:rFonts w:asciiTheme="minorHAnsi" w:hAnsiTheme="minorHAnsi" w:cs="Arial"/>
        </w:rPr>
        <w:t>– jeżeli zmiany te będą miały wpływ na koszty wykonania zamówienia przez Wykonawcę, na zasadach określonych w umowie</w:t>
      </w:r>
      <w:r w:rsidR="00FA2D28">
        <w:rPr>
          <w:rFonts w:asciiTheme="minorHAnsi" w:hAnsiTheme="minorHAnsi" w:cs="Arial"/>
        </w:rPr>
        <w:t>; zmiana wynagrodzenia wchodzi w życie z dniem zmiany przepisów, które stanowią podstawę zmiany wynagrodzenia wykonawcy.</w:t>
      </w:r>
    </w:p>
    <w:p w14:paraId="5D5F163E"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zmiana, w tym wydłużenie terminu wykonania zamówienia w związku z:</w:t>
      </w:r>
      <w:bookmarkStart w:id="4" w:name="_GoBack"/>
      <w:bookmarkEnd w:id="4"/>
    </w:p>
    <w:p w14:paraId="23E52416"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 xml:space="preserve">wystąpieniem okoliczności zaistniałych w trakcie realizacji zamówienia, niepozwalających na wykonanie zamówienia, </w:t>
      </w:r>
    </w:p>
    <w:p w14:paraId="28A6387C"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0BD1B462"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zawieszeniem prac przez Zamawiającego z przyczyn niezależnych od Wykonawcy,</w:t>
      </w:r>
    </w:p>
    <w:p w14:paraId="0701C415"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działaniem siły wyższej (np. klęski żywiołowe, strajki generalne lub lokalne) mającej bezpośredni wpływ na terminowość wykonywania robót,</w:t>
      </w:r>
    </w:p>
    <w:p w14:paraId="69CC211C"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 xml:space="preserve">zaistnieniem okoliczności będących następstwem działania organów administracji lub osób indywidualnych, </w:t>
      </w:r>
    </w:p>
    <w:p w14:paraId="571F13F3"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wystąpieniem niezależnych od Wykonawcy przyczyn technologicznych wpływający</w:t>
      </w:r>
      <w:r w:rsidR="00E035D6">
        <w:rPr>
          <w:rFonts w:asciiTheme="minorHAnsi" w:hAnsiTheme="minorHAnsi" w:cs="Arial"/>
        </w:rPr>
        <w:t>ch</w:t>
      </w:r>
      <w:r w:rsidRPr="000176A0">
        <w:rPr>
          <w:rFonts w:asciiTheme="minorHAnsi" w:hAnsiTheme="minorHAnsi" w:cs="Arial"/>
        </w:rPr>
        <w:t xml:space="preserve"> na realizację przedmiotu zamówienia i przyjęte rozwiązania technologiczne,</w:t>
      </w:r>
    </w:p>
    <w:p w14:paraId="5E4D36E1"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wystąpieniem okoliczności, których strony umowy nie były w stanie przewidzieć pomimo zachowania należytej staranności,</w:t>
      </w:r>
    </w:p>
    <w:p w14:paraId="533F3B44" w14:textId="77777777" w:rsidR="00D059A6" w:rsidRPr="000176A0" w:rsidRDefault="00D059A6" w:rsidP="00D84C18">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zaistnieniem innych okoliczności niezależnych od Wykonawcy, a mających wpływ na termin realizacji zamówienia,</w:t>
      </w:r>
    </w:p>
    <w:p w14:paraId="3BD17E43" w14:textId="77777777" w:rsidR="00B44E8A" w:rsidRPr="00D808EC" w:rsidRDefault="00D059A6" w:rsidP="00D808EC">
      <w:pPr>
        <w:widowControl/>
        <w:numPr>
          <w:ilvl w:val="0"/>
          <w:numId w:val="54"/>
        </w:numPr>
        <w:spacing w:after="0"/>
        <w:ind w:left="1418" w:hanging="284"/>
        <w:jc w:val="both"/>
        <w:rPr>
          <w:rFonts w:asciiTheme="minorHAnsi" w:hAnsiTheme="minorHAnsi" w:cs="Arial"/>
        </w:rPr>
      </w:pPr>
      <w:r w:rsidRPr="000176A0">
        <w:rPr>
          <w:rFonts w:asciiTheme="minorHAnsi" w:hAnsiTheme="minorHAnsi" w:cs="Arial"/>
        </w:rPr>
        <w:t xml:space="preserve"> zmianą przepisów prawnych obowiązujących w dniu zawarcia umowy, mającą wpływ na realizację zamówienia,</w:t>
      </w:r>
    </w:p>
    <w:p w14:paraId="6EE5B305"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7D11A91E" w14:textId="77777777" w:rsidR="00D059A6" w:rsidRPr="000176A0" w:rsidRDefault="00D059A6" w:rsidP="00D84C18">
      <w:pPr>
        <w:widowControl/>
        <w:numPr>
          <w:ilvl w:val="0"/>
          <w:numId w:val="55"/>
        </w:numPr>
        <w:spacing w:after="0"/>
        <w:ind w:left="1560" w:hanging="426"/>
        <w:jc w:val="both"/>
        <w:rPr>
          <w:rFonts w:asciiTheme="minorHAnsi" w:hAnsiTheme="minorHAnsi" w:cs="Arial"/>
        </w:rPr>
      </w:pPr>
      <w:r w:rsidRPr="000176A0">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2991F017" w14:textId="77777777" w:rsidR="00D059A6" w:rsidRPr="000176A0" w:rsidRDefault="00D059A6" w:rsidP="00D84C18">
      <w:pPr>
        <w:widowControl/>
        <w:numPr>
          <w:ilvl w:val="0"/>
          <w:numId w:val="55"/>
        </w:numPr>
        <w:spacing w:after="0"/>
        <w:ind w:left="1560" w:hanging="426"/>
        <w:jc w:val="both"/>
        <w:rPr>
          <w:rFonts w:asciiTheme="minorHAnsi" w:hAnsiTheme="minorHAnsi" w:cs="Arial"/>
        </w:rPr>
      </w:pPr>
      <w:r w:rsidRPr="000176A0">
        <w:rPr>
          <w:rFonts w:asciiTheme="minorHAnsi" w:hAnsiTheme="minorHAnsi" w:cs="Arial"/>
        </w:rPr>
        <w:lastRenderedPageBreak/>
        <w:t>pojawieniem się nowszej technologii wykonania robót pozwalającej na skrócenie czasu realizacji robót, zmniejszenie kosztów realizacji robót lub kosztów eksploatacji inwestycji,</w:t>
      </w:r>
    </w:p>
    <w:p w14:paraId="5EB47680" w14:textId="72E4056C"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 xml:space="preserve">niezależne od stron zmiany dotyczące osób kluczowych dla realizacji umowy, zmiana tych osób musi być uzasadniona przez Wykonawcę i zaakceptowana przez Zamawiającego, </w:t>
      </w:r>
      <w:r w:rsidR="008B1D71">
        <w:rPr>
          <w:rFonts w:asciiTheme="minorHAnsi" w:hAnsiTheme="minorHAnsi" w:cs="Arial"/>
        </w:rPr>
        <w:t xml:space="preserve">          </w:t>
      </w:r>
      <w:r w:rsidRPr="000176A0">
        <w:rPr>
          <w:rFonts w:asciiTheme="minorHAnsi" w:hAnsiTheme="minorHAnsi" w:cs="Arial"/>
        </w:rPr>
        <w:t>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C32E5AA"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57A18A71"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zmiany warunków realizacji i zakresu przedmiotowego umowy niezbędne do prawidłowej realizacji zamówienia związane z:</w:t>
      </w:r>
    </w:p>
    <w:p w14:paraId="6B48E92A" w14:textId="77777777" w:rsidR="00D059A6" w:rsidRPr="000176A0" w:rsidRDefault="00D059A6" w:rsidP="00D84C18">
      <w:pPr>
        <w:widowControl/>
        <w:numPr>
          <w:ilvl w:val="0"/>
          <w:numId w:val="57"/>
        </w:numPr>
        <w:spacing w:after="0"/>
        <w:ind w:left="1418" w:hanging="284"/>
        <w:jc w:val="both"/>
        <w:rPr>
          <w:rFonts w:asciiTheme="minorHAnsi" w:hAnsiTheme="minorHAnsi" w:cs="Arial"/>
        </w:rPr>
      </w:pPr>
      <w:r w:rsidRPr="000176A0">
        <w:rPr>
          <w:rFonts w:asciiTheme="minorHAnsi" w:hAnsiTheme="minorHAnsi" w:cs="Arial"/>
        </w:rPr>
        <w:t>koniecznością spowodowaną zmianą obowiązujących przepisów prawa powodującą, że realizacja przedmiotu umowy w niezmienionej postaci stanie się niecelowa,</w:t>
      </w:r>
    </w:p>
    <w:p w14:paraId="6725E179" w14:textId="77777777" w:rsidR="00D059A6" w:rsidRPr="000176A0" w:rsidRDefault="00D059A6" w:rsidP="00D84C18">
      <w:pPr>
        <w:widowControl/>
        <w:numPr>
          <w:ilvl w:val="0"/>
          <w:numId w:val="57"/>
        </w:numPr>
        <w:spacing w:after="0"/>
        <w:ind w:left="1418" w:hanging="284"/>
        <w:jc w:val="both"/>
        <w:rPr>
          <w:rFonts w:asciiTheme="minorHAnsi" w:hAnsiTheme="minorHAnsi" w:cs="Arial"/>
        </w:rPr>
      </w:pPr>
      <w:r w:rsidRPr="000176A0">
        <w:rPr>
          <w:rFonts w:asciiTheme="minorHAnsi" w:hAnsiTheme="minorHAnsi" w:cs="Arial"/>
        </w:rPr>
        <w:t>wystąpieniem okoliczności powodujących, że niemożliwe jest zrealizowanie przedmiotu umowy w założony w SIWZ sposób, które nie były możliwe do przewidzenia w momencie zawarcia umowy,</w:t>
      </w:r>
    </w:p>
    <w:p w14:paraId="3347CA7B" w14:textId="77777777" w:rsidR="00D059A6" w:rsidRPr="000176A0" w:rsidRDefault="00D059A6" w:rsidP="00D84C18">
      <w:pPr>
        <w:widowControl/>
        <w:numPr>
          <w:ilvl w:val="0"/>
          <w:numId w:val="57"/>
        </w:numPr>
        <w:spacing w:after="0"/>
        <w:ind w:left="1418" w:hanging="284"/>
        <w:jc w:val="both"/>
        <w:rPr>
          <w:rFonts w:asciiTheme="minorHAnsi" w:hAnsiTheme="minorHAnsi" w:cs="Arial"/>
        </w:rPr>
      </w:pPr>
      <w:r w:rsidRPr="000176A0">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642F9D42" w14:textId="77777777" w:rsidR="00D059A6" w:rsidRPr="000176A0" w:rsidRDefault="00D059A6" w:rsidP="00D84C18">
      <w:pPr>
        <w:widowControl/>
        <w:numPr>
          <w:ilvl w:val="0"/>
          <w:numId w:val="57"/>
        </w:numPr>
        <w:spacing w:after="0"/>
        <w:ind w:left="1418" w:hanging="284"/>
        <w:jc w:val="both"/>
        <w:rPr>
          <w:rFonts w:asciiTheme="minorHAnsi" w:hAnsiTheme="minorHAnsi" w:cs="Arial"/>
        </w:rPr>
      </w:pPr>
      <w:r w:rsidRPr="000176A0">
        <w:rPr>
          <w:rFonts w:asciiTheme="minorHAnsi" w:hAnsiTheme="minorHAnsi" w:cs="Arial"/>
        </w:rPr>
        <w:t>zaistnieniem innej niemożliwej do przewidzenia w momencie zawarcia umowy okoliczności prawnej, ekonomicznej lub technicznej, za którą żadna ze stron nie ponosi odpowiedzialności, skutkującej brakiem możliwości należytego wykonania umowy zgodnie z SIWZ;</w:t>
      </w:r>
    </w:p>
    <w:p w14:paraId="11B0DF3F" w14:textId="768614E2" w:rsidR="00D059A6" w:rsidRPr="000176A0" w:rsidRDefault="00D059A6" w:rsidP="00D84C18">
      <w:pPr>
        <w:widowControl/>
        <w:numPr>
          <w:ilvl w:val="0"/>
          <w:numId w:val="52"/>
        </w:numPr>
        <w:spacing w:after="0"/>
        <w:ind w:left="1134" w:hanging="425"/>
        <w:jc w:val="both"/>
        <w:rPr>
          <w:rFonts w:asciiTheme="minorHAnsi" w:hAnsiTheme="minorHAnsi"/>
        </w:rPr>
      </w:pPr>
      <w:r w:rsidRPr="000176A0">
        <w:rPr>
          <w:rFonts w:asciiTheme="minorHAnsi" w:hAnsiTheme="minorHAnsi" w:cs="Arial"/>
        </w:rPr>
        <w:t xml:space="preserve">zmiany o charakterze podmiotowym w zakresie Wykonawcy zamówienia, jeżeli </w:t>
      </w:r>
      <w:r w:rsidRPr="000176A0">
        <w:rPr>
          <w:rFonts w:asciiTheme="minorHAnsi" w:hAnsiTheme="minorHAnsi"/>
        </w:rPr>
        <w:t>po stronie</w:t>
      </w:r>
      <w:r w:rsidRPr="000176A0">
        <w:rPr>
          <w:rFonts w:asciiTheme="minorHAnsi" w:hAnsiTheme="minorHAnsi" w:cs="Arial"/>
        </w:rPr>
        <w:t xml:space="preserve"> Wykonawcy występują podmioty działające wspólnie, (np. konsorcjum, spółka cywilna) </w:t>
      </w:r>
      <w:r w:rsidR="008B1D71">
        <w:rPr>
          <w:rFonts w:asciiTheme="minorHAnsi" w:hAnsiTheme="minorHAnsi" w:cs="Arial"/>
        </w:rPr>
        <w:t xml:space="preserve">      </w:t>
      </w:r>
      <w:r w:rsidRPr="000176A0">
        <w:rPr>
          <w:rFonts w:asciiTheme="minorHAnsi" w:hAnsiTheme="minorHAnsi" w:cs="Arial"/>
        </w:rPr>
        <w:t>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49712770"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 xml:space="preserve">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w:t>
      </w:r>
      <w:r w:rsidRPr="000176A0">
        <w:rPr>
          <w:rFonts w:asciiTheme="minorHAnsi" w:hAnsiTheme="minorHAnsi" w:cs="Arial"/>
        </w:rPr>
        <w:lastRenderedPageBreak/>
        <w:t>zamknięcie danego roku budżetowego, czy zaistnieniem innej okoliczności uzasadniającej wprowadzenie takiej modyfikacji;</w:t>
      </w:r>
    </w:p>
    <w:p w14:paraId="1502CC55" w14:textId="77777777" w:rsidR="00D059A6"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276587C9" w14:textId="77777777" w:rsidR="006D3A5C" w:rsidRPr="000176A0" w:rsidRDefault="00D059A6" w:rsidP="00D84C18">
      <w:pPr>
        <w:widowControl/>
        <w:numPr>
          <w:ilvl w:val="0"/>
          <w:numId w:val="52"/>
        </w:numPr>
        <w:spacing w:after="0"/>
        <w:ind w:left="1134" w:hanging="425"/>
        <w:jc w:val="both"/>
        <w:rPr>
          <w:rFonts w:asciiTheme="minorHAnsi" w:hAnsiTheme="minorHAnsi" w:cs="Arial"/>
        </w:rPr>
      </w:pPr>
      <w:r w:rsidRPr="000176A0">
        <w:rPr>
          <w:rFonts w:asciiTheme="minorHAnsi" w:hAnsiTheme="minorHAnsi" w:cs="Arial"/>
        </w:rPr>
        <w:t>inne zmiany postanowień umowy związane z zaistnieniem okoliczności, których nie można było przewidzieć w chwili zawarcia umowy.</w:t>
      </w:r>
    </w:p>
    <w:p w14:paraId="7D16F89E" w14:textId="77777777" w:rsidR="00134AAD" w:rsidRPr="00A50910" w:rsidRDefault="00334CB5" w:rsidP="00A50910">
      <w:pPr>
        <w:pStyle w:val="Akapitzlist"/>
        <w:numPr>
          <w:ilvl w:val="0"/>
          <w:numId w:val="17"/>
        </w:numPr>
        <w:spacing w:after="0"/>
        <w:ind w:hanging="436"/>
        <w:jc w:val="both"/>
        <w:rPr>
          <w:rFonts w:asciiTheme="minorHAnsi" w:hAnsiTheme="minorHAnsi"/>
        </w:rPr>
      </w:pPr>
      <w:r w:rsidRPr="00A50910">
        <w:rPr>
          <w:rFonts w:asciiTheme="minorHAnsi" w:hAnsiTheme="minorHAnsi" w:cs="Arial"/>
        </w:rPr>
        <w:t>Zmiany przewidziane w umowie mogą być inicjowane przez Zamawiającego oraz przez Wykonawcę.</w:t>
      </w:r>
    </w:p>
    <w:p w14:paraId="754CB3FD" w14:textId="77777777" w:rsidR="00134AAD" w:rsidRPr="000176A0" w:rsidRDefault="00334CB5" w:rsidP="00A50910">
      <w:pPr>
        <w:pStyle w:val="Akapitzlist"/>
        <w:numPr>
          <w:ilvl w:val="0"/>
          <w:numId w:val="17"/>
        </w:numPr>
        <w:spacing w:after="0"/>
        <w:ind w:left="709" w:hanging="425"/>
        <w:jc w:val="both"/>
        <w:rPr>
          <w:rFonts w:asciiTheme="minorHAnsi" w:hAnsiTheme="minorHAnsi"/>
        </w:rPr>
      </w:pPr>
      <w:r w:rsidRPr="000176A0">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1AA1F503" w14:textId="77777777" w:rsidR="00970BF8" w:rsidRPr="000176A0" w:rsidRDefault="00334CB5" w:rsidP="00A50910">
      <w:pPr>
        <w:pStyle w:val="Akapitzlist"/>
        <w:numPr>
          <w:ilvl w:val="0"/>
          <w:numId w:val="17"/>
        </w:numPr>
        <w:spacing w:after="0"/>
        <w:ind w:left="709" w:hanging="425"/>
        <w:jc w:val="both"/>
        <w:rPr>
          <w:rFonts w:asciiTheme="minorHAnsi" w:hAnsiTheme="minorHAnsi"/>
        </w:rPr>
      </w:pPr>
      <w:r w:rsidRPr="000176A0">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0176A0">
        <w:rPr>
          <w:rFonts w:asciiTheme="minorHAnsi" w:hAnsiTheme="minorHAnsi" w:cs="Arial"/>
        </w:rPr>
        <w:t> </w:t>
      </w:r>
      <w:r w:rsidRPr="000176A0">
        <w:rPr>
          <w:rFonts w:asciiTheme="minorHAnsi" w:hAnsiTheme="minorHAnsi" w:cs="Arial"/>
        </w:rPr>
        <w:t>błędem lub opóźnionym dostarczeniem jakiegokolwiek dokumentu wynikającego z</w:t>
      </w:r>
      <w:r w:rsidR="002E35FF" w:rsidRPr="000176A0">
        <w:rPr>
          <w:rFonts w:asciiTheme="minorHAnsi" w:hAnsiTheme="minorHAnsi" w:cs="Arial"/>
        </w:rPr>
        <w:t> </w:t>
      </w:r>
      <w:r w:rsidRPr="000176A0">
        <w:rPr>
          <w:rFonts w:asciiTheme="minorHAnsi" w:hAnsiTheme="minorHAnsi" w:cs="Arial"/>
        </w:rPr>
        <w:t>obowiązków Wykonawcy.</w:t>
      </w:r>
    </w:p>
    <w:p w14:paraId="5241308E" w14:textId="77777777" w:rsidR="00300FD7" w:rsidRPr="000176A0" w:rsidRDefault="00300FD7" w:rsidP="002C0F4A">
      <w:pPr>
        <w:pStyle w:val="Standard"/>
        <w:spacing w:after="0"/>
        <w:rPr>
          <w:rFonts w:asciiTheme="minorHAnsi" w:hAnsiTheme="minorHAnsi" w:cs="Arial"/>
        </w:rPr>
      </w:pPr>
    </w:p>
    <w:p w14:paraId="29F0A7D5" w14:textId="054ACA40" w:rsidR="00474EB1" w:rsidRPr="000176A0" w:rsidRDefault="00A63B83" w:rsidP="00474EB1">
      <w:pPr>
        <w:pStyle w:val="Standard"/>
        <w:spacing w:after="0"/>
        <w:jc w:val="center"/>
        <w:rPr>
          <w:rFonts w:asciiTheme="minorHAnsi" w:hAnsiTheme="minorHAnsi" w:cs="Arial"/>
          <w:b/>
        </w:rPr>
      </w:pPr>
      <w:r w:rsidRPr="000176A0">
        <w:rPr>
          <w:rFonts w:asciiTheme="minorHAnsi" w:hAnsiTheme="minorHAnsi" w:cs="Arial"/>
          <w:b/>
        </w:rPr>
        <w:t>§ 1</w:t>
      </w:r>
      <w:r w:rsidR="00AF7527">
        <w:rPr>
          <w:rFonts w:asciiTheme="minorHAnsi" w:hAnsiTheme="minorHAnsi" w:cs="Arial"/>
          <w:b/>
        </w:rPr>
        <w:t>3</w:t>
      </w:r>
      <w:r w:rsidR="00334CB5" w:rsidRPr="000176A0">
        <w:rPr>
          <w:rFonts w:asciiTheme="minorHAnsi" w:hAnsiTheme="minorHAnsi" w:cs="Arial"/>
          <w:b/>
        </w:rPr>
        <w:t xml:space="preserve"> </w:t>
      </w:r>
    </w:p>
    <w:p w14:paraId="10634D9B" w14:textId="77777777" w:rsidR="00134AAD" w:rsidRPr="000176A0" w:rsidRDefault="00334CB5" w:rsidP="00474EB1">
      <w:pPr>
        <w:pStyle w:val="Standard"/>
        <w:spacing w:after="0"/>
        <w:jc w:val="center"/>
        <w:rPr>
          <w:rFonts w:asciiTheme="minorHAnsi" w:hAnsiTheme="minorHAnsi" w:cs="Arial"/>
          <w:b/>
        </w:rPr>
      </w:pPr>
      <w:r w:rsidRPr="000176A0">
        <w:rPr>
          <w:rFonts w:asciiTheme="minorHAnsi" w:hAnsiTheme="minorHAnsi" w:cs="Arial"/>
          <w:b/>
        </w:rPr>
        <w:t>Postanowienia końcowe</w:t>
      </w:r>
    </w:p>
    <w:p w14:paraId="4CA4E1C4" w14:textId="77777777" w:rsidR="00474EB1" w:rsidRPr="000176A0" w:rsidRDefault="00474EB1" w:rsidP="00474EB1">
      <w:pPr>
        <w:pStyle w:val="Standard"/>
        <w:spacing w:after="0"/>
        <w:jc w:val="center"/>
        <w:rPr>
          <w:rFonts w:asciiTheme="minorHAnsi" w:hAnsiTheme="minorHAnsi"/>
        </w:rPr>
      </w:pPr>
    </w:p>
    <w:p w14:paraId="6C75E75B" w14:textId="77777777" w:rsidR="00134AAD" w:rsidRPr="000176A0" w:rsidRDefault="00334CB5" w:rsidP="00543BE6">
      <w:pPr>
        <w:pStyle w:val="Akapitzlist"/>
        <w:numPr>
          <w:ilvl w:val="0"/>
          <w:numId w:val="16"/>
        </w:numPr>
        <w:spacing w:after="0"/>
        <w:ind w:hanging="436"/>
        <w:jc w:val="both"/>
        <w:rPr>
          <w:rFonts w:asciiTheme="minorHAnsi" w:hAnsiTheme="minorHAnsi"/>
        </w:rPr>
      </w:pPr>
      <w:r w:rsidRPr="000176A0">
        <w:rPr>
          <w:rFonts w:asciiTheme="minorHAnsi" w:hAnsiTheme="minorHAnsi" w:cs="Arial"/>
        </w:rPr>
        <w:t>Ewentualne spory, jakie mogą powstać przy realizacji niniejszej umowy, będą rozstrzygane przez sąd właściwy dla siedziby Zamawiającego.</w:t>
      </w:r>
    </w:p>
    <w:p w14:paraId="02396F05" w14:textId="77777777" w:rsidR="00134AAD" w:rsidRPr="000176A0" w:rsidRDefault="00334CB5" w:rsidP="00543BE6">
      <w:pPr>
        <w:pStyle w:val="Akapitzlist"/>
        <w:numPr>
          <w:ilvl w:val="0"/>
          <w:numId w:val="16"/>
        </w:numPr>
        <w:spacing w:after="0"/>
        <w:ind w:hanging="436"/>
        <w:jc w:val="both"/>
        <w:rPr>
          <w:rFonts w:asciiTheme="minorHAnsi" w:hAnsiTheme="minorHAnsi"/>
        </w:rPr>
      </w:pPr>
      <w:r w:rsidRPr="000176A0">
        <w:rPr>
          <w:rFonts w:asciiTheme="minorHAnsi" w:hAnsiTheme="minorHAnsi" w:cs="Arial"/>
        </w:rPr>
        <w:t xml:space="preserve">W sprawach nieuregulowanych niniejszą umową będą miały zastosowanie odpowiednie przepisy Kodeksu cywilnego, ustawy o prawie </w:t>
      </w:r>
      <w:r w:rsidR="00D65231" w:rsidRPr="000176A0">
        <w:rPr>
          <w:rFonts w:asciiTheme="minorHAnsi" w:hAnsiTheme="minorHAnsi" w:cs="Arial"/>
        </w:rPr>
        <w:t xml:space="preserve">autorskim i prawach pokrewnych </w:t>
      </w:r>
      <w:r w:rsidRPr="000176A0">
        <w:rPr>
          <w:rFonts w:asciiTheme="minorHAnsi" w:hAnsiTheme="minorHAnsi" w:cs="Arial"/>
        </w:rPr>
        <w:t>oraz ustawy Prawo budowlane.</w:t>
      </w:r>
    </w:p>
    <w:p w14:paraId="7064C816" w14:textId="77777777" w:rsidR="00134AAD" w:rsidRPr="004B53B1" w:rsidRDefault="00334CB5" w:rsidP="00543BE6">
      <w:pPr>
        <w:pStyle w:val="Akapitzlist"/>
        <w:numPr>
          <w:ilvl w:val="0"/>
          <w:numId w:val="16"/>
        </w:numPr>
        <w:spacing w:after="0"/>
        <w:ind w:hanging="436"/>
        <w:jc w:val="both"/>
        <w:rPr>
          <w:rFonts w:asciiTheme="minorHAnsi" w:hAnsiTheme="minorHAnsi"/>
        </w:rPr>
      </w:pPr>
      <w:r w:rsidRPr="000176A0">
        <w:rPr>
          <w:rFonts w:asciiTheme="minorHAnsi" w:hAnsiTheme="minorHAnsi" w:cs="Arial"/>
        </w:rPr>
        <w:t>Umowę niniejszą sporządzono w dwóch jednobrzmiących egzemplarzach po jednym egzemplarzu dla każdej ze stron.</w:t>
      </w:r>
    </w:p>
    <w:p w14:paraId="655CF9D1" w14:textId="77777777" w:rsidR="004B53B1" w:rsidRPr="000176A0" w:rsidRDefault="004B53B1" w:rsidP="00543BE6">
      <w:pPr>
        <w:pStyle w:val="Akapitzlist"/>
        <w:numPr>
          <w:ilvl w:val="0"/>
          <w:numId w:val="16"/>
        </w:numPr>
        <w:spacing w:after="0"/>
        <w:ind w:hanging="436"/>
        <w:jc w:val="both"/>
        <w:rPr>
          <w:rFonts w:asciiTheme="minorHAnsi" w:hAnsiTheme="minorHAnsi"/>
        </w:rPr>
      </w:pPr>
      <w:r>
        <w:rPr>
          <w:rFonts w:asciiTheme="minorHAnsi" w:hAnsiTheme="minorHAnsi"/>
          <w:kern w:val="0"/>
        </w:rPr>
        <w:t>Integralną część niniejszej umowy stanowią:</w:t>
      </w:r>
    </w:p>
    <w:p w14:paraId="3AE8A137" w14:textId="77777777" w:rsidR="00474EB1" w:rsidRPr="004B53B1" w:rsidRDefault="004B53B1" w:rsidP="004B53B1">
      <w:pPr>
        <w:pStyle w:val="Akapitzlist"/>
        <w:numPr>
          <w:ilvl w:val="0"/>
          <w:numId w:val="62"/>
        </w:numPr>
        <w:spacing w:after="0"/>
        <w:ind w:hanging="11"/>
        <w:jc w:val="both"/>
        <w:rPr>
          <w:rFonts w:asciiTheme="minorHAnsi" w:hAnsiTheme="minorHAnsi"/>
          <w:kern w:val="0"/>
        </w:rPr>
      </w:pPr>
      <w:r w:rsidRPr="004B53B1">
        <w:rPr>
          <w:rFonts w:asciiTheme="minorHAnsi" w:hAnsiTheme="minorHAnsi"/>
          <w:kern w:val="0"/>
        </w:rPr>
        <w:t>Specyfikacja Istotnych Warunków Zamówienia</w:t>
      </w:r>
    </w:p>
    <w:p w14:paraId="097D901A" w14:textId="77777777" w:rsidR="004B53B1" w:rsidRPr="004B53B1" w:rsidRDefault="004B53B1" w:rsidP="004B53B1">
      <w:pPr>
        <w:pStyle w:val="Akapitzlist"/>
        <w:numPr>
          <w:ilvl w:val="0"/>
          <w:numId w:val="62"/>
        </w:numPr>
        <w:spacing w:after="0"/>
        <w:ind w:left="851" w:hanging="142"/>
        <w:jc w:val="both"/>
        <w:rPr>
          <w:rFonts w:asciiTheme="minorHAnsi" w:hAnsiTheme="minorHAnsi"/>
        </w:rPr>
      </w:pPr>
      <w:r>
        <w:rPr>
          <w:rFonts w:asciiTheme="minorHAnsi" w:hAnsiTheme="minorHAnsi"/>
          <w:kern w:val="0"/>
        </w:rPr>
        <w:t>Oferta Wykonawcy</w:t>
      </w:r>
    </w:p>
    <w:p w14:paraId="310DF61C" w14:textId="77777777" w:rsidR="00BF0CA4" w:rsidRPr="000176A0" w:rsidRDefault="00BF0CA4" w:rsidP="008A2214">
      <w:pPr>
        <w:rPr>
          <w:rFonts w:asciiTheme="minorHAnsi" w:hAnsiTheme="minorHAnsi" w:cs="Arial"/>
        </w:rPr>
      </w:pPr>
    </w:p>
    <w:p w14:paraId="7FA760A4" w14:textId="77777777" w:rsidR="00474EB1" w:rsidRPr="000176A0" w:rsidRDefault="00474EB1" w:rsidP="00432516">
      <w:pPr>
        <w:pStyle w:val="Akapitzlist"/>
        <w:ind w:firstLine="696"/>
        <w:rPr>
          <w:rFonts w:asciiTheme="minorHAnsi" w:hAnsiTheme="minorHAnsi"/>
        </w:rPr>
      </w:pPr>
      <w:r w:rsidRPr="000176A0">
        <w:rPr>
          <w:rFonts w:asciiTheme="minorHAnsi" w:hAnsiTheme="minorHAnsi" w:cs="Arial"/>
        </w:rPr>
        <w:t>Wyko</w:t>
      </w:r>
      <w:r w:rsidR="00952752">
        <w:rPr>
          <w:rFonts w:asciiTheme="minorHAnsi" w:hAnsiTheme="minorHAnsi" w:cs="Arial"/>
        </w:rPr>
        <w:t>na</w:t>
      </w:r>
      <w:r w:rsidRPr="000176A0">
        <w:rPr>
          <w:rFonts w:asciiTheme="minorHAnsi" w:hAnsiTheme="minorHAnsi" w:cs="Arial"/>
        </w:rPr>
        <w:t>wca</w:t>
      </w:r>
      <w:r w:rsidRPr="000176A0">
        <w:rPr>
          <w:rFonts w:asciiTheme="minorHAnsi" w:hAnsiTheme="minorHAnsi" w:cs="Arial"/>
        </w:rPr>
        <w:tab/>
      </w:r>
      <w:r w:rsidRPr="000176A0">
        <w:rPr>
          <w:rFonts w:asciiTheme="minorHAnsi" w:hAnsiTheme="minorHAnsi" w:cs="Arial"/>
        </w:rPr>
        <w:tab/>
      </w:r>
      <w:r w:rsidRPr="000176A0">
        <w:rPr>
          <w:rFonts w:asciiTheme="minorHAnsi" w:hAnsiTheme="minorHAnsi" w:cs="Arial"/>
        </w:rPr>
        <w:tab/>
      </w:r>
      <w:r w:rsidRPr="000176A0">
        <w:rPr>
          <w:rFonts w:asciiTheme="minorHAnsi" w:hAnsiTheme="minorHAnsi" w:cs="Arial"/>
        </w:rPr>
        <w:tab/>
      </w:r>
      <w:r w:rsidRPr="000176A0">
        <w:rPr>
          <w:rFonts w:asciiTheme="minorHAnsi" w:hAnsiTheme="minorHAnsi" w:cs="Arial"/>
        </w:rPr>
        <w:tab/>
      </w:r>
      <w:r w:rsidRPr="000176A0">
        <w:rPr>
          <w:rFonts w:asciiTheme="minorHAnsi" w:hAnsiTheme="minorHAnsi" w:cs="Arial"/>
        </w:rPr>
        <w:tab/>
        <w:t>Zamawiający</w:t>
      </w:r>
    </w:p>
    <w:p w14:paraId="533376ED" w14:textId="77777777" w:rsidR="00BF0CA4" w:rsidRPr="000176A0" w:rsidRDefault="00BF0CA4">
      <w:pPr>
        <w:pStyle w:val="Standard"/>
        <w:spacing w:after="0"/>
        <w:rPr>
          <w:rFonts w:asciiTheme="minorHAnsi" w:hAnsiTheme="minorHAnsi" w:cs="Arial"/>
        </w:rPr>
      </w:pPr>
    </w:p>
    <w:p w14:paraId="78664BF8" w14:textId="77777777" w:rsidR="008A2214" w:rsidRPr="000176A0" w:rsidRDefault="008A2214">
      <w:pPr>
        <w:pStyle w:val="Standard"/>
        <w:spacing w:after="0"/>
        <w:rPr>
          <w:rFonts w:asciiTheme="minorHAnsi" w:hAnsiTheme="minorHAnsi" w:cs="Arial"/>
        </w:rPr>
      </w:pPr>
    </w:p>
    <w:p w14:paraId="077D5C30" w14:textId="77777777" w:rsidR="008A2214" w:rsidRPr="000176A0" w:rsidRDefault="008A2214">
      <w:pPr>
        <w:pStyle w:val="Standard"/>
        <w:spacing w:after="0"/>
        <w:rPr>
          <w:rFonts w:asciiTheme="minorHAnsi" w:hAnsiTheme="minorHAnsi" w:cs="Arial"/>
        </w:rPr>
      </w:pPr>
    </w:p>
    <w:p w14:paraId="6F4650E9" w14:textId="77777777" w:rsidR="008A2214" w:rsidRPr="000176A0" w:rsidRDefault="008A2214">
      <w:pPr>
        <w:pStyle w:val="Standard"/>
        <w:spacing w:after="0"/>
        <w:rPr>
          <w:rFonts w:asciiTheme="minorHAnsi" w:hAnsiTheme="minorHAnsi" w:cs="Arial"/>
        </w:rPr>
      </w:pPr>
    </w:p>
    <w:p w14:paraId="779AF2AD" w14:textId="77777777" w:rsidR="00432516" w:rsidRPr="000176A0" w:rsidRDefault="00432516">
      <w:pPr>
        <w:pStyle w:val="Standard"/>
        <w:spacing w:after="0"/>
        <w:rPr>
          <w:rFonts w:asciiTheme="minorHAnsi" w:hAnsiTheme="minorHAnsi" w:cs="Arial"/>
        </w:rPr>
      </w:pPr>
    </w:p>
    <w:p w14:paraId="0E5CD6C1" w14:textId="77777777" w:rsidR="008063D7" w:rsidRDefault="007A3410" w:rsidP="00D47070">
      <w:pPr>
        <w:pStyle w:val="Akapitzlist"/>
        <w:spacing w:after="0"/>
        <w:rPr>
          <w:rFonts w:asciiTheme="minorHAnsi" w:hAnsiTheme="minorHAnsi"/>
        </w:rPr>
      </w:pPr>
      <w:r>
        <w:rPr>
          <w:rFonts w:asciiTheme="minorHAnsi" w:hAnsiTheme="minorHAnsi"/>
        </w:rPr>
        <w:t xml:space="preserve">Załączniki do umowy: </w:t>
      </w:r>
    </w:p>
    <w:p w14:paraId="1AA75FFD" w14:textId="77777777" w:rsidR="007A3410" w:rsidRDefault="007A3410" w:rsidP="005139C7">
      <w:pPr>
        <w:pStyle w:val="Akapitzlist"/>
        <w:numPr>
          <w:ilvl w:val="3"/>
          <w:numId w:val="52"/>
        </w:numPr>
        <w:spacing w:after="0"/>
        <w:ind w:left="709" w:hanging="425"/>
        <w:jc w:val="both"/>
        <w:rPr>
          <w:rFonts w:asciiTheme="minorHAnsi" w:hAnsiTheme="minorHAnsi"/>
        </w:rPr>
      </w:pPr>
      <w:r>
        <w:rPr>
          <w:rFonts w:asciiTheme="minorHAnsi" w:hAnsiTheme="minorHAnsi"/>
        </w:rPr>
        <w:t xml:space="preserve">Załącznik nr 1 </w:t>
      </w:r>
      <w:r w:rsidR="00DD46B0">
        <w:rPr>
          <w:rFonts w:asciiTheme="minorHAnsi" w:hAnsiTheme="minorHAnsi"/>
        </w:rPr>
        <w:t xml:space="preserve">- </w:t>
      </w:r>
      <w:r>
        <w:rPr>
          <w:rFonts w:asciiTheme="minorHAnsi" w:hAnsiTheme="minorHAnsi"/>
        </w:rPr>
        <w:t>Umowa powierzenia przetwarzania danych osobowych w imieniu Administratora</w:t>
      </w:r>
    </w:p>
    <w:p w14:paraId="221A3764" w14:textId="77777777" w:rsidR="007A3410" w:rsidRPr="000176A0" w:rsidRDefault="007A3410" w:rsidP="005139C7">
      <w:pPr>
        <w:pStyle w:val="Akapitzlist"/>
        <w:numPr>
          <w:ilvl w:val="3"/>
          <w:numId w:val="52"/>
        </w:numPr>
        <w:spacing w:after="0"/>
        <w:ind w:left="709" w:hanging="425"/>
        <w:jc w:val="both"/>
        <w:rPr>
          <w:rFonts w:asciiTheme="minorHAnsi" w:hAnsiTheme="minorHAnsi"/>
        </w:rPr>
      </w:pPr>
      <w:r>
        <w:rPr>
          <w:rFonts w:asciiTheme="minorHAnsi" w:hAnsiTheme="minorHAnsi"/>
        </w:rPr>
        <w:t>Załącznik nr 2  - Oświadczenie o zachowaniu poufności informacji</w:t>
      </w:r>
    </w:p>
    <w:sectPr w:rsidR="007A3410" w:rsidRPr="000176A0">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E0F0" w14:textId="77777777" w:rsidR="00D90838" w:rsidRDefault="00D90838">
      <w:pPr>
        <w:spacing w:after="0"/>
      </w:pPr>
      <w:r>
        <w:separator/>
      </w:r>
    </w:p>
  </w:endnote>
  <w:endnote w:type="continuationSeparator" w:id="0">
    <w:p w14:paraId="4662A1CA" w14:textId="77777777" w:rsidR="00D90838" w:rsidRDefault="00D90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C0C0"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4D749B">
      <w:rPr>
        <w:b/>
        <w:bCs/>
        <w:noProof/>
      </w:rPr>
      <w:t>1</w:t>
    </w:r>
    <w:r>
      <w:rPr>
        <w:b/>
        <w:bCs/>
      </w:rPr>
      <w:fldChar w:fldCharType="end"/>
    </w:r>
    <w:r>
      <w:t xml:space="preserve"> z </w:t>
    </w:r>
    <w:r>
      <w:rPr>
        <w:b/>
        <w:bCs/>
      </w:rPr>
      <w:fldChar w:fldCharType="begin"/>
    </w:r>
    <w:r>
      <w:rPr>
        <w:b/>
        <w:bCs/>
      </w:rPr>
      <w:instrText xml:space="preserve"> NUMPAGES </w:instrText>
    </w:r>
    <w:r>
      <w:rPr>
        <w:b/>
        <w:bCs/>
      </w:rPr>
      <w:fldChar w:fldCharType="separate"/>
    </w:r>
    <w:r w:rsidR="004D749B">
      <w:rPr>
        <w:b/>
        <w:bCs/>
        <w:noProof/>
      </w:rPr>
      <w:t>14</w:t>
    </w:r>
    <w:r>
      <w:rPr>
        <w:b/>
        <w:bCs/>
      </w:rPr>
      <w:fldChar w:fldCharType="end"/>
    </w:r>
  </w:p>
  <w:p w14:paraId="69E84E6E" w14:textId="77777777" w:rsidR="00D97EB4" w:rsidRDefault="00D160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BFEF" w14:textId="77777777" w:rsidR="00D90838" w:rsidRDefault="00D90838">
      <w:pPr>
        <w:spacing w:after="0"/>
      </w:pPr>
      <w:r>
        <w:rPr>
          <w:color w:val="000000"/>
        </w:rPr>
        <w:separator/>
      </w:r>
    </w:p>
  </w:footnote>
  <w:footnote w:type="continuationSeparator" w:id="0">
    <w:p w14:paraId="341A63C9" w14:textId="77777777" w:rsidR="00D90838" w:rsidRDefault="00D908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732C" w14:textId="77777777" w:rsidR="0087456B" w:rsidRDefault="00137808" w:rsidP="0087456B">
    <w:pPr>
      <w:pStyle w:val="Nagwek"/>
      <w:pBdr>
        <w:bottom w:val="single" w:sz="6" w:space="1" w:color="auto"/>
      </w:pBdr>
      <w:jc w:val="both"/>
      <w:rPr>
        <w:iCs/>
        <w:sz w:val="20"/>
        <w:szCs w:val="20"/>
      </w:rPr>
    </w:pPr>
    <w:r w:rsidRPr="00F311F4">
      <w:rPr>
        <w:sz w:val="20"/>
        <w:szCs w:val="20"/>
      </w:rPr>
      <w:t xml:space="preserve">Załącznik nr 2 do SIWZ – Wzór umowy na całodobową </w:t>
    </w:r>
    <w:r w:rsidRPr="00F311F4">
      <w:rPr>
        <w:iCs/>
        <w:sz w:val="20"/>
        <w:szCs w:val="20"/>
      </w:rPr>
      <w:t>ochronę osób, mienia Komunalnego Przedsiębiorstwa Energetyki Cieplnej Sp. z o.o. w Bydgoszczy, kontrolę monitoringu z obiektów chronionych poprzez systemy kamer, ochronę oraz monitorowanie sygnałów alarmowych i interwencj</w:t>
    </w:r>
    <w:r w:rsidR="000B0EBA">
      <w:rPr>
        <w:iCs/>
        <w:sz w:val="20"/>
        <w:szCs w:val="20"/>
      </w:rPr>
      <w:t>ę</w:t>
    </w:r>
    <w:r w:rsidRPr="00F311F4">
      <w:rPr>
        <w:iCs/>
        <w:sz w:val="20"/>
        <w:szCs w:val="20"/>
      </w:rPr>
      <w:t xml:space="preserve"> w przypadku zagrożenia dla obiektów KPEC Sp. z o.o.</w:t>
    </w:r>
  </w:p>
  <w:p w14:paraId="2F1520B3" w14:textId="77777777" w:rsidR="0087456B" w:rsidRPr="00F311F4" w:rsidRDefault="0087456B">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58681360"/>
    <w:lvl w:ilvl="0">
      <w:start w:val="1"/>
      <w:numFmt w:val="lowerLetter"/>
      <w:lvlText w:val="%1)"/>
      <w:lvlJc w:val="left"/>
      <w:pPr>
        <w:ind w:left="1146" w:hanging="360"/>
      </w:pPr>
      <w:rPr>
        <w:b/>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5890187"/>
    <w:multiLevelType w:val="hybridMultilevel"/>
    <w:tmpl w:val="48380866"/>
    <w:lvl w:ilvl="0" w:tplc="B508841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9"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1"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1F8501E"/>
    <w:multiLevelType w:val="multilevel"/>
    <w:tmpl w:val="CD327F1E"/>
    <w:lvl w:ilvl="0">
      <w:start w:val="1"/>
      <w:numFmt w:val="lowerLetter"/>
      <w:lvlText w:val="%1)"/>
      <w:lvlJc w:val="left"/>
      <w:pPr>
        <w:ind w:left="1146" w:hanging="360"/>
      </w:pPr>
      <w:rPr>
        <w:b/>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0"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E2282"/>
    <w:multiLevelType w:val="multilevel"/>
    <w:tmpl w:val="1FB0F59C"/>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1AE29EE"/>
    <w:multiLevelType w:val="singleLevel"/>
    <w:tmpl w:val="821AC546"/>
    <w:lvl w:ilvl="0">
      <w:start w:val="1"/>
      <w:numFmt w:val="decimal"/>
      <w:lvlText w:val="%1."/>
      <w:lvlJc w:val="left"/>
      <w:pPr>
        <w:tabs>
          <w:tab w:val="num" w:pos="390"/>
        </w:tabs>
        <w:ind w:left="390" w:hanging="390"/>
      </w:pPr>
      <w:rPr>
        <w:rFonts w:hint="default"/>
      </w:rPr>
    </w:lvl>
  </w:abstractNum>
  <w:abstractNum w:abstractNumId="25"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9E0773D"/>
    <w:multiLevelType w:val="hybridMultilevel"/>
    <w:tmpl w:val="3C2CCF3C"/>
    <w:lvl w:ilvl="0" w:tplc="68DC3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E15301"/>
    <w:multiLevelType w:val="multilevel"/>
    <w:tmpl w:val="2D907B6E"/>
    <w:styleLink w:val="WWNum2"/>
    <w:lvl w:ilvl="0">
      <w:start w:val="1"/>
      <w:numFmt w:val="decimal"/>
      <w:lvlText w:val="%1."/>
      <w:lvlJc w:val="left"/>
      <w:pPr>
        <w:ind w:left="7307" w:hanging="360"/>
      </w:pPr>
    </w:lvl>
    <w:lvl w:ilvl="1">
      <w:start w:val="1"/>
      <w:numFmt w:val="lowerLetter"/>
      <w:lvlText w:val="%2."/>
      <w:lvlJc w:val="left"/>
      <w:pPr>
        <w:ind w:left="8027" w:hanging="360"/>
      </w:pPr>
    </w:lvl>
    <w:lvl w:ilvl="2">
      <w:start w:val="1"/>
      <w:numFmt w:val="lowerRoman"/>
      <w:lvlText w:val="%1.%2.%3."/>
      <w:lvlJc w:val="right"/>
      <w:pPr>
        <w:ind w:left="8747" w:hanging="180"/>
      </w:pPr>
    </w:lvl>
    <w:lvl w:ilvl="3">
      <w:start w:val="1"/>
      <w:numFmt w:val="decimal"/>
      <w:lvlText w:val="%1.%2.%3.%4."/>
      <w:lvlJc w:val="left"/>
      <w:pPr>
        <w:ind w:left="9467" w:hanging="360"/>
      </w:pPr>
    </w:lvl>
    <w:lvl w:ilvl="4">
      <w:start w:val="1"/>
      <w:numFmt w:val="lowerLetter"/>
      <w:lvlText w:val="%1.%2.%3.%4.%5."/>
      <w:lvlJc w:val="left"/>
      <w:pPr>
        <w:ind w:left="10187" w:hanging="360"/>
      </w:pPr>
    </w:lvl>
    <w:lvl w:ilvl="5">
      <w:start w:val="1"/>
      <w:numFmt w:val="lowerRoman"/>
      <w:lvlText w:val="%1.%2.%3.%4.%5.%6."/>
      <w:lvlJc w:val="right"/>
      <w:pPr>
        <w:ind w:left="10907" w:hanging="180"/>
      </w:pPr>
    </w:lvl>
    <w:lvl w:ilvl="6">
      <w:start w:val="1"/>
      <w:numFmt w:val="decimal"/>
      <w:lvlText w:val="%1.%2.%3.%4.%5.%6.%7."/>
      <w:lvlJc w:val="left"/>
      <w:pPr>
        <w:ind w:left="11627" w:hanging="360"/>
      </w:pPr>
    </w:lvl>
    <w:lvl w:ilvl="7">
      <w:start w:val="1"/>
      <w:numFmt w:val="lowerLetter"/>
      <w:lvlText w:val="%1.%2.%3.%4.%5.%6.%7.%8."/>
      <w:lvlJc w:val="left"/>
      <w:pPr>
        <w:ind w:left="12347" w:hanging="360"/>
      </w:pPr>
    </w:lvl>
    <w:lvl w:ilvl="8">
      <w:start w:val="1"/>
      <w:numFmt w:val="lowerRoman"/>
      <w:lvlText w:val="%1.%2.%3.%4.%5.%6.%7.%8.%9."/>
      <w:lvlJc w:val="right"/>
      <w:pPr>
        <w:ind w:left="13067" w:hanging="180"/>
      </w:pPr>
    </w:lvl>
  </w:abstractNum>
  <w:abstractNum w:abstractNumId="31"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403A3CDC"/>
    <w:multiLevelType w:val="multilevel"/>
    <w:tmpl w:val="C9DA4178"/>
    <w:lvl w:ilvl="0">
      <w:start w:val="1"/>
      <w:numFmt w:val="lowerLetter"/>
      <w:lvlText w:val="%1)"/>
      <w:lvlJc w:val="left"/>
      <w:pPr>
        <w:ind w:left="1429" w:hanging="360"/>
      </w:pPr>
      <w:rPr>
        <w:b/>
        <w:bCs/>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82D264C"/>
    <w:multiLevelType w:val="hybridMultilevel"/>
    <w:tmpl w:val="3984C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471108"/>
    <w:multiLevelType w:val="multilevel"/>
    <w:tmpl w:val="D5B4F450"/>
    <w:lvl w:ilvl="0">
      <w:start w:val="1"/>
      <w:numFmt w:val="lowerLetter"/>
      <w:lvlText w:val="%1)"/>
      <w:lvlJc w:val="left"/>
      <w:pPr>
        <w:ind w:left="1146" w:hanging="360"/>
      </w:pPr>
      <w:rPr>
        <w:b/>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7"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39" w15:restartNumberingAfterBreak="0">
    <w:nsid w:val="50D5314D"/>
    <w:multiLevelType w:val="multilevel"/>
    <w:tmpl w:val="2C6A6A0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566C89"/>
    <w:multiLevelType w:val="multilevel"/>
    <w:tmpl w:val="F0F21E98"/>
    <w:lvl w:ilvl="0">
      <w:start w:val="1"/>
      <w:numFmt w:val="decimal"/>
      <w:lvlText w:val="%1."/>
      <w:lvlJc w:val="left"/>
      <w:pPr>
        <w:ind w:left="1065" w:hanging="360"/>
      </w:pPr>
    </w:lvl>
    <w:lvl w:ilvl="1">
      <w:start w:val="1"/>
      <w:numFmt w:val="lowerLetter"/>
      <w:lvlText w:val="%2)"/>
      <w:lvlJc w:val="left"/>
      <w:pPr>
        <w:ind w:left="2145" w:hanging="720"/>
      </w:pPr>
      <w:rPr>
        <w:b/>
        <w:bCs w:val="0"/>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2"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3"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5"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F911641"/>
    <w:multiLevelType w:val="multilevel"/>
    <w:tmpl w:val="F9C4870C"/>
    <w:lvl w:ilvl="0">
      <w:start w:val="1"/>
      <w:numFmt w:val="decimal"/>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8"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1" w15:restartNumberingAfterBreak="0">
    <w:nsid w:val="6A2011D2"/>
    <w:multiLevelType w:val="hybridMultilevel"/>
    <w:tmpl w:val="949821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3"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54"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56324A0"/>
    <w:multiLevelType w:val="multilevel"/>
    <w:tmpl w:val="0C381ABC"/>
    <w:styleLink w:val="WWNum8"/>
    <w:lvl w:ilvl="0">
      <w:start w:val="1"/>
      <w:numFmt w:val="decimal"/>
      <w:lvlText w:val="%1."/>
      <w:lvlJc w:val="left"/>
      <w:pPr>
        <w:ind w:left="720" w:hanging="360"/>
      </w:pPr>
    </w:lvl>
    <w:lvl w:ilvl="1">
      <w:start w:val="1"/>
      <w:numFmt w:val="decimal"/>
      <w:lvlText w:val="%2)"/>
      <w:lvlJc w:val="left"/>
      <w:pPr>
        <w:ind w:left="19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6"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7"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B0C4FA2"/>
    <w:multiLevelType w:val="hybridMultilevel"/>
    <w:tmpl w:val="79843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num w:numId="1">
    <w:abstractNumId w:val="13"/>
  </w:num>
  <w:num w:numId="2">
    <w:abstractNumId w:val="30"/>
  </w:num>
  <w:num w:numId="3">
    <w:abstractNumId w:val="36"/>
  </w:num>
  <w:num w:numId="4">
    <w:abstractNumId w:val="53"/>
  </w:num>
  <w:num w:numId="5">
    <w:abstractNumId w:val="25"/>
  </w:num>
  <w:num w:numId="6">
    <w:abstractNumId w:val="38"/>
  </w:num>
  <w:num w:numId="7">
    <w:abstractNumId w:val="52"/>
  </w:num>
  <w:num w:numId="8">
    <w:abstractNumId w:val="55"/>
    <w:lvlOverride w:ilvl="1">
      <w:lvl w:ilvl="1">
        <w:start w:val="1"/>
        <w:numFmt w:val="decimal"/>
        <w:lvlText w:val="%2)"/>
        <w:lvlJc w:val="left"/>
        <w:pPr>
          <w:ind w:left="1920" w:hanging="360"/>
        </w:pPr>
        <w:rPr>
          <w:rFonts w:ascii="Calibri" w:eastAsia="SimSun" w:hAnsi="Calibri" w:cs="Arial"/>
          <w:b/>
          <w:bCs/>
        </w:rPr>
      </w:lvl>
    </w:lvlOverride>
  </w:num>
  <w:num w:numId="9">
    <w:abstractNumId w:val="26"/>
  </w:num>
  <w:num w:numId="10">
    <w:abstractNumId w:val="42"/>
  </w:num>
  <w:num w:numId="11">
    <w:abstractNumId w:val="15"/>
  </w:num>
  <w:num w:numId="12">
    <w:abstractNumId w:val="37"/>
  </w:num>
  <w:num w:numId="13">
    <w:abstractNumId w:val="43"/>
  </w:num>
  <w:num w:numId="14">
    <w:abstractNumId w:val="5"/>
  </w:num>
  <w:num w:numId="15">
    <w:abstractNumId w:val="14"/>
  </w:num>
  <w:num w:numId="16">
    <w:abstractNumId w:val="31"/>
  </w:num>
  <w:num w:numId="17">
    <w:abstractNumId w:val="23"/>
    <w:lvlOverride w:ilvl="0">
      <w:lvl w:ilvl="0">
        <w:start w:val="1"/>
        <w:numFmt w:val="decimal"/>
        <w:lvlText w:val="%1."/>
        <w:lvlJc w:val="left"/>
        <w:pPr>
          <w:ind w:left="720" w:hanging="360"/>
        </w:pPr>
      </w:lvl>
    </w:lvlOverride>
  </w:num>
  <w:num w:numId="18">
    <w:abstractNumId w:val="12"/>
  </w:num>
  <w:num w:numId="19">
    <w:abstractNumId w:val="19"/>
  </w:num>
  <w:num w:numId="20">
    <w:abstractNumId w:val="28"/>
  </w:num>
  <w:num w:numId="21">
    <w:abstractNumId w:val="46"/>
    <w:lvlOverride w:ilvl="0">
      <w:lvl w:ilvl="0">
        <w:start w:val="1"/>
        <w:numFmt w:val="decimal"/>
        <w:lvlText w:val="%1."/>
        <w:lvlJc w:val="left"/>
        <w:pPr>
          <w:ind w:left="720" w:hanging="360"/>
        </w:pPr>
      </w:lvl>
    </w:lvlOverride>
  </w:num>
  <w:num w:numId="22">
    <w:abstractNumId w:val="9"/>
  </w:num>
  <w:num w:numId="23">
    <w:abstractNumId w:val="21"/>
    <w:lvlOverride w:ilvl="0">
      <w:lvl w:ilvl="0">
        <w:start w:val="1"/>
        <w:numFmt w:val="lowerLetter"/>
        <w:lvlText w:val="%1)"/>
        <w:lvlJc w:val="left"/>
        <w:pPr>
          <w:ind w:left="1440" w:hanging="360"/>
        </w:pPr>
        <w:rPr>
          <w:b/>
          <w:bCs/>
        </w:rPr>
      </w:lvl>
    </w:lvlOverride>
  </w:num>
  <w:num w:numId="24">
    <w:abstractNumId w:val="4"/>
  </w:num>
  <w:num w:numId="25">
    <w:abstractNumId w:val="57"/>
  </w:num>
  <w:num w:numId="26">
    <w:abstractNumId w:val="45"/>
  </w:num>
  <w:num w:numId="27">
    <w:abstractNumId w:val="49"/>
  </w:num>
  <w:num w:numId="28">
    <w:abstractNumId w:val="59"/>
  </w:num>
  <w:num w:numId="29">
    <w:abstractNumId w:val="60"/>
  </w:num>
  <w:num w:numId="30">
    <w:abstractNumId w:val="2"/>
  </w:num>
  <w:num w:numId="31">
    <w:abstractNumId w:val="3"/>
  </w:num>
  <w:num w:numId="32">
    <w:abstractNumId w:val="22"/>
  </w:num>
  <w:num w:numId="33">
    <w:abstractNumId w:val="27"/>
  </w:num>
  <w:num w:numId="34">
    <w:abstractNumId w:val="10"/>
  </w:num>
  <w:num w:numId="35">
    <w:abstractNumId w:val="16"/>
  </w:num>
  <w:num w:numId="36">
    <w:abstractNumId w:val="18"/>
  </w:num>
  <w:num w:numId="37">
    <w:abstractNumId w:val="8"/>
  </w:num>
  <w:num w:numId="38">
    <w:abstractNumId w:val="13"/>
    <w:lvlOverride w:ilvl="0">
      <w:startOverride w:val="1"/>
    </w:lvlOverride>
  </w:num>
  <w:num w:numId="39">
    <w:abstractNumId w:val="30"/>
    <w:lvlOverride w:ilvl="0">
      <w:startOverride w:val="1"/>
    </w:lvlOverride>
  </w:num>
  <w:num w:numId="40">
    <w:abstractNumId w:val="38"/>
    <w:lvlOverride w:ilvl="0">
      <w:startOverride w:val="1"/>
    </w:lvlOverride>
  </w:num>
  <w:num w:numId="41">
    <w:abstractNumId w:val="46"/>
  </w:num>
  <w:num w:numId="42">
    <w:abstractNumId w:val="41"/>
  </w:num>
  <w:num w:numId="43">
    <w:abstractNumId w:val="44"/>
  </w:num>
  <w:num w:numId="44">
    <w:abstractNumId w:val="33"/>
  </w:num>
  <w:num w:numId="45">
    <w:abstractNumId w:val="0"/>
  </w:num>
  <w:num w:numId="46">
    <w:abstractNumId w:val="56"/>
  </w:num>
  <w:num w:numId="47">
    <w:abstractNumId w:val="48"/>
  </w:num>
  <w:num w:numId="48">
    <w:abstractNumId w:val="11"/>
  </w:num>
  <w:num w:numId="49">
    <w:abstractNumId w:val="20"/>
  </w:num>
  <w:num w:numId="50">
    <w:abstractNumId w:val="50"/>
  </w:num>
  <w:num w:numId="51">
    <w:abstractNumId w:val="54"/>
  </w:num>
  <w:num w:numId="52">
    <w:abstractNumId w:val="40"/>
  </w:num>
  <w:num w:numId="53">
    <w:abstractNumId w:val="32"/>
  </w:num>
  <w:num w:numId="54">
    <w:abstractNumId w:val="35"/>
  </w:num>
  <w:num w:numId="55">
    <w:abstractNumId w:val="17"/>
  </w:num>
  <w:num w:numId="56">
    <w:abstractNumId w:val="39"/>
  </w:num>
  <w:num w:numId="57">
    <w:abstractNumId w:val="1"/>
  </w:num>
  <w:num w:numId="58">
    <w:abstractNumId w:val="7"/>
  </w:num>
  <w:num w:numId="59">
    <w:abstractNumId w:val="29"/>
  </w:num>
  <w:num w:numId="60">
    <w:abstractNumId w:val="51"/>
  </w:num>
  <w:num w:numId="61">
    <w:abstractNumId w:val="47"/>
  </w:num>
  <w:num w:numId="62">
    <w:abstractNumId w:val="6"/>
  </w:num>
  <w:num w:numId="63">
    <w:abstractNumId w:val="58"/>
  </w:num>
  <w:num w:numId="64">
    <w:abstractNumId w:val="23"/>
  </w:num>
  <w:num w:numId="65">
    <w:abstractNumId w:val="24"/>
  </w:num>
  <w:num w:numId="66">
    <w:abstractNumId w:val="21"/>
  </w:num>
  <w:num w:numId="67">
    <w:abstractNumId w:val="55"/>
  </w:num>
  <w:num w:numId="6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AD"/>
    <w:rsid w:val="00016EA4"/>
    <w:rsid w:val="000176A0"/>
    <w:rsid w:val="00030774"/>
    <w:rsid w:val="00050109"/>
    <w:rsid w:val="00055D1B"/>
    <w:rsid w:val="000571C4"/>
    <w:rsid w:val="00067D1D"/>
    <w:rsid w:val="00072A97"/>
    <w:rsid w:val="000748D2"/>
    <w:rsid w:val="000765D0"/>
    <w:rsid w:val="000953C6"/>
    <w:rsid w:val="000969BC"/>
    <w:rsid w:val="000B0EBA"/>
    <w:rsid w:val="000B3116"/>
    <w:rsid w:val="000C0D43"/>
    <w:rsid w:val="000D66DE"/>
    <w:rsid w:val="000E76E1"/>
    <w:rsid w:val="000F03A3"/>
    <w:rsid w:val="00102509"/>
    <w:rsid w:val="00114C6E"/>
    <w:rsid w:val="00134AAD"/>
    <w:rsid w:val="0013643F"/>
    <w:rsid w:val="00137808"/>
    <w:rsid w:val="0014215A"/>
    <w:rsid w:val="00151115"/>
    <w:rsid w:val="00164127"/>
    <w:rsid w:val="00165D62"/>
    <w:rsid w:val="0018289F"/>
    <w:rsid w:val="001863EA"/>
    <w:rsid w:val="001A26FF"/>
    <w:rsid w:val="001B306C"/>
    <w:rsid w:val="001C3FB2"/>
    <w:rsid w:val="001C6129"/>
    <w:rsid w:val="001E2A71"/>
    <w:rsid w:val="001E41D6"/>
    <w:rsid w:val="001E705F"/>
    <w:rsid w:val="001E7D65"/>
    <w:rsid w:val="001F5193"/>
    <w:rsid w:val="001F680D"/>
    <w:rsid w:val="00207817"/>
    <w:rsid w:val="00207AD5"/>
    <w:rsid w:val="002226D0"/>
    <w:rsid w:val="00223D35"/>
    <w:rsid w:val="00255CC7"/>
    <w:rsid w:val="002A2D65"/>
    <w:rsid w:val="002B031A"/>
    <w:rsid w:val="002B2AFF"/>
    <w:rsid w:val="002C0F4A"/>
    <w:rsid w:val="002C2592"/>
    <w:rsid w:val="002D506D"/>
    <w:rsid w:val="002E077F"/>
    <w:rsid w:val="002E35FF"/>
    <w:rsid w:val="002F0E84"/>
    <w:rsid w:val="002F0F20"/>
    <w:rsid w:val="002F1B12"/>
    <w:rsid w:val="00300FD7"/>
    <w:rsid w:val="00320FC2"/>
    <w:rsid w:val="00327AAF"/>
    <w:rsid w:val="00334CB5"/>
    <w:rsid w:val="00340B23"/>
    <w:rsid w:val="00346F5F"/>
    <w:rsid w:val="00351E6B"/>
    <w:rsid w:val="00374752"/>
    <w:rsid w:val="003B3418"/>
    <w:rsid w:val="003C06E9"/>
    <w:rsid w:val="003C2CE6"/>
    <w:rsid w:val="003C3903"/>
    <w:rsid w:val="003C720E"/>
    <w:rsid w:val="003D6492"/>
    <w:rsid w:val="003F3E75"/>
    <w:rsid w:val="00403F72"/>
    <w:rsid w:val="00412DB2"/>
    <w:rsid w:val="00432516"/>
    <w:rsid w:val="004604D2"/>
    <w:rsid w:val="00474EB1"/>
    <w:rsid w:val="0048196B"/>
    <w:rsid w:val="0049209C"/>
    <w:rsid w:val="004B3694"/>
    <w:rsid w:val="004B53B1"/>
    <w:rsid w:val="004D0F44"/>
    <w:rsid w:val="004D749B"/>
    <w:rsid w:val="004E3BFB"/>
    <w:rsid w:val="00507BEF"/>
    <w:rsid w:val="005139C7"/>
    <w:rsid w:val="00516467"/>
    <w:rsid w:val="0052100B"/>
    <w:rsid w:val="00543BE6"/>
    <w:rsid w:val="00546C9D"/>
    <w:rsid w:val="00551900"/>
    <w:rsid w:val="00552221"/>
    <w:rsid w:val="005545EF"/>
    <w:rsid w:val="00586963"/>
    <w:rsid w:val="005A0253"/>
    <w:rsid w:val="005A1F33"/>
    <w:rsid w:val="005A5681"/>
    <w:rsid w:val="005B1ED9"/>
    <w:rsid w:val="005B7DDA"/>
    <w:rsid w:val="005C7083"/>
    <w:rsid w:val="005F6493"/>
    <w:rsid w:val="00604F92"/>
    <w:rsid w:val="00611C47"/>
    <w:rsid w:val="00630422"/>
    <w:rsid w:val="006364D1"/>
    <w:rsid w:val="00652E80"/>
    <w:rsid w:val="00657E0B"/>
    <w:rsid w:val="00662848"/>
    <w:rsid w:val="00671F2C"/>
    <w:rsid w:val="006B6CB6"/>
    <w:rsid w:val="006D3A5C"/>
    <w:rsid w:val="006E11F9"/>
    <w:rsid w:val="006E4730"/>
    <w:rsid w:val="006E57E1"/>
    <w:rsid w:val="006F10EE"/>
    <w:rsid w:val="0070645A"/>
    <w:rsid w:val="007122D2"/>
    <w:rsid w:val="007204F8"/>
    <w:rsid w:val="00722DFC"/>
    <w:rsid w:val="00740B12"/>
    <w:rsid w:val="007412C0"/>
    <w:rsid w:val="00772D26"/>
    <w:rsid w:val="00793DBD"/>
    <w:rsid w:val="00797947"/>
    <w:rsid w:val="007A3410"/>
    <w:rsid w:val="007B2A3B"/>
    <w:rsid w:val="007C493A"/>
    <w:rsid w:val="007C6E96"/>
    <w:rsid w:val="007C7C8B"/>
    <w:rsid w:val="007E15C9"/>
    <w:rsid w:val="007E7116"/>
    <w:rsid w:val="007F32BE"/>
    <w:rsid w:val="007F3F93"/>
    <w:rsid w:val="00800C29"/>
    <w:rsid w:val="008063D7"/>
    <w:rsid w:val="00822E28"/>
    <w:rsid w:val="0085010E"/>
    <w:rsid w:val="0087456B"/>
    <w:rsid w:val="00896E06"/>
    <w:rsid w:val="008A2214"/>
    <w:rsid w:val="008B1D71"/>
    <w:rsid w:val="008B69BB"/>
    <w:rsid w:val="008F4979"/>
    <w:rsid w:val="00913AC6"/>
    <w:rsid w:val="00913ED4"/>
    <w:rsid w:val="009178A6"/>
    <w:rsid w:val="009269B3"/>
    <w:rsid w:val="009363F8"/>
    <w:rsid w:val="00936536"/>
    <w:rsid w:val="00952752"/>
    <w:rsid w:val="00955345"/>
    <w:rsid w:val="00955ACA"/>
    <w:rsid w:val="00970BF8"/>
    <w:rsid w:val="009855F9"/>
    <w:rsid w:val="009A3861"/>
    <w:rsid w:val="009E18A0"/>
    <w:rsid w:val="009E7BFA"/>
    <w:rsid w:val="00A00F9B"/>
    <w:rsid w:val="00A03608"/>
    <w:rsid w:val="00A06C0C"/>
    <w:rsid w:val="00A14238"/>
    <w:rsid w:val="00A448E3"/>
    <w:rsid w:val="00A50910"/>
    <w:rsid w:val="00A63122"/>
    <w:rsid w:val="00A63B83"/>
    <w:rsid w:val="00A63E30"/>
    <w:rsid w:val="00A74419"/>
    <w:rsid w:val="00A744BF"/>
    <w:rsid w:val="00A754FA"/>
    <w:rsid w:val="00A773E2"/>
    <w:rsid w:val="00A97F4E"/>
    <w:rsid w:val="00AA3F5D"/>
    <w:rsid w:val="00AA7D15"/>
    <w:rsid w:val="00AD4AB2"/>
    <w:rsid w:val="00AE72CF"/>
    <w:rsid w:val="00AF7527"/>
    <w:rsid w:val="00B03100"/>
    <w:rsid w:val="00B0415E"/>
    <w:rsid w:val="00B04BA8"/>
    <w:rsid w:val="00B06AAC"/>
    <w:rsid w:val="00B079A0"/>
    <w:rsid w:val="00B122DE"/>
    <w:rsid w:val="00B250A8"/>
    <w:rsid w:val="00B42BFE"/>
    <w:rsid w:val="00B44E8A"/>
    <w:rsid w:val="00B507E6"/>
    <w:rsid w:val="00B97A02"/>
    <w:rsid w:val="00BA6E4B"/>
    <w:rsid w:val="00BD6BB7"/>
    <w:rsid w:val="00BE1E86"/>
    <w:rsid w:val="00BF0CA4"/>
    <w:rsid w:val="00BF4116"/>
    <w:rsid w:val="00C17452"/>
    <w:rsid w:val="00C2729B"/>
    <w:rsid w:val="00C3126D"/>
    <w:rsid w:val="00C374AC"/>
    <w:rsid w:val="00C5698F"/>
    <w:rsid w:val="00C675FE"/>
    <w:rsid w:val="00C9791F"/>
    <w:rsid w:val="00CA3894"/>
    <w:rsid w:val="00CC1B30"/>
    <w:rsid w:val="00CD0C84"/>
    <w:rsid w:val="00CE269C"/>
    <w:rsid w:val="00CF2C47"/>
    <w:rsid w:val="00D01FBF"/>
    <w:rsid w:val="00D059A6"/>
    <w:rsid w:val="00D160CC"/>
    <w:rsid w:val="00D16597"/>
    <w:rsid w:val="00D25C33"/>
    <w:rsid w:val="00D31206"/>
    <w:rsid w:val="00D47070"/>
    <w:rsid w:val="00D61B1E"/>
    <w:rsid w:val="00D65231"/>
    <w:rsid w:val="00D73724"/>
    <w:rsid w:val="00D77332"/>
    <w:rsid w:val="00D808EC"/>
    <w:rsid w:val="00D8093B"/>
    <w:rsid w:val="00D84C18"/>
    <w:rsid w:val="00D87EA8"/>
    <w:rsid w:val="00D90838"/>
    <w:rsid w:val="00DA55DE"/>
    <w:rsid w:val="00DD46B0"/>
    <w:rsid w:val="00DE6E10"/>
    <w:rsid w:val="00E0271F"/>
    <w:rsid w:val="00E035D6"/>
    <w:rsid w:val="00E27717"/>
    <w:rsid w:val="00E3536D"/>
    <w:rsid w:val="00E37B68"/>
    <w:rsid w:val="00E5758A"/>
    <w:rsid w:val="00E60773"/>
    <w:rsid w:val="00E91FE9"/>
    <w:rsid w:val="00EB21C0"/>
    <w:rsid w:val="00EC2027"/>
    <w:rsid w:val="00ED3E14"/>
    <w:rsid w:val="00EF2E88"/>
    <w:rsid w:val="00F276CC"/>
    <w:rsid w:val="00F311F4"/>
    <w:rsid w:val="00F34253"/>
    <w:rsid w:val="00F571F1"/>
    <w:rsid w:val="00F70E54"/>
    <w:rsid w:val="00FA2D28"/>
    <w:rsid w:val="00FB0A9E"/>
    <w:rsid w:val="00FB67F0"/>
    <w:rsid w:val="00FE354F"/>
    <w:rsid w:val="00FE5277"/>
    <w:rsid w:val="00FF0C3D"/>
    <w:rsid w:val="00FF1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27B"/>
  <w15:docId w15:val="{A344A5D2-8F2C-42DA-913F-8F750251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uiPriority w:val="99"/>
    <w:pPr>
      <w:tabs>
        <w:tab w:val="center" w:pos="4536"/>
        <w:tab w:val="right" w:pos="9072"/>
      </w:tabs>
      <w:spacing w:after="0"/>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67"/>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64"/>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3"/>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66"/>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50"/>
      </w:numPr>
    </w:pPr>
  </w:style>
  <w:style w:type="numbering" w:customStyle="1" w:styleId="WWNum291">
    <w:name w:val="WWNum291"/>
    <w:basedOn w:val="Bezlisty"/>
    <w:rsid w:val="00D059A6"/>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i.dar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2AC3-DE10-4D3A-98B0-CC23ABF3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12</Pages>
  <Words>4795</Words>
  <Characters>28773</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Małgorzata Szmigielska</cp:lastModifiedBy>
  <cp:revision>68</cp:revision>
  <cp:lastPrinted>2019-10-02T07:26:00Z</cp:lastPrinted>
  <dcterms:created xsi:type="dcterms:W3CDTF">2019-10-01T11:58:00Z</dcterms:created>
  <dcterms:modified xsi:type="dcterms:W3CDTF">2019-12-10T12:31:00Z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