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160AE3" w:rsidP="00160AE3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7C5" w:rsidRPr="00874997">
        <w:rPr>
          <w:rFonts w:ascii="Arial Narrow" w:hAnsi="Arial Narrow" w:cs="Calibri"/>
          <w:b/>
        </w:rPr>
        <w:t xml:space="preserve">Załącznik </w:t>
      </w:r>
      <w:r w:rsidR="00B417C5" w:rsidRPr="00973535">
        <w:rPr>
          <w:rFonts w:ascii="Arial Narrow" w:hAnsi="Arial Narrow" w:cs="Calibri"/>
          <w:b/>
        </w:rPr>
        <w:t xml:space="preserve">nr </w:t>
      </w:r>
      <w:r w:rsidR="007236F9">
        <w:rPr>
          <w:rFonts w:ascii="Arial Narrow" w:hAnsi="Arial Narrow" w:cs="Calibri"/>
          <w:b/>
        </w:rPr>
        <w:t>5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 xml:space="preserve">Środki ochrony osobistej – </w:t>
      </w:r>
      <w:r w:rsidR="007236F9">
        <w:rPr>
          <w:rFonts w:ascii="Arial" w:hAnsi="Arial" w:cs="Arial"/>
          <w:b/>
          <w:sz w:val="24"/>
        </w:rPr>
        <w:t>przyłbice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E01E0F" w:rsidRPr="004C5005" w:rsidTr="00F733F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E01E0F" w:rsidRPr="002162DD" w:rsidRDefault="00FD3486" w:rsidP="00E6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Przyłbice</w:t>
            </w: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FD3486" w:rsidP="00FD3486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Wielor</w:t>
            </w:r>
            <w:r w:rsidR="006D273C"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azowe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Pr="00F60E0C" w:rsidRDefault="00311103" w:rsidP="00311103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Długość – na całą twarz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311103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311103" w:rsidRPr="00F60E0C" w:rsidRDefault="00311103" w:rsidP="00311103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</w:rPr>
              <w:t>Współczynnik</w:t>
            </w:r>
            <w:r w:rsidRPr="00F60E0C">
              <w:rPr>
                <w:rFonts w:ascii="Arial" w:hAnsi="Arial" w:cs="Arial"/>
                <w:sz w:val="20"/>
              </w:rPr>
              <w:t> przepuszczania świata – nie mniej niż 74,4 %</w:t>
            </w:r>
          </w:p>
        </w:tc>
        <w:tc>
          <w:tcPr>
            <w:tcW w:w="3674" w:type="dxa"/>
            <w:shd w:val="clear" w:color="auto" w:fill="FFFFFF" w:themeFill="background1"/>
          </w:tcPr>
          <w:p w:rsidR="00311103" w:rsidRPr="00E01E0F" w:rsidRDefault="00311103" w:rsidP="00311103">
            <w:pPr>
              <w:rPr>
                <w:rFonts w:ascii="Arial" w:hAnsi="Arial" w:cs="Arial"/>
                <w:b/>
              </w:rPr>
            </w:pPr>
          </w:p>
        </w:tc>
      </w:tr>
      <w:tr w:rsidR="00311103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311103" w:rsidRPr="00FB7ED5" w:rsidRDefault="00311103" w:rsidP="00311103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FB7ED5">
              <w:rPr>
                <w:rFonts w:ascii="Arial" w:hAnsi="Arial" w:cs="Arial"/>
                <w:sz w:val="20"/>
              </w:rPr>
              <w:t>yposażone w elementy umożlwiające dopasowanie do obwodu głowy użytkownika</w:t>
            </w:r>
          </w:p>
        </w:tc>
        <w:tc>
          <w:tcPr>
            <w:tcW w:w="3674" w:type="dxa"/>
            <w:shd w:val="clear" w:color="auto" w:fill="FFFFFF" w:themeFill="background1"/>
          </w:tcPr>
          <w:p w:rsidR="00311103" w:rsidRPr="00E01E0F" w:rsidRDefault="00311103" w:rsidP="0031110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11103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311103" w:rsidRPr="00FB7ED5" w:rsidRDefault="00311103" w:rsidP="00311103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FB7ED5">
              <w:rPr>
                <w:rFonts w:ascii="Arial" w:hAnsi="Arial" w:cs="Arial"/>
                <w:sz w:val="20"/>
              </w:rPr>
              <w:t>owinny być wykonane z materiałów nie</w:t>
            </w:r>
            <w:bookmarkStart w:id="0" w:name="_GoBack"/>
            <w:bookmarkEnd w:id="0"/>
            <w:r w:rsidRPr="00FB7ED5">
              <w:rPr>
                <w:rFonts w:ascii="Arial" w:hAnsi="Arial" w:cs="Arial"/>
                <w:sz w:val="20"/>
              </w:rPr>
              <w:t>palnych</w:t>
            </w:r>
          </w:p>
        </w:tc>
        <w:tc>
          <w:tcPr>
            <w:tcW w:w="3674" w:type="dxa"/>
            <w:shd w:val="clear" w:color="auto" w:fill="FFFFFF" w:themeFill="background1"/>
          </w:tcPr>
          <w:p w:rsidR="00311103" w:rsidRPr="00E01E0F" w:rsidRDefault="00311103" w:rsidP="0031110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11103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311103" w:rsidRPr="00FB7ED5" w:rsidRDefault="00311103" w:rsidP="00311103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FB7ED5">
              <w:rPr>
                <w:rFonts w:ascii="Arial" w:hAnsi="Arial" w:cs="Arial"/>
                <w:sz w:val="20"/>
              </w:rPr>
              <w:t>akowane w indywidualne opakowania</w:t>
            </w:r>
          </w:p>
        </w:tc>
        <w:tc>
          <w:tcPr>
            <w:tcW w:w="3674" w:type="dxa"/>
            <w:shd w:val="clear" w:color="auto" w:fill="FFFFFF" w:themeFill="background1"/>
          </w:tcPr>
          <w:p w:rsidR="00311103" w:rsidRPr="002162DD" w:rsidRDefault="00311103" w:rsidP="00311103">
            <w:pPr>
              <w:rPr>
                <w:rFonts w:ascii="Arial" w:hAnsi="Arial" w:cs="Arial"/>
                <w:b/>
              </w:rPr>
            </w:pPr>
          </w:p>
        </w:tc>
      </w:tr>
      <w:tr w:rsidR="0024641B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24641B" w:rsidRDefault="0024641B" w:rsidP="00311103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Autoklawowalne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24641B" w:rsidRPr="002162DD" w:rsidRDefault="0024641B" w:rsidP="00311103">
            <w:pPr>
              <w:rPr>
                <w:rFonts w:ascii="Arial" w:hAnsi="Arial" w:cs="Arial"/>
                <w:b/>
              </w:rPr>
            </w:pPr>
          </w:p>
        </w:tc>
      </w:tr>
      <w:tr w:rsidR="00311103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311103" w:rsidRDefault="00311103" w:rsidP="00311103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311103" w:rsidRPr="002162DD" w:rsidRDefault="00311103" w:rsidP="00311103">
            <w:pPr>
              <w:rPr>
                <w:rFonts w:ascii="Arial" w:hAnsi="Arial" w:cs="Arial"/>
                <w:b/>
              </w:rPr>
            </w:pPr>
          </w:p>
        </w:tc>
      </w:tr>
    </w:tbl>
    <w:p w:rsidR="006D273C" w:rsidRPr="008E4C45" w:rsidRDefault="006D273C" w:rsidP="008E4C45">
      <w:pPr>
        <w:rPr>
          <w:rFonts w:ascii="Arial Narrow" w:hAnsi="Arial Narrow" w:cs="Calibri"/>
        </w:rPr>
      </w:pPr>
    </w:p>
    <w:sectPr w:rsidR="006D273C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9F" w:rsidRDefault="0045789F" w:rsidP="00B417C5">
      <w:pPr>
        <w:spacing w:after="0" w:line="240" w:lineRule="auto"/>
      </w:pPr>
      <w:r>
        <w:separator/>
      </w:r>
    </w:p>
  </w:endnote>
  <w:endnote w:type="continuationSeparator" w:id="0">
    <w:p w:rsidR="0045789F" w:rsidRDefault="0045789F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9F" w:rsidRDefault="0045789F" w:rsidP="00B417C5">
      <w:pPr>
        <w:spacing w:after="0" w:line="240" w:lineRule="auto"/>
      </w:pPr>
      <w:r>
        <w:separator/>
      </w:r>
    </w:p>
  </w:footnote>
  <w:footnote w:type="continuationSeparator" w:id="0">
    <w:p w:rsidR="0045789F" w:rsidRDefault="0045789F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31BA0C6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278730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6868FBC0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C94333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3E244C7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BBC47B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9C06091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ED8A34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058ACB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1386565A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676C8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2D2AF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5ECB8E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BE0B3C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022C07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D786E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1D81D4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17EA8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04374"/>
    <w:rsid w:val="0003096A"/>
    <w:rsid w:val="000915FD"/>
    <w:rsid w:val="00160AE3"/>
    <w:rsid w:val="00166E72"/>
    <w:rsid w:val="001B494A"/>
    <w:rsid w:val="001F4BBA"/>
    <w:rsid w:val="002162DD"/>
    <w:rsid w:val="0024641B"/>
    <w:rsid w:val="00286887"/>
    <w:rsid w:val="002A17FE"/>
    <w:rsid w:val="00311103"/>
    <w:rsid w:val="0033229F"/>
    <w:rsid w:val="0035103D"/>
    <w:rsid w:val="003B2F39"/>
    <w:rsid w:val="003B7988"/>
    <w:rsid w:val="003C2A3F"/>
    <w:rsid w:val="004161AE"/>
    <w:rsid w:val="0042541F"/>
    <w:rsid w:val="0045789F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5F43E7"/>
    <w:rsid w:val="00621804"/>
    <w:rsid w:val="00627688"/>
    <w:rsid w:val="00667A8A"/>
    <w:rsid w:val="006D1FA5"/>
    <w:rsid w:val="006D273C"/>
    <w:rsid w:val="006F67C5"/>
    <w:rsid w:val="007177A1"/>
    <w:rsid w:val="007236F9"/>
    <w:rsid w:val="007A2B86"/>
    <w:rsid w:val="0080371E"/>
    <w:rsid w:val="00873C7C"/>
    <w:rsid w:val="008E4C45"/>
    <w:rsid w:val="00973535"/>
    <w:rsid w:val="009F68AE"/>
    <w:rsid w:val="00A067D6"/>
    <w:rsid w:val="00A203A0"/>
    <w:rsid w:val="00A44434"/>
    <w:rsid w:val="00AB2C51"/>
    <w:rsid w:val="00B135C0"/>
    <w:rsid w:val="00B417C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B11E2"/>
    <w:rsid w:val="00EE54A2"/>
    <w:rsid w:val="00F4771F"/>
    <w:rsid w:val="00F60E0C"/>
    <w:rsid w:val="00FB7ED5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32A5-3EBC-4885-B167-1DAE86E8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5</cp:revision>
  <dcterms:created xsi:type="dcterms:W3CDTF">2020-10-12T08:39:00Z</dcterms:created>
  <dcterms:modified xsi:type="dcterms:W3CDTF">2020-10-12T09:37:00Z</dcterms:modified>
</cp:coreProperties>
</file>