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34" w:rsidRDefault="005C3834" w:rsidP="00007A27">
      <w:pPr>
        <w:jc w:val="right"/>
        <w:rPr>
          <w:rFonts w:ascii="Arial" w:hAnsi="Arial" w:cs="Arial"/>
          <w:bCs/>
          <w:color w:val="000000"/>
          <w:spacing w:val="-10"/>
          <w:sz w:val="18"/>
          <w:szCs w:val="18"/>
        </w:rPr>
      </w:pPr>
    </w:p>
    <w:p w:rsidR="005C3834" w:rsidRDefault="005C3834" w:rsidP="00007A27">
      <w:pPr>
        <w:jc w:val="right"/>
        <w:rPr>
          <w:rFonts w:ascii="Arial" w:hAnsi="Arial" w:cs="Arial"/>
          <w:bCs/>
          <w:color w:val="000000"/>
          <w:spacing w:val="-10"/>
          <w:sz w:val="18"/>
          <w:szCs w:val="18"/>
        </w:rPr>
      </w:pPr>
    </w:p>
    <w:p w:rsidR="00007A27" w:rsidRPr="00047838" w:rsidRDefault="00007A27" w:rsidP="00007A27">
      <w:pPr>
        <w:jc w:val="right"/>
        <w:rPr>
          <w:rFonts w:ascii="Arial" w:hAnsi="Arial" w:cs="Arial"/>
          <w:bCs/>
          <w:color w:val="000000"/>
          <w:spacing w:val="-10"/>
          <w:sz w:val="18"/>
          <w:szCs w:val="18"/>
        </w:rPr>
      </w:pPr>
      <w:r w:rsidRPr="001741F5">
        <w:rPr>
          <w:rFonts w:ascii="Arial" w:hAnsi="Arial" w:cs="Arial"/>
          <w:bCs/>
          <w:color w:val="000000"/>
          <w:spacing w:val="-10"/>
          <w:sz w:val="18"/>
          <w:szCs w:val="18"/>
        </w:rPr>
        <w:t xml:space="preserve">Słubice; </w:t>
      </w:r>
      <w:r w:rsidR="000412E1">
        <w:rPr>
          <w:rFonts w:ascii="Arial" w:hAnsi="Arial" w:cs="Arial"/>
          <w:bCs/>
          <w:color w:val="000000"/>
          <w:spacing w:val="-10"/>
          <w:sz w:val="18"/>
          <w:szCs w:val="18"/>
        </w:rPr>
        <w:t>26</w:t>
      </w:r>
      <w:r w:rsidRPr="001741F5">
        <w:rPr>
          <w:rFonts w:ascii="Arial" w:hAnsi="Arial" w:cs="Arial"/>
          <w:bCs/>
          <w:color w:val="000000"/>
          <w:spacing w:val="-10"/>
          <w:sz w:val="18"/>
          <w:szCs w:val="18"/>
        </w:rPr>
        <w:t>.</w:t>
      </w:r>
      <w:r w:rsidR="005F72AA" w:rsidRPr="001741F5">
        <w:rPr>
          <w:rFonts w:ascii="Arial" w:hAnsi="Arial" w:cs="Arial"/>
          <w:bCs/>
          <w:color w:val="000000"/>
          <w:spacing w:val="-10"/>
          <w:sz w:val="18"/>
          <w:szCs w:val="18"/>
        </w:rPr>
        <w:t>0</w:t>
      </w:r>
      <w:r w:rsidR="00E821E9">
        <w:rPr>
          <w:rFonts w:ascii="Arial" w:hAnsi="Arial" w:cs="Arial"/>
          <w:bCs/>
          <w:color w:val="000000"/>
          <w:spacing w:val="-10"/>
          <w:sz w:val="18"/>
          <w:szCs w:val="18"/>
        </w:rPr>
        <w:t>9</w:t>
      </w:r>
      <w:r w:rsidR="005F72AA" w:rsidRPr="001741F5">
        <w:rPr>
          <w:rFonts w:ascii="Arial" w:hAnsi="Arial" w:cs="Arial"/>
          <w:bCs/>
          <w:color w:val="000000"/>
          <w:spacing w:val="-10"/>
          <w:sz w:val="18"/>
          <w:szCs w:val="18"/>
        </w:rPr>
        <w:t>.202</w:t>
      </w:r>
      <w:r w:rsidR="0004289B" w:rsidRPr="001741F5">
        <w:rPr>
          <w:rFonts w:ascii="Arial" w:hAnsi="Arial" w:cs="Arial"/>
          <w:bCs/>
          <w:color w:val="000000"/>
          <w:spacing w:val="-10"/>
          <w:sz w:val="18"/>
          <w:szCs w:val="18"/>
        </w:rPr>
        <w:t>3</w:t>
      </w:r>
      <w:r w:rsidRPr="001741F5">
        <w:rPr>
          <w:rFonts w:ascii="Arial" w:hAnsi="Arial" w:cs="Arial"/>
          <w:bCs/>
          <w:color w:val="000000"/>
          <w:spacing w:val="-10"/>
          <w:sz w:val="18"/>
          <w:szCs w:val="18"/>
        </w:rPr>
        <w:t xml:space="preserve">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Default="008A2C09" w:rsidP="008A2C09">
      <w:pPr>
        <w:shd w:val="clear" w:color="auto" w:fill="FFFFFF"/>
        <w:jc w:val="center"/>
        <w:rPr>
          <w:rFonts w:ascii="Arial" w:hAnsi="Arial" w:cs="Arial"/>
          <w:b/>
          <w:bCs/>
          <w:color w:val="000000"/>
          <w:spacing w:val="-3"/>
        </w:rPr>
      </w:pPr>
    </w:p>
    <w:p w:rsidR="005C3834" w:rsidRPr="00730E30" w:rsidRDefault="005C3834"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820C66" w:rsidRPr="00820C66" w:rsidRDefault="00820C66" w:rsidP="00820C66">
      <w:pPr>
        <w:tabs>
          <w:tab w:val="left" w:pos="2114"/>
          <w:tab w:val="left" w:pos="8550"/>
          <w:tab w:val="left" w:pos="10108"/>
        </w:tabs>
        <w:ind w:left="15"/>
        <w:jc w:val="center"/>
        <w:rPr>
          <w:b/>
          <w:bCs/>
          <w:sz w:val="28"/>
          <w:szCs w:val="28"/>
          <w:u w:val="single"/>
        </w:rPr>
      </w:pPr>
      <w:r w:rsidRPr="00820C66">
        <w:rPr>
          <w:b/>
          <w:bCs/>
          <w:sz w:val="28"/>
          <w:szCs w:val="28"/>
          <w:u w:val="single"/>
        </w:rPr>
        <w:t>Dostawa leków i innych produktów leczniczych do apteki zakładowej przez okres 12 miesięcy</w:t>
      </w:r>
    </w:p>
    <w:p w:rsidR="00DF2B92" w:rsidRDefault="00DF2B92" w:rsidP="00FB585A">
      <w:pPr>
        <w:tabs>
          <w:tab w:val="left" w:pos="2114"/>
          <w:tab w:val="left" w:pos="8550"/>
          <w:tab w:val="left" w:pos="10108"/>
        </w:tabs>
        <w:ind w:left="15"/>
        <w:jc w:val="center"/>
        <w:rPr>
          <w:b/>
          <w:bCs/>
          <w:sz w:val="28"/>
          <w:szCs w:val="28"/>
          <w:u w:val="single"/>
        </w:rPr>
      </w:pPr>
    </w:p>
    <w:p w:rsidR="008A2C09" w:rsidRDefault="00730E30" w:rsidP="00D93A3B">
      <w:pPr>
        <w:shd w:val="clear" w:color="auto" w:fill="FFFFFF"/>
        <w:spacing w:line="360" w:lineRule="auto"/>
        <w:jc w:val="center"/>
        <w:rPr>
          <w:rFonts w:ascii="Arial" w:hAnsi="Arial" w:cs="Arial"/>
          <w:b/>
        </w:rPr>
      </w:pPr>
      <w:r w:rsidRPr="00730E30">
        <w:rPr>
          <w:rFonts w:ascii="Arial" w:hAnsi="Arial" w:cs="Arial"/>
          <w:b/>
        </w:rPr>
        <w:t xml:space="preserve"> </w:t>
      </w:r>
    </w:p>
    <w:p w:rsidR="005C3834" w:rsidRDefault="005C3834" w:rsidP="00D93A3B">
      <w:pPr>
        <w:shd w:val="clear" w:color="auto" w:fill="FFFFFF"/>
        <w:spacing w:line="360" w:lineRule="auto"/>
        <w:jc w:val="center"/>
        <w:rPr>
          <w:rFonts w:ascii="Arial" w:hAnsi="Arial" w:cs="Arial"/>
          <w:b/>
        </w:rPr>
      </w:pPr>
    </w:p>
    <w:p w:rsidR="005C3834" w:rsidRDefault="005C3834" w:rsidP="00D93A3B">
      <w:pPr>
        <w:shd w:val="clear" w:color="auto" w:fill="FFFFFF"/>
        <w:spacing w:line="360" w:lineRule="auto"/>
        <w:jc w:val="center"/>
        <w:rPr>
          <w:rFonts w:ascii="Arial" w:hAnsi="Arial" w:cs="Arial"/>
          <w:b/>
        </w:rPr>
      </w:pPr>
    </w:p>
    <w:p w:rsidR="005C3834" w:rsidRPr="00730E30" w:rsidRDefault="005C3834" w:rsidP="00D93A3B">
      <w:pPr>
        <w:shd w:val="clear" w:color="auto" w:fill="FFFFFF"/>
        <w:spacing w:line="360" w:lineRule="auto"/>
        <w:jc w:val="center"/>
        <w:rPr>
          <w:rFonts w:ascii="Arial" w:hAnsi="Arial" w:cs="Arial"/>
        </w:rPr>
      </w:pP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w:t>
      </w:r>
      <w:r w:rsidRPr="0076392F">
        <w:rPr>
          <w:rFonts w:ascii="Arial" w:hAnsi="Arial" w:cs="Arial"/>
          <w:u w:val="single"/>
        </w:rPr>
        <w:t xml:space="preserve">postępowania: </w:t>
      </w:r>
      <w:r w:rsidR="00A60C3D" w:rsidRPr="0076392F">
        <w:rPr>
          <w:rFonts w:ascii="Arial" w:hAnsi="Arial" w:cs="Arial"/>
          <w:u w:val="single"/>
        </w:rPr>
        <w:t>ZP</w:t>
      </w:r>
      <w:r w:rsidR="00D766C0" w:rsidRPr="0076392F">
        <w:rPr>
          <w:rFonts w:ascii="Arial" w:hAnsi="Arial" w:cs="Arial"/>
          <w:u w:val="single"/>
        </w:rPr>
        <w:t>/TP</w:t>
      </w:r>
      <w:r w:rsidR="00A60C3D" w:rsidRPr="0076392F">
        <w:rPr>
          <w:rFonts w:ascii="Arial" w:hAnsi="Arial" w:cs="Arial"/>
          <w:u w:val="single"/>
        </w:rPr>
        <w:t>/</w:t>
      </w:r>
      <w:r w:rsidR="00884FEC">
        <w:rPr>
          <w:rFonts w:ascii="Arial" w:hAnsi="Arial" w:cs="Arial"/>
          <w:u w:val="single"/>
        </w:rPr>
        <w:t>1</w:t>
      </w:r>
      <w:r w:rsidR="00820C66">
        <w:rPr>
          <w:rFonts w:ascii="Arial" w:hAnsi="Arial" w:cs="Arial"/>
          <w:u w:val="single"/>
        </w:rPr>
        <w:t>5</w:t>
      </w:r>
      <w:r w:rsidR="00D766C0" w:rsidRPr="0076392F">
        <w:rPr>
          <w:rFonts w:ascii="Arial" w:hAnsi="Arial" w:cs="Arial"/>
          <w:u w:val="single"/>
        </w:rPr>
        <w:t>/</w:t>
      </w:r>
      <w:r w:rsidR="00A60C3D" w:rsidRPr="0076392F">
        <w:rPr>
          <w:rFonts w:ascii="Arial" w:hAnsi="Arial" w:cs="Arial"/>
          <w:u w:val="single"/>
        </w:rPr>
        <w:t>2</w:t>
      </w:r>
      <w:r w:rsidR="009D1C4F" w:rsidRPr="0076392F">
        <w:rPr>
          <w:rFonts w:ascii="Arial" w:hAnsi="Arial" w:cs="Arial"/>
          <w:u w:val="single"/>
        </w:rPr>
        <w:t>3</w:t>
      </w: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04289B" w:rsidRDefault="0004289B" w:rsidP="008A2C09">
      <w:pPr>
        <w:shd w:val="clear" w:color="auto" w:fill="FFFFFF"/>
        <w:jc w:val="center"/>
        <w:rPr>
          <w:rFonts w:ascii="Arial" w:hAnsi="Arial" w:cs="Arial"/>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t>Podstawa prawna:</w:t>
      </w:r>
    </w:p>
    <w:p w:rsidR="00117326"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lastRenderedPageBreak/>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6D0FE6" w:rsidRPr="00A873D1" w:rsidRDefault="006D0FE6" w:rsidP="00117326">
      <w:pPr>
        <w:pBdr>
          <w:top w:val="nil"/>
          <w:left w:val="nil"/>
          <w:bottom w:val="nil"/>
          <w:right w:val="nil"/>
          <w:between w:val="nil"/>
        </w:pBdr>
        <w:spacing w:line="360" w:lineRule="auto"/>
        <w:jc w:val="both"/>
        <w:rPr>
          <w:rFonts w:ascii="Arial" w:eastAsia="Arial" w:hAnsi="Arial" w:cs="Arial"/>
          <w:sz w:val="18"/>
          <w:szCs w:val="18"/>
          <w:u w:val="single"/>
        </w:rPr>
      </w:pPr>
      <w:r>
        <w:rPr>
          <w:rFonts w:ascii="Arial" w:eastAsia="Arial" w:hAnsi="Arial" w:cs="Arial"/>
          <w:sz w:val="18"/>
          <w:szCs w:val="18"/>
          <w:u w:val="single"/>
        </w:rPr>
        <w:t>Korespondencja przekazywana będzie Wykonawcom na adres e-mail wskazany w ofercie,</w:t>
      </w:r>
      <w:r w:rsidRPr="006D0FE6">
        <w:rPr>
          <w:rFonts w:ascii="Arial" w:eastAsia="Arial" w:hAnsi="Arial" w:cs="Arial"/>
          <w:sz w:val="18"/>
          <w:szCs w:val="18"/>
          <w:u w:val="single"/>
        </w:rPr>
        <w:t xml:space="preserve"> </w:t>
      </w:r>
      <w:r>
        <w:rPr>
          <w:rFonts w:ascii="Arial" w:eastAsia="Arial" w:hAnsi="Arial" w:cs="Arial"/>
          <w:sz w:val="18"/>
          <w:szCs w:val="18"/>
          <w:u w:val="single"/>
        </w:rPr>
        <w:t>poprzez Platformę Zakupową.</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 OCHRONA DANYCH OSOBOWYCH</w:t>
      </w: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893D10" w:rsidP="00253476">
      <w:pPr>
        <w:numPr>
          <w:ilvl w:val="0"/>
          <w:numId w:val="5"/>
        </w:numPr>
        <w:spacing w:after="0" w:line="360" w:lineRule="auto"/>
        <w:jc w:val="both"/>
        <w:rPr>
          <w:rFonts w:ascii="Arial" w:hAnsi="Arial" w:cs="Arial"/>
          <w:b/>
          <w:bCs/>
          <w:sz w:val="18"/>
          <w:szCs w:val="18"/>
        </w:rPr>
      </w:pPr>
      <w:r w:rsidRPr="00893D10">
        <w:rPr>
          <w:rFonts w:ascii="Arial" w:hAnsi="Arial" w:cs="Arial"/>
          <w:sz w:val="18"/>
          <w:szCs w:val="18"/>
        </w:rPr>
        <w:t xml:space="preserve">administratorem Pani/Pana danych osobowych jest </w:t>
      </w:r>
      <w:r>
        <w:rPr>
          <w:rFonts w:ascii="Arial" w:hAnsi="Arial" w:cs="Arial"/>
          <w:sz w:val="18"/>
          <w:szCs w:val="18"/>
        </w:rPr>
        <w:t xml:space="preserve"> </w:t>
      </w:r>
      <w:r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administrator wyznaczył Inspektora Danych Osobowych, z którym można się kontaktować pod adresem e-mail:  </w:t>
      </w:r>
      <w:hyperlink r:id="rId14" w:history="1">
        <w:r w:rsidRPr="00893D10">
          <w:rPr>
            <w:rStyle w:val="Hipercze"/>
            <w:rFonts w:ascii="Arial" w:hAnsi="Arial" w:cs="Arial"/>
            <w:sz w:val="18"/>
            <w:szCs w:val="18"/>
          </w:rPr>
          <w:t>iodo@szpitalslubice.pl</w:t>
        </w:r>
      </w:hyperlink>
      <w:r w:rsidRPr="00893D10">
        <w:rPr>
          <w:rFonts w:ascii="Arial" w:hAnsi="Arial" w:cs="Arial"/>
          <w:sz w:val="18"/>
          <w:szCs w:val="18"/>
        </w:rPr>
        <w:t>,  telefon: 660 567 115;</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lastRenderedPageBreak/>
        <w:t xml:space="preserve">Pani/Pana dane osobowe przetwarzane będą na podstawie art. 6 ust. 1 lit. c RODO w celu związanym z przedmiotowym postępowaniem o udzielenie zamówienia publicznego, prowadzonym w trybie </w:t>
      </w:r>
      <w:r w:rsidR="00EC1E09">
        <w:rPr>
          <w:rFonts w:ascii="Arial" w:hAnsi="Arial" w:cs="Arial"/>
          <w:sz w:val="18"/>
          <w:szCs w:val="18"/>
        </w:rPr>
        <w:t>podstawowym</w:t>
      </w:r>
      <w:r w:rsidRPr="00893D10">
        <w:rPr>
          <w:rFonts w:ascii="Arial" w:hAnsi="Arial" w:cs="Arial"/>
          <w:sz w:val="18"/>
          <w:szCs w:val="18"/>
        </w:rPr>
        <w:t>.</w:t>
      </w:r>
    </w:p>
    <w:p w:rsidR="00893D10" w:rsidRPr="005E2E0A"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t>odbiorcami Pani/Pana danych osobowych będą osoby lub podmioty, którym udostępniona zostanie dokumentacja postępowania w oparciu o art. 74 ustawy PZP</w:t>
      </w:r>
    </w:p>
    <w:p w:rsidR="00893D10" w:rsidRPr="00893D10"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t>Pani/Pana dane osobowe będą przechowywane, zgodnie z art. 78 ust. 1 PZP przez</w:t>
      </w:r>
      <w:r w:rsidRPr="00893D10">
        <w:rPr>
          <w:rFonts w:ascii="Arial" w:hAnsi="Arial" w:cs="Arial"/>
          <w:sz w:val="18"/>
          <w:szCs w:val="18"/>
        </w:rPr>
        <w:t xml:space="preserve"> okres 4 lat od dnia zakończenia postępowania o udzielenie zamówienia, a jeżeli czas trwania umowy przekracza 4 lata, okres przechowywania obejmuje cały czas trwania umowy;</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w odniesieniu do Pani/Pana danych osobowych decyzje nie będą podejmowane w sposób zautomatyzowany, stosownie do art. 22 RODO.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posiada Pani/Pan:</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16 RODO prawo do sprostowania Pani/Pana danych osobowych (</w:t>
      </w:r>
      <w:r w:rsidRPr="00893D10">
        <w:rPr>
          <w:rFonts w:ascii="Arial"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3D10">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 xml:space="preserve">prawo do wniesienia skargi do Prezesa Urzędu Ochrony Danych Osobowych, gdy uzna Pani/Pan, że przetwarzanie danych osobowych Pani/Pana dotyczących narusza przepisy RODO; </w:t>
      </w:r>
      <w:r w:rsidRPr="00893D10">
        <w:rPr>
          <w:rFonts w:ascii="Arial" w:hAnsi="Arial" w:cs="Arial"/>
          <w:i/>
          <w:iCs/>
          <w:sz w:val="18"/>
          <w:szCs w:val="18"/>
        </w:rPr>
        <w:t> </w:t>
      </w:r>
    </w:p>
    <w:p w:rsidR="00893D10" w:rsidRPr="000161EB" w:rsidRDefault="00893D10" w:rsidP="00546558">
      <w:pPr>
        <w:pStyle w:val="Akapitzlist"/>
        <w:numPr>
          <w:ilvl w:val="0"/>
          <w:numId w:val="50"/>
        </w:numPr>
        <w:spacing w:line="360" w:lineRule="auto"/>
        <w:jc w:val="both"/>
        <w:rPr>
          <w:rFonts w:ascii="Arial" w:hAnsi="Arial" w:cs="Arial"/>
          <w:sz w:val="18"/>
          <w:szCs w:val="18"/>
        </w:rPr>
      </w:pPr>
      <w:r w:rsidRPr="000161EB">
        <w:rPr>
          <w:rFonts w:ascii="Arial" w:hAnsi="Arial" w:cs="Arial"/>
          <w:sz w:val="18"/>
          <w:szCs w:val="18"/>
        </w:rPr>
        <w:t>nie przysługuje Pani/Panu:</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w związku z art. 17 ust. 3 lit. b, d lub e RODO prawo do usunięcia danych osobowych;</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prawo do przenoszenia danych osobowych, o którym mowa w art. 20 RODO;</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na podstawie art. 21 RODO prawo sprzeciwu, wobec przetwarzania danych osobowych, gdyż podstawą prawną przetwarzania Pani/Pana danych osobowych jest art. 6 ust. 1 lit. c RODO; </w:t>
      </w:r>
    </w:p>
    <w:p w:rsidR="00893D10" w:rsidRPr="000161EB" w:rsidRDefault="00893D10" w:rsidP="00546558">
      <w:pPr>
        <w:pStyle w:val="Akapitzlist"/>
        <w:numPr>
          <w:ilvl w:val="0"/>
          <w:numId w:val="51"/>
        </w:numPr>
        <w:spacing w:line="360" w:lineRule="auto"/>
        <w:jc w:val="both"/>
        <w:rPr>
          <w:rFonts w:ascii="Arial" w:hAnsi="Arial" w:cs="Arial"/>
          <w:sz w:val="18"/>
          <w:szCs w:val="18"/>
        </w:rPr>
      </w:pPr>
      <w:r w:rsidRPr="000161EB">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47838" w:rsidRDefault="00047838" w:rsidP="00B938E5">
      <w:pPr>
        <w:spacing w:after="0" w:line="360" w:lineRule="auto"/>
        <w:rPr>
          <w:rFonts w:ascii="Arial" w:hAnsi="Arial" w:cs="Arial"/>
          <w:sz w:val="18"/>
          <w:szCs w:val="18"/>
        </w:rPr>
      </w:pPr>
    </w:p>
    <w:p w:rsidR="00EB4AE5" w:rsidRDefault="00EB4AE5"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253476">
      <w:pPr>
        <w:numPr>
          <w:ilvl w:val="0"/>
          <w:numId w:val="8"/>
        </w:numPr>
        <w:spacing w:after="0" w:line="360" w:lineRule="auto"/>
        <w:jc w:val="both"/>
        <w:rPr>
          <w:rFonts w:ascii="Arial" w:hAnsi="Arial" w:cs="Arial"/>
          <w:sz w:val="18"/>
          <w:szCs w:val="18"/>
        </w:rPr>
      </w:pPr>
      <w:r w:rsidRPr="00263322">
        <w:rPr>
          <w:rFonts w:ascii="Arial" w:hAnsi="Arial" w:cs="Arial"/>
          <w:sz w:val="18"/>
          <w:szCs w:val="18"/>
        </w:rPr>
        <w:lastRenderedPageBreak/>
        <w:t>Niniejsze postępowanie prowadzone jest w trybie podstawowym o jakim stanowi art. 275 pkt 1</w:t>
      </w:r>
      <w:r w:rsidRPr="00263322">
        <w:t xml:space="preserve"> </w:t>
      </w:r>
      <w:r w:rsidRPr="00263322">
        <w:rPr>
          <w:rFonts w:ascii="Arial" w:hAnsi="Arial" w:cs="Arial"/>
          <w:sz w:val="18"/>
          <w:szCs w:val="18"/>
        </w:rPr>
        <w:t xml:space="preserve">ustawy z dnia 11 września 2019 r. Prawo zamówień </w:t>
      </w:r>
      <w:r w:rsidRPr="005D3A6C">
        <w:rPr>
          <w:rFonts w:ascii="Arial" w:hAnsi="Arial" w:cs="Arial"/>
          <w:sz w:val="18"/>
          <w:szCs w:val="18"/>
        </w:rPr>
        <w:t>publicznych  (</w:t>
      </w:r>
      <w:proofErr w:type="spellStart"/>
      <w:r w:rsidR="00EA3515" w:rsidRPr="005D3A6C">
        <w:rPr>
          <w:rFonts w:ascii="Arial" w:hAnsi="Arial" w:cs="Arial"/>
          <w:sz w:val="18"/>
          <w:szCs w:val="18"/>
        </w:rPr>
        <w:t>t.j</w:t>
      </w:r>
      <w:proofErr w:type="spellEnd"/>
      <w:r w:rsidR="00EA3515" w:rsidRPr="005D3A6C">
        <w:rPr>
          <w:rFonts w:ascii="Arial" w:hAnsi="Arial" w:cs="Arial"/>
          <w:sz w:val="18"/>
          <w:szCs w:val="18"/>
        </w:rPr>
        <w:t xml:space="preserve">. </w:t>
      </w:r>
      <w:r w:rsidR="00127B9D" w:rsidRPr="005D3A6C">
        <w:rPr>
          <w:rFonts w:ascii="Arial" w:hAnsi="Arial" w:cs="Arial"/>
          <w:sz w:val="18"/>
          <w:szCs w:val="18"/>
        </w:rPr>
        <w:t>Dz. U. z 202</w:t>
      </w:r>
      <w:r w:rsidR="00884FEC">
        <w:rPr>
          <w:rFonts w:ascii="Arial" w:hAnsi="Arial" w:cs="Arial"/>
          <w:sz w:val="18"/>
          <w:szCs w:val="18"/>
        </w:rPr>
        <w:t>3</w:t>
      </w:r>
      <w:r w:rsidR="00127B9D" w:rsidRPr="005D3A6C">
        <w:rPr>
          <w:rFonts w:ascii="Arial" w:hAnsi="Arial" w:cs="Arial"/>
          <w:sz w:val="18"/>
          <w:szCs w:val="18"/>
        </w:rPr>
        <w:t xml:space="preserve"> poz. </w:t>
      </w:r>
      <w:r w:rsidR="00884FEC">
        <w:rPr>
          <w:rFonts w:ascii="Arial" w:hAnsi="Arial" w:cs="Arial"/>
          <w:sz w:val="18"/>
          <w:szCs w:val="18"/>
        </w:rPr>
        <w:t>1605</w:t>
      </w:r>
      <w:r w:rsidRPr="005D3A6C">
        <w:rPr>
          <w:rFonts w:ascii="Arial" w:hAnsi="Arial" w:cs="Arial"/>
          <w:sz w:val="18"/>
          <w:szCs w:val="18"/>
        </w:rPr>
        <w:t>), zwanej</w:t>
      </w:r>
      <w:r w:rsidRPr="00263322">
        <w:rPr>
          <w:rFonts w:ascii="Arial" w:hAnsi="Arial" w:cs="Arial"/>
          <w:sz w:val="18"/>
          <w:szCs w:val="18"/>
        </w:rPr>
        <w:t xml:space="preserve">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253476">
      <w:pPr>
        <w:numPr>
          <w:ilvl w:val="0"/>
          <w:numId w:val="8"/>
        </w:numPr>
        <w:spacing w:after="0" w:line="360" w:lineRule="auto"/>
        <w:jc w:val="both"/>
        <w:rPr>
          <w:rFonts w:ascii="Arial" w:hAnsi="Arial" w:cs="Arial"/>
          <w:sz w:val="18"/>
          <w:szCs w:val="18"/>
        </w:rPr>
      </w:pPr>
      <w:r w:rsidRPr="0018507E">
        <w:rPr>
          <w:rFonts w:ascii="Arial" w:hAnsi="Arial" w:cs="Arial"/>
          <w:sz w:val="18"/>
          <w:szCs w:val="18"/>
        </w:rPr>
        <w:t>Zamawiający nie przewiduje prowadzenia negocjacji.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Szacunkowa wartość przedmiotowego zamówienia nie przekracza progów unijnych o jakich mowa w art. 3 ustawy PZP.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 xml:space="preserve">Zamawiający nie zastrzega możliwości ubiegania się o udzielenie zamówienia wyłącznie przez Wykonawców, o których mowa w </w:t>
      </w:r>
      <w:r w:rsidRPr="005D3A6C">
        <w:rPr>
          <w:rFonts w:ascii="Arial" w:hAnsi="Arial" w:cs="Arial"/>
          <w:sz w:val="18"/>
          <w:szCs w:val="18"/>
        </w:rPr>
        <w:t>art. 94 PZP</w:t>
      </w:r>
      <w:r w:rsidR="005D3A6C">
        <w:rPr>
          <w:rFonts w:ascii="Arial" w:hAnsi="Arial" w:cs="Arial"/>
          <w:sz w:val="18"/>
          <w:szCs w:val="18"/>
        </w:rPr>
        <w:t>.</w:t>
      </w:r>
      <w:r w:rsidRPr="00893D10">
        <w:rPr>
          <w:rFonts w:ascii="Arial" w:hAnsi="Arial" w:cs="Arial"/>
          <w:sz w:val="18"/>
          <w:szCs w:val="18"/>
        </w:rPr>
        <w:t>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216091" w:rsidRPr="00216091" w:rsidRDefault="00216091" w:rsidP="00216091">
      <w:pPr>
        <w:tabs>
          <w:tab w:val="left" w:pos="0"/>
        </w:tabs>
        <w:spacing w:after="0" w:line="360" w:lineRule="auto"/>
        <w:ind w:left="360"/>
        <w:contextualSpacing/>
        <w:jc w:val="both"/>
        <w:rPr>
          <w:rFonts w:ascii="Arial" w:eastAsia="Times New Roman" w:hAnsi="Arial" w:cs="Arial"/>
          <w:color w:val="000000"/>
          <w:sz w:val="18"/>
          <w:szCs w:val="18"/>
        </w:rPr>
      </w:pPr>
    </w:p>
    <w:p w:rsidR="00216091" w:rsidRPr="00A4099B" w:rsidRDefault="00216091" w:rsidP="00783EC2">
      <w:pPr>
        <w:numPr>
          <w:ilvl w:val="0"/>
          <w:numId w:val="67"/>
        </w:numPr>
        <w:tabs>
          <w:tab w:val="left" w:pos="0"/>
        </w:tabs>
        <w:spacing w:after="0" w:line="360" w:lineRule="auto"/>
        <w:contextualSpacing/>
        <w:jc w:val="both"/>
        <w:rPr>
          <w:rFonts w:ascii="Arial" w:eastAsia="Times New Roman" w:hAnsi="Arial" w:cs="Arial"/>
          <w:sz w:val="18"/>
          <w:szCs w:val="18"/>
          <w:u w:val="single"/>
        </w:rPr>
      </w:pPr>
      <w:r w:rsidRPr="00216091">
        <w:rPr>
          <w:rFonts w:ascii="Arial" w:eastAsia="Times New Roman" w:hAnsi="Arial" w:cs="Arial"/>
          <w:sz w:val="18"/>
          <w:szCs w:val="18"/>
        </w:rPr>
        <w:t>Przedmiotem zamówienia jest sukcesywna</w:t>
      </w:r>
      <w:r w:rsidRPr="00216091">
        <w:rPr>
          <w:rFonts w:ascii="Arial" w:eastAsia="Times New Roman" w:hAnsi="Arial" w:cs="Arial"/>
          <w:b/>
          <w:bCs/>
          <w:sz w:val="18"/>
          <w:szCs w:val="18"/>
        </w:rPr>
        <w:t xml:space="preserve"> dostawa leków i innych produktów leczniczych do apteki zakładowej </w:t>
      </w:r>
      <w:r w:rsidRPr="00216091">
        <w:rPr>
          <w:rFonts w:ascii="Arial" w:eastAsia="Times New Roman" w:hAnsi="Arial" w:cs="Arial"/>
          <w:sz w:val="18"/>
          <w:szCs w:val="18"/>
        </w:rPr>
        <w:t xml:space="preserve">przez okres 12 </w:t>
      </w:r>
      <w:r w:rsidRPr="00A4099B">
        <w:rPr>
          <w:rFonts w:ascii="Arial" w:eastAsia="Times New Roman" w:hAnsi="Arial" w:cs="Arial"/>
          <w:sz w:val="18"/>
          <w:szCs w:val="18"/>
        </w:rPr>
        <w:t>miesięcy</w:t>
      </w:r>
      <w:r w:rsidRPr="00A4099B">
        <w:rPr>
          <w:rFonts w:ascii="Arial" w:eastAsia="Times New Roman" w:hAnsi="Arial" w:cs="Arial"/>
          <w:b/>
          <w:bCs/>
          <w:sz w:val="18"/>
          <w:szCs w:val="18"/>
        </w:rPr>
        <w:t xml:space="preserve"> </w:t>
      </w:r>
      <w:r w:rsidRPr="00A4099B">
        <w:rPr>
          <w:rFonts w:ascii="Arial" w:eastAsia="Times New Roman" w:hAnsi="Arial" w:cs="Arial"/>
          <w:sz w:val="18"/>
          <w:szCs w:val="18"/>
        </w:rPr>
        <w:t xml:space="preserve">dla Niepublicznego Zakładu Opieki Zdrowotnej Szpital im. prof. Z. Religi w Słubicach Sp. z o. o. </w:t>
      </w:r>
      <w:r w:rsidRPr="00A4099B">
        <w:rPr>
          <w:rFonts w:ascii="Arial" w:eastAsia="Times New Roman" w:hAnsi="Arial" w:cs="Arial"/>
          <w:sz w:val="18"/>
          <w:szCs w:val="18"/>
          <w:u w:val="single"/>
        </w:rPr>
        <w:t xml:space="preserve">z podziałem na </w:t>
      </w:r>
      <w:r w:rsidR="00E933B7" w:rsidRPr="00A4099B">
        <w:rPr>
          <w:rFonts w:ascii="Arial" w:eastAsia="Times New Roman" w:hAnsi="Arial" w:cs="Arial"/>
          <w:sz w:val="18"/>
          <w:szCs w:val="18"/>
          <w:u w:val="single"/>
        </w:rPr>
        <w:t>7</w:t>
      </w:r>
      <w:r w:rsidRPr="00A4099B">
        <w:rPr>
          <w:rFonts w:ascii="Arial" w:eastAsia="Times New Roman" w:hAnsi="Arial" w:cs="Arial"/>
          <w:sz w:val="18"/>
          <w:szCs w:val="18"/>
          <w:u w:val="single"/>
        </w:rPr>
        <w:t xml:space="preserve"> części.</w:t>
      </w:r>
    </w:p>
    <w:p w:rsidR="00216091" w:rsidRPr="00A4099B" w:rsidRDefault="00216091" w:rsidP="00216091">
      <w:pPr>
        <w:tabs>
          <w:tab w:val="left" w:pos="0"/>
        </w:tabs>
        <w:spacing w:after="0" w:line="360" w:lineRule="auto"/>
        <w:ind w:left="360"/>
        <w:contextualSpacing/>
        <w:jc w:val="both"/>
        <w:rPr>
          <w:rFonts w:ascii="Arial" w:eastAsia="Times New Roman" w:hAnsi="Arial" w:cs="Arial"/>
          <w:sz w:val="18"/>
          <w:szCs w:val="18"/>
        </w:rPr>
      </w:pPr>
    </w:p>
    <w:p w:rsidR="00216091" w:rsidRPr="00A4099B" w:rsidRDefault="00216091" w:rsidP="00216091">
      <w:pPr>
        <w:tabs>
          <w:tab w:val="left" w:pos="0"/>
        </w:tabs>
        <w:spacing w:after="0" w:line="360" w:lineRule="auto"/>
        <w:ind w:left="360"/>
        <w:contextualSpacing/>
        <w:jc w:val="both"/>
        <w:rPr>
          <w:rFonts w:ascii="Arial" w:eastAsia="Times New Roman" w:hAnsi="Arial" w:cs="Arial"/>
          <w:bCs/>
          <w:sz w:val="18"/>
          <w:szCs w:val="18"/>
        </w:rPr>
      </w:pPr>
      <w:r w:rsidRPr="00A4099B">
        <w:rPr>
          <w:rFonts w:ascii="Arial" w:eastAsia="Times New Roman" w:hAnsi="Arial" w:cs="Arial"/>
          <w:bCs/>
          <w:sz w:val="18"/>
          <w:szCs w:val="18"/>
        </w:rPr>
        <w:t>Część nr 1:</w:t>
      </w:r>
      <w:r w:rsidRPr="00A4099B">
        <w:rPr>
          <w:rFonts w:ascii="Arial" w:eastAsia="Times New Roman" w:hAnsi="Arial" w:cs="Arial"/>
          <w:sz w:val="18"/>
          <w:szCs w:val="18"/>
        </w:rPr>
        <w:t xml:space="preserve"> </w:t>
      </w:r>
      <w:r w:rsidR="00FE1570" w:rsidRPr="00A4099B">
        <w:rPr>
          <w:rFonts w:ascii="Arial" w:eastAsia="Times New Roman" w:hAnsi="Arial" w:cs="Arial"/>
          <w:sz w:val="18"/>
          <w:szCs w:val="18"/>
        </w:rPr>
        <w:t>Roztwory do żywienia pozajelitowego</w:t>
      </w:r>
    </w:p>
    <w:p w:rsidR="00216091" w:rsidRPr="00A4099B" w:rsidRDefault="00216091" w:rsidP="00216091">
      <w:pPr>
        <w:tabs>
          <w:tab w:val="left" w:pos="0"/>
        </w:tabs>
        <w:spacing w:after="0" w:line="360" w:lineRule="auto"/>
        <w:ind w:left="360"/>
        <w:contextualSpacing/>
        <w:jc w:val="both"/>
        <w:rPr>
          <w:rFonts w:ascii="Arial" w:eastAsia="Times New Roman" w:hAnsi="Arial" w:cs="Arial"/>
          <w:bCs/>
          <w:sz w:val="18"/>
          <w:szCs w:val="18"/>
        </w:rPr>
      </w:pPr>
      <w:r w:rsidRPr="00A4099B">
        <w:rPr>
          <w:rFonts w:ascii="Arial" w:eastAsia="Times New Roman" w:hAnsi="Arial" w:cs="Arial"/>
          <w:bCs/>
          <w:sz w:val="18"/>
          <w:szCs w:val="18"/>
        </w:rPr>
        <w:t>Część nr 2:</w:t>
      </w:r>
      <w:r w:rsidRPr="00A4099B">
        <w:rPr>
          <w:rFonts w:ascii="Arial" w:eastAsia="Times New Roman" w:hAnsi="Arial" w:cs="Arial"/>
          <w:sz w:val="18"/>
          <w:szCs w:val="18"/>
        </w:rPr>
        <w:t xml:space="preserve"> </w:t>
      </w:r>
      <w:r w:rsidR="00FE1570" w:rsidRPr="00A4099B">
        <w:rPr>
          <w:rFonts w:ascii="Arial" w:eastAsia="Times New Roman" w:hAnsi="Arial" w:cs="Arial"/>
          <w:sz w:val="18"/>
          <w:szCs w:val="18"/>
        </w:rPr>
        <w:t>Dożylne roztwory uzupełniające</w:t>
      </w:r>
    </w:p>
    <w:p w:rsidR="00216091" w:rsidRPr="00A4099B" w:rsidRDefault="00216091" w:rsidP="00216091">
      <w:pPr>
        <w:tabs>
          <w:tab w:val="left" w:pos="0"/>
        </w:tabs>
        <w:spacing w:after="0" w:line="360" w:lineRule="auto"/>
        <w:ind w:left="360"/>
        <w:contextualSpacing/>
        <w:jc w:val="both"/>
        <w:rPr>
          <w:rFonts w:ascii="Arial" w:eastAsia="Times New Roman" w:hAnsi="Arial" w:cs="Arial"/>
          <w:bCs/>
          <w:sz w:val="18"/>
          <w:szCs w:val="18"/>
        </w:rPr>
      </w:pPr>
      <w:r w:rsidRPr="00A4099B">
        <w:rPr>
          <w:rFonts w:ascii="Arial" w:eastAsia="Times New Roman" w:hAnsi="Arial" w:cs="Arial"/>
          <w:bCs/>
          <w:sz w:val="18"/>
          <w:szCs w:val="18"/>
        </w:rPr>
        <w:t xml:space="preserve">Część nr 3: </w:t>
      </w:r>
      <w:r w:rsidR="00FE1570" w:rsidRPr="00A4099B">
        <w:rPr>
          <w:rFonts w:ascii="Arial" w:eastAsia="Times New Roman" w:hAnsi="Arial" w:cs="Arial"/>
          <w:bCs/>
          <w:sz w:val="18"/>
          <w:szCs w:val="18"/>
        </w:rPr>
        <w:t>Niejonowy środek kontrastowy</w:t>
      </w:r>
    </w:p>
    <w:p w:rsidR="00FE1570" w:rsidRPr="00A4099B" w:rsidRDefault="00FE1570" w:rsidP="00216091">
      <w:pPr>
        <w:tabs>
          <w:tab w:val="left" w:pos="0"/>
        </w:tabs>
        <w:spacing w:after="0" w:line="360" w:lineRule="auto"/>
        <w:ind w:left="360"/>
        <w:contextualSpacing/>
        <w:jc w:val="both"/>
        <w:rPr>
          <w:rFonts w:ascii="Arial" w:eastAsia="Times New Roman" w:hAnsi="Arial" w:cs="Arial"/>
          <w:bCs/>
          <w:sz w:val="18"/>
          <w:szCs w:val="18"/>
        </w:rPr>
      </w:pPr>
      <w:r w:rsidRPr="00A4099B">
        <w:rPr>
          <w:rFonts w:ascii="Arial" w:eastAsia="Times New Roman" w:hAnsi="Arial" w:cs="Arial"/>
          <w:bCs/>
          <w:sz w:val="18"/>
          <w:szCs w:val="18"/>
        </w:rPr>
        <w:t>Część nr 4: Leki różne</w:t>
      </w:r>
    </w:p>
    <w:p w:rsidR="00FE1570" w:rsidRPr="00A4099B" w:rsidRDefault="00FE1570" w:rsidP="00216091">
      <w:pPr>
        <w:tabs>
          <w:tab w:val="left" w:pos="0"/>
        </w:tabs>
        <w:spacing w:after="0" w:line="360" w:lineRule="auto"/>
        <w:ind w:left="360"/>
        <w:contextualSpacing/>
        <w:jc w:val="both"/>
        <w:rPr>
          <w:rFonts w:ascii="Arial" w:eastAsia="Times New Roman" w:hAnsi="Arial" w:cs="Arial"/>
          <w:bCs/>
          <w:sz w:val="18"/>
          <w:szCs w:val="18"/>
        </w:rPr>
      </w:pPr>
      <w:r w:rsidRPr="00A4099B">
        <w:rPr>
          <w:rFonts w:ascii="Arial" w:eastAsia="Times New Roman" w:hAnsi="Arial" w:cs="Arial"/>
          <w:bCs/>
          <w:sz w:val="18"/>
          <w:szCs w:val="18"/>
        </w:rPr>
        <w:t>Część nr 5: Preparaty odkażające skórę – leki</w:t>
      </w:r>
    </w:p>
    <w:p w:rsidR="00FE1570" w:rsidRPr="00A4099B" w:rsidRDefault="00FE1570" w:rsidP="00216091">
      <w:pPr>
        <w:tabs>
          <w:tab w:val="left" w:pos="0"/>
        </w:tabs>
        <w:spacing w:after="0" w:line="360" w:lineRule="auto"/>
        <w:ind w:left="360"/>
        <w:contextualSpacing/>
        <w:jc w:val="both"/>
        <w:rPr>
          <w:rFonts w:ascii="Arial" w:eastAsia="Times New Roman" w:hAnsi="Arial" w:cs="Arial"/>
          <w:bCs/>
          <w:sz w:val="18"/>
          <w:szCs w:val="18"/>
        </w:rPr>
      </w:pPr>
      <w:r w:rsidRPr="00A4099B">
        <w:rPr>
          <w:rFonts w:ascii="Arial" w:eastAsia="Times New Roman" w:hAnsi="Arial" w:cs="Arial"/>
          <w:bCs/>
          <w:sz w:val="18"/>
          <w:szCs w:val="18"/>
        </w:rPr>
        <w:t>Część nr 6: Paski diagnostyczne</w:t>
      </w:r>
    </w:p>
    <w:p w:rsidR="00216091" w:rsidRDefault="00FE1570" w:rsidP="00216091">
      <w:pPr>
        <w:tabs>
          <w:tab w:val="left" w:pos="0"/>
        </w:tabs>
        <w:spacing w:after="0" w:line="240" w:lineRule="auto"/>
        <w:ind w:left="360"/>
        <w:contextualSpacing/>
        <w:jc w:val="both"/>
        <w:rPr>
          <w:rFonts w:ascii="Arial" w:eastAsia="Times New Roman" w:hAnsi="Arial" w:cs="Arial"/>
          <w:sz w:val="18"/>
          <w:szCs w:val="18"/>
        </w:rPr>
      </w:pPr>
      <w:r w:rsidRPr="00A4099B">
        <w:rPr>
          <w:rFonts w:ascii="Arial" w:eastAsia="Times New Roman" w:hAnsi="Arial" w:cs="Arial"/>
          <w:sz w:val="18"/>
          <w:szCs w:val="18"/>
        </w:rPr>
        <w:t>Część nr 7: Heparyny drobnocząsteczkowe</w:t>
      </w:r>
    </w:p>
    <w:p w:rsidR="00FE1570" w:rsidRPr="00FE1570" w:rsidRDefault="00FE1570" w:rsidP="00216091">
      <w:pPr>
        <w:tabs>
          <w:tab w:val="left" w:pos="0"/>
        </w:tabs>
        <w:spacing w:after="0" w:line="240" w:lineRule="auto"/>
        <w:ind w:left="360"/>
        <w:contextualSpacing/>
        <w:jc w:val="both"/>
        <w:rPr>
          <w:rFonts w:ascii="Arial" w:eastAsia="Times New Roman" w:hAnsi="Arial" w:cs="Arial"/>
          <w:sz w:val="18"/>
          <w:szCs w:val="18"/>
        </w:rPr>
      </w:pPr>
    </w:p>
    <w:p w:rsidR="00FE1570" w:rsidRPr="00216091" w:rsidRDefault="00FE1570" w:rsidP="00216091">
      <w:pPr>
        <w:tabs>
          <w:tab w:val="left" w:pos="0"/>
        </w:tabs>
        <w:spacing w:after="0" w:line="240" w:lineRule="auto"/>
        <w:ind w:left="360"/>
        <w:contextualSpacing/>
        <w:jc w:val="both"/>
        <w:rPr>
          <w:rFonts w:ascii="Times New Roman" w:eastAsia="Times New Roman" w:hAnsi="Times New Roman"/>
          <w:sz w:val="20"/>
          <w:szCs w:val="20"/>
        </w:rPr>
      </w:pPr>
    </w:p>
    <w:p w:rsidR="00216091" w:rsidRPr="00216091" w:rsidRDefault="00216091" w:rsidP="00783EC2">
      <w:pPr>
        <w:numPr>
          <w:ilvl w:val="0"/>
          <w:numId w:val="67"/>
        </w:numPr>
        <w:tabs>
          <w:tab w:val="left" w:pos="1050"/>
        </w:tabs>
        <w:spacing w:after="0" w:line="360" w:lineRule="auto"/>
        <w:contextualSpacing/>
        <w:jc w:val="both"/>
        <w:rPr>
          <w:rFonts w:ascii="Arial" w:eastAsia="Times New Roman" w:hAnsi="Arial" w:cs="Arial"/>
          <w:color w:val="000000"/>
          <w:sz w:val="18"/>
          <w:szCs w:val="18"/>
        </w:rPr>
      </w:pPr>
      <w:r w:rsidRPr="00216091">
        <w:rPr>
          <w:rFonts w:ascii="Arial" w:eastAsia="Times New Roman" w:hAnsi="Arial" w:cs="Arial"/>
          <w:color w:val="000000"/>
          <w:sz w:val="18"/>
          <w:szCs w:val="18"/>
        </w:rPr>
        <w:t xml:space="preserve">Szczegółowy opis przedmiotu zamówienia przedstawiono </w:t>
      </w:r>
      <w:r w:rsidRPr="00216091">
        <w:rPr>
          <w:rFonts w:ascii="Arial" w:eastAsia="Times New Roman" w:hAnsi="Arial" w:cs="Arial"/>
          <w:i/>
          <w:iCs/>
          <w:color w:val="000000"/>
          <w:sz w:val="18"/>
          <w:szCs w:val="18"/>
        </w:rPr>
        <w:t>w dodatku</w:t>
      </w:r>
      <w:r w:rsidRPr="00216091">
        <w:rPr>
          <w:rFonts w:ascii="Arial" w:eastAsia="Times New Roman" w:hAnsi="Arial" w:cs="Arial"/>
          <w:i/>
          <w:iCs/>
          <w:color w:val="FF0000"/>
          <w:sz w:val="18"/>
          <w:szCs w:val="18"/>
        </w:rPr>
        <w:t xml:space="preserve"> </w:t>
      </w:r>
      <w:r w:rsidRPr="00216091">
        <w:rPr>
          <w:rFonts w:ascii="Arial" w:eastAsia="Times New Roman" w:hAnsi="Arial" w:cs="Arial"/>
          <w:i/>
          <w:iCs/>
          <w:color w:val="000000"/>
          <w:sz w:val="18"/>
          <w:szCs w:val="18"/>
        </w:rPr>
        <w:t>nr 2 do SWZ (załącznik nr 1 do oferty)</w:t>
      </w:r>
      <w:r w:rsidRPr="00216091">
        <w:rPr>
          <w:rFonts w:ascii="Arial" w:eastAsia="Times New Roman" w:hAnsi="Arial" w:cs="Arial"/>
          <w:color w:val="000000"/>
          <w:sz w:val="18"/>
          <w:szCs w:val="18"/>
        </w:rPr>
        <w:t xml:space="preserve"> – załącznik jest integralną częścią Specyfikacji Warunków Zamówienia.</w:t>
      </w:r>
    </w:p>
    <w:p w:rsidR="00216091" w:rsidRPr="00216091" w:rsidRDefault="00216091" w:rsidP="00216091">
      <w:pPr>
        <w:tabs>
          <w:tab w:val="left" w:pos="1050"/>
        </w:tabs>
        <w:spacing w:after="0" w:line="360" w:lineRule="auto"/>
        <w:ind w:left="360"/>
        <w:contextualSpacing/>
        <w:jc w:val="both"/>
        <w:rPr>
          <w:rFonts w:ascii="Arial" w:eastAsia="Times New Roman" w:hAnsi="Arial" w:cs="Arial"/>
          <w:sz w:val="18"/>
          <w:szCs w:val="18"/>
        </w:rPr>
      </w:pPr>
    </w:p>
    <w:p w:rsidR="00216091" w:rsidRPr="00216091" w:rsidRDefault="00216091" w:rsidP="00783EC2">
      <w:pPr>
        <w:numPr>
          <w:ilvl w:val="0"/>
          <w:numId w:val="67"/>
        </w:numPr>
        <w:tabs>
          <w:tab w:val="left" w:pos="1050"/>
        </w:tabs>
        <w:spacing w:after="0" w:line="360" w:lineRule="auto"/>
        <w:contextualSpacing/>
        <w:jc w:val="both"/>
        <w:rPr>
          <w:rFonts w:ascii="Arial" w:eastAsia="Times New Roman" w:hAnsi="Arial" w:cs="Arial"/>
          <w:color w:val="000000"/>
          <w:sz w:val="18"/>
          <w:szCs w:val="18"/>
        </w:rPr>
      </w:pPr>
      <w:r w:rsidRPr="00216091">
        <w:rPr>
          <w:rFonts w:ascii="Arial" w:eastAsia="Times New Roman" w:hAnsi="Arial" w:cs="Arial"/>
          <w:color w:val="000000"/>
          <w:sz w:val="18"/>
          <w:szCs w:val="18"/>
        </w:rPr>
        <w:t>Podane w z</w:t>
      </w:r>
      <w:r w:rsidRPr="00216091">
        <w:rPr>
          <w:rFonts w:ascii="Arial" w:eastAsia="Times New Roman" w:hAnsi="Arial" w:cs="Arial"/>
          <w:iCs/>
          <w:color w:val="000000"/>
          <w:sz w:val="18"/>
          <w:szCs w:val="18"/>
        </w:rPr>
        <w:t>ałączniku nr 1 do oferty</w:t>
      </w:r>
      <w:r w:rsidRPr="00216091">
        <w:rPr>
          <w:rFonts w:ascii="Arial" w:eastAsia="Times New Roman" w:hAnsi="Arial" w:cs="Arial"/>
          <w:color w:val="000000"/>
          <w:sz w:val="18"/>
          <w:szCs w:val="18"/>
        </w:rPr>
        <w:t xml:space="preserve"> wielkości są wielkościami szacunkowymi w skali 12 miesięcy. Mogą one w niewielkim stopniu ulec zmianie w czasie obowiązywania umowy, w zależności od rzeczywistych potrzeb Zamawiającego. </w:t>
      </w:r>
    </w:p>
    <w:p w:rsidR="00216091" w:rsidRPr="00216091" w:rsidRDefault="00216091" w:rsidP="00783EC2">
      <w:pPr>
        <w:numPr>
          <w:ilvl w:val="0"/>
          <w:numId w:val="67"/>
        </w:numPr>
        <w:tabs>
          <w:tab w:val="left" w:pos="1050"/>
        </w:tabs>
        <w:spacing w:after="0" w:line="360" w:lineRule="auto"/>
        <w:contextualSpacing/>
        <w:jc w:val="both"/>
        <w:rPr>
          <w:rFonts w:ascii="Arial" w:eastAsia="Times New Roman" w:hAnsi="Arial" w:cs="Arial"/>
          <w:color w:val="000000"/>
          <w:sz w:val="18"/>
          <w:szCs w:val="18"/>
        </w:rPr>
      </w:pPr>
      <w:r w:rsidRPr="00216091">
        <w:rPr>
          <w:rFonts w:ascii="Arial" w:eastAsia="Times New Roman" w:hAnsi="Arial" w:cs="Arial"/>
          <w:color w:val="000000"/>
          <w:sz w:val="18"/>
          <w:szCs w:val="18"/>
        </w:rPr>
        <w:t xml:space="preserve">Jeżeli na etapie prowadzonego postępowania Zamawiający wyrazi zgodę na zaoferowanie leku </w:t>
      </w:r>
      <w:r w:rsidRPr="00216091">
        <w:rPr>
          <w:rFonts w:ascii="Arial" w:eastAsia="Times New Roman" w:hAnsi="Arial" w:cs="Arial"/>
          <w:bCs/>
          <w:iCs/>
          <w:color w:val="000000"/>
          <w:sz w:val="18"/>
          <w:szCs w:val="18"/>
        </w:rPr>
        <w:t>w innej postaci, dawce, bądź też ilości sztuk w opakowaniu</w:t>
      </w:r>
      <w:r w:rsidRPr="00216091">
        <w:rPr>
          <w:rFonts w:ascii="Arial" w:eastAsia="Times New Roman" w:hAnsi="Arial" w:cs="Arial"/>
          <w:color w:val="000000"/>
          <w:sz w:val="18"/>
          <w:szCs w:val="18"/>
        </w:rPr>
        <w:t xml:space="preserve"> niż w dodatku nr 2 do SWZ, wówczas Wykonawca winien w załączniku nr 1 do oferty wpisać rzeczywiste parametry oferowanego leku.</w:t>
      </w:r>
    </w:p>
    <w:p w:rsidR="00216091" w:rsidRPr="00216091" w:rsidRDefault="00216091" w:rsidP="00216091">
      <w:pPr>
        <w:tabs>
          <w:tab w:val="left" w:pos="1050"/>
        </w:tabs>
        <w:spacing w:after="0" w:line="360" w:lineRule="auto"/>
        <w:ind w:left="360"/>
        <w:contextualSpacing/>
        <w:jc w:val="both"/>
        <w:rPr>
          <w:rFonts w:ascii="Arial" w:eastAsia="Times New Roman" w:hAnsi="Arial" w:cs="Arial"/>
          <w:color w:val="000000"/>
          <w:sz w:val="18"/>
          <w:szCs w:val="18"/>
        </w:rPr>
      </w:pPr>
    </w:p>
    <w:p w:rsidR="00216091" w:rsidRPr="00216091" w:rsidRDefault="00216091" w:rsidP="00216091">
      <w:pPr>
        <w:tabs>
          <w:tab w:val="left" w:pos="1050"/>
        </w:tabs>
        <w:spacing w:after="0" w:line="240" w:lineRule="auto"/>
        <w:ind w:left="360"/>
        <w:contextualSpacing/>
        <w:jc w:val="both"/>
        <w:rPr>
          <w:rFonts w:ascii="Times New Roman" w:eastAsia="Times New Roman" w:hAnsi="Times New Roman"/>
          <w:sz w:val="20"/>
          <w:szCs w:val="20"/>
        </w:rPr>
      </w:pPr>
    </w:p>
    <w:p w:rsidR="00216091" w:rsidRPr="00216091" w:rsidRDefault="00216091" w:rsidP="00783EC2">
      <w:pPr>
        <w:numPr>
          <w:ilvl w:val="0"/>
          <w:numId w:val="67"/>
        </w:numPr>
        <w:spacing w:after="0" w:line="240" w:lineRule="auto"/>
        <w:contextualSpacing/>
        <w:jc w:val="both"/>
        <w:rPr>
          <w:rFonts w:ascii="Times New Roman" w:eastAsia="Times New Roman" w:hAnsi="Times New Roman"/>
          <w:b/>
          <w:bCs/>
          <w:sz w:val="20"/>
          <w:szCs w:val="20"/>
        </w:rPr>
      </w:pPr>
      <w:r w:rsidRPr="00216091">
        <w:rPr>
          <w:rFonts w:ascii="Times New Roman" w:eastAsia="Times New Roman" w:hAnsi="Times New Roman"/>
          <w:b/>
          <w:bCs/>
          <w:sz w:val="20"/>
          <w:szCs w:val="20"/>
        </w:rPr>
        <w:t>UWAGA!</w:t>
      </w:r>
    </w:p>
    <w:p w:rsidR="00216091" w:rsidRPr="00216091" w:rsidRDefault="00216091" w:rsidP="00216091">
      <w:pPr>
        <w:spacing w:after="0" w:line="240" w:lineRule="auto"/>
        <w:ind w:left="360"/>
        <w:contextualSpacing/>
        <w:jc w:val="both"/>
        <w:rPr>
          <w:rFonts w:ascii="Times New Roman" w:eastAsia="Times New Roman" w:hAnsi="Times New Roman"/>
          <w:b/>
          <w:bCs/>
          <w:sz w:val="20"/>
          <w:szCs w:val="20"/>
        </w:rPr>
      </w:pPr>
    </w:p>
    <w:p w:rsidR="00216091" w:rsidRPr="00216091" w:rsidRDefault="00216091" w:rsidP="00216091">
      <w:pPr>
        <w:tabs>
          <w:tab w:val="left" w:pos="-6840"/>
        </w:tabs>
        <w:spacing w:after="0" w:line="360" w:lineRule="auto"/>
        <w:ind w:left="360"/>
        <w:contextualSpacing/>
        <w:jc w:val="both"/>
        <w:rPr>
          <w:rFonts w:ascii="Arial" w:eastAsia="Times New Roman" w:hAnsi="Arial" w:cs="Arial"/>
          <w:sz w:val="18"/>
          <w:szCs w:val="18"/>
        </w:rPr>
      </w:pPr>
      <w:r w:rsidRPr="00216091">
        <w:rPr>
          <w:rFonts w:ascii="Arial" w:eastAsia="Times New Roman" w:hAnsi="Arial" w:cs="Arial"/>
          <w:color w:val="000000"/>
          <w:sz w:val="18"/>
          <w:szCs w:val="18"/>
        </w:rPr>
        <w:t>Zamawiający wymaga, aby szczegółowy załącznik cenowy (dodatek nr 2 do SWZ) był złożony wg załączonego do SWZ wzoru, tzn. kolumny utworzone i wypełnione przez Zamawiającego, które określają wymagane przez Zamawiającego parametry – powinny znaleźć się w ofercie cenowej wykonawcy. Zamawiający dopuszcza jedynie zmiany odnoszące się do formy załączonego wzoru, treść winna pozostać w stanie niezmienionym. W przypadku nie zastosowania się do powyższego, Zamawiający odrzuci ofertę w trybie art. 226 ust. 1 pkt. 5, ponieważ jej treść nie będzie odpowiadać treści Specyfikacji Warunków Zamówienia.</w:t>
      </w:r>
    </w:p>
    <w:p w:rsidR="00216091" w:rsidRPr="00216091" w:rsidRDefault="00216091" w:rsidP="00216091">
      <w:pPr>
        <w:tabs>
          <w:tab w:val="left" w:pos="360"/>
        </w:tabs>
        <w:spacing w:after="0" w:line="240" w:lineRule="auto"/>
        <w:ind w:left="360"/>
        <w:contextualSpacing/>
        <w:jc w:val="both"/>
        <w:rPr>
          <w:rFonts w:ascii="Times New Roman" w:eastAsia="Times New Roman" w:hAnsi="Times New Roman"/>
          <w:sz w:val="20"/>
          <w:szCs w:val="20"/>
          <w:shd w:val="clear" w:color="auto" w:fill="FFFFFF"/>
        </w:rPr>
      </w:pPr>
    </w:p>
    <w:p w:rsidR="00216091" w:rsidRPr="00216091" w:rsidRDefault="00216091" w:rsidP="00216091">
      <w:pPr>
        <w:tabs>
          <w:tab w:val="left" w:pos="360"/>
        </w:tabs>
        <w:spacing w:after="0" w:line="240" w:lineRule="auto"/>
        <w:ind w:left="360"/>
        <w:contextualSpacing/>
        <w:jc w:val="both"/>
        <w:rPr>
          <w:rFonts w:ascii="Times New Roman" w:eastAsia="Times New Roman" w:hAnsi="Times New Roman"/>
          <w:sz w:val="20"/>
          <w:szCs w:val="20"/>
          <w:shd w:val="clear" w:color="auto" w:fill="FFFFFF"/>
        </w:rPr>
      </w:pPr>
    </w:p>
    <w:p w:rsidR="00216091" w:rsidRPr="00216091" w:rsidRDefault="00216091" w:rsidP="00783EC2">
      <w:pPr>
        <w:numPr>
          <w:ilvl w:val="0"/>
          <w:numId w:val="67"/>
        </w:numPr>
        <w:tabs>
          <w:tab w:val="left" w:pos="360"/>
        </w:tabs>
        <w:spacing w:after="0" w:line="360" w:lineRule="auto"/>
        <w:contextualSpacing/>
        <w:jc w:val="both"/>
        <w:rPr>
          <w:rFonts w:ascii="Arial" w:eastAsia="Times New Roman" w:hAnsi="Arial" w:cs="Arial"/>
          <w:b/>
          <w:bCs/>
          <w:sz w:val="18"/>
          <w:szCs w:val="18"/>
        </w:rPr>
      </w:pPr>
      <w:r w:rsidRPr="00216091">
        <w:rPr>
          <w:rFonts w:ascii="Arial" w:eastAsia="Times New Roman" w:hAnsi="Arial" w:cs="Arial"/>
          <w:b/>
          <w:bCs/>
          <w:sz w:val="18"/>
          <w:szCs w:val="18"/>
        </w:rPr>
        <w:t>Wymogi dotyczące przedmiotu zamówienia.</w:t>
      </w:r>
    </w:p>
    <w:p w:rsidR="00216091" w:rsidRPr="00216091" w:rsidRDefault="00216091" w:rsidP="00216091">
      <w:pPr>
        <w:tabs>
          <w:tab w:val="left" w:pos="878"/>
        </w:tabs>
        <w:spacing w:line="360" w:lineRule="auto"/>
        <w:ind w:left="17"/>
        <w:jc w:val="both"/>
        <w:rPr>
          <w:rFonts w:ascii="Arial" w:hAnsi="Arial" w:cs="Arial"/>
          <w:b/>
          <w:bCs/>
          <w:sz w:val="18"/>
          <w:szCs w:val="18"/>
        </w:rPr>
      </w:pPr>
    </w:p>
    <w:p w:rsidR="00216091" w:rsidRPr="00216091" w:rsidRDefault="00216091" w:rsidP="00783EC2">
      <w:pPr>
        <w:numPr>
          <w:ilvl w:val="0"/>
          <w:numId w:val="68"/>
        </w:numPr>
        <w:tabs>
          <w:tab w:val="left" w:pos="878"/>
        </w:tabs>
        <w:suppressAutoHyphens/>
        <w:spacing w:after="0" w:line="360" w:lineRule="auto"/>
        <w:ind w:left="572"/>
        <w:jc w:val="both"/>
        <w:rPr>
          <w:rFonts w:ascii="Arial" w:hAnsi="Arial" w:cs="Arial"/>
          <w:sz w:val="18"/>
          <w:szCs w:val="18"/>
        </w:rPr>
      </w:pPr>
      <w:r w:rsidRPr="00216091">
        <w:rPr>
          <w:rFonts w:ascii="Arial" w:hAnsi="Arial" w:cs="Arial"/>
          <w:sz w:val="18"/>
          <w:szCs w:val="18"/>
        </w:rPr>
        <w:t>Zaoferowane przez wykonawcę produkty lecznicze</w:t>
      </w:r>
      <w:r w:rsidRPr="00216091">
        <w:rPr>
          <w:rFonts w:ascii="Arial" w:hAnsi="Arial" w:cs="Arial"/>
          <w:b/>
          <w:sz w:val="18"/>
          <w:szCs w:val="18"/>
        </w:rPr>
        <w:t xml:space="preserve"> </w:t>
      </w:r>
      <w:r w:rsidRPr="00216091">
        <w:rPr>
          <w:rFonts w:ascii="Arial" w:hAnsi="Arial" w:cs="Arial"/>
          <w:sz w:val="18"/>
          <w:szCs w:val="18"/>
        </w:rPr>
        <w:t xml:space="preserve">(i/lub inne wyroby), które uzyskały pozwolenie wydane przez  Radę Unii Europejskiej lub Komisję Europejską, winny być dopuszczone do obrotu na terytorium </w:t>
      </w:r>
      <w:r w:rsidRPr="000412E1">
        <w:rPr>
          <w:rFonts w:ascii="Arial" w:hAnsi="Arial" w:cs="Arial"/>
          <w:sz w:val="18"/>
          <w:szCs w:val="18"/>
        </w:rPr>
        <w:t>Rzeczypospolitej Polskiej – zgodnie z przepisami ustawy z dnia 06.09.2001 r.  – Prawo  Farmaceutyczne (</w:t>
      </w:r>
      <w:proofErr w:type="spellStart"/>
      <w:r w:rsidRPr="000412E1">
        <w:rPr>
          <w:rFonts w:ascii="Arial" w:hAnsi="Arial" w:cs="Arial"/>
          <w:sz w:val="18"/>
          <w:szCs w:val="18"/>
        </w:rPr>
        <w:t>t.j</w:t>
      </w:r>
      <w:proofErr w:type="spellEnd"/>
      <w:r w:rsidRPr="000412E1">
        <w:rPr>
          <w:rFonts w:ascii="Arial" w:hAnsi="Arial" w:cs="Arial"/>
          <w:sz w:val="18"/>
          <w:szCs w:val="18"/>
        </w:rPr>
        <w:t>. Dz. U. z 202</w:t>
      </w:r>
      <w:r w:rsidR="00200AEC" w:rsidRPr="000412E1">
        <w:rPr>
          <w:rFonts w:ascii="Arial" w:hAnsi="Arial" w:cs="Arial"/>
          <w:sz w:val="18"/>
          <w:szCs w:val="18"/>
        </w:rPr>
        <w:t>2</w:t>
      </w:r>
      <w:r w:rsidRPr="000412E1">
        <w:rPr>
          <w:rFonts w:ascii="Arial" w:hAnsi="Arial" w:cs="Arial"/>
          <w:sz w:val="18"/>
          <w:szCs w:val="18"/>
        </w:rPr>
        <w:t xml:space="preserve">  poz. </w:t>
      </w:r>
      <w:r w:rsidR="00200AEC" w:rsidRPr="000412E1">
        <w:rPr>
          <w:rFonts w:ascii="Arial" w:hAnsi="Arial" w:cs="Arial"/>
          <w:sz w:val="18"/>
          <w:szCs w:val="18"/>
        </w:rPr>
        <w:t>2301</w:t>
      </w:r>
      <w:r w:rsidR="000412E1" w:rsidRPr="000412E1">
        <w:rPr>
          <w:rFonts w:ascii="Arial" w:hAnsi="Arial" w:cs="Arial"/>
          <w:sz w:val="18"/>
          <w:szCs w:val="18"/>
        </w:rPr>
        <w:t xml:space="preserve"> z </w:t>
      </w:r>
      <w:proofErr w:type="spellStart"/>
      <w:r w:rsidR="000412E1" w:rsidRPr="000412E1">
        <w:rPr>
          <w:rFonts w:ascii="Arial" w:hAnsi="Arial" w:cs="Arial"/>
          <w:sz w:val="18"/>
          <w:szCs w:val="18"/>
        </w:rPr>
        <w:t>późn</w:t>
      </w:r>
      <w:proofErr w:type="spellEnd"/>
      <w:r w:rsidR="000412E1" w:rsidRPr="000412E1">
        <w:rPr>
          <w:rFonts w:ascii="Arial" w:hAnsi="Arial" w:cs="Arial"/>
          <w:sz w:val="18"/>
          <w:szCs w:val="18"/>
        </w:rPr>
        <w:t>. zm.</w:t>
      </w:r>
      <w:r w:rsidRPr="000412E1">
        <w:rPr>
          <w:rFonts w:ascii="Arial" w:hAnsi="Arial" w:cs="Arial"/>
          <w:sz w:val="18"/>
          <w:szCs w:val="18"/>
        </w:rPr>
        <w:t xml:space="preserve">) - </w:t>
      </w:r>
      <w:r w:rsidRPr="00216091">
        <w:rPr>
          <w:rFonts w:ascii="Arial" w:hAnsi="Arial" w:cs="Arial"/>
          <w:sz w:val="18"/>
          <w:szCs w:val="18"/>
        </w:rPr>
        <w:t>wykonawca winien posiadać wszelkie wymagane prawem dokumenty dopuszczające do obrotu na terenie RP dla oferowanego produktu leczniczego.</w:t>
      </w:r>
    </w:p>
    <w:p w:rsidR="00216091" w:rsidRPr="00216091" w:rsidRDefault="00216091" w:rsidP="00216091">
      <w:pPr>
        <w:tabs>
          <w:tab w:val="left" w:pos="878"/>
        </w:tabs>
        <w:suppressAutoHyphens/>
        <w:spacing w:after="0" w:line="360" w:lineRule="auto"/>
        <w:ind w:left="572"/>
        <w:jc w:val="both"/>
        <w:rPr>
          <w:rFonts w:ascii="Arial" w:hAnsi="Arial" w:cs="Arial"/>
          <w:sz w:val="18"/>
          <w:szCs w:val="18"/>
        </w:rPr>
      </w:pPr>
      <w:r w:rsidRPr="00216091">
        <w:rPr>
          <w:rFonts w:ascii="Arial" w:hAnsi="Arial" w:cs="Arial"/>
          <w:sz w:val="18"/>
          <w:szCs w:val="18"/>
        </w:rPr>
        <w:t>Wykonawca zobowiązany jest dostarczyć produkt leczniczy z ulotką, etykietą sporządzoną w                    języku polskim.</w:t>
      </w:r>
    </w:p>
    <w:p w:rsidR="00216091" w:rsidRPr="00216091" w:rsidRDefault="00216091" w:rsidP="00216091">
      <w:pPr>
        <w:tabs>
          <w:tab w:val="left" w:pos="878"/>
        </w:tabs>
        <w:suppressAutoHyphens/>
        <w:spacing w:after="0" w:line="360" w:lineRule="auto"/>
        <w:ind w:left="572"/>
        <w:jc w:val="both"/>
        <w:rPr>
          <w:rFonts w:ascii="Arial" w:hAnsi="Arial" w:cs="Arial"/>
          <w:sz w:val="18"/>
          <w:szCs w:val="18"/>
        </w:rPr>
      </w:pPr>
    </w:p>
    <w:p w:rsidR="00216091" w:rsidRPr="00216091" w:rsidRDefault="00216091" w:rsidP="00216091">
      <w:pPr>
        <w:widowControl w:val="0"/>
        <w:tabs>
          <w:tab w:val="left" w:pos="270"/>
          <w:tab w:val="left" w:pos="330"/>
          <w:tab w:val="left" w:pos="720"/>
          <w:tab w:val="left" w:pos="830"/>
          <w:tab w:val="left" w:pos="2160"/>
        </w:tabs>
        <w:autoSpaceDE w:val="0"/>
        <w:spacing w:line="360" w:lineRule="auto"/>
        <w:ind w:left="572"/>
        <w:jc w:val="both"/>
        <w:rPr>
          <w:rFonts w:ascii="Arial" w:hAnsi="Arial" w:cs="Arial"/>
          <w:sz w:val="18"/>
          <w:szCs w:val="18"/>
        </w:rPr>
      </w:pPr>
      <w:r w:rsidRPr="00216091">
        <w:rPr>
          <w:rFonts w:ascii="Arial" w:hAnsi="Arial" w:cs="Arial"/>
          <w:sz w:val="18"/>
          <w:szCs w:val="18"/>
        </w:rPr>
        <w:t>Zamawiający zastrzega sobie prawo żądania okazania się przez Wykonawcę stosownym dokumentem potwierdzającym spełnienie powyższych wymogów.</w:t>
      </w:r>
    </w:p>
    <w:p w:rsidR="00216091" w:rsidRPr="00CB7C91" w:rsidRDefault="00216091" w:rsidP="00216091">
      <w:pPr>
        <w:widowControl w:val="0"/>
        <w:tabs>
          <w:tab w:val="left" w:pos="270"/>
          <w:tab w:val="left" w:pos="330"/>
          <w:tab w:val="left" w:pos="720"/>
          <w:tab w:val="left" w:pos="830"/>
          <w:tab w:val="left" w:pos="2160"/>
        </w:tabs>
        <w:autoSpaceDE w:val="0"/>
        <w:spacing w:line="360" w:lineRule="auto"/>
        <w:ind w:left="572"/>
        <w:jc w:val="both"/>
        <w:rPr>
          <w:rFonts w:ascii="Arial" w:hAnsi="Arial" w:cs="Arial"/>
          <w:sz w:val="18"/>
          <w:szCs w:val="18"/>
        </w:rPr>
      </w:pPr>
      <w:r w:rsidRPr="00216091">
        <w:rPr>
          <w:rFonts w:ascii="Arial" w:hAnsi="Arial" w:cs="Arial"/>
          <w:sz w:val="18"/>
          <w:szCs w:val="18"/>
        </w:rPr>
        <w:t xml:space="preserve">W/w dokumenty zostaną udostępnione na każde żądanie Zamawiającego w terminie 3 dni roboczych od      </w:t>
      </w:r>
      <w:r w:rsidRPr="00CB7C91">
        <w:rPr>
          <w:rFonts w:ascii="Arial" w:hAnsi="Arial" w:cs="Arial"/>
          <w:sz w:val="18"/>
          <w:szCs w:val="18"/>
        </w:rPr>
        <w:t>otrzymania wezwania (po podpisaniu umowy).</w:t>
      </w:r>
    </w:p>
    <w:p w:rsidR="00216091" w:rsidRPr="00CB7C91" w:rsidRDefault="00216091" w:rsidP="00783EC2">
      <w:pPr>
        <w:widowControl w:val="0"/>
        <w:numPr>
          <w:ilvl w:val="0"/>
          <w:numId w:val="69"/>
        </w:numPr>
        <w:tabs>
          <w:tab w:val="num" w:pos="-426"/>
          <w:tab w:val="left" w:pos="-76"/>
          <w:tab w:val="left" w:pos="284"/>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CB7C91">
        <w:rPr>
          <w:rFonts w:ascii="Arial" w:hAnsi="Arial" w:cs="Arial"/>
          <w:sz w:val="18"/>
          <w:szCs w:val="18"/>
        </w:rPr>
        <w:t xml:space="preserve">Jeżeli zaoferowane produkty </w:t>
      </w:r>
      <w:r w:rsidRPr="00CB7C91">
        <w:rPr>
          <w:rFonts w:ascii="Arial" w:hAnsi="Arial" w:cs="Arial"/>
          <w:sz w:val="18"/>
          <w:szCs w:val="18"/>
          <w:u w:val="single"/>
        </w:rPr>
        <w:t>nie są produktami leczniczymi</w:t>
      </w:r>
      <w:r w:rsidRPr="00CB7C91">
        <w:rPr>
          <w:rFonts w:ascii="Arial" w:hAnsi="Arial" w:cs="Arial"/>
          <w:sz w:val="18"/>
          <w:szCs w:val="18"/>
        </w:rPr>
        <w:t xml:space="preserve"> – lekami (środkami farmaceutycznymi) w rozumieniu ustawy Prawo Farmaceutyczne, Wykonawca </w:t>
      </w:r>
      <w:r w:rsidRPr="00CB7C91">
        <w:rPr>
          <w:rFonts w:ascii="Arial" w:hAnsi="Arial" w:cs="Arial"/>
          <w:b/>
          <w:sz w:val="18"/>
          <w:szCs w:val="18"/>
        </w:rPr>
        <w:t>na wezwanie Zamawiającego</w:t>
      </w:r>
      <w:r w:rsidRPr="00CB7C91">
        <w:rPr>
          <w:rFonts w:ascii="Arial" w:hAnsi="Arial" w:cs="Arial"/>
          <w:sz w:val="18"/>
          <w:szCs w:val="18"/>
        </w:rPr>
        <w:t xml:space="preserve"> złoży stosowne oświadczenie, że </w:t>
      </w:r>
      <w:r w:rsidRPr="00CB7C91">
        <w:rPr>
          <w:rFonts w:ascii="Arial" w:hAnsi="Arial" w:cs="Arial"/>
          <w:sz w:val="18"/>
          <w:szCs w:val="18"/>
          <w:u w:val="single"/>
        </w:rPr>
        <w:t xml:space="preserve">nie jest wymagane posiadanie </w:t>
      </w:r>
      <w:r w:rsidRPr="00CB7C91">
        <w:rPr>
          <w:rFonts w:ascii="Arial" w:hAnsi="Arial" w:cs="Arial"/>
          <w:bCs/>
          <w:sz w:val="18"/>
          <w:szCs w:val="18"/>
          <w:u w:val="single"/>
          <w:lang w:eastAsia="pl-PL" w:bidi="pl-PL"/>
        </w:rPr>
        <w:t>zezwolenia</w:t>
      </w:r>
      <w:r w:rsidRPr="00CB7C91">
        <w:rPr>
          <w:rFonts w:ascii="Arial" w:hAnsi="Arial" w:cs="Arial"/>
          <w:bCs/>
          <w:sz w:val="18"/>
          <w:szCs w:val="18"/>
          <w:lang w:eastAsia="pl-PL" w:bidi="pl-PL"/>
        </w:rPr>
        <w:t xml:space="preserve"> na podjęcie działalności gospodarczej w zakresie prowadzenia obrotu hurtowego produktami leczniczymi wydanego przez Głównego Inspektora Farmaceutycznego. Wzór oświadczenia stanowi dodatek nr 9 do SWZ.</w:t>
      </w:r>
    </w:p>
    <w:p w:rsidR="00216091" w:rsidRPr="00216091" w:rsidRDefault="00216091" w:rsidP="00216091">
      <w:pPr>
        <w:widowControl w:val="0"/>
        <w:tabs>
          <w:tab w:val="left" w:pos="-76"/>
          <w:tab w:val="left" w:pos="284"/>
          <w:tab w:val="left" w:pos="330"/>
          <w:tab w:val="left" w:pos="720"/>
          <w:tab w:val="left" w:pos="830"/>
          <w:tab w:val="left" w:pos="2160"/>
        </w:tabs>
        <w:autoSpaceDE w:val="0"/>
        <w:spacing w:line="360" w:lineRule="auto"/>
        <w:ind w:left="644"/>
        <w:jc w:val="both"/>
        <w:rPr>
          <w:rFonts w:ascii="Arial" w:hAnsi="Arial" w:cs="Arial"/>
          <w:sz w:val="18"/>
          <w:szCs w:val="18"/>
        </w:rPr>
      </w:pPr>
    </w:p>
    <w:p w:rsidR="00216091" w:rsidRPr="00216091" w:rsidRDefault="00216091" w:rsidP="00783EC2">
      <w:pPr>
        <w:widowControl w:val="0"/>
        <w:numPr>
          <w:ilvl w:val="0"/>
          <w:numId w:val="69"/>
        </w:numPr>
        <w:tabs>
          <w:tab w:val="left" w:pos="-76"/>
          <w:tab w:val="left" w:pos="284"/>
          <w:tab w:val="left" w:pos="330"/>
          <w:tab w:val="left" w:pos="720"/>
          <w:tab w:val="left" w:pos="830"/>
          <w:tab w:val="left" w:pos="2160"/>
        </w:tabs>
        <w:suppressAutoHyphens/>
        <w:autoSpaceDE w:val="0"/>
        <w:spacing w:after="0" w:line="360" w:lineRule="auto"/>
        <w:jc w:val="both"/>
        <w:rPr>
          <w:rFonts w:ascii="Arial" w:hAnsi="Arial" w:cs="Arial"/>
          <w:sz w:val="18"/>
          <w:szCs w:val="18"/>
        </w:rPr>
      </w:pPr>
      <w:r w:rsidRPr="00216091">
        <w:rPr>
          <w:rFonts w:ascii="Arial" w:hAnsi="Arial" w:cs="Arial"/>
          <w:sz w:val="18"/>
          <w:szCs w:val="18"/>
        </w:rPr>
        <w:t xml:space="preserve">Zamawiający wymaga, aby przedmiot zamówienia, który nie jest produktem leczniczym, a zakwalifikowany został jako wyrób medyczny, posiadał określone oznakowanie tj. aby posiadał dokument potwierdzający, że przedmiot zamówienia spełnia określone wymogi o, których mowa w ustawie z dnia </w:t>
      </w:r>
      <w:r w:rsidR="00ED49DA">
        <w:rPr>
          <w:rFonts w:ascii="Arial" w:hAnsi="Arial" w:cs="Arial"/>
          <w:sz w:val="18"/>
          <w:szCs w:val="18"/>
        </w:rPr>
        <w:t>7</w:t>
      </w:r>
      <w:r w:rsidRPr="00216091">
        <w:rPr>
          <w:rFonts w:ascii="Arial" w:hAnsi="Arial" w:cs="Arial"/>
          <w:sz w:val="18"/>
          <w:szCs w:val="18"/>
        </w:rPr>
        <w:t xml:space="preserve"> </w:t>
      </w:r>
      <w:r w:rsidR="00ED49DA">
        <w:rPr>
          <w:rFonts w:ascii="Arial" w:hAnsi="Arial" w:cs="Arial"/>
          <w:sz w:val="18"/>
          <w:szCs w:val="18"/>
        </w:rPr>
        <w:t>kwietnia</w:t>
      </w:r>
      <w:r w:rsidRPr="00216091">
        <w:rPr>
          <w:rFonts w:ascii="Arial" w:hAnsi="Arial" w:cs="Arial"/>
          <w:sz w:val="18"/>
          <w:szCs w:val="18"/>
        </w:rPr>
        <w:t xml:space="preserve"> 20</w:t>
      </w:r>
      <w:r w:rsidR="00ED49DA">
        <w:rPr>
          <w:rFonts w:ascii="Arial" w:hAnsi="Arial" w:cs="Arial"/>
          <w:sz w:val="18"/>
          <w:szCs w:val="18"/>
        </w:rPr>
        <w:t>22</w:t>
      </w:r>
      <w:r w:rsidRPr="00216091">
        <w:rPr>
          <w:rFonts w:ascii="Arial" w:hAnsi="Arial" w:cs="Arial"/>
          <w:sz w:val="18"/>
          <w:szCs w:val="18"/>
        </w:rPr>
        <w:t xml:space="preserve"> r. o wyrobach medycznych (</w:t>
      </w:r>
      <w:proofErr w:type="spellStart"/>
      <w:r w:rsidRPr="00216091">
        <w:rPr>
          <w:rFonts w:ascii="Arial" w:hAnsi="Arial" w:cs="Arial"/>
          <w:bCs/>
          <w:sz w:val="18"/>
          <w:szCs w:val="18"/>
        </w:rPr>
        <w:t>t.j</w:t>
      </w:r>
      <w:proofErr w:type="spellEnd"/>
      <w:r w:rsidRPr="00216091">
        <w:rPr>
          <w:rFonts w:ascii="Arial" w:hAnsi="Arial" w:cs="Arial"/>
          <w:bCs/>
          <w:sz w:val="18"/>
          <w:szCs w:val="18"/>
        </w:rPr>
        <w:t>. Dz. U. z 202</w:t>
      </w:r>
      <w:r w:rsidR="00ED49DA" w:rsidRPr="00ED49DA">
        <w:rPr>
          <w:rFonts w:ascii="Arial" w:hAnsi="Arial" w:cs="Arial"/>
          <w:bCs/>
          <w:sz w:val="18"/>
          <w:szCs w:val="18"/>
        </w:rPr>
        <w:t>2</w:t>
      </w:r>
      <w:r w:rsidRPr="00216091">
        <w:rPr>
          <w:rFonts w:ascii="Arial" w:hAnsi="Arial" w:cs="Arial"/>
          <w:bCs/>
          <w:sz w:val="18"/>
          <w:szCs w:val="18"/>
        </w:rPr>
        <w:t xml:space="preserve"> poz. </w:t>
      </w:r>
      <w:r w:rsidR="00ED49DA" w:rsidRPr="00ED49DA">
        <w:rPr>
          <w:rFonts w:ascii="Arial" w:hAnsi="Arial" w:cs="Arial"/>
          <w:bCs/>
          <w:sz w:val="18"/>
          <w:szCs w:val="18"/>
        </w:rPr>
        <w:t>974</w:t>
      </w:r>
      <w:r w:rsidRPr="00216091">
        <w:rPr>
          <w:rFonts w:ascii="Arial" w:hAnsi="Arial" w:cs="Arial"/>
          <w:sz w:val="18"/>
          <w:szCs w:val="18"/>
        </w:rPr>
        <w:t>) oraz aktach prawnych wykonawczych do ustawy - dokument potwierdzający dopuszczenie wyrobu medycznego do obrotu lub używania na terytorium Rzeczpospolitej Polskiej.</w:t>
      </w:r>
    </w:p>
    <w:p w:rsidR="00216091" w:rsidRPr="00216091" w:rsidRDefault="00216091" w:rsidP="00216091">
      <w:pPr>
        <w:widowControl w:val="0"/>
        <w:tabs>
          <w:tab w:val="left" w:pos="-76"/>
          <w:tab w:val="left" w:pos="284"/>
          <w:tab w:val="left" w:pos="330"/>
          <w:tab w:val="left" w:pos="720"/>
          <w:tab w:val="left" w:pos="830"/>
          <w:tab w:val="left" w:pos="2160"/>
        </w:tabs>
        <w:autoSpaceDE w:val="0"/>
        <w:spacing w:line="360" w:lineRule="auto"/>
        <w:ind w:left="644"/>
        <w:jc w:val="both"/>
        <w:rPr>
          <w:rFonts w:ascii="Arial" w:hAnsi="Arial" w:cs="Arial"/>
          <w:sz w:val="18"/>
          <w:szCs w:val="18"/>
        </w:rPr>
      </w:pPr>
      <w:r w:rsidRPr="00216091">
        <w:rPr>
          <w:rFonts w:ascii="Arial" w:hAnsi="Arial" w:cs="Arial"/>
          <w:sz w:val="18"/>
          <w:szCs w:val="18"/>
        </w:rPr>
        <w:t>Zamawiający zastrzega sobie prawo żądania okazania się przez Wykonawcę stosownym dokumentem potwierdzającym spełnienie powyższych wymogów.</w:t>
      </w:r>
    </w:p>
    <w:p w:rsidR="00216091" w:rsidRPr="00216091" w:rsidRDefault="00216091" w:rsidP="00216091">
      <w:pPr>
        <w:widowControl w:val="0"/>
        <w:tabs>
          <w:tab w:val="left" w:pos="-76"/>
          <w:tab w:val="left" w:pos="284"/>
          <w:tab w:val="left" w:pos="330"/>
          <w:tab w:val="left" w:pos="720"/>
          <w:tab w:val="left" w:pos="830"/>
          <w:tab w:val="left" w:pos="2160"/>
        </w:tabs>
        <w:autoSpaceDE w:val="0"/>
        <w:spacing w:line="360" w:lineRule="auto"/>
        <w:ind w:left="644"/>
        <w:jc w:val="both"/>
        <w:rPr>
          <w:rFonts w:ascii="Arial" w:hAnsi="Arial" w:cs="Arial"/>
          <w:sz w:val="18"/>
          <w:szCs w:val="18"/>
        </w:rPr>
      </w:pPr>
      <w:r w:rsidRPr="00216091">
        <w:rPr>
          <w:rFonts w:ascii="Arial" w:hAnsi="Arial" w:cs="Arial"/>
          <w:sz w:val="18"/>
          <w:szCs w:val="18"/>
        </w:rPr>
        <w:t>W/w dokumenty zostaną udostępnione na każde żądanie Zamawiającego w terminie 3 dni roboczych od      otrzymania wezwania (po podpisaniu umowy).</w:t>
      </w:r>
    </w:p>
    <w:p w:rsidR="00216091" w:rsidRPr="00216091" w:rsidRDefault="00216091" w:rsidP="00783EC2">
      <w:pPr>
        <w:widowControl w:val="0"/>
        <w:numPr>
          <w:ilvl w:val="0"/>
          <w:numId w:val="69"/>
        </w:numPr>
        <w:tabs>
          <w:tab w:val="left" w:pos="-76"/>
          <w:tab w:val="left" w:pos="284"/>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hAnsi="Arial" w:cs="Arial"/>
          <w:sz w:val="18"/>
          <w:szCs w:val="18"/>
        </w:rPr>
        <w:t xml:space="preserve">Zamawiający </w:t>
      </w:r>
      <w:r w:rsidRPr="00216091">
        <w:rPr>
          <w:rFonts w:ascii="Arial" w:hAnsi="Arial" w:cs="Arial"/>
          <w:sz w:val="18"/>
          <w:szCs w:val="18"/>
          <w:u w:val="single"/>
        </w:rPr>
        <w:t>nie dopuszcza</w:t>
      </w:r>
      <w:r w:rsidRPr="00216091">
        <w:rPr>
          <w:rFonts w:ascii="Arial" w:hAnsi="Arial" w:cs="Arial"/>
          <w:sz w:val="18"/>
          <w:szCs w:val="18"/>
        </w:rPr>
        <w:t xml:space="preserve"> możliwości zaoferowania suplementu diety, jeżeli na rynku dostępny jest lek o tych samych właściwościach, zarejestrowany jako produkt leczniczy. </w:t>
      </w:r>
    </w:p>
    <w:p w:rsidR="00216091" w:rsidRPr="00216091" w:rsidRDefault="00216091" w:rsidP="00216091">
      <w:pPr>
        <w:spacing w:after="0" w:line="360" w:lineRule="auto"/>
        <w:ind w:left="720"/>
        <w:contextualSpacing/>
        <w:jc w:val="both"/>
        <w:rPr>
          <w:rFonts w:ascii="Arial" w:eastAsia="Times New Roman" w:hAnsi="Arial" w:cs="Arial"/>
          <w:color w:val="00B0F0"/>
          <w:sz w:val="18"/>
          <w:szCs w:val="18"/>
        </w:rPr>
      </w:pPr>
    </w:p>
    <w:p w:rsidR="00216091" w:rsidRPr="00216091" w:rsidRDefault="00216091" w:rsidP="00216091">
      <w:pPr>
        <w:spacing w:after="0" w:line="360" w:lineRule="auto"/>
        <w:ind w:left="720"/>
        <w:contextualSpacing/>
        <w:jc w:val="both"/>
        <w:rPr>
          <w:rFonts w:ascii="Arial" w:eastAsia="Times New Roman" w:hAnsi="Arial" w:cs="Arial"/>
          <w:sz w:val="18"/>
          <w:szCs w:val="18"/>
        </w:rPr>
      </w:pPr>
      <w:r w:rsidRPr="00216091">
        <w:rPr>
          <w:rFonts w:ascii="Arial" w:eastAsia="Times New Roman" w:hAnsi="Arial" w:cs="Arial"/>
          <w:sz w:val="18"/>
          <w:szCs w:val="18"/>
        </w:rPr>
        <w:t>W przypadku zaoferowania produktów będących suplementami diety, Zamawiający wymaga aby posiadały dokumenty potwierdzające przyjęcie przez Głównego Inspektora Farmaceutycznego powiadomienia o wprowadzeniu do obrotu ( zgodnie. z art. 29 ustawy o bezpieczeństwie żywności i żywienia z 25.08.2006- tekst jednolity Dz.U. z 202</w:t>
      </w:r>
      <w:r w:rsidR="00E5667F" w:rsidRPr="00E5667F">
        <w:rPr>
          <w:rFonts w:ascii="Arial" w:eastAsia="Times New Roman" w:hAnsi="Arial" w:cs="Arial"/>
          <w:sz w:val="18"/>
          <w:szCs w:val="18"/>
        </w:rPr>
        <w:t>3</w:t>
      </w:r>
      <w:r w:rsidRPr="00216091">
        <w:rPr>
          <w:rFonts w:ascii="Arial" w:eastAsia="Times New Roman" w:hAnsi="Arial" w:cs="Arial"/>
          <w:sz w:val="18"/>
          <w:szCs w:val="18"/>
        </w:rPr>
        <w:t>r. Poz.</w:t>
      </w:r>
      <w:r w:rsidR="00E5667F" w:rsidRPr="00E5667F">
        <w:rPr>
          <w:rFonts w:ascii="Arial" w:eastAsia="Times New Roman" w:hAnsi="Arial" w:cs="Arial"/>
          <w:sz w:val="18"/>
          <w:szCs w:val="18"/>
        </w:rPr>
        <w:t>1448 z późn.zm.</w:t>
      </w:r>
      <w:r w:rsidRPr="00216091">
        <w:rPr>
          <w:rFonts w:ascii="Arial" w:eastAsia="Times New Roman" w:hAnsi="Arial" w:cs="Arial"/>
          <w:sz w:val="18"/>
          <w:szCs w:val="18"/>
        </w:rPr>
        <w:t>, W/w dokumenty zostaną udostępnione na każde żądanie Zamawiającego w terminie 3 dni roboczych od   otrzymania wezwania (po podpisaniu umowy).</w:t>
      </w:r>
    </w:p>
    <w:p w:rsidR="00216091" w:rsidRPr="00216091" w:rsidRDefault="00216091" w:rsidP="00216091">
      <w:pPr>
        <w:spacing w:after="0" w:line="360" w:lineRule="auto"/>
        <w:ind w:left="720"/>
        <w:contextualSpacing/>
        <w:rPr>
          <w:rFonts w:ascii="Arial" w:eastAsia="Times New Roman" w:hAnsi="Arial" w:cs="Arial"/>
          <w:sz w:val="18"/>
          <w:szCs w:val="18"/>
        </w:rPr>
      </w:pPr>
    </w:p>
    <w:p w:rsidR="00216091" w:rsidRPr="00216091" w:rsidRDefault="00216091" w:rsidP="00783EC2">
      <w:pPr>
        <w:widowControl w:val="0"/>
        <w:numPr>
          <w:ilvl w:val="0"/>
          <w:numId w:val="69"/>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hAnsi="Arial" w:cs="Arial"/>
          <w:sz w:val="18"/>
          <w:szCs w:val="18"/>
        </w:rPr>
        <w:t xml:space="preserve">Jeżeli leki występują jako </w:t>
      </w:r>
      <w:proofErr w:type="spellStart"/>
      <w:r w:rsidRPr="00216091">
        <w:rPr>
          <w:rFonts w:ascii="Arial" w:hAnsi="Arial" w:cs="Arial"/>
          <w:sz w:val="18"/>
          <w:szCs w:val="18"/>
        </w:rPr>
        <w:t>Rx</w:t>
      </w:r>
      <w:proofErr w:type="spellEnd"/>
      <w:r w:rsidRPr="00216091">
        <w:rPr>
          <w:rFonts w:ascii="Arial" w:hAnsi="Arial" w:cs="Arial"/>
          <w:sz w:val="18"/>
          <w:szCs w:val="18"/>
        </w:rPr>
        <w:t xml:space="preserve"> i OTC, to Zamawiający wymaga </w:t>
      </w:r>
      <w:proofErr w:type="spellStart"/>
      <w:r w:rsidRPr="00216091">
        <w:rPr>
          <w:rFonts w:ascii="Arial" w:hAnsi="Arial" w:cs="Arial"/>
          <w:sz w:val="18"/>
          <w:szCs w:val="18"/>
        </w:rPr>
        <w:t>Rx</w:t>
      </w:r>
      <w:proofErr w:type="spellEnd"/>
      <w:r w:rsidRPr="00216091">
        <w:rPr>
          <w:rFonts w:ascii="Arial" w:hAnsi="Arial" w:cs="Arial"/>
          <w:sz w:val="18"/>
          <w:szCs w:val="18"/>
        </w:rPr>
        <w:t>.</w:t>
      </w:r>
    </w:p>
    <w:p w:rsidR="00216091" w:rsidRPr="00216091" w:rsidRDefault="00216091" w:rsidP="00216091">
      <w:pPr>
        <w:spacing w:after="0" w:line="360" w:lineRule="auto"/>
        <w:ind w:left="720"/>
        <w:contextualSpacing/>
        <w:rPr>
          <w:rFonts w:ascii="Arial" w:eastAsia="Times New Roman" w:hAnsi="Arial" w:cs="Arial"/>
          <w:color w:val="000000"/>
          <w:sz w:val="18"/>
          <w:szCs w:val="18"/>
        </w:rPr>
      </w:pPr>
    </w:p>
    <w:p w:rsidR="00216091" w:rsidRPr="00216091" w:rsidRDefault="00216091" w:rsidP="00783EC2">
      <w:pPr>
        <w:widowControl w:val="0"/>
        <w:numPr>
          <w:ilvl w:val="0"/>
          <w:numId w:val="69"/>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hAnsi="Arial" w:cs="Arial"/>
          <w:color w:val="000000"/>
          <w:sz w:val="18"/>
          <w:szCs w:val="18"/>
        </w:rPr>
        <w:t xml:space="preserve">Wymagany minimalny termin ważności oferowanych preparatów, winien </w:t>
      </w:r>
      <w:r w:rsidRPr="00216091">
        <w:rPr>
          <w:rFonts w:ascii="Arial" w:hAnsi="Arial" w:cs="Arial"/>
          <w:sz w:val="18"/>
          <w:szCs w:val="18"/>
        </w:rPr>
        <w:t>wynosić co najmniej 12     miesięcy od dnia ich dostawy</w:t>
      </w:r>
    </w:p>
    <w:p w:rsidR="00216091" w:rsidRPr="00216091" w:rsidRDefault="00216091" w:rsidP="00216091">
      <w:pPr>
        <w:spacing w:after="0" w:line="360" w:lineRule="auto"/>
        <w:ind w:left="720"/>
        <w:contextualSpacing/>
        <w:rPr>
          <w:rFonts w:ascii="Arial" w:eastAsia="Times New Roman" w:hAnsi="Arial" w:cs="Arial"/>
          <w:sz w:val="18"/>
          <w:szCs w:val="18"/>
        </w:rPr>
      </w:pPr>
    </w:p>
    <w:p w:rsidR="00216091" w:rsidRPr="00216091" w:rsidRDefault="00216091" w:rsidP="00783EC2">
      <w:pPr>
        <w:widowControl w:val="0"/>
        <w:numPr>
          <w:ilvl w:val="0"/>
          <w:numId w:val="69"/>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hAnsi="Arial" w:cs="Arial"/>
          <w:sz w:val="18"/>
          <w:szCs w:val="18"/>
        </w:rPr>
        <w:t xml:space="preserve">Na żądanie Zamawiającego, Wykonawca, z którym </w:t>
      </w:r>
      <w:r w:rsidRPr="00216091">
        <w:rPr>
          <w:rFonts w:ascii="Arial" w:hAnsi="Arial" w:cs="Arial"/>
          <w:bCs/>
          <w:iCs/>
          <w:sz w:val="18"/>
          <w:szCs w:val="18"/>
        </w:rPr>
        <w:t>będzie</w:t>
      </w:r>
      <w:r w:rsidRPr="00216091">
        <w:rPr>
          <w:rFonts w:ascii="Arial" w:hAnsi="Arial" w:cs="Arial"/>
          <w:sz w:val="18"/>
          <w:szCs w:val="18"/>
        </w:rPr>
        <w:t xml:space="preserve"> podpisana umowa, jest zobowiązany do przedłożenia Charakterystyki Produktu Leczniczego, tzw. </w:t>
      </w:r>
      <w:proofErr w:type="spellStart"/>
      <w:r w:rsidRPr="00216091">
        <w:rPr>
          <w:rFonts w:ascii="Arial" w:hAnsi="Arial" w:cs="Arial"/>
          <w:sz w:val="18"/>
          <w:szCs w:val="18"/>
        </w:rPr>
        <w:t>ChPL</w:t>
      </w:r>
      <w:proofErr w:type="spellEnd"/>
      <w:r w:rsidRPr="00216091">
        <w:rPr>
          <w:rFonts w:ascii="Arial" w:hAnsi="Arial" w:cs="Arial"/>
          <w:sz w:val="18"/>
          <w:szCs w:val="18"/>
        </w:rPr>
        <w:t xml:space="preserve"> każdego oferowanego produktu leczniczego, stanowiącego przedmiot zamówienia (w terminie 3 dni).</w:t>
      </w:r>
    </w:p>
    <w:p w:rsidR="00216091" w:rsidRPr="00216091" w:rsidRDefault="00216091" w:rsidP="00216091">
      <w:pPr>
        <w:spacing w:after="0" w:line="360" w:lineRule="auto"/>
        <w:ind w:left="720"/>
        <w:contextualSpacing/>
        <w:rPr>
          <w:rFonts w:ascii="Arial" w:eastAsia="Arial" w:hAnsi="Arial" w:cs="Arial"/>
          <w:sz w:val="18"/>
          <w:szCs w:val="18"/>
        </w:rPr>
      </w:pPr>
    </w:p>
    <w:p w:rsidR="00216091" w:rsidRPr="00216091" w:rsidRDefault="00216091" w:rsidP="00783EC2">
      <w:pPr>
        <w:widowControl w:val="0"/>
        <w:numPr>
          <w:ilvl w:val="0"/>
          <w:numId w:val="69"/>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eastAsia="Arial" w:hAnsi="Arial" w:cs="Arial"/>
          <w:sz w:val="18"/>
          <w:szCs w:val="18"/>
        </w:rPr>
        <w:t xml:space="preserve">W przypadku braku możliwości zakupu, spowodowanej </w:t>
      </w:r>
      <w:r w:rsidRPr="00216091">
        <w:rPr>
          <w:rFonts w:ascii="Arial" w:eastAsia="Arial" w:hAnsi="Arial" w:cs="Arial"/>
          <w:sz w:val="18"/>
          <w:szCs w:val="18"/>
          <w:u w:val="single"/>
        </w:rPr>
        <w:t>brakiem produkcji lub tymczasowym brakiem produkcji</w:t>
      </w:r>
      <w:r w:rsidRPr="00216091">
        <w:rPr>
          <w:rFonts w:ascii="Arial" w:eastAsia="Arial" w:hAnsi="Arial" w:cs="Arial"/>
          <w:sz w:val="18"/>
          <w:szCs w:val="18"/>
        </w:rPr>
        <w:t xml:space="preserve"> żądanego przez Zamawiającego leku, a jednocześnie brakiem na rynku leku równoważnego, którym można byłoby go zastąpić, należy wycenić ten lek  podając ostatnią cenę sprzedaży oraz uwagę o jego braku.</w:t>
      </w:r>
    </w:p>
    <w:p w:rsidR="00216091" w:rsidRPr="00216091" w:rsidRDefault="00216091" w:rsidP="00216091">
      <w:pPr>
        <w:spacing w:after="0" w:line="360" w:lineRule="auto"/>
        <w:ind w:left="720"/>
        <w:contextualSpacing/>
        <w:rPr>
          <w:rFonts w:ascii="Arial" w:eastAsia="Arial" w:hAnsi="Arial" w:cs="Arial"/>
          <w:sz w:val="18"/>
          <w:szCs w:val="18"/>
        </w:rPr>
      </w:pPr>
    </w:p>
    <w:p w:rsidR="00216091" w:rsidRPr="00216091" w:rsidRDefault="00216091" w:rsidP="00783EC2">
      <w:pPr>
        <w:widowControl w:val="0"/>
        <w:numPr>
          <w:ilvl w:val="0"/>
          <w:numId w:val="69"/>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eastAsia="Arial" w:hAnsi="Arial" w:cs="Arial"/>
          <w:sz w:val="18"/>
          <w:szCs w:val="18"/>
        </w:rPr>
        <w:t xml:space="preserve">Uwaga o braku leku, tj. </w:t>
      </w:r>
      <w:r w:rsidRPr="00216091">
        <w:rPr>
          <w:rFonts w:ascii="Arial" w:eastAsia="Arial" w:hAnsi="Arial" w:cs="Arial"/>
          <w:b/>
          <w:sz w:val="18"/>
          <w:szCs w:val="18"/>
          <w:u w:val="single"/>
        </w:rPr>
        <w:t>o zakończeniu produkcji (braku produkcji) lub tymczasowym braku produkcji</w:t>
      </w:r>
      <w:r w:rsidRPr="00216091">
        <w:rPr>
          <w:rFonts w:ascii="Arial" w:eastAsia="Arial" w:hAnsi="Arial" w:cs="Arial"/>
          <w:sz w:val="18"/>
          <w:szCs w:val="18"/>
        </w:rPr>
        <w:t xml:space="preserve"> powinna być odnotowana w złączniku nr 1 do oferty.</w:t>
      </w:r>
    </w:p>
    <w:p w:rsidR="00216091" w:rsidRPr="00216091" w:rsidRDefault="00216091" w:rsidP="00216091">
      <w:pPr>
        <w:spacing w:after="0" w:line="240" w:lineRule="auto"/>
        <w:ind w:left="720"/>
        <w:contextualSpacing/>
        <w:rPr>
          <w:rFonts w:ascii="Arial" w:eastAsia="Arial" w:hAnsi="Arial" w:cs="Arial"/>
          <w:sz w:val="18"/>
          <w:szCs w:val="18"/>
        </w:rPr>
      </w:pPr>
    </w:p>
    <w:p w:rsidR="00216091" w:rsidRPr="00216091" w:rsidRDefault="00216091" w:rsidP="00216091">
      <w:pPr>
        <w:widowControl w:val="0"/>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eastAsia="Arial" w:hAnsi="Arial" w:cs="Arial"/>
          <w:sz w:val="18"/>
          <w:szCs w:val="18"/>
        </w:rPr>
        <w:t>W sytuacji, gdy wykonawca wskaże w ofercie na brak możliwości zakupu leku wskutek czynników innych, niż wymienione powyżej, oferta będzie podlegała odrzuceniu jako niezgodna z SWZ.</w:t>
      </w:r>
    </w:p>
    <w:p w:rsidR="00216091" w:rsidRPr="00216091" w:rsidRDefault="00216091" w:rsidP="00216091">
      <w:pPr>
        <w:spacing w:after="0" w:line="240" w:lineRule="auto"/>
        <w:ind w:left="720"/>
        <w:contextualSpacing/>
        <w:rPr>
          <w:rFonts w:ascii="Arial" w:eastAsia="Times New Roman" w:hAnsi="Arial" w:cs="Arial"/>
          <w:sz w:val="18"/>
          <w:szCs w:val="18"/>
        </w:rPr>
      </w:pPr>
    </w:p>
    <w:p w:rsidR="00216091" w:rsidRPr="00216091" w:rsidRDefault="00216091" w:rsidP="00783EC2">
      <w:pPr>
        <w:widowControl w:val="0"/>
        <w:numPr>
          <w:ilvl w:val="0"/>
          <w:numId w:val="69"/>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hAnsi="Arial" w:cs="Arial"/>
          <w:sz w:val="18"/>
          <w:szCs w:val="18"/>
        </w:rPr>
        <w:t xml:space="preserve">Wykonawca gwarantuje, iż warunki transportu spełniają wymogi Dobrej Praktyki Dystrybucji  ( DPD), a w przypadku dostawy leku </w:t>
      </w:r>
      <w:proofErr w:type="spellStart"/>
      <w:r w:rsidRPr="00216091">
        <w:rPr>
          <w:rFonts w:ascii="Arial" w:hAnsi="Arial" w:cs="Arial"/>
          <w:sz w:val="18"/>
          <w:szCs w:val="18"/>
        </w:rPr>
        <w:t>termolabilnego</w:t>
      </w:r>
      <w:proofErr w:type="spellEnd"/>
      <w:r w:rsidRPr="00216091">
        <w:rPr>
          <w:rFonts w:ascii="Arial" w:hAnsi="Arial" w:cs="Arial"/>
          <w:sz w:val="18"/>
          <w:szCs w:val="18"/>
        </w:rPr>
        <w:t xml:space="preserve"> , należy każdorazowo dołączać wydruk temperatury z transportu.</w:t>
      </w:r>
    </w:p>
    <w:p w:rsidR="00216091" w:rsidRPr="00216091" w:rsidRDefault="00216091" w:rsidP="00216091">
      <w:pPr>
        <w:widowControl w:val="0"/>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p>
    <w:p w:rsidR="00216091" w:rsidRPr="001B2D8A" w:rsidRDefault="00216091" w:rsidP="00783EC2">
      <w:pPr>
        <w:widowControl w:val="0"/>
        <w:numPr>
          <w:ilvl w:val="0"/>
          <w:numId w:val="69"/>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1B2D8A">
        <w:rPr>
          <w:rFonts w:ascii="Arial" w:hAnsi="Arial" w:cs="Arial"/>
          <w:color w:val="000000"/>
          <w:sz w:val="18"/>
          <w:szCs w:val="18"/>
        </w:rPr>
        <w:t xml:space="preserve">Rozwiązania równoważne: </w:t>
      </w:r>
    </w:p>
    <w:p w:rsidR="00216091" w:rsidRPr="001B2D8A" w:rsidRDefault="00216091" w:rsidP="00216091">
      <w:pPr>
        <w:widowControl w:val="0"/>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1B2D8A">
        <w:rPr>
          <w:rFonts w:ascii="Arial" w:hAnsi="Arial" w:cs="Arial"/>
          <w:color w:val="000000"/>
          <w:sz w:val="18"/>
          <w:szCs w:val="18"/>
        </w:rPr>
        <w:t xml:space="preserve">Wszędzie tam, gdzie przedmiot zamówienia jest opisany przez odniesienie do norm, ocen technicznych, specyfikacji technicznych i systemów referencji technicznych, o których mowa w art. 101 ust. 1 pkt 2 oraz ust. 3 ustawy </w:t>
      </w:r>
      <w:proofErr w:type="spellStart"/>
      <w:r w:rsidRPr="001B2D8A">
        <w:rPr>
          <w:rFonts w:ascii="Arial" w:hAnsi="Arial" w:cs="Arial"/>
          <w:color w:val="000000"/>
          <w:sz w:val="18"/>
          <w:szCs w:val="18"/>
        </w:rPr>
        <w:t>Pzp</w:t>
      </w:r>
      <w:proofErr w:type="spellEnd"/>
      <w:r w:rsidRPr="001B2D8A">
        <w:rPr>
          <w:rFonts w:ascii="Arial" w:hAnsi="Arial" w:cs="Arial"/>
          <w:color w:val="000000"/>
          <w:sz w:val="18"/>
          <w:szCs w:val="18"/>
        </w:rPr>
        <w:t xml:space="preserve">, Zamawiający na podstawie art. 101 ust. 4 ustawy </w:t>
      </w:r>
      <w:proofErr w:type="spellStart"/>
      <w:r w:rsidRPr="001B2D8A">
        <w:rPr>
          <w:rFonts w:ascii="Arial" w:hAnsi="Arial" w:cs="Arial"/>
          <w:color w:val="000000"/>
          <w:sz w:val="18"/>
          <w:szCs w:val="18"/>
        </w:rPr>
        <w:t>Pzp</w:t>
      </w:r>
      <w:proofErr w:type="spellEnd"/>
      <w:r w:rsidRPr="001B2D8A">
        <w:rPr>
          <w:rFonts w:ascii="Arial" w:hAnsi="Arial" w:cs="Arial"/>
          <w:color w:val="000000"/>
          <w:sz w:val="18"/>
          <w:szCs w:val="18"/>
        </w:rPr>
        <w:t xml:space="preserve"> dopuszcza zastosowanie przez Wykonawcę rozwiązań równoważnych w stosunku do opisanych w SWZ. </w:t>
      </w:r>
    </w:p>
    <w:p w:rsidR="00216091" w:rsidRPr="001B2D8A" w:rsidRDefault="00216091" w:rsidP="00216091">
      <w:pPr>
        <w:widowControl w:val="0"/>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1B2D8A">
        <w:rPr>
          <w:rFonts w:ascii="Arial" w:hAnsi="Arial" w:cs="Arial"/>
          <w:color w:val="000000"/>
          <w:sz w:val="18"/>
          <w:szCs w:val="18"/>
        </w:rPr>
        <w:t xml:space="preserve">Wykonawca, który powołuje się na rozwiązania równoważne jest obowiązany wykazać w treści oferty w jakim zakresie składa ofertą równoważną oraz jest obowiązany przedstawić w ofercie dowody, że oferowany produkt spełnia wymagania określone przez Zamawiającego. W tym celu Wykonawca przedstawi: </w:t>
      </w:r>
    </w:p>
    <w:p w:rsidR="00216091" w:rsidRPr="001B2D8A" w:rsidRDefault="00216091" w:rsidP="00783EC2">
      <w:pPr>
        <w:numPr>
          <w:ilvl w:val="0"/>
          <w:numId w:val="70"/>
        </w:numPr>
        <w:autoSpaceDE w:val="0"/>
        <w:autoSpaceDN w:val="0"/>
        <w:adjustRightInd w:val="0"/>
        <w:spacing w:after="39" w:line="360" w:lineRule="auto"/>
        <w:contextualSpacing/>
        <w:rPr>
          <w:rFonts w:ascii="Arial" w:hAnsi="Arial" w:cs="Arial"/>
          <w:color w:val="000000"/>
          <w:sz w:val="18"/>
          <w:szCs w:val="18"/>
        </w:rPr>
      </w:pPr>
      <w:r w:rsidRPr="001B2D8A">
        <w:rPr>
          <w:rFonts w:ascii="Arial" w:hAnsi="Arial" w:cs="Arial"/>
          <w:color w:val="000000"/>
          <w:sz w:val="18"/>
          <w:szCs w:val="18"/>
        </w:rPr>
        <w:t xml:space="preserve">Treść pierwotnego wymogu zdefiniowanego przez Zamawiającego w stosunku, do którego Wykonawca składa ofertę równoważną, </w:t>
      </w:r>
    </w:p>
    <w:p w:rsidR="00216091" w:rsidRPr="001B2D8A" w:rsidRDefault="00216091" w:rsidP="00783EC2">
      <w:pPr>
        <w:numPr>
          <w:ilvl w:val="0"/>
          <w:numId w:val="70"/>
        </w:numPr>
        <w:autoSpaceDE w:val="0"/>
        <w:autoSpaceDN w:val="0"/>
        <w:adjustRightInd w:val="0"/>
        <w:spacing w:after="39" w:line="360" w:lineRule="auto"/>
        <w:contextualSpacing/>
        <w:rPr>
          <w:rFonts w:ascii="Arial" w:hAnsi="Arial" w:cs="Arial"/>
          <w:color w:val="000000"/>
          <w:sz w:val="18"/>
          <w:szCs w:val="18"/>
        </w:rPr>
      </w:pPr>
      <w:r w:rsidRPr="001B2D8A">
        <w:rPr>
          <w:rFonts w:ascii="Arial" w:hAnsi="Arial" w:cs="Arial"/>
          <w:color w:val="000000"/>
          <w:sz w:val="18"/>
          <w:szCs w:val="18"/>
        </w:rPr>
        <w:t xml:space="preserve">Szczegółowy opis rozwiązania równoważnego oferowanego przez Wykonawcę. </w:t>
      </w:r>
    </w:p>
    <w:p w:rsidR="002872B5" w:rsidRDefault="002872B5" w:rsidP="002872B5">
      <w:pPr>
        <w:pStyle w:val="Akapitzlist"/>
        <w:spacing w:line="360" w:lineRule="auto"/>
        <w:jc w:val="both"/>
        <w:rPr>
          <w:rFonts w:ascii="Arial" w:hAnsi="Arial" w:cs="Arial"/>
          <w:b/>
          <w:bCs/>
          <w:sz w:val="18"/>
          <w:szCs w:val="18"/>
        </w:rPr>
      </w:pPr>
    </w:p>
    <w:p w:rsidR="00216091" w:rsidRPr="002872B5" w:rsidRDefault="00216091" w:rsidP="002872B5">
      <w:pPr>
        <w:pStyle w:val="Akapitzlist"/>
        <w:spacing w:line="360" w:lineRule="auto"/>
        <w:jc w:val="both"/>
        <w:rPr>
          <w:rFonts w:ascii="Arial" w:hAnsi="Arial" w:cs="Arial"/>
          <w:b/>
          <w:bCs/>
          <w:sz w:val="18"/>
          <w:szCs w:val="18"/>
        </w:rPr>
      </w:pPr>
    </w:p>
    <w:p w:rsidR="001C5F5F" w:rsidRPr="00D1200E" w:rsidRDefault="001C5F5F" w:rsidP="00D1200E">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D1200E">
        <w:rPr>
          <w:rFonts w:ascii="Arial" w:eastAsia="Arial" w:hAnsi="Arial" w:cs="Arial"/>
          <w:b/>
          <w:bCs/>
          <w:color w:val="000000"/>
          <w:sz w:val="18"/>
          <w:szCs w:val="18"/>
        </w:rPr>
        <w:t>Wspólny Słownik Zamówień CPV</w:t>
      </w:r>
      <w:r w:rsidRPr="00D1200E">
        <w:rPr>
          <w:rFonts w:ascii="Arial" w:eastAsia="Arial" w:hAnsi="Arial" w:cs="Arial"/>
          <w:color w:val="000000"/>
          <w:sz w:val="18"/>
          <w:szCs w:val="18"/>
        </w:rPr>
        <w:t xml:space="preserve">: </w:t>
      </w:r>
    </w:p>
    <w:p w:rsidR="00FB585A" w:rsidRPr="00D1200E" w:rsidRDefault="00FB585A" w:rsidP="00D1200E">
      <w:pPr>
        <w:pStyle w:val="Akapitzlist"/>
        <w:tabs>
          <w:tab w:val="left" w:pos="1080"/>
        </w:tabs>
        <w:spacing w:line="360" w:lineRule="auto"/>
        <w:ind w:left="360"/>
        <w:jc w:val="both"/>
        <w:rPr>
          <w:rFonts w:ascii="Arial" w:hAnsi="Arial" w:cs="Arial"/>
          <w:sz w:val="18"/>
          <w:szCs w:val="18"/>
        </w:rPr>
      </w:pPr>
    </w:p>
    <w:p w:rsidR="00216091" w:rsidRPr="00216091" w:rsidRDefault="001B2D8A" w:rsidP="00216091">
      <w:pPr>
        <w:tabs>
          <w:tab w:val="left" w:pos="1080"/>
        </w:tabs>
        <w:spacing w:after="0" w:line="240" w:lineRule="auto"/>
        <w:ind w:left="360"/>
        <w:contextualSpacing/>
        <w:rPr>
          <w:rFonts w:ascii="Arial" w:eastAsia="EUAlbertina" w:hAnsi="Arial" w:cs="Arial"/>
          <w:sz w:val="18"/>
          <w:szCs w:val="18"/>
        </w:rPr>
      </w:pPr>
      <w:r>
        <w:rPr>
          <w:rFonts w:ascii="Arial" w:eastAsia="EUAlbertina" w:hAnsi="Arial" w:cs="Arial"/>
          <w:sz w:val="18"/>
          <w:szCs w:val="18"/>
        </w:rPr>
        <w:t xml:space="preserve">Główny kod CPV: </w:t>
      </w:r>
      <w:r w:rsidR="00216091" w:rsidRPr="00216091">
        <w:rPr>
          <w:rFonts w:ascii="Arial" w:eastAsia="EUAlbertina" w:hAnsi="Arial" w:cs="Arial"/>
          <w:sz w:val="18"/>
          <w:szCs w:val="18"/>
        </w:rPr>
        <w:t>33600000-6 – produkty farmaceutyczne</w:t>
      </w:r>
    </w:p>
    <w:p w:rsidR="00FB585A" w:rsidRDefault="00FB585A" w:rsidP="00D1200E">
      <w:pPr>
        <w:pStyle w:val="Akapitzlist"/>
        <w:tabs>
          <w:tab w:val="left" w:pos="1080"/>
        </w:tabs>
        <w:spacing w:line="360" w:lineRule="auto"/>
        <w:ind w:left="360"/>
        <w:jc w:val="both"/>
        <w:rPr>
          <w:rFonts w:ascii="Arial" w:eastAsia="EUAlbertina" w:hAnsi="Arial" w:cs="Arial"/>
          <w:sz w:val="18"/>
          <w:szCs w:val="18"/>
        </w:rPr>
      </w:pPr>
    </w:p>
    <w:p w:rsidR="001B2D8A" w:rsidRDefault="001B2D8A" w:rsidP="00D1200E">
      <w:pPr>
        <w:pStyle w:val="Akapitzlist"/>
        <w:tabs>
          <w:tab w:val="left" w:pos="1080"/>
        </w:tabs>
        <w:spacing w:line="360" w:lineRule="auto"/>
        <w:ind w:left="360"/>
        <w:jc w:val="both"/>
        <w:rPr>
          <w:rFonts w:ascii="Arial" w:eastAsia="EUAlbertina" w:hAnsi="Arial" w:cs="Arial"/>
          <w:sz w:val="18"/>
          <w:szCs w:val="18"/>
        </w:rPr>
      </w:pPr>
      <w:r>
        <w:rPr>
          <w:rFonts w:ascii="Arial" w:eastAsia="EUAlbertina" w:hAnsi="Arial" w:cs="Arial"/>
          <w:sz w:val="18"/>
          <w:szCs w:val="18"/>
        </w:rPr>
        <w:t xml:space="preserve">Część nr 1: </w:t>
      </w:r>
      <w:r w:rsidRPr="001B2D8A">
        <w:rPr>
          <w:rFonts w:ascii="Arial" w:eastAsia="EUAlbertina" w:hAnsi="Arial" w:cs="Arial"/>
          <w:bCs/>
          <w:sz w:val="18"/>
          <w:szCs w:val="18"/>
        </w:rPr>
        <w:t>15882000-4</w:t>
      </w:r>
      <w:r>
        <w:rPr>
          <w:rFonts w:ascii="Arial" w:eastAsia="EUAlbertina" w:hAnsi="Arial" w:cs="Arial"/>
          <w:bCs/>
          <w:sz w:val="18"/>
          <w:szCs w:val="18"/>
        </w:rPr>
        <w:t xml:space="preserve"> - </w:t>
      </w:r>
      <w:r w:rsidRPr="001B2D8A">
        <w:rPr>
          <w:rFonts w:ascii="Arial" w:hAnsi="Arial" w:cs="Arial"/>
          <w:bCs/>
          <w:sz w:val="18"/>
          <w:szCs w:val="18"/>
        </w:rPr>
        <w:t>Produkty dietetyczne</w:t>
      </w:r>
    </w:p>
    <w:p w:rsidR="001B2D8A" w:rsidRDefault="001B2D8A" w:rsidP="00D1200E">
      <w:pPr>
        <w:pStyle w:val="Akapitzlist"/>
        <w:tabs>
          <w:tab w:val="left" w:pos="1080"/>
        </w:tabs>
        <w:spacing w:line="360" w:lineRule="auto"/>
        <w:ind w:left="360"/>
        <w:jc w:val="both"/>
        <w:rPr>
          <w:rFonts w:ascii="Arial" w:eastAsia="EUAlbertina" w:hAnsi="Arial" w:cs="Arial"/>
          <w:sz w:val="18"/>
          <w:szCs w:val="18"/>
        </w:rPr>
      </w:pPr>
      <w:r>
        <w:rPr>
          <w:rFonts w:ascii="Arial" w:eastAsia="EUAlbertina" w:hAnsi="Arial" w:cs="Arial"/>
          <w:sz w:val="18"/>
          <w:szCs w:val="18"/>
        </w:rPr>
        <w:t>Część nr 2:</w:t>
      </w:r>
      <w:r w:rsidRPr="001B2D8A">
        <w:t xml:space="preserve"> </w:t>
      </w:r>
      <w:r w:rsidRPr="001B2D8A">
        <w:rPr>
          <w:rFonts w:ascii="Arial" w:eastAsia="EUAlbertina" w:hAnsi="Arial" w:cs="Arial"/>
          <w:sz w:val="18"/>
          <w:szCs w:val="18"/>
        </w:rPr>
        <w:t>33690000-3</w:t>
      </w:r>
      <w:r>
        <w:rPr>
          <w:rFonts w:ascii="Arial" w:eastAsia="EUAlbertina" w:hAnsi="Arial" w:cs="Arial"/>
          <w:sz w:val="18"/>
          <w:szCs w:val="18"/>
        </w:rPr>
        <w:t xml:space="preserve"> - </w:t>
      </w:r>
      <w:r w:rsidRPr="001B2D8A">
        <w:rPr>
          <w:rFonts w:ascii="Arial" w:eastAsia="EUAlbertina" w:hAnsi="Arial" w:cs="Arial"/>
          <w:bCs/>
          <w:sz w:val="18"/>
          <w:szCs w:val="18"/>
        </w:rPr>
        <w:t>Różne produkty lecznicze</w:t>
      </w:r>
    </w:p>
    <w:p w:rsidR="001B2D8A" w:rsidRDefault="001B2D8A" w:rsidP="00D1200E">
      <w:pPr>
        <w:pStyle w:val="Akapitzlist"/>
        <w:tabs>
          <w:tab w:val="left" w:pos="1080"/>
        </w:tabs>
        <w:spacing w:line="360" w:lineRule="auto"/>
        <w:ind w:left="360"/>
        <w:jc w:val="both"/>
        <w:rPr>
          <w:rFonts w:ascii="Arial" w:eastAsia="EUAlbertina" w:hAnsi="Arial" w:cs="Arial"/>
          <w:sz w:val="18"/>
          <w:szCs w:val="18"/>
        </w:rPr>
      </w:pPr>
      <w:r>
        <w:rPr>
          <w:rFonts w:ascii="Arial" w:eastAsia="EUAlbertina" w:hAnsi="Arial" w:cs="Arial"/>
          <w:sz w:val="18"/>
          <w:szCs w:val="18"/>
        </w:rPr>
        <w:t>Część nr 3:</w:t>
      </w:r>
      <w:r w:rsidRPr="001B2D8A">
        <w:rPr>
          <w:rFonts w:ascii="Arial" w:eastAsia="EUAlbertina" w:hAnsi="Arial" w:cs="Arial"/>
          <w:sz w:val="18"/>
          <w:szCs w:val="18"/>
        </w:rPr>
        <w:t xml:space="preserve"> 33690000-3 - </w:t>
      </w:r>
      <w:r w:rsidRPr="001B2D8A">
        <w:rPr>
          <w:rFonts w:ascii="Arial" w:eastAsia="EUAlbertina" w:hAnsi="Arial" w:cs="Arial"/>
          <w:bCs/>
          <w:sz w:val="18"/>
          <w:szCs w:val="18"/>
        </w:rPr>
        <w:t>Różne produkty lecznicze</w:t>
      </w:r>
    </w:p>
    <w:p w:rsidR="001B2D8A" w:rsidRDefault="001B2D8A" w:rsidP="00D1200E">
      <w:pPr>
        <w:pStyle w:val="Akapitzlist"/>
        <w:tabs>
          <w:tab w:val="left" w:pos="1080"/>
        </w:tabs>
        <w:spacing w:line="360" w:lineRule="auto"/>
        <w:ind w:left="360"/>
        <w:jc w:val="both"/>
        <w:rPr>
          <w:rFonts w:ascii="Arial" w:eastAsia="EUAlbertina" w:hAnsi="Arial" w:cs="Arial"/>
          <w:sz w:val="18"/>
          <w:szCs w:val="18"/>
        </w:rPr>
      </w:pPr>
      <w:r>
        <w:rPr>
          <w:rFonts w:ascii="Arial" w:eastAsia="EUAlbertina" w:hAnsi="Arial" w:cs="Arial"/>
          <w:sz w:val="18"/>
          <w:szCs w:val="18"/>
        </w:rPr>
        <w:lastRenderedPageBreak/>
        <w:t>Część nr 4:</w:t>
      </w:r>
      <w:r w:rsidRPr="001B2D8A">
        <w:rPr>
          <w:rFonts w:ascii="Arial" w:eastAsia="EUAlbertina" w:hAnsi="Arial" w:cs="Arial"/>
          <w:sz w:val="18"/>
          <w:szCs w:val="18"/>
        </w:rPr>
        <w:t xml:space="preserve"> 33690000-3 - </w:t>
      </w:r>
      <w:r w:rsidRPr="001B2D8A">
        <w:rPr>
          <w:rFonts w:ascii="Arial" w:eastAsia="EUAlbertina" w:hAnsi="Arial" w:cs="Arial"/>
          <w:bCs/>
          <w:sz w:val="18"/>
          <w:szCs w:val="18"/>
        </w:rPr>
        <w:t>Różne produkty lecznicze</w:t>
      </w:r>
    </w:p>
    <w:p w:rsidR="001B2D8A" w:rsidRDefault="001B2D8A" w:rsidP="00D1200E">
      <w:pPr>
        <w:pStyle w:val="Akapitzlist"/>
        <w:tabs>
          <w:tab w:val="left" w:pos="1080"/>
        </w:tabs>
        <w:spacing w:line="360" w:lineRule="auto"/>
        <w:ind w:left="360"/>
        <w:jc w:val="both"/>
        <w:rPr>
          <w:rFonts w:ascii="Arial" w:eastAsia="EUAlbertina" w:hAnsi="Arial" w:cs="Arial"/>
          <w:sz w:val="18"/>
          <w:szCs w:val="18"/>
        </w:rPr>
      </w:pPr>
      <w:r>
        <w:rPr>
          <w:rFonts w:ascii="Arial" w:eastAsia="EUAlbertina" w:hAnsi="Arial" w:cs="Arial"/>
          <w:sz w:val="18"/>
          <w:szCs w:val="18"/>
        </w:rPr>
        <w:t>Część nr 5:</w:t>
      </w:r>
      <w:r w:rsidRPr="001B2D8A">
        <w:rPr>
          <w:rFonts w:ascii="Arial" w:eastAsia="EUAlbertina" w:hAnsi="Arial" w:cs="Arial"/>
          <w:sz w:val="18"/>
          <w:szCs w:val="18"/>
        </w:rPr>
        <w:t xml:space="preserve"> 33690000-3 - </w:t>
      </w:r>
      <w:r w:rsidRPr="001B2D8A">
        <w:rPr>
          <w:rFonts w:ascii="Arial" w:eastAsia="EUAlbertina" w:hAnsi="Arial" w:cs="Arial"/>
          <w:bCs/>
          <w:sz w:val="18"/>
          <w:szCs w:val="18"/>
        </w:rPr>
        <w:t>Różne produkty lecznicze</w:t>
      </w:r>
    </w:p>
    <w:p w:rsidR="001B2D8A" w:rsidRDefault="001B2D8A" w:rsidP="00D1200E">
      <w:pPr>
        <w:pStyle w:val="Akapitzlist"/>
        <w:tabs>
          <w:tab w:val="left" w:pos="1080"/>
        </w:tabs>
        <w:spacing w:line="360" w:lineRule="auto"/>
        <w:ind w:left="360"/>
        <w:jc w:val="both"/>
        <w:rPr>
          <w:rFonts w:ascii="Arial" w:eastAsia="EUAlbertina" w:hAnsi="Arial" w:cs="Arial"/>
          <w:sz w:val="18"/>
          <w:szCs w:val="18"/>
        </w:rPr>
      </w:pPr>
      <w:r>
        <w:rPr>
          <w:rFonts w:ascii="Arial" w:eastAsia="EUAlbertina" w:hAnsi="Arial" w:cs="Arial"/>
          <w:sz w:val="18"/>
          <w:szCs w:val="18"/>
        </w:rPr>
        <w:t>Część nr 6:</w:t>
      </w:r>
      <w:r w:rsidRPr="001B2D8A">
        <w:t xml:space="preserve"> </w:t>
      </w:r>
      <w:r w:rsidRPr="001B2D8A">
        <w:rPr>
          <w:rFonts w:ascii="Arial" w:eastAsia="EUAlbertina" w:hAnsi="Arial" w:cs="Arial"/>
          <w:sz w:val="18"/>
          <w:szCs w:val="18"/>
        </w:rPr>
        <w:t>33140000-3</w:t>
      </w:r>
      <w:r>
        <w:rPr>
          <w:rFonts w:ascii="Arial" w:eastAsia="EUAlbertina" w:hAnsi="Arial" w:cs="Arial"/>
          <w:sz w:val="18"/>
          <w:szCs w:val="18"/>
        </w:rPr>
        <w:t xml:space="preserve"> - </w:t>
      </w:r>
      <w:r w:rsidRPr="001B2D8A">
        <w:rPr>
          <w:rFonts w:ascii="Arial" w:eastAsia="EUAlbertina" w:hAnsi="Arial" w:cs="Arial"/>
          <w:bCs/>
          <w:sz w:val="18"/>
          <w:szCs w:val="18"/>
        </w:rPr>
        <w:t>Materiały medyczne</w:t>
      </w:r>
    </w:p>
    <w:p w:rsidR="001B2D8A" w:rsidRDefault="001B2D8A" w:rsidP="00D1200E">
      <w:pPr>
        <w:pStyle w:val="Akapitzlist"/>
        <w:tabs>
          <w:tab w:val="left" w:pos="1080"/>
        </w:tabs>
        <w:spacing w:line="360" w:lineRule="auto"/>
        <w:ind w:left="360"/>
        <w:jc w:val="both"/>
        <w:rPr>
          <w:rFonts w:ascii="Arial" w:eastAsia="EUAlbertina" w:hAnsi="Arial" w:cs="Arial"/>
          <w:sz w:val="18"/>
          <w:szCs w:val="18"/>
        </w:rPr>
      </w:pPr>
      <w:r>
        <w:rPr>
          <w:rFonts w:ascii="Arial" w:eastAsia="EUAlbertina" w:hAnsi="Arial" w:cs="Arial"/>
          <w:sz w:val="18"/>
          <w:szCs w:val="18"/>
        </w:rPr>
        <w:t>Część nr 7:</w:t>
      </w:r>
      <w:r w:rsidRPr="001B2D8A">
        <w:rPr>
          <w:rFonts w:ascii="Arial" w:eastAsia="EUAlbertina" w:hAnsi="Arial" w:cs="Arial"/>
          <w:sz w:val="18"/>
          <w:szCs w:val="18"/>
        </w:rPr>
        <w:t xml:space="preserve"> 33690000-3 - </w:t>
      </w:r>
      <w:r w:rsidRPr="001B2D8A">
        <w:rPr>
          <w:rFonts w:ascii="Arial" w:eastAsia="EUAlbertina" w:hAnsi="Arial" w:cs="Arial"/>
          <w:bCs/>
          <w:sz w:val="18"/>
          <w:szCs w:val="18"/>
        </w:rPr>
        <w:t>Różne produkty lecznicze</w:t>
      </w:r>
    </w:p>
    <w:p w:rsidR="001B2D8A" w:rsidRPr="00D1200E" w:rsidRDefault="001B2D8A" w:rsidP="00D1200E">
      <w:pPr>
        <w:pStyle w:val="Akapitzlist"/>
        <w:tabs>
          <w:tab w:val="left" w:pos="1080"/>
        </w:tabs>
        <w:spacing w:line="360" w:lineRule="auto"/>
        <w:ind w:left="360"/>
        <w:jc w:val="both"/>
        <w:rPr>
          <w:rFonts w:ascii="Arial" w:eastAsia="EUAlbertina" w:hAnsi="Arial" w:cs="Arial"/>
          <w:sz w:val="18"/>
          <w:szCs w:val="18"/>
        </w:rPr>
      </w:pPr>
    </w:p>
    <w:p w:rsidR="003004AC" w:rsidRDefault="003004AC" w:rsidP="003004AC">
      <w:pPr>
        <w:pStyle w:val="Akapitzlist"/>
        <w:pBdr>
          <w:top w:val="nil"/>
          <w:left w:val="nil"/>
          <w:bottom w:val="nil"/>
          <w:right w:val="nil"/>
          <w:between w:val="nil"/>
          <w:bar w:val="nil"/>
        </w:pBdr>
        <w:shd w:val="clear" w:color="auto" w:fill="FFFFFF"/>
        <w:spacing w:line="360" w:lineRule="auto"/>
        <w:ind w:left="17"/>
        <w:rPr>
          <w:rFonts w:ascii="Arial" w:eastAsia="Arial" w:hAnsi="Arial" w:cs="Arial"/>
          <w:b/>
          <w:bCs/>
          <w:color w:val="000000"/>
          <w:sz w:val="18"/>
          <w:szCs w:val="18"/>
          <w:u w:val="single"/>
        </w:rPr>
      </w:pPr>
    </w:p>
    <w:p w:rsidR="00385F8D" w:rsidRDefault="00385F8D" w:rsidP="00546558">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CB7C91" w:rsidRDefault="00230C23"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 xml:space="preserve">posiadające pełnego zakresu przedmiotu zamówienia </w:t>
      </w:r>
      <w:r w:rsidR="00D30004" w:rsidRPr="002872B5">
        <w:rPr>
          <w:rFonts w:ascii="Arial" w:eastAsia="Arial" w:hAnsi="Arial" w:cs="Arial"/>
          <w:color w:val="000000"/>
          <w:sz w:val="18"/>
          <w:szCs w:val="18"/>
        </w:rPr>
        <w:t xml:space="preserve">zostaną </w:t>
      </w:r>
      <w:r w:rsidR="00D30004" w:rsidRPr="00CB7C91">
        <w:rPr>
          <w:rFonts w:ascii="Arial" w:eastAsia="Arial" w:hAnsi="Arial" w:cs="Arial"/>
          <w:color w:val="000000"/>
          <w:sz w:val="18"/>
          <w:szCs w:val="18"/>
        </w:rPr>
        <w:t>odrzucone.</w:t>
      </w:r>
    </w:p>
    <w:p w:rsidR="00385F8D" w:rsidRPr="00CB7C91" w:rsidRDefault="00D30004"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CB7C91">
        <w:rPr>
          <w:rFonts w:ascii="Arial" w:eastAsia="Arial" w:hAnsi="Arial" w:cs="Arial"/>
          <w:color w:val="000000"/>
          <w:sz w:val="18"/>
          <w:szCs w:val="18"/>
        </w:rPr>
        <w:t>Pozostałe warunki zamówienia określa</w:t>
      </w:r>
      <w:r w:rsidR="003B6FBD" w:rsidRPr="00CB7C91">
        <w:rPr>
          <w:rFonts w:ascii="Arial" w:eastAsia="Arial" w:hAnsi="Arial" w:cs="Arial"/>
          <w:color w:val="000000"/>
          <w:sz w:val="18"/>
          <w:szCs w:val="18"/>
        </w:rPr>
        <w:t>ją</w:t>
      </w:r>
      <w:r w:rsidRPr="00CB7C91">
        <w:rPr>
          <w:rFonts w:ascii="Arial" w:eastAsia="Arial" w:hAnsi="Arial" w:cs="Arial"/>
          <w:color w:val="000000"/>
          <w:sz w:val="18"/>
          <w:szCs w:val="18"/>
        </w:rPr>
        <w:t xml:space="preserve"> projekt umowy, stanowiący </w:t>
      </w:r>
      <w:r w:rsidR="002D47B8" w:rsidRPr="00CB7C91">
        <w:rPr>
          <w:rFonts w:ascii="Arial" w:eastAsia="Arial" w:hAnsi="Arial" w:cs="Arial"/>
          <w:color w:val="000000"/>
          <w:sz w:val="18"/>
          <w:szCs w:val="18"/>
        </w:rPr>
        <w:t>dodatek</w:t>
      </w:r>
      <w:r w:rsidRPr="00CB7C91">
        <w:rPr>
          <w:rFonts w:ascii="Arial" w:eastAsia="Arial" w:hAnsi="Arial" w:cs="Arial"/>
          <w:color w:val="000000"/>
          <w:sz w:val="18"/>
          <w:szCs w:val="18"/>
        </w:rPr>
        <w:t xml:space="preserve"> nr </w:t>
      </w:r>
      <w:r w:rsidR="00B94AD9" w:rsidRPr="00CB7C91">
        <w:rPr>
          <w:rFonts w:ascii="Arial" w:eastAsia="Arial" w:hAnsi="Arial" w:cs="Arial"/>
          <w:color w:val="000000"/>
          <w:sz w:val="18"/>
          <w:szCs w:val="18"/>
        </w:rPr>
        <w:t>6</w:t>
      </w:r>
      <w:r w:rsidR="001769CB" w:rsidRPr="00CB7C91">
        <w:rPr>
          <w:rFonts w:ascii="Arial" w:eastAsia="Arial" w:hAnsi="Arial" w:cs="Arial"/>
          <w:color w:val="000000"/>
          <w:sz w:val="18"/>
          <w:szCs w:val="18"/>
        </w:rPr>
        <w:t xml:space="preserve"> </w:t>
      </w:r>
      <w:r w:rsidRPr="00CB7C91">
        <w:rPr>
          <w:rFonts w:ascii="Arial" w:eastAsia="Arial" w:hAnsi="Arial" w:cs="Arial"/>
          <w:color w:val="000000"/>
          <w:sz w:val="18"/>
          <w:szCs w:val="18"/>
        </w:rPr>
        <w:t xml:space="preserve">do </w:t>
      </w:r>
      <w:r w:rsidR="001F6647" w:rsidRPr="00CB7C91">
        <w:rPr>
          <w:rFonts w:ascii="Arial" w:eastAsia="Arial" w:hAnsi="Arial" w:cs="Arial"/>
          <w:color w:val="000000"/>
          <w:sz w:val="18"/>
          <w:szCs w:val="18"/>
        </w:rPr>
        <w:t>Specyfikacji</w:t>
      </w:r>
      <w:r w:rsidR="00CB6D4D" w:rsidRPr="00CB7C91">
        <w:rPr>
          <w:rFonts w:ascii="Arial" w:eastAsia="Arial" w:hAnsi="Arial" w:cs="Arial"/>
          <w:color w:val="000000"/>
          <w:sz w:val="18"/>
          <w:szCs w:val="18"/>
        </w:rPr>
        <w:t>.</w:t>
      </w:r>
    </w:p>
    <w:p w:rsidR="00357876" w:rsidRPr="002872B5"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2872B5">
        <w:rPr>
          <w:rFonts w:ascii="Arial" w:hAnsi="Arial" w:cs="Arial"/>
          <w:b/>
          <w:sz w:val="18"/>
          <w:szCs w:val="18"/>
          <w:u w:val="single"/>
        </w:rPr>
        <w:t xml:space="preserve">V. NUMER POSTĘPOWANIA: </w:t>
      </w:r>
      <w:r w:rsidR="003D3857" w:rsidRPr="002872B5">
        <w:rPr>
          <w:rFonts w:ascii="Arial" w:hAnsi="Arial" w:cs="Arial"/>
          <w:b/>
          <w:sz w:val="18"/>
          <w:szCs w:val="18"/>
          <w:u w:val="single"/>
        </w:rPr>
        <w:t>ZP</w:t>
      </w:r>
      <w:r w:rsidR="00230C23" w:rsidRPr="002872B5">
        <w:rPr>
          <w:rFonts w:ascii="Arial" w:hAnsi="Arial" w:cs="Arial"/>
          <w:b/>
          <w:sz w:val="18"/>
          <w:szCs w:val="18"/>
          <w:u w:val="single"/>
        </w:rPr>
        <w:t>/TP</w:t>
      </w:r>
      <w:r w:rsidR="003D3857" w:rsidRPr="002872B5">
        <w:rPr>
          <w:rFonts w:ascii="Arial" w:hAnsi="Arial" w:cs="Arial"/>
          <w:b/>
          <w:sz w:val="18"/>
          <w:szCs w:val="18"/>
          <w:u w:val="single"/>
        </w:rPr>
        <w:t>/</w:t>
      </w:r>
      <w:r w:rsidR="00981A1E" w:rsidRPr="002872B5">
        <w:rPr>
          <w:rFonts w:ascii="Arial" w:hAnsi="Arial" w:cs="Arial"/>
          <w:b/>
          <w:sz w:val="18"/>
          <w:szCs w:val="18"/>
          <w:u w:val="single"/>
        </w:rPr>
        <w:t>1</w:t>
      </w:r>
      <w:r w:rsidR="00216091">
        <w:rPr>
          <w:rFonts w:ascii="Arial" w:hAnsi="Arial" w:cs="Arial"/>
          <w:b/>
          <w:sz w:val="18"/>
          <w:szCs w:val="18"/>
          <w:u w:val="single"/>
        </w:rPr>
        <w:t>5</w:t>
      </w:r>
      <w:r w:rsidR="00230C23" w:rsidRPr="002872B5">
        <w:rPr>
          <w:rFonts w:ascii="Arial" w:hAnsi="Arial" w:cs="Arial"/>
          <w:b/>
          <w:sz w:val="18"/>
          <w:szCs w:val="18"/>
          <w:u w:val="single"/>
        </w:rPr>
        <w:t>/</w:t>
      </w:r>
      <w:r w:rsidR="00D1200E" w:rsidRPr="002872B5">
        <w:rPr>
          <w:rFonts w:ascii="Arial" w:hAnsi="Arial" w:cs="Arial"/>
          <w:b/>
          <w:sz w:val="18"/>
          <w:szCs w:val="18"/>
          <w:u w:val="single"/>
        </w:rPr>
        <w:t>2</w:t>
      </w:r>
      <w:r w:rsidR="00C530F9" w:rsidRPr="002872B5">
        <w:rPr>
          <w:rFonts w:ascii="Arial" w:hAnsi="Arial" w:cs="Arial"/>
          <w:b/>
          <w:sz w:val="18"/>
          <w:szCs w:val="18"/>
          <w:u w:val="single"/>
        </w:rPr>
        <w:t>3</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Pr="005E6EE0"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643B94" w:rsidRDefault="00643B94" w:rsidP="00643B94">
      <w:pPr>
        <w:widowControl w:val="0"/>
        <w:suppressAutoHyphens/>
        <w:spacing w:after="0" w:line="360" w:lineRule="auto"/>
        <w:ind w:left="360"/>
        <w:jc w:val="both"/>
        <w:rPr>
          <w:rFonts w:ascii="Arial" w:hAnsi="Arial" w:cs="Arial"/>
          <w:sz w:val="18"/>
          <w:szCs w:val="18"/>
        </w:rPr>
      </w:pP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Pr>
          <w:rFonts w:ascii="Arial" w:hAnsi="Arial" w:cs="Arial"/>
          <w:sz w:val="18"/>
          <w:szCs w:val="18"/>
        </w:rPr>
        <w:t>dopuszcza możliwość</w:t>
      </w:r>
      <w:r w:rsidRPr="00424C04">
        <w:rPr>
          <w:rFonts w:ascii="Arial" w:hAnsi="Arial" w:cs="Arial"/>
          <w:sz w:val="18"/>
          <w:szCs w:val="18"/>
        </w:rPr>
        <w:t xml:space="preserve"> składania ofert częściowych</w:t>
      </w:r>
      <w:r w:rsidRPr="00B92677">
        <w:rPr>
          <w:rFonts w:ascii="Arial" w:hAnsi="Arial" w:cs="Arial"/>
          <w:sz w:val="18"/>
          <w:szCs w:val="18"/>
        </w:rPr>
        <w:t xml:space="preserve"> na jedną lub więcej wybranych części (także na całość zamówienia) – art. 91 ust. 1 ustawy </w:t>
      </w:r>
      <w:proofErr w:type="spellStart"/>
      <w:r w:rsidRPr="00B92677">
        <w:rPr>
          <w:rFonts w:ascii="Arial" w:hAnsi="Arial" w:cs="Arial"/>
          <w:sz w:val="18"/>
          <w:szCs w:val="18"/>
        </w:rPr>
        <w:t>Pzp</w:t>
      </w:r>
      <w:proofErr w:type="spellEnd"/>
      <w:r w:rsidRPr="00B92677">
        <w:rPr>
          <w:rFonts w:ascii="Arial" w:hAnsi="Arial" w:cs="Arial"/>
          <w:sz w:val="18"/>
          <w:szCs w:val="18"/>
        </w:rPr>
        <w:t>.</w:t>
      </w: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B92677">
        <w:rPr>
          <w:rFonts w:ascii="Arial" w:hAnsi="Arial" w:cs="Arial"/>
          <w:sz w:val="18"/>
          <w:szCs w:val="18"/>
        </w:rPr>
        <w:t>Wybór oferty najkorzystniejszej nastąpi oddzielnie dla każdej części zamówienia.</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D1200E" w:rsidRDefault="004847AA"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18"/>
          <w:szCs w:val="18"/>
        </w:rPr>
      </w:pPr>
      <w:r w:rsidRPr="00D1200E">
        <w:rPr>
          <w:rFonts w:ascii="Arial" w:hAnsi="Arial" w:cs="Arial"/>
          <w:color w:val="000000"/>
          <w:sz w:val="18"/>
          <w:szCs w:val="18"/>
        </w:rPr>
        <w:t>Zamawiający nie dopuszcza składania ofert wariantowych oraz w postaci katalogów elektronicznych.</w:t>
      </w:r>
    </w:p>
    <w:p w:rsidR="00117326" w:rsidRPr="00263322" w:rsidRDefault="00117326"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P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5E6FFD">
      <w:pPr>
        <w:numPr>
          <w:ilvl w:val="0"/>
          <w:numId w:val="10"/>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5E6FFD">
      <w:pPr>
        <w:numPr>
          <w:ilvl w:val="0"/>
          <w:numId w:val="10"/>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5E6FFD">
      <w:pPr>
        <w:numPr>
          <w:ilvl w:val="0"/>
          <w:numId w:val="10"/>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P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216091" w:rsidRPr="00216091" w:rsidRDefault="00216091" w:rsidP="00216091">
      <w:pPr>
        <w:spacing w:after="0" w:line="360" w:lineRule="auto"/>
        <w:jc w:val="both"/>
        <w:rPr>
          <w:rFonts w:ascii="Arial" w:hAnsi="Arial" w:cs="Arial"/>
          <w:b/>
          <w:sz w:val="18"/>
          <w:szCs w:val="18"/>
          <w:u w:val="single"/>
        </w:rPr>
      </w:pPr>
    </w:p>
    <w:p w:rsidR="00216091" w:rsidRDefault="00216091" w:rsidP="00783EC2">
      <w:pPr>
        <w:numPr>
          <w:ilvl w:val="0"/>
          <w:numId w:val="71"/>
        </w:numPr>
        <w:overflowPunct w:val="0"/>
        <w:autoSpaceDE w:val="0"/>
        <w:autoSpaceDN w:val="0"/>
        <w:adjustRightInd w:val="0"/>
        <w:spacing w:after="120" w:line="360" w:lineRule="auto"/>
        <w:contextualSpacing/>
        <w:textAlignment w:val="baseline"/>
        <w:rPr>
          <w:rFonts w:ascii="Arial" w:eastAsia="Arial" w:hAnsi="Arial" w:cs="Arial"/>
          <w:b/>
          <w:bCs/>
          <w:color w:val="000000"/>
          <w:sz w:val="18"/>
          <w:szCs w:val="18"/>
        </w:rPr>
      </w:pPr>
      <w:r w:rsidRPr="00216091">
        <w:rPr>
          <w:rFonts w:ascii="Arial" w:eastAsia="Arial" w:hAnsi="Arial" w:cs="Arial"/>
          <w:b/>
          <w:bCs/>
          <w:color w:val="000000"/>
          <w:sz w:val="18"/>
          <w:szCs w:val="18"/>
        </w:rPr>
        <w:t>Termin realizacji:</w:t>
      </w: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
          <w:bCs/>
          <w:color w:val="000000"/>
          <w:sz w:val="18"/>
          <w:szCs w:val="18"/>
        </w:rPr>
      </w:pPr>
    </w:p>
    <w:p w:rsidR="00216091" w:rsidRPr="00216091" w:rsidRDefault="00216091" w:rsidP="00216091">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216091">
        <w:rPr>
          <w:rFonts w:ascii="Arial" w:eastAsia="Arial" w:hAnsi="Arial" w:cs="Arial"/>
          <w:color w:val="000000"/>
          <w:sz w:val="18"/>
          <w:szCs w:val="18"/>
        </w:rPr>
        <w:t xml:space="preserve">Sukcesywne dostawy przedmiotu zamówienia przez </w:t>
      </w:r>
      <w:r w:rsidRPr="00216091">
        <w:rPr>
          <w:rFonts w:ascii="Arial" w:eastAsia="Arial" w:hAnsi="Arial" w:cs="Arial"/>
          <w:b/>
          <w:color w:val="000000"/>
          <w:sz w:val="18"/>
          <w:szCs w:val="18"/>
        </w:rPr>
        <w:t>okres 12 miesięcy</w:t>
      </w:r>
      <w:r w:rsidRPr="00216091">
        <w:rPr>
          <w:rFonts w:ascii="Arial" w:eastAsia="Arial" w:hAnsi="Arial" w:cs="Arial"/>
          <w:color w:val="000000"/>
          <w:sz w:val="18"/>
          <w:szCs w:val="18"/>
        </w:rPr>
        <w:t xml:space="preserve"> od dnia podpisania umowy przez obie strony.</w:t>
      </w:r>
    </w:p>
    <w:p w:rsidR="00216091" w:rsidRPr="00216091" w:rsidRDefault="00216091" w:rsidP="00216091">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216091">
        <w:rPr>
          <w:rFonts w:ascii="Arial" w:eastAsia="Arial" w:hAnsi="Arial" w:cs="Arial"/>
          <w:color w:val="000000"/>
          <w:sz w:val="18"/>
          <w:szCs w:val="18"/>
        </w:rPr>
        <w:t>Realizacja umowy odbywać się będzie zgodnie z rzeczywistymi potrzebami Zamawiającego.</w:t>
      </w:r>
    </w:p>
    <w:p w:rsidR="00216091" w:rsidRPr="00216091" w:rsidRDefault="00216091" w:rsidP="00216091">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216091">
        <w:rPr>
          <w:rFonts w:ascii="Arial" w:eastAsia="Arial" w:hAnsi="Arial" w:cs="Arial"/>
          <w:color w:val="000000"/>
          <w:sz w:val="18"/>
          <w:szCs w:val="18"/>
        </w:rPr>
        <w:t>Zamówienia będą zgłaszane faksem, ewentualnie mailem – przez upoważnionego pracownika Apteki.</w:t>
      </w:r>
    </w:p>
    <w:p w:rsid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
          <w:color w:val="000000"/>
          <w:sz w:val="18"/>
          <w:szCs w:val="18"/>
        </w:rPr>
      </w:pP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
          <w:color w:val="000000"/>
          <w:sz w:val="18"/>
          <w:szCs w:val="18"/>
        </w:rPr>
      </w:pPr>
      <w:r w:rsidRPr="00216091">
        <w:rPr>
          <w:rFonts w:ascii="Arial" w:eastAsia="Arial" w:hAnsi="Arial" w:cs="Arial"/>
          <w:b/>
          <w:color w:val="000000"/>
          <w:sz w:val="18"/>
          <w:szCs w:val="18"/>
        </w:rPr>
        <w:t>Dostawa towaru w terminie nie dłuższym niż 48 godzin od złożenia zamówienia.</w:t>
      </w:r>
    </w:p>
    <w:p w:rsidR="00216091" w:rsidRPr="00216091" w:rsidRDefault="00216091" w:rsidP="00216091">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216091">
        <w:rPr>
          <w:rFonts w:ascii="Arial" w:eastAsia="Arial" w:hAnsi="Arial" w:cs="Arial"/>
          <w:color w:val="000000"/>
          <w:sz w:val="18"/>
          <w:szCs w:val="18"/>
        </w:rPr>
        <w:t xml:space="preserve">Towar przyjmowany jest od godz. 7:30 do 13:30 (od poniedziałku do piątku).W przypadku kiedy termin dostawy przypada w dniu wolnym od pracy, termin dostawy upływa w pierwszym dniu roboczym następującym po dniu wolnym od pracy. </w:t>
      </w:r>
      <w:r w:rsidRPr="00216091">
        <w:rPr>
          <w:rFonts w:ascii="Arial" w:eastAsia="Arial" w:hAnsi="Arial" w:cs="Arial"/>
          <w:color w:val="000000"/>
          <w:sz w:val="18"/>
          <w:szCs w:val="18"/>
        </w:rPr>
        <w:br/>
      </w:r>
      <w:r w:rsidRPr="00216091">
        <w:rPr>
          <w:rFonts w:ascii="Arial" w:eastAsia="Arial" w:hAnsi="Arial" w:cs="Arial"/>
          <w:b/>
          <w:color w:val="000000"/>
          <w:sz w:val="18"/>
          <w:szCs w:val="18"/>
        </w:rPr>
        <w:t>Dostawy w trybie pilnym – do 12 godzin</w:t>
      </w:r>
      <w:r w:rsidRPr="00216091">
        <w:rPr>
          <w:rFonts w:ascii="Arial" w:eastAsia="Arial" w:hAnsi="Arial" w:cs="Arial"/>
          <w:color w:val="000000"/>
          <w:sz w:val="18"/>
          <w:szCs w:val="18"/>
        </w:rPr>
        <w:t>.</w:t>
      </w:r>
    </w:p>
    <w:p w:rsidR="00216091" w:rsidRPr="00216091" w:rsidRDefault="00216091" w:rsidP="00216091">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216091">
        <w:rPr>
          <w:rFonts w:ascii="Arial" w:eastAsia="Arial" w:hAnsi="Arial" w:cs="Arial"/>
          <w:color w:val="000000"/>
          <w:sz w:val="18"/>
          <w:szCs w:val="18"/>
        </w:rPr>
        <w:t>W przypadku zamówienia w trybie pilnym, Wykonawca zobowiązuje się do dostarczenia leków również w dniu wolnym od pracy. Zamawiający w przypadku zamówienia w trybie pilnym wskaże miejsce dostawy oraz osobę upoważnioną do odbioru towaru.</w:t>
      </w:r>
    </w:p>
    <w:p w:rsidR="00216091" w:rsidRPr="00216091" w:rsidRDefault="00216091" w:rsidP="00216091">
      <w:pPr>
        <w:overflowPunct w:val="0"/>
        <w:autoSpaceDE w:val="0"/>
        <w:autoSpaceDN w:val="0"/>
        <w:adjustRightInd w:val="0"/>
        <w:spacing w:after="120" w:line="360" w:lineRule="auto"/>
        <w:ind w:left="283"/>
        <w:textAlignment w:val="baseline"/>
        <w:rPr>
          <w:rFonts w:ascii="Arial" w:eastAsia="Arial" w:hAnsi="Arial" w:cs="Arial"/>
          <w:b/>
          <w:bCs/>
          <w:color w:val="000000"/>
          <w:sz w:val="18"/>
          <w:szCs w:val="18"/>
        </w:rPr>
      </w:pPr>
    </w:p>
    <w:p w:rsidR="00216091" w:rsidRPr="00216091" w:rsidRDefault="00216091" w:rsidP="00783EC2">
      <w:pPr>
        <w:numPr>
          <w:ilvl w:val="0"/>
          <w:numId w:val="71"/>
        </w:numPr>
        <w:overflowPunct w:val="0"/>
        <w:autoSpaceDE w:val="0"/>
        <w:autoSpaceDN w:val="0"/>
        <w:adjustRightInd w:val="0"/>
        <w:spacing w:after="120" w:line="360" w:lineRule="auto"/>
        <w:contextualSpacing/>
        <w:textAlignment w:val="baseline"/>
        <w:rPr>
          <w:rFonts w:ascii="Arial" w:eastAsia="Arial" w:hAnsi="Arial" w:cs="Arial"/>
          <w:color w:val="000000"/>
          <w:sz w:val="18"/>
          <w:szCs w:val="18"/>
        </w:rPr>
      </w:pPr>
      <w:r w:rsidRPr="00216091">
        <w:rPr>
          <w:rFonts w:ascii="Arial" w:eastAsia="Arial" w:hAnsi="Arial" w:cs="Arial"/>
          <w:b/>
          <w:bCs/>
          <w:color w:val="000000"/>
          <w:sz w:val="18"/>
          <w:szCs w:val="18"/>
        </w:rPr>
        <w:t xml:space="preserve">Miejsce dostawy: </w:t>
      </w:r>
      <w:r w:rsidRPr="00216091">
        <w:rPr>
          <w:rFonts w:ascii="Arial" w:eastAsia="Arial" w:hAnsi="Arial" w:cs="Arial"/>
          <w:color w:val="000000"/>
          <w:sz w:val="18"/>
          <w:szCs w:val="18"/>
        </w:rPr>
        <w:t xml:space="preserve">Apteka Zakładowa NZOZ Szpital im. prof. Z. Religi w Słubicach Sp. z o. o., znajdująca się przy ul. Nadodrzańskiej 6. </w:t>
      </w: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color w:val="000000"/>
          <w:sz w:val="18"/>
          <w:szCs w:val="18"/>
        </w:rPr>
      </w:pPr>
      <w:r w:rsidRPr="00216091">
        <w:rPr>
          <w:rFonts w:ascii="Arial" w:eastAsia="Arial" w:hAnsi="Arial" w:cs="Arial"/>
          <w:color w:val="000000"/>
          <w:sz w:val="18"/>
          <w:szCs w:val="18"/>
        </w:rPr>
        <w:t>Koszt transportu przedmiotu zamówienia do Zamawiającego pokrywa Wykonawca.</w:t>
      </w: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color w:val="000000"/>
          <w:sz w:val="18"/>
          <w:szCs w:val="18"/>
        </w:rPr>
      </w:pPr>
      <w:r w:rsidRPr="00216091">
        <w:rPr>
          <w:rFonts w:ascii="Arial" w:eastAsia="Arial" w:hAnsi="Arial" w:cs="Arial"/>
          <w:bCs/>
          <w:color w:val="000000"/>
          <w:sz w:val="18"/>
          <w:szCs w:val="18"/>
        </w:rPr>
        <w:t>Na Wykonawcy ciąży obowiązek dostawy towaru zgodnie z obowiązującymi przepisami prawa.</w:t>
      </w: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color w:val="000000"/>
          <w:sz w:val="18"/>
          <w:szCs w:val="18"/>
        </w:rPr>
      </w:pPr>
      <w:r w:rsidRPr="00216091">
        <w:rPr>
          <w:rFonts w:ascii="Arial" w:eastAsia="Arial" w:hAnsi="Arial" w:cs="Arial"/>
          <w:bCs/>
          <w:color w:val="000000"/>
          <w:sz w:val="18"/>
          <w:szCs w:val="18"/>
        </w:rPr>
        <w:t xml:space="preserve">Realizacja odbywać się będzie </w:t>
      </w:r>
      <w:r w:rsidRPr="00216091">
        <w:rPr>
          <w:rFonts w:ascii="Arial" w:eastAsia="Arial" w:hAnsi="Arial" w:cs="Arial"/>
          <w:color w:val="000000"/>
          <w:sz w:val="18"/>
          <w:szCs w:val="18"/>
        </w:rPr>
        <w:t>zgodnie z postanowieniami zawartymi w SWZ oraz we wzorze umowy.</w:t>
      </w:r>
    </w:p>
    <w:p w:rsidR="00216091" w:rsidRPr="00216091" w:rsidRDefault="00216091" w:rsidP="00216091">
      <w:pPr>
        <w:overflowPunct w:val="0"/>
        <w:autoSpaceDE w:val="0"/>
        <w:autoSpaceDN w:val="0"/>
        <w:adjustRightInd w:val="0"/>
        <w:spacing w:after="120" w:line="360" w:lineRule="auto"/>
        <w:ind w:left="283"/>
        <w:textAlignment w:val="baseline"/>
        <w:rPr>
          <w:rFonts w:ascii="Arial" w:eastAsia="Arial" w:hAnsi="Arial" w:cs="Arial"/>
          <w:color w:val="000000"/>
          <w:sz w:val="18"/>
          <w:szCs w:val="18"/>
        </w:rPr>
      </w:pPr>
    </w:p>
    <w:p w:rsidR="00216091" w:rsidRPr="00216091" w:rsidRDefault="00216091" w:rsidP="00783EC2">
      <w:pPr>
        <w:numPr>
          <w:ilvl w:val="0"/>
          <w:numId w:val="71"/>
        </w:numPr>
        <w:overflowPunct w:val="0"/>
        <w:autoSpaceDE w:val="0"/>
        <w:autoSpaceDN w:val="0"/>
        <w:adjustRightInd w:val="0"/>
        <w:spacing w:after="120" w:line="360" w:lineRule="auto"/>
        <w:contextualSpacing/>
        <w:textAlignment w:val="baseline"/>
        <w:rPr>
          <w:rFonts w:ascii="Arial" w:eastAsia="Arial" w:hAnsi="Arial" w:cs="Arial"/>
          <w:b/>
          <w:bCs/>
          <w:color w:val="000000"/>
          <w:sz w:val="18"/>
          <w:szCs w:val="18"/>
        </w:rPr>
      </w:pPr>
      <w:r w:rsidRPr="00216091">
        <w:rPr>
          <w:rFonts w:ascii="Arial" w:eastAsia="Arial" w:hAnsi="Arial" w:cs="Arial"/>
          <w:b/>
          <w:bCs/>
          <w:color w:val="000000"/>
          <w:sz w:val="18"/>
          <w:szCs w:val="18"/>
        </w:rPr>
        <w:t>Zamawiający udostępni Wykonawcom dostęp do platformy elektronicznego fakturowania.</w:t>
      </w: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
          <w:bCs/>
          <w:color w:val="000000"/>
          <w:sz w:val="18"/>
          <w:szCs w:val="18"/>
        </w:rPr>
      </w:pPr>
      <w:r w:rsidRPr="00216091">
        <w:rPr>
          <w:rFonts w:ascii="Arial" w:eastAsia="Arial" w:hAnsi="Arial" w:cs="Arial"/>
          <w:b/>
          <w:bCs/>
          <w:color w:val="000000"/>
          <w:sz w:val="18"/>
          <w:szCs w:val="18"/>
        </w:rPr>
        <w:t>Jeżeli Wykonawca będzie chciał wysyłać ustrukturyzowane faktury za pomocą platformy, winien w formularzu oferty zaznaczyć wybraną opcję.</w:t>
      </w: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
          <w:bCs/>
          <w:color w:val="000000"/>
          <w:sz w:val="18"/>
          <w:szCs w:val="18"/>
        </w:rPr>
      </w:pP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Cs/>
          <w:color w:val="000000"/>
          <w:sz w:val="18"/>
          <w:szCs w:val="18"/>
        </w:rPr>
      </w:pPr>
      <w:r w:rsidRPr="00216091">
        <w:rPr>
          <w:rFonts w:ascii="Arial" w:eastAsia="Arial" w:hAnsi="Arial" w:cs="Arial"/>
          <w:bCs/>
          <w:color w:val="000000"/>
          <w:sz w:val="18"/>
          <w:szCs w:val="18"/>
        </w:rPr>
        <w:t xml:space="preserve">Jeżeli Wykonawca nie skorzysta z możliwości wysyłania ustrukturyzowanych faktur przy użyciu platformy elektronicznego fakturowania, winien do dostarczonego towaru załączyć fakturę z dwiema kopiami (1 kopia + 1 oryginał zostaje u Zamawiającego) i dodatkowo przesyłać ją w formie elektronicznej na adres e-mail: </w:t>
      </w:r>
      <w:hyperlink r:id="rId15" w:history="1">
        <w:r w:rsidRPr="00216091">
          <w:rPr>
            <w:rFonts w:ascii="Arial" w:eastAsia="Arial" w:hAnsi="Arial" w:cs="Arial"/>
            <w:bCs/>
            <w:color w:val="0000FF"/>
            <w:sz w:val="18"/>
            <w:szCs w:val="18"/>
            <w:u w:val="single"/>
          </w:rPr>
          <w:t>apteka@szpitalslubice.pl</w:t>
        </w:r>
      </w:hyperlink>
      <w:r w:rsidRPr="00216091">
        <w:rPr>
          <w:rFonts w:ascii="Arial" w:eastAsia="Arial" w:hAnsi="Arial" w:cs="Arial"/>
          <w:bCs/>
          <w:color w:val="000000"/>
          <w:sz w:val="18"/>
          <w:szCs w:val="18"/>
        </w:rPr>
        <w:t xml:space="preserve"> w formacie DATAFARM.</w:t>
      </w: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Cs/>
          <w:color w:val="000000"/>
          <w:sz w:val="18"/>
          <w:szCs w:val="18"/>
        </w:rPr>
      </w:pP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
          <w:bCs/>
          <w:color w:val="000000"/>
          <w:sz w:val="18"/>
          <w:szCs w:val="18"/>
        </w:rPr>
      </w:pPr>
      <w:r w:rsidRPr="00216091">
        <w:rPr>
          <w:rFonts w:ascii="Arial" w:eastAsia="Arial" w:hAnsi="Arial" w:cs="Arial"/>
          <w:b/>
          <w:bCs/>
          <w:color w:val="000000"/>
          <w:sz w:val="18"/>
          <w:szCs w:val="18"/>
        </w:rPr>
        <w:t>Szczegóły co do formy przekazywania i odbierania faktur, będą określone w umowie, zgodnie z warunkami określonymi w ofercie.</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Z postępowania o udzielenie zamówienia wyklucza się Wykonawców, w stosunku do których zachodzi którakolwiek z okoliczności wskazanych:</w:t>
      </w:r>
    </w:p>
    <w:p w:rsidR="00DF7D74" w:rsidRPr="00D42172" w:rsidRDefault="00DF7D74" w:rsidP="005E6FFD">
      <w:pPr>
        <w:pStyle w:val="Tekstpodstawowywcity"/>
        <w:numPr>
          <w:ilvl w:val="1"/>
          <w:numId w:val="1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D42172">
        <w:rPr>
          <w:rFonts w:ascii="Arial" w:hAnsi="Arial" w:cs="Arial"/>
          <w:b/>
          <w:position w:val="2"/>
          <w:sz w:val="18"/>
          <w:szCs w:val="18"/>
        </w:rPr>
        <w:t>w art. 108 ust. 1</w:t>
      </w:r>
      <w:r w:rsidR="0014505E">
        <w:rPr>
          <w:rFonts w:ascii="Arial" w:hAnsi="Arial" w:cs="Arial"/>
          <w:b/>
          <w:position w:val="2"/>
          <w:sz w:val="18"/>
          <w:szCs w:val="18"/>
        </w:rPr>
        <w:t xml:space="preserve"> pkt 1-6 U</w:t>
      </w:r>
      <w:r w:rsidR="00CD2CB2" w:rsidRPr="00D42172">
        <w:rPr>
          <w:rFonts w:ascii="Arial" w:hAnsi="Arial" w:cs="Arial"/>
          <w:b/>
          <w:position w:val="2"/>
          <w:sz w:val="18"/>
          <w:szCs w:val="18"/>
        </w:rPr>
        <w:t>stawy</w:t>
      </w:r>
      <w:r w:rsidRPr="00D42172">
        <w:rPr>
          <w:rFonts w:ascii="Arial" w:hAnsi="Arial" w:cs="Arial"/>
          <w:b/>
          <w:position w:val="2"/>
          <w:sz w:val="18"/>
          <w:szCs w:val="18"/>
        </w:rPr>
        <w:t xml:space="preserve"> PZP</w:t>
      </w:r>
      <w:r w:rsidR="00CD2CB2" w:rsidRPr="00D42172">
        <w:rPr>
          <w:rFonts w:ascii="Arial" w:hAnsi="Arial" w:cs="Arial"/>
          <w:b/>
          <w:position w:val="2"/>
          <w:sz w:val="18"/>
          <w:szCs w:val="18"/>
        </w:rPr>
        <w:t xml:space="preserve"> (obligatoryjne przesłanki wykluczenia):</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1) będącego osobą fizyczną, którego prawomocnie skazano za przestępstwo: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lastRenderedPageBreak/>
        <w:tab/>
        <w:t>b) handlu ludźmi, o którym mowa w art. 189a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c) </w:t>
      </w:r>
      <w:r w:rsidR="006B6783" w:rsidRPr="00A03A48">
        <w:rPr>
          <w:rFonts w:ascii="Arial" w:hAnsi="Arial" w:cs="Arial"/>
          <w:sz w:val="18"/>
          <w:szCs w:val="18"/>
        </w:rPr>
        <w:t xml:space="preserve">o którym </w:t>
      </w:r>
      <w:r w:rsidR="006B6783" w:rsidRPr="00550637">
        <w:rPr>
          <w:rFonts w:ascii="Arial" w:hAnsi="Arial" w:cs="Arial"/>
          <w:sz w:val="18"/>
          <w:szCs w:val="18"/>
        </w:rPr>
        <w:t>mowa w art. 228–230a, art. 250a Kodeksu karnego, w art. 46–48 ustawy z dnia 25 czerwca 2010 r. o sporcie (Dz. U. z 202</w:t>
      </w:r>
      <w:r w:rsidR="00664997" w:rsidRPr="00550637">
        <w:rPr>
          <w:rFonts w:ascii="Arial" w:hAnsi="Arial" w:cs="Arial"/>
          <w:sz w:val="18"/>
          <w:szCs w:val="18"/>
        </w:rPr>
        <w:t>2</w:t>
      </w:r>
      <w:r w:rsidR="006B6783" w:rsidRPr="00550637">
        <w:rPr>
          <w:rFonts w:ascii="Arial" w:hAnsi="Arial" w:cs="Arial"/>
          <w:sz w:val="18"/>
          <w:szCs w:val="18"/>
        </w:rPr>
        <w:t xml:space="preserve"> r. poz. 1</w:t>
      </w:r>
      <w:r w:rsidR="00664997" w:rsidRPr="00550637">
        <w:rPr>
          <w:rFonts w:ascii="Arial" w:hAnsi="Arial" w:cs="Arial"/>
          <w:sz w:val="18"/>
          <w:szCs w:val="18"/>
        </w:rPr>
        <w:t>599</w:t>
      </w:r>
      <w:r w:rsidR="006B6783" w:rsidRPr="00550637">
        <w:rPr>
          <w:rFonts w:ascii="Arial" w:hAnsi="Arial" w:cs="Arial"/>
          <w:sz w:val="18"/>
          <w:szCs w:val="18"/>
        </w:rPr>
        <w:t xml:space="preserve"> </w:t>
      </w:r>
      <w:r w:rsidR="00550637" w:rsidRPr="00550637">
        <w:rPr>
          <w:rFonts w:ascii="Arial" w:hAnsi="Arial" w:cs="Arial"/>
          <w:sz w:val="18"/>
          <w:szCs w:val="18"/>
        </w:rPr>
        <w:t>i 2185</w:t>
      </w:r>
      <w:r w:rsidR="006B6783" w:rsidRPr="00550637">
        <w:rPr>
          <w:rFonts w:ascii="Arial" w:hAnsi="Arial" w:cs="Arial"/>
          <w:sz w:val="18"/>
          <w:szCs w:val="18"/>
        </w:rPr>
        <w:t>) lub w art. 54 ust. 1–4 ustawy z dnia 12 maja 2011 r. o refundacji leków, środków spożywczych specjalnego przeznaczenia żywieniowego oraz wyrobów medycznych (Dz. U. z 202</w:t>
      </w:r>
      <w:r w:rsidR="00550637" w:rsidRPr="00550637">
        <w:rPr>
          <w:rFonts w:ascii="Arial" w:hAnsi="Arial" w:cs="Arial"/>
          <w:sz w:val="18"/>
          <w:szCs w:val="18"/>
        </w:rPr>
        <w:t>3</w:t>
      </w:r>
      <w:r w:rsidR="006B6783" w:rsidRPr="00550637">
        <w:rPr>
          <w:rFonts w:ascii="Arial" w:hAnsi="Arial" w:cs="Arial"/>
          <w:sz w:val="18"/>
          <w:szCs w:val="18"/>
        </w:rPr>
        <w:t xml:space="preserve"> r. poz. </w:t>
      </w:r>
      <w:r w:rsidR="00550637" w:rsidRPr="00550637">
        <w:rPr>
          <w:rFonts w:ascii="Arial" w:hAnsi="Arial" w:cs="Arial"/>
          <w:sz w:val="18"/>
          <w:szCs w:val="18"/>
        </w:rPr>
        <w:t>826</w:t>
      </w:r>
      <w:r w:rsidR="006B6783" w:rsidRPr="00550637">
        <w:rPr>
          <w:rFonts w:ascii="Arial" w:hAnsi="Arial" w:cs="Arial"/>
          <w:sz w:val="18"/>
          <w:szCs w:val="18"/>
        </w:rPr>
        <w:t>)</w:t>
      </w:r>
      <w:r w:rsidRPr="00550637">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e) o charakterze terrorystycznym, o którym mowa w art. 115 § 20 Kodeksu karnego, lub mające na celu popełnienie tego przestępstwa, </w:t>
      </w:r>
    </w:p>
    <w:p w:rsidR="00D42172" w:rsidRPr="00D42172" w:rsidRDefault="00FC4427" w:rsidP="00CB3119">
      <w:pPr>
        <w:pStyle w:val="Tekstpodstawowy"/>
        <w:spacing w:line="360" w:lineRule="auto"/>
        <w:ind w:left="284" w:hanging="284"/>
        <w:jc w:val="both"/>
        <w:rPr>
          <w:rFonts w:ascii="Arial" w:hAnsi="Arial" w:cs="Arial"/>
          <w:sz w:val="18"/>
          <w:szCs w:val="18"/>
        </w:rPr>
      </w:pPr>
      <w:r>
        <w:rPr>
          <w:rFonts w:ascii="Arial" w:hAnsi="Arial" w:cs="Arial"/>
          <w:sz w:val="18"/>
          <w:szCs w:val="18"/>
        </w:rPr>
        <w:tab/>
        <w:t xml:space="preserve">f) </w:t>
      </w:r>
      <w:r w:rsidRPr="00FC4427">
        <w:rPr>
          <w:rFonts w:ascii="Arial" w:hAnsi="Arial" w:cs="Arial"/>
          <w:sz w:val="18"/>
          <w:szCs w:val="18"/>
        </w:rPr>
        <w:t xml:space="preserve">powierzenia wykonywania pracy małoletniemu cudzoziemcowi, o którym mowa w art. 9 ust. 2 ustawy z dnia 15 czerwca 2012 r. o skutkach powierzania wykonywania pracy cudzoziemcom przebywającym wbrew przepisom na terytorium </w:t>
      </w:r>
      <w:r w:rsidRPr="00C9127C">
        <w:rPr>
          <w:rFonts w:ascii="Arial" w:hAnsi="Arial" w:cs="Arial"/>
          <w:sz w:val="18"/>
          <w:szCs w:val="18"/>
        </w:rPr>
        <w:t>Rzeczypospolitej Polskiej (</w:t>
      </w:r>
      <w:proofErr w:type="spellStart"/>
      <w:r w:rsidR="00CB7C91">
        <w:rPr>
          <w:rFonts w:ascii="Arial" w:hAnsi="Arial" w:cs="Arial"/>
          <w:sz w:val="18"/>
          <w:szCs w:val="18"/>
        </w:rPr>
        <w:t>t.j</w:t>
      </w:r>
      <w:proofErr w:type="spellEnd"/>
      <w:r w:rsidR="00CB7C91">
        <w:rPr>
          <w:rFonts w:ascii="Arial" w:hAnsi="Arial" w:cs="Arial"/>
          <w:sz w:val="18"/>
          <w:szCs w:val="18"/>
        </w:rPr>
        <w:t xml:space="preserve">. </w:t>
      </w:r>
      <w:r w:rsidR="009C65B8" w:rsidRPr="00C9127C">
        <w:rPr>
          <w:rFonts w:ascii="Arial" w:hAnsi="Arial" w:cs="Arial"/>
          <w:sz w:val="18"/>
          <w:szCs w:val="18"/>
        </w:rPr>
        <w:t>Dz. U. z 2021 r. poz. 1745)</w:t>
      </w:r>
      <w:r w:rsidRPr="00C9127C">
        <w:rPr>
          <w:rFonts w:ascii="Arial" w:hAnsi="Arial" w:cs="Arial"/>
          <w:sz w:val="18"/>
          <w:szCs w:val="18"/>
        </w:rPr>
        <w:t>,</w:t>
      </w:r>
    </w:p>
    <w:p w:rsidR="00D42172" w:rsidRPr="00C9127C"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w:t>
      </w:r>
      <w:r w:rsidRPr="00C9127C">
        <w:rPr>
          <w:rFonts w:ascii="Arial" w:hAnsi="Arial" w:cs="Arial"/>
          <w:sz w:val="18"/>
          <w:szCs w:val="18"/>
        </w:rPr>
        <w:t>, lub przestępstwo skarbowe,</w:t>
      </w:r>
    </w:p>
    <w:p w:rsidR="00D42172" w:rsidRPr="00D42172" w:rsidRDefault="00D42172" w:rsidP="00CB3119">
      <w:pPr>
        <w:pStyle w:val="Tekstpodstawowy"/>
        <w:spacing w:line="360" w:lineRule="auto"/>
        <w:ind w:left="284" w:hanging="284"/>
        <w:jc w:val="both"/>
        <w:rPr>
          <w:rFonts w:ascii="Arial" w:hAnsi="Arial" w:cs="Arial"/>
          <w:sz w:val="18"/>
          <w:szCs w:val="18"/>
        </w:rPr>
      </w:pPr>
      <w:r w:rsidRPr="00C9127C">
        <w:rPr>
          <w:rFonts w:ascii="Arial" w:hAnsi="Arial" w:cs="Arial"/>
          <w:sz w:val="18"/>
          <w:szCs w:val="18"/>
        </w:rPr>
        <w:tab/>
        <w:t>h) o którym mowa w art. 9 ust. 1 i 3 lub art. 10 ustawy z dnia 15 czerwca 2012 r. o</w:t>
      </w:r>
      <w:r w:rsidRPr="00D42172">
        <w:rPr>
          <w:rFonts w:ascii="Arial" w:hAnsi="Arial" w:cs="Arial"/>
          <w:sz w:val="18"/>
          <w:szCs w:val="18"/>
        </w:rPr>
        <w:t xml:space="preserve"> skutkach powierzania wykonywania pracy cudzoziemcom przebywającym wbrew przepisom na terytorium Rzeczpospolitej Polskiej</w:t>
      </w:r>
    </w:p>
    <w:p w:rsidR="00D42172" w:rsidRPr="00D42172" w:rsidRDefault="00D42172" w:rsidP="00CB3119">
      <w:pPr>
        <w:pStyle w:val="Tekstpodstawowy"/>
        <w:spacing w:line="360" w:lineRule="auto"/>
        <w:ind w:left="284"/>
        <w:jc w:val="both"/>
        <w:rPr>
          <w:rFonts w:ascii="Arial" w:hAnsi="Arial" w:cs="Arial"/>
          <w:sz w:val="18"/>
          <w:szCs w:val="18"/>
        </w:rPr>
      </w:pPr>
      <w:r w:rsidRPr="00D42172">
        <w:rPr>
          <w:rFonts w:ascii="Arial" w:hAnsi="Arial" w:cs="Arial"/>
          <w:sz w:val="18"/>
          <w:szCs w:val="18"/>
        </w:rPr>
        <w:t>- lub za odpowiedni czyn zabroniony określony w przepisach prawa obcego;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2) jeżeli urzędującego członka jego organu zarządzającego</w:t>
      </w:r>
      <w:r>
        <w:rPr>
          <w:rFonts w:ascii="Arial" w:hAnsi="Arial" w:cs="Arial"/>
          <w:sz w:val="18"/>
          <w:szCs w:val="18"/>
        </w:rPr>
        <w:t xml:space="preserve"> lub nadzorczego, wspólnika spó</w:t>
      </w:r>
      <w:r w:rsidRPr="00D42172">
        <w:rPr>
          <w:rFonts w:ascii="Arial" w:hAnsi="Arial" w:cs="Arial"/>
          <w:sz w:val="18"/>
          <w:szCs w:val="18"/>
        </w:rPr>
        <w:t>ł</w:t>
      </w:r>
      <w:r>
        <w:rPr>
          <w:rFonts w:ascii="Arial" w:hAnsi="Arial" w:cs="Arial"/>
          <w:sz w:val="18"/>
          <w:szCs w:val="18"/>
        </w:rPr>
        <w:t>k</w:t>
      </w:r>
      <w:r w:rsidRPr="00D42172">
        <w:rPr>
          <w:rFonts w:ascii="Arial" w:hAnsi="Arial" w:cs="Arial"/>
          <w:sz w:val="18"/>
          <w:szCs w:val="18"/>
        </w:rPr>
        <w:t>i w spółce jawnej lub partnerskiej albo komplementariusza w spółce komandytowej lub komandytowo-akcyjnej lub prokurenta prawomocnie skazano za przestępstwo, o którym mowa  w pkt 1;</w:t>
      </w:r>
      <w:r w:rsidRPr="00D42172">
        <w:rPr>
          <w:rFonts w:ascii="Arial" w:hAnsi="Arial" w:cs="Arial"/>
          <w:sz w:val="18"/>
          <w:szCs w:val="18"/>
        </w:rPr>
        <w:tab/>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D42172" w:rsidRDefault="00D42172" w:rsidP="00CB3119">
      <w:pPr>
        <w:pStyle w:val="Tekstpodstawowy"/>
        <w:spacing w:line="360" w:lineRule="auto"/>
        <w:ind w:firstLine="284"/>
        <w:jc w:val="both"/>
        <w:rPr>
          <w:rFonts w:ascii="Arial" w:hAnsi="Arial" w:cs="Arial"/>
          <w:sz w:val="18"/>
          <w:szCs w:val="18"/>
        </w:rPr>
      </w:pPr>
      <w:r w:rsidRPr="00D42172">
        <w:rPr>
          <w:rFonts w:ascii="Arial" w:hAnsi="Arial" w:cs="Arial"/>
          <w:sz w:val="18"/>
          <w:szCs w:val="18"/>
        </w:rPr>
        <w:t xml:space="preserve">4) wobec którego prawomocnie orzeczono zakaz ubiegania się o zamówienia publiczne; </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Pr>
          <w:rFonts w:ascii="Arial" w:hAnsi="Arial" w:cs="Arial"/>
          <w:sz w:val="18"/>
          <w:szCs w:val="18"/>
        </w:rPr>
        <w:t>ntów, chyba że spowodowane tym za</w:t>
      </w:r>
      <w:r w:rsidRPr="00D42172">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546558">
      <w:pPr>
        <w:pStyle w:val="Tekstpodstawowywcity"/>
        <w:numPr>
          <w:ilvl w:val="1"/>
          <w:numId w:val="5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32EA">
        <w:rPr>
          <w:rFonts w:ascii="Arial" w:hAnsi="Arial" w:cs="Arial"/>
          <w:b/>
          <w:position w:val="2"/>
          <w:sz w:val="18"/>
          <w:szCs w:val="18"/>
        </w:rPr>
        <w:t>w art. 109 ust.</w:t>
      </w:r>
      <w:r w:rsidR="00252C52" w:rsidRPr="00D832EA">
        <w:rPr>
          <w:rFonts w:ascii="Arial" w:hAnsi="Arial" w:cs="Arial"/>
          <w:b/>
          <w:position w:val="2"/>
          <w:sz w:val="18"/>
          <w:szCs w:val="18"/>
        </w:rPr>
        <w:t xml:space="preserve"> 1 pkt </w:t>
      </w:r>
      <w:r w:rsidR="008C2FFE" w:rsidRPr="00D832EA">
        <w:rPr>
          <w:rFonts w:ascii="Arial" w:hAnsi="Arial" w:cs="Arial"/>
          <w:b/>
          <w:position w:val="2"/>
          <w:sz w:val="18"/>
          <w:szCs w:val="18"/>
        </w:rPr>
        <w:t>4</w:t>
      </w:r>
      <w:r w:rsidRPr="00D832EA">
        <w:rPr>
          <w:rFonts w:ascii="Arial" w:hAnsi="Arial" w:cs="Arial"/>
          <w:b/>
          <w:position w:val="2"/>
          <w:sz w:val="18"/>
          <w:szCs w:val="18"/>
        </w:rPr>
        <w:t xml:space="preserve"> </w:t>
      </w:r>
      <w:r w:rsidR="0014505E" w:rsidRPr="00D832EA">
        <w:rPr>
          <w:rFonts w:ascii="Arial" w:hAnsi="Arial" w:cs="Arial"/>
          <w:b/>
          <w:position w:val="2"/>
          <w:sz w:val="18"/>
          <w:szCs w:val="18"/>
        </w:rPr>
        <w:t>U</w:t>
      </w:r>
      <w:r w:rsidR="00D42172" w:rsidRPr="00D832EA">
        <w:rPr>
          <w:rFonts w:ascii="Arial" w:hAnsi="Arial" w:cs="Arial"/>
          <w:b/>
          <w:position w:val="2"/>
          <w:sz w:val="18"/>
          <w:szCs w:val="18"/>
        </w:rPr>
        <w:t xml:space="preserve">stawy </w:t>
      </w:r>
      <w:r w:rsidRPr="00D832EA">
        <w:rPr>
          <w:rFonts w:ascii="Arial" w:hAnsi="Arial" w:cs="Arial"/>
          <w:b/>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C7275F" w:rsidRPr="00C7275F" w:rsidRDefault="00C7275F" w:rsidP="00C7275F">
      <w:pPr>
        <w:suppressAutoHyphens/>
        <w:spacing w:after="0" w:line="360" w:lineRule="auto"/>
        <w:ind w:left="720"/>
        <w:jc w:val="both"/>
        <w:textAlignment w:val="baseline"/>
        <w:rPr>
          <w:rFonts w:ascii="Arial" w:hAnsi="Arial" w:cs="Arial"/>
          <w:position w:val="2"/>
          <w:sz w:val="18"/>
          <w:szCs w:val="18"/>
        </w:rPr>
      </w:pPr>
    </w:p>
    <w:p w:rsidR="00C7275F" w:rsidRPr="00C7275F" w:rsidRDefault="00C7275F" w:rsidP="00783EC2">
      <w:pPr>
        <w:numPr>
          <w:ilvl w:val="0"/>
          <w:numId w:val="65"/>
        </w:numPr>
        <w:suppressAutoHyphens/>
        <w:spacing w:after="0" w:line="360" w:lineRule="auto"/>
        <w:jc w:val="both"/>
        <w:textAlignment w:val="baseline"/>
        <w:rPr>
          <w:rFonts w:ascii="Arial" w:hAnsi="Arial" w:cs="Arial"/>
          <w:position w:val="2"/>
          <w:sz w:val="18"/>
          <w:szCs w:val="18"/>
        </w:rPr>
      </w:pPr>
      <w:r w:rsidRPr="00C7275F">
        <w:rPr>
          <w:rFonts w:ascii="Arial" w:hAnsi="Arial" w:cs="Arial"/>
          <w:b/>
          <w:sz w:val="18"/>
          <w:szCs w:val="18"/>
        </w:rPr>
        <w:t>Zgodnie z art. 7 ust. 1 ustawy</w:t>
      </w:r>
      <w:r w:rsidRPr="00C7275F">
        <w:rPr>
          <w:rFonts w:ascii="Arial" w:hAnsi="Arial" w:cs="Arial"/>
          <w:sz w:val="18"/>
          <w:szCs w:val="18"/>
        </w:rPr>
        <w:t xml:space="preserve"> </w:t>
      </w:r>
      <w:r w:rsidRPr="00C7275F">
        <w:rPr>
          <w:rFonts w:ascii="Arial" w:hAnsi="Arial" w:cs="Arial"/>
          <w:bCs/>
          <w:sz w:val="18"/>
          <w:szCs w:val="18"/>
        </w:rPr>
        <w:t>z dnia 13 kwietnia 2022 r. o szczególnych rozwiązaniach w zakresie przeciwdziałania wspieraniu agresji na Ukrainę oraz służących ochronie bezpieczeństwa narodowego (</w:t>
      </w:r>
      <w:proofErr w:type="spellStart"/>
      <w:r w:rsidRPr="00C7275F">
        <w:rPr>
          <w:rFonts w:ascii="Arial" w:hAnsi="Arial" w:cs="Arial"/>
          <w:bCs/>
          <w:sz w:val="18"/>
          <w:szCs w:val="18"/>
        </w:rPr>
        <w:t>t.j</w:t>
      </w:r>
      <w:proofErr w:type="spellEnd"/>
      <w:r w:rsidRPr="00C7275F">
        <w:rPr>
          <w:rFonts w:ascii="Arial" w:hAnsi="Arial" w:cs="Arial"/>
          <w:bCs/>
          <w:sz w:val="18"/>
          <w:szCs w:val="18"/>
        </w:rPr>
        <w:t xml:space="preserve">. Dz. U. 2023, poz. 1497 z </w:t>
      </w:r>
      <w:proofErr w:type="spellStart"/>
      <w:r w:rsidRPr="00C7275F">
        <w:rPr>
          <w:rFonts w:ascii="Arial" w:hAnsi="Arial" w:cs="Arial"/>
          <w:bCs/>
          <w:sz w:val="18"/>
          <w:szCs w:val="18"/>
        </w:rPr>
        <w:t>późn</w:t>
      </w:r>
      <w:proofErr w:type="spellEnd"/>
      <w:r w:rsidRPr="00C7275F">
        <w:rPr>
          <w:rFonts w:ascii="Arial" w:hAnsi="Arial" w:cs="Arial"/>
          <w:bCs/>
          <w:sz w:val="18"/>
          <w:szCs w:val="18"/>
        </w:rPr>
        <w:t>. zm.),</w:t>
      </w:r>
      <w:r w:rsidRPr="00C7275F">
        <w:rPr>
          <w:rFonts w:ascii="Arial" w:hAnsi="Arial" w:cs="Arial"/>
          <w:b/>
          <w:bCs/>
          <w:sz w:val="18"/>
          <w:szCs w:val="18"/>
        </w:rPr>
        <w:t xml:space="preserve"> </w:t>
      </w:r>
      <w:r w:rsidRPr="00C7275F">
        <w:rPr>
          <w:rFonts w:ascii="Arial" w:hAnsi="Arial" w:cs="Arial"/>
          <w:sz w:val="18"/>
          <w:szCs w:val="18"/>
        </w:rPr>
        <w:t xml:space="preserve">z postępowania o udzielenie zamówienia publicznego lub konkursu prowadzonego na podstawie ustawy </w:t>
      </w:r>
      <w:proofErr w:type="spellStart"/>
      <w:r w:rsidRPr="00C7275F">
        <w:rPr>
          <w:rFonts w:ascii="Arial" w:hAnsi="Arial" w:cs="Arial"/>
          <w:sz w:val="18"/>
          <w:szCs w:val="18"/>
        </w:rPr>
        <w:t>Pzp</w:t>
      </w:r>
      <w:proofErr w:type="spellEnd"/>
      <w:r w:rsidRPr="00C7275F">
        <w:rPr>
          <w:rFonts w:ascii="Arial" w:hAnsi="Arial" w:cs="Arial"/>
          <w:sz w:val="18"/>
          <w:szCs w:val="18"/>
        </w:rPr>
        <w:t xml:space="preserve"> </w:t>
      </w:r>
      <w:r w:rsidRPr="00C7275F">
        <w:rPr>
          <w:rFonts w:ascii="Arial" w:hAnsi="Arial" w:cs="Arial"/>
          <w:b/>
          <w:sz w:val="18"/>
          <w:szCs w:val="18"/>
        </w:rPr>
        <w:t>wyklucza się:</w:t>
      </w:r>
    </w:p>
    <w:p w:rsidR="00C7275F" w:rsidRPr="00C7275F" w:rsidRDefault="00C7275F" w:rsidP="00C7275F">
      <w:pPr>
        <w:suppressAutoHyphens/>
        <w:spacing w:after="0" w:line="360" w:lineRule="auto"/>
        <w:jc w:val="both"/>
        <w:textAlignment w:val="baseline"/>
        <w:rPr>
          <w:rFonts w:ascii="Arial" w:hAnsi="Arial" w:cs="Arial"/>
          <w:sz w:val="18"/>
          <w:szCs w:val="18"/>
        </w:rPr>
      </w:pPr>
    </w:p>
    <w:p w:rsidR="00C7275F" w:rsidRPr="00C7275F" w:rsidRDefault="00C7275F" w:rsidP="00783EC2">
      <w:pPr>
        <w:numPr>
          <w:ilvl w:val="0"/>
          <w:numId w:val="66"/>
        </w:numPr>
        <w:suppressAutoHyphens/>
        <w:spacing w:after="0" w:line="360" w:lineRule="auto"/>
        <w:ind w:left="437"/>
        <w:jc w:val="both"/>
        <w:textAlignment w:val="baseline"/>
        <w:rPr>
          <w:rFonts w:ascii="Arial" w:hAnsi="Arial" w:cs="Arial"/>
          <w:sz w:val="18"/>
          <w:szCs w:val="18"/>
        </w:rPr>
      </w:pPr>
      <w:r w:rsidRPr="00C7275F">
        <w:rPr>
          <w:rFonts w:ascii="Arial" w:hAnsi="Arial" w:cs="Arial"/>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7275F" w:rsidRPr="00C7275F" w:rsidRDefault="00C7275F" w:rsidP="00783EC2">
      <w:pPr>
        <w:numPr>
          <w:ilvl w:val="0"/>
          <w:numId w:val="66"/>
        </w:numPr>
        <w:suppressAutoHyphens/>
        <w:spacing w:after="0" w:line="360" w:lineRule="auto"/>
        <w:ind w:left="437"/>
        <w:jc w:val="both"/>
        <w:textAlignment w:val="baseline"/>
        <w:rPr>
          <w:rFonts w:ascii="Arial" w:hAnsi="Arial" w:cs="Arial"/>
          <w:sz w:val="18"/>
          <w:szCs w:val="18"/>
        </w:rPr>
      </w:pPr>
      <w:r w:rsidRPr="00C7275F">
        <w:rPr>
          <w:rFonts w:ascii="Arial" w:hAnsi="Arial" w:cs="Arial"/>
          <w:sz w:val="18"/>
          <w:szCs w:val="18"/>
        </w:rPr>
        <w:t>wykonawcę oraz uczestnika konkursu, którego beneficjentem rzeczywistym w rozumieniu ustawy z dnia 1 marca 2018 r. o przeciwdziałaniu praniu pieniędzy oraz finansowaniu terroryzmu (</w:t>
      </w:r>
      <w:proofErr w:type="spellStart"/>
      <w:r w:rsidRPr="00C7275F">
        <w:rPr>
          <w:rFonts w:ascii="Arial" w:hAnsi="Arial" w:cs="Arial"/>
          <w:sz w:val="18"/>
          <w:szCs w:val="18"/>
        </w:rPr>
        <w:t>t.j</w:t>
      </w:r>
      <w:proofErr w:type="spellEnd"/>
      <w:r w:rsidR="001E6DC3">
        <w:rPr>
          <w:rFonts w:ascii="Arial" w:hAnsi="Arial" w:cs="Arial"/>
          <w:sz w:val="18"/>
          <w:szCs w:val="18"/>
        </w:rPr>
        <w:t xml:space="preserve">. </w:t>
      </w:r>
      <w:r w:rsidRPr="00C7275F">
        <w:rPr>
          <w:rFonts w:ascii="Arial" w:hAnsi="Arial" w:cs="Arial"/>
          <w:sz w:val="18"/>
          <w:szCs w:val="18"/>
        </w:rPr>
        <w:t>Dz. 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7275F" w:rsidRPr="00C7275F" w:rsidRDefault="00C7275F" w:rsidP="00783EC2">
      <w:pPr>
        <w:numPr>
          <w:ilvl w:val="0"/>
          <w:numId w:val="66"/>
        </w:numPr>
        <w:suppressAutoHyphens/>
        <w:spacing w:after="0" w:line="360" w:lineRule="auto"/>
        <w:ind w:left="437"/>
        <w:jc w:val="both"/>
        <w:textAlignment w:val="baseline"/>
        <w:rPr>
          <w:rFonts w:ascii="Arial" w:hAnsi="Arial" w:cs="Arial"/>
          <w:sz w:val="18"/>
          <w:szCs w:val="18"/>
        </w:rPr>
      </w:pPr>
      <w:r w:rsidRPr="00C7275F">
        <w:rPr>
          <w:rFonts w:ascii="Arial" w:hAnsi="Arial" w:cs="Arial"/>
          <w:sz w:val="18"/>
          <w:szCs w:val="18"/>
        </w:rPr>
        <w:t>wykonawcę oraz uczestnika konkursu, którego jednostką dominującą w rozumieniu art. 3 ust. 1 pkt 37 ustawy z dnia 29 września 1994 r. o rachunkowości (</w:t>
      </w:r>
      <w:proofErr w:type="spellStart"/>
      <w:r w:rsidRPr="00C7275F">
        <w:rPr>
          <w:rFonts w:ascii="Arial" w:hAnsi="Arial" w:cs="Arial"/>
          <w:sz w:val="18"/>
          <w:szCs w:val="18"/>
        </w:rPr>
        <w:t>t.j</w:t>
      </w:r>
      <w:proofErr w:type="spellEnd"/>
      <w:r w:rsidRPr="00C7275F">
        <w:rPr>
          <w:rFonts w:ascii="Arial" w:hAnsi="Arial" w:cs="Arial"/>
          <w:sz w:val="18"/>
          <w:szCs w:val="18"/>
        </w:rPr>
        <w:t>. Dz. U. z 2023 r. poz. 120 z późn.zm),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7275F" w:rsidRPr="00C7275F" w:rsidRDefault="00C7275F" w:rsidP="00C7275F">
      <w:pPr>
        <w:suppressAutoHyphens/>
        <w:spacing w:after="0" w:line="360" w:lineRule="auto"/>
        <w:jc w:val="both"/>
        <w:textAlignment w:val="baseline"/>
        <w:rPr>
          <w:rFonts w:ascii="Arial" w:hAnsi="Arial" w:cs="Arial"/>
          <w:sz w:val="18"/>
          <w:szCs w:val="18"/>
        </w:rPr>
      </w:pPr>
    </w:p>
    <w:p w:rsidR="00C7275F" w:rsidRPr="00C7275F" w:rsidRDefault="00C7275F" w:rsidP="00C7275F">
      <w:pPr>
        <w:suppressAutoHyphens/>
        <w:spacing w:after="0" w:line="360" w:lineRule="auto"/>
        <w:ind w:left="283"/>
        <w:jc w:val="both"/>
        <w:textAlignment w:val="baseline"/>
        <w:rPr>
          <w:rFonts w:ascii="Arial" w:hAnsi="Arial" w:cs="Arial"/>
          <w:b/>
          <w:sz w:val="18"/>
          <w:szCs w:val="18"/>
        </w:rPr>
      </w:pPr>
      <w:r w:rsidRPr="00C7275F">
        <w:rPr>
          <w:rFonts w:ascii="Arial" w:hAnsi="Arial" w:cs="Arial"/>
          <w:b/>
          <w:sz w:val="18"/>
          <w:szCs w:val="18"/>
        </w:rPr>
        <w:t>Powyższe wykluczenie następować będzie na okres trwania ww. okoliczności.</w:t>
      </w:r>
    </w:p>
    <w:p w:rsidR="00C7275F" w:rsidRPr="00C7275F" w:rsidRDefault="00C7275F" w:rsidP="00C7275F">
      <w:pPr>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D832EA" w:rsidRDefault="00D832EA" w:rsidP="00D832EA">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546558">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216091" w:rsidRPr="00216091" w:rsidRDefault="00216091" w:rsidP="00216091">
      <w:pPr>
        <w:pStyle w:val="Akapitzlist"/>
        <w:spacing w:line="360" w:lineRule="auto"/>
        <w:ind w:left="360"/>
        <w:jc w:val="both"/>
        <w:rPr>
          <w:rFonts w:ascii="Arial" w:hAnsi="Arial" w:cs="Arial"/>
          <w:sz w:val="18"/>
          <w:szCs w:val="18"/>
        </w:rPr>
      </w:pPr>
      <w:r w:rsidRPr="00216091">
        <w:rPr>
          <w:rFonts w:ascii="Arial" w:hAnsi="Arial" w:cs="Arial"/>
          <w:sz w:val="18"/>
          <w:szCs w:val="18"/>
        </w:rPr>
        <w:lastRenderedPageBreak/>
        <w:t xml:space="preserve">Wykonawca musi posiadać zezwolenie/koncesję na prowadzenie hurtowni farmaceutycznej, składu celnego lub składu konsygnacyjnego, lub w przypadku producenta – aktualne zezwolenie na produkcję, a także obrót hurtowy środkami odurzającymi lub substancjami psychotropowymi, jeżeli wymagane są przepisami prawa /w tym ustawą z dnia 06.09.2001 r. - </w:t>
      </w:r>
      <w:r w:rsidR="00200AEC" w:rsidRPr="00200AEC">
        <w:rPr>
          <w:rFonts w:ascii="Arial" w:hAnsi="Arial" w:cs="Arial"/>
          <w:sz w:val="18"/>
          <w:szCs w:val="18"/>
        </w:rPr>
        <w:t xml:space="preserve">Prawo </w:t>
      </w:r>
      <w:r w:rsidR="00200AEC" w:rsidRPr="00092FAF">
        <w:rPr>
          <w:rFonts w:ascii="Arial" w:hAnsi="Arial" w:cs="Arial"/>
          <w:sz w:val="18"/>
          <w:szCs w:val="18"/>
        </w:rPr>
        <w:t>farmaceutyczne (</w:t>
      </w:r>
      <w:proofErr w:type="spellStart"/>
      <w:r w:rsidR="00200AEC" w:rsidRPr="00092FAF">
        <w:rPr>
          <w:rFonts w:ascii="Arial" w:hAnsi="Arial" w:cs="Arial"/>
          <w:sz w:val="18"/>
          <w:szCs w:val="18"/>
        </w:rPr>
        <w:t>t.j</w:t>
      </w:r>
      <w:proofErr w:type="spellEnd"/>
      <w:r w:rsidR="00200AEC" w:rsidRPr="00092FAF">
        <w:rPr>
          <w:rFonts w:ascii="Arial" w:hAnsi="Arial" w:cs="Arial"/>
          <w:sz w:val="18"/>
          <w:szCs w:val="18"/>
        </w:rPr>
        <w:t>. Dz. U. z 2022  poz. 2301</w:t>
      </w:r>
      <w:r w:rsidR="00092FAF" w:rsidRPr="00092FAF">
        <w:rPr>
          <w:rFonts w:ascii="Arial" w:hAnsi="Arial" w:cs="Arial"/>
          <w:sz w:val="18"/>
          <w:szCs w:val="18"/>
        </w:rPr>
        <w:t xml:space="preserve"> z późn.zm.</w:t>
      </w:r>
      <w:r w:rsidR="00200AEC" w:rsidRPr="00092FAF">
        <w:rPr>
          <w:rFonts w:ascii="Arial" w:hAnsi="Arial" w:cs="Arial"/>
          <w:sz w:val="18"/>
          <w:szCs w:val="18"/>
        </w:rPr>
        <w:t>).</w:t>
      </w:r>
    </w:p>
    <w:p w:rsidR="00216091" w:rsidRPr="00216091" w:rsidRDefault="00216091" w:rsidP="00216091">
      <w:pPr>
        <w:pStyle w:val="Akapitzlist"/>
        <w:spacing w:line="360" w:lineRule="auto"/>
        <w:ind w:left="360"/>
        <w:jc w:val="both"/>
        <w:rPr>
          <w:rFonts w:ascii="Arial" w:hAnsi="Arial" w:cs="Arial"/>
          <w:sz w:val="18"/>
          <w:szCs w:val="18"/>
        </w:rPr>
      </w:pPr>
    </w:p>
    <w:p w:rsidR="00216091" w:rsidRDefault="00216091" w:rsidP="00216091">
      <w:pPr>
        <w:pStyle w:val="Akapitzlist"/>
        <w:spacing w:line="360" w:lineRule="auto"/>
        <w:ind w:left="360"/>
        <w:jc w:val="both"/>
        <w:rPr>
          <w:rFonts w:ascii="Arial" w:hAnsi="Arial" w:cs="Arial"/>
          <w:sz w:val="18"/>
          <w:szCs w:val="18"/>
        </w:rPr>
      </w:pPr>
      <w:r w:rsidRPr="00216091">
        <w:rPr>
          <w:rFonts w:ascii="Arial" w:hAnsi="Arial" w:cs="Arial"/>
          <w:sz w:val="18"/>
          <w:szCs w:val="18"/>
        </w:rPr>
        <w:t>W przypadku wykonawców wspólnie ubiegających się o udzielenie zamówienia - Warunek dotyczący uprawnień do prowadzenia określonej działalności gospodarczej lub zawodowej, o którym mowa w art. 112 ust. 2 pkt 2, będzie spełniony, jeżeli co najmniej jeden z wykonawców wspólnie ubiegających się o udzielenie zamówienia posiada uprawnienia do prowadzenia określonej działalności gospodarczej lub zawodowej i zrealizuje dostawy, do których realizacji te uprawnienia są wymagane.</w:t>
      </w:r>
    </w:p>
    <w:p w:rsidR="00A22548" w:rsidRDefault="00A22548" w:rsidP="00216091">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 </w:t>
      </w:r>
    </w:p>
    <w:p w:rsidR="00DA4339" w:rsidRPr="00DA4339"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Pr="005D4672" w:rsidRDefault="00FB3058" w:rsidP="00FB3058">
      <w:pPr>
        <w:pStyle w:val="Akapitzlist"/>
        <w:spacing w:line="360" w:lineRule="auto"/>
        <w:ind w:left="360"/>
        <w:jc w:val="both"/>
        <w:rPr>
          <w:rFonts w:ascii="Arial" w:hAnsi="Arial" w:cs="Arial"/>
          <w:sz w:val="18"/>
          <w:szCs w:val="18"/>
        </w:rPr>
      </w:pPr>
      <w:r w:rsidRPr="005D4672">
        <w:rPr>
          <w:rFonts w:ascii="Arial" w:hAnsi="Arial" w:cs="Arial"/>
          <w:sz w:val="18"/>
          <w:szCs w:val="18"/>
        </w:rPr>
        <w:t xml:space="preserve">Zamawiający nie ustala szczegółowego warunku udziału w Postępowaniu. </w:t>
      </w:r>
    </w:p>
    <w:p w:rsidR="00DA4339" w:rsidRPr="005D4672" w:rsidRDefault="00DA4339" w:rsidP="00546558">
      <w:pPr>
        <w:pStyle w:val="Akapitzlist"/>
        <w:numPr>
          <w:ilvl w:val="0"/>
          <w:numId w:val="12"/>
        </w:numPr>
        <w:spacing w:line="360" w:lineRule="auto"/>
        <w:jc w:val="both"/>
        <w:rPr>
          <w:rFonts w:ascii="Arial" w:hAnsi="Arial" w:cs="Arial"/>
          <w:sz w:val="18"/>
          <w:szCs w:val="18"/>
        </w:rPr>
      </w:pPr>
      <w:r w:rsidRPr="005D4672">
        <w:rPr>
          <w:rFonts w:ascii="Arial" w:hAnsi="Arial" w:cs="Arial"/>
          <w:b/>
          <w:position w:val="2"/>
          <w:sz w:val="18"/>
          <w:szCs w:val="18"/>
        </w:rPr>
        <w:t>Z</w:t>
      </w:r>
      <w:r w:rsidR="009E17A0" w:rsidRPr="005D4672">
        <w:rPr>
          <w:rFonts w:ascii="Arial" w:hAnsi="Arial" w:cs="Arial"/>
          <w:b/>
          <w:position w:val="2"/>
          <w:sz w:val="18"/>
          <w:szCs w:val="18"/>
        </w:rPr>
        <w:t>dolności technicznej lub zawodowej:</w:t>
      </w:r>
      <w:r w:rsidRPr="005D4672">
        <w:t xml:space="preserve"> </w:t>
      </w:r>
    </w:p>
    <w:p w:rsidR="00D832EA" w:rsidRDefault="00D832EA" w:rsidP="00D832EA">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C4483B" w:rsidRDefault="005B4771"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C4483B">
        <w:rPr>
          <w:rFonts w:ascii="Arial" w:hAnsi="Arial" w:cs="Arial"/>
          <w:position w:val="2"/>
          <w:sz w:val="18"/>
          <w:szCs w:val="18"/>
        </w:rPr>
        <w:t xml:space="preserve">aktualne na dzień składania ofert </w:t>
      </w:r>
      <w:r w:rsidRPr="00C4483B">
        <w:rPr>
          <w:rFonts w:ascii="Arial" w:hAnsi="Arial" w:cs="Arial"/>
          <w:b/>
          <w:position w:val="2"/>
          <w:sz w:val="18"/>
          <w:szCs w:val="18"/>
        </w:rPr>
        <w:t>oświadczenie</w:t>
      </w:r>
      <w:r w:rsidRPr="00C4483B">
        <w:rPr>
          <w:rFonts w:ascii="Arial" w:hAnsi="Arial" w:cs="Arial"/>
          <w:position w:val="2"/>
          <w:sz w:val="18"/>
          <w:szCs w:val="18"/>
        </w:rPr>
        <w:t xml:space="preserve"> o spełnianiu warunków udziału w postępowaniu oraz o braku podstaw do wykluczenia z postępowania </w:t>
      </w:r>
      <w:r w:rsidRPr="00CB7C91">
        <w:rPr>
          <w:rFonts w:ascii="Arial" w:hAnsi="Arial" w:cs="Arial"/>
          <w:position w:val="2"/>
          <w:sz w:val="18"/>
          <w:szCs w:val="18"/>
        </w:rPr>
        <w:t xml:space="preserve">– zgodnie z </w:t>
      </w:r>
      <w:r w:rsidR="00B16185" w:rsidRPr="00CB7C91">
        <w:rPr>
          <w:rFonts w:ascii="Arial" w:hAnsi="Arial" w:cs="Arial"/>
          <w:position w:val="2"/>
          <w:sz w:val="18"/>
          <w:szCs w:val="18"/>
        </w:rPr>
        <w:t>dodatkiem</w:t>
      </w:r>
      <w:r w:rsidRPr="00CB7C91">
        <w:rPr>
          <w:rFonts w:ascii="Arial" w:hAnsi="Arial" w:cs="Arial"/>
          <w:position w:val="2"/>
          <w:sz w:val="18"/>
          <w:szCs w:val="18"/>
        </w:rPr>
        <w:t xml:space="preserve"> nr </w:t>
      </w:r>
      <w:r w:rsidR="00A120AB" w:rsidRPr="00CB7C91">
        <w:rPr>
          <w:rFonts w:ascii="Arial" w:hAnsi="Arial" w:cs="Arial"/>
          <w:position w:val="2"/>
          <w:sz w:val="18"/>
          <w:szCs w:val="18"/>
        </w:rPr>
        <w:t>3</w:t>
      </w:r>
      <w:r w:rsidRPr="00CB7C91">
        <w:rPr>
          <w:rFonts w:ascii="Arial" w:hAnsi="Arial" w:cs="Arial"/>
          <w:position w:val="2"/>
          <w:sz w:val="18"/>
          <w:szCs w:val="18"/>
        </w:rPr>
        <w:t xml:space="preserve"> do SWZ;</w:t>
      </w:r>
    </w:p>
    <w:p w:rsidR="00EA3BB3" w:rsidRPr="00C4483B"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4483B">
        <w:rPr>
          <w:rFonts w:ascii="Arial" w:hAnsi="Arial" w:cs="Arial"/>
          <w:position w:val="2"/>
          <w:sz w:val="18"/>
          <w:szCs w:val="18"/>
        </w:rPr>
        <w:t>Informacje zawarte w oświadczeniu, stanowią wstępne potwierdzenie, że Wykonawca nie podlega wykluczeniu oraz spełnia warunki udziału w postępowaniu.</w:t>
      </w:r>
      <w:r w:rsidR="005E6FFD" w:rsidRPr="00C4483B">
        <w:rPr>
          <w:rFonts w:ascii="Times New Roman" w:eastAsia="Times New Roman" w:hAnsi="Times New Roman"/>
          <w:b/>
          <w:color w:val="00000A"/>
          <w:kern w:val="1"/>
          <w:sz w:val="20"/>
          <w:szCs w:val="20"/>
          <w:lang w:eastAsia="x-none"/>
        </w:rPr>
        <w:t xml:space="preserve"> </w:t>
      </w:r>
    </w:p>
    <w:p w:rsidR="005E6FFD" w:rsidRPr="00C4483B" w:rsidRDefault="005E6FFD" w:rsidP="00546558">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4483B">
        <w:rPr>
          <w:rFonts w:ascii="Arial" w:hAnsi="Arial" w:cs="Arial"/>
          <w:b/>
          <w:position w:val="2"/>
          <w:sz w:val="18"/>
          <w:szCs w:val="18"/>
        </w:rPr>
        <w:t>Pełnomocnictwo ustanowione do reprezentowania Wykonawcy/ów ubiegającego/</w:t>
      </w:r>
      <w:proofErr w:type="spellStart"/>
      <w:r w:rsidRPr="00C4483B">
        <w:rPr>
          <w:rFonts w:ascii="Arial" w:hAnsi="Arial" w:cs="Arial"/>
          <w:b/>
          <w:position w:val="2"/>
          <w:sz w:val="18"/>
          <w:szCs w:val="18"/>
        </w:rPr>
        <w:t>ych</w:t>
      </w:r>
      <w:proofErr w:type="spellEnd"/>
      <w:r w:rsidRPr="00C4483B">
        <w:rPr>
          <w:rFonts w:ascii="Arial" w:hAnsi="Arial" w:cs="Arial"/>
          <w:b/>
          <w:position w:val="2"/>
          <w:sz w:val="18"/>
          <w:szCs w:val="18"/>
        </w:rPr>
        <w:t xml:space="preserve"> się o udzielenie zamówienia publicznego</w:t>
      </w:r>
      <w:r w:rsidR="003C0500" w:rsidRPr="00C4483B">
        <w:rPr>
          <w:rFonts w:ascii="Arial" w:hAnsi="Arial" w:cs="Arial"/>
          <w:b/>
          <w:position w:val="2"/>
          <w:sz w:val="18"/>
          <w:szCs w:val="18"/>
        </w:rPr>
        <w:t xml:space="preserve"> </w:t>
      </w:r>
      <w:r w:rsidR="003C0500" w:rsidRPr="00C4483B">
        <w:rPr>
          <w:rFonts w:ascii="Arial" w:hAnsi="Arial" w:cs="Arial"/>
          <w:position w:val="2"/>
          <w:sz w:val="18"/>
          <w:szCs w:val="18"/>
        </w:rPr>
        <w:t xml:space="preserve">(wzór </w:t>
      </w:r>
      <w:r w:rsidR="003C0500" w:rsidRPr="00CB7C91">
        <w:rPr>
          <w:rFonts w:ascii="Arial" w:hAnsi="Arial" w:cs="Arial"/>
          <w:position w:val="2"/>
          <w:sz w:val="18"/>
          <w:szCs w:val="18"/>
        </w:rPr>
        <w:t>stanowi dodatek nr 7 do SWZ)</w:t>
      </w:r>
      <w:r w:rsidRPr="00CB7C91">
        <w:rPr>
          <w:rFonts w:ascii="Arial" w:hAnsi="Arial" w:cs="Arial"/>
          <w:b/>
          <w:position w:val="2"/>
          <w:sz w:val="18"/>
          <w:szCs w:val="18"/>
        </w:rPr>
        <w:t>.</w:t>
      </w:r>
      <w:r w:rsidRPr="00CB7C91">
        <w:rPr>
          <w:rFonts w:ascii="Arial" w:hAnsi="Arial" w:cs="Arial"/>
          <w:position w:val="2"/>
          <w:sz w:val="18"/>
          <w:szCs w:val="18"/>
        </w:rPr>
        <w:t xml:space="preserve"> Pełnomocnictwo</w:t>
      </w:r>
      <w:r w:rsidRPr="00C4483B">
        <w:rPr>
          <w:rFonts w:ascii="Arial" w:hAnsi="Arial" w:cs="Arial"/>
          <w:position w:val="2"/>
          <w:sz w:val="18"/>
          <w:szCs w:val="18"/>
        </w:rPr>
        <w:t xml:space="preserve"> przekazuje się w postaci elektronicznej i opatruje kwalifikowanym podpisem elektronicznym, podpisem</w:t>
      </w:r>
      <w:r w:rsidRPr="005E6FFD">
        <w:rPr>
          <w:rFonts w:ascii="Arial" w:hAnsi="Arial" w:cs="Arial"/>
          <w:position w:val="2"/>
          <w:sz w:val="18"/>
          <w:szCs w:val="18"/>
        </w:rPr>
        <w:t xml:space="preserve">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 xml:space="preserve">Poświadczenia zgodności cyfrowego odwzorowania z pełnomocnictwem w postaci papierowej, może dokonać mocodawca </w:t>
      </w:r>
      <w:r w:rsidRPr="00C4483B">
        <w:rPr>
          <w:rFonts w:ascii="Arial" w:hAnsi="Arial" w:cs="Arial"/>
          <w:position w:val="2"/>
          <w:sz w:val="18"/>
          <w:szCs w:val="18"/>
        </w:rPr>
        <w:t>(osoba/osoby wystawiające pełnomocnictwo) lub notariusz.</w:t>
      </w:r>
    </w:p>
    <w:p w:rsidR="00033E0D" w:rsidRPr="00C4483B" w:rsidRDefault="00033E0D" w:rsidP="00546558">
      <w:pPr>
        <w:pStyle w:val="Tekstpodstawowywcity"/>
        <w:numPr>
          <w:ilvl w:val="0"/>
          <w:numId w:val="13"/>
        </w:numPr>
        <w:overflowPunct w:val="0"/>
        <w:autoSpaceDE w:val="0"/>
        <w:autoSpaceDN w:val="0"/>
        <w:adjustRightInd w:val="0"/>
        <w:spacing w:line="360" w:lineRule="auto"/>
        <w:textAlignment w:val="baseline"/>
        <w:rPr>
          <w:rFonts w:ascii="Arial" w:hAnsi="Arial" w:cs="Arial"/>
          <w:position w:val="2"/>
          <w:sz w:val="18"/>
          <w:szCs w:val="18"/>
        </w:rPr>
      </w:pPr>
      <w:r w:rsidRPr="00C4483B">
        <w:rPr>
          <w:rFonts w:ascii="Arial" w:hAnsi="Arial" w:cs="Arial"/>
          <w:b/>
          <w:position w:val="2"/>
          <w:sz w:val="18"/>
          <w:szCs w:val="18"/>
        </w:rPr>
        <w:t>Pozostałe dokumenty wykazane w rozdz.</w:t>
      </w:r>
      <w:r w:rsidRPr="00C4483B">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3D57EC"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xml:space="preserve">, aktualnych na dzień złożenia podmiotowych </w:t>
      </w:r>
      <w:r w:rsidRPr="003D57EC">
        <w:rPr>
          <w:rFonts w:ascii="Arial" w:hAnsi="Arial" w:cs="Arial"/>
          <w:position w:val="2"/>
          <w:sz w:val="18"/>
          <w:szCs w:val="18"/>
        </w:rPr>
        <w:t>środków dowodowych.</w:t>
      </w:r>
    </w:p>
    <w:p w:rsidR="005B4771"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D57EC">
        <w:rPr>
          <w:rFonts w:ascii="Arial" w:hAnsi="Arial" w:cs="Arial"/>
          <w:b/>
          <w:position w:val="2"/>
          <w:sz w:val="18"/>
          <w:szCs w:val="18"/>
        </w:rPr>
        <w:t>Podmiotowe środki dowodowe wymagane od wykonawcy</w:t>
      </w:r>
      <w:r w:rsidR="00DF7D74" w:rsidRPr="003D57EC">
        <w:rPr>
          <w:rFonts w:ascii="Arial" w:hAnsi="Arial" w:cs="Arial"/>
          <w:b/>
          <w:position w:val="2"/>
          <w:sz w:val="18"/>
          <w:szCs w:val="18"/>
        </w:rPr>
        <w:t xml:space="preserve"> </w:t>
      </w:r>
      <w:r w:rsidR="00306C21" w:rsidRPr="003D57EC">
        <w:rPr>
          <w:rFonts w:ascii="Arial" w:hAnsi="Arial" w:cs="Arial"/>
          <w:b/>
          <w:position w:val="2"/>
          <w:sz w:val="18"/>
          <w:szCs w:val="18"/>
        </w:rPr>
        <w:t xml:space="preserve">(składane przez wykonawcę, którego oferta zostanie najwyżej oceniona - </w:t>
      </w:r>
      <w:r w:rsidR="00DF7D74" w:rsidRPr="003D57EC">
        <w:rPr>
          <w:rFonts w:ascii="Arial" w:hAnsi="Arial" w:cs="Arial"/>
          <w:b/>
          <w:position w:val="2"/>
          <w:sz w:val="18"/>
          <w:szCs w:val="18"/>
        </w:rPr>
        <w:t>na wezwanie zamawiającego</w:t>
      </w:r>
      <w:r w:rsidR="00306C21" w:rsidRPr="003D57EC">
        <w:rPr>
          <w:rFonts w:ascii="Arial" w:hAnsi="Arial" w:cs="Arial"/>
          <w:b/>
          <w:position w:val="2"/>
          <w:sz w:val="18"/>
          <w:szCs w:val="18"/>
        </w:rPr>
        <w:t>)</w:t>
      </w:r>
      <w:r w:rsidRPr="003D57EC">
        <w:rPr>
          <w:rFonts w:ascii="Arial" w:hAnsi="Arial" w:cs="Arial"/>
          <w:b/>
          <w:position w:val="2"/>
          <w:sz w:val="18"/>
          <w:szCs w:val="18"/>
        </w:rPr>
        <w:t xml:space="preserve"> obejmują</w:t>
      </w:r>
      <w:r w:rsidRPr="003D57EC">
        <w:rPr>
          <w:rFonts w:ascii="Arial" w:hAnsi="Arial" w:cs="Arial"/>
          <w:position w:val="2"/>
          <w:sz w:val="18"/>
          <w:szCs w:val="18"/>
        </w:rPr>
        <w:t>:</w:t>
      </w:r>
    </w:p>
    <w:p w:rsidR="00216091" w:rsidRDefault="00216091" w:rsidP="0021609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16091" w:rsidRDefault="00216091" w:rsidP="00216091">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Pr>
          <w:rFonts w:ascii="Arial" w:hAnsi="Arial" w:cs="Arial"/>
          <w:position w:val="2"/>
          <w:sz w:val="18"/>
          <w:szCs w:val="18"/>
        </w:rPr>
        <w:lastRenderedPageBreak/>
        <w:t xml:space="preserve">aktualne zezwolenie/koncesję na prowadzenie hurtowni farmaceutycznej lub w przypadku producenta – aktualne zezwolenie na produkcję, a także obrót hurtowy środkami odurzającymi lub substancjami psychotropowymi, jeżeli wymagane są przepisami prawa /w tym ustawą z dnia 06.09.2001 r. - Prawo </w:t>
      </w:r>
      <w:r w:rsidRPr="000412E1">
        <w:rPr>
          <w:rFonts w:ascii="Arial" w:hAnsi="Arial" w:cs="Arial"/>
          <w:position w:val="2"/>
          <w:sz w:val="18"/>
          <w:szCs w:val="18"/>
        </w:rPr>
        <w:t xml:space="preserve">farmaceutyczne </w:t>
      </w:r>
      <w:r w:rsidR="00200AEC" w:rsidRPr="000412E1">
        <w:rPr>
          <w:rFonts w:ascii="Arial" w:hAnsi="Arial" w:cs="Arial"/>
          <w:position w:val="2"/>
          <w:sz w:val="18"/>
          <w:szCs w:val="18"/>
        </w:rPr>
        <w:t>(</w:t>
      </w:r>
      <w:proofErr w:type="spellStart"/>
      <w:r w:rsidR="00200AEC" w:rsidRPr="000412E1">
        <w:rPr>
          <w:rFonts w:ascii="Arial" w:hAnsi="Arial" w:cs="Arial"/>
          <w:position w:val="2"/>
          <w:sz w:val="18"/>
          <w:szCs w:val="18"/>
        </w:rPr>
        <w:t>t.j</w:t>
      </w:r>
      <w:proofErr w:type="spellEnd"/>
      <w:r w:rsidR="00200AEC" w:rsidRPr="000412E1">
        <w:rPr>
          <w:rFonts w:ascii="Arial" w:hAnsi="Arial" w:cs="Arial"/>
          <w:position w:val="2"/>
          <w:sz w:val="18"/>
          <w:szCs w:val="18"/>
        </w:rPr>
        <w:t>. Dz. U. z 2022  poz. 2301</w:t>
      </w:r>
      <w:r w:rsidR="000412E1" w:rsidRPr="000412E1">
        <w:rPr>
          <w:rFonts w:ascii="Arial" w:hAnsi="Arial" w:cs="Arial"/>
          <w:position w:val="2"/>
          <w:sz w:val="18"/>
          <w:szCs w:val="18"/>
        </w:rPr>
        <w:t xml:space="preserve"> z późn.zm.</w:t>
      </w:r>
      <w:r w:rsidR="00200AEC" w:rsidRPr="000412E1">
        <w:rPr>
          <w:rFonts w:ascii="Arial" w:hAnsi="Arial" w:cs="Arial"/>
          <w:position w:val="2"/>
          <w:sz w:val="18"/>
          <w:szCs w:val="18"/>
        </w:rPr>
        <w:t>)</w:t>
      </w:r>
      <w:r w:rsidRPr="000412E1">
        <w:rPr>
          <w:rFonts w:ascii="Arial" w:hAnsi="Arial" w:cs="Arial"/>
          <w:position w:val="2"/>
          <w:sz w:val="18"/>
          <w:szCs w:val="18"/>
        </w:rPr>
        <w:t>.</w:t>
      </w:r>
    </w:p>
    <w:p w:rsidR="00216091" w:rsidRDefault="00216091" w:rsidP="0021609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16091" w:rsidRDefault="00216091" w:rsidP="00216091">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Pr>
          <w:rFonts w:ascii="Arial" w:hAnsi="Arial" w:cs="Arial"/>
          <w:b/>
          <w:position w:val="2"/>
          <w:sz w:val="18"/>
          <w:szCs w:val="18"/>
        </w:rPr>
        <w:t>jeżeli</w:t>
      </w:r>
      <w:r>
        <w:rPr>
          <w:rFonts w:ascii="Arial" w:hAnsi="Arial" w:cs="Arial"/>
          <w:position w:val="2"/>
          <w:sz w:val="18"/>
          <w:szCs w:val="18"/>
        </w:rPr>
        <w:t xml:space="preserve"> zaoferowane </w:t>
      </w:r>
      <w:r>
        <w:rPr>
          <w:rFonts w:ascii="Arial" w:hAnsi="Arial" w:cs="Arial"/>
          <w:b/>
          <w:position w:val="2"/>
          <w:sz w:val="18"/>
          <w:szCs w:val="18"/>
        </w:rPr>
        <w:t>produkty nie są produktami leczniczymi</w:t>
      </w:r>
      <w:r>
        <w:rPr>
          <w:rFonts w:ascii="Arial" w:hAnsi="Arial" w:cs="Arial"/>
          <w:position w:val="2"/>
          <w:sz w:val="18"/>
          <w:szCs w:val="18"/>
        </w:rPr>
        <w:t xml:space="preserve"> – lekami (środkami farmaceutycznymi) w rozumieniu ustawy Prawo Farmaceutyczne, Wykonawca złoży stosowne oświadczenie, że </w:t>
      </w:r>
      <w:r>
        <w:rPr>
          <w:rFonts w:ascii="Arial" w:hAnsi="Arial" w:cs="Arial"/>
          <w:b/>
          <w:position w:val="2"/>
          <w:sz w:val="18"/>
          <w:szCs w:val="18"/>
        </w:rPr>
        <w:t>nie jest wymagane</w:t>
      </w:r>
      <w:r>
        <w:rPr>
          <w:rFonts w:ascii="Arial" w:hAnsi="Arial" w:cs="Arial"/>
          <w:position w:val="2"/>
          <w:sz w:val="18"/>
          <w:szCs w:val="18"/>
        </w:rPr>
        <w:t xml:space="preserve"> posiadanie </w:t>
      </w:r>
      <w:r>
        <w:rPr>
          <w:rFonts w:ascii="Arial" w:hAnsi="Arial" w:cs="Arial"/>
          <w:b/>
          <w:position w:val="2"/>
          <w:sz w:val="18"/>
          <w:szCs w:val="18"/>
          <w:u w:val="single"/>
        </w:rPr>
        <w:t>zezwolenia/koncesji</w:t>
      </w:r>
      <w:r>
        <w:rPr>
          <w:rFonts w:ascii="Arial" w:hAnsi="Arial" w:cs="Arial"/>
          <w:position w:val="2"/>
          <w:sz w:val="18"/>
          <w:szCs w:val="18"/>
          <w:u w:val="single"/>
        </w:rPr>
        <w:t xml:space="preserve"> na prowadzenie hurtowni farmaceutycznej, a w przypadku producenta również obrót hurtowy środkami odurzającymi lub </w:t>
      </w:r>
      <w:r w:rsidRPr="00CB7C91">
        <w:rPr>
          <w:rFonts w:ascii="Arial" w:hAnsi="Arial" w:cs="Arial"/>
          <w:position w:val="2"/>
          <w:sz w:val="18"/>
          <w:szCs w:val="18"/>
          <w:u w:val="single"/>
        </w:rPr>
        <w:t>substancjami psychotropowymi</w:t>
      </w:r>
      <w:r w:rsidRPr="00CB7C91">
        <w:rPr>
          <w:rFonts w:ascii="Arial" w:hAnsi="Arial" w:cs="Arial"/>
          <w:position w:val="2"/>
          <w:sz w:val="18"/>
          <w:szCs w:val="18"/>
        </w:rPr>
        <w:t xml:space="preserve"> wydanego przez Głównego Inspektora Farmaceutycznego. Wzór oświadczenia stanowi dodatek nr 9 do SWZ.</w:t>
      </w:r>
      <w:r>
        <w:rPr>
          <w:rFonts w:ascii="Arial" w:eastAsia="Lucida Sans Unicode" w:hAnsi="Arial" w:cs="Arial"/>
          <w:sz w:val="18"/>
          <w:szCs w:val="18"/>
        </w:rPr>
        <w:t xml:space="preserve"> </w:t>
      </w:r>
    </w:p>
    <w:p w:rsidR="00216091" w:rsidRDefault="00216091" w:rsidP="0021609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3D57EC" w:rsidRDefault="005B4771"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D57EC">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proofErr w:type="spellStart"/>
      <w:r w:rsidR="0015202A" w:rsidRPr="003D57EC">
        <w:rPr>
          <w:rFonts w:ascii="Arial" w:hAnsi="Arial" w:cs="Arial"/>
          <w:position w:val="2"/>
          <w:sz w:val="18"/>
          <w:szCs w:val="18"/>
        </w:rPr>
        <w:t>t.j</w:t>
      </w:r>
      <w:proofErr w:type="spellEnd"/>
      <w:r w:rsidR="0015202A" w:rsidRPr="003D57EC">
        <w:rPr>
          <w:rFonts w:ascii="Arial" w:hAnsi="Arial" w:cs="Arial"/>
          <w:position w:val="2"/>
          <w:sz w:val="18"/>
          <w:szCs w:val="18"/>
        </w:rPr>
        <w:t xml:space="preserve">. </w:t>
      </w:r>
      <w:r w:rsidR="00DF7D74" w:rsidRPr="003D57EC">
        <w:rPr>
          <w:rFonts w:ascii="Arial" w:hAnsi="Arial" w:cs="Arial"/>
          <w:position w:val="2"/>
          <w:sz w:val="18"/>
          <w:szCs w:val="18"/>
        </w:rPr>
        <w:t>Dz. U. z 20</w:t>
      </w:r>
      <w:r w:rsidR="0015202A" w:rsidRPr="003D57EC">
        <w:rPr>
          <w:rFonts w:ascii="Arial" w:hAnsi="Arial" w:cs="Arial"/>
          <w:position w:val="2"/>
          <w:sz w:val="18"/>
          <w:szCs w:val="18"/>
        </w:rPr>
        <w:t>2</w:t>
      </w:r>
      <w:r w:rsidR="005A0CE4">
        <w:rPr>
          <w:rFonts w:ascii="Arial" w:hAnsi="Arial" w:cs="Arial"/>
          <w:position w:val="2"/>
          <w:sz w:val="18"/>
          <w:szCs w:val="18"/>
        </w:rPr>
        <w:t>3</w:t>
      </w:r>
      <w:r w:rsidR="0015202A" w:rsidRPr="003D57EC">
        <w:rPr>
          <w:rFonts w:ascii="Arial" w:hAnsi="Arial" w:cs="Arial"/>
          <w:position w:val="2"/>
          <w:sz w:val="18"/>
          <w:szCs w:val="18"/>
        </w:rPr>
        <w:t xml:space="preserve"> </w:t>
      </w:r>
      <w:r w:rsidR="00DF7D74" w:rsidRPr="003D57EC">
        <w:rPr>
          <w:rFonts w:ascii="Arial" w:hAnsi="Arial" w:cs="Arial"/>
          <w:position w:val="2"/>
          <w:sz w:val="18"/>
          <w:szCs w:val="18"/>
        </w:rPr>
        <w:t xml:space="preserve">poz. </w:t>
      </w:r>
      <w:r w:rsidR="005A0CE4">
        <w:rPr>
          <w:rFonts w:ascii="Arial" w:hAnsi="Arial" w:cs="Arial"/>
          <w:position w:val="2"/>
          <w:sz w:val="18"/>
          <w:szCs w:val="18"/>
        </w:rPr>
        <w:t>1689</w:t>
      </w:r>
      <w:r w:rsidRPr="003D57EC">
        <w:rPr>
          <w:rFonts w:ascii="Arial" w:hAnsi="Arial" w:cs="Arial"/>
          <w:position w:val="2"/>
          <w:sz w:val="18"/>
          <w:szCs w:val="18"/>
        </w:rPr>
        <w:t xml:space="preserve">), z innym Wykonawca,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1318" w:rsidRPr="00D2251B">
        <w:rPr>
          <w:rFonts w:ascii="Arial" w:hAnsi="Arial" w:cs="Arial"/>
          <w:position w:val="2"/>
          <w:sz w:val="18"/>
          <w:szCs w:val="18"/>
        </w:rPr>
        <w:t>dodatek</w:t>
      </w:r>
      <w:r w:rsidR="00D2251B" w:rsidRPr="00D2251B">
        <w:rPr>
          <w:rFonts w:ascii="Arial" w:hAnsi="Arial" w:cs="Arial"/>
          <w:position w:val="2"/>
          <w:sz w:val="18"/>
          <w:szCs w:val="18"/>
        </w:rPr>
        <w:t xml:space="preserve"> nr</w:t>
      </w:r>
      <w:r w:rsidRPr="00D2251B">
        <w:rPr>
          <w:rFonts w:ascii="Arial" w:hAnsi="Arial" w:cs="Arial"/>
          <w:position w:val="2"/>
          <w:sz w:val="18"/>
          <w:szCs w:val="18"/>
        </w:rPr>
        <w:t xml:space="preserve"> </w:t>
      </w:r>
      <w:r w:rsidR="00543B46" w:rsidRPr="00D2251B">
        <w:rPr>
          <w:rFonts w:ascii="Arial" w:hAnsi="Arial" w:cs="Arial"/>
          <w:position w:val="2"/>
          <w:sz w:val="18"/>
          <w:szCs w:val="18"/>
        </w:rPr>
        <w:t xml:space="preserve">10 </w:t>
      </w:r>
      <w:r w:rsidRPr="00D2251B">
        <w:rPr>
          <w:rFonts w:ascii="Arial" w:hAnsi="Arial" w:cs="Arial"/>
          <w:position w:val="2"/>
          <w:sz w:val="18"/>
          <w:szCs w:val="18"/>
        </w:rPr>
        <w:t>do SWZ;</w:t>
      </w:r>
      <w:r w:rsidR="00DF7D74" w:rsidRPr="003D57EC">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Pr="00077A66"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077A66" w:rsidRDefault="004D472B" w:rsidP="00077A6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077A66">
        <w:rPr>
          <w:rFonts w:ascii="Arial" w:hAnsi="Arial" w:cs="Arial"/>
          <w:position w:val="2"/>
          <w:sz w:val="18"/>
          <w:szCs w:val="18"/>
        </w:rPr>
        <w:t>Jeżeli wykonawca ma siedzibę lub miejsce zamieszkania</w:t>
      </w:r>
      <w:r w:rsidR="00077A66" w:rsidRPr="00077A66">
        <w:rPr>
          <w:rFonts w:ascii="Arial" w:hAnsi="Arial" w:cs="Arial"/>
          <w:position w:val="2"/>
          <w:sz w:val="18"/>
          <w:szCs w:val="18"/>
        </w:rPr>
        <w:t xml:space="preserve">, lub miejsce zamieszkania ma osoba, której dotyczy informacja albo dokument, </w:t>
      </w:r>
      <w:r w:rsidRPr="00077A66">
        <w:rPr>
          <w:rFonts w:ascii="Arial" w:hAnsi="Arial" w:cs="Arial"/>
          <w:position w:val="2"/>
          <w:sz w:val="18"/>
          <w:szCs w:val="18"/>
        </w:rPr>
        <w:t>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w:t>
      </w:r>
      <w:r w:rsidR="00384079" w:rsidRPr="00077A66">
        <w:rPr>
          <w:rFonts w:ascii="Arial" w:hAnsi="Arial" w:cs="Arial"/>
          <w:position w:val="2"/>
          <w:sz w:val="18"/>
          <w:szCs w:val="18"/>
        </w:rPr>
        <w:t>, lub miejsce zamieszkania ma osoba, której dotyczy informacja albo dokument</w:t>
      </w:r>
      <w:r w:rsidRPr="00077A66">
        <w:rPr>
          <w:rFonts w:ascii="Arial" w:hAnsi="Arial" w:cs="Arial"/>
          <w:position w:val="2"/>
          <w:sz w:val="18"/>
          <w:szCs w:val="18"/>
        </w:rPr>
        <w:t xml:space="preserve">, potwierdzające odpowiednio, że: </w:t>
      </w:r>
    </w:p>
    <w:p w:rsidR="004D472B" w:rsidRPr="00077A6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077A6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077A66">
        <w:rPr>
          <w:rFonts w:ascii="Arial" w:hAnsi="Arial" w:cs="Arial"/>
          <w:position w:val="2"/>
          <w:sz w:val="18"/>
          <w:szCs w:val="18"/>
        </w:rPr>
        <w:t xml:space="preserve"> mowa</w:t>
      </w:r>
      <w:r w:rsidRPr="00077A66">
        <w:rPr>
          <w:rFonts w:ascii="Arial" w:hAnsi="Arial" w:cs="Arial"/>
          <w:position w:val="2"/>
          <w:sz w:val="18"/>
          <w:szCs w:val="18"/>
        </w:rPr>
        <w:t xml:space="preserve">, powinien być wystawiony nie wcześniej niż 3 miesiące przed jego złożeniem. </w:t>
      </w:r>
    </w:p>
    <w:p w:rsidR="00C063DE" w:rsidRPr="00077A66" w:rsidRDefault="00C063DE"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7606F7" w:rsidRPr="00077A66" w:rsidRDefault="007606F7"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077A66">
        <w:rPr>
          <w:rFonts w:ascii="Arial" w:hAnsi="Arial" w:cs="Arial"/>
          <w:position w:val="2"/>
          <w:sz w:val="18"/>
          <w:szCs w:val="18"/>
        </w:rPr>
        <w:t>Jeżeli w kraju, w którym wykonawca ma siedzibę lub miejsce zamieszkania lub miejsce zamieszkania ma osoba, której dokument dotyczy, nie wydaje się dokumentów, o których mowa powyżej, lub gdy dokumenty te nie odnoszą się do wszystkich przypadków,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w:t>
      </w:r>
      <w:r w:rsidR="003F4811" w:rsidRPr="00077A66">
        <w:rPr>
          <w:rFonts w:ascii="Arial" w:hAnsi="Arial" w:cs="Arial"/>
          <w:position w:val="2"/>
          <w:sz w:val="18"/>
          <w:szCs w:val="18"/>
        </w:rPr>
        <w:t>raju, w którym wykonawca ma sie</w:t>
      </w:r>
      <w:r w:rsidRPr="00077A66">
        <w:rPr>
          <w:rFonts w:ascii="Arial" w:hAnsi="Arial" w:cs="Arial"/>
          <w:position w:val="2"/>
          <w:sz w:val="18"/>
          <w:szCs w:val="18"/>
        </w:rPr>
        <w:t>dzibę lub miejsce zamieszkania lub miejsce zamieszkania ma osoba, której doku</w:t>
      </w:r>
      <w:r w:rsidR="003F4811" w:rsidRPr="00077A66">
        <w:rPr>
          <w:rFonts w:ascii="Arial" w:hAnsi="Arial" w:cs="Arial"/>
          <w:position w:val="2"/>
          <w:sz w:val="18"/>
          <w:szCs w:val="18"/>
        </w:rPr>
        <w:t>ment miał dotyczyć, nie ma prze</w:t>
      </w:r>
      <w:r w:rsidRPr="00077A66">
        <w:rPr>
          <w:rFonts w:ascii="Arial" w:hAnsi="Arial" w:cs="Arial"/>
          <w:position w:val="2"/>
          <w:sz w:val="18"/>
          <w:szCs w:val="18"/>
        </w:rPr>
        <w:t>pisów o oświadczeniu pod przysięgą, złożone przed organem sądowym lub admi</w:t>
      </w:r>
      <w:r w:rsidR="003F4811" w:rsidRPr="00077A66">
        <w:rPr>
          <w:rFonts w:ascii="Arial" w:hAnsi="Arial" w:cs="Arial"/>
          <w:position w:val="2"/>
          <w:sz w:val="18"/>
          <w:szCs w:val="18"/>
        </w:rPr>
        <w:t>nistracyjnym, notariuszem, orga</w:t>
      </w:r>
      <w:r w:rsidRPr="00077A66">
        <w:rPr>
          <w:rFonts w:ascii="Arial" w:hAnsi="Arial" w:cs="Arial"/>
          <w:position w:val="2"/>
          <w:sz w:val="18"/>
          <w:szCs w:val="18"/>
        </w:rPr>
        <w:t>nem samorządu zawodowego lub gospodarczego, właściwym ze względu na siedzibę lub miejsce zamieszkania wykonawcy lub miejsce zamieszkania osoby,</w:t>
      </w:r>
      <w:r w:rsidR="003F4811" w:rsidRPr="00077A66">
        <w:rPr>
          <w:rFonts w:ascii="Arial" w:hAnsi="Arial" w:cs="Arial"/>
          <w:position w:val="2"/>
          <w:sz w:val="18"/>
          <w:szCs w:val="18"/>
        </w:rPr>
        <w:t xml:space="preserve"> której dokument miał dotyczyć.</w:t>
      </w:r>
    </w:p>
    <w:p w:rsidR="006E2838" w:rsidRDefault="006E2838"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lastRenderedPageBreak/>
        <w:t xml:space="preserve">Dokument, o którym mowa, powinien być wystawiony nie wcześniej niż 3 miesiące przed jego złożeniem. </w:t>
      </w:r>
    </w:p>
    <w:p w:rsidR="0074193E" w:rsidRPr="0074193E" w:rsidRDefault="0074193E" w:rsidP="0074193E">
      <w:pPr>
        <w:pStyle w:val="Tekstpodstawowywcity"/>
        <w:rPr>
          <w:rFonts w:ascii="Arial" w:hAnsi="Arial" w:cs="Arial"/>
          <w:position w:val="2"/>
          <w:sz w:val="18"/>
          <w:szCs w:val="18"/>
        </w:rPr>
      </w:pPr>
    </w:p>
    <w:p w:rsidR="0074193E" w:rsidRPr="00543B46" w:rsidRDefault="00692EB3" w:rsidP="00692EB3">
      <w:pPr>
        <w:pStyle w:val="Akapitzlist"/>
        <w:numPr>
          <w:ilvl w:val="0"/>
          <w:numId w:val="81"/>
        </w:numPr>
        <w:spacing w:line="360" w:lineRule="auto"/>
        <w:jc w:val="both"/>
        <w:rPr>
          <w:rFonts w:ascii="Arial" w:hAnsi="Arial" w:cs="Arial"/>
          <w:b/>
          <w:position w:val="2"/>
          <w:sz w:val="18"/>
          <w:szCs w:val="18"/>
        </w:rPr>
      </w:pPr>
      <w:r w:rsidRPr="00543B46">
        <w:rPr>
          <w:rFonts w:ascii="Arial" w:hAnsi="Arial" w:cs="Arial"/>
          <w:b/>
          <w:position w:val="2"/>
          <w:sz w:val="18"/>
          <w:szCs w:val="18"/>
        </w:rPr>
        <w:t xml:space="preserve">Oświadczenie o aktualności informacji zawartych w oświadczeniu o którym mowa w art. 125 ust. 1 </w:t>
      </w:r>
      <w:r w:rsidR="0074193E" w:rsidRPr="00543B46">
        <w:rPr>
          <w:rFonts w:ascii="Arial" w:hAnsi="Arial" w:cs="Arial"/>
          <w:position w:val="2"/>
          <w:sz w:val="18"/>
          <w:szCs w:val="18"/>
        </w:rPr>
        <w:t xml:space="preserve">– dodatek nr </w:t>
      </w:r>
      <w:r w:rsidR="00A452C9" w:rsidRPr="00543B46">
        <w:rPr>
          <w:rFonts w:ascii="Arial" w:hAnsi="Arial" w:cs="Arial"/>
          <w:position w:val="2"/>
          <w:sz w:val="18"/>
          <w:szCs w:val="18"/>
        </w:rPr>
        <w:t>11</w:t>
      </w:r>
      <w:r w:rsidR="0074193E" w:rsidRPr="00543B46">
        <w:rPr>
          <w:rFonts w:ascii="Arial" w:hAnsi="Arial" w:cs="Arial"/>
          <w:position w:val="2"/>
          <w:sz w:val="18"/>
          <w:szCs w:val="18"/>
        </w:rPr>
        <w:t xml:space="preserve"> do SWZ.</w:t>
      </w:r>
    </w:p>
    <w:p w:rsidR="00FB3058" w:rsidRPr="00F73FE2"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strike/>
          <w:position w:val="2"/>
          <w:sz w:val="18"/>
          <w:szCs w:val="18"/>
        </w:rPr>
      </w:pPr>
    </w:p>
    <w:p w:rsidR="005B4771" w:rsidRPr="00262368"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Pr="009A2570" w:rsidRDefault="009A2570" w:rsidP="009A2570">
      <w:pPr>
        <w:pStyle w:val="Tekstpodstawowywcity"/>
        <w:overflowPunct w:val="0"/>
        <w:spacing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 xml:space="preserve">zasoby, niezależnie od charakteru </w:t>
      </w:r>
      <w:r w:rsidRPr="003C0500">
        <w:rPr>
          <w:rFonts w:ascii="Arial" w:hAnsi="Arial" w:cs="Arial"/>
          <w:position w:val="2"/>
          <w:sz w:val="18"/>
          <w:szCs w:val="18"/>
        </w:rPr>
        <w:t>prawnego łączących go z nimi stosunków prawnych.</w:t>
      </w: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C0500">
        <w:rPr>
          <w:rFonts w:ascii="Arial" w:hAnsi="Arial" w:cs="Arial"/>
          <w:position w:val="2"/>
          <w:sz w:val="18"/>
          <w:szCs w:val="18"/>
        </w:rPr>
        <w:t xml:space="preserve">Wykonawca, który polega na zdolnościach lub sytuacji podmiotów udostępniających zasoby, składa, wraz z ofertą, </w:t>
      </w:r>
      <w:r w:rsidRPr="003C0500">
        <w:rPr>
          <w:rFonts w:ascii="Arial" w:hAnsi="Arial" w:cs="Arial"/>
          <w:b/>
          <w:position w:val="2"/>
          <w:sz w:val="18"/>
          <w:szCs w:val="18"/>
          <w:u w:val="single"/>
        </w:rPr>
        <w:t>zobowiązanie podmiotu</w:t>
      </w:r>
      <w:r w:rsidRPr="003C0500">
        <w:rPr>
          <w:rFonts w:ascii="Arial" w:hAnsi="Arial" w:cs="Arial"/>
          <w:position w:val="2"/>
          <w:sz w:val="18"/>
          <w:szCs w:val="18"/>
        </w:rPr>
        <w:t xml:space="preserve"> udostępniającego zasoby do oddania mu do dyspozycji niezbędnych </w:t>
      </w:r>
      <w:r w:rsidRPr="00C4483B">
        <w:rPr>
          <w:rFonts w:ascii="Arial" w:hAnsi="Arial" w:cs="Arial"/>
          <w:position w:val="2"/>
          <w:sz w:val="18"/>
          <w:szCs w:val="18"/>
        </w:rPr>
        <w:t xml:space="preserve">zasobów na potrzeby realizacji danego zamówienia lub inny podmiotowy środek dowodowy potwierdzający, </w:t>
      </w:r>
      <w:r w:rsidRPr="00543B46">
        <w:rPr>
          <w:rFonts w:ascii="Arial" w:hAnsi="Arial" w:cs="Arial"/>
          <w:position w:val="2"/>
          <w:sz w:val="18"/>
          <w:szCs w:val="18"/>
        </w:rPr>
        <w:t>że Wykonawca realizując zamówienie, będzie dysponował niezbędnymi zasobami tych podmiotów</w:t>
      </w:r>
      <w:r w:rsidR="008266BA" w:rsidRPr="00543B46">
        <w:rPr>
          <w:rFonts w:ascii="Arial" w:hAnsi="Arial" w:cs="Arial"/>
          <w:position w:val="2"/>
          <w:sz w:val="18"/>
          <w:szCs w:val="18"/>
        </w:rPr>
        <w:t xml:space="preserve"> (wzór stanowi dodatek nr </w:t>
      </w:r>
      <w:r w:rsidR="005A2EF1" w:rsidRPr="00543B46">
        <w:rPr>
          <w:rFonts w:ascii="Arial" w:hAnsi="Arial" w:cs="Arial"/>
          <w:position w:val="2"/>
          <w:sz w:val="18"/>
          <w:szCs w:val="18"/>
        </w:rPr>
        <w:t>5</w:t>
      </w:r>
      <w:r w:rsidR="008266BA" w:rsidRPr="00543B46">
        <w:rPr>
          <w:rFonts w:ascii="Arial" w:hAnsi="Arial" w:cs="Arial"/>
          <w:position w:val="2"/>
          <w:sz w:val="18"/>
          <w:szCs w:val="18"/>
        </w:rPr>
        <w:t xml:space="preserve"> do SWZ)</w:t>
      </w:r>
      <w:r w:rsidRPr="00543B46">
        <w:rPr>
          <w:rFonts w:ascii="Arial" w:hAnsi="Arial" w:cs="Arial"/>
          <w:position w:val="2"/>
          <w:sz w:val="18"/>
          <w:szCs w:val="18"/>
        </w:rPr>
        <w:t>.</w:t>
      </w:r>
      <w:r w:rsidRPr="003C0500">
        <w:rPr>
          <w:rFonts w:ascii="Arial" w:hAnsi="Arial" w:cs="Arial"/>
          <w:position w:val="2"/>
          <w:sz w:val="18"/>
          <w:szCs w:val="18"/>
        </w:rPr>
        <w:t xml:space="preserve"> </w:t>
      </w:r>
    </w:p>
    <w:p w:rsidR="00A34956" w:rsidRPr="00380AA1"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oświadczenie podmiotu udostępniającego zasoby</w:t>
      </w:r>
      <w:r w:rsidRPr="00380AA1">
        <w:rPr>
          <w:rFonts w:ascii="Arial" w:hAnsi="Arial" w:cs="Arial"/>
          <w:position w:val="2"/>
          <w:sz w:val="18"/>
          <w:szCs w:val="18"/>
        </w:rPr>
        <w:t xml:space="preserve">, potwierdzające brak podstaw wykluczenia tego podmiotu oraz odpowiednio </w:t>
      </w:r>
      <w:r w:rsidRPr="00B81B0C">
        <w:rPr>
          <w:rFonts w:ascii="Arial" w:hAnsi="Arial" w:cs="Arial"/>
          <w:position w:val="2"/>
          <w:sz w:val="18"/>
          <w:szCs w:val="18"/>
        </w:rPr>
        <w:t xml:space="preserve">spełnianie </w:t>
      </w:r>
      <w:r w:rsidRPr="00C4483B">
        <w:rPr>
          <w:rFonts w:ascii="Arial" w:hAnsi="Arial" w:cs="Arial"/>
          <w:position w:val="2"/>
          <w:sz w:val="18"/>
          <w:szCs w:val="18"/>
        </w:rPr>
        <w:t>warunków udziału w postępowaniu, w zakresie, w jakim Wykonawca powołuje się na jego zasoby</w:t>
      </w:r>
      <w:r w:rsidR="00306C21" w:rsidRPr="00C4483B">
        <w:rPr>
          <w:rFonts w:ascii="Arial" w:hAnsi="Arial" w:cs="Arial"/>
          <w:position w:val="2"/>
          <w:sz w:val="18"/>
          <w:szCs w:val="18"/>
        </w:rPr>
        <w:t xml:space="preserve"> (wg wzoru </w:t>
      </w:r>
      <w:r w:rsidR="00306C21" w:rsidRPr="00543B46">
        <w:rPr>
          <w:rFonts w:ascii="Arial" w:hAnsi="Arial" w:cs="Arial"/>
          <w:position w:val="2"/>
          <w:sz w:val="18"/>
          <w:szCs w:val="18"/>
        </w:rPr>
        <w:t xml:space="preserve">stanowiącego dodatek nr </w:t>
      </w:r>
      <w:r w:rsidR="00B81B0C" w:rsidRPr="00543B46">
        <w:rPr>
          <w:rFonts w:ascii="Arial" w:hAnsi="Arial" w:cs="Arial"/>
          <w:position w:val="2"/>
          <w:sz w:val="18"/>
          <w:szCs w:val="18"/>
        </w:rPr>
        <w:t>4</w:t>
      </w:r>
      <w:r w:rsidR="00306C21" w:rsidRPr="00543B46">
        <w:rPr>
          <w:rFonts w:ascii="Arial" w:hAnsi="Arial" w:cs="Arial"/>
          <w:position w:val="2"/>
          <w:sz w:val="18"/>
          <w:szCs w:val="18"/>
        </w:rPr>
        <w:t xml:space="preserve"> do SWZ)</w:t>
      </w:r>
      <w:r w:rsidRPr="00543B46">
        <w:rPr>
          <w:rFonts w:ascii="Arial" w:hAnsi="Arial" w:cs="Arial"/>
          <w:position w:val="2"/>
          <w:sz w:val="18"/>
          <w:szCs w:val="18"/>
        </w:rPr>
        <w:t>, zgodnie z katalogiem dokumentów określonych w Rozdziale X</w:t>
      </w:r>
      <w:r w:rsidR="00380AA1" w:rsidRPr="00543B46">
        <w:rPr>
          <w:rFonts w:ascii="Arial" w:hAnsi="Arial" w:cs="Arial"/>
          <w:position w:val="2"/>
          <w:sz w:val="18"/>
          <w:szCs w:val="18"/>
        </w:rPr>
        <w:t>III</w:t>
      </w:r>
      <w:r w:rsidRPr="00543B46">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w:t>
      </w:r>
      <w:r w:rsidR="00E23348">
        <w:rPr>
          <w:rFonts w:ascii="Arial" w:hAnsi="Arial" w:cs="Arial"/>
          <w:position w:val="2"/>
          <w:sz w:val="18"/>
          <w:szCs w:val="18"/>
        </w:rPr>
        <w:t xml:space="preserve"> oferty w formie jaką określono w rozdz. XIII.</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207F97" w:rsidRPr="000874D0" w:rsidRDefault="00207F97" w:rsidP="00207F97">
      <w:pPr>
        <w:pStyle w:val="Akapitzlist"/>
        <w:spacing w:line="360" w:lineRule="auto"/>
        <w:ind w:left="360"/>
        <w:jc w:val="both"/>
        <w:rPr>
          <w:rFonts w:ascii="Arial" w:hAnsi="Arial" w:cs="Arial"/>
          <w:sz w:val="18"/>
          <w:szCs w:val="18"/>
        </w:rPr>
      </w:pPr>
    </w:p>
    <w:p w:rsidR="00783EC2" w:rsidRPr="00783EC2" w:rsidRDefault="00783EC2" w:rsidP="00783EC2">
      <w:pPr>
        <w:spacing w:after="0" w:line="360" w:lineRule="auto"/>
        <w:ind w:left="360"/>
        <w:contextualSpacing/>
        <w:jc w:val="both"/>
        <w:rPr>
          <w:rFonts w:ascii="Arial" w:eastAsia="Times New Roman" w:hAnsi="Arial" w:cs="Arial"/>
          <w:sz w:val="18"/>
          <w:szCs w:val="18"/>
        </w:rPr>
      </w:pPr>
    </w:p>
    <w:p w:rsidR="00783EC2" w:rsidRPr="00783EC2" w:rsidRDefault="00783EC2" w:rsidP="00783EC2">
      <w:pPr>
        <w:numPr>
          <w:ilvl w:val="0"/>
          <w:numId w:val="72"/>
        </w:numPr>
        <w:spacing w:after="0" w:line="360" w:lineRule="auto"/>
        <w:contextualSpacing/>
        <w:jc w:val="both"/>
        <w:rPr>
          <w:rFonts w:ascii="Arial" w:eastAsia="Times New Roman" w:hAnsi="Arial" w:cs="Arial"/>
          <w:sz w:val="18"/>
          <w:szCs w:val="18"/>
        </w:rPr>
      </w:pPr>
      <w:r w:rsidRPr="00783EC2">
        <w:rPr>
          <w:rFonts w:ascii="Arial" w:eastAsia="Times New Roman" w:hAnsi="Arial" w:cs="Arial"/>
          <w:sz w:val="18"/>
          <w:szCs w:val="18"/>
        </w:rPr>
        <w:t>W celu potwierdzenia zgodności oferowanych dostaw z wymaganymi cechami opisanymi w SWZ i</w:t>
      </w:r>
    </w:p>
    <w:p w:rsidR="00783EC2" w:rsidRPr="00783EC2" w:rsidRDefault="00783EC2" w:rsidP="00783EC2">
      <w:pPr>
        <w:spacing w:after="0" w:line="360" w:lineRule="auto"/>
        <w:ind w:left="360"/>
        <w:contextualSpacing/>
        <w:jc w:val="both"/>
        <w:rPr>
          <w:rFonts w:ascii="Arial" w:eastAsia="Times New Roman" w:hAnsi="Arial" w:cs="Arial"/>
          <w:sz w:val="18"/>
          <w:szCs w:val="18"/>
        </w:rPr>
      </w:pPr>
      <w:r w:rsidRPr="00783EC2">
        <w:rPr>
          <w:rFonts w:ascii="Arial" w:eastAsia="Times New Roman" w:hAnsi="Arial" w:cs="Arial"/>
          <w:sz w:val="18"/>
          <w:szCs w:val="18"/>
        </w:rPr>
        <w:t xml:space="preserve">załącznikach do SWZ Zamawiający wymaga złożenia, </w:t>
      </w:r>
      <w:r w:rsidRPr="00783EC2">
        <w:rPr>
          <w:rFonts w:ascii="Arial" w:eastAsia="Times New Roman" w:hAnsi="Arial" w:cs="Arial"/>
          <w:b/>
          <w:sz w:val="18"/>
          <w:szCs w:val="18"/>
          <w:u w:val="single"/>
        </w:rPr>
        <w:t>wraz z ofertą</w:t>
      </w:r>
      <w:r w:rsidRPr="00783EC2">
        <w:rPr>
          <w:rFonts w:ascii="Arial" w:eastAsia="Times New Roman" w:hAnsi="Arial" w:cs="Arial"/>
          <w:sz w:val="18"/>
          <w:szCs w:val="18"/>
        </w:rPr>
        <w:t>:</w:t>
      </w:r>
    </w:p>
    <w:p w:rsidR="00783EC2" w:rsidRPr="00783EC2" w:rsidRDefault="00783EC2" w:rsidP="00783EC2">
      <w:pPr>
        <w:spacing w:after="120" w:line="360" w:lineRule="auto"/>
        <w:ind w:left="360"/>
        <w:jc w:val="both"/>
        <w:rPr>
          <w:rFonts w:ascii="Arial" w:hAnsi="Arial" w:cs="Arial"/>
          <w:bCs/>
          <w:sz w:val="18"/>
          <w:szCs w:val="18"/>
        </w:rPr>
      </w:pPr>
    </w:p>
    <w:p w:rsidR="00783EC2" w:rsidRPr="00783EC2" w:rsidRDefault="00783EC2" w:rsidP="00783EC2">
      <w:pPr>
        <w:widowControl w:val="0"/>
        <w:numPr>
          <w:ilvl w:val="0"/>
          <w:numId w:val="73"/>
        </w:numPr>
        <w:tabs>
          <w:tab w:val="left" w:pos="284"/>
        </w:tabs>
        <w:suppressAutoHyphens/>
        <w:spacing w:after="0" w:line="360" w:lineRule="auto"/>
        <w:jc w:val="both"/>
        <w:rPr>
          <w:rFonts w:ascii="Arial" w:eastAsia="Lucida Sans Unicode" w:hAnsi="Arial" w:cs="Arial"/>
          <w:bCs/>
          <w:sz w:val="18"/>
          <w:szCs w:val="18"/>
          <w:lang w:eastAsia="zh-CN"/>
        </w:rPr>
      </w:pPr>
      <w:r w:rsidRPr="00783EC2">
        <w:rPr>
          <w:rFonts w:ascii="Arial" w:eastAsia="Lucida Sans Unicode" w:hAnsi="Arial" w:cs="Arial"/>
          <w:b/>
          <w:bCs/>
          <w:sz w:val="18"/>
          <w:szCs w:val="18"/>
          <w:lang w:eastAsia="zh-CN"/>
        </w:rPr>
        <w:t>Oświadczenie</w:t>
      </w:r>
      <w:r w:rsidRPr="00783EC2">
        <w:rPr>
          <w:rFonts w:ascii="Arial" w:eastAsia="Lucida Sans Unicode" w:hAnsi="Arial" w:cs="Arial"/>
          <w:bCs/>
          <w:sz w:val="18"/>
          <w:szCs w:val="18"/>
          <w:lang w:eastAsia="zh-CN"/>
        </w:rPr>
        <w:t xml:space="preserve"> o posiadaniu dokumentów dopuszczających zaoferowane przez wykonawcę produkty lecznicze do obrotu na terytorium RP – zgodnie z przepisami ustawy z dnia 06.09.2001r. - Prawo  Farmaceutyczne.</w:t>
      </w:r>
    </w:p>
    <w:p w:rsidR="00783EC2" w:rsidRPr="00783EC2" w:rsidRDefault="00783EC2" w:rsidP="00783EC2">
      <w:pPr>
        <w:widowControl w:val="0"/>
        <w:tabs>
          <w:tab w:val="left" w:pos="284"/>
        </w:tabs>
        <w:suppressAutoHyphens/>
        <w:spacing w:after="0" w:line="360" w:lineRule="auto"/>
        <w:ind w:left="360"/>
        <w:jc w:val="both"/>
        <w:rPr>
          <w:rFonts w:ascii="Arial" w:eastAsia="Lucida Sans Unicode" w:hAnsi="Arial" w:cs="Arial"/>
          <w:bCs/>
          <w:sz w:val="18"/>
          <w:szCs w:val="18"/>
          <w:lang w:eastAsia="zh-CN"/>
        </w:rPr>
      </w:pPr>
    </w:p>
    <w:p w:rsidR="00783EC2" w:rsidRPr="00783EC2" w:rsidRDefault="00783EC2" w:rsidP="00783EC2">
      <w:pPr>
        <w:widowControl w:val="0"/>
        <w:numPr>
          <w:ilvl w:val="0"/>
          <w:numId w:val="73"/>
        </w:numPr>
        <w:tabs>
          <w:tab w:val="left" w:pos="284"/>
        </w:tabs>
        <w:suppressAutoHyphens/>
        <w:spacing w:after="0" w:line="360" w:lineRule="auto"/>
        <w:jc w:val="both"/>
        <w:rPr>
          <w:rFonts w:ascii="Arial" w:eastAsia="Lucida Sans Unicode" w:hAnsi="Arial" w:cs="Arial"/>
          <w:bCs/>
          <w:sz w:val="18"/>
          <w:szCs w:val="18"/>
          <w:lang w:eastAsia="zh-CN"/>
        </w:rPr>
      </w:pPr>
      <w:r w:rsidRPr="00783EC2">
        <w:rPr>
          <w:rFonts w:ascii="Arial" w:eastAsia="Lucida Sans Unicode" w:hAnsi="Arial" w:cs="Arial"/>
          <w:b/>
          <w:bCs/>
          <w:sz w:val="18"/>
          <w:szCs w:val="18"/>
          <w:lang w:eastAsia="zh-CN"/>
        </w:rPr>
        <w:t>Oświadczenie</w:t>
      </w:r>
      <w:r w:rsidRPr="00783EC2">
        <w:rPr>
          <w:rFonts w:ascii="Arial" w:eastAsia="Lucida Sans Unicode" w:hAnsi="Arial" w:cs="Arial"/>
          <w:bCs/>
          <w:sz w:val="18"/>
          <w:szCs w:val="18"/>
          <w:lang w:eastAsia="zh-CN"/>
        </w:rPr>
        <w:t xml:space="preserve"> (jeśli dotyczy), że zaoferowane produkty </w:t>
      </w:r>
      <w:r w:rsidRPr="00783EC2">
        <w:rPr>
          <w:rFonts w:ascii="Arial" w:eastAsia="Lucida Sans Unicode" w:hAnsi="Arial" w:cs="Arial"/>
          <w:b/>
          <w:bCs/>
          <w:sz w:val="18"/>
          <w:szCs w:val="18"/>
          <w:lang w:eastAsia="zh-CN"/>
        </w:rPr>
        <w:t>nie są produktami leczniczymi</w:t>
      </w:r>
      <w:r w:rsidRPr="00783EC2">
        <w:rPr>
          <w:rFonts w:ascii="Arial" w:eastAsia="Lucida Sans Unicode" w:hAnsi="Arial" w:cs="Arial"/>
          <w:bCs/>
          <w:sz w:val="18"/>
          <w:szCs w:val="18"/>
          <w:lang w:eastAsia="zh-CN"/>
        </w:rPr>
        <w:t xml:space="preserve"> w rozumieniu przepisów ustawy Prawo  Farmaceutyczne. Wyroby te, </w:t>
      </w:r>
      <w:r w:rsidRPr="00783EC2">
        <w:rPr>
          <w:rFonts w:ascii="Arial" w:eastAsia="Lucida Sans Unicode" w:hAnsi="Arial" w:cs="Arial"/>
          <w:b/>
          <w:bCs/>
          <w:sz w:val="18"/>
          <w:szCs w:val="18"/>
          <w:u w:val="single"/>
          <w:lang w:eastAsia="zh-CN"/>
        </w:rPr>
        <w:t>są wyrobami medycznymi</w:t>
      </w:r>
      <w:r w:rsidRPr="00783EC2">
        <w:rPr>
          <w:rFonts w:ascii="Arial" w:eastAsia="Lucida Sans Unicode" w:hAnsi="Arial" w:cs="Arial"/>
          <w:bCs/>
          <w:sz w:val="18"/>
          <w:szCs w:val="18"/>
          <w:lang w:eastAsia="zh-CN"/>
        </w:rPr>
        <w:t xml:space="preserve">, dopuszczonymi do obrotu zgodnie z obowiązującymi przepisami, tj. zgodnie z ustawą z dnia </w:t>
      </w:r>
      <w:r w:rsidR="00E55316">
        <w:rPr>
          <w:rFonts w:ascii="Arial" w:eastAsia="Lucida Sans Unicode" w:hAnsi="Arial" w:cs="Arial"/>
          <w:bCs/>
          <w:sz w:val="18"/>
          <w:szCs w:val="18"/>
          <w:lang w:eastAsia="zh-CN"/>
        </w:rPr>
        <w:t>7</w:t>
      </w:r>
      <w:r w:rsidRPr="00783EC2">
        <w:rPr>
          <w:rFonts w:ascii="Arial" w:eastAsia="Lucida Sans Unicode" w:hAnsi="Arial" w:cs="Arial"/>
          <w:bCs/>
          <w:sz w:val="18"/>
          <w:szCs w:val="18"/>
          <w:lang w:eastAsia="zh-CN"/>
        </w:rPr>
        <w:t xml:space="preserve"> </w:t>
      </w:r>
      <w:r w:rsidR="00E55316">
        <w:rPr>
          <w:rFonts w:ascii="Arial" w:eastAsia="Lucida Sans Unicode" w:hAnsi="Arial" w:cs="Arial"/>
          <w:bCs/>
          <w:sz w:val="18"/>
          <w:szCs w:val="18"/>
          <w:lang w:eastAsia="zh-CN"/>
        </w:rPr>
        <w:t>kwietnia</w:t>
      </w:r>
      <w:r w:rsidRPr="00783EC2">
        <w:rPr>
          <w:rFonts w:ascii="Arial" w:eastAsia="Lucida Sans Unicode" w:hAnsi="Arial" w:cs="Arial"/>
          <w:bCs/>
          <w:sz w:val="18"/>
          <w:szCs w:val="18"/>
          <w:lang w:eastAsia="zh-CN"/>
        </w:rPr>
        <w:t xml:space="preserve"> 20</w:t>
      </w:r>
      <w:r w:rsidR="00E55316">
        <w:rPr>
          <w:rFonts w:ascii="Arial" w:eastAsia="Lucida Sans Unicode" w:hAnsi="Arial" w:cs="Arial"/>
          <w:bCs/>
          <w:sz w:val="18"/>
          <w:szCs w:val="18"/>
          <w:lang w:eastAsia="zh-CN"/>
        </w:rPr>
        <w:t>22</w:t>
      </w:r>
      <w:r w:rsidRPr="00783EC2">
        <w:rPr>
          <w:rFonts w:ascii="Arial" w:eastAsia="Lucida Sans Unicode" w:hAnsi="Arial" w:cs="Arial"/>
          <w:bCs/>
          <w:sz w:val="18"/>
          <w:szCs w:val="18"/>
          <w:lang w:eastAsia="zh-CN"/>
        </w:rPr>
        <w:t xml:space="preserve"> r. o wyrobach medycznych (</w:t>
      </w:r>
      <w:proofErr w:type="spellStart"/>
      <w:r w:rsidRPr="00783EC2">
        <w:rPr>
          <w:rFonts w:ascii="Arial" w:eastAsia="Lucida Sans Unicode" w:hAnsi="Arial" w:cs="Arial"/>
          <w:bCs/>
          <w:sz w:val="18"/>
          <w:szCs w:val="18"/>
          <w:lang w:eastAsia="zh-CN"/>
        </w:rPr>
        <w:t>t.j</w:t>
      </w:r>
      <w:proofErr w:type="spellEnd"/>
      <w:r w:rsidRPr="00783EC2">
        <w:rPr>
          <w:rFonts w:ascii="Arial" w:eastAsia="Lucida Sans Unicode" w:hAnsi="Arial" w:cs="Arial"/>
          <w:bCs/>
          <w:sz w:val="18"/>
          <w:szCs w:val="18"/>
          <w:lang w:eastAsia="zh-CN"/>
        </w:rPr>
        <w:t>. Dz. U. z 202</w:t>
      </w:r>
      <w:r w:rsidR="00E55316" w:rsidRPr="00E55316">
        <w:rPr>
          <w:rFonts w:ascii="Arial" w:eastAsia="Lucida Sans Unicode" w:hAnsi="Arial" w:cs="Arial"/>
          <w:bCs/>
          <w:sz w:val="18"/>
          <w:szCs w:val="18"/>
          <w:lang w:eastAsia="zh-CN"/>
        </w:rPr>
        <w:t>2</w:t>
      </w:r>
      <w:r w:rsidRPr="00783EC2">
        <w:rPr>
          <w:rFonts w:ascii="Arial" w:eastAsia="Lucida Sans Unicode" w:hAnsi="Arial" w:cs="Arial"/>
          <w:bCs/>
          <w:sz w:val="18"/>
          <w:szCs w:val="18"/>
          <w:lang w:eastAsia="zh-CN"/>
        </w:rPr>
        <w:t xml:space="preserve"> poz. </w:t>
      </w:r>
      <w:r w:rsidR="00E55316" w:rsidRPr="00E55316">
        <w:rPr>
          <w:rFonts w:ascii="Arial" w:eastAsia="Lucida Sans Unicode" w:hAnsi="Arial" w:cs="Arial"/>
          <w:bCs/>
          <w:sz w:val="18"/>
          <w:szCs w:val="18"/>
          <w:lang w:eastAsia="zh-CN"/>
        </w:rPr>
        <w:t>974</w:t>
      </w:r>
      <w:r w:rsidRPr="00783EC2">
        <w:rPr>
          <w:rFonts w:ascii="Arial" w:eastAsia="Lucida Sans Unicode" w:hAnsi="Arial" w:cs="Arial"/>
          <w:bCs/>
          <w:sz w:val="18"/>
          <w:szCs w:val="18"/>
          <w:lang w:eastAsia="zh-CN"/>
        </w:rPr>
        <w:t>)  oraz aktach prawnych wykonawczych do ustawy.</w:t>
      </w:r>
    </w:p>
    <w:p w:rsidR="00783EC2" w:rsidRPr="00783EC2" w:rsidRDefault="00783EC2" w:rsidP="00783EC2">
      <w:pPr>
        <w:widowControl w:val="0"/>
        <w:tabs>
          <w:tab w:val="left" w:pos="284"/>
        </w:tabs>
        <w:suppressAutoHyphens/>
        <w:spacing w:after="0" w:line="360" w:lineRule="auto"/>
        <w:ind w:left="360"/>
        <w:jc w:val="both"/>
        <w:rPr>
          <w:rFonts w:ascii="Arial" w:eastAsia="Lucida Sans Unicode" w:hAnsi="Arial" w:cs="Arial"/>
          <w:sz w:val="18"/>
          <w:szCs w:val="18"/>
          <w:lang w:eastAsia="zh-CN"/>
        </w:rPr>
      </w:pPr>
      <w:r w:rsidRPr="00783EC2">
        <w:rPr>
          <w:rFonts w:ascii="Arial" w:eastAsia="Lucida Sans Unicode" w:hAnsi="Arial" w:cs="Arial"/>
          <w:sz w:val="18"/>
          <w:szCs w:val="18"/>
          <w:lang w:eastAsia="zh-CN"/>
        </w:rPr>
        <w:t>Zaoferowane wyroby medyczne posiadają określone oznakowanie tj. posiadają dokumenty potwierdzające, że przedmiot zamówienia spełnia określone wymogi o, których mowa w w/w ustawie oraz aktach prawnych wykonawczych do ustawy - dokument potwierdzający dopuszczenie wyrobu medycznego do obrotu lub używania na terytorium Rzeczpospolitej Polskiej.</w:t>
      </w:r>
    </w:p>
    <w:p w:rsidR="00783EC2" w:rsidRPr="00783EC2" w:rsidRDefault="00783EC2" w:rsidP="00783EC2">
      <w:pPr>
        <w:widowControl w:val="0"/>
        <w:tabs>
          <w:tab w:val="left" w:pos="284"/>
        </w:tabs>
        <w:suppressAutoHyphens/>
        <w:spacing w:after="0" w:line="360" w:lineRule="auto"/>
        <w:ind w:left="360"/>
        <w:jc w:val="both"/>
        <w:rPr>
          <w:rFonts w:ascii="Arial" w:eastAsia="Lucida Sans Unicode" w:hAnsi="Arial" w:cs="Arial"/>
          <w:strike/>
          <w:sz w:val="18"/>
          <w:szCs w:val="18"/>
          <w:lang w:eastAsia="zh-CN"/>
        </w:rPr>
      </w:pPr>
    </w:p>
    <w:p w:rsidR="00783EC2" w:rsidRPr="00783EC2" w:rsidRDefault="00783EC2" w:rsidP="00783EC2">
      <w:pPr>
        <w:spacing w:after="0" w:line="360" w:lineRule="auto"/>
        <w:ind w:left="360"/>
        <w:contextualSpacing/>
        <w:jc w:val="both"/>
        <w:rPr>
          <w:rFonts w:ascii="Arial" w:eastAsia="Times New Roman" w:hAnsi="Arial" w:cs="Arial"/>
          <w:b/>
          <w:sz w:val="18"/>
          <w:szCs w:val="18"/>
          <w:u w:val="single"/>
        </w:rPr>
      </w:pPr>
      <w:r w:rsidRPr="00783EC2">
        <w:rPr>
          <w:rFonts w:ascii="Arial" w:eastAsia="Times New Roman" w:hAnsi="Arial" w:cs="Arial"/>
          <w:b/>
          <w:sz w:val="18"/>
          <w:szCs w:val="18"/>
          <w:u w:val="single"/>
        </w:rPr>
        <w:t>W przypadku zaoferowania produktów będących suplementami diety (jeśli dotyczy):</w:t>
      </w:r>
    </w:p>
    <w:p w:rsidR="00783EC2" w:rsidRPr="00783EC2" w:rsidRDefault="00783EC2" w:rsidP="00783EC2">
      <w:pPr>
        <w:numPr>
          <w:ilvl w:val="0"/>
          <w:numId w:val="73"/>
        </w:numPr>
        <w:spacing w:after="0" w:line="360" w:lineRule="auto"/>
        <w:contextualSpacing/>
        <w:jc w:val="both"/>
        <w:rPr>
          <w:rFonts w:ascii="Arial" w:eastAsia="Times New Roman" w:hAnsi="Arial" w:cs="Arial"/>
          <w:sz w:val="18"/>
          <w:szCs w:val="18"/>
        </w:rPr>
      </w:pPr>
      <w:r w:rsidRPr="00783EC2">
        <w:rPr>
          <w:rFonts w:ascii="Arial" w:eastAsia="Times New Roman" w:hAnsi="Arial" w:cs="Arial"/>
          <w:b/>
          <w:sz w:val="18"/>
          <w:szCs w:val="18"/>
        </w:rPr>
        <w:t>Oświadczenie</w:t>
      </w:r>
      <w:r w:rsidRPr="00783EC2">
        <w:rPr>
          <w:rFonts w:ascii="Arial" w:eastAsia="Times New Roman" w:hAnsi="Arial" w:cs="Arial"/>
          <w:sz w:val="18"/>
          <w:szCs w:val="18"/>
        </w:rPr>
        <w:t>, że zaoferowane przez Wykonawcę suplementy diety:</w:t>
      </w:r>
    </w:p>
    <w:p w:rsidR="00783EC2" w:rsidRPr="00783EC2" w:rsidRDefault="00783EC2" w:rsidP="00783EC2">
      <w:pPr>
        <w:numPr>
          <w:ilvl w:val="0"/>
          <w:numId w:val="74"/>
        </w:numPr>
        <w:spacing w:after="0" w:line="360" w:lineRule="auto"/>
        <w:contextualSpacing/>
        <w:jc w:val="both"/>
        <w:rPr>
          <w:rFonts w:ascii="Arial" w:eastAsia="Times New Roman" w:hAnsi="Arial" w:cs="Arial"/>
          <w:sz w:val="18"/>
          <w:szCs w:val="18"/>
        </w:rPr>
      </w:pPr>
      <w:r w:rsidRPr="00783EC2">
        <w:rPr>
          <w:rFonts w:ascii="Arial" w:eastAsia="Times New Roman" w:hAnsi="Arial" w:cs="Arial"/>
          <w:sz w:val="18"/>
          <w:szCs w:val="18"/>
        </w:rPr>
        <w:t>nie były objęte postępowaniem wyjaśniającym GIS, o którym mowa w art. 29 ustawy o bezpieczeństwie żywności i żywienia z 25.08.2006- tekst jednolity Dz.U. z 202</w:t>
      </w:r>
      <w:r w:rsidR="00E5667F" w:rsidRPr="00E5667F">
        <w:rPr>
          <w:rFonts w:ascii="Arial" w:eastAsia="Times New Roman" w:hAnsi="Arial" w:cs="Arial"/>
          <w:sz w:val="18"/>
          <w:szCs w:val="18"/>
        </w:rPr>
        <w:t>3</w:t>
      </w:r>
      <w:r w:rsidRPr="00783EC2">
        <w:rPr>
          <w:rFonts w:ascii="Arial" w:eastAsia="Times New Roman" w:hAnsi="Arial" w:cs="Arial"/>
          <w:sz w:val="18"/>
          <w:szCs w:val="18"/>
        </w:rPr>
        <w:t>r. Poz.</w:t>
      </w:r>
      <w:r w:rsidR="00E5667F" w:rsidRPr="00E5667F">
        <w:rPr>
          <w:rFonts w:ascii="Arial" w:eastAsia="Times New Roman" w:hAnsi="Arial" w:cs="Arial"/>
          <w:sz w:val="18"/>
          <w:szCs w:val="18"/>
        </w:rPr>
        <w:t>1448</w:t>
      </w:r>
      <w:r w:rsidRPr="00783EC2">
        <w:rPr>
          <w:rFonts w:ascii="Arial" w:eastAsia="Times New Roman" w:hAnsi="Arial" w:cs="Arial"/>
          <w:sz w:val="18"/>
          <w:szCs w:val="18"/>
        </w:rPr>
        <w:t xml:space="preserve"> z późn.zm.),</w:t>
      </w:r>
    </w:p>
    <w:p w:rsidR="00783EC2" w:rsidRPr="00783EC2" w:rsidRDefault="00783EC2" w:rsidP="00783EC2">
      <w:pPr>
        <w:numPr>
          <w:ilvl w:val="0"/>
          <w:numId w:val="74"/>
        </w:numPr>
        <w:spacing w:after="120" w:line="360" w:lineRule="auto"/>
        <w:jc w:val="both"/>
        <w:rPr>
          <w:rFonts w:ascii="Arial" w:hAnsi="Arial" w:cs="Arial"/>
          <w:sz w:val="18"/>
          <w:szCs w:val="18"/>
        </w:rPr>
      </w:pPr>
      <w:r w:rsidRPr="00783EC2">
        <w:rPr>
          <w:rFonts w:ascii="Arial" w:hAnsi="Arial" w:cs="Arial"/>
          <w:sz w:val="18"/>
          <w:szCs w:val="18"/>
        </w:rPr>
        <w:t>dostępne są wyłącznie jako suplement diety (na rynku brak jest odpowiednika o statusie produktu leczniczego).</w:t>
      </w:r>
    </w:p>
    <w:p w:rsidR="00783EC2" w:rsidRPr="00783EC2" w:rsidRDefault="00783EC2" w:rsidP="00783EC2">
      <w:pPr>
        <w:numPr>
          <w:ilvl w:val="0"/>
          <w:numId w:val="74"/>
        </w:numPr>
        <w:spacing w:after="0" w:line="360" w:lineRule="auto"/>
        <w:contextualSpacing/>
        <w:jc w:val="both"/>
        <w:rPr>
          <w:rFonts w:ascii="Arial" w:eastAsia="Times New Roman" w:hAnsi="Arial" w:cs="Arial"/>
          <w:sz w:val="18"/>
          <w:szCs w:val="18"/>
        </w:rPr>
      </w:pPr>
      <w:r w:rsidRPr="00783EC2">
        <w:rPr>
          <w:rFonts w:ascii="Arial" w:eastAsia="Times New Roman" w:hAnsi="Arial" w:cs="Arial"/>
          <w:sz w:val="18"/>
          <w:szCs w:val="18"/>
        </w:rPr>
        <w:t xml:space="preserve">posiadają dokumenty potwierdzające przyjęcie przez Głównego Inspektora Farmaceutycznego powiadomienia o wprowadzeniu do obrotu ( zgodnie. z art. 29 ustawy o bezpieczeństwie żywności i żywienia z 25.08.2006- tekst </w:t>
      </w:r>
      <w:r w:rsidR="00E5667F" w:rsidRPr="00E5667F">
        <w:rPr>
          <w:rFonts w:ascii="Arial" w:eastAsia="Times New Roman" w:hAnsi="Arial" w:cs="Arial"/>
          <w:sz w:val="18"/>
          <w:szCs w:val="18"/>
        </w:rPr>
        <w:t>jednolity Dz.U. z 2023</w:t>
      </w:r>
      <w:r w:rsidRPr="00783EC2">
        <w:rPr>
          <w:rFonts w:ascii="Arial" w:eastAsia="Times New Roman" w:hAnsi="Arial" w:cs="Arial"/>
          <w:sz w:val="18"/>
          <w:szCs w:val="18"/>
        </w:rPr>
        <w:t>r. Poz.</w:t>
      </w:r>
      <w:r w:rsidR="00E5667F" w:rsidRPr="00E5667F">
        <w:rPr>
          <w:rFonts w:ascii="Arial" w:eastAsia="Times New Roman" w:hAnsi="Arial" w:cs="Arial"/>
          <w:sz w:val="18"/>
          <w:szCs w:val="18"/>
        </w:rPr>
        <w:t>1448</w:t>
      </w:r>
      <w:r w:rsidRPr="00783EC2">
        <w:rPr>
          <w:rFonts w:ascii="Arial" w:eastAsia="Times New Roman" w:hAnsi="Arial" w:cs="Arial"/>
          <w:sz w:val="18"/>
          <w:szCs w:val="18"/>
        </w:rPr>
        <w:t xml:space="preserve"> z późn.zm.) i Wykonawca </w:t>
      </w:r>
      <w:r w:rsidRPr="00783EC2">
        <w:rPr>
          <w:rFonts w:ascii="Arial" w:eastAsia="Lucida Sans Unicode" w:hAnsi="Arial" w:cs="Arial"/>
          <w:sz w:val="18"/>
          <w:szCs w:val="18"/>
        </w:rPr>
        <w:t>udostępni je na każde żądanie Zamawiającego w terminie 3 dni roboczych od otrzymania wezwania (po podpisaniu umowy).</w:t>
      </w:r>
    </w:p>
    <w:p w:rsidR="00783EC2" w:rsidRPr="00783EC2" w:rsidRDefault="00783EC2" w:rsidP="00783EC2">
      <w:pPr>
        <w:spacing w:after="120" w:line="360" w:lineRule="auto"/>
        <w:ind w:left="360"/>
        <w:jc w:val="both"/>
        <w:rPr>
          <w:rFonts w:ascii="Arial" w:hAnsi="Arial" w:cs="Arial"/>
          <w:b/>
          <w:sz w:val="18"/>
          <w:szCs w:val="18"/>
        </w:rPr>
      </w:pPr>
    </w:p>
    <w:p w:rsidR="00783EC2" w:rsidRPr="00543B46" w:rsidRDefault="00783EC2" w:rsidP="00783EC2">
      <w:pPr>
        <w:numPr>
          <w:ilvl w:val="0"/>
          <w:numId w:val="73"/>
        </w:numPr>
        <w:spacing w:after="120" w:line="360" w:lineRule="auto"/>
        <w:jc w:val="both"/>
        <w:rPr>
          <w:rFonts w:ascii="Arial" w:hAnsi="Arial" w:cs="Arial"/>
          <w:b/>
          <w:sz w:val="18"/>
          <w:szCs w:val="18"/>
        </w:rPr>
      </w:pPr>
      <w:r w:rsidRPr="00543B46">
        <w:rPr>
          <w:rFonts w:ascii="Arial" w:hAnsi="Arial" w:cs="Arial"/>
          <w:b/>
          <w:sz w:val="18"/>
          <w:szCs w:val="18"/>
        </w:rPr>
        <w:t>Oświadczenia, o których mowa w ust. 1 pkt 1-3, należy złożyć zgodnie z wzorem stanowiącym dodatek nr 8 do SWZ.</w:t>
      </w:r>
    </w:p>
    <w:p w:rsidR="00783EC2" w:rsidRPr="00783EC2" w:rsidRDefault="00783EC2" w:rsidP="00783EC2">
      <w:pPr>
        <w:spacing w:after="120" w:line="360" w:lineRule="auto"/>
        <w:ind w:left="360"/>
        <w:jc w:val="both"/>
        <w:rPr>
          <w:rFonts w:ascii="Arial" w:hAnsi="Arial" w:cs="Arial"/>
          <w:b/>
          <w:sz w:val="18"/>
          <w:szCs w:val="18"/>
        </w:rPr>
      </w:pPr>
    </w:p>
    <w:p w:rsidR="00783EC2" w:rsidRPr="00783EC2" w:rsidRDefault="00783EC2" w:rsidP="00783EC2">
      <w:pPr>
        <w:numPr>
          <w:ilvl w:val="0"/>
          <w:numId w:val="72"/>
        </w:numPr>
        <w:spacing w:after="0" w:line="360" w:lineRule="auto"/>
        <w:contextualSpacing/>
        <w:jc w:val="both"/>
        <w:rPr>
          <w:rFonts w:ascii="Arial" w:eastAsia="Times New Roman" w:hAnsi="Arial" w:cs="Arial"/>
          <w:sz w:val="18"/>
          <w:szCs w:val="18"/>
        </w:rPr>
      </w:pPr>
      <w:r w:rsidRPr="00783EC2">
        <w:rPr>
          <w:rFonts w:ascii="Arial" w:eastAsia="Times New Roman" w:hAnsi="Arial" w:cs="Arial"/>
          <w:sz w:val="18"/>
          <w:szCs w:val="18"/>
        </w:rPr>
        <w:t>Zamawiający informuje, iż w przypadku niezłożenia wraz z ofertą przedmiotowych środków dowodowych lub w sytuacji w której złożone przedmiotowe środki dowodowe będą niekompletne, Zamawiający</w:t>
      </w:r>
      <w:r w:rsidRPr="00783EC2">
        <w:rPr>
          <w:rFonts w:ascii="Arial" w:eastAsia="Times New Roman" w:hAnsi="Arial" w:cs="Arial"/>
          <w:kern w:val="3"/>
          <w:sz w:val="18"/>
          <w:szCs w:val="18"/>
          <w:lang w:eastAsia="zh-CN"/>
        </w:rPr>
        <w:t xml:space="preserve"> </w:t>
      </w:r>
      <w:r w:rsidRPr="00783EC2">
        <w:rPr>
          <w:rFonts w:ascii="Arial" w:eastAsia="Times New Roman" w:hAnsi="Arial" w:cs="Arial"/>
          <w:sz w:val="18"/>
          <w:szCs w:val="18"/>
        </w:rPr>
        <w:t>zgodnie z art. 107 ust. 2 ustawy wezwie do ich złożenia lub uzupełnienia w wyznaczonym terminie.</w:t>
      </w:r>
    </w:p>
    <w:p w:rsidR="00783EC2" w:rsidRPr="00783EC2" w:rsidRDefault="00783EC2" w:rsidP="00783EC2">
      <w:pPr>
        <w:numPr>
          <w:ilvl w:val="0"/>
          <w:numId w:val="72"/>
        </w:numPr>
        <w:spacing w:after="0" w:line="360" w:lineRule="auto"/>
        <w:contextualSpacing/>
        <w:jc w:val="both"/>
        <w:rPr>
          <w:rFonts w:ascii="Arial" w:eastAsia="Times New Roman" w:hAnsi="Arial" w:cs="Arial"/>
          <w:sz w:val="18"/>
          <w:szCs w:val="18"/>
        </w:rPr>
      </w:pPr>
      <w:r w:rsidRPr="00783EC2">
        <w:rPr>
          <w:rFonts w:ascii="Arial" w:eastAsia="Times New Roman" w:hAnsi="Arial" w:cs="Arial"/>
          <w:kern w:val="3"/>
          <w:sz w:val="18"/>
          <w:szCs w:val="18"/>
          <w:lang w:eastAsia="zh-CN"/>
        </w:rPr>
        <w:t>Procedury wezwania, o której mowa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783EC2" w:rsidRPr="00783EC2" w:rsidRDefault="00783EC2" w:rsidP="00783EC2">
      <w:pPr>
        <w:numPr>
          <w:ilvl w:val="0"/>
          <w:numId w:val="72"/>
        </w:numPr>
        <w:spacing w:after="0" w:line="360" w:lineRule="auto"/>
        <w:contextualSpacing/>
        <w:jc w:val="both"/>
        <w:rPr>
          <w:rFonts w:ascii="Arial" w:eastAsia="Times New Roman" w:hAnsi="Arial" w:cs="Arial"/>
          <w:sz w:val="18"/>
          <w:szCs w:val="18"/>
        </w:rPr>
      </w:pPr>
      <w:r w:rsidRPr="00783EC2">
        <w:rPr>
          <w:rFonts w:ascii="Arial" w:eastAsia="Times New Roman" w:hAnsi="Arial" w:cs="Arial"/>
          <w:kern w:val="3"/>
          <w:sz w:val="18"/>
          <w:szCs w:val="18"/>
          <w:lang w:eastAsia="zh-CN"/>
        </w:rPr>
        <w:t>Zamawiający może żądać od Wykonawców wyjaśnień dotyczących treści przedmiotowych środków dowodowych.</w:t>
      </w:r>
    </w:p>
    <w:p w:rsidR="00783EC2" w:rsidRPr="00783EC2" w:rsidRDefault="00783EC2" w:rsidP="00783EC2">
      <w:pPr>
        <w:numPr>
          <w:ilvl w:val="0"/>
          <w:numId w:val="72"/>
        </w:numPr>
        <w:spacing w:after="0" w:line="360" w:lineRule="auto"/>
        <w:contextualSpacing/>
        <w:jc w:val="both"/>
        <w:rPr>
          <w:rFonts w:ascii="Arial" w:eastAsia="Times New Roman" w:hAnsi="Arial" w:cs="Arial"/>
          <w:sz w:val="18"/>
          <w:szCs w:val="18"/>
        </w:rPr>
      </w:pPr>
      <w:r w:rsidRPr="00783EC2">
        <w:rPr>
          <w:rFonts w:ascii="Arial" w:eastAsia="Times New Roman" w:hAnsi="Arial" w:cs="Arial"/>
          <w:i/>
          <w:iCs/>
          <w:sz w:val="18"/>
          <w:szCs w:val="18"/>
        </w:rPr>
        <w:t xml:space="preserve">Jeśli wymagane przedmiotowe środki dowodowe zostały wystawione w formie papierowej, przekazuje się cyfrowe odwzorowanie tego dokumentu, opatrzone </w:t>
      </w:r>
      <w:r w:rsidRPr="00783EC2">
        <w:rPr>
          <w:rFonts w:ascii="Arial" w:eastAsia="Times New Roman" w:hAnsi="Arial" w:cs="Arial"/>
          <w:i/>
          <w:iCs/>
          <w:sz w:val="18"/>
          <w:szCs w:val="18"/>
          <w:u w:val="single"/>
        </w:rPr>
        <w:t>kwalifikowanym podpisem elektronicznym</w:t>
      </w:r>
      <w:r w:rsidRPr="00783EC2">
        <w:rPr>
          <w:rFonts w:ascii="Arial" w:eastAsia="Times New Roman" w:hAnsi="Arial" w:cs="Arial"/>
          <w:i/>
          <w:iCs/>
          <w:sz w:val="18"/>
          <w:szCs w:val="18"/>
        </w:rPr>
        <w:t xml:space="preserve"> lub </w:t>
      </w:r>
      <w:hyperlink r:id="rId16" w:history="1">
        <w:r w:rsidRPr="00783EC2">
          <w:rPr>
            <w:rFonts w:ascii="Arial" w:eastAsia="Times New Roman" w:hAnsi="Arial" w:cs="Arial"/>
            <w:bCs/>
            <w:i/>
            <w:iCs/>
            <w:sz w:val="18"/>
            <w:szCs w:val="18"/>
            <w:u w:val="single"/>
          </w:rPr>
          <w:t>podpisem zaufanym</w:t>
        </w:r>
      </w:hyperlink>
      <w:r w:rsidRPr="00783EC2">
        <w:rPr>
          <w:rFonts w:ascii="Arial" w:eastAsia="Times New Roman" w:hAnsi="Arial" w:cs="Arial"/>
          <w:i/>
          <w:iCs/>
          <w:sz w:val="18"/>
          <w:szCs w:val="18"/>
        </w:rPr>
        <w:t xml:space="preserve">, lub </w:t>
      </w:r>
      <w:hyperlink r:id="rId17" w:history="1">
        <w:r w:rsidRPr="00783EC2">
          <w:rPr>
            <w:rFonts w:ascii="Arial" w:eastAsia="Times New Roman" w:hAnsi="Arial" w:cs="Arial"/>
            <w:bCs/>
            <w:i/>
            <w:iCs/>
            <w:sz w:val="18"/>
            <w:szCs w:val="18"/>
            <w:u w:val="single"/>
          </w:rPr>
          <w:t>podpisem osobistym</w:t>
        </w:r>
      </w:hyperlink>
      <w:r w:rsidRPr="00783EC2">
        <w:rPr>
          <w:rFonts w:ascii="Arial" w:eastAsia="Times New Roman" w:hAnsi="Arial" w:cs="Arial"/>
          <w:i/>
          <w:iCs/>
          <w:sz w:val="18"/>
          <w:szCs w:val="18"/>
        </w:rPr>
        <w:t xml:space="preserve"> poświadczającym zgodność cyfrowego odwzorowania z dokumentem postaci papierowej.</w:t>
      </w:r>
    </w:p>
    <w:p w:rsidR="002300F7" w:rsidRPr="001C23DD"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546558">
      <w:pPr>
        <w:pStyle w:val="Tekstpodstawowywcity"/>
        <w:numPr>
          <w:ilvl w:val="0"/>
          <w:numId w:val="17"/>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8" w:history="1"/>
      <w:r w:rsidR="001C23DD" w:rsidRPr="00C12A11">
        <w:rPr>
          <w:rFonts w:ascii="Arial" w:hAnsi="Arial" w:cs="Arial"/>
          <w:position w:val="2"/>
          <w:sz w:val="18"/>
          <w:szCs w:val="18"/>
          <w:u w:val="single"/>
        </w:rPr>
        <w:t xml:space="preserve"> </w:t>
      </w:r>
      <w:hyperlink r:id="rId19"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C64042" w:rsidRPr="00C64042" w:rsidRDefault="002300F7" w:rsidP="00D736E3">
      <w:pPr>
        <w:pStyle w:val="Tekstpodstawowywcity"/>
        <w:overflowPunct w:val="0"/>
        <w:autoSpaceDE w:val="0"/>
        <w:autoSpaceDN w:val="0"/>
        <w:adjustRightInd w:val="0"/>
        <w:ind w:left="360"/>
        <w:jc w:val="both"/>
        <w:textAlignment w:val="baseline"/>
        <w:rPr>
          <w:rFonts w:ascii="Arial" w:hAnsi="Arial" w:cs="Arial"/>
          <w:sz w:val="18"/>
          <w:szCs w:val="18"/>
        </w:rPr>
      </w:pPr>
      <w:r>
        <w:rPr>
          <w:rFonts w:ascii="Arial" w:hAnsi="Arial" w:cs="Arial"/>
          <w:position w:val="2"/>
          <w:sz w:val="18"/>
          <w:szCs w:val="18"/>
        </w:rPr>
        <w:t xml:space="preserve">Joanna Ciecierska – Koźlarek: </w:t>
      </w:r>
      <w:hyperlink r:id="rId20" w:history="1">
        <w:r w:rsidRPr="00D839A6">
          <w:rPr>
            <w:rStyle w:val="Hipercze"/>
            <w:rFonts w:ascii="Arial" w:hAnsi="Arial" w:cs="Arial"/>
            <w:position w:val="2"/>
            <w:sz w:val="18"/>
            <w:szCs w:val="18"/>
          </w:rPr>
          <w:t>apteka@szpitalslubice.pl</w:t>
        </w:r>
      </w:hyperlink>
      <w:r>
        <w:rPr>
          <w:rFonts w:ascii="Arial" w:hAnsi="Arial" w:cs="Arial"/>
          <w:position w:val="2"/>
          <w:sz w:val="18"/>
          <w:szCs w:val="18"/>
        </w:rPr>
        <w:t xml:space="preserve"> </w:t>
      </w:r>
    </w:p>
    <w:p w:rsidR="00F83275" w:rsidRDefault="001C23DD"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21" w:history="1">
        <w:r w:rsidR="00C76B64" w:rsidRPr="00F068DB">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22"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3"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4"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6"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przystępując do niniejszego postępowania o udzielenie zamówienia publicznego:</w:t>
      </w:r>
    </w:p>
    <w:p w:rsidR="00C12A11"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7"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8"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9"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30"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04783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047838">
      <w:pPr>
        <w:pStyle w:val="Tekstpodstawowywcity"/>
        <w:numPr>
          <w:ilvl w:val="0"/>
          <w:numId w:val="20"/>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31"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32"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3"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4"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w:t>
      </w:r>
      <w:r w:rsidRPr="003273B4">
        <w:rPr>
          <w:rFonts w:ascii="Arial" w:hAnsi="Arial" w:cs="Arial"/>
          <w:position w:val="2"/>
          <w:sz w:val="18"/>
          <w:szCs w:val="18"/>
        </w:rPr>
        <w:lastRenderedPageBreak/>
        <w:t>Na platformie w formularzu składania oferty znajduje się miejsce wyznaczone do dołączenia części oferty stanowiącej tajemnicę przedsiębiorstwa.</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5"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6" w:history="1">
        <w:r w:rsidRPr="003273B4">
          <w:rPr>
            <w:rStyle w:val="Hipercze"/>
            <w:rFonts w:ascii="Arial" w:hAnsi="Arial" w:cs="Arial"/>
            <w:position w:val="2"/>
            <w:sz w:val="18"/>
            <w:szCs w:val="18"/>
          </w:rPr>
          <w:t>https://platformazakupowa.pl/strona/45-instrukcje</w:t>
        </w:r>
      </w:hyperlink>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Pr="00C4483B"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 xml:space="preserve">wprowadzać jakichkolwiek zmian w plikach po podpisaniu ich podpisem kwalifikowanym. Może to skutkować naruszeniem integralności plików co równoważne będzie z </w:t>
      </w:r>
      <w:r w:rsidRPr="00C4483B">
        <w:rPr>
          <w:rFonts w:ascii="Arial" w:hAnsi="Arial" w:cs="Arial"/>
          <w:position w:val="2"/>
          <w:sz w:val="18"/>
          <w:szCs w:val="18"/>
        </w:rPr>
        <w:t>koniecznością odrzucenia oferty.</w:t>
      </w:r>
    </w:p>
    <w:p w:rsidR="0089760E" w:rsidRPr="00C4483B" w:rsidRDefault="0089760E"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C4483B">
        <w:rPr>
          <w:rFonts w:ascii="Arial" w:hAnsi="Arial" w:cs="Arial"/>
          <w:b/>
          <w:position w:val="2"/>
          <w:sz w:val="18"/>
          <w:szCs w:val="18"/>
        </w:rPr>
        <w:t>Wraz z ofertą (dotyczy oferty składanej w odpowiedzi na ogłoszenie o zamówieniu) należy złożyć</w:t>
      </w:r>
      <w:r w:rsidRPr="00C4483B">
        <w:rPr>
          <w:rFonts w:ascii="Arial" w:hAnsi="Arial" w:cs="Arial"/>
          <w:position w:val="2"/>
          <w:sz w:val="18"/>
          <w:szCs w:val="18"/>
        </w:rPr>
        <w:t>:</w:t>
      </w:r>
    </w:p>
    <w:p w:rsidR="0089760E" w:rsidRPr="00DE5679"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DE5679">
        <w:rPr>
          <w:rFonts w:ascii="Arial" w:hAnsi="Arial" w:cs="Arial"/>
          <w:position w:val="2"/>
          <w:sz w:val="18"/>
          <w:szCs w:val="18"/>
        </w:rPr>
        <w:t xml:space="preserve">Formularz asortymentowo </w:t>
      </w:r>
      <w:r w:rsidR="00033E0D" w:rsidRPr="00DE5679">
        <w:rPr>
          <w:rFonts w:ascii="Arial" w:hAnsi="Arial" w:cs="Arial"/>
          <w:position w:val="2"/>
          <w:sz w:val="18"/>
          <w:szCs w:val="18"/>
        </w:rPr>
        <w:t xml:space="preserve">- </w:t>
      </w:r>
      <w:r w:rsidRPr="00DE5679">
        <w:rPr>
          <w:rFonts w:ascii="Arial" w:hAnsi="Arial" w:cs="Arial"/>
          <w:position w:val="2"/>
          <w:sz w:val="18"/>
          <w:szCs w:val="18"/>
        </w:rPr>
        <w:t>cenowy (dodatek nr 2 do SWZ)</w:t>
      </w:r>
    </w:p>
    <w:p w:rsidR="0089760E" w:rsidRPr="00DE5679"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DE5679">
        <w:rPr>
          <w:rFonts w:ascii="Arial" w:hAnsi="Arial" w:cs="Arial"/>
          <w:position w:val="2"/>
          <w:sz w:val="18"/>
          <w:szCs w:val="18"/>
        </w:rPr>
        <w:t xml:space="preserve">Oświadczenie, o którym mowa w art. 125 ust. 1 ustawy, o niepodleganiu wykluczeniu z postępowania oraz spełnieniu warunków udziału w postępowaniu (dodatek nr </w:t>
      </w:r>
      <w:r w:rsidR="00E23348" w:rsidRPr="00DE5679">
        <w:rPr>
          <w:rFonts w:ascii="Arial" w:hAnsi="Arial" w:cs="Arial"/>
          <w:position w:val="2"/>
          <w:sz w:val="18"/>
          <w:szCs w:val="18"/>
        </w:rPr>
        <w:t>3</w:t>
      </w:r>
      <w:r w:rsidRPr="00DE5679">
        <w:rPr>
          <w:rFonts w:ascii="Arial" w:hAnsi="Arial" w:cs="Arial"/>
          <w:position w:val="2"/>
          <w:sz w:val="18"/>
          <w:szCs w:val="18"/>
        </w:rPr>
        <w:t xml:space="preserve"> do SWZ)</w:t>
      </w:r>
    </w:p>
    <w:p w:rsidR="0089760E" w:rsidRPr="00DE5679"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DE5679">
        <w:rPr>
          <w:rFonts w:ascii="Arial" w:hAnsi="Arial" w:cs="Arial"/>
          <w:position w:val="2"/>
          <w:sz w:val="18"/>
          <w:szCs w:val="18"/>
        </w:rPr>
        <w:t xml:space="preserve">Jeśli dotyczy - </w:t>
      </w:r>
      <w:r w:rsidR="0089760E" w:rsidRPr="00DE5679">
        <w:rPr>
          <w:rFonts w:ascii="Arial" w:hAnsi="Arial" w:cs="Arial"/>
          <w:position w:val="2"/>
          <w:sz w:val="18"/>
          <w:szCs w:val="18"/>
        </w:rPr>
        <w:t xml:space="preserve">Oświadczenie, o którym mowa w art. 125 ust. </w:t>
      </w:r>
      <w:r w:rsidR="00EF278F" w:rsidRPr="00DE5679">
        <w:rPr>
          <w:rFonts w:ascii="Arial" w:hAnsi="Arial" w:cs="Arial"/>
          <w:position w:val="2"/>
          <w:sz w:val="18"/>
          <w:szCs w:val="18"/>
        </w:rPr>
        <w:t>1</w:t>
      </w:r>
      <w:r w:rsidR="0089760E" w:rsidRPr="00DE5679">
        <w:rPr>
          <w:rFonts w:ascii="Arial" w:hAnsi="Arial" w:cs="Arial"/>
          <w:position w:val="2"/>
          <w:sz w:val="18"/>
          <w:szCs w:val="18"/>
        </w:rPr>
        <w:t xml:space="preserve"> ustawy, o niepodleganiu wykluczeniu z postępowania oraz spełnieniu warunków udziału w postępowaniu </w:t>
      </w:r>
      <w:r w:rsidRPr="00DE5679">
        <w:rPr>
          <w:rFonts w:ascii="Arial" w:hAnsi="Arial" w:cs="Arial"/>
          <w:position w:val="2"/>
          <w:sz w:val="18"/>
          <w:szCs w:val="18"/>
          <w:u w:val="single"/>
        </w:rPr>
        <w:t>podmiotu udostępniającego zasoby</w:t>
      </w:r>
      <w:r w:rsidRPr="00DE5679">
        <w:rPr>
          <w:rFonts w:ascii="Arial" w:hAnsi="Arial" w:cs="Arial"/>
          <w:position w:val="2"/>
          <w:sz w:val="18"/>
          <w:szCs w:val="18"/>
        </w:rPr>
        <w:t xml:space="preserve"> </w:t>
      </w:r>
      <w:r w:rsidR="0089760E" w:rsidRPr="00DE5679">
        <w:rPr>
          <w:rFonts w:ascii="Arial" w:hAnsi="Arial" w:cs="Arial"/>
          <w:position w:val="2"/>
          <w:sz w:val="18"/>
          <w:szCs w:val="18"/>
        </w:rPr>
        <w:t xml:space="preserve">(dodatek nr </w:t>
      </w:r>
      <w:r w:rsidR="00E23348" w:rsidRPr="00DE5679">
        <w:rPr>
          <w:rFonts w:ascii="Arial" w:hAnsi="Arial" w:cs="Arial"/>
          <w:position w:val="2"/>
          <w:sz w:val="18"/>
          <w:szCs w:val="18"/>
        </w:rPr>
        <w:t>4</w:t>
      </w:r>
      <w:r w:rsidR="0089760E" w:rsidRPr="00DE5679">
        <w:rPr>
          <w:rFonts w:ascii="Arial" w:hAnsi="Arial" w:cs="Arial"/>
          <w:position w:val="2"/>
          <w:sz w:val="18"/>
          <w:szCs w:val="18"/>
        </w:rPr>
        <w:t xml:space="preserve"> do SWZ)</w:t>
      </w:r>
    </w:p>
    <w:p w:rsidR="00B31F23" w:rsidRPr="00DE5679"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DE5679">
        <w:rPr>
          <w:rFonts w:ascii="Arial" w:hAnsi="Arial" w:cs="Arial"/>
          <w:position w:val="2"/>
          <w:sz w:val="18"/>
          <w:szCs w:val="18"/>
        </w:rPr>
        <w:t xml:space="preserve">Jeśli dotyczy – zobowiązanie podmiotu udostępniającego zasoby (dodatek nr </w:t>
      </w:r>
      <w:r w:rsidR="00E23348" w:rsidRPr="00DE5679">
        <w:rPr>
          <w:rFonts w:ascii="Arial" w:hAnsi="Arial" w:cs="Arial"/>
          <w:position w:val="2"/>
          <w:sz w:val="18"/>
          <w:szCs w:val="18"/>
        </w:rPr>
        <w:t>5</w:t>
      </w:r>
      <w:r w:rsidRPr="00DE5679">
        <w:rPr>
          <w:rFonts w:ascii="Arial" w:hAnsi="Arial" w:cs="Arial"/>
          <w:position w:val="2"/>
          <w:sz w:val="18"/>
          <w:szCs w:val="18"/>
        </w:rPr>
        <w:t xml:space="preserve"> do SWZ)</w:t>
      </w:r>
    </w:p>
    <w:p w:rsidR="00413387" w:rsidRPr="00DE5679" w:rsidRDefault="00B31F23" w:rsidP="00413387">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DE5679">
        <w:rPr>
          <w:rFonts w:ascii="Arial" w:hAnsi="Arial" w:cs="Arial"/>
          <w:position w:val="2"/>
          <w:sz w:val="18"/>
          <w:szCs w:val="18"/>
        </w:rPr>
        <w:t>Jeśli dotyczy - Pełnomocnictwo ustanowione do reprezentowania Wykonawcy/ów ubiegającego/</w:t>
      </w:r>
      <w:proofErr w:type="spellStart"/>
      <w:r w:rsidRPr="00DE5679">
        <w:rPr>
          <w:rFonts w:ascii="Arial" w:hAnsi="Arial" w:cs="Arial"/>
          <w:position w:val="2"/>
          <w:sz w:val="18"/>
          <w:szCs w:val="18"/>
        </w:rPr>
        <w:t>ych</w:t>
      </w:r>
      <w:proofErr w:type="spellEnd"/>
      <w:r w:rsidRPr="00DE5679">
        <w:rPr>
          <w:rFonts w:ascii="Arial" w:hAnsi="Arial" w:cs="Arial"/>
          <w:position w:val="2"/>
          <w:sz w:val="18"/>
          <w:szCs w:val="18"/>
        </w:rPr>
        <w:t xml:space="preserve"> się o udzielenie zamó</w:t>
      </w:r>
      <w:r w:rsidR="00B837EC" w:rsidRPr="00DE5679">
        <w:rPr>
          <w:rFonts w:ascii="Arial" w:hAnsi="Arial" w:cs="Arial"/>
          <w:position w:val="2"/>
          <w:sz w:val="18"/>
          <w:szCs w:val="18"/>
        </w:rPr>
        <w:t xml:space="preserve">wienia publicznego (dodatek nr </w:t>
      </w:r>
      <w:r w:rsidR="00E23348" w:rsidRPr="00DE5679">
        <w:rPr>
          <w:rFonts w:ascii="Arial" w:hAnsi="Arial" w:cs="Arial"/>
          <w:position w:val="2"/>
          <w:sz w:val="18"/>
          <w:szCs w:val="18"/>
        </w:rPr>
        <w:t>7</w:t>
      </w:r>
      <w:r w:rsidRPr="00DE5679">
        <w:rPr>
          <w:rFonts w:ascii="Arial" w:hAnsi="Arial" w:cs="Arial"/>
          <w:position w:val="2"/>
          <w:sz w:val="18"/>
          <w:szCs w:val="18"/>
        </w:rPr>
        <w:t xml:space="preserve"> do SWZ).</w:t>
      </w:r>
      <w:r w:rsidR="003923AD" w:rsidRPr="00DE5679">
        <w:rPr>
          <w:rFonts w:ascii="Arial" w:hAnsi="Arial" w:cs="Arial"/>
          <w:position w:val="2"/>
          <w:sz w:val="18"/>
          <w:szCs w:val="18"/>
        </w:rPr>
        <w:t xml:space="preserve"> </w:t>
      </w:r>
    </w:p>
    <w:p w:rsidR="00413387" w:rsidRPr="00DE5679" w:rsidRDefault="00413387" w:rsidP="00413387">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DE5679">
        <w:rPr>
          <w:rFonts w:ascii="Arial" w:hAnsi="Arial" w:cs="Arial"/>
          <w:position w:val="2"/>
          <w:sz w:val="18"/>
          <w:szCs w:val="18"/>
        </w:rPr>
        <w:t>Oświadczenia o statusie wyrobu i posiadanych dokumentach, o których mowa w Rozdz. XVI ust. 1 pkt 1-3 (dodatek nr 8 do SWZ).</w:t>
      </w:r>
    </w:p>
    <w:p w:rsidR="003923AD" w:rsidRPr="00783EC2" w:rsidRDefault="003923AD" w:rsidP="00413387">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highlight w:val="yellow"/>
        </w:rPr>
      </w:pPr>
    </w:p>
    <w:p w:rsidR="0089760E" w:rsidRDefault="0089760E"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lastRenderedPageBreak/>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Jeżeli została złożona oferta, której wybór prowadziłby do powstania u zamawiającego obowiązku podatkowego zgodnie z ustawą z dnia 11 marca 2004 r. o podatku </w:t>
      </w:r>
      <w:r w:rsidRPr="00036D0B">
        <w:rPr>
          <w:rFonts w:ascii="Arial" w:hAnsi="Arial" w:cs="Arial"/>
          <w:position w:val="2"/>
          <w:sz w:val="18"/>
          <w:szCs w:val="18"/>
        </w:rPr>
        <w:t>od towarów i usług (</w:t>
      </w:r>
      <w:proofErr w:type="spellStart"/>
      <w:r w:rsidR="00036D0B" w:rsidRPr="00036D0B">
        <w:rPr>
          <w:rFonts w:ascii="Arial" w:hAnsi="Arial" w:cs="Arial"/>
          <w:position w:val="2"/>
          <w:sz w:val="18"/>
          <w:szCs w:val="18"/>
        </w:rPr>
        <w:t>t.j</w:t>
      </w:r>
      <w:proofErr w:type="spellEnd"/>
      <w:r w:rsidR="00036D0B" w:rsidRPr="00036D0B">
        <w:rPr>
          <w:rFonts w:ascii="Arial" w:hAnsi="Arial" w:cs="Arial"/>
          <w:position w:val="2"/>
          <w:sz w:val="18"/>
          <w:szCs w:val="18"/>
        </w:rPr>
        <w:t>. Dz. U. z 2023 poz. 1570</w:t>
      </w:r>
      <w:r w:rsidRPr="00036D0B">
        <w:rPr>
          <w:rFonts w:ascii="Arial" w:hAnsi="Arial" w:cs="Arial"/>
          <w:position w:val="2"/>
          <w:sz w:val="18"/>
          <w:szCs w:val="18"/>
        </w:rPr>
        <w:t>.), dla celów zastosowania kryterium ceny lub kosztu zamawi</w:t>
      </w:r>
      <w:r w:rsidRPr="003273B4">
        <w:rPr>
          <w:rFonts w:ascii="Arial" w:hAnsi="Arial" w:cs="Arial"/>
          <w:position w:val="2"/>
          <w:sz w:val="18"/>
          <w:szCs w:val="18"/>
        </w:rPr>
        <w:t>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D4672"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5D4672">
        <w:rPr>
          <w:rFonts w:ascii="Arial" w:hAnsi="Arial" w:cs="Arial"/>
          <w:b/>
          <w:position w:val="2"/>
          <w:sz w:val="18"/>
          <w:szCs w:val="18"/>
          <w:u w:val="single"/>
        </w:rPr>
        <w:t>XX</w:t>
      </w:r>
      <w:r w:rsidR="00731F0E" w:rsidRPr="005D4672">
        <w:rPr>
          <w:rFonts w:ascii="Arial" w:hAnsi="Arial" w:cs="Arial"/>
          <w:b/>
          <w:position w:val="2"/>
          <w:sz w:val="18"/>
          <w:szCs w:val="18"/>
          <w:u w:val="single"/>
        </w:rPr>
        <w:t>I</w:t>
      </w:r>
      <w:r w:rsidR="00542E11" w:rsidRPr="005D4672">
        <w:rPr>
          <w:rFonts w:ascii="Arial" w:hAnsi="Arial" w:cs="Arial"/>
          <w:b/>
          <w:position w:val="2"/>
          <w:sz w:val="18"/>
          <w:szCs w:val="18"/>
          <w:u w:val="single"/>
        </w:rPr>
        <w:t>. TERMIN ZWIĄZANIA OFERTĄ</w:t>
      </w:r>
    </w:p>
    <w:p w:rsidR="00542E11" w:rsidRPr="005D4672"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6552F5"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6552F5">
        <w:rPr>
          <w:rFonts w:ascii="Arial" w:hAnsi="Arial" w:cs="Arial"/>
          <w:position w:val="2"/>
          <w:sz w:val="18"/>
          <w:szCs w:val="18"/>
        </w:rPr>
        <w:t xml:space="preserve">Wykonawca będzie związany ofertą przez okres </w:t>
      </w:r>
      <w:r w:rsidRPr="006552F5">
        <w:rPr>
          <w:rFonts w:ascii="Arial" w:hAnsi="Arial" w:cs="Arial"/>
          <w:b/>
          <w:bCs/>
          <w:position w:val="2"/>
          <w:sz w:val="18"/>
          <w:szCs w:val="18"/>
        </w:rPr>
        <w:t>30 dni</w:t>
      </w:r>
      <w:r w:rsidRPr="006552F5">
        <w:rPr>
          <w:rFonts w:ascii="Arial" w:hAnsi="Arial" w:cs="Arial"/>
          <w:position w:val="2"/>
          <w:sz w:val="18"/>
          <w:szCs w:val="18"/>
        </w:rPr>
        <w:t xml:space="preserve">, tj. do dnia </w:t>
      </w:r>
      <w:r w:rsidR="00092FAF" w:rsidRPr="006552F5">
        <w:rPr>
          <w:rFonts w:ascii="Arial" w:hAnsi="Arial" w:cs="Arial"/>
          <w:position w:val="2"/>
          <w:sz w:val="18"/>
          <w:szCs w:val="18"/>
        </w:rPr>
        <w:t>02</w:t>
      </w:r>
      <w:r w:rsidR="00136F80" w:rsidRPr="006552F5">
        <w:rPr>
          <w:rFonts w:ascii="Arial" w:hAnsi="Arial" w:cs="Arial"/>
          <w:position w:val="2"/>
          <w:sz w:val="18"/>
          <w:szCs w:val="18"/>
        </w:rPr>
        <w:t>.</w:t>
      </w:r>
      <w:r w:rsidR="00521452" w:rsidRPr="006552F5">
        <w:rPr>
          <w:rFonts w:ascii="Arial" w:hAnsi="Arial" w:cs="Arial"/>
          <w:position w:val="2"/>
          <w:sz w:val="18"/>
          <w:szCs w:val="18"/>
        </w:rPr>
        <w:t>1</w:t>
      </w:r>
      <w:r w:rsidR="00092FAF" w:rsidRPr="006552F5">
        <w:rPr>
          <w:rFonts w:ascii="Arial" w:hAnsi="Arial" w:cs="Arial"/>
          <w:position w:val="2"/>
          <w:sz w:val="18"/>
          <w:szCs w:val="18"/>
        </w:rPr>
        <w:t>1</w:t>
      </w:r>
      <w:r w:rsidR="00136F80" w:rsidRPr="006552F5">
        <w:rPr>
          <w:rFonts w:ascii="Arial" w:hAnsi="Arial" w:cs="Arial"/>
          <w:position w:val="2"/>
          <w:sz w:val="18"/>
          <w:szCs w:val="18"/>
        </w:rPr>
        <w:t>.202</w:t>
      </w:r>
      <w:r w:rsidR="00EF278F" w:rsidRPr="006552F5">
        <w:rPr>
          <w:rFonts w:ascii="Arial" w:hAnsi="Arial" w:cs="Arial"/>
          <w:position w:val="2"/>
          <w:sz w:val="18"/>
          <w:szCs w:val="18"/>
        </w:rPr>
        <w:t>3</w:t>
      </w:r>
      <w:r w:rsidRPr="006552F5">
        <w:rPr>
          <w:rFonts w:ascii="Arial" w:hAnsi="Arial" w:cs="Arial"/>
          <w:position w:val="2"/>
          <w:sz w:val="18"/>
          <w:szCs w:val="18"/>
        </w:rPr>
        <w:t xml:space="preserve"> r. Bieg terminu związania ofertą rozpoczyna się wraz z upływem terminu składania ofert.</w:t>
      </w:r>
    </w:p>
    <w:p w:rsidR="00542E11" w:rsidRPr="006552F5"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6552F5">
        <w:rPr>
          <w:rFonts w:ascii="Arial" w:hAnsi="Arial" w:cs="Arial"/>
          <w:position w:val="2"/>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w:t>
      </w:r>
      <w:r w:rsidRPr="006552F5">
        <w:rPr>
          <w:rFonts w:ascii="Arial" w:hAnsi="Arial" w:cs="Arial"/>
          <w:position w:val="2"/>
          <w:sz w:val="18"/>
          <w:szCs w:val="18"/>
        </w:rPr>
        <w:lastRenderedPageBreak/>
        <w:t>niż 30 dni.  Przedłużenie terminu związania ofertą wymaga złożenia przez wykonawcę pisemnego oświadczenia o wyrażeniu zgody na przedłużenie terminu związania ofertą.</w:t>
      </w:r>
    </w:p>
    <w:p w:rsidR="00195E86" w:rsidRPr="006552F5"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6552F5"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6552F5">
        <w:rPr>
          <w:rFonts w:ascii="Arial" w:hAnsi="Arial" w:cs="Arial"/>
          <w:b/>
          <w:position w:val="2"/>
          <w:sz w:val="18"/>
          <w:szCs w:val="18"/>
          <w:u w:val="single"/>
        </w:rPr>
        <w:t>XX</w:t>
      </w:r>
      <w:r w:rsidR="00731F0E" w:rsidRPr="006552F5">
        <w:rPr>
          <w:rFonts w:ascii="Arial" w:hAnsi="Arial" w:cs="Arial"/>
          <w:b/>
          <w:position w:val="2"/>
          <w:sz w:val="18"/>
          <w:szCs w:val="18"/>
          <w:u w:val="single"/>
        </w:rPr>
        <w:t>I</w:t>
      </w:r>
      <w:r w:rsidR="00542E11" w:rsidRPr="006552F5">
        <w:rPr>
          <w:rFonts w:ascii="Arial" w:hAnsi="Arial" w:cs="Arial"/>
          <w:b/>
          <w:position w:val="2"/>
          <w:sz w:val="18"/>
          <w:szCs w:val="18"/>
          <w:u w:val="single"/>
        </w:rPr>
        <w:t>I. MIEJSCE I TERMIN SKŁADANIA OFERT</w:t>
      </w:r>
    </w:p>
    <w:p w:rsidR="00542E11" w:rsidRPr="006552F5"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6552F5" w:rsidRDefault="00542E11" w:rsidP="00546558">
      <w:pPr>
        <w:pStyle w:val="Tekstpodstawowywcity"/>
        <w:numPr>
          <w:ilvl w:val="0"/>
          <w:numId w:val="27"/>
        </w:numPr>
        <w:overflowPunct w:val="0"/>
        <w:autoSpaceDE w:val="0"/>
        <w:adjustRightInd w:val="0"/>
        <w:spacing w:line="360" w:lineRule="auto"/>
        <w:rPr>
          <w:rFonts w:ascii="Arial" w:hAnsi="Arial" w:cs="Arial"/>
          <w:b/>
          <w:bCs/>
          <w:position w:val="2"/>
          <w:sz w:val="18"/>
          <w:szCs w:val="18"/>
        </w:rPr>
      </w:pPr>
      <w:r w:rsidRPr="006552F5">
        <w:rPr>
          <w:rFonts w:ascii="Arial" w:hAnsi="Arial" w:cs="Arial"/>
          <w:position w:val="2"/>
          <w:sz w:val="18"/>
          <w:szCs w:val="18"/>
        </w:rPr>
        <w:t xml:space="preserve">Ofertę wraz z wymaganymi dokumentami należy </w:t>
      </w:r>
      <w:r w:rsidR="00B70A33" w:rsidRPr="006552F5">
        <w:rPr>
          <w:rFonts w:ascii="Arial" w:hAnsi="Arial" w:cs="Arial"/>
          <w:position w:val="2"/>
          <w:sz w:val="18"/>
          <w:szCs w:val="18"/>
        </w:rPr>
        <w:t>złożyć</w:t>
      </w:r>
      <w:r w:rsidRPr="006552F5">
        <w:rPr>
          <w:rFonts w:ascii="Arial" w:hAnsi="Arial" w:cs="Arial"/>
          <w:position w:val="2"/>
          <w:sz w:val="18"/>
          <w:szCs w:val="18"/>
        </w:rPr>
        <w:t xml:space="preserve"> </w:t>
      </w:r>
      <w:r w:rsidR="00B70A33" w:rsidRPr="006552F5">
        <w:rPr>
          <w:rFonts w:ascii="Arial" w:hAnsi="Arial" w:cs="Arial"/>
          <w:bCs/>
          <w:position w:val="2"/>
          <w:sz w:val="18"/>
          <w:szCs w:val="18"/>
        </w:rPr>
        <w:t xml:space="preserve">do dnia </w:t>
      </w:r>
      <w:r w:rsidR="00092FAF" w:rsidRPr="006552F5">
        <w:rPr>
          <w:rFonts w:ascii="Arial" w:hAnsi="Arial" w:cs="Arial"/>
          <w:b/>
          <w:bCs/>
          <w:color w:val="FF0000"/>
          <w:position w:val="2"/>
          <w:sz w:val="18"/>
          <w:szCs w:val="18"/>
        </w:rPr>
        <w:t>04</w:t>
      </w:r>
      <w:r w:rsidR="00B70A33" w:rsidRPr="006552F5">
        <w:rPr>
          <w:rFonts w:ascii="Arial" w:hAnsi="Arial" w:cs="Arial"/>
          <w:b/>
          <w:bCs/>
          <w:color w:val="FF0000"/>
          <w:position w:val="2"/>
          <w:sz w:val="18"/>
          <w:szCs w:val="18"/>
        </w:rPr>
        <w:t>.</w:t>
      </w:r>
      <w:r w:rsidR="00092FAF" w:rsidRPr="006552F5">
        <w:rPr>
          <w:rFonts w:ascii="Arial" w:hAnsi="Arial" w:cs="Arial"/>
          <w:b/>
          <w:bCs/>
          <w:color w:val="FF0000"/>
          <w:position w:val="2"/>
          <w:sz w:val="18"/>
          <w:szCs w:val="18"/>
        </w:rPr>
        <w:t>10</w:t>
      </w:r>
      <w:r w:rsidR="00B70A33" w:rsidRPr="006552F5">
        <w:rPr>
          <w:rFonts w:ascii="Arial" w:hAnsi="Arial" w:cs="Arial"/>
          <w:b/>
          <w:bCs/>
          <w:color w:val="FF0000"/>
          <w:position w:val="2"/>
          <w:sz w:val="18"/>
          <w:szCs w:val="18"/>
        </w:rPr>
        <w:t>.202</w:t>
      </w:r>
      <w:r w:rsidR="00EF278F" w:rsidRPr="006552F5">
        <w:rPr>
          <w:rFonts w:ascii="Arial" w:hAnsi="Arial" w:cs="Arial"/>
          <w:b/>
          <w:bCs/>
          <w:color w:val="FF0000"/>
          <w:position w:val="2"/>
          <w:sz w:val="18"/>
          <w:szCs w:val="18"/>
        </w:rPr>
        <w:t>3</w:t>
      </w:r>
      <w:r w:rsidR="00B70A33" w:rsidRPr="006552F5">
        <w:rPr>
          <w:rFonts w:ascii="Arial" w:hAnsi="Arial" w:cs="Arial"/>
          <w:b/>
          <w:bCs/>
          <w:color w:val="FF0000"/>
          <w:position w:val="2"/>
          <w:sz w:val="18"/>
          <w:szCs w:val="18"/>
        </w:rPr>
        <w:t xml:space="preserve"> r. do godz. 10:00</w:t>
      </w:r>
      <w:r w:rsidR="00B70A33" w:rsidRPr="006552F5">
        <w:rPr>
          <w:rFonts w:ascii="Arial" w:hAnsi="Arial" w:cs="Arial"/>
          <w:bCs/>
          <w:color w:val="FF0000"/>
          <w:position w:val="2"/>
          <w:sz w:val="18"/>
          <w:szCs w:val="18"/>
        </w:rPr>
        <w:t xml:space="preserve"> </w:t>
      </w:r>
      <w:r w:rsidR="00B70A33" w:rsidRPr="006552F5">
        <w:rPr>
          <w:rFonts w:ascii="Arial" w:hAnsi="Arial" w:cs="Arial"/>
          <w:bCs/>
          <w:position w:val="2"/>
          <w:sz w:val="18"/>
          <w:szCs w:val="18"/>
        </w:rPr>
        <w:t>pod rygorem nieważności na stronie internetowej prowadzonego postępowania, tj. za pośrednictwem Platformy Zakupowej (</w:t>
      </w:r>
      <w:hyperlink r:id="rId37" w:history="1">
        <w:r w:rsidR="00B70A33" w:rsidRPr="006552F5">
          <w:rPr>
            <w:rStyle w:val="Hipercze"/>
            <w:rFonts w:ascii="Arial" w:hAnsi="Arial" w:cs="Arial"/>
            <w:bCs/>
            <w:position w:val="2"/>
            <w:sz w:val="18"/>
            <w:szCs w:val="18"/>
          </w:rPr>
          <w:t>https://platformazakupowa.pl/pn/szpitalslubice</w:t>
        </w:r>
      </w:hyperlink>
      <w:r w:rsidR="00B70A33" w:rsidRPr="006552F5">
        <w:rPr>
          <w:rFonts w:ascii="Arial" w:hAnsi="Arial" w:cs="Arial"/>
          <w:bCs/>
          <w:position w:val="2"/>
          <w:sz w:val="18"/>
          <w:szCs w:val="18"/>
        </w:rPr>
        <w:t>).</w:t>
      </w:r>
    </w:p>
    <w:p w:rsidR="00542E11" w:rsidRPr="006552F5"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6552F5">
        <w:rPr>
          <w:rFonts w:ascii="Arial" w:hAnsi="Arial" w:cs="Arial"/>
          <w:position w:val="2"/>
          <w:sz w:val="18"/>
          <w:szCs w:val="18"/>
        </w:rPr>
        <w:t>Do oferty należy dołączyć wszystkie wymagane w SWZ dokumenty.</w:t>
      </w:r>
    </w:p>
    <w:p w:rsidR="00542E11" w:rsidRPr="006552F5"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6552F5">
        <w:rPr>
          <w:rFonts w:ascii="Arial" w:hAnsi="Arial" w:cs="Arial"/>
          <w:position w:val="2"/>
          <w:sz w:val="18"/>
          <w:szCs w:val="18"/>
        </w:rPr>
        <w:t>Po wypełnieniu Formularza składania oferty i dołączenia  wszystkich wymaganych załączników należy kliknąć przycisk „Przejdź do podsumowania”.</w:t>
      </w:r>
    </w:p>
    <w:p w:rsidR="00542E11" w:rsidRPr="006552F5"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6552F5">
        <w:rPr>
          <w:rFonts w:ascii="Arial" w:hAnsi="Arial" w:cs="Arial"/>
          <w:b/>
          <w:position w:val="2"/>
          <w:sz w:val="18"/>
          <w:szCs w:val="18"/>
        </w:rPr>
        <w:t>Oferta</w:t>
      </w:r>
      <w:r w:rsidRPr="006552F5">
        <w:rPr>
          <w:rFonts w:ascii="Arial" w:hAnsi="Arial" w:cs="Arial"/>
          <w:position w:val="2"/>
          <w:sz w:val="18"/>
          <w:szCs w:val="18"/>
        </w:rPr>
        <w:t xml:space="preserve"> składana elektronicznie </w:t>
      </w:r>
      <w:r w:rsidRPr="006552F5">
        <w:rPr>
          <w:rFonts w:ascii="Arial" w:hAnsi="Arial" w:cs="Arial"/>
          <w:b/>
          <w:position w:val="2"/>
          <w:sz w:val="18"/>
          <w:szCs w:val="18"/>
        </w:rPr>
        <w:t>musi zostać podpisana</w:t>
      </w:r>
      <w:r w:rsidRPr="006552F5">
        <w:rPr>
          <w:rFonts w:ascii="Arial" w:hAnsi="Arial" w:cs="Arial"/>
          <w:position w:val="2"/>
          <w:sz w:val="18"/>
          <w:szCs w:val="18"/>
        </w:rPr>
        <w:t xml:space="preserve"> </w:t>
      </w:r>
      <w:r w:rsidRPr="006552F5">
        <w:rPr>
          <w:rFonts w:ascii="Arial" w:hAnsi="Arial" w:cs="Arial"/>
          <w:b/>
          <w:position w:val="2"/>
          <w:sz w:val="18"/>
          <w:szCs w:val="18"/>
          <w:u w:val="single"/>
        </w:rPr>
        <w:t>elektronicznym podpisem kwalifikowanym, podpisem zaufanym lub podpisem osobistym</w:t>
      </w:r>
      <w:r w:rsidRPr="006552F5">
        <w:rPr>
          <w:rFonts w:ascii="Arial" w:hAnsi="Arial" w:cs="Arial"/>
          <w:position w:val="2"/>
          <w:sz w:val="18"/>
          <w:szCs w:val="18"/>
        </w:rPr>
        <w:t xml:space="preserve">. W procesie składania oferty za pośrednictwem </w:t>
      </w:r>
      <w:hyperlink r:id="rId38" w:history="1">
        <w:r w:rsidRPr="006552F5">
          <w:rPr>
            <w:rStyle w:val="Hipercze"/>
            <w:rFonts w:ascii="Arial" w:hAnsi="Arial" w:cs="Arial"/>
            <w:position w:val="2"/>
            <w:sz w:val="18"/>
            <w:szCs w:val="18"/>
          </w:rPr>
          <w:t>platformazakupowa.pl</w:t>
        </w:r>
      </w:hyperlink>
      <w:r w:rsidRPr="006552F5">
        <w:rPr>
          <w:rFonts w:ascii="Arial" w:hAnsi="Arial" w:cs="Arial"/>
          <w:position w:val="2"/>
          <w:sz w:val="18"/>
          <w:szCs w:val="18"/>
        </w:rPr>
        <w:t xml:space="preserve">, Wykonawca powinien złożyć podpis bezpośrednio na dokumentach przesłanych za pośrednictwem </w:t>
      </w:r>
      <w:hyperlink r:id="rId39" w:history="1">
        <w:r w:rsidRPr="006552F5">
          <w:rPr>
            <w:rStyle w:val="Hipercze"/>
            <w:rFonts w:ascii="Arial" w:hAnsi="Arial" w:cs="Arial"/>
            <w:position w:val="2"/>
            <w:sz w:val="18"/>
            <w:szCs w:val="18"/>
          </w:rPr>
          <w:t>platformazakupowa.pl</w:t>
        </w:r>
      </w:hyperlink>
      <w:r w:rsidRPr="006552F5">
        <w:rPr>
          <w:rFonts w:ascii="Arial" w:hAnsi="Arial" w:cs="Arial"/>
          <w:position w:val="2"/>
          <w:sz w:val="18"/>
          <w:szCs w:val="18"/>
        </w:rPr>
        <w:t>. Zalecamy stosowanie podpisu na każdym załączonym pliku osobno, w szczególności wskazanych w art. 63 ust.</w:t>
      </w:r>
      <w:r w:rsidR="00B837F3" w:rsidRPr="006552F5">
        <w:rPr>
          <w:rFonts w:ascii="Arial" w:hAnsi="Arial" w:cs="Arial"/>
          <w:position w:val="2"/>
          <w:sz w:val="18"/>
          <w:szCs w:val="18"/>
        </w:rPr>
        <w:t xml:space="preserve"> </w:t>
      </w:r>
      <w:r w:rsidRPr="006552F5">
        <w:rPr>
          <w:rFonts w:ascii="Arial" w:hAnsi="Arial" w:cs="Arial"/>
          <w:position w:val="2"/>
          <w:sz w:val="18"/>
          <w:szCs w:val="18"/>
        </w:rPr>
        <w:t xml:space="preserve">2  </w:t>
      </w:r>
      <w:proofErr w:type="spellStart"/>
      <w:r w:rsidRPr="006552F5">
        <w:rPr>
          <w:rFonts w:ascii="Arial" w:hAnsi="Arial" w:cs="Arial"/>
          <w:position w:val="2"/>
          <w:sz w:val="18"/>
          <w:szCs w:val="18"/>
        </w:rPr>
        <w:t>Pzp</w:t>
      </w:r>
      <w:proofErr w:type="spellEnd"/>
      <w:r w:rsidRPr="006552F5">
        <w:rPr>
          <w:rFonts w:ascii="Arial" w:hAnsi="Arial" w:cs="Arial"/>
          <w:position w:val="2"/>
          <w:sz w:val="18"/>
          <w:szCs w:val="18"/>
        </w:rPr>
        <w:t xml:space="preserve">, gdzie zaznaczono, iż </w:t>
      </w:r>
      <w:r w:rsidRPr="006552F5">
        <w:rPr>
          <w:rFonts w:ascii="Arial" w:hAnsi="Arial" w:cs="Arial"/>
          <w:b/>
          <w:position w:val="2"/>
          <w:sz w:val="18"/>
          <w:szCs w:val="18"/>
        </w:rPr>
        <w:t>oferty</w:t>
      </w:r>
      <w:r w:rsidRPr="006552F5">
        <w:rPr>
          <w:rFonts w:ascii="Arial" w:hAnsi="Arial" w:cs="Arial"/>
          <w:position w:val="2"/>
          <w:sz w:val="18"/>
          <w:szCs w:val="18"/>
        </w:rPr>
        <w:t xml:space="preserve">, wnioski o dopuszczenie do udziału w postępowaniu oraz </w:t>
      </w:r>
      <w:r w:rsidRPr="006552F5">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6552F5">
        <w:rPr>
          <w:rFonts w:ascii="Arial" w:hAnsi="Arial" w:cs="Arial"/>
          <w:position w:val="2"/>
          <w:sz w:val="18"/>
          <w:szCs w:val="18"/>
        </w:rPr>
        <w:t>.</w:t>
      </w:r>
    </w:p>
    <w:p w:rsidR="00542E11" w:rsidRPr="006552F5"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6552F5">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6552F5" w:rsidRDefault="00542E11" w:rsidP="00546558">
      <w:pPr>
        <w:pStyle w:val="Tekstpodstawowywcity"/>
        <w:numPr>
          <w:ilvl w:val="0"/>
          <w:numId w:val="27"/>
        </w:numPr>
        <w:overflowPunct w:val="0"/>
        <w:autoSpaceDE w:val="0"/>
        <w:autoSpaceDN w:val="0"/>
        <w:adjustRightInd w:val="0"/>
        <w:spacing w:after="0" w:line="360" w:lineRule="auto"/>
        <w:jc w:val="both"/>
        <w:rPr>
          <w:rFonts w:ascii="Arial" w:hAnsi="Arial" w:cs="Arial"/>
          <w:position w:val="2"/>
          <w:sz w:val="18"/>
          <w:szCs w:val="18"/>
        </w:rPr>
      </w:pPr>
      <w:r w:rsidRPr="006552F5">
        <w:rPr>
          <w:rFonts w:ascii="Arial" w:hAnsi="Arial" w:cs="Arial"/>
          <w:position w:val="2"/>
          <w:sz w:val="18"/>
          <w:szCs w:val="18"/>
        </w:rPr>
        <w:t xml:space="preserve">Szczegółowa instrukcja dla Wykonawców dotycząca złożenia, zmiany i wycofania oferty znajduje się na stronie internetowej pod adresem:  </w:t>
      </w:r>
      <w:hyperlink r:id="rId40" w:history="1">
        <w:r w:rsidRPr="006552F5">
          <w:rPr>
            <w:rStyle w:val="Hipercze"/>
            <w:rFonts w:ascii="Arial" w:hAnsi="Arial" w:cs="Arial"/>
            <w:position w:val="2"/>
            <w:sz w:val="18"/>
            <w:szCs w:val="18"/>
          </w:rPr>
          <w:t>https://platformazakupowa.pl/strona/45-instrukcje</w:t>
        </w:r>
      </w:hyperlink>
    </w:p>
    <w:p w:rsidR="00195E86" w:rsidRPr="006552F5"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Pr="006552F5"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Pr="006552F5"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Pr="006552F5"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6552F5">
        <w:rPr>
          <w:rFonts w:ascii="Arial" w:hAnsi="Arial" w:cs="Arial"/>
          <w:b/>
          <w:position w:val="2"/>
          <w:sz w:val="18"/>
          <w:szCs w:val="18"/>
          <w:u w:val="single"/>
        </w:rPr>
        <w:t>XX</w:t>
      </w:r>
      <w:r w:rsidR="00731F0E" w:rsidRPr="006552F5">
        <w:rPr>
          <w:rFonts w:ascii="Arial" w:hAnsi="Arial" w:cs="Arial"/>
          <w:b/>
          <w:position w:val="2"/>
          <w:sz w:val="18"/>
          <w:szCs w:val="18"/>
          <w:u w:val="single"/>
        </w:rPr>
        <w:t>I</w:t>
      </w:r>
      <w:r w:rsidRPr="006552F5">
        <w:rPr>
          <w:rFonts w:ascii="Arial" w:hAnsi="Arial" w:cs="Arial"/>
          <w:b/>
          <w:position w:val="2"/>
          <w:sz w:val="18"/>
          <w:szCs w:val="18"/>
          <w:u w:val="single"/>
        </w:rPr>
        <w:t>II. OTWARCIE OFERT</w:t>
      </w:r>
    </w:p>
    <w:p w:rsidR="00B837F3" w:rsidRPr="006552F5"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916C26"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6552F5">
        <w:rPr>
          <w:rFonts w:ascii="Arial" w:hAnsi="Arial" w:cs="Arial"/>
          <w:b/>
          <w:color w:val="FF0000"/>
          <w:position w:val="2"/>
          <w:sz w:val="18"/>
          <w:szCs w:val="18"/>
        </w:rPr>
        <w:t>Otwarcie ofert</w:t>
      </w:r>
      <w:r w:rsidRPr="006552F5">
        <w:rPr>
          <w:rFonts w:ascii="Arial" w:hAnsi="Arial" w:cs="Arial"/>
          <w:position w:val="2"/>
          <w:sz w:val="18"/>
          <w:szCs w:val="18"/>
        </w:rPr>
        <w:t xml:space="preserve"> następuje niezwłocznie po upływie terminu składania ofert, nie później niż następnego dnia po dniu, w którym upłynął termin składania ofert tj. </w:t>
      </w:r>
      <w:r w:rsidR="00092FAF" w:rsidRPr="006552F5">
        <w:rPr>
          <w:rFonts w:ascii="Arial" w:hAnsi="Arial" w:cs="Arial"/>
          <w:b/>
          <w:color w:val="FF0000"/>
          <w:position w:val="2"/>
          <w:sz w:val="18"/>
          <w:szCs w:val="18"/>
        </w:rPr>
        <w:t>04</w:t>
      </w:r>
      <w:r w:rsidR="00136F80" w:rsidRPr="006552F5">
        <w:rPr>
          <w:rFonts w:ascii="Arial" w:hAnsi="Arial" w:cs="Arial"/>
          <w:b/>
          <w:color w:val="FF0000"/>
          <w:position w:val="2"/>
          <w:sz w:val="18"/>
          <w:szCs w:val="18"/>
        </w:rPr>
        <w:t>.</w:t>
      </w:r>
      <w:r w:rsidR="00092FAF" w:rsidRPr="006552F5">
        <w:rPr>
          <w:rFonts w:ascii="Arial" w:hAnsi="Arial" w:cs="Arial"/>
          <w:b/>
          <w:color w:val="FF0000"/>
          <w:position w:val="2"/>
          <w:sz w:val="18"/>
          <w:szCs w:val="18"/>
        </w:rPr>
        <w:t>10</w:t>
      </w:r>
      <w:r w:rsidR="00136F80" w:rsidRPr="006552F5">
        <w:rPr>
          <w:rFonts w:ascii="Arial" w:hAnsi="Arial" w:cs="Arial"/>
          <w:b/>
          <w:color w:val="FF0000"/>
          <w:position w:val="2"/>
          <w:sz w:val="18"/>
          <w:szCs w:val="18"/>
        </w:rPr>
        <w:t>.202</w:t>
      </w:r>
      <w:r w:rsidR="00EF278F" w:rsidRPr="006552F5">
        <w:rPr>
          <w:rFonts w:ascii="Arial" w:hAnsi="Arial" w:cs="Arial"/>
          <w:b/>
          <w:color w:val="FF0000"/>
          <w:position w:val="2"/>
          <w:sz w:val="18"/>
          <w:szCs w:val="18"/>
        </w:rPr>
        <w:t>3</w:t>
      </w:r>
      <w:r w:rsidR="00136F80" w:rsidRPr="006552F5">
        <w:rPr>
          <w:rFonts w:ascii="Arial" w:hAnsi="Arial" w:cs="Arial"/>
          <w:b/>
          <w:color w:val="FF0000"/>
          <w:position w:val="2"/>
          <w:sz w:val="18"/>
          <w:szCs w:val="18"/>
        </w:rPr>
        <w:t xml:space="preserve"> r.</w:t>
      </w:r>
      <w:r w:rsidR="00C85658" w:rsidRPr="006552F5">
        <w:rPr>
          <w:rFonts w:ascii="Arial" w:hAnsi="Arial" w:cs="Arial"/>
          <w:b/>
          <w:color w:val="FF0000"/>
          <w:position w:val="2"/>
          <w:sz w:val="18"/>
          <w:szCs w:val="18"/>
        </w:rPr>
        <w:t xml:space="preserve"> </w:t>
      </w:r>
      <w:r w:rsidR="00136F80" w:rsidRPr="006552F5">
        <w:rPr>
          <w:rFonts w:ascii="Arial" w:hAnsi="Arial" w:cs="Arial"/>
          <w:b/>
          <w:color w:val="FF0000"/>
          <w:position w:val="2"/>
          <w:sz w:val="18"/>
          <w:szCs w:val="18"/>
        </w:rPr>
        <w:t>godz.10:15</w:t>
      </w:r>
      <w:r w:rsidR="00B70A33" w:rsidRPr="006552F5">
        <w:rPr>
          <w:rFonts w:ascii="Times New Roman" w:eastAsia="SimSun" w:hAnsi="Times New Roman"/>
          <w:color w:val="000000"/>
          <w:kern w:val="3"/>
          <w:szCs w:val="20"/>
          <w:lang w:eastAsia="zh-CN" w:bidi="hi-IN"/>
        </w:rPr>
        <w:t xml:space="preserve"> </w:t>
      </w:r>
      <w:r w:rsidR="00B70A33" w:rsidRPr="006552F5">
        <w:rPr>
          <w:rFonts w:ascii="Arial" w:hAnsi="Arial" w:cs="Arial"/>
          <w:position w:val="2"/>
          <w:sz w:val="18"/>
          <w:szCs w:val="18"/>
        </w:rPr>
        <w:t>poprzez automatyczne</w:t>
      </w:r>
      <w:r w:rsidR="00B70A33" w:rsidRPr="00916C26">
        <w:rPr>
          <w:rFonts w:ascii="Arial" w:hAnsi="Arial" w:cs="Arial"/>
          <w:position w:val="2"/>
          <w:sz w:val="18"/>
          <w:szCs w:val="18"/>
        </w:rPr>
        <w:t xml:space="preserve"> odszyfrowanie ofert za pośrednictwem Platformy Zakupowej.</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lastRenderedPageBreak/>
        <w:t>Zamawiający, niezwłocznie po otwarciu ofert, udostępnia na stronie internetowej prowadzonego postępowania informacje o:</w:t>
      </w:r>
    </w:p>
    <w:p w:rsid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41"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615770" w:rsidRPr="00B837F3"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P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615770" w:rsidRDefault="00B837F3" w:rsidP="00546558">
      <w:pPr>
        <w:pStyle w:val="Tekstpodstawowywcity"/>
        <w:numPr>
          <w:ilvl w:val="0"/>
          <w:numId w:val="30"/>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2E47D5" w:rsidRPr="002E47D5" w:rsidRDefault="00413387" w:rsidP="003D17A9">
      <w:pPr>
        <w:pStyle w:val="Tekstpodstawowywcity"/>
        <w:numPr>
          <w:ilvl w:val="0"/>
          <w:numId w:val="60"/>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cena ofertowa  brutto – 10</w:t>
      </w:r>
      <w:r w:rsidR="002E47D5" w:rsidRPr="002E47D5">
        <w:rPr>
          <w:rFonts w:ascii="Arial" w:hAnsi="Arial" w:cs="Arial"/>
          <w:b/>
          <w:bCs/>
          <w:position w:val="2"/>
          <w:sz w:val="18"/>
          <w:szCs w:val="18"/>
        </w:rPr>
        <w:t>0%</w:t>
      </w:r>
    </w:p>
    <w:p w:rsidR="00615770" w:rsidRPr="002E47D5" w:rsidRDefault="00615770" w:rsidP="003B4C03">
      <w:pPr>
        <w:pStyle w:val="Tekstpodstawowywcity"/>
        <w:overflowPunct w:val="0"/>
        <w:adjustRightInd w:val="0"/>
        <w:spacing w:line="360" w:lineRule="auto"/>
        <w:jc w:val="both"/>
        <w:rPr>
          <w:rFonts w:ascii="Arial" w:hAnsi="Arial" w:cs="Arial"/>
          <w:b/>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w:t>
      </w:r>
      <w:r w:rsidR="00413387">
        <w:rPr>
          <w:rFonts w:ascii="Arial" w:hAnsi="Arial" w:cs="Arial"/>
          <w:position w:val="2"/>
          <w:sz w:val="18"/>
          <w:szCs w:val="18"/>
        </w:rPr>
        <w:t>10</w:t>
      </w:r>
      <w:r w:rsidRPr="006B4A07">
        <w:rPr>
          <w:rFonts w:ascii="Arial" w:hAnsi="Arial" w:cs="Arial"/>
          <w:position w:val="2"/>
          <w:sz w:val="18"/>
          <w:szCs w:val="18"/>
        </w:rPr>
        <w:t>0,00 pkt. Of</w:t>
      </w:r>
      <w:r w:rsidR="00AE2806">
        <w:rPr>
          <w:rFonts w:ascii="Arial" w:hAnsi="Arial" w:cs="Arial"/>
          <w:position w:val="2"/>
          <w:sz w:val="18"/>
          <w:szCs w:val="18"/>
        </w:rPr>
        <w:t xml:space="preserve">erta o najniższej cenie uzyska </w:t>
      </w:r>
      <w:r w:rsidR="00413387">
        <w:rPr>
          <w:rFonts w:ascii="Arial" w:hAnsi="Arial" w:cs="Arial"/>
          <w:position w:val="2"/>
          <w:sz w:val="18"/>
          <w:szCs w:val="18"/>
        </w:rPr>
        <w:t>10</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A</w:t>
      </w:r>
      <w:r w:rsidR="00295573">
        <w:rPr>
          <w:rFonts w:ascii="Arial" w:hAnsi="Arial" w:cs="Arial"/>
          <w:position w:val="2"/>
          <w:sz w:val="18"/>
          <w:szCs w:val="18"/>
        </w:rPr>
        <w:t>=    --------------------------------</w:t>
      </w:r>
      <w:r w:rsidRPr="006B4A07">
        <w:rPr>
          <w:rFonts w:ascii="Arial" w:hAnsi="Arial" w:cs="Arial"/>
          <w:position w:val="2"/>
          <w:sz w:val="18"/>
          <w:szCs w:val="18"/>
        </w:rPr>
        <w:t xml:space="preserve">-    x </w:t>
      </w:r>
      <w:r w:rsidR="00413387">
        <w:rPr>
          <w:rFonts w:ascii="Arial" w:hAnsi="Arial" w:cs="Arial"/>
          <w:position w:val="2"/>
          <w:sz w:val="18"/>
          <w:szCs w:val="18"/>
        </w:rPr>
        <w:t>10</w:t>
      </w:r>
      <w:r w:rsidRPr="006B4A07">
        <w:rPr>
          <w:rFonts w:ascii="Arial" w:hAnsi="Arial" w:cs="Arial"/>
          <w:position w:val="2"/>
          <w:sz w:val="18"/>
          <w:szCs w:val="18"/>
        </w:rPr>
        <w:t xml:space="preserve">0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position w:val="2"/>
          <w:sz w:val="18"/>
          <w:szCs w:val="18"/>
        </w:rPr>
        <w:t xml:space="preserve">            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D0744F" w:rsidRPr="005D4672" w:rsidRDefault="00B837F3" w:rsidP="00413387">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B837F3" w:rsidRPr="005D4672" w:rsidRDefault="00B837F3" w:rsidP="00546558">
      <w:pPr>
        <w:pStyle w:val="Tekstpodstawowywcity"/>
        <w:numPr>
          <w:ilvl w:val="0"/>
          <w:numId w:val="33"/>
        </w:numPr>
        <w:overflowPunct w:val="0"/>
        <w:autoSpaceDN w:val="0"/>
        <w:adjustRightInd w:val="0"/>
        <w:spacing w:line="360" w:lineRule="auto"/>
        <w:textAlignment w:val="baseline"/>
        <w:rPr>
          <w:rFonts w:ascii="Arial" w:hAnsi="Arial" w:cs="Arial"/>
          <w:b/>
          <w:bCs/>
          <w:position w:val="2"/>
          <w:sz w:val="18"/>
          <w:szCs w:val="18"/>
        </w:rPr>
      </w:pPr>
      <w:r w:rsidRPr="005D4672">
        <w:rPr>
          <w:rFonts w:ascii="Arial" w:hAnsi="Arial" w:cs="Arial"/>
          <w:b/>
          <w:bCs/>
          <w:position w:val="2"/>
          <w:sz w:val="18"/>
          <w:szCs w:val="18"/>
        </w:rPr>
        <w:t>Ocena końcowa oferty to suma</w:t>
      </w:r>
      <w:r w:rsidR="00413387">
        <w:rPr>
          <w:rFonts w:ascii="Arial" w:hAnsi="Arial" w:cs="Arial"/>
          <w:b/>
          <w:bCs/>
          <w:position w:val="2"/>
          <w:sz w:val="18"/>
          <w:szCs w:val="18"/>
        </w:rPr>
        <w:t xml:space="preserve"> uzyskanych punktów w kryterium</w:t>
      </w:r>
      <w:r w:rsidR="00FE75EE"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„Cena”</w:t>
      </w:r>
      <w:r w:rsidR="00870ACB" w:rsidRPr="005D4672">
        <w:rPr>
          <w:rFonts w:ascii="Arial" w:hAnsi="Arial" w:cs="Arial"/>
          <w:b/>
          <w:bCs/>
          <w:position w:val="2"/>
          <w:sz w:val="18"/>
          <w:szCs w:val="18"/>
        </w:rPr>
        <w:t xml:space="preserve"> </w:t>
      </w:r>
      <w:r w:rsidRPr="005D4672">
        <w:rPr>
          <w:rFonts w:ascii="Arial" w:hAnsi="Arial" w:cs="Arial"/>
          <w:b/>
          <w:bCs/>
          <w:position w:val="2"/>
          <w:sz w:val="18"/>
          <w:szCs w:val="18"/>
        </w:rPr>
        <w:t>.</w:t>
      </w:r>
    </w:p>
    <w:p w:rsidR="00413387" w:rsidRDefault="00413387" w:rsidP="00413387">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Pr>
          <w:rFonts w:ascii="Arial" w:hAnsi="Arial" w:cs="Arial"/>
          <w:bCs/>
          <w:position w:val="2"/>
          <w:sz w:val="18"/>
          <w:szCs w:val="18"/>
        </w:rPr>
        <w:t>Zamawiający za najkorzystniejszą uzna ofertę, która nie podlega odrzuceniu oraz uzyska największą liczbę punktów przyznanych w ramach określonego kryterium.</w:t>
      </w:r>
      <w:r>
        <w:rPr>
          <w:rFonts w:ascii="Arial" w:hAnsi="Arial" w:cs="Arial"/>
          <w:position w:val="2"/>
          <w:sz w:val="18"/>
          <w:szCs w:val="18"/>
        </w:rPr>
        <w:t xml:space="preserve"> </w:t>
      </w:r>
      <w:r>
        <w:rPr>
          <w:rFonts w:ascii="Arial" w:hAnsi="Arial" w:cs="Arial"/>
          <w:bCs/>
          <w:position w:val="2"/>
          <w:sz w:val="18"/>
          <w:szCs w:val="18"/>
        </w:rPr>
        <w:t>Maksymalna ilość punktów, jaką może uzyskać Wykonawca wynosi 100.</w:t>
      </w:r>
    </w:p>
    <w:p w:rsidR="00EC1E09" w:rsidRPr="005D4672" w:rsidRDefault="00EC1E09"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5D4672" w:rsidRDefault="00B837F3" w:rsidP="00546558">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b/>
          <w:bCs/>
          <w:position w:val="2"/>
          <w:sz w:val="18"/>
          <w:szCs w:val="18"/>
        </w:rPr>
        <w:t>Sposób oceny ofert po ich publicznym otwarciu</w:t>
      </w:r>
    </w:p>
    <w:p w:rsidR="005754DE" w:rsidRDefault="005754DE" w:rsidP="00546558">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lastRenderedPageBreak/>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2300F7">
        <w:rPr>
          <w:rFonts w:ascii="Arial" w:hAnsi="Arial" w:cs="Arial"/>
          <w:position w:val="2"/>
          <w:sz w:val="18"/>
          <w:szCs w:val="18"/>
        </w:rPr>
        <w:t>4</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została złożona w warunkach czynu nieuczciwej konkurencji w rozumieniu ustawy z dnia 16 kwietnia 1993 r. o zwalczaniu nieuczciwej konkurencji;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Pr>
          <w:rFonts w:ascii="Arial" w:hAnsi="Arial" w:cs="Arial"/>
          <w:position w:val="2"/>
          <w:sz w:val="18"/>
          <w:szCs w:val="18"/>
        </w:rPr>
        <w:t>t.j</w:t>
      </w:r>
      <w:proofErr w:type="spellEnd"/>
      <w:r w:rsidR="0057711F">
        <w:rPr>
          <w:rFonts w:ascii="Arial" w:hAnsi="Arial" w:cs="Arial"/>
          <w:position w:val="2"/>
          <w:sz w:val="18"/>
          <w:szCs w:val="18"/>
        </w:rPr>
        <w:t xml:space="preserve">. </w:t>
      </w:r>
      <w:r w:rsidRPr="000771C7">
        <w:rPr>
          <w:rFonts w:ascii="Arial" w:hAnsi="Arial" w:cs="Arial"/>
          <w:position w:val="2"/>
          <w:sz w:val="18"/>
          <w:szCs w:val="18"/>
        </w:rPr>
        <w:t xml:space="preserve">Dz. U. </w:t>
      </w:r>
      <w:r w:rsidR="00024744">
        <w:rPr>
          <w:rFonts w:ascii="Arial" w:hAnsi="Arial" w:cs="Arial"/>
          <w:position w:val="2"/>
          <w:sz w:val="18"/>
          <w:szCs w:val="18"/>
        </w:rPr>
        <w:t>z 202</w:t>
      </w:r>
      <w:r w:rsidR="00295573">
        <w:rPr>
          <w:rFonts w:ascii="Arial" w:hAnsi="Arial" w:cs="Arial"/>
          <w:position w:val="2"/>
          <w:sz w:val="18"/>
          <w:szCs w:val="18"/>
        </w:rPr>
        <w:t>3</w:t>
      </w:r>
      <w:r w:rsidR="00024744">
        <w:rPr>
          <w:rFonts w:ascii="Arial" w:hAnsi="Arial" w:cs="Arial"/>
          <w:position w:val="2"/>
          <w:sz w:val="18"/>
          <w:szCs w:val="18"/>
        </w:rPr>
        <w:t xml:space="preserve"> </w:t>
      </w:r>
      <w:r w:rsidRPr="000771C7">
        <w:rPr>
          <w:rFonts w:ascii="Arial" w:hAnsi="Arial" w:cs="Arial"/>
          <w:position w:val="2"/>
          <w:sz w:val="18"/>
          <w:szCs w:val="18"/>
        </w:rPr>
        <w:t xml:space="preserve">poz. </w:t>
      </w:r>
      <w:r w:rsidR="00295573">
        <w:rPr>
          <w:rFonts w:ascii="Arial" w:hAnsi="Arial" w:cs="Arial"/>
          <w:position w:val="2"/>
          <w:sz w:val="18"/>
          <w:szCs w:val="18"/>
        </w:rPr>
        <w:t>913</w:t>
      </w:r>
      <w:r w:rsidRPr="000771C7">
        <w:rPr>
          <w:rFonts w:ascii="Arial" w:hAnsi="Arial" w:cs="Arial"/>
          <w:position w:val="2"/>
          <w:sz w:val="18"/>
          <w:szCs w:val="18"/>
        </w:rPr>
        <w:t xml:space="preserve">), stwierdzającej ich negatywny wpływ na bezpieczeństwo publiczne lub bezpieczeństwo narodowe;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złożone przez wykonawcę oświadczenie, o którym mowa w art. 125 ust. 1, lub podmiotowe środki dowodowe budzą wątpliwości zamawiającego, może on zwrócić się bezpośrednio do podmiotu, który jest w </w:t>
      </w:r>
      <w:r w:rsidRPr="005341BD">
        <w:rPr>
          <w:rFonts w:ascii="Arial" w:hAnsi="Arial" w:cs="Arial"/>
          <w:position w:val="2"/>
          <w:sz w:val="18"/>
          <w:szCs w:val="18"/>
        </w:rPr>
        <w:lastRenderedPageBreak/>
        <w:t>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8"/>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D0744F" w:rsidRDefault="008C3A22" w:rsidP="00783EC2">
      <w:pPr>
        <w:pStyle w:val="Akapitzlist"/>
        <w:numPr>
          <w:ilvl w:val="0"/>
          <w:numId w:val="62"/>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w:t>
      </w:r>
      <w:r w:rsidRPr="00D0744F">
        <w:rPr>
          <w:rFonts w:ascii="Arial" w:hAnsi="Arial" w:cs="Arial"/>
          <w:position w:val="2"/>
          <w:sz w:val="18"/>
          <w:szCs w:val="18"/>
        </w:rPr>
        <w:t>zamówienia.</w:t>
      </w:r>
      <w:r w:rsidR="000B4983" w:rsidRPr="00D0744F">
        <w:rPr>
          <w:rFonts w:ascii="Arial" w:hAnsi="Arial" w:cs="Arial"/>
          <w:position w:val="2"/>
          <w:sz w:val="18"/>
          <w:szCs w:val="18"/>
        </w:rPr>
        <w:t xml:space="preserve"> </w:t>
      </w:r>
    </w:p>
    <w:p w:rsidR="000B4983" w:rsidRPr="00D0744F" w:rsidRDefault="000B4983" w:rsidP="00783EC2">
      <w:pPr>
        <w:pStyle w:val="Akapitzlist"/>
        <w:numPr>
          <w:ilvl w:val="0"/>
          <w:numId w:val="62"/>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D0744F">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9"/>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lastRenderedPageBreak/>
        <w:t>Jawność postępowania</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F04933" w:rsidRDefault="00F04933"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801C0F"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801C0F">
        <w:rPr>
          <w:rFonts w:ascii="Arial" w:hAnsi="Arial" w:cs="Arial"/>
          <w:b/>
          <w:position w:val="2"/>
          <w:sz w:val="18"/>
          <w:szCs w:val="18"/>
          <w:u w:val="single"/>
        </w:rPr>
        <w:t>XXVI</w:t>
      </w:r>
      <w:r w:rsidR="00731F0E" w:rsidRPr="00801C0F">
        <w:rPr>
          <w:rFonts w:ascii="Arial" w:hAnsi="Arial" w:cs="Arial"/>
          <w:b/>
          <w:position w:val="2"/>
          <w:sz w:val="18"/>
          <w:szCs w:val="18"/>
          <w:u w:val="single"/>
        </w:rPr>
        <w:t>I</w:t>
      </w:r>
      <w:r w:rsidRPr="00801C0F">
        <w:rPr>
          <w:rFonts w:ascii="Arial" w:hAnsi="Arial" w:cs="Arial"/>
          <w:b/>
          <w:position w:val="2"/>
          <w:sz w:val="18"/>
          <w:szCs w:val="18"/>
          <w:u w:val="single"/>
        </w:rPr>
        <w:t>. INFORMACJE O TREŚCI ZAWIERANEJ UMOWY ORAZ MOŻLIWOŚCI JEJ ZMIANY </w:t>
      </w:r>
    </w:p>
    <w:p w:rsidR="009370D2" w:rsidRPr="0073319C"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801C0F">
        <w:rPr>
          <w:rFonts w:ascii="Arial" w:hAnsi="Arial" w:cs="Arial"/>
          <w:position w:val="2"/>
          <w:sz w:val="18"/>
          <w:szCs w:val="18"/>
        </w:rPr>
        <w:t xml:space="preserve">Wybrany Wykonawca jest zobowiązany do zawarcia </w:t>
      </w:r>
      <w:r w:rsidRPr="0073319C">
        <w:rPr>
          <w:rFonts w:ascii="Arial" w:hAnsi="Arial" w:cs="Arial"/>
          <w:position w:val="2"/>
          <w:sz w:val="18"/>
          <w:szCs w:val="18"/>
        </w:rPr>
        <w:t xml:space="preserve">umowy w sprawie zamówienia publicznego na warunkach określonych we Wzorze Umowy, stanowiącym </w:t>
      </w:r>
      <w:r w:rsidR="009728B5" w:rsidRPr="0073319C">
        <w:rPr>
          <w:rFonts w:ascii="Arial" w:hAnsi="Arial" w:cs="Arial"/>
          <w:bCs/>
          <w:position w:val="2"/>
          <w:sz w:val="18"/>
          <w:szCs w:val="18"/>
        </w:rPr>
        <w:t>dodatek</w:t>
      </w:r>
      <w:r w:rsidRPr="0073319C">
        <w:rPr>
          <w:rFonts w:ascii="Arial" w:hAnsi="Arial" w:cs="Arial"/>
          <w:bCs/>
          <w:position w:val="2"/>
          <w:sz w:val="18"/>
          <w:szCs w:val="18"/>
        </w:rPr>
        <w:t xml:space="preserve"> nr </w:t>
      </w:r>
      <w:r w:rsidR="003C0500" w:rsidRPr="0073319C">
        <w:rPr>
          <w:rFonts w:ascii="Arial" w:hAnsi="Arial" w:cs="Arial"/>
          <w:bCs/>
          <w:position w:val="2"/>
          <w:sz w:val="18"/>
          <w:szCs w:val="18"/>
        </w:rPr>
        <w:t>6</w:t>
      </w:r>
      <w:r w:rsidRPr="0073319C">
        <w:rPr>
          <w:rFonts w:ascii="Arial" w:hAnsi="Arial" w:cs="Arial"/>
          <w:bCs/>
          <w:position w:val="2"/>
          <w:sz w:val="18"/>
          <w:szCs w:val="18"/>
        </w:rPr>
        <w:t xml:space="preserve"> do SWZ</w:t>
      </w:r>
      <w:r w:rsidRPr="0073319C">
        <w:rPr>
          <w:rFonts w:ascii="Arial" w:hAnsi="Arial" w:cs="Arial"/>
          <w:position w:val="2"/>
          <w:sz w:val="18"/>
          <w:szCs w:val="18"/>
        </w:rPr>
        <w:t>.</w:t>
      </w:r>
    </w:p>
    <w:p w:rsidR="009370D2" w:rsidRPr="0073319C"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73319C">
        <w:rPr>
          <w:rFonts w:ascii="Arial" w:hAnsi="Arial" w:cs="Arial"/>
          <w:position w:val="2"/>
          <w:sz w:val="18"/>
          <w:szCs w:val="18"/>
        </w:rPr>
        <w:t>Zakres świadczenia Wykonawcy wynikający z umowy jest tożsamy z jego zobowiązaniem zawartym w ofercie.</w:t>
      </w:r>
    </w:p>
    <w:p w:rsidR="009370D2" w:rsidRPr="0073319C"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73319C">
        <w:rPr>
          <w:rFonts w:ascii="Arial" w:hAnsi="Arial" w:cs="Arial"/>
          <w:position w:val="2"/>
          <w:sz w:val="18"/>
          <w:szCs w:val="18"/>
        </w:rPr>
        <w:lastRenderedPageBreak/>
        <w:t xml:space="preserve">Zamawiający przewiduje możliwość zmiany zawartej umowy w stosunku do treści wybranej oferty w zakresie uregulowanym w art. 454-455 PZP oraz wskazanym we Wzorze Umowy, stanowiącym </w:t>
      </w:r>
      <w:r w:rsidR="009728B5" w:rsidRPr="0073319C">
        <w:rPr>
          <w:rFonts w:ascii="Arial" w:hAnsi="Arial" w:cs="Arial"/>
          <w:bCs/>
          <w:position w:val="2"/>
          <w:sz w:val="18"/>
          <w:szCs w:val="18"/>
        </w:rPr>
        <w:t>dodatek</w:t>
      </w:r>
      <w:r w:rsidRPr="0073319C">
        <w:rPr>
          <w:rFonts w:ascii="Arial" w:hAnsi="Arial" w:cs="Arial"/>
          <w:bCs/>
          <w:position w:val="2"/>
          <w:sz w:val="18"/>
          <w:szCs w:val="18"/>
        </w:rPr>
        <w:t xml:space="preserve"> nr </w:t>
      </w:r>
      <w:r w:rsidR="003C0500" w:rsidRPr="0073319C">
        <w:rPr>
          <w:rFonts w:ascii="Arial" w:hAnsi="Arial" w:cs="Arial"/>
          <w:bCs/>
          <w:position w:val="2"/>
          <w:sz w:val="18"/>
          <w:szCs w:val="18"/>
        </w:rPr>
        <w:t>6</w:t>
      </w:r>
      <w:r w:rsidR="009728B5" w:rsidRPr="0073319C">
        <w:rPr>
          <w:rFonts w:ascii="Arial" w:hAnsi="Arial" w:cs="Arial"/>
          <w:bCs/>
          <w:position w:val="2"/>
          <w:sz w:val="18"/>
          <w:szCs w:val="18"/>
        </w:rPr>
        <w:t xml:space="preserve"> </w:t>
      </w:r>
      <w:r w:rsidRPr="0073319C">
        <w:rPr>
          <w:rFonts w:ascii="Arial" w:hAnsi="Arial" w:cs="Arial"/>
          <w:bCs/>
          <w:position w:val="2"/>
          <w:sz w:val="18"/>
          <w:szCs w:val="18"/>
        </w:rPr>
        <w:t>do SWZ</w:t>
      </w:r>
      <w:r w:rsidRPr="0073319C">
        <w:rPr>
          <w:rFonts w:ascii="Arial" w:hAnsi="Arial" w:cs="Arial"/>
          <w:position w:val="2"/>
          <w:sz w:val="18"/>
          <w:szCs w:val="18"/>
        </w:rPr>
        <w:t>.</w:t>
      </w:r>
    </w:p>
    <w:p w:rsidR="009370D2" w:rsidRPr="0073319C"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73319C">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73319C"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Prezes Izby </w:t>
      </w:r>
      <w:r w:rsidRPr="0073319C">
        <w:rPr>
          <w:rFonts w:ascii="Arial" w:hAnsi="Arial" w:cs="Arial"/>
          <w:position w:val="2"/>
          <w:sz w:val="18"/>
          <w:szCs w:val="18"/>
        </w:rPr>
        <w:t>przekazuje skargę wraz z aktami postępowania odwoławczego do sądu zamówień publicznych w terminie 7 dni od dnia jej otrzymania.</w:t>
      </w:r>
    </w:p>
    <w:p w:rsidR="001F0743" w:rsidRPr="0073319C"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73319C">
        <w:rPr>
          <w:rFonts w:ascii="Arial" w:hAnsi="Arial" w:cs="Arial"/>
          <w:iCs/>
          <w:position w:val="2"/>
          <w:sz w:val="18"/>
          <w:szCs w:val="18"/>
        </w:rPr>
        <w:t>S</w:t>
      </w:r>
      <w:r w:rsidR="001F0743" w:rsidRPr="0073319C">
        <w:rPr>
          <w:rFonts w:ascii="Arial" w:hAnsi="Arial" w:cs="Arial"/>
          <w:iCs/>
          <w:position w:val="2"/>
          <w:sz w:val="18"/>
          <w:szCs w:val="18"/>
        </w:rPr>
        <w:t>WZ przygotowała komisja przetargowa.</w:t>
      </w:r>
    </w:p>
    <w:p w:rsidR="00F04933" w:rsidRPr="0073319C" w:rsidRDefault="001F0743"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73319C">
        <w:rPr>
          <w:rFonts w:ascii="Arial" w:hAnsi="Arial" w:cs="Arial"/>
          <w:iCs/>
          <w:position w:val="2"/>
          <w:sz w:val="18"/>
          <w:szCs w:val="18"/>
        </w:rPr>
        <w:t xml:space="preserve">Słubice, </w:t>
      </w:r>
      <w:r w:rsidR="00E821E9" w:rsidRPr="0073319C">
        <w:rPr>
          <w:rFonts w:ascii="Arial" w:hAnsi="Arial" w:cs="Arial"/>
          <w:iCs/>
          <w:position w:val="2"/>
          <w:sz w:val="18"/>
          <w:szCs w:val="18"/>
        </w:rPr>
        <w:t>2</w:t>
      </w:r>
      <w:r w:rsidR="0073319C" w:rsidRPr="0073319C">
        <w:rPr>
          <w:rFonts w:ascii="Arial" w:hAnsi="Arial" w:cs="Arial"/>
          <w:iCs/>
          <w:position w:val="2"/>
          <w:sz w:val="18"/>
          <w:szCs w:val="18"/>
        </w:rPr>
        <w:t>6</w:t>
      </w:r>
      <w:r w:rsidRPr="0073319C">
        <w:rPr>
          <w:rFonts w:ascii="Arial" w:hAnsi="Arial" w:cs="Arial"/>
          <w:iCs/>
          <w:position w:val="2"/>
          <w:sz w:val="18"/>
          <w:szCs w:val="18"/>
        </w:rPr>
        <w:t>.</w:t>
      </w:r>
      <w:r w:rsidR="00EE3A83" w:rsidRPr="0073319C">
        <w:rPr>
          <w:rFonts w:ascii="Arial" w:hAnsi="Arial" w:cs="Arial"/>
          <w:iCs/>
          <w:position w:val="2"/>
          <w:sz w:val="18"/>
          <w:szCs w:val="18"/>
        </w:rPr>
        <w:t>0</w:t>
      </w:r>
      <w:r w:rsidR="00E821E9" w:rsidRPr="0073319C">
        <w:rPr>
          <w:rFonts w:ascii="Arial" w:hAnsi="Arial" w:cs="Arial"/>
          <w:iCs/>
          <w:position w:val="2"/>
          <w:sz w:val="18"/>
          <w:szCs w:val="18"/>
        </w:rPr>
        <w:t>9</w:t>
      </w:r>
      <w:r w:rsidRPr="0073319C">
        <w:rPr>
          <w:rFonts w:ascii="Arial" w:hAnsi="Arial" w:cs="Arial"/>
          <w:iCs/>
          <w:position w:val="2"/>
          <w:sz w:val="18"/>
          <w:szCs w:val="18"/>
        </w:rPr>
        <w:t>.202</w:t>
      </w:r>
      <w:r w:rsidR="00295573" w:rsidRPr="0073319C">
        <w:rPr>
          <w:rFonts w:ascii="Arial" w:hAnsi="Arial" w:cs="Arial"/>
          <w:iCs/>
          <w:position w:val="2"/>
          <w:sz w:val="18"/>
          <w:szCs w:val="18"/>
        </w:rPr>
        <w:t>3</w:t>
      </w:r>
      <w:r w:rsidRPr="0073319C">
        <w:rPr>
          <w:rFonts w:ascii="Arial" w:hAnsi="Arial" w:cs="Arial"/>
          <w:iCs/>
          <w:position w:val="2"/>
          <w:sz w:val="18"/>
          <w:szCs w:val="18"/>
        </w:rPr>
        <w:t xml:space="preserve"> r.</w:t>
      </w:r>
      <w:r w:rsidRPr="0073319C">
        <w:rPr>
          <w:rFonts w:ascii="Arial" w:hAnsi="Arial" w:cs="Arial"/>
          <w:position w:val="2"/>
          <w:sz w:val="18"/>
          <w:szCs w:val="18"/>
        </w:rPr>
        <w:t xml:space="preserve">      </w:t>
      </w:r>
    </w:p>
    <w:p w:rsidR="00295573" w:rsidRPr="0073319C" w:rsidRDefault="0029557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295573" w:rsidRPr="0073319C" w:rsidRDefault="0029557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1F0743" w:rsidRPr="0073319C"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73319C">
        <w:rPr>
          <w:rFonts w:ascii="Arial" w:hAnsi="Arial" w:cs="Arial"/>
          <w:position w:val="2"/>
          <w:sz w:val="18"/>
          <w:szCs w:val="18"/>
        </w:rPr>
        <w:t xml:space="preserve">Dnia: </w:t>
      </w:r>
      <w:r w:rsidR="00E821E9" w:rsidRPr="0073319C">
        <w:rPr>
          <w:rFonts w:ascii="Arial" w:hAnsi="Arial" w:cs="Arial"/>
          <w:position w:val="2"/>
          <w:sz w:val="18"/>
          <w:szCs w:val="18"/>
        </w:rPr>
        <w:t>2</w:t>
      </w:r>
      <w:r w:rsidR="0073319C" w:rsidRPr="0073319C">
        <w:rPr>
          <w:rFonts w:ascii="Arial" w:hAnsi="Arial" w:cs="Arial"/>
          <w:position w:val="2"/>
          <w:sz w:val="18"/>
          <w:szCs w:val="18"/>
        </w:rPr>
        <w:t>6</w:t>
      </w:r>
      <w:r w:rsidRPr="0073319C">
        <w:rPr>
          <w:rFonts w:ascii="Arial" w:hAnsi="Arial" w:cs="Arial"/>
          <w:position w:val="2"/>
          <w:sz w:val="18"/>
          <w:szCs w:val="18"/>
        </w:rPr>
        <w:t>.</w:t>
      </w:r>
      <w:r w:rsidR="00EE3A83" w:rsidRPr="0073319C">
        <w:rPr>
          <w:rFonts w:ascii="Arial" w:hAnsi="Arial" w:cs="Arial"/>
          <w:position w:val="2"/>
          <w:sz w:val="18"/>
          <w:szCs w:val="18"/>
        </w:rPr>
        <w:t>0</w:t>
      </w:r>
      <w:r w:rsidR="00E821E9" w:rsidRPr="0073319C">
        <w:rPr>
          <w:rFonts w:ascii="Arial" w:hAnsi="Arial" w:cs="Arial"/>
          <w:position w:val="2"/>
          <w:sz w:val="18"/>
          <w:szCs w:val="18"/>
        </w:rPr>
        <w:t>9</w:t>
      </w:r>
      <w:r w:rsidRPr="0073319C">
        <w:rPr>
          <w:rFonts w:ascii="Arial" w:hAnsi="Arial" w:cs="Arial"/>
          <w:position w:val="2"/>
          <w:sz w:val="18"/>
          <w:szCs w:val="18"/>
        </w:rPr>
        <w:t>.202</w:t>
      </w:r>
      <w:r w:rsidR="00295573" w:rsidRPr="0073319C">
        <w:rPr>
          <w:rFonts w:ascii="Arial" w:hAnsi="Arial" w:cs="Arial"/>
          <w:position w:val="2"/>
          <w:sz w:val="18"/>
          <w:szCs w:val="18"/>
        </w:rPr>
        <w:t>3</w:t>
      </w:r>
      <w:r w:rsidRPr="0073319C">
        <w:rPr>
          <w:rFonts w:ascii="Arial" w:hAnsi="Arial" w:cs="Arial"/>
          <w:position w:val="2"/>
          <w:sz w:val="18"/>
          <w:szCs w:val="18"/>
        </w:rPr>
        <w:t xml:space="preserve"> r.</w:t>
      </w:r>
    </w:p>
    <w:p w:rsidR="001F0743" w:rsidRPr="0073319C"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73319C">
        <w:rPr>
          <w:rFonts w:ascii="Arial" w:hAnsi="Arial" w:cs="Arial"/>
          <w:position w:val="2"/>
          <w:sz w:val="18"/>
          <w:szCs w:val="18"/>
        </w:rPr>
        <w:t xml:space="preserve">                                                                         </w:t>
      </w:r>
      <w:r w:rsidR="008F6BC3" w:rsidRPr="0073319C">
        <w:rPr>
          <w:rFonts w:ascii="Arial" w:hAnsi="Arial" w:cs="Arial"/>
          <w:position w:val="2"/>
          <w:sz w:val="18"/>
          <w:szCs w:val="18"/>
        </w:rPr>
        <w:t>S</w:t>
      </w:r>
      <w:r w:rsidRPr="0073319C">
        <w:rPr>
          <w:rFonts w:ascii="Arial" w:hAnsi="Arial" w:cs="Arial"/>
          <w:position w:val="2"/>
          <w:sz w:val="18"/>
          <w:szCs w:val="18"/>
        </w:rPr>
        <w:t>WZ zatwierdził:</w:t>
      </w:r>
    </w:p>
    <w:p w:rsidR="001F0743" w:rsidRPr="0073319C"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73319C">
        <w:rPr>
          <w:rFonts w:ascii="Arial" w:hAnsi="Arial" w:cs="Arial"/>
          <w:b/>
          <w:bCs/>
          <w:i/>
          <w:iCs/>
          <w:position w:val="2"/>
          <w:sz w:val="18"/>
          <w:szCs w:val="18"/>
        </w:rPr>
        <w:t xml:space="preserve">                                                                  </w:t>
      </w:r>
      <w:r w:rsidR="00521452" w:rsidRPr="0073319C">
        <w:rPr>
          <w:rFonts w:ascii="Arial" w:hAnsi="Arial" w:cs="Arial"/>
          <w:b/>
          <w:bCs/>
          <w:i/>
          <w:iCs/>
          <w:position w:val="2"/>
          <w:sz w:val="18"/>
          <w:szCs w:val="18"/>
        </w:rPr>
        <w:t xml:space="preserve">Adam </w:t>
      </w:r>
      <w:proofErr w:type="spellStart"/>
      <w:r w:rsidR="00521452" w:rsidRPr="0073319C">
        <w:rPr>
          <w:rFonts w:ascii="Arial" w:hAnsi="Arial" w:cs="Arial"/>
          <w:b/>
          <w:bCs/>
          <w:i/>
          <w:iCs/>
          <w:position w:val="2"/>
          <w:sz w:val="18"/>
          <w:szCs w:val="18"/>
        </w:rPr>
        <w:t>Koniuk</w:t>
      </w:r>
      <w:proofErr w:type="spellEnd"/>
      <w:r w:rsidR="00521452" w:rsidRPr="0073319C">
        <w:rPr>
          <w:rFonts w:ascii="Arial" w:hAnsi="Arial" w:cs="Arial"/>
          <w:b/>
          <w:bCs/>
          <w:i/>
          <w:iCs/>
          <w:position w:val="2"/>
          <w:sz w:val="18"/>
          <w:szCs w:val="18"/>
        </w:rPr>
        <w:t xml:space="preserve"> -  Prezes Zarządu </w:t>
      </w:r>
    </w:p>
    <w:p w:rsidR="00295573" w:rsidRPr="0073319C" w:rsidRDefault="0029557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73319C">
        <w:rPr>
          <w:rFonts w:ascii="Arial" w:hAnsi="Arial" w:cs="Arial"/>
          <w:b/>
          <w:bCs/>
          <w:i/>
          <w:iCs/>
          <w:position w:val="2"/>
          <w:sz w:val="18"/>
          <w:szCs w:val="18"/>
        </w:rPr>
        <w:t xml:space="preserve">                                         Magdalena </w:t>
      </w:r>
      <w:proofErr w:type="spellStart"/>
      <w:r w:rsidRPr="0073319C">
        <w:rPr>
          <w:rFonts w:ascii="Arial" w:hAnsi="Arial" w:cs="Arial"/>
          <w:b/>
          <w:bCs/>
          <w:i/>
          <w:iCs/>
          <w:position w:val="2"/>
          <w:sz w:val="18"/>
          <w:szCs w:val="18"/>
        </w:rPr>
        <w:t>Wiadomska</w:t>
      </w:r>
      <w:proofErr w:type="spellEnd"/>
      <w:r w:rsidRPr="0073319C">
        <w:rPr>
          <w:rFonts w:ascii="Arial" w:hAnsi="Arial" w:cs="Arial"/>
          <w:b/>
          <w:bCs/>
          <w:i/>
          <w:iCs/>
          <w:position w:val="2"/>
          <w:sz w:val="18"/>
          <w:szCs w:val="18"/>
        </w:rPr>
        <w:t xml:space="preserve"> – Łażewska – Wiceprezes Zarządu</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73319C">
        <w:rPr>
          <w:rFonts w:ascii="Arial" w:hAnsi="Arial" w:cs="Arial"/>
          <w:b/>
          <w:bCs/>
          <w:i/>
          <w:iCs/>
          <w:position w:val="2"/>
          <w:sz w:val="18"/>
          <w:szCs w:val="18"/>
        </w:rPr>
        <w:t xml:space="preserve">                                                                     (podpis</w:t>
      </w:r>
      <w:r w:rsidR="00521452" w:rsidRPr="0073319C">
        <w:rPr>
          <w:rFonts w:ascii="Arial" w:hAnsi="Arial" w:cs="Arial"/>
          <w:b/>
          <w:bCs/>
          <w:i/>
          <w:iCs/>
          <w:position w:val="2"/>
          <w:sz w:val="18"/>
          <w:szCs w:val="18"/>
        </w:rPr>
        <w:t>y</w:t>
      </w:r>
      <w:r w:rsidRPr="0073319C">
        <w:rPr>
          <w:rFonts w:ascii="Arial" w:hAnsi="Arial" w:cs="Arial"/>
          <w:b/>
          <w:bCs/>
          <w:i/>
          <w:iCs/>
          <w:position w:val="2"/>
          <w:sz w:val="18"/>
          <w:szCs w:val="18"/>
        </w:rPr>
        <w:t xml:space="preserve"> na oryginale)</w:t>
      </w:r>
    </w:p>
    <w:p w:rsidR="007A54C8" w:rsidRDefault="007A54C8"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bookmarkStart w:id="0" w:name="_GoBack"/>
      <w:bookmarkEnd w:id="0"/>
    </w:p>
    <w:p w:rsidR="00295573" w:rsidRDefault="00295573" w:rsidP="00F56EC8">
      <w:pPr>
        <w:spacing w:after="0" w:line="360" w:lineRule="auto"/>
        <w:jc w:val="both"/>
        <w:rPr>
          <w:rFonts w:ascii="Arial" w:hAnsi="Arial" w:cs="Arial"/>
          <w:sz w:val="18"/>
          <w:szCs w:val="18"/>
        </w:rPr>
      </w:pPr>
    </w:p>
    <w:p w:rsidR="0055713D" w:rsidRDefault="0041398B" w:rsidP="00F56EC8">
      <w:pPr>
        <w:spacing w:after="0" w:line="360" w:lineRule="auto"/>
        <w:jc w:val="both"/>
        <w:rPr>
          <w:rFonts w:ascii="Arial" w:hAnsi="Arial" w:cs="Arial"/>
          <w:sz w:val="18"/>
          <w:szCs w:val="18"/>
        </w:rPr>
      </w:pPr>
      <w:r w:rsidRPr="000874D0">
        <w:rPr>
          <w:rFonts w:ascii="Arial" w:hAnsi="Arial" w:cs="Arial"/>
          <w:sz w:val="18"/>
          <w:szCs w:val="18"/>
        </w:rPr>
        <w:t>Dodatki</w:t>
      </w:r>
      <w:r w:rsidR="00F56EC8" w:rsidRPr="000874D0">
        <w:rPr>
          <w:rFonts w:ascii="Arial" w:hAnsi="Arial" w:cs="Arial"/>
          <w:sz w:val="18"/>
          <w:szCs w:val="18"/>
        </w:rPr>
        <w:t xml:space="preserve"> do SWZ:</w:t>
      </w:r>
    </w:p>
    <w:p w:rsidR="006908CA" w:rsidRPr="000874D0" w:rsidRDefault="006908CA" w:rsidP="00F56EC8">
      <w:pPr>
        <w:spacing w:after="0" w:line="360" w:lineRule="auto"/>
        <w:jc w:val="both"/>
        <w:rPr>
          <w:rFonts w:ascii="Arial" w:hAnsi="Arial" w:cs="Arial"/>
          <w:sz w:val="18"/>
          <w:szCs w:val="18"/>
        </w:rPr>
      </w:pPr>
    </w:p>
    <w:p w:rsidR="00A0738D" w:rsidRPr="0073319C" w:rsidRDefault="00F56EC8" w:rsidP="00546558">
      <w:pPr>
        <w:pStyle w:val="Akapitzlist"/>
        <w:numPr>
          <w:ilvl w:val="0"/>
          <w:numId w:val="52"/>
        </w:numPr>
        <w:spacing w:line="360" w:lineRule="auto"/>
        <w:jc w:val="both"/>
        <w:rPr>
          <w:rFonts w:ascii="Arial" w:hAnsi="Arial" w:cs="Arial"/>
          <w:sz w:val="18"/>
          <w:szCs w:val="18"/>
        </w:rPr>
      </w:pPr>
      <w:r w:rsidRPr="0073319C">
        <w:rPr>
          <w:rFonts w:ascii="Arial" w:hAnsi="Arial" w:cs="Arial"/>
          <w:sz w:val="18"/>
          <w:szCs w:val="18"/>
        </w:rPr>
        <w:t>Formularz ofertowy.</w:t>
      </w:r>
    </w:p>
    <w:p w:rsidR="00A0738D" w:rsidRPr="0073319C" w:rsidRDefault="00F56EC8" w:rsidP="00546558">
      <w:pPr>
        <w:pStyle w:val="Akapitzlist"/>
        <w:numPr>
          <w:ilvl w:val="0"/>
          <w:numId w:val="52"/>
        </w:numPr>
        <w:spacing w:line="360" w:lineRule="auto"/>
        <w:jc w:val="both"/>
        <w:rPr>
          <w:rFonts w:ascii="Arial" w:hAnsi="Arial" w:cs="Arial"/>
          <w:sz w:val="18"/>
          <w:szCs w:val="18"/>
        </w:rPr>
      </w:pPr>
      <w:r w:rsidRPr="0073319C">
        <w:rPr>
          <w:rFonts w:ascii="Arial" w:hAnsi="Arial" w:cs="Arial"/>
          <w:sz w:val="18"/>
          <w:szCs w:val="18"/>
        </w:rPr>
        <w:t>Formularz asortymentowo-</w:t>
      </w:r>
      <w:r w:rsidR="005F27C2" w:rsidRPr="0073319C">
        <w:rPr>
          <w:rFonts w:ascii="Arial" w:hAnsi="Arial" w:cs="Arial"/>
          <w:sz w:val="18"/>
          <w:szCs w:val="18"/>
        </w:rPr>
        <w:t xml:space="preserve"> c</w:t>
      </w:r>
      <w:r w:rsidRPr="0073319C">
        <w:rPr>
          <w:rFonts w:ascii="Arial" w:hAnsi="Arial" w:cs="Arial"/>
          <w:sz w:val="18"/>
          <w:szCs w:val="18"/>
        </w:rPr>
        <w:t>enowy.</w:t>
      </w:r>
      <w:r w:rsidR="00A0738D" w:rsidRPr="0073319C">
        <w:rPr>
          <w:rFonts w:ascii="Arial" w:hAnsi="Arial" w:cs="Arial"/>
          <w:position w:val="2"/>
          <w:sz w:val="18"/>
          <w:szCs w:val="18"/>
        </w:rPr>
        <w:t xml:space="preserve"> </w:t>
      </w:r>
    </w:p>
    <w:p w:rsidR="00A0738D" w:rsidRPr="0073319C"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73319C">
        <w:rPr>
          <w:rFonts w:ascii="Arial" w:hAnsi="Arial" w:cs="Arial"/>
          <w:position w:val="2"/>
          <w:sz w:val="18"/>
          <w:szCs w:val="18"/>
        </w:rPr>
        <w:t>Oświadczenie, o którym mowa w art. 125 ust. 1 ustawy, o niepodleganiu wykluczeniu z postępowania oraz spełnieniu warunków udziału w postępowaniu.</w:t>
      </w:r>
    </w:p>
    <w:p w:rsidR="00A0738D" w:rsidRPr="0073319C"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73319C">
        <w:rPr>
          <w:rFonts w:ascii="Arial" w:hAnsi="Arial" w:cs="Arial"/>
          <w:position w:val="2"/>
          <w:sz w:val="18"/>
          <w:szCs w:val="18"/>
        </w:rPr>
        <w:t xml:space="preserve">Oświadczenie, o którym mowa w art. 125 ust. 1 ustawy, o niepodleganiu wykluczeniu z postępowania oraz spełnieniu warunków udziału w postępowaniu </w:t>
      </w:r>
      <w:r w:rsidRPr="0073319C">
        <w:rPr>
          <w:rFonts w:ascii="Arial" w:hAnsi="Arial" w:cs="Arial"/>
          <w:position w:val="2"/>
          <w:sz w:val="18"/>
          <w:szCs w:val="18"/>
          <w:u w:val="single"/>
        </w:rPr>
        <w:t>podmiotu udostępniającego zasoby</w:t>
      </w:r>
      <w:r w:rsidRPr="0073319C">
        <w:rPr>
          <w:rFonts w:ascii="Arial" w:hAnsi="Arial" w:cs="Arial"/>
          <w:position w:val="2"/>
          <w:sz w:val="18"/>
          <w:szCs w:val="18"/>
        </w:rPr>
        <w:t>.</w:t>
      </w:r>
    </w:p>
    <w:p w:rsidR="00A0738D" w:rsidRPr="0073319C"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73319C">
        <w:rPr>
          <w:rFonts w:ascii="Arial" w:hAnsi="Arial" w:cs="Arial"/>
          <w:position w:val="2"/>
          <w:sz w:val="18"/>
          <w:szCs w:val="18"/>
        </w:rPr>
        <w:t>Jeśli dotyczy – zobowiązanie podmiotu udostępniającego zasoby.</w:t>
      </w:r>
    </w:p>
    <w:p w:rsidR="008330C2" w:rsidRPr="0073319C" w:rsidRDefault="00E23348" w:rsidP="008330C2">
      <w:pPr>
        <w:pStyle w:val="Akapitzlist"/>
        <w:numPr>
          <w:ilvl w:val="0"/>
          <w:numId w:val="52"/>
        </w:numPr>
        <w:spacing w:line="360" w:lineRule="auto"/>
        <w:jc w:val="both"/>
        <w:rPr>
          <w:rFonts w:ascii="Arial" w:hAnsi="Arial" w:cs="Arial"/>
          <w:sz w:val="18"/>
          <w:szCs w:val="18"/>
        </w:rPr>
      </w:pPr>
      <w:r w:rsidRPr="0073319C">
        <w:rPr>
          <w:rFonts w:ascii="Arial" w:hAnsi="Arial" w:cs="Arial"/>
          <w:sz w:val="18"/>
          <w:szCs w:val="18"/>
        </w:rPr>
        <w:t>Umowa – wzór.</w:t>
      </w:r>
    </w:p>
    <w:p w:rsidR="008330C2" w:rsidRPr="0073319C" w:rsidRDefault="00A0738D" w:rsidP="008330C2">
      <w:pPr>
        <w:pStyle w:val="Akapitzlist"/>
        <w:numPr>
          <w:ilvl w:val="0"/>
          <w:numId w:val="52"/>
        </w:numPr>
        <w:spacing w:line="360" w:lineRule="auto"/>
        <w:jc w:val="both"/>
        <w:rPr>
          <w:rFonts w:ascii="Arial" w:hAnsi="Arial" w:cs="Arial"/>
          <w:sz w:val="18"/>
          <w:szCs w:val="18"/>
        </w:rPr>
      </w:pPr>
      <w:r w:rsidRPr="0073319C">
        <w:rPr>
          <w:rFonts w:ascii="Arial" w:hAnsi="Arial" w:cs="Arial"/>
          <w:position w:val="2"/>
          <w:sz w:val="18"/>
          <w:szCs w:val="18"/>
        </w:rPr>
        <w:t>Pełnomocnictwo ustanowione do reprezentowania Wykonawcy/ów ubiegającego/</w:t>
      </w:r>
      <w:proofErr w:type="spellStart"/>
      <w:r w:rsidRPr="0073319C">
        <w:rPr>
          <w:rFonts w:ascii="Arial" w:hAnsi="Arial" w:cs="Arial"/>
          <w:position w:val="2"/>
          <w:sz w:val="18"/>
          <w:szCs w:val="18"/>
        </w:rPr>
        <w:t>ych</w:t>
      </w:r>
      <w:proofErr w:type="spellEnd"/>
      <w:r w:rsidRPr="0073319C">
        <w:rPr>
          <w:rFonts w:ascii="Arial" w:hAnsi="Arial" w:cs="Arial"/>
          <w:position w:val="2"/>
          <w:sz w:val="18"/>
          <w:szCs w:val="18"/>
        </w:rPr>
        <w:t xml:space="preserve"> się o udzielenie zamówienia publicznego.</w:t>
      </w:r>
      <w:r w:rsidR="008330C2" w:rsidRPr="0073319C">
        <w:rPr>
          <w:rFonts w:ascii="Arial" w:hAnsi="Arial" w:cs="Arial"/>
          <w:position w:val="2"/>
          <w:sz w:val="18"/>
          <w:szCs w:val="18"/>
        </w:rPr>
        <w:t xml:space="preserve"> </w:t>
      </w:r>
    </w:p>
    <w:p w:rsidR="008330C2" w:rsidRPr="0073319C" w:rsidRDefault="008330C2" w:rsidP="008330C2">
      <w:pPr>
        <w:pStyle w:val="Akapitzlist"/>
        <w:numPr>
          <w:ilvl w:val="0"/>
          <w:numId w:val="52"/>
        </w:numPr>
        <w:spacing w:line="360" w:lineRule="auto"/>
        <w:jc w:val="both"/>
        <w:rPr>
          <w:rFonts w:ascii="Arial" w:hAnsi="Arial" w:cs="Arial"/>
          <w:sz w:val="18"/>
          <w:szCs w:val="18"/>
        </w:rPr>
      </w:pPr>
      <w:r w:rsidRPr="0073319C">
        <w:rPr>
          <w:rFonts w:ascii="Arial" w:eastAsia="Calibri" w:hAnsi="Arial" w:cs="Arial"/>
          <w:position w:val="2"/>
          <w:sz w:val="18"/>
          <w:szCs w:val="18"/>
        </w:rPr>
        <w:t>Oświadczenia o statusie wyrobu i posiadanych dokumentach, o których mowa w Rozdz. XVI ust. 1 pkt 1-3.</w:t>
      </w:r>
    </w:p>
    <w:p w:rsidR="00A0738D" w:rsidRPr="0073319C" w:rsidRDefault="008330C2" w:rsidP="008330C2">
      <w:pPr>
        <w:pStyle w:val="Akapitzlist"/>
        <w:numPr>
          <w:ilvl w:val="0"/>
          <w:numId w:val="52"/>
        </w:numPr>
        <w:spacing w:line="360" w:lineRule="auto"/>
        <w:jc w:val="both"/>
        <w:rPr>
          <w:rFonts w:ascii="Arial" w:hAnsi="Arial" w:cs="Arial"/>
          <w:sz w:val="18"/>
          <w:szCs w:val="18"/>
        </w:rPr>
      </w:pPr>
      <w:r w:rsidRPr="0073319C">
        <w:rPr>
          <w:rFonts w:ascii="Arial" w:hAnsi="Arial" w:cs="Arial"/>
          <w:position w:val="2"/>
          <w:sz w:val="18"/>
          <w:szCs w:val="18"/>
        </w:rPr>
        <w:t>Oświadczenie, że nie jest wymagane posiadanie zezwolenia/koncesji na prowadzenie hurtowni farmaceutycznej.</w:t>
      </w:r>
    </w:p>
    <w:p w:rsidR="00A0738D" w:rsidRPr="0073319C" w:rsidRDefault="00A0738D" w:rsidP="00546558">
      <w:pPr>
        <w:pStyle w:val="Akapitzlist"/>
        <w:numPr>
          <w:ilvl w:val="0"/>
          <w:numId w:val="52"/>
        </w:numPr>
        <w:spacing w:line="360" w:lineRule="auto"/>
        <w:jc w:val="both"/>
        <w:rPr>
          <w:rFonts w:ascii="Arial" w:hAnsi="Arial" w:cs="Arial"/>
          <w:sz w:val="18"/>
          <w:szCs w:val="18"/>
        </w:rPr>
      </w:pPr>
      <w:r w:rsidRPr="0073319C">
        <w:rPr>
          <w:rFonts w:ascii="Arial" w:hAnsi="Arial" w:cs="Arial"/>
          <w:sz w:val="18"/>
          <w:szCs w:val="18"/>
        </w:rPr>
        <w:t>Oświadczenie dot. przynależności do grupy kapitałowej.</w:t>
      </w:r>
    </w:p>
    <w:p w:rsidR="0074193E" w:rsidRPr="0073319C" w:rsidRDefault="0074193E" w:rsidP="0074193E">
      <w:pPr>
        <w:pStyle w:val="Akapitzlist"/>
        <w:numPr>
          <w:ilvl w:val="0"/>
          <w:numId w:val="52"/>
        </w:numPr>
        <w:spacing w:line="360" w:lineRule="auto"/>
        <w:jc w:val="both"/>
        <w:rPr>
          <w:rFonts w:ascii="Arial" w:hAnsi="Arial" w:cs="Arial"/>
          <w:sz w:val="18"/>
          <w:szCs w:val="18"/>
        </w:rPr>
      </w:pPr>
      <w:r w:rsidRPr="0073319C">
        <w:rPr>
          <w:rFonts w:ascii="Arial" w:hAnsi="Arial" w:cs="Arial"/>
          <w:sz w:val="18"/>
          <w:szCs w:val="18"/>
        </w:rPr>
        <w:t>Oświadczenie o aktualności informacji zawartych w oświadczeniu o którym mowa w art. 125 ust. 1.</w:t>
      </w:r>
    </w:p>
    <w:sectPr w:rsidR="0074193E" w:rsidRPr="0073319C" w:rsidSect="00B938E5">
      <w:footerReference w:type="default" r:id="rId42"/>
      <w:footerReference w:type="first" r:id="rId4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91" w:rsidRDefault="00CB7C91" w:rsidP="008A2C09">
      <w:pPr>
        <w:spacing w:after="0" w:line="240" w:lineRule="auto"/>
      </w:pPr>
      <w:r>
        <w:separator/>
      </w:r>
    </w:p>
  </w:endnote>
  <w:endnote w:type="continuationSeparator" w:id="0">
    <w:p w:rsidR="00CB7C91" w:rsidRDefault="00CB7C91"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EUAlbertina">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Content>
      <w:p w:rsidR="00CB7C91" w:rsidRDefault="00CB7C91">
        <w:pPr>
          <w:pStyle w:val="Stopka"/>
          <w:jc w:val="center"/>
        </w:pPr>
        <w:r>
          <w:fldChar w:fldCharType="begin"/>
        </w:r>
        <w:r>
          <w:instrText>PAGE   \* MERGEFORMAT</w:instrText>
        </w:r>
        <w:r>
          <w:fldChar w:fldCharType="separate"/>
        </w:r>
        <w:r w:rsidR="0073319C">
          <w:rPr>
            <w:noProof/>
          </w:rPr>
          <w:t>28</w:t>
        </w:r>
        <w:r>
          <w:fldChar w:fldCharType="end"/>
        </w:r>
      </w:p>
    </w:sdtContent>
  </w:sdt>
  <w:p w:rsidR="00CB7C91" w:rsidRPr="00E92C7D" w:rsidRDefault="00CB7C91"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91" w:rsidRDefault="00CB7C91"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CB7C91" w:rsidRDefault="00CB7C91"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CB7C91" w:rsidRDefault="00CB7C91"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CB7C91" w:rsidRPr="002C169B" w:rsidRDefault="00CB7C91"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91" w:rsidRDefault="00CB7C91" w:rsidP="008A2C09">
      <w:pPr>
        <w:spacing w:after="0" w:line="240" w:lineRule="auto"/>
      </w:pPr>
      <w:r>
        <w:separator/>
      </w:r>
    </w:p>
  </w:footnote>
  <w:footnote w:type="continuationSeparator" w:id="0">
    <w:p w:rsidR="00CB7C91" w:rsidRDefault="00CB7C91"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4"/>
    <w:multiLevelType w:val="multilevel"/>
    <w:tmpl w:val="6AA235D6"/>
    <w:name w:val="WW8Num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singleLevel"/>
    <w:tmpl w:val="ACF6DAD6"/>
    <w:lvl w:ilvl="0">
      <w:start w:val="2"/>
      <w:numFmt w:val="upperLetter"/>
      <w:lvlText w:val="%1."/>
      <w:lvlJc w:val="left"/>
      <w:pPr>
        <w:tabs>
          <w:tab w:val="num" w:pos="0"/>
        </w:tabs>
        <w:ind w:left="720" w:hanging="360"/>
      </w:pPr>
      <w:rPr>
        <w:b w:val="0"/>
        <w:sz w:val="18"/>
        <w:szCs w:val="18"/>
      </w:rPr>
    </w:lvl>
  </w:abstractNum>
  <w:abstractNum w:abstractNumId="4">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7">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8">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9">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0">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11">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DB2E43E"/>
    <w:name w:val="WW8Num17"/>
    <w:lvl w:ilvl="0">
      <w:start w:val="6"/>
      <w:numFmt w:val="decimal"/>
      <w:lvlText w:val="%1."/>
      <w:lvlJc w:val="left"/>
      <w:pPr>
        <w:tabs>
          <w:tab w:val="num" w:pos="0"/>
        </w:tabs>
        <w:ind w:left="720" w:hanging="360"/>
      </w:pPr>
      <w:rPr>
        <w:rFonts w:hint="default"/>
        <w:b/>
        <w:sz w:val="18"/>
        <w:szCs w:val="18"/>
      </w:rPr>
    </w:lvl>
  </w:abstractNum>
  <w:abstractNum w:abstractNumId="13">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4">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6">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7">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8">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9">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20">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21">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3">
    <w:nsid w:val="03A571AB"/>
    <w:multiLevelType w:val="multilevel"/>
    <w:tmpl w:val="07AA48DC"/>
    <w:lvl w:ilvl="0">
      <w:start w:val="1"/>
      <w:numFmt w:val="upperRoman"/>
      <w:lvlText w:val="Rozdział %1."/>
      <w:lvlJc w:val="left"/>
      <w:pPr>
        <w:tabs>
          <w:tab w:val="num" w:pos="0"/>
        </w:tabs>
        <w:ind w:left="227" w:hanging="227"/>
      </w:pPr>
      <w:rPr>
        <w:u w:val="single"/>
      </w:rPr>
    </w:lvl>
    <w:lvl w:ilvl="1">
      <w:start w:val="1"/>
      <w:numFmt w:val="decimal"/>
      <w:lvlText w:val="%2. "/>
      <w:lvlJc w:val="left"/>
      <w:pPr>
        <w:tabs>
          <w:tab w:val="num" w:pos="0"/>
        </w:tabs>
        <w:ind w:left="720" w:hanging="360"/>
      </w:pPr>
      <w:rPr>
        <w:rFonts w:ascii="Calibri Light" w:hAnsi="Calibri Light" w:cs="Calibri Light"/>
        <w:b w:val="0"/>
        <w:i w:val="0"/>
        <w:sz w:val="20"/>
      </w:rPr>
    </w:lvl>
    <w:lvl w:ilvl="2">
      <w:start w:val="1"/>
      <w:numFmt w:val="decimal"/>
      <w:lvlText w:val="%2.%3."/>
      <w:lvlJc w:val="left"/>
      <w:pPr>
        <w:tabs>
          <w:tab w:val="num" w:pos="0"/>
        </w:tabs>
        <w:ind w:left="1080" w:hanging="360"/>
      </w:pPr>
      <w:rPr>
        <w:rFonts w:ascii="Calibri Light" w:hAnsi="Calibri Light" w:cs="Calibri Light"/>
        <w:b w:val="0"/>
        <w:i w:val="0"/>
        <w:sz w:val="22"/>
        <w:szCs w:val="28"/>
      </w:rPr>
    </w:lvl>
    <w:lvl w:ilvl="3">
      <w:start w:val="1"/>
      <w:numFmt w:val="decimal"/>
      <w:lvlText w:val="%2.%3.%4."/>
      <w:lvlJc w:val="left"/>
      <w:pPr>
        <w:tabs>
          <w:tab w:val="num" w:pos="0"/>
        </w:tabs>
        <w:ind w:left="1701" w:hanging="621"/>
      </w:pPr>
      <w:rPr>
        <w:b w:val="0"/>
        <w:i w:val="0"/>
        <w:sz w:val="20"/>
      </w:rPr>
    </w:lvl>
    <w:lvl w:ilvl="4">
      <w:start w:val="1"/>
      <w:numFmt w:val="lowerLetter"/>
      <w:lvlText w:val="%5."/>
      <w:lvlJc w:val="left"/>
      <w:pPr>
        <w:tabs>
          <w:tab w:val="num" w:pos="0"/>
        </w:tabs>
        <w:ind w:left="1800" w:hanging="360"/>
      </w:pPr>
      <w:rPr>
        <w:rFonts w:ascii="Arial" w:hAnsi="Arial"/>
        <w:b w:val="0"/>
        <w:sz w:val="20"/>
        <w:szCs w:val="20"/>
      </w:rPr>
    </w:lvl>
    <w:lvl w:ilvl="5">
      <w:start w:val="1"/>
      <w:numFmt w:val="bullet"/>
      <w:lvlText w:val=""/>
      <w:lvlJc w:val="left"/>
      <w:pPr>
        <w:tabs>
          <w:tab w:val="num" w:pos="0"/>
        </w:tabs>
        <w:ind w:left="2160" w:hanging="360"/>
      </w:pPr>
      <w:rPr>
        <w:rFonts w:ascii="Symbol" w:hAnsi="Symbol" w:cs="Symbol" w:hint="default"/>
        <w:color w:val="auto"/>
      </w:rPr>
    </w:lvl>
    <w:lvl w:ilvl="6">
      <w:start w:val="1"/>
      <w:numFmt w:val="decimal"/>
      <w:lvlText w:val="%7."/>
      <w:lvlJc w:val="left"/>
      <w:pPr>
        <w:tabs>
          <w:tab w:val="num" w:pos="0"/>
        </w:tabs>
        <w:ind w:left="2520" w:hanging="360"/>
      </w:pPr>
      <w:rPr>
        <w:b w:val="0"/>
        <w:sz w:val="22"/>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7271BEB"/>
    <w:multiLevelType w:val="hybridMultilevel"/>
    <w:tmpl w:val="6BF6316A"/>
    <w:lvl w:ilvl="0" w:tplc="A5343F3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0BA019EC"/>
    <w:multiLevelType w:val="hybridMultilevel"/>
    <w:tmpl w:val="3112D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BC544E"/>
    <w:multiLevelType w:val="hybridMultilevel"/>
    <w:tmpl w:val="D2F220A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1">
    <w:nsid w:val="1CE666B9"/>
    <w:multiLevelType w:val="multilevel"/>
    <w:tmpl w:val="8D9ABE0E"/>
    <w:lvl w:ilvl="0">
      <w:start w:val="2"/>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2A0048A"/>
    <w:multiLevelType w:val="multilevel"/>
    <w:tmpl w:val="C7F460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7">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8">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9">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8242B94"/>
    <w:multiLevelType w:val="hybridMultilevel"/>
    <w:tmpl w:val="348C2602"/>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53">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1751257"/>
    <w:multiLevelType w:val="multilevel"/>
    <w:tmpl w:val="93CEBAF2"/>
    <w:lvl w:ilvl="0">
      <w:start w:val="2"/>
      <w:numFmt w:val="decimal"/>
      <w:lvlText w:val="%1."/>
      <w:lvlJc w:val="left"/>
      <w:pPr>
        <w:ind w:left="360" w:hanging="360"/>
      </w:pPr>
      <w:rPr>
        <w:rFonts w:ascii="Arial" w:hAnsi="Arial" w:cs="Arial" w:hint="default"/>
        <w:sz w:val="18"/>
        <w:szCs w:val="18"/>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56">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2">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7">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5">
    <w:nsid w:val="582D6D29"/>
    <w:multiLevelType w:val="hybridMultilevel"/>
    <w:tmpl w:val="9926B424"/>
    <w:lvl w:ilvl="0" w:tplc="AC76B98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14A2572"/>
    <w:multiLevelType w:val="hybridMultilevel"/>
    <w:tmpl w:val="924852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1">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E464B28"/>
    <w:multiLevelType w:val="hybridMultilevel"/>
    <w:tmpl w:val="80362F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3">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1767E8F"/>
    <w:multiLevelType w:val="hybridMultilevel"/>
    <w:tmpl w:val="12A0D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7361235"/>
    <w:multiLevelType w:val="hybridMultilevel"/>
    <w:tmpl w:val="116E19F0"/>
    <w:name w:val="WW8Num172"/>
    <w:lvl w:ilvl="0" w:tplc="C21A05DA">
      <w:start w:val="1"/>
      <w:numFmt w:val="decimal"/>
      <w:lvlText w:val="%1."/>
      <w:lvlJc w:val="left"/>
      <w:pPr>
        <w:tabs>
          <w:tab w:val="num" w:pos="-360"/>
        </w:tabs>
        <w:ind w:left="360" w:hanging="360"/>
      </w:pPr>
      <w:rPr>
        <w:b/>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89">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9FD2AA1"/>
    <w:multiLevelType w:val="hybridMultilevel"/>
    <w:tmpl w:val="4716981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5">
    <w:nsid w:val="7C824F3C"/>
    <w:multiLevelType w:val="hybridMultilevel"/>
    <w:tmpl w:val="5C743F1A"/>
    <w:name w:val="WW8Num103"/>
    <w:lvl w:ilvl="0" w:tplc="128C04FE">
      <w:start w:val="2"/>
      <w:numFmt w:val="decimal"/>
      <w:lvlText w:val="%1."/>
      <w:lvlJc w:val="left"/>
      <w:pPr>
        <w:ind w:left="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97">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7"/>
  </w:num>
  <w:num w:numId="2">
    <w:abstractNumId w:val="61"/>
  </w:num>
  <w:num w:numId="3">
    <w:abstractNumId w:val="88"/>
  </w:num>
  <w:num w:numId="4">
    <w:abstractNumId w:val="35"/>
  </w:num>
  <w:num w:numId="5">
    <w:abstractNumId w:val="37"/>
  </w:num>
  <w:num w:numId="6">
    <w:abstractNumId w:val="81"/>
    <w:lvlOverride w:ilvl="0">
      <w:lvl w:ilvl="0">
        <w:numFmt w:val="lowerLetter"/>
        <w:lvlText w:val="%1."/>
        <w:lvlJc w:val="left"/>
      </w:lvl>
    </w:lvlOverride>
  </w:num>
  <w:num w:numId="7">
    <w:abstractNumId w:val="62"/>
    <w:lvlOverride w:ilvl="0">
      <w:lvl w:ilvl="0">
        <w:numFmt w:val="lowerLetter"/>
        <w:lvlText w:val="%1."/>
        <w:lvlJc w:val="left"/>
      </w:lvl>
    </w:lvlOverride>
  </w:num>
  <w:num w:numId="8">
    <w:abstractNumId w:val="28"/>
  </w:num>
  <w:num w:numId="9">
    <w:abstractNumId w:val="89"/>
  </w:num>
  <w:num w:numId="10">
    <w:abstractNumId w:val="74"/>
  </w:num>
  <w:num w:numId="11">
    <w:abstractNumId w:val="30"/>
  </w:num>
  <w:num w:numId="12">
    <w:abstractNumId w:val="65"/>
  </w:num>
  <w:num w:numId="13">
    <w:abstractNumId w:val="42"/>
  </w:num>
  <w:num w:numId="14">
    <w:abstractNumId w:val="50"/>
  </w:num>
  <w:num w:numId="15">
    <w:abstractNumId w:val="38"/>
  </w:num>
  <w:num w:numId="16">
    <w:abstractNumId w:val="51"/>
  </w:num>
  <w:num w:numId="17">
    <w:abstractNumId w:val="97"/>
  </w:num>
  <w:num w:numId="18">
    <w:abstractNumId w:val="26"/>
  </w:num>
  <w:num w:numId="19">
    <w:abstractNumId w:val="59"/>
  </w:num>
  <w:num w:numId="20">
    <w:abstractNumId w:val="66"/>
  </w:num>
  <w:num w:numId="21">
    <w:abstractNumId w:val="49"/>
  </w:num>
  <w:num w:numId="22">
    <w:abstractNumId w:val="53"/>
  </w:num>
  <w:num w:numId="23">
    <w:abstractNumId w:val="58"/>
  </w:num>
  <w:num w:numId="24">
    <w:abstractNumId w:val="80"/>
  </w:num>
  <w:num w:numId="25">
    <w:abstractNumId w:val="72"/>
  </w:num>
  <w:num w:numId="26">
    <w:abstractNumId w:val="94"/>
  </w:num>
  <w:num w:numId="27">
    <w:abstractNumId w:val="29"/>
  </w:num>
  <w:num w:numId="28">
    <w:abstractNumId w:val="43"/>
  </w:num>
  <w:num w:numId="29">
    <w:abstractNumId w:val="70"/>
  </w:num>
  <w:num w:numId="30">
    <w:abstractNumId w:val="57"/>
  </w:num>
  <w:num w:numId="31">
    <w:abstractNumId w:val="68"/>
  </w:num>
  <w:num w:numId="32">
    <w:abstractNumId w:val="77"/>
  </w:num>
  <w:num w:numId="33">
    <w:abstractNumId w:val="92"/>
  </w:num>
  <w:num w:numId="34">
    <w:abstractNumId w:val="73"/>
  </w:num>
  <w:num w:numId="35">
    <w:abstractNumId w:val="71"/>
  </w:num>
  <w:num w:numId="36">
    <w:abstractNumId w:val="79"/>
  </w:num>
  <w:num w:numId="37">
    <w:abstractNumId w:val="60"/>
  </w:num>
  <w:num w:numId="38">
    <w:abstractNumId w:val="63"/>
  </w:num>
  <w:num w:numId="39">
    <w:abstractNumId w:val="36"/>
  </w:num>
  <w:num w:numId="40">
    <w:abstractNumId w:val="39"/>
  </w:num>
  <w:num w:numId="41">
    <w:abstractNumId w:val="54"/>
  </w:num>
  <w:num w:numId="42">
    <w:abstractNumId w:val="24"/>
  </w:num>
  <w:num w:numId="43">
    <w:abstractNumId w:val="90"/>
  </w:num>
  <w:num w:numId="44">
    <w:abstractNumId w:val="83"/>
  </w:num>
  <w:num w:numId="45">
    <w:abstractNumId w:val="56"/>
  </w:num>
  <w:num w:numId="46">
    <w:abstractNumId w:val="93"/>
  </w:num>
  <w:num w:numId="47">
    <w:abstractNumId w:val="76"/>
  </w:num>
  <w:num w:numId="48">
    <w:abstractNumId w:val="96"/>
  </w:num>
  <w:num w:numId="49">
    <w:abstractNumId w:val="69"/>
  </w:num>
  <w:num w:numId="50">
    <w:abstractNumId w:val="67"/>
  </w:num>
  <w:num w:numId="51">
    <w:abstractNumId w:val="86"/>
  </w:num>
  <w:num w:numId="52">
    <w:abstractNumId w:val="48"/>
  </w:num>
  <w:num w:numId="53">
    <w:abstractNumId w:val="12"/>
  </w:num>
  <w:num w:numId="54">
    <w:abstractNumId w:val="21"/>
  </w:num>
  <w:num w:numId="55">
    <w:abstractNumId w:val="64"/>
  </w:num>
  <w:num w:numId="56">
    <w:abstractNumId w:val="52"/>
  </w:num>
  <w:num w:numId="57">
    <w:abstractNumId w:val="34"/>
  </w:num>
  <w:num w:numId="58">
    <w:abstractNumId w:val="25"/>
  </w:num>
  <w:num w:numId="59">
    <w:abstractNumId w:val="85"/>
  </w:num>
  <w:num w:numId="60">
    <w:abstractNumId w:val="85"/>
    <w:lvlOverride w:ilvl="0">
      <w:startOverride w:val="1"/>
    </w:lvlOverride>
  </w:num>
  <w:num w:numId="61">
    <w:abstractNumId w:val="41"/>
  </w:num>
  <w:num w:numId="62">
    <w:abstractNumId w:val="44"/>
  </w:num>
  <w:num w:numId="63">
    <w:abstractNumId w:val="46"/>
  </w:num>
  <w:num w:numId="64">
    <w:abstractNumId w:val="40"/>
  </w:num>
  <w:num w:numId="65">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2"/>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num>
  <w:num w:numId="79">
    <w:abstractNumId w:val="91"/>
  </w:num>
  <w:num w:numId="80">
    <w:abstractNumId w:val="84"/>
  </w:num>
  <w:num w:numId="81">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61EB"/>
    <w:rsid w:val="00024744"/>
    <w:rsid w:val="0002589E"/>
    <w:rsid w:val="000314D2"/>
    <w:rsid w:val="00032F26"/>
    <w:rsid w:val="00033E0D"/>
    <w:rsid w:val="00034E1A"/>
    <w:rsid w:val="0003665B"/>
    <w:rsid w:val="00036D0B"/>
    <w:rsid w:val="00040A55"/>
    <w:rsid w:val="000412E1"/>
    <w:rsid w:val="0004289B"/>
    <w:rsid w:val="00043B23"/>
    <w:rsid w:val="00044F68"/>
    <w:rsid w:val="00047838"/>
    <w:rsid w:val="00053964"/>
    <w:rsid w:val="0005707B"/>
    <w:rsid w:val="0006546E"/>
    <w:rsid w:val="00065B5D"/>
    <w:rsid w:val="00070BD2"/>
    <w:rsid w:val="00075EE4"/>
    <w:rsid w:val="000771C7"/>
    <w:rsid w:val="00077A66"/>
    <w:rsid w:val="00080523"/>
    <w:rsid w:val="000806CE"/>
    <w:rsid w:val="00083508"/>
    <w:rsid w:val="00083BA6"/>
    <w:rsid w:val="000868BC"/>
    <w:rsid w:val="000870A0"/>
    <w:rsid w:val="000874D0"/>
    <w:rsid w:val="00092934"/>
    <w:rsid w:val="00092FAF"/>
    <w:rsid w:val="000B0A3F"/>
    <w:rsid w:val="000B4983"/>
    <w:rsid w:val="000C1024"/>
    <w:rsid w:val="000C2F6A"/>
    <w:rsid w:val="000C4F45"/>
    <w:rsid w:val="000C5971"/>
    <w:rsid w:val="000C5D43"/>
    <w:rsid w:val="000C6DC5"/>
    <w:rsid w:val="000D0C81"/>
    <w:rsid w:val="000D4B22"/>
    <w:rsid w:val="000D7B6A"/>
    <w:rsid w:val="000E1240"/>
    <w:rsid w:val="000E7D94"/>
    <w:rsid w:val="0010016A"/>
    <w:rsid w:val="001007E9"/>
    <w:rsid w:val="0010116E"/>
    <w:rsid w:val="00101675"/>
    <w:rsid w:val="00104A7B"/>
    <w:rsid w:val="00105A24"/>
    <w:rsid w:val="00117043"/>
    <w:rsid w:val="00117326"/>
    <w:rsid w:val="0012333B"/>
    <w:rsid w:val="00127B9D"/>
    <w:rsid w:val="001348DF"/>
    <w:rsid w:val="001360F8"/>
    <w:rsid w:val="00136F80"/>
    <w:rsid w:val="00140BFD"/>
    <w:rsid w:val="00141D8C"/>
    <w:rsid w:val="0014505E"/>
    <w:rsid w:val="0015202A"/>
    <w:rsid w:val="00154367"/>
    <w:rsid w:val="00155103"/>
    <w:rsid w:val="00163DCE"/>
    <w:rsid w:val="001675B9"/>
    <w:rsid w:val="00167761"/>
    <w:rsid w:val="00167D9F"/>
    <w:rsid w:val="00170FBB"/>
    <w:rsid w:val="001733B4"/>
    <w:rsid w:val="001741F5"/>
    <w:rsid w:val="00175515"/>
    <w:rsid w:val="001769CB"/>
    <w:rsid w:val="001819E7"/>
    <w:rsid w:val="0018489D"/>
    <w:rsid w:val="00184C69"/>
    <w:rsid w:val="0018507E"/>
    <w:rsid w:val="00191ACB"/>
    <w:rsid w:val="00193410"/>
    <w:rsid w:val="001950E4"/>
    <w:rsid w:val="00195E86"/>
    <w:rsid w:val="0019626C"/>
    <w:rsid w:val="00196D1E"/>
    <w:rsid w:val="001A49C9"/>
    <w:rsid w:val="001B0B18"/>
    <w:rsid w:val="001B2D8A"/>
    <w:rsid w:val="001C1C69"/>
    <w:rsid w:val="001C23DD"/>
    <w:rsid w:val="001C251D"/>
    <w:rsid w:val="001C5F5F"/>
    <w:rsid w:val="001D0001"/>
    <w:rsid w:val="001D3247"/>
    <w:rsid w:val="001D5853"/>
    <w:rsid w:val="001D658D"/>
    <w:rsid w:val="001E51C9"/>
    <w:rsid w:val="001E61FB"/>
    <w:rsid w:val="001E6DC3"/>
    <w:rsid w:val="001F0743"/>
    <w:rsid w:val="001F624F"/>
    <w:rsid w:val="001F6647"/>
    <w:rsid w:val="001F7588"/>
    <w:rsid w:val="001F7B32"/>
    <w:rsid w:val="00200AEC"/>
    <w:rsid w:val="00201B79"/>
    <w:rsid w:val="00203BD5"/>
    <w:rsid w:val="00204EA8"/>
    <w:rsid w:val="00207F97"/>
    <w:rsid w:val="00212888"/>
    <w:rsid w:val="00214014"/>
    <w:rsid w:val="0021541F"/>
    <w:rsid w:val="00215785"/>
    <w:rsid w:val="00216091"/>
    <w:rsid w:val="00224E41"/>
    <w:rsid w:val="0022695F"/>
    <w:rsid w:val="002300F7"/>
    <w:rsid w:val="00230C23"/>
    <w:rsid w:val="00231659"/>
    <w:rsid w:val="00237BBF"/>
    <w:rsid w:val="002468FD"/>
    <w:rsid w:val="00251FE4"/>
    <w:rsid w:val="00252C52"/>
    <w:rsid w:val="00253476"/>
    <w:rsid w:val="00256271"/>
    <w:rsid w:val="00262368"/>
    <w:rsid w:val="00262B1C"/>
    <w:rsid w:val="00262EF4"/>
    <w:rsid w:val="00263322"/>
    <w:rsid w:val="00263677"/>
    <w:rsid w:val="002652D7"/>
    <w:rsid w:val="00271953"/>
    <w:rsid w:val="002757F8"/>
    <w:rsid w:val="00280458"/>
    <w:rsid w:val="0028268B"/>
    <w:rsid w:val="002872B5"/>
    <w:rsid w:val="00291F7A"/>
    <w:rsid w:val="0029440F"/>
    <w:rsid w:val="00295573"/>
    <w:rsid w:val="002971B9"/>
    <w:rsid w:val="00297649"/>
    <w:rsid w:val="002A2FF5"/>
    <w:rsid w:val="002A470F"/>
    <w:rsid w:val="002A78D4"/>
    <w:rsid w:val="002B0471"/>
    <w:rsid w:val="002B2397"/>
    <w:rsid w:val="002B2CC8"/>
    <w:rsid w:val="002D47B8"/>
    <w:rsid w:val="002E0673"/>
    <w:rsid w:val="002E150F"/>
    <w:rsid w:val="002E47D5"/>
    <w:rsid w:val="002F2153"/>
    <w:rsid w:val="002F3953"/>
    <w:rsid w:val="002F492F"/>
    <w:rsid w:val="002F7DB0"/>
    <w:rsid w:val="003004AC"/>
    <w:rsid w:val="0030382B"/>
    <w:rsid w:val="00303CE8"/>
    <w:rsid w:val="003058F5"/>
    <w:rsid w:val="00306C21"/>
    <w:rsid w:val="00311EE4"/>
    <w:rsid w:val="00313955"/>
    <w:rsid w:val="00320313"/>
    <w:rsid w:val="0032186F"/>
    <w:rsid w:val="003226E9"/>
    <w:rsid w:val="00324E35"/>
    <w:rsid w:val="003273B4"/>
    <w:rsid w:val="003274EE"/>
    <w:rsid w:val="003319E8"/>
    <w:rsid w:val="00332D49"/>
    <w:rsid w:val="00332E38"/>
    <w:rsid w:val="00347852"/>
    <w:rsid w:val="00350684"/>
    <w:rsid w:val="003513C0"/>
    <w:rsid w:val="003513C3"/>
    <w:rsid w:val="003535BE"/>
    <w:rsid w:val="00357876"/>
    <w:rsid w:val="003602AC"/>
    <w:rsid w:val="003605B4"/>
    <w:rsid w:val="003653C1"/>
    <w:rsid w:val="003744C5"/>
    <w:rsid w:val="0038032E"/>
    <w:rsid w:val="00380AA1"/>
    <w:rsid w:val="00384079"/>
    <w:rsid w:val="003858DE"/>
    <w:rsid w:val="00385F8D"/>
    <w:rsid w:val="003862D2"/>
    <w:rsid w:val="00387E1A"/>
    <w:rsid w:val="003923AD"/>
    <w:rsid w:val="00393F5A"/>
    <w:rsid w:val="003A4D10"/>
    <w:rsid w:val="003A52DE"/>
    <w:rsid w:val="003A7D8A"/>
    <w:rsid w:val="003B4C03"/>
    <w:rsid w:val="003B6FBD"/>
    <w:rsid w:val="003C0500"/>
    <w:rsid w:val="003C3275"/>
    <w:rsid w:val="003C65CD"/>
    <w:rsid w:val="003D17A9"/>
    <w:rsid w:val="003D1D1C"/>
    <w:rsid w:val="003D1E9D"/>
    <w:rsid w:val="003D2972"/>
    <w:rsid w:val="003D3857"/>
    <w:rsid w:val="003D57EC"/>
    <w:rsid w:val="003E1009"/>
    <w:rsid w:val="003E4A96"/>
    <w:rsid w:val="003F4811"/>
    <w:rsid w:val="003F494C"/>
    <w:rsid w:val="003F5EC4"/>
    <w:rsid w:val="00400F60"/>
    <w:rsid w:val="00400FC3"/>
    <w:rsid w:val="00401F27"/>
    <w:rsid w:val="00413387"/>
    <w:rsid w:val="0041398B"/>
    <w:rsid w:val="00414BC7"/>
    <w:rsid w:val="00415497"/>
    <w:rsid w:val="00416C7E"/>
    <w:rsid w:val="00424AA0"/>
    <w:rsid w:val="00424C04"/>
    <w:rsid w:val="00425891"/>
    <w:rsid w:val="00435E83"/>
    <w:rsid w:val="00440AFD"/>
    <w:rsid w:val="0044309F"/>
    <w:rsid w:val="00451A43"/>
    <w:rsid w:val="004525BC"/>
    <w:rsid w:val="00453066"/>
    <w:rsid w:val="00456625"/>
    <w:rsid w:val="00457689"/>
    <w:rsid w:val="004617FF"/>
    <w:rsid w:val="00463102"/>
    <w:rsid w:val="0046673B"/>
    <w:rsid w:val="00470236"/>
    <w:rsid w:val="004705DE"/>
    <w:rsid w:val="00473FE2"/>
    <w:rsid w:val="004843D8"/>
    <w:rsid w:val="004847AA"/>
    <w:rsid w:val="004850F7"/>
    <w:rsid w:val="00490291"/>
    <w:rsid w:val="00491297"/>
    <w:rsid w:val="0049379A"/>
    <w:rsid w:val="0049440D"/>
    <w:rsid w:val="004A47C9"/>
    <w:rsid w:val="004A790B"/>
    <w:rsid w:val="004B3139"/>
    <w:rsid w:val="004B74C2"/>
    <w:rsid w:val="004C201F"/>
    <w:rsid w:val="004D3CED"/>
    <w:rsid w:val="004D472B"/>
    <w:rsid w:val="004D4F71"/>
    <w:rsid w:val="004E1D0C"/>
    <w:rsid w:val="004E7D6A"/>
    <w:rsid w:val="004F231C"/>
    <w:rsid w:val="004F3EE6"/>
    <w:rsid w:val="004F5C2F"/>
    <w:rsid w:val="004F74EC"/>
    <w:rsid w:val="00500B3D"/>
    <w:rsid w:val="0050102E"/>
    <w:rsid w:val="005017F1"/>
    <w:rsid w:val="00501987"/>
    <w:rsid w:val="00503FC5"/>
    <w:rsid w:val="00507C41"/>
    <w:rsid w:val="005160D9"/>
    <w:rsid w:val="005213D6"/>
    <w:rsid w:val="00521452"/>
    <w:rsid w:val="0053093B"/>
    <w:rsid w:val="00530B82"/>
    <w:rsid w:val="00531001"/>
    <w:rsid w:val="0053370E"/>
    <w:rsid w:val="005341BD"/>
    <w:rsid w:val="0054176B"/>
    <w:rsid w:val="00541CD5"/>
    <w:rsid w:val="00542E11"/>
    <w:rsid w:val="00543B46"/>
    <w:rsid w:val="00544A26"/>
    <w:rsid w:val="00544C8B"/>
    <w:rsid w:val="00546558"/>
    <w:rsid w:val="0054799E"/>
    <w:rsid w:val="00550637"/>
    <w:rsid w:val="00555AEC"/>
    <w:rsid w:val="0055713D"/>
    <w:rsid w:val="00562E4A"/>
    <w:rsid w:val="005678EF"/>
    <w:rsid w:val="00570820"/>
    <w:rsid w:val="005754DE"/>
    <w:rsid w:val="00575737"/>
    <w:rsid w:val="0057711F"/>
    <w:rsid w:val="005819D0"/>
    <w:rsid w:val="00585BAE"/>
    <w:rsid w:val="00593943"/>
    <w:rsid w:val="005A0CE4"/>
    <w:rsid w:val="005A1D85"/>
    <w:rsid w:val="005A2EF1"/>
    <w:rsid w:val="005A520C"/>
    <w:rsid w:val="005A523C"/>
    <w:rsid w:val="005A53F6"/>
    <w:rsid w:val="005B0B75"/>
    <w:rsid w:val="005B20C8"/>
    <w:rsid w:val="005B3D08"/>
    <w:rsid w:val="005B4771"/>
    <w:rsid w:val="005B4F57"/>
    <w:rsid w:val="005B60AE"/>
    <w:rsid w:val="005B6F52"/>
    <w:rsid w:val="005B729B"/>
    <w:rsid w:val="005C1FC9"/>
    <w:rsid w:val="005C3834"/>
    <w:rsid w:val="005C3C62"/>
    <w:rsid w:val="005C6ADB"/>
    <w:rsid w:val="005D04DC"/>
    <w:rsid w:val="005D1D02"/>
    <w:rsid w:val="005D3A6C"/>
    <w:rsid w:val="005D3D01"/>
    <w:rsid w:val="005D4672"/>
    <w:rsid w:val="005D5BAB"/>
    <w:rsid w:val="005D6404"/>
    <w:rsid w:val="005D7A9E"/>
    <w:rsid w:val="005E0287"/>
    <w:rsid w:val="005E2E0A"/>
    <w:rsid w:val="005E6FFD"/>
    <w:rsid w:val="005F0A2D"/>
    <w:rsid w:val="005F1F2B"/>
    <w:rsid w:val="005F24E4"/>
    <w:rsid w:val="005F27C2"/>
    <w:rsid w:val="005F3EA8"/>
    <w:rsid w:val="005F651F"/>
    <w:rsid w:val="005F72AA"/>
    <w:rsid w:val="006000C7"/>
    <w:rsid w:val="006016F1"/>
    <w:rsid w:val="00605614"/>
    <w:rsid w:val="00612526"/>
    <w:rsid w:val="006128C8"/>
    <w:rsid w:val="006130F5"/>
    <w:rsid w:val="00615770"/>
    <w:rsid w:val="00624C6E"/>
    <w:rsid w:val="0062593F"/>
    <w:rsid w:val="00625D9E"/>
    <w:rsid w:val="006309CA"/>
    <w:rsid w:val="00632EF0"/>
    <w:rsid w:val="00636BFA"/>
    <w:rsid w:val="00643B94"/>
    <w:rsid w:val="006449B9"/>
    <w:rsid w:val="006474C0"/>
    <w:rsid w:val="006525FF"/>
    <w:rsid w:val="006548C7"/>
    <w:rsid w:val="006552C1"/>
    <w:rsid w:val="006552F5"/>
    <w:rsid w:val="00657CB5"/>
    <w:rsid w:val="00664568"/>
    <w:rsid w:val="006645BA"/>
    <w:rsid w:val="00664997"/>
    <w:rsid w:val="00665C26"/>
    <w:rsid w:val="00667483"/>
    <w:rsid w:val="00671487"/>
    <w:rsid w:val="006714F4"/>
    <w:rsid w:val="00672C77"/>
    <w:rsid w:val="00675A4A"/>
    <w:rsid w:val="006766CF"/>
    <w:rsid w:val="00677B3B"/>
    <w:rsid w:val="00681875"/>
    <w:rsid w:val="0068519C"/>
    <w:rsid w:val="006908CA"/>
    <w:rsid w:val="00692EB3"/>
    <w:rsid w:val="00694B94"/>
    <w:rsid w:val="006A3BB9"/>
    <w:rsid w:val="006A5969"/>
    <w:rsid w:val="006B31D3"/>
    <w:rsid w:val="006B4A07"/>
    <w:rsid w:val="006B6783"/>
    <w:rsid w:val="006C1054"/>
    <w:rsid w:val="006C46A2"/>
    <w:rsid w:val="006C5F82"/>
    <w:rsid w:val="006D0FE6"/>
    <w:rsid w:val="006D4B19"/>
    <w:rsid w:val="006D7B3A"/>
    <w:rsid w:val="006E0259"/>
    <w:rsid w:val="006E2838"/>
    <w:rsid w:val="006E7CF3"/>
    <w:rsid w:val="006F0E39"/>
    <w:rsid w:val="006F2E9F"/>
    <w:rsid w:val="006F32EF"/>
    <w:rsid w:val="006F3429"/>
    <w:rsid w:val="006F77C5"/>
    <w:rsid w:val="00700E6C"/>
    <w:rsid w:val="0070166F"/>
    <w:rsid w:val="007020CD"/>
    <w:rsid w:val="00713B22"/>
    <w:rsid w:val="007141BF"/>
    <w:rsid w:val="007227C0"/>
    <w:rsid w:val="0072578E"/>
    <w:rsid w:val="00726075"/>
    <w:rsid w:val="00730E30"/>
    <w:rsid w:val="00731F0E"/>
    <w:rsid w:val="0073319C"/>
    <w:rsid w:val="0073462B"/>
    <w:rsid w:val="007379A0"/>
    <w:rsid w:val="0074193E"/>
    <w:rsid w:val="00741DF6"/>
    <w:rsid w:val="00752C04"/>
    <w:rsid w:val="00754747"/>
    <w:rsid w:val="00756821"/>
    <w:rsid w:val="00756E8A"/>
    <w:rsid w:val="007606F7"/>
    <w:rsid w:val="0076392F"/>
    <w:rsid w:val="00765932"/>
    <w:rsid w:val="00766E88"/>
    <w:rsid w:val="00772D9E"/>
    <w:rsid w:val="00772E38"/>
    <w:rsid w:val="00775D92"/>
    <w:rsid w:val="00775F45"/>
    <w:rsid w:val="00783EC2"/>
    <w:rsid w:val="00786C8F"/>
    <w:rsid w:val="00790E73"/>
    <w:rsid w:val="0079167E"/>
    <w:rsid w:val="007A1701"/>
    <w:rsid w:val="007A54C8"/>
    <w:rsid w:val="007B3717"/>
    <w:rsid w:val="007B46DB"/>
    <w:rsid w:val="007B6D1B"/>
    <w:rsid w:val="007C0893"/>
    <w:rsid w:val="007C228B"/>
    <w:rsid w:val="007C30E1"/>
    <w:rsid w:val="007C3261"/>
    <w:rsid w:val="007C3B8D"/>
    <w:rsid w:val="007C6575"/>
    <w:rsid w:val="007C6A9B"/>
    <w:rsid w:val="007D61ED"/>
    <w:rsid w:val="007E0098"/>
    <w:rsid w:val="007E12A2"/>
    <w:rsid w:val="007E3443"/>
    <w:rsid w:val="007E451E"/>
    <w:rsid w:val="007E5D9D"/>
    <w:rsid w:val="007F3AD0"/>
    <w:rsid w:val="007F4BA7"/>
    <w:rsid w:val="00801C0F"/>
    <w:rsid w:val="00802416"/>
    <w:rsid w:val="00803994"/>
    <w:rsid w:val="008057BE"/>
    <w:rsid w:val="00810ABE"/>
    <w:rsid w:val="0081135C"/>
    <w:rsid w:val="0081316B"/>
    <w:rsid w:val="0081409C"/>
    <w:rsid w:val="00820C66"/>
    <w:rsid w:val="008237F3"/>
    <w:rsid w:val="008266BA"/>
    <w:rsid w:val="008330C2"/>
    <w:rsid w:val="00841CBA"/>
    <w:rsid w:val="0084494C"/>
    <w:rsid w:val="00846BA9"/>
    <w:rsid w:val="00847659"/>
    <w:rsid w:val="008525A9"/>
    <w:rsid w:val="008538BC"/>
    <w:rsid w:val="008540AC"/>
    <w:rsid w:val="00857C3C"/>
    <w:rsid w:val="0086633A"/>
    <w:rsid w:val="0087033A"/>
    <w:rsid w:val="00870ACB"/>
    <w:rsid w:val="0087675A"/>
    <w:rsid w:val="00884632"/>
    <w:rsid w:val="00884FEC"/>
    <w:rsid w:val="00893D10"/>
    <w:rsid w:val="0089760E"/>
    <w:rsid w:val="00897CCA"/>
    <w:rsid w:val="008A0084"/>
    <w:rsid w:val="008A2C09"/>
    <w:rsid w:val="008A4B74"/>
    <w:rsid w:val="008A71A0"/>
    <w:rsid w:val="008B3A63"/>
    <w:rsid w:val="008B5761"/>
    <w:rsid w:val="008C2FFE"/>
    <w:rsid w:val="008C3A22"/>
    <w:rsid w:val="008C4336"/>
    <w:rsid w:val="008C44B6"/>
    <w:rsid w:val="008C5E32"/>
    <w:rsid w:val="008D3975"/>
    <w:rsid w:val="008D3AB7"/>
    <w:rsid w:val="008D4A75"/>
    <w:rsid w:val="008D7828"/>
    <w:rsid w:val="008E4A30"/>
    <w:rsid w:val="008E5114"/>
    <w:rsid w:val="008F6BC3"/>
    <w:rsid w:val="0090298A"/>
    <w:rsid w:val="009055BA"/>
    <w:rsid w:val="00913891"/>
    <w:rsid w:val="00916C26"/>
    <w:rsid w:val="0092020C"/>
    <w:rsid w:val="009228F5"/>
    <w:rsid w:val="00922E75"/>
    <w:rsid w:val="00924EE3"/>
    <w:rsid w:val="00936093"/>
    <w:rsid w:val="00936823"/>
    <w:rsid w:val="009370D2"/>
    <w:rsid w:val="00937167"/>
    <w:rsid w:val="00943091"/>
    <w:rsid w:val="0094735A"/>
    <w:rsid w:val="0094740A"/>
    <w:rsid w:val="00950DB4"/>
    <w:rsid w:val="00951576"/>
    <w:rsid w:val="00952B2A"/>
    <w:rsid w:val="0095459F"/>
    <w:rsid w:val="0095533C"/>
    <w:rsid w:val="009553FD"/>
    <w:rsid w:val="0096008E"/>
    <w:rsid w:val="00964B36"/>
    <w:rsid w:val="00967A8E"/>
    <w:rsid w:val="00972527"/>
    <w:rsid w:val="009728B5"/>
    <w:rsid w:val="009728E4"/>
    <w:rsid w:val="00977A8C"/>
    <w:rsid w:val="00980986"/>
    <w:rsid w:val="00981A1E"/>
    <w:rsid w:val="00985E61"/>
    <w:rsid w:val="009866E4"/>
    <w:rsid w:val="00993D98"/>
    <w:rsid w:val="0099617D"/>
    <w:rsid w:val="0099795C"/>
    <w:rsid w:val="009A2570"/>
    <w:rsid w:val="009A404D"/>
    <w:rsid w:val="009A4A72"/>
    <w:rsid w:val="009B4167"/>
    <w:rsid w:val="009B59A9"/>
    <w:rsid w:val="009C16EA"/>
    <w:rsid w:val="009C3C04"/>
    <w:rsid w:val="009C46B8"/>
    <w:rsid w:val="009C5B7E"/>
    <w:rsid w:val="009C65B8"/>
    <w:rsid w:val="009C6E5C"/>
    <w:rsid w:val="009C7A5C"/>
    <w:rsid w:val="009D1064"/>
    <w:rsid w:val="009D1C4F"/>
    <w:rsid w:val="009D3D21"/>
    <w:rsid w:val="009D4A49"/>
    <w:rsid w:val="009D692C"/>
    <w:rsid w:val="009E17A0"/>
    <w:rsid w:val="009E2198"/>
    <w:rsid w:val="009F25D1"/>
    <w:rsid w:val="009F6C16"/>
    <w:rsid w:val="00A00A75"/>
    <w:rsid w:val="00A03A48"/>
    <w:rsid w:val="00A063B6"/>
    <w:rsid w:val="00A0671A"/>
    <w:rsid w:val="00A0738D"/>
    <w:rsid w:val="00A07A73"/>
    <w:rsid w:val="00A11D8E"/>
    <w:rsid w:val="00A120AB"/>
    <w:rsid w:val="00A124C8"/>
    <w:rsid w:val="00A150C8"/>
    <w:rsid w:val="00A1627F"/>
    <w:rsid w:val="00A16AC5"/>
    <w:rsid w:val="00A20139"/>
    <w:rsid w:val="00A22548"/>
    <w:rsid w:val="00A23B81"/>
    <w:rsid w:val="00A33499"/>
    <w:rsid w:val="00A342B6"/>
    <w:rsid w:val="00A34956"/>
    <w:rsid w:val="00A367B5"/>
    <w:rsid w:val="00A368F8"/>
    <w:rsid w:val="00A4099B"/>
    <w:rsid w:val="00A44938"/>
    <w:rsid w:val="00A452C9"/>
    <w:rsid w:val="00A4614B"/>
    <w:rsid w:val="00A52F61"/>
    <w:rsid w:val="00A55351"/>
    <w:rsid w:val="00A562D3"/>
    <w:rsid w:val="00A56D91"/>
    <w:rsid w:val="00A60918"/>
    <w:rsid w:val="00A60C3D"/>
    <w:rsid w:val="00A656E3"/>
    <w:rsid w:val="00A6628E"/>
    <w:rsid w:val="00A66BAE"/>
    <w:rsid w:val="00A67DD8"/>
    <w:rsid w:val="00A72494"/>
    <w:rsid w:val="00A74335"/>
    <w:rsid w:val="00A86690"/>
    <w:rsid w:val="00A873D1"/>
    <w:rsid w:val="00A87842"/>
    <w:rsid w:val="00A939A4"/>
    <w:rsid w:val="00A93AB9"/>
    <w:rsid w:val="00AA2C52"/>
    <w:rsid w:val="00AB4168"/>
    <w:rsid w:val="00AC278F"/>
    <w:rsid w:val="00AC5037"/>
    <w:rsid w:val="00AC5ADC"/>
    <w:rsid w:val="00AD2CB0"/>
    <w:rsid w:val="00AD71BD"/>
    <w:rsid w:val="00AE1797"/>
    <w:rsid w:val="00AE2146"/>
    <w:rsid w:val="00AE222F"/>
    <w:rsid w:val="00AE2806"/>
    <w:rsid w:val="00AE6FC5"/>
    <w:rsid w:val="00AF1812"/>
    <w:rsid w:val="00AF6734"/>
    <w:rsid w:val="00AF70CD"/>
    <w:rsid w:val="00B07E89"/>
    <w:rsid w:val="00B1014B"/>
    <w:rsid w:val="00B104A3"/>
    <w:rsid w:val="00B10FDE"/>
    <w:rsid w:val="00B148B0"/>
    <w:rsid w:val="00B16185"/>
    <w:rsid w:val="00B23927"/>
    <w:rsid w:val="00B31F23"/>
    <w:rsid w:val="00B35F5E"/>
    <w:rsid w:val="00B37DA7"/>
    <w:rsid w:val="00B42025"/>
    <w:rsid w:val="00B5256A"/>
    <w:rsid w:val="00B52FBF"/>
    <w:rsid w:val="00B555FF"/>
    <w:rsid w:val="00B6232A"/>
    <w:rsid w:val="00B6322C"/>
    <w:rsid w:val="00B64F9E"/>
    <w:rsid w:val="00B653A4"/>
    <w:rsid w:val="00B66A9B"/>
    <w:rsid w:val="00B70787"/>
    <w:rsid w:val="00B70A33"/>
    <w:rsid w:val="00B74839"/>
    <w:rsid w:val="00B74F2A"/>
    <w:rsid w:val="00B76222"/>
    <w:rsid w:val="00B7645F"/>
    <w:rsid w:val="00B76950"/>
    <w:rsid w:val="00B80B13"/>
    <w:rsid w:val="00B81B0C"/>
    <w:rsid w:val="00B837EC"/>
    <w:rsid w:val="00B837F3"/>
    <w:rsid w:val="00B9016B"/>
    <w:rsid w:val="00B90699"/>
    <w:rsid w:val="00B92677"/>
    <w:rsid w:val="00B92A01"/>
    <w:rsid w:val="00B930CA"/>
    <w:rsid w:val="00B93724"/>
    <w:rsid w:val="00B938E5"/>
    <w:rsid w:val="00B94AD9"/>
    <w:rsid w:val="00BA3547"/>
    <w:rsid w:val="00BA7C0C"/>
    <w:rsid w:val="00BB0191"/>
    <w:rsid w:val="00BB3636"/>
    <w:rsid w:val="00BB6508"/>
    <w:rsid w:val="00BB7C61"/>
    <w:rsid w:val="00BC0E10"/>
    <w:rsid w:val="00BC3FCB"/>
    <w:rsid w:val="00BC70B4"/>
    <w:rsid w:val="00BC791F"/>
    <w:rsid w:val="00BD3F16"/>
    <w:rsid w:val="00BD7268"/>
    <w:rsid w:val="00BE0695"/>
    <w:rsid w:val="00BE19DE"/>
    <w:rsid w:val="00BE1AD1"/>
    <w:rsid w:val="00BE36DA"/>
    <w:rsid w:val="00BE3E95"/>
    <w:rsid w:val="00BE6A1B"/>
    <w:rsid w:val="00BE7F1F"/>
    <w:rsid w:val="00BF0404"/>
    <w:rsid w:val="00BF0626"/>
    <w:rsid w:val="00BF351B"/>
    <w:rsid w:val="00C001E1"/>
    <w:rsid w:val="00C03A93"/>
    <w:rsid w:val="00C063DE"/>
    <w:rsid w:val="00C072E5"/>
    <w:rsid w:val="00C1066F"/>
    <w:rsid w:val="00C12A11"/>
    <w:rsid w:val="00C1561D"/>
    <w:rsid w:val="00C161C6"/>
    <w:rsid w:val="00C206A4"/>
    <w:rsid w:val="00C20737"/>
    <w:rsid w:val="00C20FF7"/>
    <w:rsid w:val="00C21810"/>
    <w:rsid w:val="00C230F9"/>
    <w:rsid w:val="00C24664"/>
    <w:rsid w:val="00C25F4E"/>
    <w:rsid w:val="00C319E0"/>
    <w:rsid w:val="00C332E3"/>
    <w:rsid w:val="00C360CD"/>
    <w:rsid w:val="00C411FA"/>
    <w:rsid w:val="00C43EDB"/>
    <w:rsid w:val="00C4483B"/>
    <w:rsid w:val="00C51799"/>
    <w:rsid w:val="00C52F08"/>
    <w:rsid w:val="00C530F9"/>
    <w:rsid w:val="00C603D0"/>
    <w:rsid w:val="00C64042"/>
    <w:rsid w:val="00C65C34"/>
    <w:rsid w:val="00C6683C"/>
    <w:rsid w:val="00C70174"/>
    <w:rsid w:val="00C7275F"/>
    <w:rsid w:val="00C73823"/>
    <w:rsid w:val="00C76B64"/>
    <w:rsid w:val="00C80E0B"/>
    <w:rsid w:val="00C81764"/>
    <w:rsid w:val="00C85347"/>
    <w:rsid w:val="00C85658"/>
    <w:rsid w:val="00C9127C"/>
    <w:rsid w:val="00CB1CB0"/>
    <w:rsid w:val="00CB3119"/>
    <w:rsid w:val="00CB4F5C"/>
    <w:rsid w:val="00CB6D4D"/>
    <w:rsid w:val="00CB7C91"/>
    <w:rsid w:val="00CB7FEE"/>
    <w:rsid w:val="00CD2CB2"/>
    <w:rsid w:val="00CD37B3"/>
    <w:rsid w:val="00CD7036"/>
    <w:rsid w:val="00CE36C9"/>
    <w:rsid w:val="00CE4DB8"/>
    <w:rsid w:val="00CE75B3"/>
    <w:rsid w:val="00CF0F1C"/>
    <w:rsid w:val="00D0744F"/>
    <w:rsid w:val="00D07C1E"/>
    <w:rsid w:val="00D11212"/>
    <w:rsid w:val="00D1200E"/>
    <w:rsid w:val="00D12EF7"/>
    <w:rsid w:val="00D13CE9"/>
    <w:rsid w:val="00D2251B"/>
    <w:rsid w:val="00D24B01"/>
    <w:rsid w:val="00D2741D"/>
    <w:rsid w:val="00D30004"/>
    <w:rsid w:val="00D30147"/>
    <w:rsid w:val="00D33003"/>
    <w:rsid w:val="00D41324"/>
    <w:rsid w:val="00D42172"/>
    <w:rsid w:val="00D42356"/>
    <w:rsid w:val="00D4329F"/>
    <w:rsid w:val="00D457CF"/>
    <w:rsid w:val="00D479CB"/>
    <w:rsid w:val="00D53E4F"/>
    <w:rsid w:val="00D53E7D"/>
    <w:rsid w:val="00D56508"/>
    <w:rsid w:val="00D6527A"/>
    <w:rsid w:val="00D736E3"/>
    <w:rsid w:val="00D766C0"/>
    <w:rsid w:val="00D77D3C"/>
    <w:rsid w:val="00D832EA"/>
    <w:rsid w:val="00D86C3F"/>
    <w:rsid w:val="00D86D56"/>
    <w:rsid w:val="00D92FB3"/>
    <w:rsid w:val="00D93227"/>
    <w:rsid w:val="00D93A3B"/>
    <w:rsid w:val="00D967AA"/>
    <w:rsid w:val="00DA2BB6"/>
    <w:rsid w:val="00DA4339"/>
    <w:rsid w:val="00DB4357"/>
    <w:rsid w:val="00DB5C8D"/>
    <w:rsid w:val="00DB5FE6"/>
    <w:rsid w:val="00DB63C4"/>
    <w:rsid w:val="00DB7002"/>
    <w:rsid w:val="00DB7850"/>
    <w:rsid w:val="00DC0CF0"/>
    <w:rsid w:val="00DC211F"/>
    <w:rsid w:val="00DC4811"/>
    <w:rsid w:val="00DC7D85"/>
    <w:rsid w:val="00DD1651"/>
    <w:rsid w:val="00DD1F15"/>
    <w:rsid w:val="00DE0C8B"/>
    <w:rsid w:val="00DE0D60"/>
    <w:rsid w:val="00DE1698"/>
    <w:rsid w:val="00DE5679"/>
    <w:rsid w:val="00DF2B92"/>
    <w:rsid w:val="00DF3501"/>
    <w:rsid w:val="00DF6EDD"/>
    <w:rsid w:val="00DF7BA0"/>
    <w:rsid w:val="00DF7D74"/>
    <w:rsid w:val="00E00AB2"/>
    <w:rsid w:val="00E00F1C"/>
    <w:rsid w:val="00E03506"/>
    <w:rsid w:val="00E043DB"/>
    <w:rsid w:val="00E0444B"/>
    <w:rsid w:val="00E10225"/>
    <w:rsid w:val="00E11E9D"/>
    <w:rsid w:val="00E12A1E"/>
    <w:rsid w:val="00E14925"/>
    <w:rsid w:val="00E17B05"/>
    <w:rsid w:val="00E23348"/>
    <w:rsid w:val="00E23D81"/>
    <w:rsid w:val="00E242B8"/>
    <w:rsid w:val="00E242E2"/>
    <w:rsid w:val="00E26AEA"/>
    <w:rsid w:val="00E27CF1"/>
    <w:rsid w:val="00E36707"/>
    <w:rsid w:val="00E37658"/>
    <w:rsid w:val="00E43226"/>
    <w:rsid w:val="00E53DCF"/>
    <w:rsid w:val="00E55316"/>
    <w:rsid w:val="00E55572"/>
    <w:rsid w:val="00E5667F"/>
    <w:rsid w:val="00E61318"/>
    <w:rsid w:val="00E62052"/>
    <w:rsid w:val="00E632BF"/>
    <w:rsid w:val="00E70552"/>
    <w:rsid w:val="00E76333"/>
    <w:rsid w:val="00E772F0"/>
    <w:rsid w:val="00E779BA"/>
    <w:rsid w:val="00E821E9"/>
    <w:rsid w:val="00E91200"/>
    <w:rsid w:val="00E92C7D"/>
    <w:rsid w:val="00E93003"/>
    <w:rsid w:val="00E933B7"/>
    <w:rsid w:val="00E9423C"/>
    <w:rsid w:val="00E96A76"/>
    <w:rsid w:val="00EA14D7"/>
    <w:rsid w:val="00EA3515"/>
    <w:rsid w:val="00EA3BB3"/>
    <w:rsid w:val="00EA4C9A"/>
    <w:rsid w:val="00EB0530"/>
    <w:rsid w:val="00EB2E99"/>
    <w:rsid w:val="00EB374F"/>
    <w:rsid w:val="00EB4AE5"/>
    <w:rsid w:val="00EC1E09"/>
    <w:rsid w:val="00EC1F2A"/>
    <w:rsid w:val="00EC3DC5"/>
    <w:rsid w:val="00EC3F64"/>
    <w:rsid w:val="00EC403E"/>
    <w:rsid w:val="00ED41FC"/>
    <w:rsid w:val="00ED49DA"/>
    <w:rsid w:val="00ED59F5"/>
    <w:rsid w:val="00ED5E3A"/>
    <w:rsid w:val="00EE2AA5"/>
    <w:rsid w:val="00EE3A83"/>
    <w:rsid w:val="00EE5B23"/>
    <w:rsid w:val="00EE7F04"/>
    <w:rsid w:val="00EF193F"/>
    <w:rsid w:val="00EF278F"/>
    <w:rsid w:val="00EF43E5"/>
    <w:rsid w:val="00EF4C4D"/>
    <w:rsid w:val="00EF57D3"/>
    <w:rsid w:val="00EF66FB"/>
    <w:rsid w:val="00F011E2"/>
    <w:rsid w:val="00F04933"/>
    <w:rsid w:val="00F0697A"/>
    <w:rsid w:val="00F07E71"/>
    <w:rsid w:val="00F1352A"/>
    <w:rsid w:val="00F13B9B"/>
    <w:rsid w:val="00F1776B"/>
    <w:rsid w:val="00F179BC"/>
    <w:rsid w:val="00F23F24"/>
    <w:rsid w:val="00F2484A"/>
    <w:rsid w:val="00F32B3A"/>
    <w:rsid w:val="00F33354"/>
    <w:rsid w:val="00F470B7"/>
    <w:rsid w:val="00F510D3"/>
    <w:rsid w:val="00F513FC"/>
    <w:rsid w:val="00F55576"/>
    <w:rsid w:val="00F55794"/>
    <w:rsid w:val="00F56EC8"/>
    <w:rsid w:val="00F57887"/>
    <w:rsid w:val="00F730FE"/>
    <w:rsid w:val="00F73FE2"/>
    <w:rsid w:val="00F7768A"/>
    <w:rsid w:val="00F83275"/>
    <w:rsid w:val="00F8434E"/>
    <w:rsid w:val="00F93C0C"/>
    <w:rsid w:val="00F9486F"/>
    <w:rsid w:val="00F96796"/>
    <w:rsid w:val="00FA1006"/>
    <w:rsid w:val="00FA29E6"/>
    <w:rsid w:val="00FA3523"/>
    <w:rsid w:val="00FB3058"/>
    <w:rsid w:val="00FB585A"/>
    <w:rsid w:val="00FC0B12"/>
    <w:rsid w:val="00FC2A52"/>
    <w:rsid w:val="00FC3C17"/>
    <w:rsid w:val="00FC4427"/>
    <w:rsid w:val="00FC72A6"/>
    <w:rsid w:val="00FD25E4"/>
    <w:rsid w:val="00FD2D3A"/>
    <w:rsid w:val="00FD5E2C"/>
    <w:rsid w:val="00FD78C7"/>
    <w:rsid w:val="00FE0B7B"/>
    <w:rsid w:val="00FE1570"/>
    <w:rsid w:val="00FE1590"/>
    <w:rsid w:val="00FE35C9"/>
    <w:rsid w:val="00FE4E0E"/>
    <w:rsid w:val="00FE4E34"/>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3"/>
      </w:numPr>
    </w:pPr>
  </w:style>
  <w:style w:type="numbering" w:customStyle="1" w:styleId="WW8Num28">
    <w:name w:val="WW8Num28"/>
    <w:basedOn w:val="Bezlisty"/>
    <w:rsid w:val="00D6527A"/>
    <w:pPr>
      <w:numPr>
        <w:numId w:val="64"/>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3"/>
      </w:numPr>
    </w:pPr>
  </w:style>
  <w:style w:type="numbering" w:customStyle="1" w:styleId="WW8Num28">
    <w:name w:val="WW8Num28"/>
    <w:basedOn w:val="Bezlisty"/>
    <w:rsid w:val="00D6527A"/>
    <w:pPr>
      <w:numPr>
        <w:numId w:val="64"/>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1065292">
      <w:bodyDiv w:val="1"/>
      <w:marLeft w:val="0"/>
      <w:marRight w:val="0"/>
      <w:marTop w:val="0"/>
      <w:marBottom w:val="0"/>
      <w:divBdr>
        <w:top w:val="none" w:sz="0" w:space="0" w:color="auto"/>
        <w:left w:val="none" w:sz="0" w:space="0" w:color="auto"/>
        <w:bottom w:val="none" w:sz="0" w:space="0" w:color="auto"/>
        <w:right w:val="none" w:sz="0" w:space="0" w:color="auto"/>
      </w:divBdr>
    </w:div>
    <w:div w:id="174073529">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588273448">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75380425">
      <w:bodyDiv w:val="1"/>
      <w:marLeft w:val="0"/>
      <w:marRight w:val="0"/>
      <w:marTop w:val="0"/>
      <w:marBottom w:val="0"/>
      <w:divBdr>
        <w:top w:val="none" w:sz="0" w:space="0" w:color="auto"/>
        <w:left w:val="none" w:sz="0" w:space="0" w:color="auto"/>
        <w:bottom w:val="none" w:sz="0" w:space="0" w:color="auto"/>
        <w:right w:val="none" w:sz="0" w:space="0" w:color="auto"/>
      </w:divBdr>
    </w:div>
    <w:div w:id="691104233">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75931350">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29203803">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22209485">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16495489">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51299447">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6963409">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00944766">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76654071">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50815881">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044817698">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mailto:jmicek@rydygierkrak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https://www.gov.pl/web/mswia/oprogramowanie-do-pobrania"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mailto:apteka@szpitalslubice.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mailto:zamowienia@szpitalslubice.pl" TargetMode="External"/><Relationship Id="rId32" Type="http://schemas.openxmlformats.org/officeDocument/2006/relationships/hyperlink" Target="https://www.nccert.pl/" TargetMode="External"/><Relationship Id="rId37" Type="http://schemas.openxmlformats.org/officeDocument/2006/relationships/hyperlink" Target="https://platformazakupowa.pl/pn/szpitalslubice"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apteka@szpitalslubice.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mailto:zamowienia@szpitalslubice.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s://platformazakupowa.pl/pn/szpitalslubic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C41E-7FF0-4EDB-A245-CE3AB5CB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9163</TotalTime>
  <Pages>28</Pages>
  <Words>10803</Words>
  <Characters>64819</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253</cp:revision>
  <cp:lastPrinted>2023-05-30T06:39:00Z</cp:lastPrinted>
  <dcterms:created xsi:type="dcterms:W3CDTF">2021-01-18T09:28:00Z</dcterms:created>
  <dcterms:modified xsi:type="dcterms:W3CDTF">2023-09-26T07:46:00Z</dcterms:modified>
</cp:coreProperties>
</file>