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3878" w14:textId="77777777" w:rsidR="000E240A" w:rsidRPr="001E26AF" w:rsidRDefault="000E240A" w:rsidP="000E240A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6A6801BF" w14:textId="77777777" w:rsidR="000E240A" w:rsidRPr="001E26AF" w:rsidRDefault="000E240A" w:rsidP="000E240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3317F865" w14:textId="77777777" w:rsidR="000E240A" w:rsidRPr="001E26AF" w:rsidRDefault="000E240A" w:rsidP="000E240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nr PN-</w:t>
      </w:r>
      <w:r>
        <w:rPr>
          <w:rFonts w:ascii="Montserrat" w:hAnsi="Montserrat"/>
          <w:i/>
          <w:iCs/>
          <w:color w:val="009999"/>
          <w:lang w:eastAsia="zh-CN"/>
        </w:rPr>
        <w:t>17</w:t>
      </w:r>
      <w:r w:rsidRPr="001E26A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39A105C5" w14:textId="77777777" w:rsidR="000E240A" w:rsidRPr="001E26AF" w:rsidRDefault="000E240A" w:rsidP="000E240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7167308D" w14:textId="77777777" w:rsidR="000E240A" w:rsidRPr="001E26AF" w:rsidRDefault="000E240A" w:rsidP="000E240A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1EBE9732" w14:textId="77777777" w:rsidR="000E240A" w:rsidRDefault="000E240A" w:rsidP="000E240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lang w:eastAsia="zh-CN"/>
        </w:rPr>
        <w:t>17</w:t>
      </w:r>
      <w:r w:rsidRPr="001E26A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10BB2A51" w14:textId="77777777" w:rsidR="000E240A" w:rsidRPr="0098690C" w:rsidRDefault="000E240A" w:rsidP="000E240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77530E09" w14:textId="77777777" w:rsidR="000E240A" w:rsidRDefault="000E240A" w:rsidP="000E240A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</w:t>
      </w:r>
      <w:r>
        <w:rPr>
          <w:rFonts w:ascii="Montserrat" w:hAnsi="Montserrat"/>
          <w:b/>
          <w:bCs/>
          <w:lang w:eastAsia="zh-CN"/>
        </w:rPr>
        <w:t>Y</w:t>
      </w:r>
      <w:r w:rsidRPr="00375177">
        <w:rPr>
          <w:rFonts w:ascii="Montserrat" w:hAnsi="Montserrat"/>
          <w:b/>
          <w:bCs/>
          <w:lang w:eastAsia="zh-CN"/>
        </w:rPr>
        <w:t xml:space="preserve"> </w:t>
      </w:r>
      <w:r>
        <w:rPr>
          <w:rFonts w:ascii="Montserrat" w:hAnsi="Montserrat"/>
          <w:b/>
          <w:bCs/>
          <w:lang w:eastAsia="zh-CN"/>
        </w:rPr>
        <w:t>OPIS</w:t>
      </w:r>
      <w:r w:rsidRPr="00375177">
        <w:rPr>
          <w:rFonts w:ascii="Montserrat" w:hAnsi="Montserrat"/>
          <w:b/>
          <w:bCs/>
          <w:lang w:eastAsia="zh-CN"/>
        </w:rPr>
        <w:t xml:space="preserve"> PRZEDMIOTU ZAMÓWIENIA</w:t>
      </w:r>
    </w:p>
    <w:p w14:paraId="484E5A58" w14:textId="77777777" w:rsidR="000E240A" w:rsidRDefault="000E240A" w:rsidP="000E240A">
      <w:pPr>
        <w:rPr>
          <w:rFonts w:ascii="Montserrat" w:hAnsi="Montserrat"/>
          <w:b/>
          <w:bCs/>
          <w:lang w:eastAsia="zh-CN"/>
        </w:rPr>
      </w:pPr>
    </w:p>
    <w:p w14:paraId="00ECAB2E" w14:textId="77777777" w:rsidR="000E240A" w:rsidRPr="00B06D43" w:rsidRDefault="000E240A" w:rsidP="000E240A">
      <w:pPr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126FA296" w14:textId="77777777" w:rsidR="000E240A" w:rsidRPr="006453D4" w:rsidRDefault="000E240A" w:rsidP="000E240A">
      <w:pPr>
        <w:suppressAutoHyphens w:val="0"/>
        <w:jc w:val="both"/>
        <w:rPr>
          <w:sz w:val="22"/>
          <w:szCs w:val="22"/>
        </w:rPr>
      </w:pPr>
    </w:p>
    <w:p w14:paraId="5FBD01AC" w14:textId="77777777" w:rsidR="000E240A" w:rsidRPr="00B06D43" w:rsidRDefault="000E240A" w:rsidP="000E240A">
      <w:pPr>
        <w:numPr>
          <w:ilvl w:val="0"/>
          <w:numId w:val="82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 xml:space="preserve">tabelę proszę powielić </w:t>
      </w:r>
      <w:r>
        <w:rPr>
          <w:rFonts w:ascii="Montserrat" w:hAnsi="Montserrat"/>
          <w:i/>
          <w:szCs w:val="22"/>
        </w:rPr>
        <w:br/>
      </w:r>
      <w:r w:rsidRPr="00B06D43">
        <w:rPr>
          <w:rFonts w:ascii="Montserrat" w:hAnsi="Montserrat"/>
          <w:i/>
          <w:szCs w:val="22"/>
        </w:rPr>
        <w:t>wg potrzeb</w:t>
      </w:r>
      <w:r w:rsidRPr="00B06D43">
        <w:rPr>
          <w:rFonts w:ascii="Montserrat" w:hAnsi="Montserrat"/>
          <w:szCs w:val="22"/>
        </w:rPr>
        <w:t>):</w:t>
      </w:r>
    </w:p>
    <w:p w14:paraId="70F61D21" w14:textId="77777777" w:rsidR="000E240A" w:rsidRPr="006453D4" w:rsidRDefault="000E240A" w:rsidP="000E240A">
      <w:pPr>
        <w:ind w:left="7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X="-431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4088"/>
        <w:gridCol w:w="5835"/>
      </w:tblGrid>
      <w:tr w:rsidR="000E240A" w:rsidRPr="006453D4" w14:paraId="2A037C80" w14:textId="77777777" w:rsidTr="00A53502">
        <w:trPr>
          <w:trHeight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863E4" w14:textId="77777777" w:rsidR="000E240A" w:rsidRPr="00B06D43" w:rsidRDefault="000E240A" w:rsidP="00A53502">
            <w:pPr>
              <w:snapToGrid w:val="0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CE0B2" w14:textId="77777777" w:rsidR="000E240A" w:rsidRPr="00B06D43" w:rsidRDefault="000E240A" w:rsidP="00A53502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  <w:lang w:eastAsia="pl-PL"/>
              </w:rPr>
              <w:t xml:space="preserve">nazwa urządzenia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CF59" w14:textId="77777777" w:rsidR="000E240A" w:rsidRPr="00B06D43" w:rsidRDefault="000E240A" w:rsidP="00A53502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0E240A" w:rsidRPr="006453D4" w14:paraId="25DB5458" w14:textId="77777777" w:rsidTr="00A53502">
        <w:trPr>
          <w:trHeight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BF4F1" w14:textId="77777777" w:rsidR="000E240A" w:rsidRPr="00B06D43" w:rsidRDefault="000E240A" w:rsidP="00A53502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0B577" w14:textId="77777777" w:rsidR="000E240A" w:rsidRPr="00B06D43" w:rsidRDefault="000E240A" w:rsidP="00A5350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model i typ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E6FFE" w14:textId="77777777" w:rsidR="000E240A" w:rsidRPr="00B06D43" w:rsidRDefault="000E240A" w:rsidP="00A5350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0E240A" w:rsidRPr="006453D4" w14:paraId="3218FAF7" w14:textId="77777777" w:rsidTr="00A53502">
        <w:trPr>
          <w:trHeight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F6B30" w14:textId="77777777" w:rsidR="000E240A" w:rsidRPr="00B06D43" w:rsidRDefault="000E240A" w:rsidP="00A53502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00B9F" w14:textId="77777777" w:rsidR="000E240A" w:rsidRPr="00B06D43" w:rsidRDefault="000E240A" w:rsidP="00A5350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producent (nazwa/siedziba)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A9DEB" w14:textId="77777777" w:rsidR="000E240A" w:rsidRPr="00B06D43" w:rsidRDefault="000E240A" w:rsidP="00A5350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  <w:tr w:rsidR="000E240A" w:rsidRPr="006453D4" w14:paraId="04909A5A" w14:textId="77777777" w:rsidTr="00A53502">
        <w:trPr>
          <w:trHeight w:val="3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0B139" w14:textId="77777777" w:rsidR="000E240A" w:rsidRPr="00B06D43" w:rsidRDefault="000E240A" w:rsidP="00A53502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B99DF" w14:textId="77777777" w:rsidR="000E240A" w:rsidRPr="00B06D43" w:rsidRDefault="000E240A" w:rsidP="00A5350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nazwa oferowanego rozwiązania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C266" w14:textId="77777777" w:rsidR="000E240A" w:rsidRPr="00B06D43" w:rsidRDefault="000E240A" w:rsidP="00A5350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</w:tbl>
    <w:p w14:paraId="3A7E1343" w14:textId="77777777" w:rsidR="000E240A" w:rsidRDefault="000E240A" w:rsidP="000E240A">
      <w:pPr>
        <w:jc w:val="center"/>
        <w:rPr>
          <w:sz w:val="22"/>
          <w:szCs w:val="22"/>
        </w:rPr>
      </w:pPr>
    </w:p>
    <w:p w14:paraId="11B5BD65" w14:textId="77777777" w:rsidR="000E240A" w:rsidRPr="0098690C" w:rsidRDefault="000E240A" w:rsidP="000E240A">
      <w:pPr>
        <w:numPr>
          <w:ilvl w:val="0"/>
          <w:numId w:val="82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tbl>
      <w:tblPr>
        <w:tblStyle w:val="Tabela-Siatk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"/>
        <w:gridCol w:w="4226"/>
        <w:gridCol w:w="1701"/>
        <w:gridCol w:w="26"/>
        <w:gridCol w:w="1675"/>
        <w:gridCol w:w="2268"/>
      </w:tblGrid>
      <w:tr w:rsidR="000E240A" w:rsidRPr="005C2259" w14:paraId="578F2A38" w14:textId="77777777" w:rsidTr="000E240A">
        <w:trPr>
          <w:cantSplit/>
        </w:trPr>
        <w:tc>
          <w:tcPr>
            <w:tcW w:w="736" w:type="dxa"/>
            <w:gridSpan w:val="2"/>
            <w:shd w:val="clear" w:color="auto" w:fill="009999"/>
            <w:vAlign w:val="center"/>
          </w:tcPr>
          <w:p w14:paraId="042F8D2F" w14:textId="77777777" w:rsidR="000E240A" w:rsidRPr="005C2259" w:rsidRDefault="000E240A" w:rsidP="00A5350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</w:rPr>
              <w:t>lp</w:t>
            </w:r>
            <w:r>
              <w:rPr>
                <w:rFonts w:ascii="Montserrat" w:hAnsi="Montserrat"/>
                <w:b/>
              </w:rPr>
              <w:t>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2F47EE1C" w14:textId="77777777" w:rsidR="000E240A" w:rsidRPr="005C2259" w:rsidRDefault="000E240A" w:rsidP="00A5350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</w:rPr>
              <w:t>wymagania techniczne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75867E30" w14:textId="77777777" w:rsidR="000E240A" w:rsidRPr="005C2259" w:rsidRDefault="000E240A" w:rsidP="00A5350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</w:rPr>
              <w:t>parametry</w:t>
            </w:r>
            <w:r w:rsidRPr="005C2259">
              <w:rPr>
                <w:rFonts w:ascii="Montserrat" w:hAnsi="Montserrat"/>
                <w:b/>
              </w:rPr>
              <w:br/>
              <w:t>wymagane</w:t>
            </w:r>
          </w:p>
        </w:tc>
        <w:tc>
          <w:tcPr>
            <w:tcW w:w="1675" w:type="dxa"/>
            <w:shd w:val="clear" w:color="auto" w:fill="009999"/>
            <w:vAlign w:val="center"/>
          </w:tcPr>
          <w:p w14:paraId="43A3E55B" w14:textId="77777777" w:rsidR="000E240A" w:rsidRPr="005C2259" w:rsidRDefault="000E240A" w:rsidP="00A53502">
            <w:pPr>
              <w:widowControl w:val="0"/>
              <w:rPr>
                <w:rFonts w:ascii="Montserrat" w:hAnsi="Montserrat"/>
                <w:b/>
                <w:bCs w:val="0"/>
              </w:rPr>
            </w:pPr>
            <w:r w:rsidRPr="005C2259">
              <w:rPr>
                <w:rFonts w:ascii="Montserrat" w:hAnsi="Montserrat"/>
                <w:b/>
              </w:rPr>
              <w:t>parametry oferowane</w:t>
            </w:r>
          </w:p>
          <w:p w14:paraId="01A2BFE2" w14:textId="77777777" w:rsidR="000E240A" w:rsidRPr="005C2259" w:rsidRDefault="000E240A" w:rsidP="00A5350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</w:rPr>
              <w:t>(kolumnę Wypełnia Wykonawca)</w:t>
            </w:r>
          </w:p>
        </w:tc>
        <w:tc>
          <w:tcPr>
            <w:tcW w:w="2268" w:type="dxa"/>
            <w:shd w:val="clear" w:color="auto" w:fill="009999"/>
            <w:vAlign w:val="center"/>
          </w:tcPr>
          <w:p w14:paraId="5BA80330" w14:textId="77777777" w:rsidR="000E240A" w:rsidRPr="005C2259" w:rsidRDefault="000E240A" w:rsidP="00A5350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</w:rPr>
              <w:t xml:space="preserve">parametry oceniane </w:t>
            </w:r>
            <w:r w:rsidRPr="00244A3F">
              <w:rPr>
                <w:rFonts w:ascii="Montserrat" w:hAnsi="Montserrat"/>
                <w:sz w:val="16"/>
                <w:szCs w:val="16"/>
              </w:rPr>
              <w:t xml:space="preserve">(maksymalna liczba punktów do uzyskania: </w:t>
            </w:r>
            <w:r w:rsidRPr="00244A3F">
              <w:rPr>
                <w:rFonts w:ascii="Montserrat" w:hAnsi="Montserrat"/>
                <w:sz w:val="16"/>
                <w:szCs w:val="16"/>
              </w:rPr>
              <w:br/>
              <w:t>45 pkt)</w:t>
            </w:r>
          </w:p>
        </w:tc>
      </w:tr>
      <w:tr w:rsidR="000E240A" w:rsidRPr="005C2259" w14:paraId="233F9E50" w14:textId="77777777" w:rsidTr="000E240A">
        <w:trPr>
          <w:cantSplit/>
        </w:trPr>
        <w:tc>
          <w:tcPr>
            <w:tcW w:w="736" w:type="dxa"/>
            <w:gridSpan w:val="2"/>
            <w:shd w:val="clear" w:color="auto" w:fill="009999"/>
            <w:vAlign w:val="center"/>
          </w:tcPr>
          <w:p w14:paraId="2A538D39" w14:textId="77777777" w:rsidR="000E240A" w:rsidRPr="005C2259" w:rsidRDefault="000E240A" w:rsidP="00A53502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I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625D863E" w14:textId="77777777" w:rsidR="000E240A" w:rsidRPr="005C2259" w:rsidRDefault="000E240A" w:rsidP="00A53502">
            <w:pPr>
              <w:rPr>
                <w:rFonts w:ascii="Montserrat" w:hAnsi="Montserrat"/>
                <w:b/>
                <w:bCs w:val="0"/>
              </w:rPr>
            </w:pPr>
            <w:r>
              <w:rPr>
                <w:rFonts w:ascii="Montserrat" w:hAnsi="Montserrat"/>
                <w:b/>
              </w:rPr>
              <w:t xml:space="preserve">parametry ogólne 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38F3DDC1" w14:textId="77777777" w:rsidR="000E240A" w:rsidRPr="005C2259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7E8EF7CC" w14:textId="77777777" w:rsidR="000E240A" w:rsidRPr="005C2259" w:rsidRDefault="000E240A" w:rsidP="00A53502">
            <w:pPr>
              <w:widowControl w:val="0"/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4DC54046" w14:textId="77777777" w:rsidR="000E240A" w:rsidRPr="005C2259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</w:tr>
      <w:tr w:rsidR="000E240A" w:rsidRPr="005C2259" w14:paraId="0C686C82" w14:textId="77777777" w:rsidTr="000E240A">
        <w:tc>
          <w:tcPr>
            <w:tcW w:w="736" w:type="dxa"/>
            <w:gridSpan w:val="2"/>
            <w:vAlign w:val="center"/>
          </w:tcPr>
          <w:p w14:paraId="5AA93795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24C6" w14:textId="77777777" w:rsidR="000E240A" w:rsidRPr="00DF1F6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DF1F6C">
              <w:rPr>
                <w:rFonts w:ascii="Montserrat" w:hAnsi="Montserrat" w:cs="Tahoma"/>
                <w:color w:val="000000"/>
              </w:rPr>
              <w:t xml:space="preserve">odernizacja pracowni rezonansu magnetycznego wyposażonej w model </w:t>
            </w:r>
            <w:proofErr w:type="spellStart"/>
            <w:r w:rsidRPr="00DF1F6C">
              <w:rPr>
                <w:rFonts w:ascii="Montserrat" w:hAnsi="Montserrat" w:cs="Tahoma"/>
                <w:color w:val="000000"/>
              </w:rPr>
              <w:t>Skyra</w:t>
            </w:r>
            <w:proofErr w:type="spellEnd"/>
            <w:r w:rsidRPr="00DF1F6C">
              <w:rPr>
                <w:rFonts w:ascii="Montserrat" w:hAnsi="Montserrat" w:cs="Tahoma"/>
                <w:color w:val="000000"/>
              </w:rPr>
              <w:t xml:space="preserve"> 3T, numer seryjny 145117 , zainstalowanego w ośrodku Zachodniopomorskie Centrum Onkologii</w:t>
            </w:r>
          </w:p>
        </w:tc>
        <w:tc>
          <w:tcPr>
            <w:tcW w:w="1727" w:type="dxa"/>
            <w:gridSpan w:val="2"/>
            <w:vAlign w:val="center"/>
          </w:tcPr>
          <w:p w14:paraId="547D8B02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6F4AA5B6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DC43D17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36D20836" w14:textId="77777777" w:rsidTr="000E240A">
        <w:trPr>
          <w:trHeight w:val="885"/>
        </w:trPr>
        <w:tc>
          <w:tcPr>
            <w:tcW w:w="736" w:type="dxa"/>
            <w:gridSpan w:val="2"/>
            <w:vAlign w:val="center"/>
          </w:tcPr>
          <w:p w14:paraId="1D175FD7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7FD1" w14:textId="77777777" w:rsidR="000E240A" w:rsidRPr="00DF1F6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DF1F6C">
              <w:rPr>
                <w:rFonts w:ascii="Montserrat" w:hAnsi="Montserrat" w:cs="Tahoma"/>
                <w:color w:val="000000"/>
              </w:rPr>
              <w:t>odernizacja rezonansu magnetycznego z pozostawieniem istniejącego magnesu aparatu (szczegóły w sekcji 2)</w:t>
            </w:r>
          </w:p>
        </w:tc>
        <w:tc>
          <w:tcPr>
            <w:tcW w:w="1727" w:type="dxa"/>
            <w:gridSpan w:val="2"/>
            <w:vAlign w:val="center"/>
          </w:tcPr>
          <w:p w14:paraId="21683E0F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372183B7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BC6DB26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49C60C5D" w14:textId="77777777" w:rsidTr="000E240A">
        <w:trPr>
          <w:trHeight w:val="885"/>
        </w:trPr>
        <w:tc>
          <w:tcPr>
            <w:tcW w:w="736" w:type="dxa"/>
            <w:gridSpan w:val="2"/>
            <w:vAlign w:val="center"/>
          </w:tcPr>
          <w:p w14:paraId="3291DD6E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8853" w14:textId="77777777" w:rsidR="000E240A" w:rsidRPr="005510E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5510EC">
              <w:rPr>
                <w:rFonts w:ascii="Montserrat" w:hAnsi="Montserrat" w:cs="Tahoma"/>
                <w:color w:val="000000"/>
              </w:rPr>
              <w:t>odernizacja rezonansu magnetycznego z pozostawieniem istniejącego systemu gradientowego (szczegóły w sekcji 3)</w:t>
            </w:r>
          </w:p>
        </w:tc>
        <w:tc>
          <w:tcPr>
            <w:tcW w:w="1727" w:type="dxa"/>
            <w:gridSpan w:val="2"/>
            <w:vAlign w:val="center"/>
          </w:tcPr>
          <w:p w14:paraId="13C296F2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2B257DA2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85180C6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0F54B614" w14:textId="77777777" w:rsidTr="000E240A">
        <w:trPr>
          <w:trHeight w:val="885"/>
        </w:trPr>
        <w:tc>
          <w:tcPr>
            <w:tcW w:w="736" w:type="dxa"/>
            <w:gridSpan w:val="2"/>
            <w:vAlign w:val="center"/>
          </w:tcPr>
          <w:p w14:paraId="4DD51CDB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EBEF" w14:textId="77777777" w:rsidR="000E240A" w:rsidRPr="005510E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r</w:t>
            </w:r>
            <w:r w:rsidRPr="005510EC">
              <w:rPr>
                <w:rFonts w:ascii="Montserrat" w:hAnsi="Montserrat" w:cs="Tahoma"/>
                <w:color w:val="000000"/>
              </w:rPr>
              <w:t>ozbudowa systemu RF rezonansu magnetycznego do technologii obejmującej obsługę cewek biometrycznych (szczegóły w sekcji 4)</w:t>
            </w:r>
          </w:p>
        </w:tc>
        <w:tc>
          <w:tcPr>
            <w:tcW w:w="1727" w:type="dxa"/>
            <w:gridSpan w:val="2"/>
            <w:vAlign w:val="center"/>
          </w:tcPr>
          <w:p w14:paraId="1B27D24B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61BB5000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9F8F826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36B6B95B" w14:textId="77777777" w:rsidTr="000E240A">
        <w:trPr>
          <w:trHeight w:val="835"/>
        </w:trPr>
        <w:tc>
          <w:tcPr>
            <w:tcW w:w="736" w:type="dxa"/>
            <w:gridSpan w:val="2"/>
            <w:vAlign w:val="center"/>
          </w:tcPr>
          <w:p w14:paraId="3FD9E2CD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9B88" w14:textId="77777777" w:rsidR="000E240A" w:rsidRPr="005510E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5510EC">
              <w:rPr>
                <w:rFonts w:ascii="Montserrat" w:hAnsi="Montserrat" w:cs="Tahoma"/>
                <w:color w:val="000000"/>
              </w:rPr>
              <w:t>odernizacja i rozbudowa rezonansu magnetycznego w zakresie cewek obrazujących (szczegóły w sekcji 5)</w:t>
            </w:r>
          </w:p>
        </w:tc>
        <w:tc>
          <w:tcPr>
            <w:tcW w:w="1727" w:type="dxa"/>
            <w:gridSpan w:val="2"/>
            <w:vAlign w:val="center"/>
          </w:tcPr>
          <w:p w14:paraId="0B0167B5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4FF4402D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84EEBBE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0C1A0647" w14:textId="77777777" w:rsidTr="000E240A">
        <w:trPr>
          <w:trHeight w:val="612"/>
        </w:trPr>
        <w:tc>
          <w:tcPr>
            <w:tcW w:w="736" w:type="dxa"/>
            <w:gridSpan w:val="2"/>
            <w:vAlign w:val="center"/>
          </w:tcPr>
          <w:p w14:paraId="1AF1B007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B976" w14:textId="77777777" w:rsidR="000E240A" w:rsidRPr="005510E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5510EC">
              <w:rPr>
                <w:rFonts w:ascii="Montserrat" w:hAnsi="Montserrat" w:cs="Tahoma"/>
                <w:color w:val="000000"/>
              </w:rPr>
              <w:t>odernizacja pracowni rezonansu magnetycznego w zakresie wymiany stołu pacjenta, na dwa nowe, w pełni odłączane oraz obudów aparatu na nowe (szczegóły w sekcji 6)</w:t>
            </w:r>
          </w:p>
        </w:tc>
        <w:tc>
          <w:tcPr>
            <w:tcW w:w="1727" w:type="dxa"/>
            <w:gridSpan w:val="2"/>
            <w:vAlign w:val="center"/>
          </w:tcPr>
          <w:p w14:paraId="61A9B131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45FF9006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8450D3E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462E4D91" w14:textId="77777777" w:rsidTr="000E240A">
        <w:trPr>
          <w:trHeight w:val="885"/>
        </w:trPr>
        <w:tc>
          <w:tcPr>
            <w:tcW w:w="736" w:type="dxa"/>
            <w:gridSpan w:val="2"/>
            <w:vAlign w:val="center"/>
          </w:tcPr>
          <w:p w14:paraId="5D6F83EB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BC12" w14:textId="77777777" w:rsidR="000E240A" w:rsidRPr="005510E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r</w:t>
            </w:r>
            <w:r w:rsidRPr="005510EC">
              <w:rPr>
                <w:rFonts w:ascii="Montserrat" w:hAnsi="Montserrat" w:cs="Tahoma"/>
                <w:color w:val="000000"/>
              </w:rPr>
              <w:t xml:space="preserve">ozbudowa i modernizacja rezonansu magnetycznego o nowe </w:t>
            </w:r>
            <w:r>
              <w:rPr>
                <w:rFonts w:ascii="Montserrat" w:hAnsi="Montserrat" w:cs="Tahoma"/>
                <w:color w:val="000000"/>
              </w:rPr>
              <w:br/>
            </w:r>
            <w:r w:rsidRPr="005510EC">
              <w:rPr>
                <w:rFonts w:ascii="Montserrat" w:hAnsi="Montserrat" w:cs="Tahoma"/>
                <w:color w:val="000000"/>
              </w:rPr>
              <w:t>i zaktualizowane aplikacje kliniczne (szczegóły w sekcji 7)</w:t>
            </w:r>
          </w:p>
        </w:tc>
        <w:tc>
          <w:tcPr>
            <w:tcW w:w="1727" w:type="dxa"/>
            <w:gridSpan w:val="2"/>
            <w:vAlign w:val="center"/>
          </w:tcPr>
          <w:p w14:paraId="0E4FAF05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21FA1A4D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2CFBA64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76274E04" w14:textId="77777777" w:rsidTr="000E240A">
        <w:trPr>
          <w:trHeight w:val="885"/>
        </w:trPr>
        <w:tc>
          <w:tcPr>
            <w:tcW w:w="736" w:type="dxa"/>
            <w:gridSpan w:val="2"/>
            <w:vAlign w:val="center"/>
          </w:tcPr>
          <w:p w14:paraId="79629933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C3E73" w14:textId="77777777" w:rsidR="000E240A" w:rsidRPr="005510E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r</w:t>
            </w:r>
            <w:r w:rsidRPr="005510EC">
              <w:rPr>
                <w:rFonts w:ascii="Montserrat" w:hAnsi="Montserrat" w:cs="Tahoma"/>
                <w:color w:val="000000"/>
              </w:rPr>
              <w:t xml:space="preserve">ozbudowa i modernizacja rezonansu magnetycznego o nowe </w:t>
            </w:r>
            <w:r>
              <w:rPr>
                <w:rFonts w:ascii="Montserrat" w:hAnsi="Montserrat" w:cs="Tahoma"/>
                <w:color w:val="000000"/>
              </w:rPr>
              <w:br/>
            </w:r>
            <w:r w:rsidRPr="005510EC">
              <w:rPr>
                <w:rFonts w:ascii="Montserrat" w:hAnsi="Montserrat" w:cs="Tahoma"/>
                <w:color w:val="000000"/>
              </w:rPr>
              <w:t>i zaktualizowane sekwencje obrazujące (szczegóły w sekcji 8)</w:t>
            </w:r>
          </w:p>
        </w:tc>
        <w:tc>
          <w:tcPr>
            <w:tcW w:w="1727" w:type="dxa"/>
            <w:gridSpan w:val="2"/>
            <w:vAlign w:val="center"/>
          </w:tcPr>
          <w:p w14:paraId="4314A49C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09FBBE8E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9CA04D0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76B4746E" w14:textId="77777777" w:rsidTr="000E240A">
        <w:trPr>
          <w:trHeight w:val="885"/>
        </w:trPr>
        <w:tc>
          <w:tcPr>
            <w:tcW w:w="736" w:type="dxa"/>
            <w:gridSpan w:val="2"/>
            <w:vAlign w:val="center"/>
          </w:tcPr>
          <w:p w14:paraId="5CE8E0F8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6B20" w14:textId="77777777" w:rsidR="000E240A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5510EC">
              <w:rPr>
                <w:rFonts w:ascii="Montserrat" w:hAnsi="Montserrat" w:cs="Tahoma"/>
                <w:color w:val="000000"/>
              </w:rPr>
              <w:t xml:space="preserve">odernizacja rezonansu magnetycznego o zaktualizowane parametry obrazowania </w:t>
            </w:r>
          </w:p>
          <w:p w14:paraId="6A198D14" w14:textId="77777777" w:rsidR="000E240A" w:rsidRPr="005510EC" w:rsidRDefault="000E240A" w:rsidP="00A53502">
            <w:pPr>
              <w:rPr>
                <w:rFonts w:ascii="Montserrat" w:hAnsi="Montserrat"/>
              </w:rPr>
            </w:pPr>
            <w:r w:rsidRPr="005510EC">
              <w:rPr>
                <w:rFonts w:ascii="Montserrat" w:hAnsi="Montserrat" w:cs="Tahoma"/>
                <w:color w:val="000000"/>
              </w:rPr>
              <w:t>(szczegóły w sekcji 9)</w:t>
            </w:r>
          </w:p>
        </w:tc>
        <w:tc>
          <w:tcPr>
            <w:tcW w:w="1727" w:type="dxa"/>
            <w:gridSpan w:val="2"/>
            <w:vAlign w:val="center"/>
          </w:tcPr>
          <w:p w14:paraId="71462C2D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2C19BA7A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213A52C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62D4E054" w14:textId="77777777" w:rsidTr="000E240A">
        <w:trPr>
          <w:trHeight w:val="885"/>
        </w:trPr>
        <w:tc>
          <w:tcPr>
            <w:tcW w:w="736" w:type="dxa"/>
            <w:gridSpan w:val="2"/>
            <w:vAlign w:val="center"/>
          </w:tcPr>
          <w:p w14:paraId="03E38C16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DFAA" w14:textId="77777777" w:rsidR="000E240A" w:rsidRPr="005510E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5510EC">
              <w:rPr>
                <w:rFonts w:ascii="Montserrat" w:hAnsi="Montserrat" w:cs="Tahoma"/>
                <w:color w:val="000000"/>
              </w:rPr>
              <w:t>odernizacja pracowni rezonansu magnetycznego w zakresie wymiany konsoli operatorskiej na nową (szczegóły w sekcji 10)</w:t>
            </w:r>
          </w:p>
        </w:tc>
        <w:tc>
          <w:tcPr>
            <w:tcW w:w="1727" w:type="dxa"/>
            <w:gridSpan w:val="2"/>
            <w:vAlign w:val="center"/>
          </w:tcPr>
          <w:p w14:paraId="506E5506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33C09FF9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FC5D04C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0B1AF24F" w14:textId="77777777" w:rsidTr="000E240A">
        <w:tc>
          <w:tcPr>
            <w:tcW w:w="736" w:type="dxa"/>
            <w:gridSpan w:val="2"/>
            <w:shd w:val="clear" w:color="auto" w:fill="009999"/>
            <w:vAlign w:val="center"/>
          </w:tcPr>
          <w:p w14:paraId="1BAEE5F0" w14:textId="77777777" w:rsidR="000E240A" w:rsidRPr="005C2259" w:rsidRDefault="000E240A" w:rsidP="00A53502">
            <w:pPr>
              <w:pStyle w:val="Akapitzlist"/>
              <w:suppressAutoHyphens w:val="0"/>
              <w:ind w:left="360" w:hanging="360"/>
              <w:contextualSpacing/>
              <w:jc w:val="center"/>
              <w:rPr>
                <w:rFonts w:ascii="Montserrat" w:hAnsi="Montserrat"/>
                <w:b/>
                <w:bCs w:val="0"/>
              </w:rPr>
            </w:pPr>
            <w:r w:rsidRPr="005C2259">
              <w:rPr>
                <w:rFonts w:ascii="Montserrat" w:hAnsi="Montserrat"/>
                <w:b/>
              </w:rPr>
              <w:t>I</w:t>
            </w:r>
            <w:r>
              <w:rPr>
                <w:rFonts w:ascii="Montserrat" w:hAnsi="Montserrat"/>
                <w:b/>
              </w:rPr>
              <w:t>I</w:t>
            </w:r>
            <w:r w:rsidRPr="005C2259">
              <w:rPr>
                <w:rFonts w:ascii="Montserrat" w:hAnsi="Montserrat"/>
                <w:b/>
              </w:rPr>
              <w:t>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1FB7DF7D" w14:textId="77777777" w:rsidR="000E240A" w:rsidRPr="005C2259" w:rsidRDefault="000E240A" w:rsidP="00A53502">
            <w:pPr>
              <w:rPr>
                <w:rFonts w:ascii="Montserrat" w:hAnsi="Montserrat"/>
                <w:b/>
                <w:bCs w:val="0"/>
                <w:lang w:eastAsia="pl-PL"/>
              </w:rPr>
            </w:pPr>
            <w:r>
              <w:rPr>
                <w:rFonts w:ascii="Montserrat" w:hAnsi="Montserrat"/>
                <w:b/>
                <w:color w:val="000000"/>
                <w:lang w:eastAsia="pl-PL"/>
              </w:rPr>
              <w:t>magnes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6C0573D5" w14:textId="77777777" w:rsidR="000E240A" w:rsidRPr="005C2259" w:rsidRDefault="000E240A" w:rsidP="00A53502">
            <w:pPr>
              <w:rPr>
                <w:rFonts w:ascii="Montserrat" w:hAnsi="Montserrat"/>
                <w:b/>
                <w:bCs w:val="0"/>
                <w:color w:val="000000"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28399FC7" w14:textId="77777777" w:rsidR="000E240A" w:rsidRPr="005C2259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45B35043" w14:textId="77777777" w:rsidR="000E240A" w:rsidRPr="005C2259" w:rsidRDefault="000E240A" w:rsidP="00A53502">
            <w:pPr>
              <w:rPr>
                <w:rFonts w:ascii="Montserrat" w:hAnsi="Montserrat"/>
                <w:b/>
                <w:bCs w:val="0"/>
                <w:lang w:eastAsia="pl-PL"/>
              </w:rPr>
            </w:pPr>
          </w:p>
        </w:tc>
      </w:tr>
      <w:tr w:rsidR="000E240A" w:rsidRPr="005C2259" w14:paraId="3CF0B469" w14:textId="77777777" w:rsidTr="000E240A">
        <w:tc>
          <w:tcPr>
            <w:tcW w:w="736" w:type="dxa"/>
            <w:gridSpan w:val="2"/>
            <w:vAlign w:val="center"/>
          </w:tcPr>
          <w:p w14:paraId="23CE7D9E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E3B9" w14:textId="77777777" w:rsidR="000E240A" w:rsidRPr="00A76964" w:rsidRDefault="000E240A" w:rsidP="00A53502">
            <w:pPr>
              <w:pStyle w:val="AbsatzTableFormat"/>
              <w:rPr>
                <w:rFonts w:ascii="Montserrat" w:hAnsi="Montserrat"/>
              </w:rPr>
            </w:pPr>
            <w:r w:rsidRPr="00A76964">
              <w:rPr>
                <w:rFonts w:ascii="Montserrat" w:hAnsi="Montserrat" w:cs="Tahoma"/>
                <w:color w:val="000000"/>
                <w:sz w:val="20"/>
              </w:rPr>
              <w:t xml:space="preserve">wymiar pola rozproszonego 5 Gauss (0,5 </w:t>
            </w:r>
            <w:proofErr w:type="spellStart"/>
            <w:r w:rsidRPr="00A76964">
              <w:rPr>
                <w:rFonts w:ascii="Montserrat" w:hAnsi="Montserrat" w:cs="Tahoma"/>
                <w:color w:val="000000"/>
                <w:sz w:val="20"/>
              </w:rPr>
              <w:t>mT</w:t>
            </w:r>
            <w:proofErr w:type="spellEnd"/>
            <w:r w:rsidRPr="00A76964">
              <w:rPr>
                <w:rFonts w:ascii="Montserrat" w:hAnsi="Montserrat" w:cs="Tahoma"/>
                <w:color w:val="000000"/>
                <w:sz w:val="20"/>
              </w:rPr>
              <w:t>) w płaszczyźnie x/y po modernizacji</w:t>
            </w:r>
          </w:p>
          <w:p w14:paraId="33EE1B6E" w14:textId="77777777" w:rsidR="000E240A" w:rsidRPr="00A76964" w:rsidRDefault="000E240A" w:rsidP="00A53502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F2207" w14:textId="77777777" w:rsidR="000E240A" w:rsidRPr="00A76964" w:rsidRDefault="000E240A" w:rsidP="00A53502">
            <w:pPr>
              <w:rPr>
                <w:rFonts w:ascii="Montserrat" w:hAnsi="Montserrat"/>
              </w:rPr>
            </w:pPr>
            <w:r w:rsidRPr="00A76964">
              <w:rPr>
                <w:rFonts w:ascii="Montserrat" w:eastAsia="Tahoma" w:hAnsi="Montserrat" w:cs="Tahoma"/>
                <w:color w:val="000000"/>
              </w:rPr>
              <w:t>≤ 2,6</w:t>
            </w:r>
            <w:r w:rsidRPr="00A76964">
              <w:rPr>
                <w:rFonts w:ascii="Montserrat" w:hAnsi="Montserrat" w:cs="Tahoma"/>
                <w:color w:val="000000"/>
              </w:rPr>
              <w:t xml:space="preserve"> m;</w:t>
            </w:r>
          </w:p>
          <w:p w14:paraId="03E942EF" w14:textId="77777777" w:rsidR="000E240A" w:rsidRPr="00A76964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A76964">
              <w:rPr>
                <w:rFonts w:ascii="Montserrat" w:hAnsi="Montserrat" w:cs="Tahoma"/>
                <w:color w:val="000000"/>
              </w:rPr>
              <w:t>podać wartość [m]</w:t>
            </w:r>
          </w:p>
        </w:tc>
        <w:tc>
          <w:tcPr>
            <w:tcW w:w="1675" w:type="dxa"/>
            <w:vAlign w:val="center"/>
          </w:tcPr>
          <w:p w14:paraId="26B97CE1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4F8841A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38FA7607" w14:textId="77777777" w:rsidTr="000E240A">
        <w:tc>
          <w:tcPr>
            <w:tcW w:w="736" w:type="dxa"/>
            <w:gridSpan w:val="2"/>
            <w:vAlign w:val="center"/>
          </w:tcPr>
          <w:p w14:paraId="7945E740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6A8E" w14:textId="77777777" w:rsidR="000E240A" w:rsidRPr="00A76964" w:rsidRDefault="000E240A" w:rsidP="00A53502">
            <w:pPr>
              <w:rPr>
                <w:rFonts w:ascii="Montserrat" w:hAnsi="Montserrat"/>
                <w:lang w:eastAsia="pl-PL"/>
              </w:rPr>
            </w:pPr>
            <w:r w:rsidRPr="00A76964">
              <w:rPr>
                <w:rFonts w:ascii="Montserrat" w:hAnsi="Montserrat" w:cs="Tahoma"/>
                <w:color w:val="000000"/>
              </w:rPr>
              <w:t xml:space="preserve">wymiar pola rozproszonego 5 Gauss (0,5 </w:t>
            </w:r>
            <w:proofErr w:type="spellStart"/>
            <w:r w:rsidRPr="00A76964">
              <w:rPr>
                <w:rFonts w:ascii="Montserrat" w:hAnsi="Montserrat" w:cs="Tahoma"/>
                <w:color w:val="000000"/>
              </w:rPr>
              <w:t>mT</w:t>
            </w:r>
            <w:proofErr w:type="spellEnd"/>
            <w:r w:rsidRPr="00A76964">
              <w:rPr>
                <w:rFonts w:ascii="Montserrat" w:hAnsi="Montserrat" w:cs="Tahoma"/>
                <w:color w:val="000000"/>
              </w:rPr>
              <w:t>) w osi z po modernizacji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7711" w14:textId="77777777" w:rsidR="000E240A" w:rsidRPr="00A76964" w:rsidRDefault="000E240A" w:rsidP="00A53502">
            <w:pPr>
              <w:rPr>
                <w:rFonts w:ascii="Montserrat" w:hAnsi="Montserrat"/>
              </w:rPr>
            </w:pPr>
            <w:r w:rsidRPr="00A76964">
              <w:rPr>
                <w:rFonts w:ascii="Montserrat" w:eastAsia="Tahoma" w:hAnsi="Montserrat" w:cs="Tahoma"/>
                <w:color w:val="000000"/>
              </w:rPr>
              <w:t>≤ 4,6</w:t>
            </w:r>
            <w:r w:rsidRPr="00A76964">
              <w:rPr>
                <w:rFonts w:ascii="Montserrat" w:hAnsi="Montserrat" w:cs="Tahoma"/>
                <w:color w:val="000000"/>
              </w:rPr>
              <w:t xml:space="preserve"> m;</w:t>
            </w:r>
          </w:p>
          <w:p w14:paraId="0205AAD6" w14:textId="77777777" w:rsidR="000E240A" w:rsidRPr="00A76964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A76964">
              <w:rPr>
                <w:rFonts w:ascii="Montserrat" w:hAnsi="Montserrat" w:cs="Tahoma"/>
                <w:color w:val="000000"/>
              </w:rPr>
              <w:t>podać wartość [m]</w:t>
            </w:r>
          </w:p>
        </w:tc>
        <w:tc>
          <w:tcPr>
            <w:tcW w:w="1675" w:type="dxa"/>
            <w:vAlign w:val="center"/>
          </w:tcPr>
          <w:p w14:paraId="2E777756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829DC70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3F52D154" w14:textId="77777777" w:rsidTr="000E240A">
        <w:trPr>
          <w:trHeight w:val="350"/>
        </w:trPr>
        <w:tc>
          <w:tcPr>
            <w:tcW w:w="736" w:type="dxa"/>
            <w:gridSpan w:val="2"/>
            <w:shd w:val="clear" w:color="auto" w:fill="009999"/>
            <w:vAlign w:val="center"/>
          </w:tcPr>
          <w:p w14:paraId="7B8EAD00" w14:textId="77777777" w:rsidR="000E240A" w:rsidRPr="005C2259" w:rsidRDefault="000E240A" w:rsidP="00A53502">
            <w:pPr>
              <w:suppressAutoHyphens w:val="0"/>
              <w:contextualSpacing/>
              <w:jc w:val="center"/>
              <w:rPr>
                <w:rFonts w:ascii="Montserrat" w:hAnsi="Montserrat"/>
                <w:b/>
                <w:bCs w:val="0"/>
              </w:rPr>
            </w:pPr>
            <w:r w:rsidRPr="005C2259">
              <w:rPr>
                <w:rFonts w:ascii="Montserrat" w:hAnsi="Montserrat"/>
                <w:b/>
              </w:rPr>
              <w:t>II</w:t>
            </w:r>
            <w:r>
              <w:rPr>
                <w:rFonts w:ascii="Montserrat" w:hAnsi="Montserrat"/>
                <w:b/>
              </w:rPr>
              <w:t>I</w:t>
            </w:r>
            <w:r w:rsidRPr="005C2259">
              <w:rPr>
                <w:rFonts w:ascii="Montserrat" w:hAnsi="Montserrat"/>
                <w:b/>
              </w:rPr>
              <w:t>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2B8FDDA0" w14:textId="77777777" w:rsidR="000E240A" w:rsidRPr="00D21767" w:rsidRDefault="000E240A" w:rsidP="00A53502">
            <w:pPr>
              <w:rPr>
                <w:rFonts w:ascii="Montserrat" w:hAnsi="Montserrat"/>
                <w:b/>
                <w:bCs w:val="0"/>
                <w:lang w:eastAsia="pl-PL"/>
              </w:rPr>
            </w:pPr>
            <w:r>
              <w:rPr>
                <w:rFonts w:ascii="Montserrat" w:hAnsi="Montserrat"/>
                <w:b/>
                <w:lang w:eastAsia="pl-PL"/>
              </w:rPr>
              <w:t>system gradientowy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49360A15" w14:textId="77777777" w:rsidR="000E240A" w:rsidRPr="00D21767" w:rsidRDefault="000E240A" w:rsidP="00A53502">
            <w:pPr>
              <w:rPr>
                <w:rFonts w:ascii="Montserrat" w:hAnsi="Montserrat"/>
                <w:b/>
                <w:bCs w:val="0"/>
                <w:color w:val="000000"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392DA1FE" w14:textId="77777777" w:rsidR="000E240A" w:rsidRPr="00D21767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26AC695D" w14:textId="77777777" w:rsidR="000E240A" w:rsidRPr="00D21767" w:rsidRDefault="000E240A" w:rsidP="00A53502">
            <w:pPr>
              <w:rPr>
                <w:rFonts w:ascii="Montserrat" w:hAnsi="Montserrat"/>
                <w:b/>
                <w:bCs w:val="0"/>
                <w:lang w:eastAsia="pl-PL"/>
              </w:rPr>
            </w:pPr>
          </w:p>
        </w:tc>
      </w:tr>
      <w:tr w:rsidR="000E240A" w:rsidRPr="005C2259" w14:paraId="7027CFCF" w14:textId="77777777" w:rsidTr="000E240A">
        <w:trPr>
          <w:trHeight w:val="669"/>
        </w:trPr>
        <w:tc>
          <w:tcPr>
            <w:tcW w:w="736" w:type="dxa"/>
            <w:gridSpan w:val="2"/>
            <w:vAlign w:val="center"/>
          </w:tcPr>
          <w:p w14:paraId="6735545C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4D41" w14:textId="77777777" w:rsidR="000E240A" w:rsidRPr="00F3113C" w:rsidRDefault="000E240A" w:rsidP="00A5350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F3113C">
              <w:rPr>
                <w:rFonts w:ascii="Montserrat" w:hAnsi="Montserrat" w:cs="Tahoma"/>
                <w:color w:val="000000"/>
              </w:rPr>
              <w:t xml:space="preserve">aksymalna amplituda gradientów w każdej osi, dla max </w:t>
            </w:r>
            <w:proofErr w:type="spellStart"/>
            <w:r w:rsidRPr="00F3113C">
              <w:rPr>
                <w:rFonts w:ascii="Montserrat" w:hAnsi="Montserrat" w:cs="Tahoma"/>
                <w:color w:val="000000"/>
              </w:rPr>
              <w:t>FoV</w:t>
            </w:r>
            <w:proofErr w:type="spellEnd"/>
            <w:r w:rsidRPr="00F3113C">
              <w:rPr>
                <w:rFonts w:ascii="Montserrat" w:hAnsi="Montserrat" w:cs="Tahoma"/>
                <w:color w:val="000000"/>
              </w:rPr>
              <w:t xml:space="preserve"> 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A6573" w14:textId="77777777" w:rsidR="000E240A" w:rsidRPr="00F3113C" w:rsidRDefault="000E240A" w:rsidP="00A53502">
            <w:pPr>
              <w:rPr>
                <w:rFonts w:ascii="Montserrat" w:hAnsi="Montserrat"/>
              </w:rPr>
            </w:pPr>
            <w:r w:rsidRPr="00F3113C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F3113C">
              <w:rPr>
                <w:rFonts w:ascii="Montserrat" w:hAnsi="Montserrat" w:cs="Tahoma"/>
                <w:color w:val="000000"/>
              </w:rPr>
              <w:t xml:space="preserve">45 </w:t>
            </w:r>
            <w:proofErr w:type="spellStart"/>
            <w:r w:rsidRPr="00F3113C">
              <w:rPr>
                <w:rFonts w:ascii="Montserrat" w:hAnsi="Montserrat" w:cs="Tahoma"/>
                <w:color w:val="000000"/>
              </w:rPr>
              <w:t>mT</w:t>
            </w:r>
            <w:proofErr w:type="spellEnd"/>
            <w:r w:rsidRPr="00F3113C">
              <w:rPr>
                <w:rFonts w:ascii="Montserrat" w:hAnsi="Montserrat" w:cs="Tahoma"/>
                <w:color w:val="000000"/>
              </w:rPr>
              <w:t>/m;</w:t>
            </w:r>
          </w:p>
          <w:p w14:paraId="35628E0C" w14:textId="77777777" w:rsidR="000E240A" w:rsidRPr="00F3113C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F3113C">
              <w:rPr>
                <w:rFonts w:ascii="Montserrat" w:hAnsi="Montserrat" w:cs="Tahoma"/>
                <w:color w:val="000000"/>
              </w:rPr>
              <w:t>proszę podać wartość</w:t>
            </w:r>
            <w:r>
              <w:rPr>
                <w:rFonts w:ascii="Montserrat" w:hAnsi="Montserrat" w:cs="Tahoma"/>
                <w:color w:val="000000"/>
              </w:rPr>
              <w:t xml:space="preserve"> </w:t>
            </w:r>
            <w:r w:rsidRPr="00F3113C">
              <w:rPr>
                <w:rFonts w:ascii="Montserrat" w:hAnsi="Montserrat" w:cs="Tahoma"/>
                <w:color w:val="000000"/>
              </w:rPr>
              <w:t>[</w:t>
            </w:r>
            <w:proofErr w:type="spellStart"/>
            <w:r w:rsidRPr="00F3113C">
              <w:rPr>
                <w:rFonts w:ascii="Montserrat" w:hAnsi="Montserrat" w:cs="Tahoma"/>
                <w:color w:val="000000"/>
              </w:rPr>
              <w:t>mT</w:t>
            </w:r>
            <w:proofErr w:type="spellEnd"/>
            <w:r w:rsidRPr="00F3113C">
              <w:rPr>
                <w:rFonts w:ascii="Montserrat" w:hAnsi="Montserrat" w:cs="Tahoma"/>
                <w:color w:val="000000"/>
              </w:rPr>
              <w:t>/m]</w:t>
            </w:r>
          </w:p>
        </w:tc>
        <w:tc>
          <w:tcPr>
            <w:tcW w:w="1675" w:type="dxa"/>
            <w:vAlign w:val="center"/>
          </w:tcPr>
          <w:p w14:paraId="20F02EB7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93CE4F1" w14:textId="77777777" w:rsidR="000E240A" w:rsidRPr="00D21767" w:rsidRDefault="000E240A" w:rsidP="00A5350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1FFAD5FB" w14:textId="77777777" w:rsidTr="000E240A">
        <w:trPr>
          <w:trHeight w:val="683"/>
        </w:trPr>
        <w:tc>
          <w:tcPr>
            <w:tcW w:w="736" w:type="dxa"/>
            <w:gridSpan w:val="2"/>
            <w:vAlign w:val="center"/>
          </w:tcPr>
          <w:p w14:paraId="425C255F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7A03" w14:textId="77777777" w:rsidR="000E240A" w:rsidRPr="00F3113C" w:rsidRDefault="000E240A" w:rsidP="00A53502">
            <w:pPr>
              <w:pStyle w:val="AbsatzTableFormat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sz w:val="20"/>
              </w:rPr>
              <w:t>m</w:t>
            </w:r>
            <w:r w:rsidRPr="00F3113C">
              <w:rPr>
                <w:rFonts w:ascii="Montserrat" w:hAnsi="Montserrat" w:cs="Tahoma"/>
                <w:color w:val="000000"/>
                <w:sz w:val="20"/>
              </w:rPr>
              <w:t>aksymalna szybkość narastania gradientów (</w:t>
            </w:r>
            <w:proofErr w:type="spellStart"/>
            <w:r w:rsidRPr="00F3113C">
              <w:rPr>
                <w:rFonts w:ascii="Montserrat" w:hAnsi="Montserrat" w:cs="Tahoma"/>
                <w:color w:val="000000"/>
                <w:sz w:val="20"/>
              </w:rPr>
              <w:t>slew</w:t>
            </w:r>
            <w:proofErr w:type="spellEnd"/>
            <w:r w:rsidRPr="00F3113C">
              <w:rPr>
                <w:rFonts w:ascii="Montserrat" w:hAnsi="Montserrat" w:cs="Tahoma"/>
                <w:color w:val="000000"/>
                <w:sz w:val="20"/>
              </w:rPr>
              <w:t xml:space="preserve"> </w:t>
            </w:r>
            <w:proofErr w:type="spellStart"/>
            <w:r w:rsidRPr="00F3113C">
              <w:rPr>
                <w:rFonts w:ascii="Montserrat" w:hAnsi="Montserrat" w:cs="Tahoma"/>
                <w:color w:val="000000"/>
                <w:sz w:val="20"/>
              </w:rPr>
              <w:t>rate</w:t>
            </w:r>
            <w:proofErr w:type="spellEnd"/>
            <w:r w:rsidRPr="00F3113C">
              <w:rPr>
                <w:rFonts w:ascii="Montserrat" w:hAnsi="Montserrat" w:cs="Tahoma"/>
                <w:color w:val="000000"/>
                <w:sz w:val="20"/>
              </w:rPr>
              <w:t>) w każdej osi, dla amplitudy podanej w pkt. 2.1.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FB063" w14:textId="77777777" w:rsidR="000E240A" w:rsidRPr="00F3113C" w:rsidRDefault="000E240A" w:rsidP="00A53502">
            <w:pPr>
              <w:rPr>
                <w:rFonts w:ascii="Montserrat" w:hAnsi="Montserrat"/>
              </w:rPr>
            </w:pPr>
            <w:r w:rsidRPr="00F3113C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F3113C">
              <w:rPr>
                <w:rFonts w:ascii="Montserrat" w:hAnsi="Montserrat" w:cs="Tahoma"/>
                <w:color w:val="000000"/>
              </w:rPr>
              <w:t>200 T/m/s;</w:t>
            </w:r>
          </w:p>
          <w:p w14:paraId="277EA400" w14:textId="77777777" w:rsidR="000E240A" w:rsidRPr="00F3113C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F3113C">
              <w:rPr>
                <w:rFonts w:ascii="Montserrat" w:hAnsi="Montserrat" w:cs="Tahoma"/>
                <w:color w:val="000000"/>
              </w:rPr>
              <w:t>proszę podać wartość</w:t>
            </w:r>
            <w:r>
              <w:rPr>
                <w:rFonts w:ascii="Montserrat" w:hAnsi="Montserrat" w:cs="Tahoma"/>
                <w:color w:val="000000"/>
              </w:rPr>
              <w:t xml:space="preserve"> </w:t>
            </w:r>
            <w:r w:rsidRPr="00F3113C">
              <w:rPr>
                <w:rFonts w:ascii="Montserrat" w:hAnsi="Montserrat" w:cs="Tahoma"/>
                <w:color w:val="000000"/>
              </w:rPr>
              <w:t>[T/m/s]</w:t>
            </w:r>
          </w:p>
        </w:tc>
        <w:tc>
          <w:tcPr>
            <w:tcW w:w="1675" w:type="dxa"/>
            <w:vAlign w:val="center"/>
          </w:tcPr>
          <w:p w14:paraId="40666C44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454457F" w14:textId="77777777" w:rsidR="000E240A" w:rsidRPr="00D21767" w:rsidRDefault="000E240A" w:rsidP="00A5350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1ADC075E" w14:textId="77777777" w:rsidTr="000E240A">
        <w:tc>
          <w:tcPr>
            <w:tcW w:w="736" w:type="dxa"/>
            <w:gridSpan w:val="2"/>
            <w:vAlign w:val="center"/>
          </w:tcPr>
          <w:p w14:paraId="74EFC48A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3D17A" w14:textId="77777777" w:rsidR="000E240A" w:rsidRPr="00F3113C" w:rsidRDefault="000E240A" w:rsidP="00A53502">
            <w:pPr>
              <w:pStyle w:val="AbsatzTableFormat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sz w:val="20"/>
              </w:rPr>
              <w:t>w</w:t>
            </w:r>
            <w:r w:rsidRPr="00F3113C">
              <w:rPr>
                <w:rFonts w:ascii="Montserrat" w:hAnsi="Montserrat" w:cs="Tahoma"/>
                <w:color w:val="000000"/>
                <w:sz w:val="20"/>
              </w:rPr>
              <w:t>artości podane w pkt. 3.1. i 3.2. uzyskiwane jednocześnie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80C2B" w14:textId="77777777" w:rsidR="000E240A" w:rsidRPr="00F3113C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F3113C">
              <w:rPr>
                <w:rFonts w:ascii="Montserrat" w:hAnsi="Montserrat" w:cs="Tahoma"/>
                <w:color w:val="000000"/>
              </w:rPr>
              <w:t>tak</w:t>
            </w:r>
          </w:p>
        </w:tc>
        <w:tc>
          <w:tcPr>
            <w:tcW w:w="1675" w:type="dxa"/>
            <w:vAlign w:val="center"/>
          </w:tcPr>
          <w:p w14:paraId="7B176EBC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D002D70" w14:textId="77777777" w:rsidR="000E240A" w:rsidRPr="00D21767" w:rsidRDefault="000E240A" w:rsidP="00A5350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3F9DE0D5" w14:textId="77777777" w:rsidTr="000E240A">
        <w:tc>
          <w:tcPr>
            <w:tcW w:w="736" w:type="dxa"/>
            <w:gridSpan w:val="2"/>
            <w:shd w:val="clear" w:color="auto" w:fill="009999"/>
            <w:vAlign w:val="center"/>
          </w:tcPr>
          <w:p w14:paraId="06136749" w14:textId="77777777" w:rsidR="000E240A" w:rsidRPr="0016454E" w:rsidRDefault="000E240A" w:rsidP="00A53502">
            <w:pPr>
              <w:suppressAutoHyphens w:val="0"/>
              <w:contextualSpacing/>
              <w:jc w:val="center"/>
              <w:rPr>
                <w:rFonts w:ascii="Montserrat" w:hAnsi="Montserrat"/>
                <w:b/>
                <w:bCs w:val="0"/>
              </w:rPr>
            </w:pPr>
            <w:r w:rsidRPr="0016454E">
              <w:rPr>
                <w:rFonts w:ascii="Montserrat" w:hAnsi="Montserrat"/>
                <w:b/>
              </w:rPr>
              <w:t>I</w:t>
            </w:r>
            <w:r>
              <w:rPr>
                <w:rFonts w:ascii="Montserrat" w:hAnsi="Montserrat"/>
                <w:b/>
              </w:rPr>
              <w:t>V</w:t>
            </w:r>
            <w:r w:rsidRPr="0016454E">
              <w:rPr>
                <w:rFonts w:ascii="Montserrat" w:hAnsi="Montserrat"/>
                <w:b/>
              </w:rPr>
              <w:t>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316E0F99" w14:textId="77777777" w:rsidR="000E240A" w:rsidRPr="0016454E" w:rsidRDefault="000E240A" w:rsidP="00A53502">
            <w:pPr>
              <w:rPr>
                <w:rFonts w:ascii="Montserrat" w:hAnsi="Montserrat"/>
                <w:b/>
                <w:bCs w:val="0"/>
                <w:lang w:eastAsia="pl-PL"/>
              </w:rPr>
            </w:pPr>
            <w:r>
              <w:rPr>
                <w:rFonts w:ascii="Montserrat" w:hAnsi="Montserrat"/>
                <w:b/>
                <w:color w:val="000000"/>
                <w:lang w:eastAsia="pl-PL"/>
              </w:rPr>
              <w:t>system RF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66591D46" w14:textId="77777777" w:rsidR="000E240A" w:rsidRPr="0016454E" w:rsidRDefault="000E240A" w:rsidP="00A53502">
            <w:pPr>
              <w:jc w:val="center"/>
              <w:rPr>
                <w:rFonts w:ascii="Montserrat" w:hAnsi="Montserrat"/>
                <w:b/>
                <w:bCs w:val="0"/>
                <w:color w:val="000000"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03C4E538" w14:textId="77777777" w:rsidR="000E240A" w:rsidRPr="0016454E" w:rsidRDefault="000E240A" w:rsidP="00A53502">
            <w:pPr>
              <w:jc w:val="center"/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339A4034" w14:textId="77777777" w:rsidR="000E240A" w:rsidRPr="0016454E" w:rsidRDefault="000E240A" w:rsidP="00A53502">
            <w:pPr>
              <w:jc w:val="center"/>
              <w:rPr>
                <w:rFonts w:ascii="Montserrat" w:hAnsi="Montserrat"/>
                <w:b/>
                <w:bCs w:val="0"/>
                <w:lang w:eastAsia="pl-PL"/>
              </w:rPr>
            </w:pPr>
          </w:p>
        </w:tc>
      </w:tr>
      <w:tr w:rsidR="000E240A" w:rsidRPr="005C2259" w14:paraId="0506467B" w14:textId="77777777" w:rsidTr="000E240A">
        <w:tc>
          <w:tcPr>
            <w:tcW w:w="736" w:type="dxa"/>
            <w:gridSpan w:val="2"/>
            <w:vAlign w:val="center"/>
          </w:tcPr>
          <w:p w14:paraId="26C73255" w14:textId="77777777" w:rsidR="000E240A" w:rsidRPr="000A6815" w:rsidRDefault="000E240A" w:rsidP="00A53502">
            <w:p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42E2B062" w14:textId="77777777" w:rsidR="000E240A" w:rsidRPr="006E2364" w:rsidRDefault="000E240A" w:rsidP="00A53502">
            <w:pPr>
              <w:jc w:val="center"/>
              <w:rPr>
                <w:rFonts w:ascii="Montserrat" w:hAnsi="Montserrat"/>
                <w:b/>
                <w:bCs w:val="0"/>
                <w:lang w:eastAsia="pl-PL"/>
              </w:rPr>
            </w:pPr>
            <w:r w:rsidRPr="006E2364">
              <w:rPr>
                <w:rFonts w:ascii="Montserrat" w:hAnsi="Montserrat"/>
                <w:b/>
                <w:lang w:eastAsia="pl-PL"/>
              </w:rPr>
              <w:t>tor nadawczy</w:t>
            </w:r>
          </w:p>
        </w:tc>
        <w:tc>
          <w:tcPr>
            <w:tcW w:w="1727" w:type="dxa"/>
            <w:gridSpan w:val="2"/>
            <w:vAlign w:val="center"/>
          </w:tcPr>
          <w:p w14:paraId="0D9580B6" w14:textId="77777777" w:rsidR="000E240A" w:rsidRPr="005C2259" w:rsidRDefault="000E240A" w:rsidP="00A53502">
            <w:pPr>
              <w:jc w:val="center"/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-</w:t>
            </w:r>
          </w:p>
        </w:tc>
        <w:tc>
          <w:tcPr>
            <w:tcW w:w="1675" w:type="dxa"/>
            <w:vAlign w:val="center"/>
          </w:tcPr>
          <w:p w14:paraId="3B77892E" w14:textId="77777777" w:rsidR="000E240A" w:rsidRPr="005C2259" w:rsidRDefault="000E240A" w:rsidP="00A5350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3D672FD" w14:textId="77777777" w:rsidR="000E240A" w:rsidRPr="005C2259" w:rsidRDefault="000E240A" w:rsidP="00A53502">
            <w:pPr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-</w:t>
            </w:r>
          </w:p>
        </w:tc>
      </w:tr>
      <w:tr w:rsidR="000E240A" w:rsidRPr="005C2259" w14:paraId="08D9D6F0" w14:textId="77777777" w:rsidTr="000E240A">
        <w:trPr>
          <w:trHeight w:val="595"/>
        </w:trPr>
        <w:tc>
          <w:tcPr>
            <w:tcW w:w="736" w:type="dxa"/>
            <w:gridSpan w:val="2"/>
            <w:vAlign w:val="center"/>
          </w:tcPr>
          <w:p w14:paraId="5CCA85D1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9869" w14:textId="77777777" w:rsidR="000E240A" w:rsidRPr="000A6815" w:rsidRDefault="000E240A" w:rsidP="00A5350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0A6815">
              <w:rPr>
                <w:rFonts w:ascii="Montserrat" w:hAnsi="Montserrat" w:cs="Tahoma"/>
                <w:color w:val="000000"/>
              </w:rPr>
              <w:t>oc wyjściowa nadajnika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ED28" w14:textId="77777777" w:rsidR="000E240A" w:rsidRPr="000A6815" w:rsidRDefault="000E240A" w:rsidP="00A53502">
            <w:pPr>
              <w:rPr>
                <w:rFonts w:ascii="Montserrat" w:hAnsi="Montserrat"/>
              </w:rPr>
            </w:pPr>
            <w:r w:rsidRPr="000A6815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0A6815">
              <w:rPr>
                <w:rFonts w:ascii="Montserrat" w:hAnsi="Montserrat" w:cs="Tahoma"/>
                <w:color w:val="000000"/>
              </w:rPr>
              <w:t>36 kW;</w:t>
            </w:r>
          </w:p>
          <w:p w14:paraId="5D69D86B" w14:textId="77777777" w:rsidR="000E240A" w:rsidRPr="000A6815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0A6815">
              <w:rPr>
                <w:rFonts w:ascii="Montserrat" w:hAnsi="Montserrat" w:cs="Tahoma"/>
                <w:color w:val="000000"/>
              </w:rPr>
              <w:t>podać wartość [kW]</w:t>
            </w:r>
          </w:p>
        </w:tc>
        <w:tc>
          <w:tcPr>
            <w:tcW w:w="1675" w:type="dxa"/>
            <w:vAlign w:val="center"/>
          </w:tcPr>
          <w:p w14:paraId="40A06640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47F75DF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1A959DE7" w14:textId="77777777" w:rsidTr="000E240A">
        <w:tc>
          <w:tcPr>
            <w:tcW w:w="736" w:type="dxa"/>
            <w:gridSpan w:val="2"/>
            <w:vAlign w:val="center"/>
          </w:tcPr>
          <w:p w14:paraId="28177062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261C" w14:textId="77777777" w:rsidR="000E240A" w:rsidRPr="000A6815" w:rsidRDefault="000E240A" w:rsidP="00A53502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0A6815">
              <w:rPr>
                <w:rFonts w:ascii="Montserrat" w:hAnsi="Montserrat" w:cs="Tahoma"/>
                <w:color w:val="000000"/>
              </w:rPr>
              <w:t>or nadawczy sygnału MR pomiędzy maszynownią a pomieszczeniem badań zbudowany w optycznej technologii cyfrowej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D716" w14:textId="77777777" w:rsidR="000E240A" w:rsidRPr="000A6815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0A6815">
              <w:rPr>
                <w:rFonts w:ascii="Montserrat" w:hAnsi="Montserrat" w:cs="Tahoma"/>
                <w:color w:val="000000"/>
              </w:rPr>
              <w:t xml:space="preserve">ak;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0A6815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675" w:type="dxa"/>
            <w:vAlign w:val="center"/>
          </w:tcPr>
          <w:p w14:paraId="78395BCD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B83CE7E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582CA400" w14:textId="77777777" w:rsidTr="000E240A">
        <w:tc>
          <w:tcPr>
            <w:tcW w:w="736" w:type="dxa"/>
            <w:gridSpan w:val="2"/>
            <w:vAlign w:val="center"/>
          </w:tcPr>
          <w:p w14:paraId="78D7707F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A035" w14:textId="77777777" w:rsidR="000E240A" w:rsidRPr="000A6815" w:rsidRDefault="000E240A" w:rsidP="00A53502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0A6815">
              <w:rPr>
                <w:rFonts w:ascii="Montserrat" w:hAnsi="Montserrat" w:cs="Tahoma"/>
                <w:color w:val="000000"/>
              </w:rPr>
              <w:t xml:space="preserve">or nadawczy sygnału MR wyposażony w technologię wielokanałowej transmisji dla optymalizacji jednorodności pola  – technologia </w:t>
            </w:r>
            <w:proofErr w:type="spellStart"/>
            <w:r w:rsidRPr="000A6815">
              <w:rPr>
                <w:rFonts w:ascii="Montserrat" w:hAnsi="Montserrat" w:cs="Tahoma"/>
                <w:color w:val="000000"/>
              </w:rPr>
              <w:t>TimTX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1CFF" w14:textId="77777777" w:rsidR="000E240A" w:rsidRPr="000A6815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0A6815">
              <w:rPr>
                <w:rFonts w:ascii="Montserrat" w:hAnsi="Montserrat" w:cs="Tahoma"/>
                <w:color w:val="000000"/>
              </w:rPr>
              <w:t xml:space="preserve">ak;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0A6815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675" w:type="dxa"/>
            <w:vAlign w:val="center"/>
          </w:tcPr>
          <w:p w14:paraId="7B333355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64535C4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1CD57CBA" w14:textId="77777777" w:rsidTr="000E240A">
        <w:tc>
          <w:tcPr>
            <w:tcW w:w="736" w:type="dxa"/>
            <w:gridSpan w:val="2"/>
            <w:vAlign w:val="center"/>
          </w:tcPr>
          <w:p w14:paraId="439C8152" w14:textId="77777777" w:rsidR="000E240A" w:rsidRPr="005C2259" w:rsidRDefault="000E240A" w:rsidP="00A53502">
            <w:pPr>
              <w:pStyle w:val="Akapitzlist"/>
              <w:suppressAutoHyphens w:val="0"/>
              <w:ind w:left="501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0127" w14:textId="77777777" w:rsidR="000E240A" w:rsidRPr="006E2364" w:rsidRDefault="000E240A" w:rsidP="00A53502">
            <w:pPr>
              <w:autoSpaceDE w:val="0"/>
              <w:snapToGrid w:val="0"/>
              <w:jc w:val="center"/>
              <w:rPr>
                <w:rFonts w:ascii="Montserrat" w:hAnsi="Montserrat" w:cs="Tahoma"/>
                <w:b/>
                <w:bCs w:val="0"/>
                <w:color w:val="000000"/>
              </w:rPr>
            </w:pPr>
            <w:r w:rsidRPr="006E2364">
              <w:rPr>
                <w:rFonts w:ascii="Montserrat" w:hAnsi="Montserrat" w:cs="Tahoma"/>
                <w:b/>
                <w:color w:val="000000"/>
              </w:rPr>
              <w:t>tor odbiorczy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1142" w14:textId="77777777" w:rsidR="000E240A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675" w:type="dxa"/>
            <w:vAlign w:val="center"/>
          </w:tcPr>
          <w:p w14:paraId="53C1CD85" w14:textId="77777777" w:rsidR="000E240A" w:rsidRPr="005C2259" w:rsidRDefault="000E240A" w:rsidP="00A5350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CF6382A" w14:textId="77777777" w:rsidR="000E240A" w:rsidRPr="005C2259" w:rsidRDefault="000E240A" w:rsidP="00A53502">
            <w:pPr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-</w:t>
            </w:r>
          </w:p>
        </w:tc>
      </w:tr>
      <w:tr w:rsidR="000E240A" w:rsidRPr="005C2259" w14:paraId="74E5CEFD" w14:textId="77777777" w:rsidTr="000E240A">
        <w:tc>
          <w:tcPr>
            <w:tcW w:w="736" w:type="dxa"/>
            <w:gridSpan w:val="2"/>
            <w:vAlign w:val="center"/>
          </w:tcPr>
          <w:p w14:paraId="451E9A67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290D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EA57BD">
              <w:rPr>
                <w:rFonts w:ascii="Montserrat" w:hAnsi="Montserrat" w:cs="Tahoma"/>
                <w:color w:val="000000"/>
              </w:rPr>
              <w:t>echnologia obsługująca cewki biometryczne, dostrajające się do różnic anatomicznych oraz posiadające wbudowane czujniki funkcji życiowych pacjenta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A413" w14:textId="77777777" w:rsidR="000E240A" w:rsidRPr="00EA57BD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EA57BD">
              <w:rPr>
                <w:rFonts w:ascii="Montserrat" w:hAnsi="Montserrat" w:cs="Tahoma"/>
                <w:color w:val="000000"/>
              </w:rPr>
              <w:t xml:space="preserve">ak;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EA57BD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675" w:type="dxa"/>
            <w:vAlign w:val="center"/>
          </w:tcPr>
          <w:p w14:paraId="76704A43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CDDD29E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7405E6B7" w14:textId="77777777" w:rsidTr="000E240A">
        <w:tc>
          <w:tcPr>
            <w:tcW w:w="736" w:type="dxa"/>
            <w:gridSpan w:val="2"/>
            <w:vAlign w:val="center"/>
          </w:tcPr>
          <w:p w14:paraId="2F42A6B7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760D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m</w:t>
            </w:r>
            <w:r w:rsidRPr="00EA57BD">
              <w:rPr>
                <w:rFonts w:ascii="Montserrat" w:hAnsi="Montserrat" w:cs="Tahoma"/>
                <w:color w:val="000000"/>
              </w:rPr>
              <w:t xml:space="preserve">aksymalna liczba kanałów – łączna liczba elementów obrazujących cewek </w:t>
            </w:r>
            <w:r w:rsidRPr="00EA57BD">
              <w:rPr>
                <w:rFonts w:ascii="Montserrat" w:hAnsi="Montserrat" w:cs="Tahoma"/>
                <w:color w:val="000000"/>
              </w:rPr>
              <w:lastRenderedPageBreak/>
              <w:t>odbiorczych podłączonych jednocześnie do aparatu i znajdujących się w maksymalnym zakresie skanowania, z przesuwem stołu pacjenta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93B6" w14:textId="77777777" w:rsidR="000E240A" w:rsidRPr="00EA57BD" w:rsidRDefault="000E240A" w:rsidP="00A53502">
            <w:pPr>
              <w:rPr>
                <w:rFonts w:ascii="Montserrat" w:hAnsi="Montserrat"/>
              </w:rPr>
            </w:pPr>
            <w:r w:rsidRPr="00EA57BD">
              <w:rPr>
                <w:rFonts w:ascii="Montserrat" w:eastAsia="Tahoma" w:hAnsi="Montserrat" w:cs="Tahoma"/>
                <w:color w:val="000000"/>
              </w:rPr>
              <w:lastRenderedPageBreak/>
              <w:t>≥ 20</w:t>
            </w:r>
            <w:r w:rsidRPr="00EA57BD">
              <w:rPr>
                <w:rFonts w:ascii="Montserrat" w:hAnsi="Montserrat" w:cs="Tahoma"/>
                <w:color w:val="000000"/>
              </w:rPr>
              <w:t>4;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3E6A6F6E" w14:textId="77777777" w:rsidR="000E240A" w:rsidRPr="00EA57B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EA57BD">
              <w:rPr>
                <w:rFonts w:ascii="Montserrat" w:hAnsi="Montserrat" w:cs="Tahoma"/>
                <w:color w:val="000000"/>
              </w:rPr>
              <w:lastRenderedPageBreak/>
              <w:t>podać wartość [n]</w:t>
            </w:r>
          </w:p>
        </w:tc>
        <w:tc>
          <w:tcPr>
            <w:tcW w:w="1675" w:type="dxa"/>
            <w:vAlign w:val="center"/>
          </w:tcPr>
          <w:p w14:paraId="14419F49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4888292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4AC6279B" w14:textId="77777777" w:rsidTr="000E240A">
        <w:tc>
          <w:tcPr>
            <w:tcW w:w="736" w:type="dxa"/>
            <w:gridSpan w:val="2"/>
            <w:vAlign w:val="center"/>
          </w:tcPr>
          <w:p w14:paraId="2170E5DB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C147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l</w:t>
            </w:r>
            <w:r w:rsidRPr="00EA57BD">
              <w:rPr>
                <w:rFonts w:ascii="Montserrat" w:hAnsi="Montserrat" w:cs="Tahoma"/>
                <w:color w:val="000000"/>
              </w:rPr>
              <w:t xml:space="preserve">iczba rzeczywistych równoległych cyfrowych kanałów odbiorczych z pełną ścieżką cyfrową wykorzystywanych jednocześnie w statycznym </w:t>
            </w:r>
            <w:proofErr w:type="spellStart"/>
            <w:r w:rsidRPr="00EA57BD">
              <w:rPr>
                <w:rFonts w:ascii="Montserrat" w:hAnsi="Montserrat" w:cs="Tahoma"/>
                <w:color w:val="000000"/>
              </w:rPr>
              <w:t>FoV</w:t>
            </w:r>
            <w:proofErr w:type="spellEnd"/>
            <w:r w:rsidRPr="00EA57BD">
              <w:rPr>
                <w:rFonts w:ascii="Montserrat" w:hAnsi="Montserrat" w:cs="Tahoma"/>
                <w:color w:val="000000"/>
              </w:rPr>
              <w:t>, bez przesuwu stołu pacjenta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9758B" w14:textId="77777777" w:rsidR="000E240A" w:rsidRPr="00EA57BD" w:rsidRDefault="000E240A" w:rsidP="00A53502">
            <w:pPr>
              <w:rPr>
                <w:rFonts w:ascii="Montserrat" w:hAnsi="Montserrat"/>
              </w:rPr>
            </w:pPr>
            <w:r w:rsidRPr="00EA57BD">
              <w:rPr>
                <w:rFonts w:ascii="Montserrat" w:eastAsia="Tahoma" w:hAnsi="Montserrat" w:cs="Tahoma"/>
                <w:color w:val="000000"/>
              </w:rPr>
              <w:t>≥ 6</w:t>
            </w:r>
            <w:r w:rsidRPr="00EA57BD">
              <w:rPr>
                <w:rFonts w:ascii="Montserrat" w:hAnsi="Montserrat" w:cs="Tahoma"/>
                <w:color w:val="000000"/>
              </w:rPr>
              <w:t>4;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6CDF2A8A" w14:textId="77777777" w:rsidR="000E240A" w:rsidRPr="00EA57B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EA57BD">
              <w:rPr>
                <w:rFonts w:ascii="Montserrat" w:hAnsi="Montserrat" w:cs="Tahoma"/>
                <w:color w:val="000000"/>
              </w:rPr>
              <w:t>podać wartość [n]</w:t>
            </w:r>
          </w:p>
        </w:tc>
        <w:tc>
          <w:tcPr>
            <w:tcW w:w="1675" w:type="dxa"/>
            <w:vAlign w:val="center"/>
          </w:tcPr>
          <w:p w14:paraId="486FE732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80534C5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438E56E1" w14:textId="77777777" w:rsidTr="000E240A">
        <w:tc>
          <w:tcPr>
            <w:tcW w:w="736" w:type="dxa"/>
            <w:gridSpan w:val="2"/>
            <w:vAlign w:val="center"/>
          </w:tcPr>
          <w:p w14:paraId="2EEA4E6F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CC17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d</w:t>
            </w:r>
            <w:r w:rsidRPr="00EA57BD">
              <w:rPr>
                <w:rFonts w:ascii="Montserrat" w:hAnsi="Montserrat" w:cs="Tahoma"/>
                <w:color w:val="000000"/>
              </w:rPr>
              <w:t>ynamika odbiornika, z automatyczną kontrolą</w:t>
            </w:r>
          </w:p>
          <w:p w14:paraId="57D59167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 w:cs="Tahoma"/>
                <w:color w:val="000000"/>
              </w:rPr>
            </w:pPr>
          </w:p>
          <w:p w14:paraId="373810C8" w14:textId="77777777" w:rsidR="000E240A" w:rsidRPr="00EA57BD" w:rsidRDefault="000E240A" w:rsidP="00A53502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A5DD" w14:textId="77777777" w:rsidR="000E240A" w:rsidRPr="00EA57BD" w:rsidRDefault="000E240A" w:rsidP="00A53502">
            <w:pPr>
              <w:snapToGrid w:val="0"/>
              <w:rPr>
                <w:rFonts w:ascii="Montserrat" w:hAnsi="Montserrat"/>
              </w:rPr>
            </w:pPr>
            <w:r w:rsidRPr="00EA57BD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EA57BD">
              <w:rPr>
                <w:rFonts w:ascii="Montserrat" w:hAnsi="Montserrat" w:cs="Tahoma"/>
                <w:color w:val="000000"/>
              </w:rPr>
              <w:t xml:space="preserve">169 </w:t>
            </w:r>
            <w:proofErr w:type="spellStart"/>
            <w:r w:rsidRPr="00EA57BD">
              <w:rPr>
                <w:rFonts w:ascii="Montserrat" w:hAnsi="Montserrat" w:cs="Tahoma"/>
                <w:color w:val="000000"/>
              </w:rPr>
              <w:t>dB</w:t>
            </w:r>
            <w:proofErr w:type="spellEnd"/>
            <w:r w:rsidRPr="00EA57BD">
              <w:rPr>
                <w:rFonts w:ascii="Montserrat" w:hAnsi="Montserrat" w:cs="Tahoma"/>
                <w:color w:val="000000"/>
              </w:rPr>
              <w:t>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04300DFE" w14:textId="77777777" w:rsidR="000E240A" w:rsidRPr="00EA57BD" w:rsidRDefault="000E240A" w:rsidP="00A53502">
            <w:pPr>
              <w:rPr>
                <w:rFonts w:ascii="Montserrat" w:hAnsi="Montserrat"/>
              </w:rPr>
            </w:pPr>
            <w:r w:rsidRPr="00EA57BD">
              <w:rPr>
                <w:rFonts w:ascii="Montserrat" w:hAnsi="Montserrat" w:cs="Tahoma"/>
                <w:color w:val="000000"/>
              </w:rPr>
              <w:t>podać wartość [</w:t>
            </w:r>
            <w:proofErr w:type="spellStart"/>
            <w:r w:rsidRPr="00EA57BD">
              <w:rPr>
                <w:rFonts w:ascii="Montserrat" w:hAnsi="Montserrat" w:cs="Tahoma"/>
                <w:color w:val="000000"/>
              </w:rPr>
              <w:t>dB</w:t>
            </w:r>
            <w:proofErr w:type="spellEnd"/>
            <w:r w:rsidRPr="00EA57BD">
              <w:rPr>
                <w:rFonts w:ascii="Montserrat" w:hAnsi="Montserrat" w:cs="Tahoma"/>
                <w:color w:val="000000"/>
              </w:rPr>
              <w:t>]</w:t>
            </w:r>
          </w:p>
        </w:tc>
        <w:tc>
          <w:tcPr>
            <w:tcW w:w="1675" w:type="dxa"/>
            <w:vAlign w:val="center"/>
          </w:tcPr>
          <w:p w14:paraId="429582BE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CC59913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3DF2BA7C" w14:textId="77777777" w:rsidTr="000E240A">
        <w:tc>
          <w:tcPr>
            <w:tcW w:w="736" w:type="dxa"/>
            <w:gridSpan w:val="2"/>
            <w:vAlign w:val="center"/>
          </w:tcPr>
          <w:p w14:paraId="46A7BBA5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694D7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r</w:t>
            </w:r>
            <w:r w:rsidRPr="00EA57BD">
              <w:rPr>
                <w:rFonts w:ascii="Montserrat" w:hAnsi="Montserrat" w:cs="Tahoma"/>
                <w:color w:val="000000"/>
              </w:rPr>
              <w:t>ozdzielczość odbiornika</w:t>
            </w:r>
          </w:p>
          <w:p w14:paraId="6218C529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 w:cs="Tahoma"/>
                <w:color w:val="000000"/>
              </w:rPr>
            </w:pPr>
          </w:p>
          <w:p w14:paraId="6B50938D" w14:textId="77777777" w:rsidR="000E240A" w:rsidRPr="00EA57BD" w:rsidRDefault="000E240A" w:rsidP="00A53502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8A60" w14:textId="77777777" w:rsidR="000E240A" w:rsidRPr="00EA57BD" w:rsidRDefault="000E240A" w:rsidP="00A53502">
            <w:pPr>
              <w:snapToGrid w:val="0"/>
              <w:rPr>
                <w:rFonts w:ascii="Montserrat" w:hAnsi="Montserrat"/>
              </w:rPr>
            </w:pPr>
            <w:r w:rsidRPr="00EA57BD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EA57BD">
              <w:rPr>
                <w:rFonts w:ascii="Montserrat" w:hAnsi="Montserrat" w:cs="Tahoma"/>
                <w:color w:val="000000"/>
              </w:rPr>
              <w:t>32 bit;</w:t>
            </w:r>
          </w:p>
          <w:p w14:paraId="737E4BFB" w14:textId="77777777" w:rsidR="000E240A" w:rsidRPr="00EA57BD" w:rsidRDefault="000E240A" w:rsidP="00A53502">
            <w:pPr>
              <w:rPr>
                <w:rFonts w:ascii="Montserrat" w:hAnsi="Montserrat"/>
                <w:lang w:eastAsia="pl-PL"/>
              </w:rPr>
            </w:pPr>
            <w:r w:rsidRPr="00EA57BD">
              <w:rPr>
                <w:rFonts w:ascii="Montserrat" w:hAnsi="Montserrat" w:cs="Tahoma"/>
                <w:color w:val="000000"/>
              </w:rPr>
              <w:t>podać wartość [bit]</w:t>
            </w:r>
          </w:p>
        </w:tc>
        <w:tc>
          <w:tcPr>
            <w:tcW w:w="1675" w:type="dxa"/>
            <w:vAlign w:val="center"/>
          </w:tcPr>
          <w:p w14:paraId="4F35C47C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CBF9CE4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746824D6" w14:textId="77777777" w:rsidTr="000E240A">
        <w:tc>
          <w:tcPr>
            <w:tcW w:w="736" w:type="dxa"/>
            <w:gridSpan w:val="2"/>
            <w:vAlign w:val="center"/>
          </w:tcPr>
          <w:p w14:paraId="23E8F0DA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CB1D0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s</w:t>
            </w:r>
            <w:r w:rsidRPr="00EA57BD">
              <w:rPr>
                <w:rFonts w:ascii="Montserrat" w:hAnsi="Montserrat" w:cs="Tahoma"/>
                <w:color w:val="000000"/>
              </w:rPr>
              <w:t>zerokość pasma przenoszenia</w:t>
            </w:r>
          </w:p>
          <w:p w14:paraId="76EE5180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 w:cs="Tahoma"/>
                <w:color w:val="000000"/>
              </w:rPr>
            </w:pPr>
          </w:p>
          <w:p w14:paraId="2FB98CA5" w14:textId="77777777" w:rsidR="000E240A" w:rsidRPr="00EA57BD" w:rsidRDefault="000E240A" w:rsidP="00A53502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5434" w14:textId="77777777" w:rsidR="000E240A" w:rsidRPr="00EA57BD" w:rsidRDefault="000E240A" w:rsidP="00A53502">
            <w:pPr>
              <w:snapToGrid w:val="0"/>
              <w:rPr>
                <w:rFonts w:ascii="Montserrat" w:hAnsi="Montserrat"/>
              </w:rPr>
            </w:pPr>
            <w:r w:rsidRPr="00EA57BD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EA57BD">
              <w:rPr>
                <w:rFonts w:ascii="Montserrat" w:hAnsi="Montserrat" w:cs="Tahoma"/>
                <w:color w:val="000000"/>
              </w:rPr>
              <w:t>1 MHz;</w:t>
            </w:r>
          </w:p>
          <w:p w14:paraId="708C4CEB" w14:textId="77777777" w:rsidR="000E240A" w:rsidRPr="00EA57BD" w:rsidRDefault="000E240A" w:rsidP="00A53502">
            <w:pPr>
              <w:rPr>
                <w:rFonts w:ascii="Montserrat" w:hAnsi="Montserrat"/>
                <w:lang w:eastAsia="pl-PL"/>
              </w:rPr>
            </w:pPr>
            <w:r w:rsidRPr="00EA57BD">
              <w:rPr>
                <w:rFonts w:ascii="Montserrat" w:hAnsi="Montserrat" w:cs="Tahoma"/>
                <w:color w:val="000000"/>
              </w:rPr>
              <w:t>podać wartość [MHz]</w:t>
            </w:r>
          </w:p>
        </w:tc>
        <w:tc>
          <w:tcPr>
            <w:tcW w:w="1675" w:type="dxa"/>
            <w:vAlign w:val="center"/>
          </w:tcPr>
          <w:p w14:paraId="516FC14A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7571FB4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0B32EFE7" w14:textId="77777777" w:rsidTr="000E240A">
        <w:tc>
          <w:tcPr>
            <w:tcW w:w="736" w:type="dxa"/>
            <w:gridSpan w:val="2"/>
            <w:vAlign w:val="center"/>
          </w:tcPr>
          <w:p w14:paraId="5A5A2DE3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F38F4" w14:textId="77777777" w:rsidR="000E240A" w:rsidRPr="00EA57BD" w:rsidRDefault="000E240A" w:rsidP="00A53502">
            <w:pPr>
              <w:autoSpaceDE w:val="0"/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EA57BD">
              <w:rPr>
                <w:rFonts w:ascii="Montserrat" w:hAnsi="Montserrat" w:cs="Tahoma"/>
                <w:color w:val="000000"/>
              </w:rPr>
              <w:t>or odbiorczy sygnału MR pomiędzy pomieszczeniem badań a maszynownią zbudowany w optycznej technologii cyfrowej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BA2B" w14:textId="77777777" w:rsidR="000E240A" w:rsidRPr="00EA57BD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EA57B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71EAA8B5" w14:textId="77777777" w:rsidR="000E240A" w:rsidRPr="00EA57BD" w:rsidRDefault="000E240A" w:rsidP="00A53502">
            <w:pPr>
              <w:rPr>
                <w:rFonts w:ascii="Montserrat" w:hAnsi="Montserrat"/>
                <w:lang w:eastAsia="pl-PL"/>
              </w:rPr>
            </w:pPr>
            <w:r w:rsidRPr="00EA57BD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675" w:type="dxa"/>
            <w:vAlign w:val="center"/>
          </w:tcPr>
          <w:p w14:paraId="52572495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42359A4" w14:textId="77777777" w:rsidR="000E240A" w:rsidRPr="005C2259" w:rsidRDefault="000E240A" w:rsidP="00A5350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0E240A" w:rsidRPr="005C2259" w14:paraId="2E561857" w14:textId="77777777" w:rsidTr="000E240A">
        <w:tc>
          <w:tcPr>
            <w:tcW w:w="736" w:type="dxa"/>
            <w:gridSpan w:val="2"/>
            <w:shd w:val="clear" w:color="auto" w:fill="009999"/>
            <w:vAlign w:val="center"/>
          </w:tcPr>
          <w:p w14:paraId="3C2A2631" w14:textId="77777777" w:rsidR="000E240A" w:rsidRPr="0016454E" w:rsidRDefault="000E240A" w:rsidP="00A53502">
            <w:pPr>
              <w:suppressAutoHyphens w:val="0"/>
              <w:contextualSpacing/>
              <w:rPr>
                <w:rFonts w:ascii="Montserrat" w:hAnsi="Montserrat"/>
                <w:b/>
                <w:bCs w:val="0"/>
              </w:rPr>
            </w:pPr>
            <w:r w:rsidRPr="0016454E">
              <w:rPr>
                <w:rFonts w:ascii="Montserrat" w:hAnsi="Montserrat"/>
                <w:b/>
              </w:rPr>
              <w:t>V.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38080543" w14:textId="77777777" w:rsidR="000E240A" w:rsidRPr="0016454E" w:rsidRDefault="000E240A" w:rsidP="00A53502">
            <w:pPr>
              <w:rPr>
                <w:rFonts w:ascii="Montserrat" w:hAnsi="Montserrat"/>
                <w:b/>
                <w:bCs w:val="0"/>
                <w:lang w:eastAsia="pl-PL"/>
              </w:rPr>
            </w:pPr>
            <w:r>
              <w:rPr>
                <w:rFonts w:ascii="Montserrat" w:hAnsi="Montserrat"/>
                <w:b/>
                <w:color w:val="000000"/>
                <w:lang w:eastAsia="pl-PL"/>
              </w:rPr>
              <w:t>cewki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26BE9E8D" w14:textId="77777777" w:rsidR="000E240A" w:rsidRPr="0016454E" w:rsidRDefault="000E240A" w:rsidP="00A53502">
            <w:pPr>
              <w:rPr>
                <w:rFonts w:ascii="Montserrat" w:hAnsi="Montserrat"/>
                <w:b/>
                <w:bCs w:val="0"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79D55E70" w14:textId="77777777" w:rsidR="000E240A" w:rsidRPr="0016454E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0994D904" w14:textId="77777777" w:rsidR="000E240A" w:rsidRPr="0016454E" w:rsidRDefault="000E240A" w:rsidP="00A53502">
            <w:pPr>
              <w:rPr>
                <w:rFonts w:ascii="Montserrat" w:hAnsi="Montserrat"/>
                <w:b/>
                <w:bCs w:val="0"/>
                <w:lang w:eastAsia="pl-PL"/>
              </w:rPr>
            </w:pPr>
          </w:p>
        </w:tc>
      </w:tr>
      <w:tr w:rsidR="000E240A" w:rsidRPr="005C2259" w14:paraId="4A5ABDFC" w14:textId="77777777" w:rsidTr="000E240A">
        <w:tc>
          <w:tcPr>
            <w:tcW w:w="736" w:type="dxa"/>
            <w:gridSpan w:val="2"/>
            <w:vAlign w:val="center"/>
          </w:tcPr>
          <w:p w14:paraId="37F089B0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F4BD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>ewka nadawczo-odbiorcza ogólnego przeznaczenia zabudowana w tunelu pacjenta</w:t>
            </w:r>
            <w:r>
              <w:rPr>
                <w:rFonts w:ascii="Montserrat" w:hAnsi="Montserrat" w:cs="Tahoma"/>
                <w:color w:val="000000"/>
              </w:rPr>
              <w:t>; w</w:t>
            </w:r>
            <w:r w:rsidRPr="00C168ED">
              <w:rPr>
                <w:rFonts w:ascii="Montserrat" w:hAnsi="Montserrat" w:cs="Tahoma"/>
                <w:color w:val="000000"/>
              </w:rPr>
              <w:t>ymagana wymiana cewki aktualnie wykorzystywanej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BB4C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50A114C5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</w:t>
            </w:r>
          </w:p>
        </w:tc>
        <w:tc>
          <w:tcPr>
            <w:tcW w:w="1675" w:type="dxa"/>
            <w:vAlign w:val="center"/>
          </w:tcPr>
          <w:p w14:paraId="4EA6B251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C13B02E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2C72C828" w14:textId="77777777" w:rsidTr="000E240A">
        <w:tc>
          <w:tcPr>
            <w:tcW w:w="736" w:type="dxa"/>
            <w:gridSpan w:val="2"/>
            <w:vAlign w:val="center"/>
          </w:tcPr>
          <w:p w14:paraId="16374E55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C7ED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 xml:space="preserve">ewka wielokanałowa typu matrycowego przeznaczona do badań głowy i szyi posiadająca w badanym obszarze min. 20 elementów obrazujących jednocześnie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 w:cs="Tahoma"/>
                <w:color w:val="000000"/>
              </w:rPr>
              <w:t>; w</w:t>
            </w:r>
            <w:r w:rsidRPr="00C168ED">
              <w:rPr>
                <w:rFonts w:ascii="Montserrat" w:hAnsi="Montserrat" w:cs="Tahoma"/>
                <w:color w:val="000000"/>
              </w:rPr>
              <w:t>ymagana wymiana cewki aktualnie wykorzystywanej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6C004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79712906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</w:t>
            </w:r>
          </w:p>
        </w:tc>
        <w:tc>
          <w:tcPr>
            <w:tcW w:w="1675" w:type="dxa"/>
            <w:vAlign w:val="center"/>
          </w:tcPr>
          <w:p w14:paraId="053FC7A4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ADA86D0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4F2BC98E" w14:textId="77777777" w:rsidTr="000E240A">
        <w:tc>
          <w:tcPr>
            <w:tcW w:w="736" w:type="dxa"/>
            <w:gridSpan w:val="2"/>
            <w:vAlign w:val="center"/>
          </w:tcPr>
          <w:p w14:paraId="4A758444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00776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 xml:space="preserve">ewka wielokanałowa typu matrycowego przeznaczona do badań całego kręgosłupa, z automatycznym przesuwem stołu pacjenta sterowanym z protokołu badania, bez repozycjonowania pacjenta i przekładania lub przełączania cewek, posiadająca min. 32 elementy obrazujące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/>
              </w:rPr>
              <w:t xml:space="preserve">; </w:t>
            </w:r>
            <w:r>
              <w:rPr>
                <w:rFonts w:ascii="Montserrat" w:hAnsi="Montserrat" w:cs="Tahoma"/>
                <w:color w:val="000000"/>
              </w:rPr>
              <w:t>w</w:t>
            </w:r>
            <w:r w:rsidRPr="00C168ED">
              <w:rPr>
                <w:rFonts w:ascii="Montserrat" w:hAnsi="Montserrat" w:cs="Tahoma"/>
                <w:color w:val="000000"/>
              </w:rPr>
              <w:t>ymagana wymiana cewki aktualnie wykorzystywanej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FCC8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04904001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 lub zestawu cewek</w:t>
            </w:r>
          </w:p>
        </w:tc>
        <w:tc>
          <w:tcPr>
            <w:tcW w:w="1675" w:type="dxa"/>
            <w:vAlign w:val="center"/>
          </w:tcPr>
          <w:p w14:paraId="2CF41472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AC12817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5DEAB8D5" w14:textId="77777777" w:rsidTr="000E240A">
        <w:tc>
          <w:tcPr>
            <w:tcW w:w="736" w:type="dxa"/>
            <w:gridSpan w:val="2"/>
            <w:vAlign w:val="center"/>
          </w:tcPr>
          <w:p w14:paraId="5DE02633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55A7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 xml:space="preserve">ewka wielokanałowa typu matrycowego lub zestaw cewek przeznaczona do badań całego centralnego układu nerwowego (głowa i cały kręgosłup) z przesuwem stołu pacjenta sterowanym automatycznie z protokołu badania, bez </w:t>
            </w:r>
            <w:r w:rsidRPr="00C168ED">
              <w:rPr>
                <w:rFonts w:ascii="Montserrat" w:hAnsi="Montserrat" w:cs="Tahoma"/>
                <w:color w:val="000000"/>
              </w:rPr>
              <w:lastRenderedPageBreak/>
              <w:t xml:space="preserve">repozycjonowania pacjenta i przekładania lub przełączania cewek, posiadająca min. 48 elementów obrazujących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 w:cs="Tahoma"/>
                <w:color w:val="000000"/>
              </w:rPr>
              <w:t>; w</w:t>
            </w:r>
            <w:r w:rsidRPr="00C168ED">
              <w:rPr>
                <w:rFonts w:ascii="Montserrat" w:hAnsi="Montserrat" w:cs="Tahoma"/>
                <w:color w:val="000000"/>
              </w:rPr>
              <w:t xml:space="preserve">ymagana wymiana cewki/cewek </w:t>
            </w:r>
            <w:r>
              <w:rPr>
                <w:rFonts w:ascii="Montserrat" w:hAnsi="Montserrat" w:cs="Tahoma"/>
                <w:color w:val="000000"/>
              </w:rPr>
              <w:t xml:space="preserve"> </w:t>
            </w:r>
            <w:r w:rsidRPr="00C168ED">
              <w:rPr>
                <w:rFonts w:ascii="Montserrat" w:hAnsi="Montserrat" w:cs="Tahoma"/>
                <w:color w:val="000000"/>
              </w:rPr>
              <w:t>aktualnie wykorzystywanych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F3CA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lastRenderedPageBreak/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07853346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 lub zestawu cewek</w:t>
            </w:r>
          </w:p>
        </w:tc>
        <w:tc>
          <w:tcPr>
            <w:tcW w:w="1675" w:type="dxa"/>
            <w:vAlign w:val="center"/>
          </w:tcPr>
          <w:p w14:paraId="1C0CC253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0879EFA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66223751" w14:textId="77777777" w:rsidTr="000E240A">
        <w:tc>
          <w:tcPr>
            <w:tcW w:w="736" w:type="dxa"/>
            <w:gridSpan w:val="2"/>
            <w:vAlign w:val="center"/>
          </w:tcPr>
          <w:p w14:paraId="10C19F52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BB64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 xml:space="preserve">ewka wielokanałowa typu matrycowego lub zestaw cewek przeznaczona do badań w obszarze tułowia (np. klatka piersiowa lub jama brzuszna lub miednica), posiadająca w badanym obszarze min. 24 elementy obrazujące jednocześnie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 w:cs="Tahoma"/>
                <w:color w:val="000000"/>
              </w:rPr>
              <w:t>; w</w:t>
            </w:r>
            <w:r w:rsidRPr="00C168ED">
              <w:rPr>
                <w:rFonts w:ascii="Montserrat" w:hAnsi="Montserrat" w:cs="Tahoma"/>
                <w:color w:val="000000"/>
              </w:rPr>
              <w:t>ymagana wymiana cewki/cewek aktualnie wykorzystywanych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6EAC8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7E49D371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 lub zestawu cewek i zakres pokrycia w osi z [cm]</w:t>
            </w:r>
          </w:p>
        </w:tc>
        <w:tc>
          <w:tcPr>
            <w:tcW w:w="1675" w:type="dxa"/>
            <w:vAlign w:val="center"/>
          </w:tcPr>
          <w:p w14:paraId="71419F9E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D955D1E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535D8EEB" w14:textId="77777777" w:rsidTr="000E240A">
        <w:tc>
          <w:tcPr>
            <w:tcW w:w="736" w:type="dxa"/>
            <w:gridSpan w:val="2"/>
            <w:vAlign w:val="center"/>
          </w:tcPr>
          <w:p w14:paraId="49B0FC29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93A7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 w:rsidRPr="00C168ED">
              <w:rPr>
                <w:rFonts w:ascii="Montserrat" w:hAnsi="Montserrat" w:cs="Tahoma"/>
                <w:color w:val="000000"/>
              </w:rPr>
              <w:t xml:space="preserve">Cewka wielokanałowa typu matrycowego lub zestaw cewek przeznaczona do badań całego tułowia (klatka piersiowa, jama brzuszna i miednica), z przesuwem stołu pacjenta, sterowanym automatycznie z protokołu badania, bez repozycjonowania pacjenta i przekładania lub przełączania cewek, posiadająca w badanym obszarze min. 48 elementów obrazujących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/>
              </w:rPr>
              <w:t xml:space="preserve">; </w:t>
            </w:r>
            <w:r>
              <w:rPr>
                <w:rFonts w:ascii="Montserrat" w:hAnsi="Montserrat" w:cs="Tahoma"/>
                <w:color w:val="000000"/>
              </w:rPr>
              <w:t>w</w:t>
            </w:r>
            <w:r w:rsidRPr="00C168ED">
              <w:rPr>
                <w:rFonts w:ascii="Montserrat" w:hAnsi="Montserrat" w:cs="Tahoma"/>
                <w:color w:val="000000"/>
              </w:rPr>
              <w:t>ymagana wymiana cewki/cewek aktualnie wykorzystywanych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3094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04237F7A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 lub zestawu cewek i zakres pokrycia w osi z [cm]</w:t>
            </w:r>
          </w:p>
        </w:tc>
        <w:tc>
          <w:tcPr>
            <w:tcW w:w="1675" w:type="dxa"/>
            <w:vAlign w:val="center"/>
          </w:tcPr>
          <w:p w14:paraId="60DE1966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3815318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1ECEFC0F" w14:textId="77777777" w:rsidTr="000E240A">
        <w:tc>
          <w:tcPr>
            <w:tcW w:w="736" w:type="dxa"/>
            <w:gridSpan w:val="2"/>
            <w:vAlign w:val="center"/>
          </w:tcPr>
          <w:p w14:paraId="4740A6FC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F4AE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 xml:space="preserve">ewka wielokanałowa sztywna, nadawczo-odbiorcza, przeznaczona do badań stawu kolanowego, posiadająca w badanym obszarze min. 15 elementów obrazujących jednocześnie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/>
              </w:rPr>
              <w:t xml:space="preserve">; </w:t>
            </w:r>
            <w:r>
              <w:rPr>
                <w:rFonts w:ascii="Montserrat" w:hAnsi="Montserrat" w:cs="Tahoma"/>
                <w:color w:val="000000"/>
              </w:rPr>
              <w:t>w</w:t>
            </w:r>
            <w:r w:rsidRPr="00C168ED">
              <w:rPr>
                <w:rFonts w:ascii="Montserrat" w:hAnsi="Montserrat" w:cs="Tahoma"/>
                <w:color w:val="000000"/>
              </w:rPr>
              <w:t>ymagana wymiana cewki aktualnie wykorzystywanej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1769B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0CAFBF0D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</w:t>
            </w:r>
          </w:p>
        </w:tc>
        <w:tc>
          <w:tcPr>
            <w:tcW w:w="1675" w:type="dxa"/>
            <w:vAlign w:val="center"/>
          </w:tcPr>
          <w:p w14:paraId="4D4105AD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283A147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17C512D0" w14:textId="77777777" w:rsidTr="000E240A">
        <w:tc>
          <w:tcPr>
            <w:tcW w:w="736" w:type="dxa"/>
            <w:gridSpan w:val="2"/>
            <w:vAlign w:val="center"/>
          </w:tcPr>
          <w:p w14:paraId="05A88812" w14:textId="77777777" w:rsidR="000E240A" w:rsidRPr="005C2259" w:rsidRDefault="000E240A" w:rsidP="00A5350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CBFE" w14:textId="77777777" w:rsidR="000E240A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>ewka wielokanałowa, sztywna lub sztywna z elastycznymi końcówkami, przeznaczona do badań barku, posiadająca w badanym obszarze min. 16 elementó</w:t>
            </w:r>
            <w:r w:rsidRPr="00C168ED">
              <w:rPr>
                <w:rFonts w:ascii="Montserrat" w:hAnsi="Montserrat"/>
              </w:rPr>
              <w:fldChar w:fldCharType="begin"/>
            </w:r>
            <w:r w:rsidRPr="00C168ED">
              <w:rPr>
                <w:rFonts w:ascii="Montserrat" w:hAnsi="Montserrat" w:cs="Tahoma"/>
                <w:color w:val="000000"/>
              </w:rPr>
              <w:instrText xml:space="preserve"> LISTNUM </w:instrText>
            </w:r>
            <w:r w:rsidRPr="00C168ED">
              <w:rPr>
                <w:rFonts w:ascii="Montserrat" w:hAnsi="Montserrat" w:cs="Tahoma"/>
                <w:color w:val="000000"/>
              </w:rPr>
              <w:fldChar w:fldCharType="end"/>
            </w:r>
            <w:r w:rsidRPr="00C168ED">
              <w:rPr>
                <w:rFonts w:ascii="Montserrat" w:hAnsi="Montserrat" w:cs="Tahoma"/>
                <w:color w:val="000000"/>
              </w:rPr>
              <w:t xml:space="preserve">w obrazujących </w:t>
            </w:r>
          </w:p>
          <w:p w14:paraId="0E36A49F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 w:rsidRPr="00C168ED">
              <w:rPr>
                <w:rFonts w:ascii="Montserrat" w:hAnsi="Montserrat" w:cs="Tahoma"/>
                <w:color w:val="000000"/>
              </w:rPr>
              <w:t xml:space="preserve">jednocześnie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 w:cs="Tahoma"/>
                <w:color w:val="000000"/>
              </w:rPr>
              <w:t>;</w:t>
            </w:r>
          </w:p>
          <w:p w14:paraId="615616F7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w</w:t>
            </w:r>
            <w:r w:rsidRPr="00C168ED">
              <w:rPr>
                <w:rFonts w:ascii="Montserrat" w:hAnsi="Montserrat" w:cs="Tahoma"/>
                <w:color w:val="000000"/>
              </w:rPr>
              <w:t>ymagana wymiana cewek aktualnie wykorzystywanych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EC34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4A616500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</w:t>
            </w:r>
          </w:p>
        </w:tc>
        <w:tc>
          <w:tcPr>
            <w:tcW w:w="1675" w:type="dxa"/>
            <w:vAlign w:val="center"/>
          </w:tcPr>
          <w:p w14:paraId="156C903D" w14:textId="77777777" w:rsidR="000E240A" w:rsidRPr="005C2259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0E62278" w14:textId="77777777" w:rsidR="000E240A" w:rsidRPr="005C2259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171EAB15" w14:textId="77777777" w:rsidTr="000E240A">
        <w:tc>
          <w:tcPr>
            <w:tcW w:w="736" w:type="dxa"/>
            <w:gridSpan w:val="2"/>
            <w:vAlign w:val="center"/>
          </w:tcPr>
          <w:p w14:paraId="7E6F7865" w14:textId="77777777" w:rsidR="000E240A" w:rsidRPr="005C2259" w:rsidRDefault="000E240A" w:rsidP="00A53502">
            <w:pPr>
              <w:pStyle w:val="Akapitzlist"/>
              <w:numPr>
                <w:ilvl w:val="0"/>
                <w:numId w:val="89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C74C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 xml:space="preserve">ewka wielokanałowa sztywna, przeznaczona do badań stawu skokowego i stopy, posiadająca w badanym obszarze min. 16 elementów obrazujących jednocześnie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 w:cs="Tahoma"/>
                <w:color w:val="000000"/>
              </w:rPr>
              <w:t>;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 w:cs="Tahoma"/>
                <w:color w:val="000000"/>
              </w:rPr>
              <w:t>d</w:t>
            </w:r>
            <w:r w:rsidRPr="00C168ED">
              <w:rPr>
                <w:rFonts w:ascii="Montserrat" w:hAnsi="Montserrat" w:cs="Tahoma"/>
                <w:color w:val="000000"/>
              </w:rPr>
              <w:t>opuszczalne jest pozostawienie cewki aktualnie wykorzystywanej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6F93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27012063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</w:t>
            </w:r>
          </w:p>
        </w:tc>
        <w:tc>
          <w:tcPr>
            <w:tcW w:w="1675" w:type="dxa"/>
            <w:vAlign w:val="center"/>
          </w:tcPr>
          <w:p w14:paraId="71444277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2B6BA87" w14:textId="77777777" w:rsidR="000E240A" w:rsidRPr="00D21767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43616FB7" w14:textId="77777777" w:rsidTr="000E240A">
        <w:tc>
          <w:tcPr>
            <w:tcW w:w="736" w:type="dxa"/>
            <w:gridSpan w:val="2"/>
            <w:vAlign w:val="center"/>
          </w:tcPr>
          <w:p w14:paraId="0E95F689" w14:textId="77777777" w:rsidR="000E240A" w:rsidRPr="005C2259" w:rsidRDefault="000E240A" w:rsidP="00A53502">
            <w:pPr>
              <w:pStyle w:val="Akapitzlist"/>
              <w:numPr>
                <w:ilvl w:val="0"/>
                <w:numId w:val="89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9833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z</w:t>
            </w:r>
            <w:r w:rsidRPr="00C168ED">
              <w:rPr>
                <w:rFonts w:ascii="Montserrat" w:hAnsi="Montserrat" w:cs="Tahoma"/>
                <w:color w:val="000000"/>
              </w:rPr>
              <w:t xml:space="preserve">estaw min. 2 elastycznych cewek prostokątnych o różnych rozmiarach (small i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large</w:t>
            </w:r>
            <w:proofErr w:type="spellEnd"/>
            <w:r w:rsidRPr="00C168ED">
              <w:rPr>
                <w:rFonts w:ascii="Montserrat" w:hAnsi="Montserrat" w:cs="Tahoma"/>
                <w:color w:val="000000"/>
              </w:rPr>
              <w:t xml:space="preserve">), każda posiadająca w badanym obszarze min. 18 elementów obrazujących, każda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 w:rsidRPr="00C168ED">
              <w:rPr>
                <w:rFonts w:ascii="Montserrat" w:hAnsi="Montserrat" w:cs="Tahoma"/>
                <w:color w:val="000000"/>
              </w:rPr>
              <w:t xml:space="preserve"> (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UltraFlex</w:t>
            </w:r>
            <w:proofErr w:type="spellEnd"/>
            <w:r w:rsidRPr="00C168ED">
              <w:rPr>
                <w:rFonts w:ascii="Montserrat" w:hAnsi="Montserrat" w:cs="Tahoma"/>
                <w:color w:val="000000"/>
              </w:rPr>
              <w:t>)</w:t>
            </w:r>
            <w:r>
              <w:rPr>
                <w:rFonts w:ascii="Montserrat" w:hAnsi="Montserrat"/>
              </w:rPr>
              <w:t xml:space="preserve">; </w:t>
            </w:r>
            <w:r>
              <w:rPr>
                <w:rFonts w:ascii="Montserrat" w:hAnsi="Montserrat" w:cs="Tahoma"/>
                <w:color w:val="000000"/>
              </w:rPr>
              <w:t>w</w:t>
            </w:r>
            <w:r w:rsidRPr="00C168ED">
              <w:rPr>
                <w:rFonts w:ascii="Montserrat" w:hAnsi="Montserrat" w:cs="Tahoma"/>
                <w:color w:val="000000"/>
              </w:rPr>
              <w:t>ymagana wymiana cewek aktualnie wykorzystywanych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995F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45EE97DF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 w:cs="Tahoma"/>
                <w:color w:val="000000"/>
              </w:rPr>
              <w:t>p</w:t>
            </w:r>
            <w:r w:rsidRPr="00C168ED">
              <w:rPr>
                <w:rFonts w:ascii="Montserrat" w:hAnsi="Montserrat" w:cs="Tahoma"/>
                <w:color w:val="000000"/>
              </w:rPr>
              <w:t>odać nazwy cewek oraz wymiary każdej z nich [cm]</w:t>
            </w:r>
          </w:p>
        </w:tc>
        <w:tc>
          <w:tcPr>
            <w:tcW w:w="1675" w:type="dxa"/>
            <w:vAlign w:val="center"/>
          </w:tcPr>
          <w:p w14:paraId="6D450EFD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D5CFCF8" w14:textId="77777777" w:rsidR="000E240A" w:rsidRPr="00D21767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208B0FF3" w14:textId="77777777" w:rsidTr="000E240A">
        <w:tc>
          <w:tcPr>
            <w:tcW w:w="736" w:type="dxa"/>
            <w:gridSpan w:val="2"/>
            <w:vAlign w:val="center"/>
          </w:tcPr>
          <w:p w14:paraId="0C078D1C" w14:textId="77777777" w:rsidR="000E240A" w:rsidRPr="005C2259" w:rsidRDefault="000E240A" w:rsidP="00A53502">
            <w:pPr>
              <w:pStyle w:val="Akapitzlist"/>
              <w:numPr>
                <w:ilvl w:val="0"/>
                <w:numId w:val="89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258B" w14:textId="77777777" w:rsidR="000E240A" w:rsidRPr="0019361F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>ewki pętlowe typu LOOP o średnicach małej, średniej i dużej</w:t>
            </w:r>
            <w:r>
              <w:rPr>
                <w:rFonts w:ascii="Montserrat" w:hAnsi="Montserrat"/>
              </w:rPr>
              <w:t xml:space="preserve">; </w:t>
            </w:r>
          </w:p>
          <w:p w14:paraId="2B560C15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d</w:t>
            </w:r>
            <w:r w:rsidRPr="00C168ED">
              <w:rPr>
                <w:rFonts w:ascii="Montserrat" w:hAnsi="Montserrat" w:cs="Tahoma"/>
                <w:color w:val="000000"/>
              </w:rPr>
              <w:t>opuszczalne jest pozostawienie cewek aktualnie wykorzystywanych</w:t>
            </w:r>
          </w:p>
          <w:p w14:paraId="1F1A3927" w14:textId="77777777" w:rsidR="000E240A" w:rsidRPr="00C168ED" w:rsidRDefault="000E240A" w:rsidP="00A53502">
            <w:pPr>
              <w:rPr>
                <w:rFonts w:ascii="Montserrat" w:hAnsi="Montserrat"/>
                <w:lang w:eastAsia="pl-PL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577F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039C842C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 w:cs="Tahoma"/>
                <w:color w:val="000000"/>
              </w:rPr>
              <w:t>p</w:t>
            </w:r>
            <w:r w:rsidRPr="00C168ED">
              <w:rPr>
                <w:rFonts w:ascii="Montserrat" w:hAnsi="Montserrat" w:cs="Tahoma"/>
                <w:color w:val="000000"/>
              </w:rPr>
              <w:t>odać nazwy cewek oraz średnice każdej z nich [cm]</w:t>
            </w:r>
          </w:p>
        </w:tc>
        <w:tc>
          <w:tcPr>
            <w:tcW w:w="1675" w:type="dxa"/>
            <w:vAlign w:val="center"/>
          </w:tcPr>
          <w:p w14:paraId="26874814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EE4F4AB" w14:textId="77777777" w:rsidR="000E240A" w:rsidRPr="00D21767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00253BF8" w14:textId="77777777" w:rsidTr="000E240A">
        <w:tc>
          <w:tcPr>
            <w:tcW w:w="736" w:type="dxa"/>
            <w:gridSpan w:val="2"/>
            <w:vAlign w:val="center"/>
          </w:tcPr>
          <w:p w14:paraId="11EFB03A" w14:textId="77777777" w:rsidR="000E240A" w:rsidRPr="005C2259" w:rsidRDefault="000E240A" w:rsidP="00A53502">
            <w:pPr>
              <w:pStyle w:val="Akapitzlist"/>
              <w:numPr>
                <w:ilvl w:val="0"/>
                <w:numId w:val="89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5778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 xml:space="preserve">ewka wielokanałowa sztywna, przeznaczona do badań mammograficznych, posiadająca w badanym obszarze min. 16 elementów obrazujących jednocześnie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 w:cs="Tahoma"/>
                <w:color w:val="000000"/>
              </w:rPr>
              <w:t>;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 w:cs="Tahoma"/>
                <w:color w:val="000000"/>
              </w:rPr>
              <w:t>d</w:t>
            </w:r>
            <w:r w:rsidRPr="00C168ED">
              <w:rPr>
                <w:rFonts w:ascii="Montserrat" w:hAnsi="Montserrat" w:cs="Tahoma"/>
                <w:color w:val="000000"/>
              </w:rPr>
              <w:t xml:space="preserve">opuszczalne jest pozostawienie cewki aktualnie wykorzystywanej z wymianą elementów zużywalnych typu gąbki itp.  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06B7C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1D386C89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</w:t>
            </w:r>
          </w:p>
        </w:tc>
        <w:tc>
          <w:tcPr>
            <w:tcW w:w="1675" w:type="dxa"/>
            <w:vAlign w:val="center"/>
          </w:tcPr>
          <w:p w14:paraId="18A87A3F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2667863" w14:textId="77777777" w:rsidR="000E240A" w:rsidRPr="00D21767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1A915C37" w14:textId="77777777" w:rsidTr="000E240A">
        <w:tc>
          <w:tcPr>
            <w:tcW w:w="736" w:type="dxa"/>
            <w:gridSpan w:val="2"/>
            <w:vAlign w:val="center"/>
          </w:tcPr>
          <w:p w14:paraId="2F7A4FF1" w14:textId="77777777" w:rsidR="000E240A" w:rsidRPr="005C2259" w:rsidRDefault="000E240A" w:rsidP="00A53502">
            <w:pPr>
              <w:pStyle w:val="Akapitzlist"/>
              <w:numPr>
                <w:ilvl w:val="0"/>
                <w:numId w:val="89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A8E6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 xml:space="preserve">ewka wielokanałowa sztywna, przeznaczona do biopsji mammograficznych pod kontrolą MR, posiadająca w badanym obszarze min. 6 elementów obrazujących jednocześnie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 w:cs="Tahoma"/>
                <w:color w:val="000000"/>
              </w:rPr>
              <w:t>;</w:t>
            </w:r>
          </w:p>
          <w:p w14:paraId="44B120F9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w</w:t>
            </w:r>
            <w:r w:rsidRPr="00C168ED">
              <w:rPr>
                <w:rFonts w:ascii="Montserrat" w:hAnsi="Montserrat" w:cs="Tahoma"/>
                <w:color w:val="000000"/>
              </w:rPr>
              <w:t>ymagana dostawa nowej cewki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CABF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</w:p>
          <w:p w14:paraId="0250ED83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</w:t>
            </w:r>
          </w:p>
        </w:tc>
        <w:tc>
          <w:tcPr>
            <w:tcW w:w="1675" w:type="dxa"/>
            <w:vAlign w:val="center"/>
          </w:tcPr>
          <w:p w14:paraId="75B4722F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68D6CBD" w14:textId="77777777" w:rsidR="000E240A" w:rsidRPr="00D21767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7F58E267" w14:textId="77777777" w:rsidTr="000E240A">
        <w:trPr>
          <w:trHeight w:val="667"/>
        </w:trPr>
        <w:tc>
          <w:tcPr>
            <w:tcW w:w="736" w:type="dxa"/>
            <w:gridSpan w:val="2"/>
            <w:vAlign w:val="center"/>
          </w:tcPr>
          <w:p w14:paraId="558B5D61" w14:textId="77777777" w:rsidR="000E240A" w:rsidRPr="005C2259" w:rsidRDefault="000E240A" w:rsidP="00A53502">
            <w:pPr>
              <w:pStyle w:val="Akapitzlist"/>
              <w:numPr>
                <w:ilvl w:val="0"/>
                <w:numId w:val="89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A434E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c</w:t>
            </w:r>
            <w:r w:rsidRPr="00C168ED">
              <w:rPr>
                <w:rFonts w:ascii="Montserrat" w:hAnsi="Montserrat" w:cs="Tahoma"/>
                <w:color w:val="000000"/>
              </w:rPr>
              <w:t xml:space="preserve">ewka wielokanałowa sztywna, przeznaczona do badań dłoni i nadgarstka, posiadająca w badanym obszarze min. 16 elementów obrazujących jednocześnie i pozwalająca na akwizycje równoległe typu </w:t>
            </w:r>
            <w:proofErr w:type="spellStart"/>
            <w:r w:rsidRPr="00C168ED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>
              <w:rPr>
                <w:rFonts w:ascii="Montserrat" w:hAnsi="Montserrat"/>
              </w:rPr>
              <w:t xml:space="preserve">; </w:t>
            </w:r>
            <w:r>
              <w:rPr>
                <w:rFonts w:ascii="Montserrat" w:hAnsi="Montserrat" w:cs="Tahoma"/>
                <w:color w:val="000000"/>
              </w:rPr>
              <w:t>d</w:t>
            </w:r>
            <w:r w:rsidRPr="00C168ED">
              <w:rPr>
                <w:rFonts w:ascii="Montserrat" w:hAnsi="Montserrat" w:cs="Tahoma"/>
                <w:color w:val="000000"/>
              </w:rPr>
              <w:t>opuszczalne jest pozostawienie cewki aktualnie wykorzystywanej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E4D8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630C26AE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</w:t>
            </w:r>
          </w:p>
        </w:tc>
        <w:tc>
          <w:tcPr>
            <w:tcW w:w="1675" w:type="dxa"/>
            <w:vAlign w:val="center"/>
          </w:tcPr>
          <w:p w14:paraId="6434D6EC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A260349" w14:textId="77777777" w:rsidR="000E240A" w:rsidRPr="00D21767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2CE7ECC5" w14:textId="77777777" w:rsidTr="000E240A">
        <w:tc>
          <w:tcPr>
            <w:tcW w:w="736" w:type="dxa"/>
            <w:gridSpan w:val="2"/>
            <w:vAlign w:val="center"/>
          </w:tcPr>
          <w:p w14:paraId="0FF29649" w14:textId="77777777" w:rsidR="000E240A" w:rsidRPr="005C2259" w:rsidRDefault="000E240A" w:rsidP="00A53502">
            <w:pPr>
              <w:pStyle w:val="Akapitzlist"/>
              <w:numPr>
                <w:ilvl w:val="0"/>
                <w:numId w:val="89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3493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 xml:space="preserve">cewka wielokanałowa sztywna, przeznaczona do obustronnych badań kończyn dolnych, posiadająca w badanym obszarze min. 36 elementów obrazujących jednocześnie i pozwalająca na akwizycje równoległe typu </w:t>
            </w:r>
            <w:proofErr w:type="spellStart"/>
            <w:r w:rsidRPr="00E06EB3">
              <w:rPr>
                <w:rFonts w:ascii="Montserrat" w:hAnsi="Montserrat" w:cs="Tahoma"/>
                <w:color w:val="000000"/>
              </w:rPr>
              <w:t>iPAT</w:t>
            </w:r>
            <w:proofErr w:type="spellEnd"/>
            <w:r w:rsidRPr="00E06EB3">
              <w:rPr>
                <w:rFonts w:ascii="Montserrat" w:hAnsi="Montserrat" w:cs="Tahoma"/>
                <w:color w:val="000000"/>
              </w:rPr>
              <w:t>;</w:t>
            </w:r>
            <w:r w:rsidRPr="00E06EB3">
              <w:rPr>
                <w:rFonts w:ascii="Montserrat" w:hAnsi="Montserrat"/>
              </w:rPr>
              <w:t xml:space="preserve"> </w:t>
            </w:r>
            <w:r w:rsidRPr="00E06EB3">
              <w:rPr>
                <w:rFonts w:ascii="Montserrat" w:hAnsi="Montserrat" w:cs="Tahoma"/>
                <w:color w:val="000000"/>
              </w:rPr>
              <w:t>dopuszczalne jest pozostawienie cewki aktualnie wykorzystywanej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9E53B" w14:textId="77777777" w:rsidR="000E240A" w:rsidRPr="00C168ED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168ED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30DC15F9" w14:textId="77777777" w:rsidR="000E240A" w:rsidRPr="00C168ED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168ED">
              <w:rPr>
                <w:rFonts w:ascii="Montserrat" w:hAnsi="Montserrat" w:cs="Tahoma"/>
                <w:color w:val="000000"/>
              </w:rPr>
              <w:t>podać nazwę cewki</w:t>
            </w:r>
          </w:p>
        </w:tc>
        <w:tc>
          <w:tcPr>
            <w:tcW w:w="1675" w:type="dxa"/>
            <w:vAlign w:val="center"/>
          </w:tcPr>
          <w:p w14:paraId="0643CFF2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28D2C43" w14:textId="77777777" w:rsidR="000E240A" w:rsidRPr="00D21767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0E240A" w:rsidRPr="005C2259" w14:paraId="2287A998" w14:textId="77777777" w:rsidTr="000E240A">
        <w:tc>
          <w:tcPr>
            <w:tcW w:w="736" w:type="dxa"/>
            <w:gridSpan w:val="2"/>
            <w:shd w:val="clear" w:color="auto" w:fill="009999"/>
            <w:vAlign w:val="center"/>
          </w:tcPr>
          <w:p w14:paraId="587300BB" w14:textId="77777777" w:rsidR="000E240A" w:rsidRPr="00753DC6" w:rsidRDefault="000E240A" w:rsidP="00A53502">
            <w:pPr>
              <w:suppressAutoHyphens w:val="0"/>
              <w:contextualSpacing/>
              <w:rPr>
                <w:rFonts w:ascii="Montserrat" w:hAnsi="Montserrat"/>
                <w:b/>
                <w:bCs w:val="0"/>
              </w:rPr>
            </w:pPr>
            <w:r w:rsidRPr="00753DC6">
              <w:rPr>
                <w:rFonts w:ascii="Montserrat" w:hAnsi="Montserrat"/>
                <w:b/>
              </w:rPr>
              <w:t>V</w:t>
            </w:r>
            <w:r>
              <w:rPr>
                <w:rFonts w:ascii="Montserrat" w:hAnsi="Montserrat"/>
                <w:b/>
              </w:rPr>
              <w:t>I</w:t>
            </w:r>
            <w:r w:rsidRPr="00753DC6">
              <w:rPr>
                <w:rFonts w:ascii="Montserrat" w:hAnsi="Montserrat"/>
                <w:b/>
              </w:rPr>
              <w:t>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4EEFE47E" w14:textId="77777777" w:rsidR="000E240A" w:rsidRPr="00E06EB3" w:rsidRDefault="000E240A" w:rsidP="00A53502">
            <w:pPr>
              <w:rPr>
                <w:rFonts w:ascii="Montserrat" w:hAnsi="Montserrat"/>
                <w:b/>
                <w:bCs w:val="0"/>
                <w:lang w:eastAsia="pl-PL"/>
              </w:rPr>
            </w:pPr>
            <w:r w:rsidRPr="00E06EB3">
              <w:rPr>
                <w:rFonts w:ascii="Montserrat" w:hAnsi="Montserrat"/>
                <w:b/>
                <w:color w:val="000000"/>
                <w:lang w:eastAsia="pl-PL"/>
              </w:rPr>
              <w:t>pozycjonowanie i nadzór pacjenta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641D9874" w14:textId="77777777" w:rsidR="000E240A" w:rsidRPr="00753DC6" w:rsidRDefault="000E240A" w:rsidP="00A53502">
            <w:pPr>
              <w:rPr>
                <w:rFonts w:ascii="Montserrat" w:hAnsi="Montserrat"/>
                <w:b/>
                <w:bCs w:val="0"/>
                <w:color w:val="000000"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5E6E7C72" w14:textId="77777777" w:rsidR="000E240A" w:rsidRPr="00753DC6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4FA9073E" w14:textId="77777777" w:rsidR="000E240A" w:rsidRPr="00753DC6" w:rsidRDefault="000E240A" w:rsidP="00A53502">
            <w:pPr>
              <w:rPr>
                <w:rFonts w:ascii="Montserrat" w:hAnsi="Montserrat"/>
                <w:b/>
                <w:bCs w:val="0"/>
                <w:color w:val="000000"/>
                <w:lang w:eastAsia="pl-PL"/>
              </w:rPr>
            </w:pPr>
          </w:p>
        </w:tc>
      </w:tr>
      <w:tr w:rsidR="000E240A" w:rsidRPr="008B3358" w14:paraId="6A8513BC" w14:textId="77777777" w:rsidTr="000E240A">
        <w:tc>
          <w:tcPr>
            <w:tcW w:w="736" w:type="dxa"/>
            <w:gridSpan w:val="2"/>
            <w:vAlign w:val="center"/>
          </w:tcPr>
          <w:p w14:paraId="4981FE6A" w14:textId="77777777" w:rsidR="000E240A" w:rsidRPr="008B3358" w:rsidRDefault="000E240A" w:rsidP="00A53502">
            <w:pPr>
              <w:jc w:val="center"/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4</w:t>
            </w:r>
            <w:r>
              <w:rPr>
                <w:rFonts w:ascii="Montserrat" w:hAnsi="Montserrat"/>
              </w:rPr>
              <w:t>1</w:t>
            </w:r>
            <w:r w:rsidRPr="008B3358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A0C51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 xml:space="preserve">mobilny stół pacjenta, całkowicie odłączany od aparatu i wyposażony we własny napęd ułatwiający jazdę </w:t>
            </w:r>
            <w:r w:rsidRPr="00E06EB3">
              <w:rPr>
                <w:rFonts w:ascii="Montserrat" w:hAnsi="Montserrat" w:cs="Tahoma"/>
                <w:color w:val="000000"/>
              </w:rPr>
              <w:br/>
              <w:t>i manewrowanie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730CD" w14:textId="77777777" w:rsidR="000E240A" w:rsidRPr="004334B5" w:rsidRDefault="000E240A" w:rsidP="00A53502">
            <w:pPr>
              <w:snapToGrid w:val="0"/>
              <w:rPr>
                <w:rFonts w:ascii="Montserrat" w:hAnsi="Montserrat"/>
              </w:rPr>
            </w:pPr>
            <w:r w:rsidRPr="004334B5">
              <w:rPr>
                <w:rFonts w:ascii="Montserrat" w:hAnsi="Montserrat" w:cs="Tahoma"/>
                <w:color w:val="000000"/>
              </w:rPr>
              <w:t>tak</w:t>
            </w:r>
          </w:p>
          <w:p w14:paraId="3C681D36" w14:textId="77777777" w:rsidR="000E240A" w:rsidRPr="004334B5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1675" w:type="dxa"/>
            <w:vAlign w:val="center"/>
          </w:tcPr>
          <w:p w14:paraId="01357A76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BA7AC2C" w14:textId="77777777" w:rsidR="000E240A" w:rsidRPr="00D21767" w:rsidRDefault="000E240A" w:rsidP="00A5350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0E240A" w:rsidRPr="008B3358" w14:paraId="3347EFE6" w14:textId="77777777" w:rsidTr="000E240A">
        <w:tc>
          <w:tcPr>
            <w:tcW w:w="736" w:type="dxa"/>
            <w:gridSpan w:val="2"/>
            <w:vAlign w:val="center"/>
          </w:tcPr>
          <w:p w14:paraId="0E531381" w14:textId="77777777" w:rsidR="000E240A" w:rsidRPr="008B3358" w:rsidRDefault="000E240A" w:rsidP="00A53502">
            <w:pPr>
              <w:jc w:val="center"/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4</w:t>
            </w:r>
            <w:r>
              <w:rPr>
                <w:rFonts w:ascii="Montserrat" w:hAnsi="Montserrat"/>
              </w:rPr>
              <w:t>2</w:t>
            </w:r>
            <w:r w:rsidRPr="008B3358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E72D" w14:textId="77777777" w:rsidR="000E240A" w:rsidRPr="00E06EB3" w:rsidRDefault="000E240A" w:rsidP="00A53502">
            <w:pPr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 xml:space="preserve">obciążenie płyty stołów, łącznie </w:t>
            </w:r>
            <w:r w:rsidRPr="00E06EB3">
              <w:rPr>
                <w:rFonts w:ascii="Montserrat" w:hAnsi="Montserrat" w:cs="Tahoma"/>
                <w:color w:val="000000"/>
              </w:rPr>
              <w:br/>
              <w:t>z ruchem pionowym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5C5F" w14:textId="77777777" w:rsidR="000E240A" w:rsidRPr="004334B5" w:rsidRDefault="000E240A" w:rsidP="00A53502">
            <w:pPr>
              <w:snapToGrid w:val="0"/>
              <w:rPr>
                <w:rFonts w:ascii="Montserrat" w:hAnsi="Montserrat"/>
              </w:rPr>
            </w:pPr>
            <w:r w:rsidRPr="004334B5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4334B5">
              <w:rPr>
                <w:rFonts w:ascii="Montserrat" w:hAnsi="Montserrat" w:cs="Tahoma"/>
                <w:color w:val="000000"/>
              </w:rPr>
              <w:t xml:space="preserve">250 kg; proszę </w:t>
            </w:r>
          </w:p>
          <w:p w14:paraId="17889D1A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 w:rsidRPr="004334B5">
              <w:rPr>
                <w:rFonts w:ascii="Montserrat" w:hAnsi="Montserrat" w:cs="Tahoma"/>
                <w:color w:val="000000"/>
              </w:rPr>
              <w:lastRenderedPageBreak/>
              <w:t>podać wartość [kg]</w:t>
            </w:r>
          </w:p>
        </w:tc>
        <w:tc>
          <w:tcPr>
            <w:tcW w:w="1675" w:type="dxa"/>
            <w:vAlign w:val="center"/>
          </w:tcPr>
          <w:p w14:paraId="6EFFBA32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3970281" w14:textId="77777777" w:rsidR="000E240A" w:rsidRPr="00D2176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bez punktacji</w:t>
            </w:r>
          </w:p>
        </w:tc>
      </w:tr>
      <w:tr w:rsidR="000E240A" w:rsidRPr="008B3358" w14:paraId="01CD12AF" w14:textId="77777777" w:rsidTr="000E240A">
        <w:tc>
          <w:tcPr>
            <w:tcW w:w="736" w:type="dxa"/>
            <w:gridSpan w:val="2"/>
            <w:vAlign w:val="center"/>
          </w:tcPr>
          <w:p w14:paraId="69CB06A5" w14:textId="77777777" w:rsidR="000E240A" w:rsidRPr="00583E1C" w:rsidRDefault="000E240A" w:rsidP="00A53502">
            <w:pPr>
              <w:jc w:val="center"/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4</w:t>
            </w:r>
            <w:r>
              <w:rPr>
                <w:rFonts w:ascii="Montserrat" w:hAnsi="Montserrat"/>
              </w:rPr>
              <w:t>3</w:t>
            </w:r>
            <w:r w:rsidRPr="00583E1C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DBB5" w14:textId="77777777" w:rsidR="000E240A" w:rsidRPr="00E06EB3" w:rsidRDefault="000E240A" w:rsidP="00A53502">
            <w:pPr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>zakres badania bez konieczności repozycjonowania pacjenta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7A94" w14:textId="77777777" w:rsidR="000E240A" w:rsidRPr="004334B5" w:rsidRDefault="000E240A" w:rsidP="00A53502">
            <w:pPr>
              <w:snapToGrid w:val="0"/>
              <w:rPr>
                <w:rFonts w:ascii="Montserrat" w:hAnsi="Montserrat"/>
              </w:rPr>
            </w:pPr>
            <w:r w:rsidRPr="004334B5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4334B5">
              <w:rPr>
                <w:rFonts w:ascii="Montserrat" w:hAnsi="Montserrat" w:cs="Tahoma"/>
                <w:color w:val="000000"/>
              </w:rPr>
              <w:t>200 cm; proszę</w:t>
            </w:r>
          </w:p>
          <w:p w14:paraId="397A7913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 w:rsidRPr="004334B5">
              <w:rPr>
                <w:rFonts w:ascii="Montserrat" w:hAnsi="Montserrat" w:cs="Tahoma"/>
                <w:color w:val="000000"/>
              </w:rPr>
              <w:t>podać wartość [cm]</w:t>
            </w:r>
          </w:p>
        </w:tc>
        <w:tc>
          <w:tcPr>
            <w:tcW w:w="1675" w:type="dxa"/>
            <w:vAlign w:val="center"/>
          </w:tcPr>
          <w:p w14:paraId="2A83AABD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839F086" w14:textId="77777777" w:rsidR="000E240A" w:rsidRPr="00D21767" w:rsidRDefault="000E240A" w:rsidP="00A5350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0E240A" w:rsidRPr="008B3358" w14:paraId="44BEF2D7" w14:textId="77777777" w:rsidTr="000E240A">
        <w:trPr>
          <w:trHeight w:val="753"/>
        </w:trPr>
        <w:tc>
          <w:tcPr>
            <w:tcW w:w="736" w:type="dxa"/>
            <w:gridSpan w:val="2"/>
            <w:vAlign w:val="center"/>
          </w:tcPr>
          <w:p w14:paraId="33527A6C" w14:textId="77777777" w:rsidR="000E240A" w:rsidRPr="00583E1C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44</w:t>
            </w:r>
            <w:r w:rsidRPr="00583E1C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5993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 xml:space="preserve">badanie dużych obszarów ciała </w:t>
            </w:r>
            <w:r w:rsidRPr="00E06EB3">
              <w:rPr>
                <w:rFonts w:ascii="Montserrat" w:hAnsi="Montserrat" w:cs="Tahoma"/>
                <w:color w:val="000000"/>
              </w:rPr>
              <w:br/>
              <w:t xml:space="preserve">w zakresie większym niż maksymalne statyczne </w:t>
            </w:r>
            <w:proofErr w:type="spellStart"/>
            <w:r w:rsidRPr="00E06EB3">
              <w:rPr>
                <w:rFonts w:ascii="Montserrat" w:hAnsi="Montserrat" w:cs="Tahoma"/>
                <w:color w:val="000000"/>
              </w:rPr>
              <w:t>FoV</w:t>
            </w:r>
            <w:proofErr w:type="spellEnd"/>
            <w:r w:rsidRPr="00E06EB3">
              <w:rPr>
                <w:rFonts w:ascii="Montserrat" w:hAnsi="Montserrat" w:cs="Tahoma"/>
                <w:color w:val="000000"/>
              </w:rPr>
              <w:t>, z krokowym przesuwem stołu pacjenta, inicjowanym automatycznie z protokołu badania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C5329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 w:rsidRPr="004334B5">
              <w:rPr>
                <w:rFonts w:ascii="Montserrat" w:hAnsi="Montserrat" w:cs="Tahoma"/>
                <w:color w:val="000000"/>
              </w:rPr>
              <w:t>tak</w:t>
            </w:r>
          </w:p>
        </w:tc>
        <w:tc>
          <w:tcPr>
            <w:tcW w:w="1675" w:type="dxa"/>
            <w:vAlign w:val="center"/>
          </w:tcPr>
          <w:p w14:paraId="175F485A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D67734C" w14:textId="77777777" w:rsidR="000E240A" w:rsidRPr="00D21767" w:rsidRDefault="000E240A" w:rsidP="00A5350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0E240A" w:rsidRPr="007832A2" w14:paraId="64DF4427" w14:textId="77777777" w:rsidTr="000E240A">
        <w:tc>
          <w:tcPr>
            <w:tcW w:w="736" w:type="dxa"/>
            <w:gridSpan w:val="2"/>
            <w:vAlign w:val="center"/>
          </w:tcPr>
          <w:p w14:paraId="6C76FFD7" w14:textId="77777777" w:rsidR="000E240A" w:rsidRPr="00583E1C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45</w:t>
            </w:r>
            <w:r w:rsidRPr="00583E1C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BDDD" w14:textId="77777777" w:rsidR="000E240A" w:rsidRPr="00E06EB3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E06EB3">
              <w:rPr>
                <w:rFonts w:ascii="Montserrat" w:hAnsi="Montserrat" w:cs="Tahoma"/>
                <w:color w:val="000000"/>
              </w:rPr>
              <w:t xml:space="preserve">badanie dużych obszarów ciała </w:t>
            </w:r>
          </w:p>
          <w:p w14:paraId="711D8A58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 xml:space="preserve">w zakresie większym niż maksymalne statyczne </w:t>
            </w:r>
            <w:proofErr w:type="spellStart"/>
            <w:r w:rsidRPr="00E06EB3">
              <w:rPr>
                <w:rFonts w:ascii="Montserrat" w:hAnsi="Montserrat" w:cs="Tahoma"/>
                <w:color w:val="000000"/>
              </w:rPr>
              <w:t>FoV</w:t>
            </w:r>
            <w:proofErr w:type="spellEnd"/>
            <w:r w:rsidRPr="00E06EB3">
              <w:rPr>
                <w:rFonts w:ascii="Montserrat" w:hAnsi="Montserrat" w:cs="Tahoma"/>
                <w:color w:val="000000"/>
              </w:rPr>
              <w:t>, z ciągłym (nie krokowym) przesuwem stołu pacjenta podczas akwizycji danych, inicjowanym automatycznie z protokołu badania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419D" w14:textId="77777777" w:rsidR="000E240A" w:rsidRPr="004334B5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4334B5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4334B5">
              <w:rPr>
                <w:rFonts w:ascii="Montserrat" w:hAnsi="Montserrat" w:cs="Tahoma"/>
                <w:color w:val="000000"/>
              </w:rPr>
              <w:t>ie</w:t>
            </w:r>
            <w:r>
              <w:rPr>
                <w:rFonts w:ascii="Montserrat" w:hAnsi="Montserrat" w:cs="Tahoma"/>
                <w:color w:val="000000"/>
              </w:rPr>
              <w:t>;</w:t>
            </w:r>
          </w:p>
          <w:p w14:paraId="694EF063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j</w:t>
            </w:r>
            <w:r w:rsidRPr="004334B5">
              <w:rPr>
                <w:rFonts w:ascii="Montserrat" w:hAnsi="Montserrat" w:cs="Tahoma"/>
                <w:color w:val="000000"/>
              </w:rPr>
              <w:t xml:space="preserve">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4334B5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675" w:type="dxa"/>
            <w:vAlign w:val="center"/>
          </w:tcPr>
          <w:p w14:paraId="1468E354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CD6F" w14:textId="77777777" w:rsidR="000E240A" w:rsidRPr="00255F2B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n</w:t>
            </w:r>
            <w:r w:rsidRPr="00255F2B">
              <w:rPr>
                <w:rFonts w:ascii="Montserrat" w:hAnsi="Montserrat" w:cs="Tahoma"/>
                <w:color w:val="000000"/>
              </w:rPr>
              <w:t>ie – 0 pkt.</w:t>
            </w:r>
          </w:p>
          <w:p w14:paraId="0906CC7B" w14:textId="77777777" w:rsidR="000E240A" w:rsidRPr="00255F2B" w:rsidRDefault="000E240A" w:rsidP="00A53502">
            <w:pPr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255F2B">
              <w:rPr>
                <w:rFonts w:ascii="Montserrat" w:hAnsi="Montserrat" w:cs="Tahoma"/>
                <w:color w:val="000000"/>
              </w:rPr>
              <w:t>ak – 2 pkt.</w:t>
            </w:r>
          </w:p>
        </w:tc>
      </w:tr>
      <w:tr w:rsidR="000E240A" w:rsidRPr="008B3358" w14:paraId="1ED4F7B2" w14:textId="77777777" w:rsidTr="000E240A">
        <w:tc>
          <w:tcPr>
            <w:tcW w:w="736" w:type="dxa"/>
            <w:gridSpan w:val="2"/>
            <w:vAlign w:val="center"/>
          </w:tcPr>
          <w:p w14:paraId="64467238" w14:textId="77777777" w:rsidR="000E240A" w:rsidRPr="00583E1C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46</w:t>
            </w:r>
            <w:r w:rsidRPr="00583E1C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8B751" w14:textId="77777777" w:rsidR="000E240A" w:rsidRPr="00E06EB3" w:rsidRDefault="000E240A" w:rsidP="00A53502">
            <w:pPr>
              <w:pStyle w:val="AbsatzTableFormat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  <w:sz w:val="20"/>
              </w:rPr>
              <w:t xml:space="preserve">średnica otworu </w:t>
            </w:r>
            <w:proofErr w:type="spellStart"/>
            <w:r w:rsidRPr="00E06EB3">
              <w:rPr>
                <w:rFonts w:ascii="Montserrat" w:hAnsi="Montserrat" w:cs="Tahoma"/>
                <w:color w:val="000000"/>
                <w:sz w:val="20"/>
              </w:rPr>
              <w:t>gantry</w:t>
            </w:r>
            <w:proofErr w:type="spellEnd"/>
            <w:r w:rsidRPr="00E06EB3">
              <w:rPr>
                <w:rFonts w:ascii="Montserrat" w:hAnsi="Montserrat" w:cs="Tahoma"/>
                <w:color w:val="000000"/>
                <w:sz w:val="20"/>
              </w:rPr>
              <w:t xml:space="preserve"> aparatu (magnes z systemem „</w:t>
            </w:r>
            <w:proofErr w:type="spellStart"/>
            <w:r w:rsidRPr="00E06EB3">
              <w:rPr>
                <w:rFonts w:ascii="Montserrat" w:hAnsi="Montserrat" w:cs="Tahoma"/>
                <w:color w:val="000000"/>
                <w:sz w:val="20"/>
              </w:rPr>
              <w:t>shim</w:t>
            </w:r>
            <w:proofErr w:type="spellEnd"/>
            <w:r w:rsidRPr="00E06EB3">
              <w:rPr>
                <w:rFonts w:ascii="Montserrat" w:hAnsi="Montserrat" w:cs="Tahoma"/>
                <w:color w:val="000000"/>
                <w:sz w:val="20"/>
              </w:rPr>
              <w:t xml:space="preserve">”, cewkami gradientowymi, zintegrowaną cewką nadawczo-odbiorczą ogólnego zastosowania i obudowami) </w:t>
            </w:r>
            <w:r w:rsidRPr="00E06EB3">
              <w:rPr>
                <w:rFonts w:ascii="Montserrat" w:hAnsi="Montserrat" w:cs="Tahoma"/>
                <w:color w:val="000000"/>
                <w:sz w:val="20"/>
              </w:rPr>
              <w:br/>
              <w:t>w najwęższym miejscu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8A9F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 w:rsidRPr="004334B5">
              <w:rPr>
                <w:rFonts w:ascii="Montserrat" w:eastAsia="Tahoma" w:hAnsi="Montserrat" w:cs="Tahoma"/>
                <w:color w:val="000000"/>
              </w:rPr>
              <w:t>≥ 7</w:t>
            </w:r>
            <w:r w:rsidRPr="004334B5">
              <w:rPr>
                <w:rFonts w:ascii="Montserrat" w:hAnsi="Montserrat" w:cs="Tahoma"/>
                <w:color w:val="000000"/>
              </w:rPr>
              <w:t>0 cm;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107BDAB1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 w:rsidRPr="004334B5">
              <w:rPr>
                <w:rFonts w:ascii="Montserrat" w:hAnsi="Montserrat" w:cs="Tahoma"/>
                <w:color w:val="000000"/>
              </w:rPr>
              <w:t>podać wartość [cm]</w:t>
            </w:r>
          </w:p>
        </w:tc>
        <w:tc>
          <w:tcPr>
            <w:tcW w:w="1675" w:type="dxa"/>
            <w:vAlign w:val="center"/>
          </w:tcPr>
          <w:p w14:paraId="7A818579" w14:textId="77777777" w:rsidR="000E240A" w:rsidRPr="00D2176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769B" w14:textId="77777777" w:rsidR="000E240A" w:rsidRPr="00255F2B" w:rsidRDefault="000E240A" w:rsidP="00A53502">
            <w:pPr>
              <w:rPr>
                <w:rFonts w:ascii="Montserrat" w:hAnsi="Montserrat"/>
              </w:rPr>
            </w:pPr>
            <w:r w:rsidRPr="00255F2B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8B3358" w14:paraId="1ABDCE45" w14:textId="77777777" w:rsidTr="000E240A">
        <w:tc>
          <w:tcPr>
            <w:tcW w:w="736" w:type="dxa"/>
            <w:gridSpan w:val="2"/>
            <w:vAlign w:val="center"/>
          </w:tcPr>
          <w:p w14:paraId="6B2F23E7" w14:textId="77777777" w:rsidR="000E240A" w:rsidRPr="00583E1C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47</w:t>
            </w:r>
            <w:r w:rsidRPr="00583E1C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569F" w14:textId="77777777" w:rsidR="000E240A" w:rsidRPr="00E06EB3" w:rsidRDefault="000E240A" w:rsidP="00A53502">
            <w:pPr>
              <w:pStyle w:val="AbsatzTableFormat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  <w:sz w:val="20"/>
              </w:rPr>
              <w:t xml:space="preserve">całkowita długość </w:t>
            </w:r>
            <w:proofErr w:type="spellStart"/>
            <w:r w:rsidRPr="00E06EB3">
              <w:rPr>
                <w:rFonts w:ascii="Montserrat" w:hAnsi="Montserrat" w:cs="Tahoma"/>
                <w:color w:val="000000"/>
                <w:sz w:val="20"/>
              </w:rPr>
              <w:t>gantry</w:t>
            </w:r>
            <w:proofErr w:type="spellEnd"/>
            <w:r w:rsidRPr="00E06EB3">
              <w:rPr>
                <w:rFonts w:ascii="Montserrat" w:hAnsi="Montserrat" w:cs="Tahoma"/>
                <w:color w:val="000000"/>
                <w:sz w:val="20"/>
              </w:rPr>
              <w:t xml:space="preserve"> aparatu (magnes z systemem „</w:t>
            </w:r>
            <w:proofErr w:type="spellStart"/>
            <w:r w:rsidRPr="00E06EB3">
              <w:rPr>
                <w:rFonts w:ascii="Montserrat" w:hAnsi="Montserrat" w:cs="Tahoma"/>
                <w:color w:val="000000"/>
                <w:sz w:val="20"/>
              </w:rPr>
              <w:t>shim</w:t>
            </w:r>
            <w:proofErr w:type="spellEnd"/>
            <w:r w:rsidRPr="00E06EB3">
              <w:rPr>
                <w:rFonts w:ascii="Montserrat" w:hAnsi="Montserrat" w:cs="Tahoma"/>
                <w:color w:val="000000"/>
                <w:sz w:val="20"/>
              </w:rPr>
              <w:t>”, cewkami gradientowymi, zintegrowaną cewką nadawczo-odbiorczą ogólnego zastosowania i obudowami) liczona od przedniej do tylnej obudowy zewnętrznej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D56D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 w:rsidRPr="004334B5">
              <w:rPr>
                <w:rFonts w:ascii="Montserrat" w:eastAsia="Tahoma" w:hAnsi="Montserrat" w:cs="Tahoma"/>
                <w:color w:val="000000"/>
              </w:rPr>
              <w:t xml:space="preserve">≤ </w:t>
            </w:r>
            <w:r w:rsidRPr="004334B5">
              <w:rPr>
                <w:rFonts w:ascii="Montserrat" w:hAnsi="Montserrat" w:cs="Tahoma"/>
                <w:color w:val="000000"/>
              </w:rPr>
              <w:t>180 cm;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4BDC6AE6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 w:rsidRPr="004334B5">
              <w:rPr>
                <w:rFonts w:ascii="Montserrat" w:hAnsi="Montserrat" w:cs="Tahoma"/>
                <w:color w:val="000000"/>
              </w:rPr>
              <w:t>podać wartość [cm]</w:t>
            </w:r>
          </w:p>
        </w:tc>
        <w:tc>
          <w:tcPr>
            <w:tcW w:w="1675" w:type="dxa"/>
            <w:vAlign w:val="center"/>
          </w:tcPr>
          <w:p w14:paraId="61FDCB26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6996" w14:textId="77777777" w:rsidR="000E240A" w:rsidRPr="00255F2B" w:rsidRDefault="000E240A" w:rsidP="00A53502">
            <w:pPr>
              <w:rPr>
                <w:rFonts w:ascii="Montserrat" w:hAnsi="Montserrat"/>
              </w:rPr>
            </w:pPr>
            <w:r w:rsidRPr="00255F2B">
              <w:rPr>
                <w:rFonts w:ascii="Montserrat" w:eastAsia="Tahoma" w:hAnsi="Montserrat" w:cs="Tahoma"/>
                <w:color w:val="000000"/>
                <w:lang w:val="de-DE"/>
              </w:rPr>
              <w:t xml:space="preserve"> </w:t>
            </w:r>
            <w:r w:rsidRPr="00255F2B">
              <w:rPr>
                <w:rFonts w:ascii="Montserrat" w:hAnsi="Montserrat" w:cs="Tahoma"/>
                <w:color w:val="000000"/>
                <w:lang w:val="de-DE"/>
              </w:rPr>
              <w:t xml:space="preserve">= 175÷180 cm – 0 </w:t>
            </w:r>
            <w:proofErr w:type="spellStart"/>
            <w:r w:rsidRPr="00255F2B">
              <w:rPr>
                <w:rFonts w:ascii="Montserrat" w:hAnsi="Montserrat" w:cs="Tahoma"/>
                <w:color w:val="000000"/>
                <w:lang w:val="de-DE"/>
              </w:rPr>
              <w:t>pkt.</w:t>
            </w:r>
            <w:proofErr w:type="spellEnd"/>
          </w:p>
          <w:p w14:paraId="7A4A9833" w14:textId="77777777" w:rsidR="000E240A" w:rsidRPr="00255F2B" w:rsidRDefault="000E240A" w:rsidP="00A53502">
            <w:pPr>
              <w:rPr>
                <w:rFonts w:ascii="Montserrat" w:hAnsi="Montserrat"/>
              </w:rPr>
            </w:pPr>
            <w:r w:rsidRPr="00255F2B">
              <w:rPr>
                <w:rFonts w:ascii="Montserrat" w:hAnsi="Montserrat" w:cs="Tahoma"/>
                <w:color w:val="000000"/>
                <w:lang w:val="de-DE"/>
              </w:rPr>
              <w:t xml:space="preserve">&lt; 175 cm – 2 </w:t>
            </w:r>
            <w:proofErr w:type="spellStart"/>
            <w:r w:rsidRPr="00255F2B">
              <w:rPr>
                <w:rFonts w:ascii="Montserrat" w:hAnsi="Montserrat" w:cs="Tahoma"/>
                <w:color w:val="000000"/>
                <w:lang w:val="de-DE"/>
              </w:rPr>
              <w:t>pkt.</w:t>
            </w:r>
            <w:proofErr w:type="spellEnd"/>
          </w:p>
        </w:tc>
      </w:tr>
      <w:tr w:rsidR="000E240A" w:rsidRPr="008B3358" w14:paraId="099CCEEB" w14:textId="77777777" w:rsidTr="000E240A">
        <w:trPr>
          <w:trHeight w:val="553"/>
        </w:trPr>
        <w:tc>
          <w:tcPr>
            <w:tcW w:w="736" w:type="dxa"/>
            <w:gridSpan w:val="2"/>
            <w:vAlign w:val="center"/>
          </w:tcPr>
          <w:p w14:paraId="7E9EFCB6" w14:textId="77777777" w:rsidR="000E240A" w:rsidRPr="00583E1C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48</w:t>
            </w:r>
            <w:r w:rsidRPr="00583E1C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D58B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 xml:space="preserve">regulowana wentylacja wnętrza tunelu </w:t>
            </w:r>
            <w:proofErr w:type="spellStart"/>
            <w:r w:rsidRPr="00E06EB3">
              <w:rPr>
                <w:rFonts w:ascii="Montserrat" w:hAnsi="Montserrat" w:cs="Tahoma"/>
                <w:color w:val="000000"/>
              </w:rPr>
              <w:t>gantry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A000D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4334B5">
              <w:rPr>
                <w:rFonts w:ascii="Montserrat" w:hAnsi="Montserrat" w:cs="Tahoma"/>
                <w:color w:val="000000"/>
              </w:rPr>
              <w:t>ak</w:t>
            </w:r>
          </w:p>
        </w:tc>
        <w:tc>
          <w:tcPr>
            <w:tcW w:w="1675" w:type="dxa"/>
            <w:vAlign w:val="center"/>
          </w:tcPr>
          <w:p w14:paraId="5D60C24C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B3B3" w14:textId="77777777" w:rsidR="000E240A" w:rsidRPr="00255F2B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255F2B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58DDF0AF" w14:textId="77777777" w:rsidTr="000E240A">
        <w:tc>
          <w:tcPr>
            <w:tcW w:w="736" w:type="dxa"/>
            <w:gridSpan w:val="2"/>
            <w:vAlign w:val="center"/>
          </w:tcPr>
          <w:p w14:paraId="5FBACEA2" w14:textId="77777777" w:rsidR="000E240A" w:rsidRPr="00583E1C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49</w:t>
            </w:r>
            <w:r w:rsidRPr="00583E1C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5FEB6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 xml:space="preserve">oświetlenie wnętrza tunelu </w:t>
            </w:r>
            <w:proofErr w:type="spellStart"/>
            <w:r w:rsidRPr="00E06EB3">
              <w:rPr>
                <w:rFonts w:ascii="Montserrat" w:hAnsi="Montserrat" w:cs="Tahoma"/>
                <w:color w:val="000000"/>
              </w:rPr>
              <w:t>gantry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4823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4334B5">
              <w:rPr>
                <w:rFonts w:ascii="Montserrat" w:hAnsi="Montserrat" w:cs="Tahoma"/>
                <w:color w:val="000000"/>
              </w:rPr>
              <w:t>ak</w:t>
            </w:r>
          </w:p>
        </w:tc>
        <w:tc>
          <w:tcPr>
            <w:tcW w:w="1675" w:type="dxa"/>
            <w:vAlign w:val="center"/>
          </w:tcPr>
          <w:p w14:paraId="19312D26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DDAC2" w14:textId="77777777" w:rsidR="000E240A" w:rsidRPr="00255F2B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255F2B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402419FB" w14:textId="77777777" w:rsidTr="000E240A">
        <w:tc>
          <w:tcPr>
            <w:tcW w:w="736" w:type="dxa"/>
            <w:gridSpan w:val="2"/>
            <w:vAlign w:val="center"/>
          </w:tcPr>
          <w:p w14:paraId="556749DB" w14:textId="77777777" w:rsidR="000E240A" w:rsidRPr="00583E1C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50</w:t>
            </w:r>
            <w:r w:rsidRPr="00583E1C">
              <w:rPr>
                <w:rFonts w:ascii="Montserrat" w:hAnsi="Montserrat"/>
              </w:rPr>
              <w:t>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400E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 xml:space="preserve">dwa identyczne funkcjonalnie panele sterujące umieszczone po obu stronach obudowy </w:t>
            </w:r>
            <w:proofErr w:type="spellStart"/>
            <w:r w:rsidRPr="00E06EB3">
              <w:rPr>
                <w:rFonts w:ascii="Montserrat" w:hAnsi="Montserrat" w:cs="Tahoma"/>
                <w:color w:val="000000"/>
              </w:rPr>
              <w:t>gantry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4FB3" w14:textId="77777777" w:rsidR="000E240A" w:rsidRPr="004334B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4334B5">
              <w:rPr>
                <w:rFonts w:ascii="Montserrat" w:hAnsi="Montserrat" w:cs="Tahoma"/>
                <w:color w:val="000000"/>
              </w:rPr>
              <w:t>ak</w:t>
            </w:r>
          </w:p>
        </w:tc>
        <w:tc>
          <w:tcPr>
            <w:tcW w:w="1675" w:type="dxa"/>
            <w:vAlign w:val="center"/>
          </w:tcPr>
          <w:p w14:paraId="51DD4E2F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37D8" w14:textId="77777777" w:rsidR="000E240A" w:rsidRPr="00255F2B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255F2B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4B5A45F3" w14:textId="77777777" w:rsidTr="000E240A">
        <w:tc>
          <w:tcPr>
            <w:tcW w:w="736" w:type="dxa"/>
            <w:gridSpan w:val="2"/>
            <w:vAlign w:val="center"/>
          </w:tcPr>
          <w:p w14:paraId="44059B15" w14:textId="77777777" w:rsidR="000E240A" w:rsidRPr="00EB0D8F" w:rsidRDefault="000E240A" w:rsidP="00A53502">
            <w:pPr>
              <w:pStyle w:val="Akapitzlist"/>
              <w:numPr>
                <w:ilvl w:val="0"/>
                <w:numId w:val="90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B59DC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d</w:t>
            </w:r>
            <w:r w:rsidRPr="00E06EB3">
              <w:rPr>
                <w:rFonts w:ascii="Montserrat" w:hAnsi="Montserrat" w:cs="Tahoma"/>
                <w:color w:val="000000"/>
              </w:rPr>
              <w:t xml:space="preserve">wa identyczne funkcjonalnie wyświetlacze dotykowe umieszczone po obu stronach obudowy </w:t>
            </w:r>
            <w:proofErr w:type="spellStart"/>
            <w:r w:rsidRPr="00E06EB3">
              <w:rPr>
                <w:rFonts w:ascii="Montserrat" w:hAnsi="Montserrat" w:cs="Tahoma"/>
                <w:color w:val="000000"/>
              </w:rPr>
              <w:t>gantry</w:t>
            </w:r>
            <w:proofErr w:type="spellEnd"/>
            <w:r w:rsidRPr="00E06EB3">
              <w:rPr>
                <w:rFonts w:ascii="Montserrat" w:hAnsi="Montserrat" w:cs="Tahoma"/>
                <w:color w:val="000000"/>
              </w:rPr>
              <w:t xml:space="preserve"> </w:t>
            </w:r>
            <w:r>
              <w:rPr>
                <w:rFonts w:ascii="Montserrat" w:hAnsi="Montserrat" w:cs="Tahoma"/>
                <w:color w:val="000000"/>
              </w:rPr>
              <w:br/>
            </w:r>
            <w:r w:rsidRPr="00E06EB3">
              <w:rPr>
                <w:rFonts w:ascii="Montserrat" w:hAnsi="Montserrat" w:cs="Tahoma"/>
                <w:color w:val="000000"/>
              </w:rPr>
              <w:t>i zintegrowane z nią, umożliwiające sterowanie aparatem MR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0F9D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E06EB3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E06EB3">
              <w:rPr>
                <w:rFonts w:ascii="Montserrat" w:hAnsi="Montserrat" w:cs="Tahoma"/>
                <w:color w:val="000000"/>
              </w:rPr>
              <w:t>ie</w:t>
            </w:r>
          </w:p>
          <w:p w14:paraId="478AA079" w14:textId="77777777" w:rsidR="000E240A" w:rsidRPr="00E06EB3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j</w:t>
            </w:r>
            <w:r w:rsidRPr="00E06EB3">
              <w:rPr>
                <w:rFonts w:ascii="Montserrat" w:hAnsi="Montserrat" w:cs="Tahoma"/>
                <w:color w:val="000000"/>
              </w:rPr>
              <w:t xml:space="preserve">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E06EB3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675" w:type="dxa"/>
            <w:vAlign w:val="center"/>
          </w:tcPr>
          <w:p w14:paraId="2C3B22C5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9DC1" w14:textId="77777777" w:rsidR="000E240A" w:rsidRPr="003C5501" w:rsidRDefault="000E240A" w:rsidP="00A53502">
            <w:pPr>
              <w:rPr>
                <w:rFonts w:ascii="Montserrat" w:hAnsi="Montserrat"/>
              </w:rPr>
            </w:pPr>
            <w:r w:rsidRPr="003C5501">
              <w:rPr>
                <w:rFonts w:ascii="Montserrat" w:hAnsi="Montserrat" w:cs="Tahoma"/>
                <w:color w:val="000000"/>
              </w:rPr>
              <w:t>nie – 0 pkt.</w:t>
            </w:r>
          </w:p>
          <w:p w14:paraId="7FFDEC2C" w14:textId="77777777" w:rsidR="000E240A" w:rsidRPr="003C550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3C5501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8B3358" w14:paraId="5801A63C" w14:textId="77777777" w:rsidTr="000E240A">
        <w:tc>
          <w:tcPr>
            <w:tcW w:w="736" w:type="dxa"/>
            <w:gridSpan w:val="2"/>
            <w:vAlign w:val="center"/>
          </w:tcPr>
          <w:p w14:paraId="613A5FC1" w14:textId="77777777" w:rsidR="000E240A" w:rsidRPr="00EB0D8F" w:rsidRDefault="000E240A" w:rsidP="00A53502">
            <w:pPr>
              <w:pStyle w:val="Akapitzlist"/>
              <w:numPr>
                <w:ilvl w:val="0"/>
                <w:numId w:val="90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5F35" w14:textId="77777777" w:rsidR="000E240A" w:rsidRPr="00E06EB3" w:rsidRDefault="000E240A" w:rsidP="00A53502">
            <w:pPr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  <w:lang w:eastAsia="ja-JP"/>
              </w:rPr>
              <w:t xml:space="preserve">3 kamery TV do obserwacji pacjenta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 xml:space="preserve">w tunelu </w:t>
            </w:r>
            <w:proofErr w:type="spellStart"/>
            <w:r w:rsidRPr="00E06EB3">
              <w:rPr>
                <w:rFonts w:ascii="Montserrat" w:hAnsi="Montserrat" w:cs="Tahoma"/>
                <w:color w:val="000000"/>
              </w:rPr>
              <w:t>gantry</w:t>
            </w:r>
            <w:proofErr w:type="spellEnd"/>
            <w:r w:rsidRPr="00E06EB3">
              <w:rPr>
                <w:rFonts w:ascii="Montserrat" w:hAnsi="Montserrat" w:cs="Tahoma"/>
                <w:color w:val="000000"/>
                <w:lang w:eastAsia="ja-JP"/>
              </w:rPr>
              <w:t xml:space="preserve"> z monitorem </w:t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br/>
              <w:t xml:space="preserve">w pomieszczeniu operatorskim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>(2 w pomieszczeniu z widokiem na tunel, 1 z widokiem na pomieszczenie przygotowawcze)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43E6" w14:textId="77777777" w:rsidR="000E240A" w:rsidRPr="00E06EB3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E06EB3">
              <w:rPr>
                <w:rFonts w:ascii="Montserrat" w:hAnsi="Montserrat" w:cs="Tahoma"/>
                <w:color w:val="000000"/>
              </w:rPr>
              <w:t>tak</w:t>
            </w:r>
          </w:p>
        </w:tc>
        <w:tc>
          <w:tcPr>
            <w:tcW w:w="1675" w:type="dxa"/>
            <w:vAlign w:val="center"/>
          </w:tcPr>
          <w:p w14:paraId="32DED1FB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54BD" w14:textId="77777777" w:rsidR="000E240A" w:rsidRPr="003C550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3C550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8B3358" w14:paraId="75163482" w14:textId="77777777" w:rsidTr="000E240A">
        <w:tc>
          <w:tcPr>
            <w:tcW w:w="736" w:type="dxa"/>
            <w:gridSpan w:val="2"/>
            <w:vAlign w:val="center"/>
          </w:tcPr>
          <w:p w14:paraId="525321E4" w14:textId="77777777" w:rsidR="000E240A" w:rsidRPr="00EB0D8F" w:rsidRDefault="000E240A" w:rsidP="00A53502">
            <w:pPr>
              <w:pStyle w:val="Akapitzlist"/>
              <w:numPr>
                <w:ilvl w:val="0"/>
                <w:numId w:val="90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7F65A" w14:textId="77777777" w:rsidR="000E240A" w:rsidRPr="00E06EB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s</w:t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>ystem biometryczny monitorujący oddech wbudowany w stół pacjenta lub zintegrowany z cewką/cewkami odbiorczymi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C253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>tak / nie</w:t>
            </w:r>
          </w:p>
          <w:p w14:paraId="6BA5A5A5" w14:textId="77777777" w:rsidR="000E240A" w:rsidRPr="00E06EB3" w:rsidRDefault="000E240A" w:rsidP="00A53502">
            <w:pPr>
              <w:rPr>
                <w:rFonts w:ascii="Montserrat" w:hAnsi="Montserrat" w:cs="Tahoma"/>
                <w:color w:val="000000"/>
              </w:rPr>
            </w:pPr>
            <w:proofErr w:type="spellStart"/>
            <w:r w:rsidRPr="00E06EB3">
              <w:rPr>
                <w:rFonts w:ascii="Montserrat" w:hAnsi="Montserrat" w:cs="Tahoma"/>
                <w:color w:val="000000"/>
              </w:rPr>
              <w:t>eżeli</w:t>
            </w:r>
            <w:proofErr w:type="spellEnd"/>
            <w:r w:rsidRPr="00E06EB3">
              <w:rPr>
                <w:rFonts w:ascii="Montserrat" w:hAnsi="Montserrat" w:cs="Tahoma"/>
                <w:color w:val="000000"/>
              </w:rPr>
              <w:t xml:space="preserve">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E06EB3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675" w:type="dxa"/>
            <w:vAlign w:val="center"/>
          </w:tcPr>
          <w:p w14:paraId="4CD08D52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A6FA8" w14:textId="77777777" w:rsidR="000E240A" w:rsidRPr="003C5501" w:rsidRDefault="000E240A" w:rsidP="00A53502">
            <w:pPr>
              <w:rPr>
                <w:rFonts w:ascii="Montserrat" w:hAnsi="Montserrat"/>
              </w:rPr>
            </w:pPr>
            <w:r w:rsidRPr="003C5501">
              <w:rPr>
                <w:rFonts w:ascii="Montserrat" w:hAnsi="Montserrat" w:cs="Tahoma"/>
                <w:color w:val="000000"/>
              </w:rPr>
              <w:t>nie – 0 pkt.</w:t>
            </w:r>
          </w:p>
          <w:p w14:paraId="2C2A7D50" w14:textId="77777777" w:rsidR="000E240A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3C5501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8B3358" w14:paraId="4EAA2EB9" w14:textId="77777777" w:rsidTr="000E240A">
        <w:tc>
          <w:tcPr>
            <w:tcW w:w="736" w:type="dxa"/>
            <w:gridSpan w:val="2"/>
            <w:vAlign w:val="center"/>
          </w:tcPr>
          <w:p w14:paraId="6FE9663F" w14:textId="77777777" w:rsidR="000E240A" w:rsidRPr="00EB0D8F" w:rsidRDefault="000E240A" w:rsidP="00A53502">
            <w:pPr>
              <w:pStyle w:val="Akapitzlist"/>
              <w:numPr>
                <w:ilvl w:val="0"/>
                <w:numId w:val="90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46503" w14:textId="77777777" w:rsidR="000E240A" w:rsidRPr="00E06EB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s</w:t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 xml:space="preserve">ystem biometryczny monitorujący akcję skurczową serca wbudowany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 xml:space="preserve">w stół pacjenta lub zintegrowany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>z cewką/cewkami odbiorczymi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4141C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E06EB3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E06EB3">
              <w:rPr>
                <w:rFonts w:ascii="Montserrat" w:hAnsi="Montserrat" w:cs="Tahoma"/>
                <w:color w:val="000000"/>
              </w:rPr>
              <w:t>ie</w:t>
            </w:r>
          </w:p>
          <w:p w14:paraId="30A43EDB" w14:textId="77777777" w:rsidR="000E240A" w:rsidRPr="00E06EB3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j</w:t>
            </w:r>
            <w:r w:rsidRPr="00E06EB3">
              <w:rPr>
                <w:rFonts w:ascii="Montserrat" w:hAnsi="Montserrat" w:cs="Tahoma"/>
                <w:color w:val="000000"/>
              </w:rPr>
              <w:t xml:space="preserve">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E06EB3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675" w:type="dxa"/>
            <w:vAlign w:val="center"/>
          </w:tcPr>
          <w:p w14:paraId="280C1261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DD44" w14:textId="77777777" w:rsidR="000E240A" w:rsidRPr="003C5501" w:rsidRDefault="000E240A" w:rsidP="00A53502">
            <w:pPr>
              <w:rPr>
                <w:rFonts w:ascii="Montserrat" w:hAnsi="Montserrat"/>
              </w:rPr>
            </w:pPr>
            <w:r w:rsidRPr="003C5501">
              <w:rPr>
                <w:rFonts w:ascii="Montserrat" w:hAnsi="Montserrat" w:cs="Tahoma"/>
                <w:color w:val="000000"/>
              </w:rPr>
              <w:t>nie – 0 pkt.</w:t>
            </w:r>
          </w:p>
          <w:p w14:paraId="4B1A653A" w14:textId="77777777" w:rsidR="000E240A" w:rsidRPr="003C550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3C5501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8B3358" w14:paraId="5C356704" w14:textId="77777777" w:rsidTr="000E240A">
        <w:tc>
          <w:tcPr>
            <w:tcW w:w="736" w:type="dxa"/>
            <w:gridSpan w:val="2"/>
            <w:vAlign w:val="center"/>
          </w:tcPr>
          <w:p w14:paraId="71CF4213" w14:textId="77777777" w:rsidR="000E240A" w:rsidRPr="00EB0D8F" w:rsidRDefault="000E240A" w:rsidP="00A53502">
            <w:pPr>
              <w:pStyle w:val="Akapitzlist"/>
              <w:numPr>
                <w:ilvl w:val="0"/>
                <w:numId w:val="90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CF0F" w14:textId="77777777" w:rsidR="000E240A" w:rsidRPr="00E06EB3" w:rsidRDefault="000E240A" w:rsidP="00A5350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 w:cs="Tahoma"/>
                <w:color w:val="000000"/>
                <w:lang w:eastAsia="ja-JP"/>
              </w:rPr>
              <w:t>c</w:t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>entrator</w:t>
            </w:r>
            <w:proofErr w:type="spellEnd"/>
            <w:r w:rsidRPr="00E06EB3">
              <w:rPr>
                <w:rFonts w:ascii="Montserrat" w:hAnsi="Montserrat" w:cs="Tahoma"/>
                <w:color w:val="000000"/>
                <w:lang w:eastAsia="ja-JP"/>
              </w:rPr>
              <w:t xml:space="preserve"> laserowy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4B89" w14:textId="77777777" w:rsidR="000E240A" w:rsidRPr="00E06EB3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E06EB3">
              <w:rPr>
                <w:rFonts w:ascii="Montserrat" w:hAnsi="Montserrat" w:cs="Tahoma"/>
                <w:color w:val="000000"/>
              </w:rPr>
              <w:t>tak</w:t>
            </w:r>
          </w:p>
        </w:tc>
        <w:tc>
          <w:tcPr>
            <w:tcW w:w="1675" w:type="dxa"/>
            <w:vAlign w:val="center"/>
          </w:tcPr>
          <w:p w14:paraId="1278C5DA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F212" w14:textId="77777777" w:rsidR="000E240A" w:rsidRPr="003C550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3C550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8B3358" w14:paraId="6BE10ADF" w14:textId="77777777" w:rsidTr="000E240A">
        <w:tc>
          <w:tcPr>
            <w:tcW w:w="736" w:type="dxa"/>
            <w:gridSpan w:val="2"/>
            <w:vAlign w:val="center"/>
          </w:tcPr>
          <w:p w14:paraId="07BDF36D" w14:textId="77777777" w:rsidR="000E240A" w:rsidRPr="00EB0D8F" w:rsidRDefault="000E240A" w:rsidP="00A53502">
            <w:pPr>
              <w:pStyle w:val="Akapitzlist"/>
              <w:numPr>
                <w:ilvl w:val="0"/>
                <w:numId w:val="90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5073" w14:textId="77777777" w:rsidR="000E240A" w:rsidRPr="00E06EB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z</w:t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 xml:space="preserve">estaw dedykowanych poduszek próżniowych zapewniających stabilne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 xml:space="preserve">i wygodne ułożenie pacjenta podczas badania pozwalających poprawić jakość obrazu przez eliminację artefaktów ruchowych; poduszki podłączanych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 xml:space="preserve">do pompy próżniowej umieszczonej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E06EB3">
              <w:rPr>
                <w:rFonts w:ascii="Montserrat" w:hAnsi="Montserrat" w:cs="Tahoma"/>
                <w:color w:val="000000"/>
                <w:lang w:eastAsia="ja-JP"/>
              </w:rPr>
              <w:t>w stole pacjenta; min. 3 różne kształty dopasowane anatomicznie o różnej wielkości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19ED" w14:textId="77777777" w:rsidR="000E240A" w:rsidRPr="00E06EB3" w:rsidRDefault="000E240A" w:rsidP="00A53502">
            <w:pPr>
              <w:snapToGrid w:val="0"/>
              <w:rPr>
                <w:rFonts w:ascii="Montserrat" w:hAnsi="Montserrat"/>
              </w:rPr>
            </w:pPr>
            <w:r w:rsidRPr="00E06EB3">
              <w:rPr>
                <w:rFonts w:ascii="Montserrat" w:hAnsi="Montserrat" w:cs="Tahoma"/>
                <w:color w:val="000000"/>
              </w:rPr>
              <w:t>tak / nie</w:t>
            </w:r>
          </w:p>
          <w:p w14:paraId="306E843F" w14:textId="77777777" w:rsidR="000E240A" w:rsidRPr="00E06EB3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j</w:t>
            </w:r>
            <w:r w:rsidRPr="00E06EB3">
              <w:rPr>
                <w:rFonts w:ascii="Montserrat" w:hAnsi="Montserrat" w:cs="Tahoma"/>
                <w:color w:val="000000"/>
              </w:rPr>
              <w:t>eżeli tak – proszę podać nazwę</w:t>
            </w:r>
          </w:p>
        </w:tc>
        <w:tc>
          <w:tcPr>
            <w:tcW w:w="1675" w:type="dxa"/>
            <w:vAlign w:val="center"/>
          </w:tcPr>
          <w:p w14:paraId="1AD434FD" w14:textId="77777777" w:rsidR="000E240A" w:rsidRPr="008B3358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880E" w14:textId="77777777" w:rsidR="000E240A" w:rsidRPr="003C5501" w:rsidRDefault="000E240A" w:rsidP="00A53502">
            <w:pPr>
              <w:rPr>
                <w:rFonts w:ascii="Montserrat" w:hAnsi="Montserrat"/>
              </w:rPr>
            </w:pPr>
            <w:r w:rsidRPr="003C5501">
              <w:rPr>
                <w:rFonts w:ascii="Montserrat" w:hAnsi="Montserrat" w:cs="Tahoma"/>
                <w:color w:val="000000"/>
              </w:rPr>
              <w:t>nie – 0 pkt.</w:t>
            </w:r>
          </w:p>
          <w:p w14:paraId="07CD5921" w14:textId="77777777" w:rsidR="000E240A" w:rsidRPr="003C550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3C5501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8B3358" w14:paraId="45806710" w14:textId="77777777" w:rsidTr="000E240A">
        <w:tc>
          <w:tcPr>
            <w:tcW w:w="736" w:type="dxa"/>
            <w:gridSpan w:val="2"/>
            <w:shd w:val="clear" w:color="auto" w:fill="009999"/>
            <w:vAlign w:val="center"/>
          </w:tcPr>
          <w:p w14:paraId="336AFC95" w14:textId="77777777" w:rsidR="000E240A" w:rsidRPr="008B3358" w:rsidRDefault="000E240A" w:rsidP="00A53502">
            <w:pPr>
              <w:rPr>
                <w:rFonts w:ascii="Montserrat" w:hAnsi="Montserrat"/>
                <w:b/>
                <w:bCs w:val="0"/>
              </w:rPr>
            </w:pPr>
            <w:r w:rsidRPr="008B3358">
              <w:rPr>
                <w:rFonts w:ascii="Montserrat" w:hAnsi="Montserrat"/>
                <w:b/>
              </w:rPr>
              <w:t>VI</w:t>
            </w:r>
            <w:r>
              <w:rPr>
                <w:rFonts w:ascii="Montserrat" w:hAnsi="Montserrat"/>
                <w:b/>
              </w:rPr>
              <w:t>I</w:t>
            </w:r>
            <w:r w:rsidRPr="008B3358">
              <w:rPr>
                <w:rFonts w:ascii="Montserrat" w:hAnsi="Montserrat"/>
                <w:b/>
              </w:rPr>
              <w:t>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2A68A570" w14:textId="77777777" w:rsidR="000E240A" w:rsidRPr="008B3358" w:rsidRDefault="000E240A" w:rsidP="00A53502">
            <w:pPr>
              <w:rPr>
                <w:rFonts w:ascii="Montserrat" w:hAnsi="Montserrat"/>
                <w:b/>
                <w:bCs w:val="0"/>
              </w:rPr>
            </w:pPr>
            <w:r>
              <w:rPr>
                <w:rFonts w:ascii="Montserrat" w:hAnsi="Montserrat"/>
                <w:b/>
              </w:rPr>
              <w:t>aplikacje kliniczne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0B9F9434" w14:textId="77777777" w:rsidR="000E240A" w:rsidRPr="008B3358" w:rsidRDefault="000E240A" w:rsidP="00A53502">
            <w:pPr>
              <w:jc w:val="center"/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0405528E" w14:textId="77777777" w:rsidR="000E240A" w:rsidRPr="008B3358" w:rsidRDefault="000E240A" w:rsidP="00A53502">
            <w:pPr>
              <w:jc w:val="center"/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5B3CC5E2" w14:textId="77777777" w:rsidR="000E240A" w:rsidRPr="00255F2B" w:rsidRDefault="000E240A" w:rsidP="00A53502">
            <w:pPr>
              <w:jc w:val="center"/>
              <w:rPr>
                <w:rFonts w:ascii="Montserrat" w:hAnsi="Montserrat"/>
                <w:b/>
                <w:bCs w:val="0"/>
              </w:rPr>
            </w:pPr>
          </w:p>
        </w:tc>
      </w:tr>
      <w:tr w:rsidR="000E240A" w:rsidRPr="008B3358" w14:paraId="6868CCE0" w14:textId="77777777" w:rsidTr="000E240A">
        <w:tc>
          <w:tcPr>
            <w:tcW w:w="736" w:type="dxa"/>
            <w:gridSpan w:val="2"/>
            <w:vAlign w:val="center"/>
          </w:tcPr>
          <w:p w14:paraId="69FEA33B" w14:textId="77777777" w:rsidR="000E240A" w:rsidRPr="00583E1C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68C90724" w14:textId="77777777" w:rsidR="000E240A" w:rsidRPr="00DA50C1" w:rsidRDefault="000E240A" w:rsidP="00A53502">
            <w:pPr>
              <w:jc w:val="center"/>
              <w:rPr>
                <w:rFonts w:ascii="Montserrat" w:hAnsi="Montserrat"/>
                <w:b/>
                <w:bCs w:val="0"/>
              </w:rPr>
            </w:pPr>
            <w:r w:rsidRPr="00DA50C1">
              <w:rPr>
                <w:rFonts w:ascii="Montserrat" w:hAnsi="Montserrat"/>
                <w:b/>
              </w:rPr>
              <w:t>badania neurologiczne</w:t>
            </w:r>
          </w:p>
        </w:tc>
        <w:tc>
          <w:tcPr>
            <w:tcW w:w="1701" w:type="dxa"/>
            <w:vAlign w:val="center"/>
          </w:tcPr>
          <w:p w14:paraId="0323E1D3" w14:textId="77777777" w:rsidR="000E240A" w:rsidRPr="00D21767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129B04CB" w14:textId="77777777" w:rsidR="000E240A" w:rsidRPr="00D21767" w:rsidRDefault="000E240A" w:rsidP="00A5350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0138882" w14:textId="77777777" w:rsidR="000E240A" w:rsidRPr="00D21767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0E240A" w:rsidRPr="008B3358" w14:paraId="1DE11964" w14:textId="77777777" w:rsidTr="000E240A">
        <w:tc>
          <w:tcPr>
            <w:tcW w:w="736" w:type="dxa"/>
            <w:gridSpan w:val="2"/>
            <w:vAlign w:val="center"/>
          </w:tcPr>
          <w:p w14:paraId="17888B90" w14:textId="77777777" w:rsidR="000E240A" w:rsidRPr="00583E1C" w:rsidRDefault="000E240A" w:rsidP="00A5350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D326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A6369F">
              <w:rPr>
                <w:rFonts w:ascii="Montserrat" w:hAnsi="Montserrat" w:cs="Tahoma"/>
                <w:color w:val="000000"/>
                <w:lang w:eastAsia="ja-JP"/>
              </w:rPr>
              <w:t>adania morfologiczne obszaru głowy, kręgosłupa i rdzenia kręgowego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74FB8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A6369F">
              <w:rPr>
                <w:rFonts w:ascii="Montserrat" w:hAnsi="Montserrat" w:cs="Tahoma"/>
                <w:color w:val="000000"/>
                <w:lang w:eastAsia="ja-JP"/>
              </w:rPr>
              <w:t>ak</w:t>
            </w:r>
          </w:p>
        </w:tc>
        <w:tc>
          <w:tcPr>
            <w:tcW w:w="1701" w:type="dxa"/>
            <w:gridSpan w:val="2"/>
            <w:vAlign w:val="center"/>
          </w:tcPr>
          <w:p w14:paraId="3B1A0383" w14:textId="77777777" w:rsidR="000E240A" w:rsidRPr="00A6369F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7EDF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A6369F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73B52286" w14:textId="77777777" w:rsidTr="000E240A">
        <w:tc>
          <w:tcPr>
            <w:tcW w:w="736" w:type="dxa"/>
            <w:gridSpan w:val="2"/>
            <w:vAlign w:val="center"/>
          </w:tcPr>
          <w:p w14:paraId="5F97C5DA" w14:textId="77777777" w:rsidR="000E240A" w:rsidRPr="00583E1C" w:rsidRDefault="000E240A" w:rsidP="00A5350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22B2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a</w:t>
            </w:r>
            <w:r w:rsidRPr="00A6369F">
              <w:rPr>
                <w:rFonts w:ascii="Montserrat" w:hAnsi="Montserrat" w:cs="Tahoma"/>
                <w:color w:val="000000"/>
                <w:lang w:eastAsia="ja-JP"/>
              </w:rPr>
              <w:t xml:space="preserve">utomatyczne pozycjonowanie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A6369F">
              <w:rPr>
                <w:rFonts w:ascii="Montserrat" w:hAnsi="Montserrat" w:cs="Tahoma"/>
                <w:color w:val="000000"/>
                <w:lang w:eastAsia="ja-JP"/>
              </w:rPr>
              <w:t>i ułożenie przekrojów skanu lokalizującego głowy na podstawie jej cech anatomicznych, funkcjonujące niezależnie od wieku pacjenta, ułożenia głowy, czy ewentualnych zmian patologicznych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F316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A6369F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51DB6676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 w:rsidRPr="00A6369F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68F6A40B" w14:textId="77777777" w:rsidR="000E240A" w:rsidRPr="00A6369F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01868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A6369F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112A4D7B" w14:textId="77777777" w:rsidTr="000E240A">
        <w:tc>
          <w:tcPr>
            <w:tcW w:w="736" w:type="dxa"/>
            <w:gridSpan w:val="2"/>
            <w:vAlign w:val="center"/>
          </w:tcPr>
          <w:p w14:paraId="06FA593B" w14:textId="77777777" w:rsidR="000E240A" w:rsidRPr="00583E1C" w:rsidRDefault="000E240A" w:rsidP="00A5350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DEB4C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d</w:t>
            </w:r>
            <w:r w:rsidRPr="00A6369F">
              <w:rPr>
                <w:rFonts w:ascii="Montserrat" w:hAnsi="Montserrat" w:cs="Tahoma"/>
                <w:color w:val="000000"/>
                <w:lang w:eastAsia="ja-JP"/>
              </w:rPr>
              <w:t xml:space="preserve">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– Brain </w:t>
            </w:r>
            <w:proofErr w:type="spellStart"/>
            <w:r w:rsidRPr="00A6369F">
              <w:rPr>
                <w:rFonts w:ascii="Montserrat" w:hAnsi="Montserrat" w:cs="Tahoma"/>
                <w:color w:val="000000"/>
                <w:lang w:eastAsia="ja-JP"/>
              </w:rPr>
              <w:t>Dot</w:t>
            </w:r>
            <w:proofErr w:type="spellEnd"/>
            <w:r w:rsidRPr="00A6369F">
              <w:rPr>
                <w:rFonts w:ascii="Montserrat" w:hAnsi="Montserrat" w:cs="Tahoma"/>
                <w:color w:val="000000"/>
                <w:lang w:eastAsia="ja-JP"/>
              </w:rPr>
              <w:t xml:space="preserve"> Engine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ABA8" w14:textId="77777777" w:rsidR="000E240A" w:rsidRPr="00A6369F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A6369F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A6369F">
              <w:rPr>
                <w:rFonts w:ascii="Montserrat" w:hAnsi="Montserrat" w:cs="Tahoma"/>
                <w:color w:val="000000"/>
              </w:rPr>
              <w:t>ie</w:t>
            </w:r>
          </w:p>
          <w:p w14:paraId="3F5E3F32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j</w:t>
            </w:r>
            <w:r w:rsidRPr="00A6369F">
              <w:rPr>
                <w:rFonts w:ascii="Montserrat" w:hAnsi="Montserrat" w:cs="Tahoma"/>
                <w:color w:val="000000"/>
              </w:rPr>
              <w:t xml:space="preserve">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A6369F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1DAB41F9" w14:textId="77777777" w:rsidR="000E240A" w:rsidRPr="00A6369F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BB02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n</w:t>
            </w:r>
            <w:r w:rsidRPr="00A6369F">
              <w:rPr>
                <w:rFonts w:ascii="Montserrat" w:hAnsi="Montserrat" w:cs="Tahoma"/>
                <w:color w:val="000000"/>
              </w:rPr>
              <w:t>ie – 0 pkt.</w:t>
            </w:r>
          </w:p>
          <w:p w14:paraId="2629157E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A6369F">
              <w:rPr>
                <w:rFonts w:ascii="Montserrat" w:hAnsi="Montserrat" w:cs="Tahoma"/>
                <w:color w:val="000000"/>
              </w:rPr>
              <w:t>ak – 2 pkt.</w:t>
            </w:r>
          </w:p>
        </w:tc>
      </w:tr>
      <w:tr w:rsidR="000E240A" w:rsidRPr="008B3358" w14:paraId="741B2800" w14:textId="77777777" w:rsidTr="000E240A">
        <w:tc>
          <w:tcPr>
            <w:tcW w:w="736" w:type="dxa"/>
            <w:gridSpan w:val="2"/>
            <w:vAlign w:val="center"/>
          </w:tcPr>
          <w:p w14:paraId="1EEB1ED5" w14:textId="77777777" w:rsidR="000E240A" w:rsidRPr="00583E1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60.</w:t>
            </w:r>
          </w:p>
        </w:tc>
        <w:tc>
          <w:tcPr>
            <w:tcW w:w="4226" w:type="dxa"/>
            <w:vAlign w:val="center"/>
          </w:tcPr>
          <w:p w14:paraId="3D0A9F3B" w14:textId="77777777" w:rsidR="000E240A" w:rsidRPr="00DA50C1" w:rsidRDefault="000E240A" w:rsidP="00A53502">
            <w:pPr>
              <w:rPr>
                <w:rFonts w:ascii="Montserrat" w:hAnsi="Montserrat"/>
                <w:b/>
                <w:bCs w:val="0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d</w:t>
            </w:r>
            <w:r w:rsidRPr="00A6369F">
              <w:rPr>
                <w:rFonts w:ascii="Montserrat" w:hAnsi="Montserrat" w:cs="Tahoma"/>
                <w:color w:val="000000"/>
                <w:lang w:eastAsia="ja-JP"/>
              </w:rPr>
              <w:t xml:space="preserve">edykowane oprogramowanie umożliwiające zautomatyzowane przeprowadzanie badań mózgu w sposób nadzorowany przez skaner, to jest taki, w którym kontrolę nad postępowaniem operatora, na każdym etapie badania nadzoruje oprogramowanie, w oparciu o wybraną przez operatora strategię postępowania z danym pacjentem – Brain </w:t>
            </w:r>
            <w:proofErr w:type="spellStart"/>
            <w:r w:rsidRPr="00A6369F">
              <w:rPr>
                <w:rFonts w:ascii="Montserrat" w:hAnsi="Montserrat" w:cs="Tahoma"/>
                <w:color w:val="000000"/>
                <w:lang w:eastAsia="ja-JP"/>
              </w:rPr>
              <w:t>Dot</w:t>
            </w:r>
            <w:proofErr w:type="spellEnd"/>
            <w:r w:rsidRPr="00A6369F">
              <w:rPr>
                <w:rFonts w:ascii="Montserrat" w:hAnsi="Montserrat" w:cs="Tahoma"/>
                <w:color w:val="000000"/>
                <w:lang w:eastAsia="ja-JP"/>
              </w:rPr>
              <w:t xml:space="preserve"> Engine lub odpowiednio do nomenklatury producenta</w:t>
            </w:r>
          </w:p>
        </w:tc>
        <w:tc>
          <w:tcPr>
            <w:tcW w:w="1701" w:type="dxa"/>
          </w:tcPr>
          <w:p w14:paraId="5B8B69B5" w14:textId="77777777" w:rsidR="000E240A" w:rsidRPr="00A6369F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A6369F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A6369F">
              <w:rPr>
                <w:rFonts w:ascii="Montserrat" w:hAnsi="Montserrat" w:cs="Tahoma"/>
                <w:color w:val="000000"/>
              </w:rPr>
              <w:t>ie</w:t>
            </w:r>
          </w:p>
          <w:p w14:paraId="0E632557" w14:textId="77777777" w:rsidR="000E240A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j</w:t>
            </w:r>
            <w:r w:rsidRPr="00A6369F">
              <w:rPr>
                <w:rFonts w:ascii="Montserrat" w:hAnsi="Montserrat" w:cs="Tahoma"/>
                <w:color w:val="000000"/>
              </w:rPr>
              <w:t xml:space="preserve">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A6369F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0C9C3341" w14:textId="77777777" w:rsidR="000E240A" w:rsidRPr="00D21767" w:rsidRDefault="000E240A" w:rsidP="00A5350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268" w:type="dxa"/>
          </w:tcPr>
          <w:p w14:paraId="5F670460" w14:textId="77777777" w:rsidR="000E240A" w:rsidRPr="00A6369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n</w:t>
            </w:r>
            <w:r w:rsidRPr="00A6369F">
              <w:rPr>
                <w:rFonts w:ascii="Montserrat" w:hAnsi="Montserrat" w:cs="Tahoma"/>
                <w:color w:val="000000"/>
              </w:rPr>
              <w:t>ie – 0 pkt.</w:t>
            </w:r>
          </w:p>
          <w:p w14:paraId="0E1FC6D2" w14:textId="77777777" w:rsidR="000E240A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A6369F">
              <w:rPr>
                <w:rFonts w:ascii="Montserrat" w:hAnsi="Montserrat" w:cs="Tahoma"/>
                <w:color w:val="000000"/>
              </w:rPr>
              <w:t>ak – 2 pkt.</w:t>
            </w:r>
          </w:p>
        </w:tc>
      </w:tr>
      <w:tr w:rsidR="000E240A" w:rsidRPr="008B3358" w14:paraId="73A269BB" w14:textId="77777777" w:rsidTr="000E240A">
        <w:tc>
          <w:tcPr>
            <w:tcW w:w="736" w:type="dxa"/>
            <w:gridSpan w:val="2"/>
            <w:vAlign w:val="center"/>
          </w:tcPr>
          <w:p w14:paraId="50DA6D4D" w14:textId="77777777" w:rsidR="000E240A" w:rsidRPr="00583E1C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66A012FD" w14:textId="77777777" w:rsidR="000E240A" w:rsidRPr="00DA50C1" w:rsidRDefault="000E240A" w:rsidP="00A53502">
            <w:pPr>
              <w:jc w:val="center"/>
              <w:rPr>
                <w:rFonts w:ascii="Montserrat" w:hAnsi="Montserrat"/>
                <w:b/>
                <w:bCs w:val="0"/>
              </w:rPr>
            </w:pPr>
            <w:r w:rsidRPr="00DA50C1">
              <w:rPr>
                <w:rFonts w:ascii="Montserrat" w:hAnsi="Montserrat"/>
                <w:b/>
              </w:rPr>
              <w:t>obrazowanie dyfuzji ( DWI)</w:t>
            </w:r>
          </w:p>
        </w:tc>
        <w:tc>
          <w:tcPr>
            <w:tcW w:w="1701" w:type="dxa"/>
            <w:vAlign w:val="center"/>
          </w:tcPr>
          <w:p w14:paraId="260562F5" w14:textId="77777777" w:rsidR="000E240A" w:rsidRPr="00D21767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37B20BD3" w14:textId="77777777" w:rsidR="000E240A" w:rsidRPr="00D21767" w:rsidRDefault="000E240A" w:rsidP="00A5350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47C67AE" w14:textId="77777777" w:rsidR="000E240A" w:rsidRPr="00D21767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0E240A" w:rsidRPr="008B3358" w14:paraId="7D5C04B4" w14:textId="77777777" w:rsidTr="000E240A">
        <w:tc>
          <w:tcPr>
            <w:tcW w:w="736" w:type="dxa"/>
            <w:gridSpan w:val="2"/>
            <w:vAlign w:val="center"/>
          </w:tcPr>
          <w:p w14:paraId="38BF1DE0" w14:textId="77777777" w:rsidR="000E240A" w:rsidRPr="003F0AA4" w:rsidRDefault="000E240A" w:rsidP="00A53502">
            <w:pPr>
              <w:pStyle w:val="Akapitzlist"/>
              <w:numPr>
                <w:ilvl w:val="0"/>
                <w:numId w:val="92"/>
              </w:numPr>
              <w:jc w:val="center"/>
              <w:rPr>
                <w:rFonts w:ascii="Montserrat" w:hAnsi="Montserrat"/>
              </w:rPr>
            </w:pPr>
            <w:r w:rsidRPr="003F0AA4">
              <w:rPr>
                <w:rFonts w:ascii="Montserrat" w:hAnsi="Montserrat"/>
              </w:rPr>
              <w:t>61.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E66E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hAnsi="Montserrat" w:cs="Tahoma"/>
                <w:color w:val="000000"/>
                <w:lang w:eastAsia="ja-JP"/>
              </w:rPr>
              <w:t>DWI w oparciu o single-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shot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 EPI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CB73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ak</w:t>
            </w:r>
          </w:p>
        </w:tc>
        <w:tc>
          <w:tcPr>
            <w:tcW w:w="1701" w:type="dxa"/>
            <w:gridSpan w:val="2"/>
            <w:vAlign w:val="center"/>
          </w:tcPr>
          <w:p w14:paraId="123ECB2E" w14:textId="77777777" w:rsidR="000E240A" w:rsidRPr="00690443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535E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690443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16F1D7D0" w14:textId="77777777" w:rsidTr="000E240A">
        <w:tc>
          <w:tcPr>
            <w:tcW w:w="736" w:type="dxa"/>
            <w:gridSpan w:val="2"/>
            <w:vAlign w:val="center"/>
          </w:tcPr>
          <w:p w14:paraId="4E2D5923" w14:textId="77777777" w:rsidR="000E240A" w:rsidRPr="003F0AA4" w:rsidRDefault="000E240A" w:rsidP="00A53502">
            <w:pPr>
              <w:pStyle w:val="Akapitzlist"/>
              <w:numPr>
                <w:ilvl w:val="0"/>
                <w:numId w:val="92"/>
              </w:numPr>
              <w:rPr>
                <w:rFonts w:ascii="Montserrat" w:hAnsi="Montserrat"/>
              </w:rPr>
            </w:pPr>
            <w:r w:rsidRPr="003F0AA4">
              <w:rPr>
                <w:rFonts w:ascii="Montserrat" w:hAnsi="Montserrat"/>
              </w:rPr>
              <w:t>62.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7559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hAnsi="Montserrat" w:cs="Tahoma"/>
                <w:color w:val="000000"/>
                <w:lang w:eastAsia="ja-JP"/>
              </w:rPr>
              <w:t>DWI z wysoką rozdzielczością non-single-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shot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>, np. sekwencjami typu PSIF-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Diffusion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>,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A4CE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7226BFF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6E95E475" w14:textId="77777777" w:rsidR="000E240A" w:rsidRPr="00690443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6002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690443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771BF648" w14:textId="77777777" w:rsidTr="000E240A">
        <w:tc>
          <w:tcPr>
            <w:tcW w:w="736" w:type="dxa"/>
            <w:gridSpan w:val="2"/>
            <w:vAlign w:val="center"/>
          </w:tcPr>
          <w:p w14:paraId="56F10B0C" w14:textId="77777777" w:rsidR="000E240A" w:rsidRPr="003F0AA4" w:rsidRDefault="000E240A" w:rsidP="00A53502">
            <w:pPr>
              <w:pStyle w:val="Akapitzlist"/>
              <w:numPr>
                <w:ilvl w:val="0"/>
                <w:numId w:val="92"/>
              </w:numPr>
              <w:rPr>
                <w:rFonts w:ascii="Montserrat" w:hAnsi="Montserrat"/>
              </w:rPr>
            </w:pPr>
            <w:r w:rsidRPr="003F0AA4">
              <w:rPr>
                <w:rFonts w:ascii="Montserrat" w:hAnsi="Montserrat"/>
              </w:rPr>
              <w:t>62.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A5F2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aksymalna wartość współczynnika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b w DWI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25E9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10 000 s/mm</w:t>
            </w:r>
            <w:r w:rsidRPr="00690443">
              <w:rPr>
                <w:rFonts w:ascii="Montserrat" w:hAnsi="Montserrat" w:cs="Tahoma"/>
                <w:color w:val="000000"/>
                <w:vertAlign w:val="superscript"/>
                <w:lang w:eastAsia="ja-JP"/>
              </w:rPr>
              <w:t>2</w:t>
            </w:r>
            <w:r w:rsidRPr="00690443">
              <w:rPr>
                <w:rFonts w:ascii="Montserrat" w:hAnsi="Montserrat" w:cs="Tahoma"/>
                <w:color w:val="000000"/>
              </w:rPr>
              <w:t>;</w:t>
            </w:r>
          </w:p>
          <w:p w14:paraId="47230BD3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hAnsi="Montserrat" w:cs="Tahoma"/>
                <w:color w:val="000000"/>
              </w:rPr>
              <w:lastRenderedPageBreak/>
              <w:t xml:space="preserve">podać wartość 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[s/mm</w:t>
            </w:r>
            <w:r w:rsidRPr="00690443">
              <w:rPr>
                <w:rFonts w:ascii="Montserrat" w:hAnsi="Montserrat" w:cs="Tahoma"/>
                <w:color w:val="000000"/>
                <w:vertAlign w:val="superscript"/>
                <w:lang w:eastAsia="ja-JP"/>
              </w:rPr>
              <w:t>2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]</w:t>
            </w:r>
          </w:p>
        </w:tc>
        <w:tc>
          <w:tcPr>
            <w:tcW w:w="1701" w:type="dxa"/>
            <w:gridSpan w:val="2"/>
            <w:vAlign w:val="center"/>
          </w:tcPr>
          <w:p w14:paraId="26896FA0" w14:textId="77777777" w:rsidR="000E240A" w:rsidRPr="00690443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1C07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690443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79676016" w14:textId="77777777" w:rsidTr="000E240A">
        <w:tc>
          <w:tcPr>
            <w:tcW w:w="736" w:type="dxa"/>
            <w:gridSpan w:val="2"/>
            <w:vAlign w:val="center"/>
          </w:tcPr>
          <w:p w14:paraId="06C41BC7" w14:textId="77777777" w:rsidR="000E240A" w:rsidRPr="003F0AA4" w:rsidRDefault="000E240A" w:rsidP="00A53502">
            <w:pPr>
              <w:pStyle w:val="Akapitzlist"/>
              <w:numPr>
                <w:ilvl w:val="0"/>
                <w:numId w:val="92"/>
              </w:numPr>
              <w:rPr>
                <w:rFonts w:ascii="Montserrat" w:hAnsi="Montserrat"/>
              </w:rPr>
            </w:pPr>
            <w:r w:rsidRPr="003F0AA4">
              <w:rPr>
                <w:rFonts w:ascii="Montserrat" w:hAnsi="Montserrat"/>
              </w:rPr>
              <w:t>63.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4470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a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utomatyczne generowanie map ADC (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Apparent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Diffusion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Coefficient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) na konsoli podstawowej przy badaniach DWI – 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Inline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Diffusion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 lub odpowiednik zgodnie z nomenklaturą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376F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ak</w:t>
            </w:r>
          </w:p>
        </w:tc>
        <w:tc>
          <w:tcPr>
            <w:tcW w:w="1701" w:type="dxa"/>
            <w:gridSpan w:val="2"/>
            <w:vAlign w:val="center"/>
          </w:tcPr>
          <w:p w14:paraId="65EB6062" w14:textId="77777777" w:rsidR="000E240A" w:rsidRPr="00690443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7F3F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690443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0423A3AA" w14:textId="77777777" w:rsidTr="000E240A">
        <w:tc>
          <w:tcPr>
            <w:tcW w:w="736" w:type="dxa"/>
            <w:gridSpan w:val="2"/>
            <w:vAlign w:val="center"/>
          </w:tcPr>
          <w:p w14:paraId="0DDE21C8" w14:textId="77777777" w:rsidR="000E240A" w:rsidRPr="003F0AA4" w:rsidRDefault="000E240A" w:rsidP="00A53502">
            <w:pPr>
              <w:pStyle w:val="Akapitzlist"/>
              <w:numPr>
                <w:ilvl w:val="0"/>
                <w:numId w:val="92"/>
              </w:numPr>
              <w:rPr>
                <w:rFonts w:ascii="Montserrat" w:hAnsi="Montserrat"/>
              </w:rPr>
            </w:pPr>
            <w:r w:rsidRPr="003F0AA4">
              <w:rPr>
                <w:rFonts w:ascii="Montserrat" w:hAnsi="Montserrat"/>
              </w:rPr>
              <w:t>64.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2BDD1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echnika redukcji artefaktów </w:t>
            </w:r>
            <w:r>
              <w:rPr>
                <w:rFonts w:ascii="Montserrat" w:hAnsi="Montserrat" w:cs="Tahoma"/>
                <w:color w:val="000000"/>
                <w:lang w:eastAsia="ja-JP"/>
              </w:rPr>
              <w:t>p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odatności, na styku tkanki miękkiej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i powietrza w badaniach DWI – RESOLVE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AB54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8D19C65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0C69913B" w14:textId="77777777" w:rsidR="000E240A" w:rsidRPr="00690443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434C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690443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8B3358" w14:paraId="151E3D57" w14:textId="77777777" w:rsidTr="000E240A">
        <w:tc>
          <w:tcPr>
            <w:tcW w:w="736" w:type="dxa"/>
            <w:gridSpan w:val="2"/>
            <w:vAlign w:val="center"/>
          </w:tcPr>
          <w:p w14:paraId="664A5732" w14:textId="77777777" w:rsidR="000E240A" w:rsidRPr="003F0AA4" w:rsidRDefault="000E240A" w:rsidP="00A53502">
            <w:pPr>
              <w:pStyle w:val="Akapitzlist"/>
              <w:numPr>
                <w:ilvl w:val="0"/>
                <w:numId w:val="92"/>
              </w:numPr>
              <w:rPr>
                <w:rFonts w:ascii="Montserrat" w:hAnsi="Montserrat"/>
              </w:rPr>
            </w:pPr>
            <w:r w:rsidRPr="003F0AA4">
              <w:rPr>
                <w:rFonts w:ascii="Montserrat" w:hAnsi="Montserrat"/>
              </w:rPr>
              <w:t>65.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F9F9" w14:textId="77777777" w:rsidR="000E240A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DWI w oparciu o EPI w ograniczonym </w:t>
            </w:r>
          </w:p>
          <w:p w14:paraId="13259303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i powiększonym 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FoV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, możliwe dzięki technologii selektywnego pobudzania fragmentu obrazowanej warstwy lub objętości – 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ZOOMit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8D7E" w14:textId="77777777" w:rsidR="000E240A" w:rsidRPr="00690443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690443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690443">
              <w:rPr>
                <w:rFonts w:ascii="Montserrat" w:hAnsi="Montserrat" w:cs="Tahoma"/>
                <w:color w:val="000000"/>
              </w:rPr>
              <w:t>ie</w:t>
            </w:r>
          </w:p>
          <w:p w14:paraId="5591E57A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hAnsi="Montserrat" w:cs="Tahoma"/>
                <w:color w:val="000000"/>
              </w:rPr>
              <w:t xml:space="preserve">Jeżeli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690443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91D56D4" w14:textId="77777777" w:rsidR="000E240A" w:rsidRPr="00690443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8F73A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n</w:t>
            </w:r>
            <w:r w:rsidRPr="00690443">
              <w:rPr>
                <w:rFonts w:ascii="Montserrat" w:hAnsi="Montserrat" w:cs="Tahoma"/>
                <w:color w:val="000000"/>
              </w:rPr>
              <w:t>ie – 0 pkt.</w:t>
            </w:r>
          </w:p>
          <w:p w14:paraId="685161B5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690443">
              <w:rPr>
                <w:rFonts w:ascii="Montserrat" w:hAnsi="Montserrat" w:cs="Tahoma"/>
                <w:color w:val="000000"/>
              </w:rPr>
              <w:t>ak – 2 pkt.</w:t>
            </w:r>
          </w:p>
        </w:tc>
      </w:tr>
      <w:tr w:rsidR="000E240A" w:rsidRPr="008B3358" w14:paraId="279C23D3" w14:textId="77777777" w:rsidTr="000E240A">
        <w:tc>
          <w:tcPr>
            <w:tcW w:w="736" w:type="dxa"/>
            <w:gridSpan w:val="2"/>
            <w:vAlign w:val="center"/>
          </w:tcPr>
          <w:p w14:paraId="4423EB40" w14:textId="77777777" w:rsidR="000E240A" w:rsidRPr="003F0AA4" w:rsidRDefault="000E240A" w:rsidP="00A53502">
            <w:pPr>
              <w:pStyle w:val="Akapitzlist"/>
              <w:numPr>
                <w:ilvl w:val="0"/>
                <w:numId w:val="92"/>
              </w:numPr>
              <w:rPr>
                <w:rFonts w:ascii="Montserrat" w:hAnsi="Montserrat"/>
              </w:rPr>
            </w:pPr>
            <w:r w:rsidRPr="003F0AA4">
              <w:rPr>
                <w:rFonts w:ascii="Montserrat" w:hAnsi="Montserrat"/>
              </w:rPr>
              <w:t>66.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DC61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hAnsi="Montserrat" w:cs="Tahoma"/>
                <w:color w:val="000000"/>
                <w:lang w:eastAsia="ja-JP"/>
              </w:rPr>
              <w:t>technika służąca do drastycznej redukcji czasu akwizycji oraz zwiększenia rozdzielczości przestrzennej i dyfuzyjnej w badaniach DWI polegająca na pobudzeniu i odczycie wielu warstw jednocześnie bez utraty SNR wynikającego</w:t>
            </w:r>
            <w:r w:rsidRPr="00690443">
              <w:rPr>
                <w:rFonts w:ascii="Montserrat" w:hAnsi="Montserrat" w:cs="Tahoma"/>
                <w:color w:val="000000"/>
                <w:lang w:eastAsia="ja-JP"/>
              </w:rPr>
              <w:br/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zpod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-próbkowania, działająca w oparciu o wielopasmowy impuls pobudzający połączony z zaawansowaną ultraszybką akwizycją równoległą – 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Simultaneous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 xml:space="preserve"> Multi-</w:t>
            </w:r>
            <w:proofErr w:type="spellStart"/>
            <w:r w:rsidRPr="00690443">
              <w:rPr>
                <w:rFonts w:ascii="Montserrat" w:hAnsi="Montserrat" w:cs="Tahoma"/>
                <w:color w:val="000000"/>
                <w:lang w:eastAsia="ja-JP"/>
              </w:rPr>
              <w:t>Slice</w:t>
            </w:r>
            <w:proofErr w:type="spellEnd"/>
            <w:r w:rsidRPr="00690443">
              <w:rPr>
                <w:rFonts w:ascii="Montserrat" w:hAnsi="Montserrat" w:cs="Tahoma"/>
                <w:color w:val="000000"/>
                <w:lang w:eastAsia="ja-JP"/>
              </w:rPr>
              <w:t>, SMS-DWI lub zgodnie z nomenklaturą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73ED2" w14:textId="77777777" w:rsidR="000E240A" w:rsidRPr="00690443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690443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690443">
              <w:rPr>
                <w:rFonts w:ascii="Montserrat" w:hAnsi="Montserrat" w:cs="Tahoma"/>
                <w:color w:val="000000"/>
              </w:rPr>
              <w:t>ie</w:t>
            </w:r>
          </w:p>
          <w:p w14:paraId="3981C000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 w:rsidRPr="00690443">
              <w:rPr>
                <w:rFonts w:ascii="Montserrat" w:hAnsi="Montserrat" w:cs="Tahoma"/>
                <w:color w:val="000000"/>
              </w:rPr>
              <w:t xml:space="preserve">Jeżeli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690443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41AFA54E" w14:textId="77777777" w:rsidR="000E240A" w:rsidRPr="00690443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6AFE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n</w:t>
            </w:r>
            <w:r w:rsidRPr="00690443">
              <w:rPr>
                <w:rFonts w:ascii="Montserrat" w:hAnsi="Montserrat" w:cs="Tahoma"/>
                <w:color w:val="000000"/>
              </w:rPr>
              <w:t>ie – 0 pkt.</w:t>
            </w:r>
          </w:p>
          <w:p w14:paraId="6FC65AF4" w14:textId="77777777" w:rsidR="000E240A" w:rsidRPr="0069044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690443">
              <w:rPr>
                <w:rFonts w:ascii="Montserrat" w:hAnsi="Montserrat" w:cs="Tahoma"/>
                <w:color w:val="000000"/>
              </w:rPr>
              <w:t>ak – 2 pkt.</w:t>
            </w:r>
          </w:p>
        </w:tc>
      </w:tr>
      <w:tr w:rsidR="000E240A" w:rsidRPr="00CE4F71" w14:paraId="17749DCE" w14:textId="77777777" w:rsidTr="000E240A">
        <w:tc>
          <w:tcPr>
            <w:tcW w:w="736" w:type="dxa"/>
            <w:gridSpan w:val="2"/>
            <w:vAlign w:val="center"/>
          </w:tcPr>
          <w:p w14:paraId="2C171FC2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A219B" w14:textId="77777777" w:rsidR="000E240A" w:rsidRPr="00FF6F9D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FF6F9D">
              <w:rPr>
                <w:rFonts w:ascii="Montserrat" w:hAnsi="Montserrat" w:cs="Tahoma"/>
                <w:color w:val="000000"/>
                <w:lang w:eastAsia="ja-JP"/>
              </w:rPr>
              <w:t>dyfuzja oparta na akwizycji BLADE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FFC5" w14:textId="77777777" w:rsidR="000E240A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27FBCE7B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1B15" w14:textId="77777777" w:rsidR="000E240A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503EC4E" w14:textId="77777777" w:rsidTr="000E240A">
        <w:tc>
          <w:tcPr>
            <w:tcW w:w="736" w:type="dxa"/>
            <w:gridSpan w:val="2"/>
            <w:vAlign w:val="center"/>
          </w:tcPr>
          <w:p w14:paraId="6FD6A74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B01D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obrazowanie tensora dyfuzji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(DTI)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000A8" w14:textId="77777777" w:rsidR="000E240A" w:rsidRPr="00CE4F71" w:rsidRDefault="000E240A" w:rsidP="00A53502">
            <w:pPr>
              <w:snapToGrid w:val="0"/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7E2608BD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A4774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46C093BD" w14:textId="77777777" w:rsidTr="000E240A">
        <w:tc>
          <w:tcPr>
            <w:tcW w:w="736" w:type="dxa"/>
            <w:gridSpan w:val="2"/>
            <w:vAlign w:val="center"/>
          </w:tcPr>
          <w:p w14:paraId="728D4AE5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F15E0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DTI w oparciu o Single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Shot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EPI</w:t>
            </w:r>
          </w:p>
          <w:p w14:paraId="7376EE64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45F20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</w:t>
            </w:r>
          </w:p>
        </w:tc>
        <w:tc>
          <w:tcPr>
            <w:tcW w:w="1701" w:type="dxa"/>
            <w:gridSpan w:val="2"/>
            <w:vAlign w:val="center"/>
          </w:tcPr>
          <w:p w14:paraId="20E21E9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BBFFA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CE4F71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CE4F71" w14:paraId="74418271" w14:textId="77777777" w:rsidTr="000E240A">
        <w:tc>
          <w:tcPr>
            <w:tcW w:w="736" w:type="dxa"/>
            <w:gridSpan w:val="2"/>
            <w:vAlign w:val="center"/>
          </w:tcPr>
          <w:p w14:paraId="64F0A328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70.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02C2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pomiary dyfuzji kierunkowej z różnymi wartościami współczynnika b w DTI</w:t>
            </w:r>
          </w:p>
          <w:p w14:paraId="479A4F86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highlight w:val="yellow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997A2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6D6ACE0F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356FF5BC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F082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CE4F71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CE4F71" w14:paraId="78E28826" w14:textId="77777777" w:rsidTr="000E240A">
        <w:tc>
          <w:tcPr>
            <w:tcW w:w="736" w:type="dxa"/>
            <w:gridSpan w:val="2"/>
            <w:vAlign w:val="center"/>
          </w:tcPr>
          <w:p w14:paraId="10361361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1A2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maksymalna liczba kierunków ≥ 256</w:t>
            </w:r>
          </w:p>
          <w:p w14:paraId="510105B5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highlight w:val="yellow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C08E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CE4F71">
              <w:rPr>
                <w:rFonts w:ascii="Montserrat" w:hAnsi="Montserrat" w:cs="Tahoma"/>
                <w:color w:val="000000"/>
              </w:rPr>
              <w:t>ie</w:t>
            </w:r>
          </w:p>
          <w:p w14:paraId="7B9BCC38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j</w:t>
            </w:r>
            <w:r w:rsidRPr="00CE4F71">
              <w:rPr>
                <w:rFonts w:ascii="Montserrat" w:hAnsi="Montserrat" w:cs="Tahoma"/>
                <w:color w:val="000000"/>
              </w:rPr>
              <w:t xml:space="preserve">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CE4F71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22F668DF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F57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n</w:t>
            </w:r>
            <w:r w:rsidRPr="00CE4F71">
              <w:rPr>
                <w:rFonts w:ascii="Montserrat" w:hAnsi="Montserrat" w:cs="Tahoma"/>
                <w:color w:val="000000"/>
              </w:rPr>
              <w:t>ie – 0 pkt.</w:t>
            </w:r>
          </w:p>
          <w:p w14:paraId="4BD30137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>ak – 2 pkt.</w:t>
            </w:r>
          </w:p>
        </w:tc>
      </w:tr>
      <w:tr w:rsidR="000E240A" w:rsidRPr="00CE4F71" w14:paraId="1FA90456" w14:textId="77777777" w:rsidTr="000E240A">
        <w:tc>
          <w:tcPr>
            <w:tcW w:w="736" w:type="dxa"/>
            <w:gridSpan w:val="2"/>
            <w:vAlign w:val="center"/>
          </w:tcPr>
          <w:p w14:paraId="258E0C99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078C" w14:textId="77777777" w:rsidR="000E240A" w:rsidRPr="0098690C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technika służąca do drastycznej redukcji czasu akwizycji oraz zwiększenia rozdzielczości przestrzennej i czasowej w badaniach DTI polegająca na pobudzeniu i odczycie wielu warstw jednocześnie bez utraty SNR wynikającego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br/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zpod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-próbkowania, działająca w oparciu o wielopasmowy impuls pobudzający połączony z zaawansowaną ultraszybką akwizycją równoległą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Simultaneous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Multi-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Slice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,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lastRenderedPageBreak/>
              <w:t>SMS-DTI lub zgodnie z nomenklaturą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6805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lastRenderedPageBreak/>
              <w:t>t</w:t>
            </w:r>
            <w:r w:rsidRPr="00CE4F71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CE4F71">
              <w:rPr>
                <w:rFonts w:ascii="Montserrat" w:hAnsi="Montserrat" w:cs="Tahoma"/>
                <w:color w:val="000000"/>
              </w:rPr>
              <w:t>ie</w:t>
            </w:r>
          </w:p>
          <w:p w14:paraId="4F8F3958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j</w:t>
            </w:r>
            <w:r w:rsidRPr="00CE4F71">
              <w:rPr>
                <w:rFonts w:ascii="Montserrat" w:hAnsi="Montserrat" w:cs="Tahoma"/>
                <w:color w:val="000000"/>
              </w:rPr>
              <w:t xml:space="preserve">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CE4F71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4497C148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B89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n</w:t>
            </w:r>
            <w:r w:rsidRPr="00CE4F71">
              <w:rPr>
                <w:rFonts w:ascii="Montserrat" w:hAnsi="Montserrat" w:cs="Tahoma"/>
                <w:color w:val="000000"/>
              </w:rPr>
              <w:t>ie – 0 pkt.</w:t>
            </w:r>
          </w:p>
          <w:p w14:paraId="575CD6CB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>ak – 2 pkt.</w:t>
            </w:r>
          </w:p>
        </w:tc>
      </w:tr>
      <w:tr w:rsidR="000E240A" w:rsidRPr="00CE4F71" w14:paraId="49FBC370" w14:textId="77777777" w:rsidTr="000E240A">
        <w:tc>
          <w:tcPr>
            <w:tcW w:w="736" w:type="dxa"/>
            <w:gridSpan w:val="2"/>
            <w:vAlign w:val="center"/>
          </w:tcPr>
          <w:p w14:paraId="321821DF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3E8D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Badania funkcjonalne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fMRI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49F8F" w14:textId="77777777" w:rsidR="000E240A" w:rsidRPr="00CE4F71" w:rsidRDefault="000E240A" w:rsidP="00A53502">
            <w:pPr>
              <w:snapToGrid w:val="0"/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09C9FFDA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0BF0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0100EBFA" w14:textId="77777777" w:rsidTr="000E240A">
        <w:tc>
          <w:tcPr>
            <w:tcW w:w="736" w:type="dxa"/>
            <w:gridSpan w:val="2"/>
            <w:vAlign w:val="center"/>
          </w:tcPr>
          <w:p w14:paraId="5A8583F1" w14:textId="77777777" w:rsidR="000E240A" w:rsidRPr="003F0AA4" w:rsidRDefault="000E240A" w:rsidP="00A53502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Montserrat" w:hAnsi="Montserrat"/>
              </w:rPr>
            </w:pPr>
            <w:r w:rsidRPr="003F0AA4">
              <w:rPr>
                <w:rFonts w:ascii="Montserrat" w:hAnsi="Montserrat"/>
              </w:rPr>
              <w:t>71.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8FBD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adania funkcjonalne mózgu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fMRI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)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w oparciu o techniki BOLD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E21AD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tak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,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A6E9F6C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70E6C73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EEFB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E17FF03" w14:textId="77777777" w:rsidTr="000E240A">
        <w:tc>
          <w:tcPr>
            <w:tcW w:w="736" w:type="dxa"/>
            <w:gridSpan w:val="2"/>
            <w:vAlign w:val="center"/>
          </w:tcPr>
          <w:p w14:paraId="1B6992AA" w14:textId="77777777" w:rsidR="000E240A" w:rsidRPr="00D14F09" w:rsidRDefault="000E240A" w:rsidP="00A53502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C4A1E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n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awigator 3D retrospektywny dla badań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fMRI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mózgu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43562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 xml:space="preserve">tak, proszę </w:t>
            </w:r>
          </w:p>
          <w:p w14:paraId="2A20AF8B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42FB312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6DD9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FB3872E" w14:textId="77777777" w:rsidTr="000E240A">
        <w:tc>
          <w:tcPr>
            <w:tcW w:w="736" w:type="dxa"/>
            <w:gridSpan w:val="2"/>
            <w:vAlign w:val="center"/>
          </w:tcPr>
          <w:p w14:paraId="099F067C" w14:textId="77777777" w:rsidR="000E240A" w:rsidRPr="00D14F09" w:rsidRDefault="000E240A" w:rsidP="00A53502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8835" w14:textId="77777777" w:rsidR="000E240A" w:rsidRPr="00744F32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n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awigator 3D prospektywny dla badań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fMRI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mózgu dokonujący automatycznej korekcji artefaktów ruchowych w czasie rzeczywistym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25D6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7B9E284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2C11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5E5A3DBF" w14:textId="77777777" w:rsidTr="000E240A">
        <w:tc>
          <w:tcPr>
            <w:tcW w:w="736" w:type="dxa"/>
            <w:gridSpan w:val="2"/>
            <w:vAlign w:val="center"/>
          </w:tcPr>
          <w:p w14:paraId="4555C50E" w14:textId="77777777" w:rsidR="000E240A" w:rsidRPr="004A5BDF" w:rsidRDefault="000E240A" w:rsidP="00A53502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7FA8" w14:textId="77777777" w:rsidR="000E240A" w:rsidRPr="00744F32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worzenie map aktywacji (t-test)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w czasie rzeczywistym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Inline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BOLD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142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tak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,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BA48731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61E31BAB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6A27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A775086" w14:textId="77777777" w:rsidTr="000E240A">
        <w:tc>
          <w:tcPr>
            <w:tcW w:w="736" w:type="dxa"/>
            <w:gridSpan w:val="2"/>
            <w:vAlign w:val="center"/>
          </w:tcPr>
          <w:p w14:paraId="46FFB196" w14:textId="77777777" w:rsidR="000E240A" w:rsidRPr="004A5BDF" w:rsidRDefault="000E240A" w:rsidP="00A53502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A23B" w14:textId="77777777" w:rsidR="000E240A" w:rsidRPr="00744F32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w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yzwalanie sekwencji obrazujących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z zewnętrznego urządzenia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trigger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8A00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01D2F04E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8CB2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59BD4DCA" w14:textId="77777777" w:rsidTr="000E240A">
        <w:tc>
          <w:tcPr>
            <w:tcW w:w="736" w:type="dxa"/>
            <w:gridSpan w:val="2"/>
            <w:vAlign w:val="center"/>
          </w:tcPr>
          <w:p w14:paraId="5E58F693" w14:textId="77777777" w:rsidR="000E240A" w:rsidRPr="004A5BDF" w:rsidRDefault="000E240A" w:rsidP="00A53502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53B3" w14:textId="77777777" w:rsidR="000E240A" w:rsidRPr="00744F32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w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ysyłanie przez skaner sygnału synchronizacji do zewnętrznego urządzenia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trigger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out)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BBE3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5AC7E6B4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6F51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62E59CA" w14:textId="77777777" w:rsidTr="000E240A">
        <w:tc>
          <w:tcPr>
            <w:tcW w:w="736" w:type="dxa"/>
            <w:gridSpan w:val="2"/>
            <w:vAlign w:val="center"/>
          </w:tcPr>
          <w:p w14:paraId="4E5E36A4" w14:textId="77777777" w:rsidR="000E240A" w:rsidRPr="004A5BDF" w:rsidRDefault="000E240A" w:rsidP="00A53502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1FE0" w14:textId="77777777" w:rsidR="000E240A" w:rsidRPr="00744F32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udowanie własnych paradygmatów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963C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3EF26F09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940B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CE58697" w14:textId="77777777" w:rsidTr="000E240A">
        <w:tc>
          <w:tcPr>
            <w:tcW w:w="736" w:type="dxa"/>
            <w:gridSpan w:val="2"/>
            <w:vAlign w:val="center"/>
          </w:tcPr>
          <w:p w14:paraId="7B377485" w14:textId="77777777" w:rsidR="000E240A" w:rsidRPr="004A5BDF" w:rsidRDefault="000E240A" w:rsidP="00A53502">
            <w:pPr>
              <w:pStyle w:val="Akapitzlist"/>
              <w:numPr>
                <w:ilvl w:val="0"/>
                <w:numId w:val="93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FFDD" w14:textId="77777777" w:rsidR="000E240A" w:rsidRPr="0094154F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echnika służąca do drastycznej redukcji czasu akwizycji oraz zwiększenia rozdzielczości przestrzennej i czasowej w badaniach BOLD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fMRI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polegająca na pobudzeniu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i odczycie wielu warstw jednocześnie bez utraty SNR wynikającego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E43027">
              <w:rPr>
                <w:rFonts w:ascii="Montserrat" w:hAnsi="Montserrat" w:cs="Tahoma"/>
                <w:color w:val="000000"/>
                <w:lang w:eastAsia="ja-JP"/>
              </w:rPr>
              <w:t>spod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-próbkowania, działająca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w oparciu o wielopasmowy impuls pobudzający połączony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z zaawansowaną ultraszybką akwizycją równoległą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Simultaneous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Multi-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Slice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, SMS-BOLD lub zgodnie z nomenklaturą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8A58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 xml:space="preserve">ak / </w:t>
            </w:r>
            <w:r>
              <w:rPr>
                <w:rFonts w:ascii="Montserrat" w:hAnsi="Montserrat" w:cs="Tahoma"/>
                <w:color w:val="000000"/>
              </w:rPr>
              <w:t>n</w:t>
            </w:r>
            <w:r w:rsidRPr="00CE4F71">
              <w:rPr>
                <w:rFonts w:ascii="Montserrat" w:hAnsi="Montserrat" w:cs="Tahoma"/>
                <w:color w:val="000000"/>
              </w:rPr>
              <w:t>ie</w:t>
            </w:r>
          </w:p>
          <w:p w14:paraId="15410945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j</w:t>
            </w:r>
            <w:r w:rsidRPr="00CE4F71">
              <w:rPr>
                <w:rFonts w:ascii="Montserrat" w:hAnsi="Montserrat" w:cs="Tahoma"/>
                <w:color w:val="000000"/>
              </w:rPr>
              <w:t xml:space="preserve">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CE4F71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7B0D517D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15CE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n</w:t>
            </w:r>
            <w:r w:rsidRPr="00CE4F71">
              <w:rPr>
                <w:rFonts w:ascii="Montserrat" w:hAnsi="Montserrat" w:cs="Tahoma"/>
                <w:color w:val="000000"/>
              </w:rPr>
              <w:t>ie – 0 pkt.</w:t>
            </w:r>
          </w:p>
          <w:p w14:paraId="09DD612C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>ak – 2 pkt.</w:t>
            </w:r>
          </w:p>
        </w:tc>
      </w:tr>
      <w:tr w:rsidR="000E240A" w:rsidRPr="00CE4F71" w14:paraId="556477E8" w14:textId="77777777" w:rsidTr="000E240A">
        <w:tc>
          <w:tcPr>
            <w:tcW w:w="736" w:type="dxa"/>
            <w:gridSpan w:val="2"/>
            <w:vAlign w:val="center"/>
          </w:tcPr>
          <w:p w14:paraId="5C690BC5" w14:textId="77777777" w:rsidR="000E240A" w:rsidRPr="004A5BDF" w:rsidRDefault="000E240A" w:rsidP="00A53502">
            <w:pPr>
              <w:pStyle w:val="Akapitzlist"/>
              <w:numPr>
                <w:ilvl w:val="0"/>
                <w:numId w:val="93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57841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</w:rPr>
              <w:t>o</w:t>
            </w:r>
            <w:r w:rsidRPr="00CE4F71">
              <w:rPr>
                <w:rFonts w:ascii="Montserrat" w:hAnsi="Montserrat" w:cs="Tahoma"/>
              </w:rPr>
              <w:t xml:space="preserve">programowanie do analizy </w:t>
            </w:r>
            <w:proofErr w:type="spellStart"/>
            <w:r w:rsidRPr="00CE4F71">
              <w:rPr>
                <w:rFonts w:ascii="Montserrat" w:hAnsi="Montserrat" w:cs="Tahoma"/>
              </w:rPr>
              <w:t>fMRI</w:t>
            </w:r>
            <w:proofErr w:type="spellEnd"/>
            <w:r w:rsidRPr="00CE4F71">
              <w:rPr>
                <w:rFonts w:ascii="Montserrat" w:hAnsi="Montserrat" w:cs="Tahoma"/>
              </w:rPr>
              <w:t xml:space="preserve"> Brain </w:t>
            </w:r>
            <w:proofErr w:type="spellStart"/>
            <w:r w:rsidRPr="00CE4F71">
              <w:rPr>
                <w:rFonts w:ascii="Montserrat" w:hAnsi="Montserrat" w:cs="Tahoma"/>
              </w:rPr>
              <w:t>Voyager</w:t>
            </w:r>
            <w:proofErr w:type="spellEnd"/>
            <w:r w:rsidRPr="00CE4F71">
              <w:rPr>
                <w:rFonts w:ascii="Montserrat" w:hAnsi="Montserrat" w:cs="Tahoma"/>
              </w:rPr>
              <w:t xml:space="preserve"> z </w:t>
            </w:r>
            <w:proofErr w:type="spellStart"/>
            <w:r w:rsidRPr="00CE4F71">
              <w:rPr>
                <w:rFonts w:ascii="Montserrat" w:hAnsi="Montserrat" w:cs="Tahoma"/>
              </w:rPr>
              <w:t>subskrybcją</w:t>
            </w:r>
            <w:proofErr w:type="spellEnd"/>
            <w:r w:rsidRPr="00CE4F71">
              <w:rPr>
                <w:rFonts w:ascii="Montserrat" w:hAnsi="Montserrat" w:cs="Tahoma"/>
              </w:rPr>
              <w:t>, jeśli jest wymagana na min. 3 lata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40D7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 xml:space="preserve">ak </w:t>
            </w:r>
          </w:p>
        </w:tc>
        <w:tc>
          <w:tcPr>
            <w:tcW w:w="1701" w:type="dxa"/>
            <w:gridSpan w:val="2"/>
            <w:vAlign w:val="center"/>
          </w:tcPr>
          <w:p w14:paraId="35AB28CF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6997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AB8F4E5" w14:textId="77777777" w:rsidTr="000E240A">
        <w:tc>
          <w:tcPr>
            <w:tcW w:w="736" w:type="dxa"/>
            <w:gridSpan w:val="2"/>
            <w:vAlign w:val="center"/>
          </w:tcPr>
          <w:p w14:paraId="0A58E604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CCB2" w14:textId="77777777" w:rsidR="000E240A" w:rsidRPr="0083728D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brazowanie perfuzji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(PWI)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86B4" w14:textId="77777777" w:rsidR="000E240A" w:rsidRPr="00CE4F71" w:rsidRDefault="000E240A" w:rsidP="00A53502">
            <w:pPr>
              <w:snapToGrid w:val="0"/>
              <w:jc w:val="center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51CD9084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EBB9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41DCF149" w14:textId="77777777" w:rsidTr="000E240A">
        <w:tc>
          <w:tcPr>
            <w:tcW w:w="736" w:type="dxa"/>
            <w:gridSpan w:val="2"/>
            <w:vAlign w:val="center"/>
          </w:tcPr>
          <w:p w14:paraId="6497C31D" w14:textId="77777777" w:rsidR="000E240A" w:rsidRPr="004A5BDF" w:rsidRDefault="000E240A" w:rsidP="00A53502">
            <w:pPr>
              <w:pStyle w:val="Akapitzlist"/>
              <w:numPr>
                <w:ilvl w:val="0"/>
                <w:numId w:val="93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52C24" w14:textId="77777777" w:rsidR="000E240A" w:rsidRPr="0098690C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PWI w oparciu o single-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shot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EPI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3D8B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</w:t>
            </w:r>
          </w:p>
        </w:tc>
        <w:tc>
          <w:tcPr>
            <w:tcW w:w="1701" w:type="dxa"/>
            <w:gridSpan w:val="2"/>
            <w:vAlign w:val="center"/>
          </w:tcPr>
          <w:p w14:paraId="5E14B684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AC88F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B48B171" w14:textId="77777777" w:rsidTr="000E240A">
        <w:tc>
          <w:tcPr>
            <w:tcW w:w="736" w:type="dxa"/>
            <w:gridSpan w:val="2"/>
            <w:vAlign w:val="center"/>
          </w:tcPr>
          <w:p w14:paraId="54216778" w14:textId="77777777" w:rsidR="000E240A" w:rsidRPr="004A5BDF" w:rsidRDefault="000E240A" w:rsidP="00A53502">
            <w:pPr>
              <w:pStyle w:val="Akapitzlist"/>
              <w:numPr>
                <w:ilvl w:val="0"/>
                <w:numId w:val="93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3A4A" w14:textId="77777777" w:rsidR="000E240A" w:rsidRPr="0098690C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a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utomatyczne generowanie map MTT, CBV i CBF na konsoli podstawowej przy badaniach PWI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Inline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Perfusion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odpowiednik zgodnie z nomenklaturą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FE9B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1CFF2BFF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04478525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B9610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FC79378" w14:textId="77777777" w:rsidTr="000E240A">
        <w:tc>
          <w:tcPr>
            <w:tcW w:w="736" w:type="dxa"/>
            <w:gridSpan w:val="2"/>
            <w:vAlign w:val="center"/>
          </w:tcPr>
          <w:p w14:paraId="7ECBF66B" w14:textId="77777777" w:rsidR="000E240A" w:rsidRPr="004A5BDF" w:rsidRDefault="000E240A" w:rsidP="00A53502">
            <w:pPr>
              <w:pStyle w:val="Akapitzlist"/>
              <w:numPr>
                <w:ilvl w:val="0"/>
                <w:numId w:val="93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953D0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ezkontrastowa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perfuzja mózgu typu ASL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Arterial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Spin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Labeling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) wykorzystująca co najmniej technikę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pCASL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56F5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>ak;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1301F3B6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4CEF4696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CE8C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8E273D9" w14:textId="77777777" w:rsidTr="000E240A">
        <w:tc>
          <w:tcPr>
            <w:tcW w:w="736" w:type="dxa"/>
            <w:gridSpan w:val="2"/>
            <w:vAlign w:val="center"/>
          </w:tcPr>
          <w:p w14:paraId="26714ECB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8804F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brazowanie podatności magnetycznej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(SWI)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4A3D" w14:textId="77777777" w:rsidR="000E240A" w:rsidRPr="00CE4F71" w:rsidRDefault="000E240A" w:rsidP="00A53502">
            <w:pPr>
              <w:snapToGrid w:val="0"/>
              <w:jc w:val="center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391FE37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6BBA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112D728C" w14:textId="77777777" w:rsidTr="000E240A">
        <w:tc>
          <w:tcPr>
            <w:tcW w:w="736" w:type="dxa"/>
            <w:gridSpan w:val="2"/>
            <w:vAlign w:val="center"/>
          </w:tcPr>
          <w:p w14:paraId="128304EE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E1AC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brazowanie ważone podatnością magnetyczną tkanki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Susceptibility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Weighted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Imaging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, SWI lub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lastRenderedPageBreak/>
              <w:t>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E5AB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lastRenderedPageBreak/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3AA6F5A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C7E9FDE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EF21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30152EB" w14:textId="77777777" w:rsidTr="000E240A">
        <w:tc>
          <w:tcPr>
            <w:tcW w:w="736" w:type="dxa"/>
            <w:gridSpan w:val="2"/>
            <w:vAlign w:val="center"/>
          </w:tcPr>
          <w:p w14:paraId="1790291F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65B73" w14:textId="77777777" w:rsidR="000E240A" w:rsidRPr="0090388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s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 xml:space="preserve">pektroskopia protonowa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(</w:t>
            </w:r>
            <w:r w:rsidRPr="00CE4F71">
              <w:rPr>
                <w:rFonts w:ascii="Montserrat" w:hAnsi="Montserrat" w:cs="Tahoma"/>
                <w:color w:val="000000"/>
                <w:vertAlign w:val="superscript"/>
                <w:lang w:eastAsia="ja-JP"/>
              </w:rPr>
              <w:t>1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H MRS)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0A0F" w14:textId="77777777" w:rsidR="000E240A" w:rsidRPr="00CE4F71" w:rsidRDefault="000E240A" w:rsidP="00A53502">
            <w:pPr>
              <w:snapToGrid w:val="0"/>
              <w:jc w:val="center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77E190EA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50B1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76C80C58" w14:textId="77777777" w:rsidTr="000E240A">
        <w:tc>
          <w:tcPr>
            <w:tcW w:w="736" w:type="dxa"/>
            <w:gridSpan w:val="2"/>
            <w:vAlign w:val="center"/>
          </w:tcPr>
          <w:p w14:paraId="54D6D930" w14:textId="77777777" w:rsidR="000E240A" w:rsidRPr="006F4CA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DBC8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vertAlign w:val="superscript"/>
                <w:lang w:eastAsia="ja-JP"/>
              </w:rPr>
              <w:t>1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H MRS typu Single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Voxel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Spectroscopy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(</w:t>
            </w:r>
            <w:r w:rsidRPr="00CE4F71">
              <w:rPr>
                <w:rFonts w:ascii="Montserrat" w:hAnsi="Montserrat" w:cs="Tahoma"/>
                <w:color w:val="000000"/>
                <w:vertAlign w:val="superscript"/>
                <w:lang w:eastAsia="ja-JP"/>
              </w:rPr>
              <w:t>1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H SVS MRS) z zastosowaniem techniki STEAM i PRESS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A5D3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36173E2E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34B948D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7F86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90F26E5" w14:textId="77777777" w:rsidTr="000E240A">
        <w:tc>
          <w:tcPr>
            <w:tcW w:w="736" w:type="dxa"/>
            <w:gridSpan w:val="2"/>
            <w:vAlign w:val="center"/>
          </w:tcPr>
          <w:p w14:paraId="738E95E9" w14:textId="77777777" w:rsidR="000E240A" w:rsidRPr="006F4CA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F4EB" w14:textId="77777777" w:rsidR="000E240A" w:rsidRPr="0078181D" w:rsidRDefault="000E240A" w:rsidP="00A53502">
            <w:pPr>
              <w:rPr>
                <w:rFonts w:ascii="Montserrat" w:hAnsi="Montserrat"/>
                <w:lang w:val="en-US"/>
              </w:rPr>
            </w:pPr>
            <w:r w:rsidRPr="00CE4F71">
              <w:rPr>
                <w:rFonts w:ascii="Montserrat" w:hAnsi="Montserrat" w:cs="Tahoma"/>
                <w:color w:val="000000"/>
                <w:vertAlign w:val="superscript"/>
                <w:lang w:val="en-US" w:eastAsia="ja-JP"/>
              </w:rPr>
              <w:t>1</w:t>
            </w:r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 xml:space="preserve">H MRS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>typu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 xml:space="preserve"> 2D Chemical Shift Imaging (</w:t>
            </w:r>
            <w:r w:rsidRPr="00CE4F71">
              <w:rPr>
                <w:rFonts w:ascii="Montserrat" w:hAnsi="Montserrat" w:cs="Tahoma"/>
                <w:color w:val="000000"/>
                <w:vertAlign w:val="superscript"/>
                <w:lang w:val="en-US" w:eastAsia="ja-JP"/>
              </w:rPr>
              <w:t>1</w:t>
            </w:r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>H 2DCSI MRS)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BD2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8C65C95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CDA8AAE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2B26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CC7D1CA" w14:textId="77777777" w:rsidTr="000E240A">
        <w:tc>
          <w:tcPr>
            <w:tcW w:w="736" w:type="dxa"/>
            <w:gridSpan w:val="2"/>
            <w:vAlign w:val="center"/>
          </w:tcPr>
          <w:p w14:paraId="55541414" w14:textId="77777777" w:rsidR="000E240A" w:rsidRPr="006F4CA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2AE5" w14:textId="77777777" w:rsidR="000E240A" w:rsidRPr="0078181D" w:rsidRDefault="000E240A" w:rsidP="00A53502">
            <w:pPr>
              <w:rPr>
                <w:rFonts w:ascii="Montserrat" w:hAnsi="Montserrat"/>
                <w:lang w:val="en-US"/>
              </w:rPr>
            </w:pPr>
            <w:r w:rsidRPr="00CE4F71">
              <w:rPr>
                <w:rFonts w:ascii="Montserrat" w:hAnsi="Montserrat" w:cs="Tahoma"/>
                <w:color w:val="000000"/>
                <w:vertAlign w:val="superscript"/>
                <w:lang w:val="en-US" w:eastAsia="ja-JP"/>
              </w:rPr>
              <w:t>1</w:t>
            </w:r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 xml:space="preserve">H MRS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>typu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 xml:space="preserve"> 3D Chemical Shift Imaging (</w:t>
            </w:r>
            <w:r w:rsidRPr="00CE4F71">
              <w:rPr>
                <w:rFonts w:ascii="Montserrat" w:hAnsi="Montserrat" w:cs="Tahoma"/>
                <w:color w:val="000000"/>
                <w:vertAlign w:val="superscript"/>
                <w:lang w:val="en-US" w:eastAsia="ja-JP"/>
              </w:rPr>
              <w:t>1</w:t>
            </w:r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>H 3DCSI MRS)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14EA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639471F4" w14:textId="77777777" w:rsidR="000E240A" w:rsidRPr="00CE4F71" w:rsidRDefault="000E240A" w:rsidP="00A53502">
            <w:pPr>
              <w:snapToGrid w:val="0"/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0E48A70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FBAA2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51BCBB5" w14:textId="77777777" w:rsidTr="000E240A">
        <w:tc>
          <w:tcPr>
            <w:tcW w:w="736" w:type="dxa"/>
            <w:gridSpan w:val="2"/>
            <w:vAlign w:val="center"/>
          </w:tcPr>
          <w:p w14:paraId="68C7EC4D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2F78" w14:textId="77777777" w:rsidR="000E240A" w:rsidRPr="0090388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a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 xml:space="preserve">ngiografia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(MRA)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70536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6D9F8A55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AD50B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0119055F" w14:textId="77777777" w:rsidTr="000E240A">
        <w:tc>
          <w:tcPr>
            <w:tcW w:w="736" w:type="dxa"/>
            <w:gridSpan w:val="2"/>
            <w:vAlign w:val="center"/>
          </w:tcPr>
          <w:p w14:paraId="6662A7E2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F6DBA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 w:cs="Tahoma"/>
                <w:color w:val="000000"/>
                <w:lang w:val="en-US"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>ezkontrastowa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 xml:space="preserve"> MRA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>techniką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 xml:space="preserve"> Time-of-Flight MRA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>ToF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>) 2D i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1769A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5C1FB980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4F3F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1ED6E31" w14:textId="77777777" w:rsidTr="000E240A">
        <w:tc>
          <w:tcPr>
            <w:tcW w:w="736" w:type="dxa"/>
            <w:gridSpan w:val="2"/>
            <w:vAlign w:val="center"/>
          </w:tcPr>
          <w:p w14:paraId="37EFCD0D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46C4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ezkontrastowa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MRA techniką Time-of-Flight MRA realizowana przez mechanizm ultraszybkiego próbkowania macierzy rzadkich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Compressed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Sensing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ToF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8062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tak </w:t>
            </w:r>
          </w:p>
        </w:tc>
        <w:tc>
          <w:tcPr>
            <w:tcW w:w="1701" w:type="dxa"/>
            <w:gridSpan w:val="2"/>
            <w:vAlign w:val="center"/>
          </w:tcPr>
          <w:p w14:paraId="3DDEE56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363EE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80447BC" w14:textId="77777777" w:rsidTr="000E240A">
        <w:tc>
          <w:tcPr>
            <w:tcW w:w="736" w:type="dxa"/>
            <w:gridSpan w:val="2"/>
            <w:vAlign w:val="center"/>
          </w:tcPr>
          <w:p w14:paraId="2CA90147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D276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ezkontrastowa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MRA techniką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Phase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Contrast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MRA (PC) 2D i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F8A0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1FFEB9FD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EAAB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C49D79D" w14:textId="77777777" w:rsidTr="000E240A">
        <w:tc>
          <w:tcPr>
            <w:tcW w:w="736" w:type="dxa"/>
            <w:gridSpan w:val="2"/>
            <w:vAlign w:val="center"/>
          </w:tcPr>
          <w:p w14:paraId="1740D82F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313B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ezkontrastowa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MRA techniką innego typu niż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ToF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i PC, przeznaczona do obrazowania tętniczych i żylnych naczyń abdominalnych – NATIVE SPACE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7A14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tak </w:t>
            </w:r>
          </w:p>
        </w:tc>
        <w:tc>
          <w:tcPr>
            <w:tcW w:w="1701" w:type="dxa"/>
            <w:gridSpan w:val="2"/>
            <w:vAlign w:val="center"/>
          </w:tcPr>
          <w:p w14:paraId="27B31C58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35F6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2443C21" w14:textId="77777777" w:rsidTr="000E240A">
        <w:tc>
          <w:tcPr>
            <w:tcW w:w="736" w:type="dxa"/>
            <w:gridSpan w:val="2"/>
            <w:vAlign w:val="center"/>
          </w:tcPr>
          <w:p w14:paraId="57E1732E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CA10C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ezkontrastowa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MRA techniką innego typu niż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ToF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i PC, przeznaczona do obrazowania tętniczych i żylnych naczyń peryferyjnych z wysoką rozdzielczością przestrzenną – NATIVE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TrueFISP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346F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tak </w:t>
            </w:r>
          </w:p>
        </w:tc>
        <w:tc>
          <w:tcPr>
            <w:tcW w:w="1701" w:type="dxa"/>
            <w:gridSpan w:val="2"/>
            <w:vAlign w:val="center"/>
          </w:tcPr>
          <w:p w14:paraId="51674F8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D9A5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006FFDD" w14:textId="77777777" w:rsidTr="000E240A">
        <w:tc>
          <w:tcPr>
            <w:tcW w:w="736" w:type="dxa"/>
            <w:gridSpan w:val="2"/>
            <w:vAlign w:val="center"/>
          </w:tcPr>
          <w:p w14:paraId="0EC35F69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F312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ezkontrastowa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MRA techniką innego typu niż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ToF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i PC, przeznaczona do obrazowania naczyń obwodowych – QISS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E5A9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tak  </w:t>
            </w:r>
          </w:p>
        </w:tc>
        <w:tc>
          <w:tcPr>
            <w:tcW w:w="1701" w:type="dxa"/>
            <w:gridSpan w:val="2"/>
            <w:vAlign w:val="center"/>
          </w:tcPr>
          <w:p w14:paraId="5253626E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EE39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672CCCB5" w14:textId="77777777" w:rsidTr="000E240A">
        <w:tc>
          <w:tcPr>
            <w:tcW w:w="736" w:type="dxa"/>
            <w:gridSpan w:val="2"/>
            <w:vAlign w:val="center"/>
          </w:tcPr>
          <w:p w14:paraId="47927E20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7E58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k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ontrastowe MRA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ceMRA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E54F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243E04C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4018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3D99E1E" w14:textId="77777777" w:rsidTr="000E240A">
        <w:tc>
          <w:tcPr>
            <w:tcW w:w="736" w:type="dxa"/>
            <w:gridSpan w:val="2"/>
            <w:vAlign w:val="center"/>
          </w:tcPr>
          <w:p w14:paraId="3CB61C7D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ADFE" w14:textId="77777777" w:rsidR="000E240A" w:rsidRPr="0090388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d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ynamiczne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ceMRA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C729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624F3A39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7DBE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5B5CF382" w14:textId="77777777" w:rsidTr="000E240A">
        <w:tc>
          <w:tcPr>
            <w:tcW w:w="736" w:type="dxa"/>
            <w:gridSpan w:val="2"/>
            <w:vAlign w:val="center"/>
          </w:tcPr>
          <w:p w14:paraId="1E93B24D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FFCD" w14:textId="77777777" w:rsidR="000E240A" w:rsidRPr="000B0DBE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d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ynamiczne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ceMRA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4D (3D dynamiczne w czasie) przeznaczona do obrazowania obszarów takich jak tętnice szyjne, naczynia płucne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i naczynia obwodowe, z wysoką rozdzielczością przestrzenną i czasową pozwalając na wizualizację dynamiki napływu i odpływu środka kontrastowego z obszaru zainteresowania – TWIST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2E6B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tak </w:t>
            </w:r>
          </w:p>
        </w:tc>
        <w:tc>
          <w:tcPr>
            <w:tcW w:w="1701" w:type="dxa"/>
            <w:gridSpan w:val="2"/>
            <w:vAlign w:val="center"/>
          </w:tcPr>
          <w:p w14:paraId="4A5E9BA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56ABF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1156C49" w14:textId="77777777" w:rsidTr="000E240A">
        <w:tc>
          <w:tcPr>
            <w:tcW w:w="736" w:type="dxa"/>
            <w:gridSpan w:val="2"/>
            <w:vAlign w:val="center"/>
          </w:tcPr>
          <w:p w14:paraId="17F69F11" w14:textId="77777777" w:rsidR="000E240A" w:rsidRPr="00383FD4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104AC" w14:textId="77777777" w:rsidR="000E240A" w:rsidRPr="000B0DBE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a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utomatyczne śledzenie napływu środka kontrastowego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Care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Bolus lub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lastRenderedPageBreak/>
              <w:t>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2ED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lastRenderedPageBreak/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69DB181E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15391636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5CAE4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CE4F71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CE4F71" w14:paraId="0289944C" w14:textId="77777777" w:rsidTr="000E240A">
        <w:tc>
          <w:tcPr>
            <w:tcW w:w="736" w:type="dxa"/>
            <w:gridSpan w:val="2"/>
            <w:vAlign w:val="center"/>
          </w:tcPr>
          <w:p w14:paraId="6DE8161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6DEF" w14:textId="77777777" w:rsidR="000E240A" w:rsidRPr="000B0DBE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 xml:space="preserve">adania w obszarze abdominalnym </w:t>
            </w:r>
            <w:r>
              <w:rPr>
                <w:rFonts w:ascii="Montserrat" w:hAnsi="Montserrat" w:cs="Tahoma"/>
                <w:b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i badania całego ciała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A5425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031B060F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40F3E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</w:tr>
      <w:tr w:rsidR="000E240A" w:rsidRPr="00CE4F71" w14:paraId="09D57CD2" w14:textId="77777777" w:rsidTr="000E240A">
        <w:tc>
          <w:tcPr>
            <w:tcW w:w="736" w:type="dxa"/>
            <w:gridSpan w:val="2"/>
            <w:vAlign w:val="center"/>
          </w:tcPr>
          <w:p w14:paraId="730AD8C2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A90AE" w14:textId="77777777" w:rsidR="000E240A" w:rsidRPr="006E2364" w:rsidRDefault="000E240A" w:rsidP="00A53502">
            <w:pPr>
              <w:pStyle w:val="xl42"/>
              <w:snapToGrid w:val="0"/>
              <w:spacing w:before="0" w:after="0"/>
              <w:textAlignment w:val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 w:cs="Tahoma"/>
                <w:color w:val="000000"/>
                <w:sz w:val="20"/>
                <w:szCs w:val="20"/>
              </w:rPr>
              <w:t>p</w:t>
            </w:r>
            <w:r w:rsidRPr="00CE4F71">
              <w:rPr>
                <w:rFonts w:ascii="Montserrat" w:hAnsi="Montserrat" w:cs="Tahoma"/>
                <w:color w:val="000000"/>
                <w:sz w:val="20"/>
                <w:szCs w:val="20"/>
              </w:rPr>
              <w:t xml:space="preserve">akiet do dynamicznych badań wątroby – VIBE </w:t>
            </w:r>
            <w:r w:rsidRPr="00CE4F71">
              <w:rPr>
                <w:rFonts w:ascii="Montserrat" w:eastAsia="MS Mincho" w:hAnsi="Montserrat" w:cs="Tahoma"/>
                <w:color w:val="000000"/>
                <w:sz w:val="20"/>
                <w:szCs w:val="20"/>
                <w:lang w:eastAsia="ja-JP"/>
              </w:rPr>
              <w:t>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138A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48E3750B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04A8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F77BC0B" w14:textId="77777777" w:rsidTr="000E240A">
        <w:tc>
          <w:tcPr>
            <w:tcW w:w="736" w:type="dxa"/>
            <w:gridSpan w:val="2"/>
            <w:vAlign w:val="center"/>
          </w:tcPr>
          <w:p w14:paraId="5E224B52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06A1E" w14:textId="77777777" w:rsidR="000E240A" w:rsidRPr="006E2364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c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holangiografia MR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3FF3A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6BC33759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4506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CE6253E" w14:textId="77777777" w:rsidTr="000E240A">
        <w:tc>
          <w:tcPr>
            <w:tcW w:w="736" w:type="dxa"/>
            <w:gridSpan w:val="2"/>
            <w:vAlign w:val="center"/>
          </w:tcPr>
          <w:p w14:paraId="4F75A2B3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8969" w14:textId="77777777" w:rsidR="000E240A" w:rsidRPr="00B7763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brazowanie dyfuzyjne w obszarze abdominalnym – REVEAL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7FEC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61736776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2354F4E8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4365C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1316B08" w14:textId="77777777" w:rsidTr="000E240A">
        <w:tc>
          <w:tcPr>
            <w:tcW w:w="736" w:type="dxa"/>
            <w:gridSpan w:val="2"/>
            <w:vAlign w:val="center"/>
          </w:tcPr>
          <w:p w14:paraId="742F6960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A8E5F" w14:textId="77777777" w:rsidR="000E240A" w:rsidRPr="00B7763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n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awigator 2D</w:t>
            </w:r>
            <w:r w:rsidRPr="00CE4F71">
              <w:rPr>
                <w:rFonts w:ascii="Montserrat" w:hAnsi="Montserrat" w:cs="Tahoma"/>
                <w:color w:val="000000"/>
              </w:rPr>
              <w:t xml:space="preserve"> prospektywny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dla badań w obszarze abdominalnym (detekcja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i korekcja artefaktów ruchowych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w dwóch kierunkach jednocześnie –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tj. w płaszczyźnie obrazu) – 2D PACE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AE2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F79C744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6DDE3EE9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06E3A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754F674" w14:textId="77777777" w:rsidTr="000E240A">
        <w:trPr>
          <w:trHeight w:val="260"/>
        </w:trPr>
        <w:tc>
          <w:tcPr>
            <w:tcW w:w="736" w:type="dxa"/>
            <w:gridSpan w:val="2"/>
            <w:vAlign w:val="center"/>
          </w:tcPr>
          <w:p w14:paraId="4FE3E215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17BE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adania całego ciała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C53D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</w:t>
            </w:r>
          </w:p>
          <w:p w14:paraId="4D37A0AF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1C2626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7212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AC2166A" w14:textId="77777777" w:rsidTr="000E240A">
        <w:tc>
          <w:tcPr>
            <w:tcW w:w="736" w:type="dxa"/>
            <w:gridSpan w:val="2"/>
            <w:vAlign w:val="center"/>
          </w:tcPr>
          <w:p w14:paraId="017F98C9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505ED" w14:textId="77777777" w:rsidR="000E240A" w:rsidRPr="00B77635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DWI dla całego ciała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whole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body DWI)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23B3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</w:t>
            </w:r>
          </w:p>
          <w:p w14:paraId="07135DC3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00C7DD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2616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66F9451F" w14:textId="77777777" w:rsidTr="000E240A">
        <w:tc>
          <w:tcPr>
            <w:tcW w:w="736" w:type="dxa"/>
            <w:gridSpan w:val="2"/>
            <w:vAlign w:val="center"/>
          </w:tcPr>
          <w:p w14:paraId="52E2987A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7475" w14:textId="77777777" w:rsidR="000E240A" w:rsidRPr="00B7763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programowanie do obrazowania T1 całego ciała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9B2C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</w:t>
            </w:r>
          </w:p>
          <w:p w14:paraId="06CDCBB1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0BFD9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BB3B1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B6D1444" w14:textId="77777777" w:rsidTr="000E240A">
        <w:tc>
          <w:tcPr>
            <w:tcW w:w="736" w:type="dxa"/>
            <w:gridSpan w:val="2"/>
            <w:vAlign w:val="center"/>
          </w:tcPr>
          <w:p w14:paraId="03DD9C78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851C7" w14:textId="77777777" w:rsidR="000E240A" w:rsidRPr="00B7763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programowanie do obrazowania STIR całego ciała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2340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</w:t>
            </w:r>
          </w:p>
          <w:p w14:paraId="1FB30D91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1C39CF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94A3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E39C001" w14:textId="77777777" w:rsidTr="000E240A">
        <w:tc>
          <w:tcPr>
            <w:tcW w:w="736" w:type="dxa"/>
            <w:gridSpan w:val="2"/>
            <w:vAlign w:val="center"/>
          </w:tcPr>
          <w:p w14:paraId="22AF79DA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2717E" w14:textId="77777777" w:rsidR="000E240A" w:rsidRPr="00B7763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brazowanie całego ciała za pomocą oprogramowania pozwalającego na uzyskanie podczas jednej akwizycji obrazów typu ,,in-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phase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, out-of-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phase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,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water-only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,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fat-only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’’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Dixon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8CBA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1A1ADB68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135FEEAA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6FA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D3BDB7C" w14:textId="77777777" w:rsidTr="000E240A">
        <w:tc>
          <w:tcPr>
            <w:tcW w:w="736" w:type="dxa"/>
            <w:gridSpan w:val="2"/>
            <w:vAlign w:val="center"/>
          </w:tcPr>
          <w:p w14:paraId="4887B184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F5EA" w14:textId="77777777" w:rsidR="000E240A" w:rsidRPr="00B7763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d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edykowana sekwencja obrazująca umożliwiająca wykonywanie niewrażliwych na ruch badań 3D tułowia przeprowadzanych bez konieczności wstrzymania oddechu przez pacjenta, oparta o mechanizm radialnej akwizycji przestrzeni k –  STAR-VIBE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3C721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 xml:space="preserve">ak </w:t>
            </w:r>
          </w:p>
        </w:tc>
        <w:tc>
          <w:tcPr>
            <w:tcW w:w="1701" w:type="dxa"/>
            <w:gridSpan w:val="2"/>
            <w:vAlign w:val="center"/>
          </w:tcPr>
          <w:p w14:paraId="236B34E0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40D3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54DEF4AE" w14:textId="77777777" w:rsidTr="000E240A">
        <w:tc>
          <w:tcPr>
            <w:tcW w:w="736" w:type="dxa"/>
            <w:gridSpan w:val="2"/>
            <w:vAlign w:val="center"/>
          </w:tcPr>
          <w:p w14:paraId="1C5FEF0D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98BF" w14:textId="77777777" w:rsidR="000E240A" w:rsidRPr="00B7763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d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edykowana sekwencja obrazująca umożliwiająca wykonywanie bardzo szybkich badań dynamicznych 4D wątroby o wysokiej rozdzielczości przestrzennej i czasowej, pozwalająca na uchwycenie wielu momentów czasowych fazy tętniczej – TWIST-VIBE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A94C2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 xml:space="preserve">ak </w:t>
            </w:r>
          </w:p>
        </w:tc>
        <w:tc>
          <w:tcPr>
            <w:tcW w:w="1701" w:type="dxa"/>
            <w:gridSpan w:val="2"/>
            <w:vAlign w:val="center"/>
          </w:tcPr>
          <w:p w14:paraId="3B7980E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56F6" w14:textId="77777777" w:rsidR="000E240A" w:rsidRPr="006E2364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6E2364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7F7EB4B" w14:textId="77777777" w:rsidTr="000E240A">
        <w:tc>
          <w:tcPr>
            <w:tcW w:w="736" w:type="dxa"/>
            <w:gridSpan w:val="2"/>
            <w:vAlign w:val="center"/>
          </w:tcPr>
          <w:p w14:paraId="085DA4D6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4F42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echnika umożliwiająca przeprowadzanie dynamicznych badań jamy brzusznej, ze wzmocnieniem kontrastowym, podczas swobodnego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lastRenderedPageBreak/>
              <w:t>oddychania, oparta o akwizycję wykonywaną sposób ciągły, z radialnym schematem wypełniania przestrzeni k, zapewniającym odporność na ruch oraz o rekonstrukcję przeprowadzaną przy użyciu iteracyjnego algorytmu przyspieszającego</w:t>
            </w:r>
          </w:p>
          <w:p w14:paraId="2DB23C38" w14:textId="77777777" w:rsidR="000E240A" w:rsidRPr="00B77635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Compressed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Sensing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GRASP VIBE, CS GRASP VIBE lub odpowiednio do nazewnictwa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EE63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lastRenderedPageBreak/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ak </w:t>
            </w:r>
          </w:p>
        </w:tc>
        <w:tc>
          <w:tcPr>
            <w:tcW w:w="1701" w:type="dxa"/>
            <w:gridSpan w:val="2"/>
            <w:vAlign w:val="center"/>
          </w:tcPr>
          <w:p w14:paraId="50120EBA" w14:textId="77777777" w:rsidR="000E240A" w:rsidRPr="001C495C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BC957" w14:textId="77777777" w:rsidR="000E240A" w:rsidRPr="001C495C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1C495C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7F8CF13" w14:textId="77777777" w:rsidTr="000E240A">
        <w:tc>
          <w:tcPr>
            <w:tcW w:w="736" w:type="dxa"/>
            <w:gridSpan w:val="2"/>
            <w:vAlign w:val="center"/>
          </w:tcPr>
          <w:p w14:paraId="6D0A6A2B" w14:textId="77777777" w:rsidR="000E240A" w:rsidRPr="00E15643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F03A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</w:rPr>
              <w:t>o</w:t>
            </w:r>
            <w:r w:rsidRPr="00CE4F71">
              <w:rPr>
                <w:rFonts w:ascii="Montserrat" w:hAnsi="Montserrat" w:cs="Tahoma"/>
              </w:rPr>
              <w:t xml:space="preserve">programowanie do badań morfologii </w:t>
            </w:r>
            <w:r>
              <w:rPr>
                <w:rFonts w:ascii="Montserrat" w:hAnsi="Montserrat" w:cs="Tahoma"/>
              </w:rPr>
              <w:br/>
            </w:r>
            <w:r w:rsidRPr="00CE4F71">
              <w:rPr>
                <w:rFonts w:ascii="Montserrat" w:hAnsi="Montserrat" w:cs="Tahoma"/>
              </w:rPr>
              <w:t xml:space="preserve">i fizjologii serca wraz z </w:t>
            </w:r>
            <w:proofErr w:type="spellStart"/>
            <w:r w:rsidRPr="00CE4F71">
              <w:rPr>
                <w:rFonts w:ascii="Montserrat" w:hAnsi="Montserrat" w:cs="Tahoma"/>
              </w:rPr>
              <w:t>mappingiem</w:t>
            </w:r>
            <w:proofErr w:type="spellEnd"/>
            <w:r w:rsidRPr="00CE4F71">
              <w:rPr>
                <w:rFonts w:ascii="Montserrat" w:hAnsi="Montserrat" w:cs="Tahoma"/>
              </w:rPr>
              <w:t xml:space="preserve"> T1 </w:t>
            </w:r>
            <w:r>
              <w:rPr>
                <w:rFonts w:ascii="Montserrat" w:hAnsi="Montserrat" w:cs="Tahoma"/>
              </w:rPr>
              <w:br/>
            </w:r>
            <w:r w:rsidRPr="00CE4F71">
              <w:rPr>
                <w:rFonts w:ascii="Montserrat" w:hAnsi="Montserrat" w:cs="Tahoma"/>
              </w:rPr>
              <w:t xml:space="preserve">i T2 (CS </w:t>
            </w:r>
            <w:proofErr w:type="spellStart"/>
            <w:r w:rsidRPr="00CE4F71">
              <w:rPr>
                <w:rFonts w:ascii="Montserrat" w:hAnsi="Montserrat" w:cs="Tahoma"/>
              </w:rPr>
              <w:t>Cardiac</w:t>
            </w:r>
            <w:proofErr w:type="spellEnd"/>
            <w:r w:rsidRPr="00CE4F71">
              <w:rPr>
                <w:rFonts w:ascii="Montserrat" w:hAnsi="Montserrat" w:cs="Tahoma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</w:rPr>
              <w:t>Cine</w:t>
            </w:r>
            <w:proofErr w:type="spellEnd"/>
            <w:r w:rsidRPr="00CE4F71">
              <w:rPr>
                <w:rFonts w:ascii="Montserrat" w:hAnsi="Montserrat" w:cs="Tahoma"/>
              </w:rPr>
              <w:t xml:space="preserve"> lub zgodnie </w:t>
            </w:r>
            <w:r>
              <w:rPr>
                <w:rFonts w:ascii="Montserrat" w:hAnsi="Montserrat" w:cs="Tahoma"/>
              </w:rPr>
              <w:br/>
            </w:r>
            <w:r w:rsidRPr="00CE4F71">
              <w:rPr>
                <w:rFonts w:ascii="Montserrat" w:hAnsi="Montserrat" w:cs="Tahoma"/>
              </w:rPr>
              <w:t>z nomenklaturą producenta)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BD9C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7361C9A8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098236E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3186" w14:textId="77777777" w:rsidR="000E240A" w:rsidRPr="005A637A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5A637A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FBA508C" w14:textId="77777777" w:rsidTr="000E240A">
        <w:tc>
          <w:tcPr>
            <w:tcW w:w="736" w:type="dxa"/>
            <w:gridSpan w:val="2"/>
            <w:vAlign w:val="center"/>
          </w:tcPr>
          <w:p w14:paraId="2F2CED3C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5EEC3" w14:textId="77777777" w:rsidR="000E240A" w:rsidRPr="001C495C" w:rsidRDefault="000E240A" w:rsidP="00A53502">
            <w:pPr>
              <w:jc w:val="center"/>
              <w:rPr>
                <w:rFonts w:ascii="Montserrat" w:hAnsi="Montserrat"/>
              </w:rPr>
            </w:pPr>
            <w:r w:rsidRPr="001C495C">
              <w:rPr>
                <w:rFonts w:ascii="Montserrat" w:hAnsi="Montserrat" w:cs="Tahoma"/>
                <w:b/>
                <w:color w:val="000000"/>
                <w:lang w:eastAsia="ja-JP"/>
              </w:rPr>
              <w:t>badania ortopedyczne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921F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62F37C96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71B7" w14:textId="77777777" w:rsidR="000E240A" w:rsidRPr="005A637A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-</w:t>
            </w:r>
          </w:p>
        </w:tc>
      </w:tr>
      <w:tr w:rsidR="000E240A" w:rsidRPr="00CE4F71" w14:paraId="1052058B" w14:textId="77777777" w:rsidTr="000E240A">
        <w:tc>
          <w:tcPr>
            <w:tcW w:w="736" w:type="dxa"/>
            <w:gridSpan w:val="2"/>
            <w:vAlign w:val="center"/>
          </w:tcPr>
          <w:p w14:paraId="19B0E740" w14:textId="77777777" w:rsidR="000E240A" w:rsidRPr="00B95420" w:rsidRDefault="000E240A" w:rsidP="00A53502">
            <w:pPr>
              <w:pStyle w:val="Akapitzlist"/>
              <w:numPr>
                <w:ilvl w:val="0"/>
                <w:numId w:val="94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344E" w14:textId="77777777" w:rsidR="000E240A" w:rsidRPr="00E43027" w:rsidRDefault="000E240A" w:rsidP="00A53502">
            <w:pPr>
              <w:rPr>
                <w:rFonts w:ascii="Montserrat" w:hAnsi="Montserrat"/>
              </w:rPr>
            </w:pPr>
            <w:r w:rsidRPr="00E43027">
              <w:rPr>
                <w:rFonts w:ascii="Montserrat" w:hAnsi="Montserrat" w:cs="Tahoma"/>
                <w:color w:val="000000"/>
                <w:lang w:eastAsia="ja-JP"/>
              </w:rPr>
              <w:t>podstawowe i zaawansowane protokoły i sekwencje pomiarowe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54B3" w14:textId="77777777" w:rsidR="000E240A" w:rsidRPr="00E4302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E43027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5CF931FD" w14:textId="77777777" w:rsidR="000E240A" w:rsidRPr="00E4302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FA461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E4302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49D4702" w14:textId="77777777" w:rsidTr="000E240A">
        <w:tc>
          <w:tcPr>
            <w:tcW w:w="736" w:type="dxa"/>
            <w:gridSpan w:val="2"/>
            <w:vAlign w:val="center"/>
          </w:tcPr>
          <w:p w14:paraId="35AB52FB" w14:textId="77777777" w:rsidR="000E240A" w:rsidRPr="00B95420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B247B" w14:textId="77777777" w:rsidR="000E240A" w:rsidRPr="00076A9E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adania barku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2620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396A703E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0D377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57CF0853" w14:textId="77777777" w:rsidTr="000E240A">
        <w:tc>
          <w:tcPr>
            <w:tcW w:w="736" w:type="dxa"/>
            <w:gridSpan w:val="2"/>
            <w:vAlign w:val="center"/>
          </w:tcPr>
          <w:p w14:paraId="50B9FC34" w14:textId="77777777" w:rsidR="000E240A" w:rsidRPr="00B95420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4710" w14:textId="77777777" w:rsidR="000E240A" w:rsidRPr="00076A9E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adania nadgarstka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E111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57A6221D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7A3AE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BAB1805" w14:textId="77777777" w:rsidTr="000E240A">
        <w:tc>
          <w:tcPr>
            <w:tcW w:w="736" w:type="dxa"/>
            <w:gridSpan w:val="2"/>
            <w:vAlign w:val="center"/>
          </w:tcPr>
          <w:p w14:paraId="3C7F483F" w14:textId="77777777" w:rsidR="000E240A" w:rsidRPr="00B95420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6888" w14:textId="77777777" w:rsidR="000E240A" w:rsidRPr="00076A9E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adania stawu kolanowego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E2CD4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539AB1EF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8ED78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BB29C9E" w14:textId="77777777" w:rsidTr="000E240A">
        <w:tc>
          <w:tcPr>
            <w:tcW w:w="736" w:type="dxa"/>
            <w:gridSpan w:val="2"/>
            <w:vAlign w:val="center"/>
          </w:tcPr>
          <w:p w14:paraId="0DC54260" w14:textId="77777777" w:rsidR="000E240A" w:rsidRPr="00B95420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0615" w14:textId="77777777" w:rsidR="000E240A" w:rsidRPr="00076A9E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b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adania stawu skokowego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65016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4F7B2A84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F194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F88CE6C" w14:textId="77777777" w:rsidTr="000E240A">
        <w:tc>
          <w:tcPr>
            <w:tcW w:w="736" w:type="dxa"/>
            <w:gridSpan w:val="2"/>
            <w:vAlign w:val="center"/>
          </w:tcPr>
          <w:p w14:paraId="0E2F6225" w14:textId="77777777" w:rsidR="000E240A" w:rsidRPr="00B95420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EBF3" w14:textId="77777777" w:rsidR="000E240A" w:rsidRPr="00076A9E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d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edykowane oprogramowanie umożliwiające zautomatyzowane przeprowadzanie badań kręgosłupa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w sposób nadzorowany przez skaner, to jest taki, w którym kontrolę nad postępowaniem operatora, na każdym etapie badania nadzoruje oprogramowanie, w oparciu o wybraną przez operatora strategię postępowania z danym pacjentem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Spine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Dot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Engine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A031" w14:textId="77777777" w:rsidR="000E240A" w:rsidRPr="00925F37" w:rsidRDefault="000E240A" w:rsidP="00A53502">
            <w:pPr>
              <w:snapToGrid w:val="0"/>
              <w:rPr>
                <w:rFonts w:ascii="Montserrat" w:hAnsi="Montserrat"/>
              </w:rPr>
            </w:pPr>
            <w:r w:rsidRPr="00925F37">
              <w:rPr>
                <w:rFonts w:ascii="Montserrat" w:hAnsi="Montserrat" w:cs="Tahoma"/>
                <w:color w:val="000000"/>
              </w:rPr>
              <w:t>tak / nie</w:t>
            </w:r>
          </w:p>
          <w:p w14:paraId="134A6C9E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</w:rPr>
              <w:t>jeżeli tak – proszę  podać nazwę</w:t>
            </w:r>
          </w:p>
        </w:tc>
        <w:tc>
          <w:tcPr>
            <w:tcW w:w="1701" w:type="dxa"/>
            <w:gridSpan w:val="2"/>
            <w:vAlign w:val="center"/>
          </w:tcPr>
          <w:p w14:paraId="2935A3B2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5A348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 w:rsidRPr="00925F37">
              <w:rPr>
                <w:rFonts w:ascii="Montserrat" w:hAnsi="Montserrat" w:cs="Tahoma"/>
                <w:color w:val="000000"/>
              </w:rPr>
              <w:t>nie – 0 pkt.</w:t>
            </w:r>
          </w:p>
          <w:p w14:paraId="63E5BCCC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CE4F71" w14:paraId="3474630E" w14:textId="77777777" w:rsidTr="000E240A">
        <w:tc>
          <w:tcPr>
            <w:tcW w:w="736" w:type="dxa"/>
            <w:gridSpan w:val="2"/>
            <w:vAlign w:val="center"/>
          </w:tcPr>
          <w:p w14:paraId="3E641027" w14:textId="77777777" w:rsidR="000E240A" w:rsidRPr="00B95420" w:rsidRDefault="000E240A" w:rsidP="00A53502">
            <w:pPr>
              <w:pStyle w:val="Akapitzlist"/>
              <w:numPr>
                <w:ilvl w:val="0"/>
                <w:numId w:val="94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C7905" w14:textId="77777777" w:rsidR="000E240A" w:rsidRPr="00076A9E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apowanie parametryczne tkanki,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w tym chrząstki stawu, pozwalające na otrzymanie map parametrycznych dla właściwości T1, T2, T2*, R2 i R2* obrazowanej tkanki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67EC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</w:t>
            </w:r>
          </w:p>
        </w:tc>
        <w:tc>
          <w:tcPr>
            <w:tcW w:w="1701" w:type="dxa"/>
            <w:gridSpan w:val="2"/>
            <w:vAlign w:val="center"/>
          </w:tcPr>
          <w:p w14:paraId="21DE7791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BD4F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E51F3E1" w14:textId="77777777" w:rsidTr="000E240A">
        <w:trPr>
          <w:trHeight w:val="444"/>
        </w:trPr>
        <w:tc>
          <w:tcPr>
            <w:tcW w:w="736" w:type="dxa"/>
            <w:gridSpan w:val="2"/>
            <w:vAlign w:val="center"/>
          </w:tcPr>
          <w:p w14:paraId="7008E48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0415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brazowanie równoległe</w:t>
            </w:r>
          </w:p>
          <w:p w14:paraId="068D68FB" w14:textId="77777777" w:rsidR="000E240A" w:rsidRPr="00CE4F71" w:rsidRDefault="000E240A" w:rsidP="00A53502">
            <w:pPr>
              <w:ind w:firstLine="708"/>
              <w:rPr>
                <w:rFonts w:ascii="Montserrat" w:hAnsi="Montserrat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265E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1929E56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60A1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037D8F1F" w14:textId="77777777" w:rsidTr="000E240A">
        <w:tc>
          <w:tcPr>
            <w:tcW w:w="736" w:type="dxa"/>
            <w:gridSpan w:val="2"/>
            <w:vAlign w:val="center"/>
          </w:tcPr>
          <w:p w14:paraId="1905CE17" w14:textId="77777777" w:rsidR="000E240A" w:rsidRPr="00C618F6" w:rsidRDefault="000E240A" w:rsidP="00A53502">
            <w:pPr>
              <w:jc w:val="center"/>
              <w:rPr>
                <w:rFonts w:ascii="Montserrat" w:hAnsi="Montserrat"/>
              </w:rPr>
            </w:pPr>
            <w:r w:rsidRPr="00C618F6">
              <w:rPr>
                <w:rFonts w:ascii="Montserrat" w:hAnsi="Montserrat"/>
              </w:rPr>
              <w:t>119.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098C" w14:textId="77777777" w:rsidR="000E240A" w:rsidRPr="00C618F6" w:rsidRDefault="000E240A" w:rsidP="00A53502">
            <w:pPr>
              <w:rPr>
                <w:rFonts w:ascii="Montserrat" w:hAnsi="Montserrat"/>
              </w:rPr>
            </w:pPr>
            <w:r w:rsidRPr="00C618F6">
              <w:rPr>
                <w:rFonts w:ascii="Montserrat" w:hAnsi="Montserrat" w:cs="Tahoma"/>
                <w:color w:val="000000"/>
                <w:lang w:eastAsia="ja-JP"/>
              </w:rPr>
              <w:t xml:space="preserve">obrazowanie równoległe w oparciu </w:t>
            </w:r>
            <w:r w:rsidRPr="00C618F6">
              <w:rPr>
                <w:rFonts w:ascii="Montserrat" w:hAnsi="Montserrat" w:cs="Tahoma"/>
                <w:color w:val="000000"/>
                <w:lang w:eastAsia="ja-JP"/>
              </w:rPr>
              <w:br/>
              <w:t>o algorytmy na bazie rekonstrukcji obrazów – SENSE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AF462" w14:textId="77777777" w:rsidR="000E240A" w:rsidRPr="00C618F6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618F6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08BE3A1B" w14:textId="77777777" w:rsidR="000E240A" w:rsidRPr="00C618F6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E3DF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618F6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30D40B4" w14:textId="77777777" w:rsidTr="000E240A">
        <w:tc>
          <w:tcPr>
            <w:tcW w:w="736" w:type="dxa"/>
            <w:gridSpan w:val="2"/>
            <w:vAlign w:val="center"/>
          </w:tcPr>
          <w:p w14:paraId="02E85914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120.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0C50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brazowanie równoległe w oparciu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o algorytmy na bazie rekonstrukcji przestrzeni k – GRAPPA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B2DCE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73B9396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670E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23C4C3F" w14:textId="77777777" w:rsidTr="000E240A">
        <w:tc>
          <w:tcPr>
            <w:tcW w:w="736" w:type="dxa"/>
            <w:gridSpan w:val="2"/>
            <w:vAlign w:val="center"/>
          </w:tcPr>
          <w:p w14:paraId="1E781135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8F398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aksymalny współczynnik przyspieszenia dla obrazowania równoległego w jednym kierunku lub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w dwóch kierunkach jednocześnie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0A26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 w:rsidRPr="00925F37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925F37">
              <w:rPr>
                <w:rFonts w:ascii="Montserrat" w:hAnsi="Montserrat" w:cs="Tahoma"/>
                <w:color w:val="000000"/>
              </w:rPr>
              <w:t xml:space="preserve">16; proszę </w:t>
            </w:r>
          </w:p>
          <w:p w14:paraId="02203E6F" w14:textId="77777777" w:rsidR="000E240A" w:rsidRPr="00925F37" w:rsidRDefault="000E240A" w:rsidP="00A53502">
            <w:pPr>
              <w:jc w:val="center"/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</w:rPr>
              <w:t xml:space="preserve">podać wartość </w:t>
            </w:r>
            <w:r w:rsidRPr="00925F37">
              <w:rPr>
                <w:rFonts w:ascii="Montserrat" w:hAnsi="Montserrat" w:cs="Tahoma"/>
                <w:color w:val="000000"/>
                <w:lang w:eastAsia="ja-JP"/>
              </w:rPr>
              <w:t>[n]</w:t>
            </w:r>
          </w:p>
        </w:tc>
        <w:tc>
          <w:tcPr>
            <w:tcW w:w="1701" w:type="dxa"/>
            <w:gridSpan w:val="2"/>
            <w:vAlign w:val="center"/>
          </w:tcPr>
          <w:p w14:paraId="2A07C7A5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DBF0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4DBE348" w14:textId="77777777" w:rsidTr="000E240A">
        <w:tc>
          <w:tcPr>
            <w:tcW w:w="736" w:type="dxa"/>
            <w:gridSpan w:val="2"/>
            <w:vAlign w:val="center"/>
          </w:tcPr>
          <w:p w14:paraId="1E45E05C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EA3B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echniki redukcji artefaktów</w:t>
            </w:r>
          </w:p>
          <w:p w14:paraId="5F72DE34" w14:textId="77777777" w:rsidR="000E240A" w:rsidRPr="00CE4F71" w:rsidRDefault="000E240A" w:rsidP="00A53502">
            <w:pPr>
              <w:ind w:firstLine="708"/>
              <w:rPr>
                <w:rFonts w:ascii="Montserrat" w:hAnsi="Montserrat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6BFF" w14:textId="77777777" w:rsidR="000E240A" w:rsidRPr="00925F37" w:rsidRDefault="000E240A" w:rsidP="00A53502">
            <w:pPr>
              <w:jc w:val="center"/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6813002F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AF027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1C587D12" w14:textId="77777777" w:rsidTr="000E240A">
        <w:tc>
          <w:tcPr>
            <w:tcW w:w="736" w:type="dxa"/>
            <w:gridSpan w:val="2"/>
            <w:vAlign w:val="center"/>
          </w:tcPr>
          <w:p w14:paraId="22AB1634" w14:textId="77777777" w:rsidR="000E240A" w:rsidRPr="00B95420" w:rsidRDefault="000E240A" w:rsidP="00A53502">
            <w:pPr>
              <w:pStyle w:val="Akapitzlist"/>
              <w:numPr>
                <w:ilvl w:val="0"/>
                <w:numId w:val="96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8297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echnika redukcji artefaktów ruchowych wspierająca obrazowanie ważone T1 – BLADE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18915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925F37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  <w:r w:rsidRPr="00925F37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11B4ED9B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1A44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191E425" w14:textId="77777777" w:rsidTr="000E240A">
        <w:tc>
          <w:tcPr>
            <w:tcW w:w="736" w:type="dxa"/>
            <w:gridSpan w:val="2"/>
            <w:vAlign w:val="center"/>
          </w:tcPr>
          <w:p w14:paraId="09C2D144" w14:textId="77777777" w:rsidR="000E240A" w:rsidRPr="00B95420" w:rsidRDefault="000E240A" w:rsidP="00A53502">
            <w:pPr>
              <w:pStyle w:val="Akapitzlist"/>
              <w:numPr>
                <w:ilvl w:val="0"/>
                <w:numId w:val="96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2DA40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echnika redukcji artefaktów ruchowych wspierająca obrazowanie ważone T2 – BLADE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B73BC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6BF3CCC2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03032A0A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062FA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F613F60" w14:textId="77777777" w:rsidTr="000E240A">
        <w:tc>
          <w:tcPr>
            <w:tcW w:w="736" w:type="dxa"/>
            <w:gridSpan w:val="2"/>
            <w:vAlign w:val="center"/>
          </w:tcPr>
          <w:p w14:paraId="24EA2953" w14:textId="77777777" w:rsidR="000E240A" w:rsidRPr="00B95420" w:rsidRDefault="000E240A" w:rsidP="00A53502">
            <w:pPr>
              <w:pStyle w:val="Akapitzlist"/>
              <w:numPr>
                <w:ilvl w:val="0"/>
                <w:numId w:val="96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0C60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echnika redukcji artefaktów ruchowych wspierająca obrazowanie typu FLAIR – BLADE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93B2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6359DED1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09C5D8E3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3198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13F028B" w14:textId="77777777" w:rsidTr="000E240A">
        <w:tc>
          <w:tcPr>
            <w:tcW w:w="736" w:type="dxa"/>
            <w:gridSpan w:val="2"/>
            <w:vAlign w:val="center"/>
          </w:tcPr>
          <w:p w14:paraId="60C937B0" w14:textId="77777777" w:rsidR="000E240A" w:rsidRPr="00B95420" w:rsidRDefault="000E240A" w:rsidP="00A53502">
            <w:pPr>
              <w:pStyle w:val="Akapitzlist"/>
              <w:numPr>
                <w:ilvl w:val="0"/>
                <w:numId w:val="96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57C5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echnika redukcji artefaktów pochodzących od implantów metalowych – WARP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EB91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321B1310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3B70A2E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577C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925F37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CE4F71" w14:paraId="68A8D790" w14:textId="77777777" w:rsidTr="000E240A">
        <w:tc>
          <w:tcPr>
            <w:tcW w:w="736" w:type="dxa"/>
            <w:gridSpan w:val="2"/>
            <w:vAlign w:val="center"/>
          </w:tcPr>
          <w:p w14:paraId="595167CF" w14:textId="77777777" w:rsidR="000E240A" w:rsidRPr="00B95420" w:rsidRDefault="000E240A" w:rsidP="00A53502">
            <w:pPr>
              <w:pStyle w:val="Akapitzlist"/>
              <w:numPr>
                <w:ilvl w:val="0"/>
                <w:numId w:val="96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5DD2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echnika redukcji artefaktów pochodzących od implantów metalowych działająca w oparciu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o technikę VAT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Variable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Angle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Tilt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) – SEMAC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112A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1E1343DD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641F3353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0E047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12C21AF" w14:textId="77777777" w:rsidTr="000E240A">
        <w:tc>
          <w:tcPr>
            <w:tcW w:w="736" w:type="dxa"/>
            <w:gridSpan w:val="2"/>
            <w:vAlign w:val="center"/>
          </w:tcPr>
          <w:p w14:paraId="30628C00" w14:textId="77777777" w:rsidR="000E240A" w:rsidRPr="00B95420" w:rsidRDefault="000E240A" w:rsidP="00A53502">
            <w:pPr>
              <w:pStyle w:val="Akapitzlist"/>
              <w:numPr>
                <w:ilvl w:val="0"/>
                <w:numId w:val="96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A9ED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echnika redukcji artefaktów pochodzących od implantów metalowych działająca w oparciu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o technikę VAT i realizowana przez mechanizm ultraszybkiego próbkowania macierzy rzadkich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Compressed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Sensing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SEMAC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BF58" w14:textId="77777777" w:rsidR="000E240A" w:rsidRPr="00925F37" w:rsidRDefault="000E240A" w:rsidP="00A53502">
            <w:pPr>
              <w:snapToGrid w:val="0"/>
              <w:rPr>
                <w:rFonts w:ascii="Montserrat" w:hAnsi="Montserrat"/>
              </w:rPr>
            </w:pPr>
            <w:r w:rsidRPr="00925F37">
              <w:rPr>
                <w:rFonts w:ascii="Montserrat" w:hAnsi="Montserrat" w:cs="Tahoma"/>
                <w:color w:val="000000"/>
              </w:rPr>
              <w:t>tak / nie</w:t>
            </w:r>
          </w:p>
          <w:p w14:paraId="1FB94912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925F37">
              <w:rPr>
                <w:rFonts w:ascii="Montserrat" w:hAnsi="Montserrat" w:cs="Tahoma"/>
                <w:color w:val="000000"/>
              </w:rPr>
              <w:t xml:space="preserve">jeżeli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925F37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2234F090" w14:textId="77777777" w:rsidR="000E240A" w:rsidRPr="00925F37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808E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 w:rsidRPr="00925F37">
              <w:rPr>
                <w:rFonts w:ascii="Montserrat" w:hAnsi="Montserrat" w:cs="Tahoma"/>
                <w:color w:val="000000"/>
              </w:rPr>
              <w:t>nie – 0 pkt.</w:t>
            </w:r>
          </w:p>
          <w:p w14:paraId="0F39A2ED" w14:textId="77777777" w:rsidR="000E240A" w:rsidRPr="00925F37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925F37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CE4F71" w14:paraId="5AA435EE" w14:textId="77777777" w:rsidTr="000E240A">
        <w:tc>
          <w:tcPr>
            <w:tcW w:w="736" w:type="dxa"/>
            <w:gridSpan w:val="2"/>
            <w:vAlign w:val="center"/>
          </w:tcPr>
          <w:p w14:paraId="05150A46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CECA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echniki spektralnej saturacji</w:t>
            </w:r>
          </w:p>
          <w:p w14:paraId="5F04C710" w14:textId="77777777" w:rsidR="000E240A" w:rsidRPr="00CE4F71" w:rsidRDefault="000E240A" w:rsidP="00A53502">
            <w:pPr>
              <w:rPr>
                <w:rFonts w:ascii="Montserrat" w:hAnsi="Montserrat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5AD0B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52DC5EFA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490CF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58211156" w14:textId="77777777" w:rsidTr="000E240A">
        <w:tc>
          <w:tcPr>
            <w:tcW w:w="736" w:type="dxa"/>
            <w:gridSpan w:val="2"/>
            <w:vAlign w:val="center"/>
          </w:tcPr>
          <w:p w14:paraId="68B5D87B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128.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ECB8A" w14:textId="77777777" w:rsidR="000E240A" w:rsidRPr="00CD12D9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c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zęstotliwościowo selektywna saturacja tłuszczu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3357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6AA5720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BC06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E314F70" w14:textId="77777777" w:rsidTr="000E240A">
        <w:tc>
          <w:tcPr>
            <w:tcW w:w="736" w:type="dxa"/>
            <w:gridSpan w:val="2"/>
            <w:vAlign w:val="center"/>
          </w:tcPr>
          <w:p w14:paraId="07A3044F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129.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0C0A" w14:textId="77777777" w:rsidR="000E240A" w:rsidRPr="00CD12D9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c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zęstotliwościowo selektywna saturacja wody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F9E17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30E0DCFB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5024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 xml:space="preserve">bez punktacji </w:t>
            </w:r>
          </w:p>
        </w:tc>
      </w:tr>
      <w:tr w:rsidR="000E240A" w:rsidRPr="00CE4F71" w14:paraId="370EA597" w14:textId="77777777" w:rsidTr="000E240A">
        <w:tc>
          <w:tcPr>
            <w:tcW w:w="736" w:type="dxa"/>
            <w:gridSpan w:val="2"/>
            <w:vAlign w:val="center"/>
          </w:tcPr>
          <w:p w14:paraId="44C17E2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0E7B2" w14:textId="77777777" w:rsidR="000E240A" w:rsidRPr="00CD12D9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z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aawansowane techniki korekty obrazu i redukcji czasu akwizycji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56F7A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74E29706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BD30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14F51CB5" w14:textId="77777777" w:rsidTr="000E240A">
        <w:tc>
          <w:tcPr>
            <w:tcW w:w="736" w:type="dxa"/>
            <w:gridSpan w:val="2"/>
            <w:vAlign w:val="center"/>
          </w:tcPr>
          <w:p w14:paraId="47F372D0" w14:textId="77777777" w:rsidR="000E240A" w:rsidRPr="00E275E6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710C" w14:textId="77777777" w:rsidR="000E240A" w:rsidRPr="00CD12D9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echnika umożliwiająca korektę homogeniczności pola w wielokrokowych badaniach obszarów rozległych (np. całego tułowia), realizowana przez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shimowanie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każdej warstwy z osobna (a nie całej objętości danego kroku) i poprawiająca jakość obrazowania oraz eliminująca artefakty (np. tzw. artefakt połamanego kręgosłupa) w obrazowaniu DWI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i TSE/FSE (technika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Slice-Adjust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D13F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 / nie</w:t>
            </w:r>
          </w:p>
          <w:p w14:paraId="3F192957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jeżeli tak –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  <w:r w:rsidRPr="00CE4F71">
              <w:rPr>
                <w:rFonts w:ascii="Montserrat" w:hAnsi="Montserrat" w:cs="Tahoma"/>
                <w:color w:val="000000"/>
              </w:rPr>
              <w:t xml:space="preserve"> podać nazwę</w:t>
            </w:r>
          </w:p>
        </w:tc>
        <w:tc>
          <w:tcPr>
            <w:tcW w:w="1701" w:type="dxa"/>
            <w:gridSpan w:val="2"/>
            <w:vAlign w:val="center"/>
          </w:tcPr>
          <w:p w14:paraId="4353C51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C34E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nie – 0 pkt.</w:t>
            </w:r>
          </w:p>
          <w:p w14:paraId="72467B4D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CE4F71" w14:paraId="1C3435DB" w14:textId="77777777" w:rsidTr="000E240A">
        <w:tc>
          <w:tcPr>
            <w:tcW w:w="736" w:type="dxa"/>
            <w:gridSpan w:val="2"/>
            <w:vAlign w:val="center"/>
          </w:tcPr>
          <w:p w14:paraId="1A5AF63E" w14:textId="77777777" w:rsidR="000E240A" w:rsidRPr="00E275E6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5BA0" w14:textId="77777777" w:rsidR="000E240A" w:rsidRPr="00CD12D9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echnika służąca do drastycznej redukcji czasu akwizycji oraz zwiększenia rozdzielczości przestrzennej w sekwencjach typu TSE/FSE polegająca na pobudzeniu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i odczycie wielu warstw jednocześnie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lastRenderedPageBreak/>
              <w:t>bez utraty SNR wynikającego z pod-próbkowania, działająca w oparciu o wielopasmowy impuls pobudzający połączony z zaawansowaną ultraszybką akwizycją równoległą z możliwością wykorzystania co najmniej w badaniach głowy, kręgosłupa, stawów oraz piersi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Simultaneous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Multi-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Slice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TSE, SMS-TSE, lub zgodnie z nomenklaturą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DE52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lastRenderedPageBreak/>
              <w:t xml:space="preserve">tak </w:t>
            </w:r>
          </w:p>
        </w:tc>
        <w:tc>
          <w:tcPr>
            <w:tcW w:w="1701" w:type="dxa"/>
            <w:gridSpan w:val="2"/>
            <w:vAlign w:val="center"/>
          </w:tcPr>
          <w:p w14:paraId="0735B76D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7696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F0FB3B2" w14:textId="77777777" w:rsidTr="000E240A">
        <w:tc>
          <w:tcPr>
            <w:tcW w:w="736" w:type="dxa"/>
            <w:gridSpan w:val="2"/>
            <w:vAlign w:val="center"/>
          </w:tcPr>
          <w:p w14:paraId="1A02D27A" w14:textId="77777777" w:rsidR="000E240A" w:rsidRPr="00E275E6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14378" w14:textId="77777777" w:rsidR="000E240A" w:rsidRPr="00CD12D9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echnika służąca do drastycznej redukcji czasu akwizycji w objętościowych sekwencjach izotropowych w oparciu o próbkowanie macierzy rzadkich, z możliwością uzyskania typowych kontrastów m.in. T1,T2 oraz PD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Compressed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Sensing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SPACE, CS SPACE lub zgodnie z nomenklaturą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58CA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tak </w:t>
            </w:r>
          </w:p>
        </w:tc>
        <w:tc>
          <w:tcPr>
            <w:tcW w:w="1701" w:type="dxa"/>
            <w:gridSpan w:val="2"/>
            <w:vAlign w:val="center"/>
          </w:tcPr>
          <w:p w14:paraId="4BD9238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222B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F0B81E6" w14:textId="77777777" w:rsidTr="000E240A">
        <w:tc>
          <w:tcPr>
            <w:tcW w:w="736" w:type="dxa"/>
            <w:gridSpan w:val="2"/>
            <w:vAlign w:val="center"/>
          </w:tcPr>
          <w:p w14:paraId="586D98F7" w14:textId="77777777" w:rsidR="000E240A" w:rsidRPr="00E275E6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2BBF" w14:textId="77777777" w:rsidR="000E240A" w:rsidRPr="00CD12D9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echnika służąca do drastycznej redukcji czasu akwizycji w sekwencjach do angiografii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bezkontrastowej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typu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ToF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w oparciu o próbkowanie macierzy rzadkich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Compressed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Sensing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ToF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, CS TOF lub zgodnie z nomenklaturą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2D6F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tak </w:t>
            </w:r>
          </w:p>
        </w:tc>
        <w:tc>
          <w:tcPr>
            <w:tcW w:w="1701" w:type="dxa"/>
            <w:gridSpan w:val="2"/>
            <w:vAlign w:val="center"/>
          </w:tcPr>
          <w:p w14:paraId="4CCCB64B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3336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E96A8BC" w14:textId="77777777" w:rsidTr="000E240A">
        <w:tc>
          <w:tcPr>
            <w:tcW w:w="736" w:type="dxa"/>
            <w:gridSpan w:val="2"/>
            <w:vAlign w:val="center"/>
          </w:tcPr>
          <w:p w14:paraId="378321E2" w14:textId="77777777" w:rsidR="000E240A" w:rsidRPr="00E275E6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9FF6" w14:textId="77777777" w:rsidR="000E240A" w:rsidRPr="00CD12D9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echnika służąca do drastycznej redukcji czasu akwizycji w badaniach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z implantami metalowymi w oparciu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o próbkowanie macierzy rzadkich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Compressed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Sensing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SEMAC, CS SEMAC lub zgodnie z nomenklaturą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776E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 / nie</w:t>
            </w:r>
          </w:p>
          <w:p w14:paraId="3A72B9B6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jeżeli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CE4F71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E4B539B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34F02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nie – 0 pkt.</w:t>
            </w:r>
          </w:p>
          <w:p w14:paraId="678AB034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CE4F71" w14:paraId="6F7B3EEB" w14:textId="77777777" w:rsidTr="000E240A">
        <w:tc>
          <w:tcPr>
            <w:tcW w:w="736" w:type="dxa"/>
            <w:gridSpan w:val="2"/>
            <w:vAlign w:val="center"/>
          </w:tcPr>
          <w:p w14:paraId="04D41914" w14:textId="77777777" w:rsidR="000E240A" w:rsidRPr="00E275E6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D38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i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nteligentna metoda rekonstrukcji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w celu zwiększenia SNR, pozwalająca na wykrywanie i usuwanie szumów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w sposób zoptymalizowany dla pojedynczego skanu, adresując przestrzennie zmieniający się szum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w konkretnej akwizycji; metoda poprawy SNR w celu przełożenia tego efektu na poprawę jakości obrazu, przy wyższej rozdzielczości lub na wyższą wydajność poprzez zmniejszenie liczby uśrednień lub zwiększenie współczynnika przyspieszenia skanowania; metoda dostępna co najmniej dla sekwencji typu Spin Echo (SE) i Turbo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Spine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Echo (TSE) / Fast Spin Echo (FSE)</w:t>
            </w:r>
          </w:p>
          <w:p w14:paraId="4E08E164" w14:textId="77777777" w:rsidR="000E240A" w:rsidRPr="00262796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Deep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Resolve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Gain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zgodnie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z nomenklaturą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97E3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 / nie</w:t>
            </w:r>
          </w:p>
          <w:p w14:paraId="48BEC225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jeżeli tak – </w:t>
            </w:r>
            <w:r>
              <w:rPr>
                <w:rFonts w:ascii="Montserrat" w:hAnsi="Montserrat" w:cs="Tahoma"/>
                <w:color w:val="000000"/>
              </w:rPr>
              <w:t xml:space="preserve">proszę </w:t>
            </w:r>
            <w:r w:rsidRPr="00CE4F71">
              <w:rPr>
                <w:rFonts w:ascii="Montserrat" w:hAnsi="Montserrat" w:cs="Tahoma"/>
                <w:color w:val="000000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92AE7BF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7036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nie – 0 pkt.</w:t>
            </w:r>
          </w:p>
          <w:p w14:paraId="2B22C20D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CE4F71" w14:paraId="1072A7DE" w14:textId="77777777" w:rsidTr="000E240A">
        <w:tc>
          <w:tcPr>
            <w:tcW w:w="736" w:type="dxa"/>
            <w:gridSpan w:val="2"/>
            <w:vAlign w:val="center"/>
          </w:tcPr>
          <w:p w14:paraId="6629A12C" w14:textId="77777777" w:rsidR="000E240A" w:rsidRPr="00E275E6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1316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i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nteligentna metoda rekonstrukcji oparta o sieć neuronową z algorytmem głębokiego uczenia, przeszkoloną na dużej ilości danych, która poprawia jakość obrazu poprzez zwiększenie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lastRenderedPageBreak/>
              <w:t xml:space="preserve">ostrości i redukcję artefaktów Gibbsa, występujących wokół ostrych krawędzi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i która pozwala zrekonstruować ostre obrazy o wysokiej rozdzielczości na bazie danych o niskiej rozdzielczości; metoda dostępna co najmniej dla sekwencji typu Spin Echo (SE) i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Trubo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Spine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Echo (TSE) / Fast Spin Echo (FSE)</w:t>
            </w:r>
          </w:p>
          <w:p w14:paraId="6AFE27BA" w14:textId="77777777" w:rsidR="000E240A" w:rsidRPr="00262796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Deep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Resolve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Sharp lub zgodnie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z nomenklaturą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0AA0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lastRenderedPageBreak/>
              <w:t>tak / nie</w:t>
            </w:r>
          </w:p>
          <w:p w14:paraId="476F5FEF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jeżeli tak –</w:t>
            </w:r>
            <w:r>
              <w:rPr>
                <w:rFonts w:ascii="Montserrat" w:hAnsi="Montserrat" w:cs="Tahoma"/>
                <w:color w:val="000000"/>
              </w:rPr>
              <w:t xml:space="preserve"> proszę</w:t>
            </w:r>
            <w:r w:rsidRPr="00CE4F71">
              <w:rPr>
                <w:rFonts w:ascii="Montserrat" w:hAnsi="Montserrat" w:cs="Tahoma"/>
                <w:color w:val="000000"/>
              </w:rPr>
              <w:t xml:space="preserve"> podać nazwę</w:t>
            </w:r>
          </w:p>
        </w:tc>
        <w:tc>
          <w:tcPr>
            <w:tcW w:w="1701" w:type="dxa"/>
            <w:gridSpan w:val="2"/>
            <w:vAlign w:val="center"/>
          </w:tcPr>
          <w:p w14:paraId="16C03C6D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EAF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nie – 0 pkt.</w:t>
            </w:r>
          </w:p>
          <w:p w14:paraId="547465CF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CE4F71" w14:paraId="0D0D3D5E" w14:textId="77777777" w:rsidTr="000E240A">
        <w:tc>
          <w:tcPr>
            <w:tcW w:w="736" w:type="dxa"/>
            <w:gridSpan w:val="2"/>
            <w:vAlign w:val="center"/>
          </w:tcPr>
          <w:p w14:paraId="199EB82F" w14:textId="77777777" w:rsidR="000E240A" w:rsidRPr="00E275E6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8FF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i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nteligentna metoda rekonstrukcji oparta o sieć neuronową z algorytmem głębokiego uczenia, przeszkoloną na dużej ilości danych, która pozwala skracać czas akwizycji; zaprojektowana do rekonstrukcji obrazów pozbawionych szumu, w oparciu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o dane zebrane retrospektywnie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z bardzo dużym przyspieszeniem; metoda dostępna co najmniej dla sekwencji typu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Trubo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Spine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Echo (TSE) / Fast Spin Echo (FSE)(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Deep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Resolve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Boost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zgodnie z nomenklaturą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B7C46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 / nie</w:t>
            </w:r>
          </w:p>
          <w:p w14:paraId="57DB745A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>jeżeli tak –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  <w:r w:rsidRPr="00CE4F71">
              <w:rPr>
                <w:rFonts w:ascii="Montserrat" w:hAnsi="Montserrat" w:cs="Tahoma"/>
                <w:color w:val="000000"/>
              </w:rPr>
              <w:t xml:space="preserve"> podać nazwę</w:t>
            </w:r>
          </w:p>
        </w:tc>
        <w:tc>
          <w:tcPr>
            <w:tcW w:w="1701" w:type="dxa"/>
            <w:gridSpan w:val="2"/>
            <w:vAlign w:val="center"/>
          </w:tcPr>
          <w:p w14:paraId="190B8254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9DFD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nie – 0 pkt.</w:t>
            </w:r>
          </w:p>
          <w:p w14:paraId="5F20EC11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tak – 2 pkt.</w:t>
            </w:r>
          </w:p>
        </w:tc>
      </w:tr>
      <w:tr w:rsidR="000E240A" w:rsidRPr="00CE4F71" w14:paraId="64AEFCE7" w14:textId="77777777" w:rsidTr="000E240A">
        <w:trPr>
          <w:trHeight w:val="347"/>
        </w:trPr>
        <w:tc>
          <w:tcPr>
            <w:tcW w:w="736" w:type="dxa"/>
            <w:gridSpan w:val="2"/>
            <w:shd w:val="clear" w:color="auto" w:fill="009999"/>
            <w:vAlign w:val="center"/>
          </w:tcPr>
          <w:p w14:paraId="4FF7F5EC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</w:rPr>
            </w:pPr>
            <w:r w:rsidRPr="00CE4F71">
              <w:rPr>
                <w:rFonts w:ascii="Montserrat" w:hAnsi="Montserrat"/>
                <w:b/>
              </w:rPr>
              <w:t>VIII.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76A2301A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</w:rPr>
            </w:pPr>
            <w:r w:rsidRPr="00CE4F71">
              <w:rPr>
                <w:rFonts w:ascii="Montserrat" w:hAnsi="Montserrat"/>
                <w:b/>
              </w:rPr>
              <w:t xml:space="preserve">sekwencje obrazujące 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471C5FB0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gridSpan w:val="2"/>
            <w:shd w:val="clear" w:color="auto" w:fill="009999"/>
            <w:vAlign w:val="center"/>
          </w:tcPr>
          <w:p w14:paraId="268FC1B9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7407A76D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</w:tr>
      <w:tr w:rsidR="000E240A" w:rsidRPr="00CE4F71" w14:paraId="4040E724" w14:textId="77777777" w:rsidTr="000E240A">
        <w:tc>
          <w:tcPr>
            <w:tcW w:w="736" w:type="dxa"/>
            <w:gridSpan w:val="2"/>
            <w:vAlign w:val="center"/>
          </w:tcPr>
          <w:p w14:paraId="282910F2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E46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Spin Echo (SE)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86F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1F470214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7F0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C8DD282" w14:textId="77777777" w:rsidTr="000E240A">
        <w:tc>
          <w:tcPr>
            <w:tcW w:w="736" w:type="dxa"/>
            <w:gridSpan w:val="2"/>
            <w:vAlign w:val="center"/>
          </w:tcPr>
          <w:p w14:paraId="14F02161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53C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Inversion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Recovery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(IR)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4625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36C3EA8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5ABD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FCF0C6C" w14:textId="77777777" w:rsidTr="000E240A">
        <w:tc>
          <w:tcPr>
            <w:tcW w:w="736" w:type="dxa"/>
            <w:gridSpan w:val="2"/>
            <w:vAlign w:val="center"/>
          </w:tcPr>
          <w:p w14:paraId="67D1BADD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910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Gradient Echo (GRE)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A3365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2CB2AE1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D80B2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8D0B5B2" w14:textId="77777777" w:rsidTr="000E240A">
        <w:tc>
          <w:tcPr>
            <w:tcW w:w="736" w:type="dxa"/>
            <w:gridSpan w:val="2"/>
            <w:vAlign w:val="center"/>
          </w:tcPr>
          <w:p w14:paraId="351C6A52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79286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2D i 3D FLASH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E42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838FB2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2D085C31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586C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54420A3" w14:textId="77777777" w:rsidTr="000E240A">
        <w:tc>
          <w:tcPr>
            <w:tcW w:w="736" w:type="dxa"/>
            <w:gridSpan w:val="2"/>
            <w:vAlign w:val="center"/>
          </w:tcPr>
          <w:p w14:paraId="19D73DFD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E1F5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2D i 3D FISP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660C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5FB59F8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5B57DE4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8618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822A736" w14:textId="77777777" w:rsidTr="000E240A">
        <w:tc>
          <w:tcPr>
            <w:tcW w:w="736" w:type="dxa"/>
            <w:gridSpan w:val="2"/>
            <w:vAlign w:val="center"/>
          </w:tcPr>
          <w:p w14:paraId="21A4BF7E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1A0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2D i 3D Fast GRE z impulsami preparacyjnymi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TurboFLASH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E69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1E0D43D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7DEF604B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265D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64EE550E" w14:textId="77777777" w:rsidTr="000E240A">
        <w:tc>
          <w:tcPr>
            <w:tcW w:w="736" w:type="dxa"/>
            <w:gridSpan w:val="2"/>
            <w:vAlign w:val="center"/>
          </w:tcPr>
          <w:p w14:paraId="74758BE5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C2C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s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zybkie 3D GRE z saturacją tłuszczu (tj. tylko jeden impuls saturacji tłuszczu na cykl kodowania 3D) dla wysokorozdzielczego obrazowania 3D w obszarze brzucha przy zatrzymanym oddechu – VIBE lub odpowiednio do nomenklatury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5BF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164554F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7CD89A8E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473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2184101" w14:textId="77777777" w:rsidTr="000E240A">
        <w:tc>
          <w:tcPr>
            <w:tcW w:w="736" w:type="dxa"/>
            <w:gridSpan w:val="2"/>
            <w:vAlign w:val="center"/>
          </w:tcPr>
          <w:p w14:paraId="2641D8A6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1149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val="sv-SE" w:eastAsia="ja-JP"/>
              </w:rPr>
              <w:t xml:space="preserve">2D i 3D GRE z full transverse rephasing – TrueFISP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lub odpowiednio do nomenklatury producenta</w:t>
            </w:r>
          </w:p>
          <w:p w14:paraId="5B20FA11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4402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60BAE6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292FAA86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941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CE4F71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  <w:tr w:rsidR="000E240A" w:rsidRPr="00CE4F71" w14:paraId="62351474" w14:textId="77777777" w:rsidTr="000E240A">
        <w:tc>
          <w:tcPr>
            <w:tcW w:w="736" w:type="dxa"/>
            <w:gridSpan w:val="2"/>
            <w:vAlign w:val="center"/>
          </w:tcPr>
          <w:p w14:paraId="678291BC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DD95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2D i 3D GRE z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full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transverse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rephasing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w kombinacji ze spektralną saturacją tłuszczu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TrueFISP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with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Fat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Saturation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8156E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6FCAFE9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995DAC5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916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CF3F6D5" w14:textId="77777777" w:rsidTr="000E240A">
        <w:tc>
          <w:tcPr>
            <w:tcW w:w="736" w:type="dxa"/>
            <w:gridSpan w:val="2"/>
            <w:vAlign w:val="center"/>
          </w:tcPr>
          <w:p w14:paraId="295E7F88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52A2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2D i 3D GRE z RF-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rephasing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– PSIF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DC9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518F24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4913BB6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32F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DB53347" w14:textId="77777777" w:rsidTr="000E240A">
        <w:tc>
          <w:tcPr>
            <w:tcW w:w="736" w:type="dxa"/>
            <w:gridSpan w:val="2"/>
            <w:vAlign w:val="center"/>
          </w:tcPr>
          <w:p w14:paraId="56511475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AA67D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val="en-US" w:eastAsia="ja-JP"/>
              </w:rPr>
              <w:t>Turbo Spin Echo (TSE)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0F6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06B4F3C1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DBB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3109ED0" w14:textId="77777777" w:rsidTr="000E240A">
        <w:tc>
          <w:tcPr>
            <w:tcW w:w="736" w:type="dxa"/>
            <w:gridSpan w:val="2"/>
            <w:vAlign w:val="center"/>
          </w:tcPr>
          <w:p w14:paraId="3B7D1A49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4726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Multi-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Shot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5478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4DE96D5D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66AC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5031D2BD" w14:textId="77777777" w:rsidTr="000E240A">
        <w:tc>
          <w:tcPr>
            <w:tcW w:w="736" w:type="dxa"/>
            <w:gridSpan w:val="2"/>
            <w:vAlign w:val="center"/>
          </w:tcPr>
          <w:p w14:paraId="6FA97298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13AC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Single-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Shot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A16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76ED9FD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151905FF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7BED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701CBB4" w14:textId="77777777" w:rsidTr="000E240A">
        <w:tc>
          <w:tcPr>
            <w:tcW w:w="736" w:type="dxa"/>
            <w:gridSpan w:val="2"/>
            <w:vAlign w:val="center"/>
          </w:tcPr>
          <w:p w14:paraId="226E8E2E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1354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Turbo 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6CCD2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0C9C8C2E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6CBA65CC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3FF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D7B8EAD" w14:textId="77777777" w:rsidTr="000E240A">
        <w:tc>
          <w:tcPr>
            <w:tcW w:w="736" w:type="dxa"/>
            <w:gridSpan w:val="2"/>
            <w:vAlign w:val="center"/>
          </w:tcPr>
          <w:p w14:paraId="2AF09959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7C6D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i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zotropowe sekwencje 3D pozwalające w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postprocessingu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3D na uzyskanie rekonstrukcji dowolnej płaszczyzny bez straty jakości – SPACE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337C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310F20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5C2159EB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7DBE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4A9FED8" w14:textId="77777777" w:rsidTr="000E240A">
        <w:tc>
          <w:tcPr>
            <w:tcW w:w="736" w:type="dxa"/>
            <w:gridSpan w:val="2"/>
            <w:vAlign w:val="center"/>
          </w:tcPr>
          <w:p w14:paraId="081D8CF2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4CA65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i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zotropowe sekwencje 3D pozwalające w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postprocessingu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3D na uzyskanie rekonstrukcji dowolnej płaszczyzny bez straty jakości realizowane przez mechanizm ultraszybkiego próbkowania macierzy rzadkich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Compressed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Sensing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SPACE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5848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tak </w:t>
            </w:r>
          </w:p>
        </w:tc>
        <w:tc>
          <w:tcPr>
            <w:tcW w:w="1701" w:type="dxa"/>
            <w:gridSpan w:val="2"/>
            <w:vAlign w:val="center"/>
          </w:tcPr>
          <w:p w14:paraId="4E79B7A9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A3F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05A11FA" w14:textId="77777777" w:rsidTr="000E240A">
        <w:tc>
          <w:tcPr>
            <w:tcW w:w="736" w:type="dxa"/>
            <w:gridSpan w:val="2"/>
            <w:vAlign w:val="center"/>
          </w:tcPr>
          <w:p w14:paraId="28A25C38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8936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p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akiet oprogramowania pozwalający na uzyskanie podczas jednej akwizycji obrazów typu ,,in-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phase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, out-of-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phase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,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water-only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,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fat-only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’’ – DIXON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4D7A5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0681DF0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3F562D1E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B15C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083874D" w14:textId="77777777" w:rsidTr="000E240A">
        <w:tc>
          <w:tcPr>
            <w:tcW w:w="736" w:type="dxa"/>
            <w:gridSpan w:val="2"/>
            <w:vAlign w:val="center"/>
          </w:tcPr>
          <w:p w14:paraId="4A7091D1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CB4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s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ekwencja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Steady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State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3D do badań drobnych struktur OUN – 3D CISS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402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206FE72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015C32EF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B44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D0429E2" w14:textId="77777777" w:rsidTr="000E240A">
        <w:tc>
          <w:tcPr>
            <w:tcW w:w="736" w:type="dxa"/>
            <w:gridSpan w:val="2"/>
            <w:vAlign w:val="center"/>
          </w:tcPr>
          <w:p w14:paraId="70EA630C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6A78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s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ekwencja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Steady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State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3D do różnicowania chrząstki od płynu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w badaniach stawów – 3D DESS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2D6E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40F995C6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41F3AB57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FD5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03F47A7" w14:textId="77777777" w:rsidTr="000E240A">
        <w:tc>
          <w:tcPr>
            <w:tcW w:w="736" w:type="dxa"/>
            <w:gridSpan w:val="2"/>
            <w:vAlign w:val="center"/>
          </w:tcPr>
          <w:p w14:paraId="73C781D0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0A0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s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pecjalistyczna sekwencja obrazująca o zredukowanym poziomie hałasu akustycznego stosowana w obrazowaniu 3D głowy typu T1 – PETRA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F6AC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08692AE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459FDB06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25FB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373DB90" w14:textId="77777777" w:rsidTr="000E240A">
        <w:tc>
          <w:tcPr>
            <w:tcW w:w="736" w:type="dxa"/>
            <w:gridSpan w:val="2"/>
            <w:vAlign w:val="center"/>
          </w:tcPr>
          <w:p w14:paraId="66AC866A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D8BE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p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akiet specjalistycznych sekwencji obrazujących o zredukowanym poziomie hałasu akustycznego w obrazowaniu 2D/3D głowy co najmniej typu T1 i T2 oraz w obrazowaniu 2D/3D stawów co najmniej typu T1, T2 i PD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QuietSuite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,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QuietX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701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512110C5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gridSpan w:val="2"/>
            <w:vAlign w:val="center"/>
          </w:tcPr>
          <w:p w14:paraId="7C8D322D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D5A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9CB9BB4" w14:textId="77777777" w:rsidTr="000E240A">
        <w:tc>
          <w:tcPr>
            <w:tcW w:w="736" w:type="dxa"/>
            <w:gridSpan w:val="2"/>
            <w:shd w:val="clear" w:color="auto" w:fill="009999"/>
            <w:vAlign w:val="center"/>
          </w:tcPr>
          <w:p w14:paraId="7EBAE000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</w:rPr>
            </w:pPr>
            <w:r w:rsidRPr="00CE4F71">
              <w:rPr>
                <w:rFonts w:ascii="Montserrat" w:hAnsi="Montserrat"/>
                <w:b/>
              </w:rPr>
              <w:t>IX.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62306525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</w:rPr>
            </w:pPr>
            <w:r w:rsidRPr="00CE4F71">
              <w:rPr>
                <w:rFonts w:ascii="Montserrat" w:hAnsi="Montserrat"/>
                <w:b/>
              </w:rPr>
              <w:t>parametry skanowania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75A53419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1701" w:type="dxa"/>
            <w:gridSpan w:val="2"/>
            <w:shd w:val="clear" w:color="auto" w:fill="009999"/>
            <w:vAlign w:val="center"/>
          </w:tcPr>
          <w:p w14:paraId="5DCCA65B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0F16D3E4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</w:tr>
      <w:tr w:rsidR="000E240A" w:rsidRPr="00CE4F71" w14:paraId="3E7A69B8" w14:textId="77777777" w:rsidTr="000E240A">
        <w:tc>
          <w:tcPr>
            <w:tcW w:w="710" w:type="dxa"/>
            <w:vAlign w:val="center"/>
          </w:tcPr>
          <w:p w14:paraId="13214C58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7A7F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p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arametry pola widzenia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(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FoV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)</w:t>
            </w:r>
          </w:p>
          <w:p w14:paraId="18BA52A0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07A9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106C1B7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B26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6C131DFB" w14:textId="77777777" w:rsidTr="000E240A">
        <w:trPr>
          <w:trHeight w:val="785"/>
        </w:trPr>
        <w:tc>
          <w:tcPr>
            <w:tcW w:w="710" w:type="dxa"/>
            <w:vAlign w:val="center"/>
          </w:tcPr>
          <w:p w14:paraId="7936902E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3AD5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aks.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FoV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w płaszczyźnie poprzecznej x/y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DC9D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50 cm</w:t>
            </w:r>
            <w:r w:rsidRPr="00CE4F71">
              <w:rPr>
                <w:rFonts w:ascii="Montserrat" w:hAnsi="Montserrat" w:cs="Tahoma"/>
                <w:color w:val="000000"/>
              </w:rPr>
              <w:t>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5B5B47B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podać wartość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[cm]</w:t>
            </w:r>
          </w:p>
        </w:tc>
        <w:tc>
          <w:tcPr>
            <w:tcW w:w="1701" w:type="dxa"/>
            <w:gridSpan w:val="2"/>
            <w:vAlign w:val="center"/>
          </w:tcPr>
          <w:p w14:paraId="57DAA7F8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BE4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64F8E23D" w14:textId="77777777" w:rsidTr="000E240A">
        <w:tc>
          <w:tcPr>
            <w:tcW w:w="710" w:type="dxa"/>
            <w:vAlign w:val="center"/>
          </w:tcPr>
          <w:p w14:paraId="34722530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77C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aks.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FoV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w osi podłużnej z (statycznie)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0939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45 cm</w:t>
            </w:r>
            <w:r w:rsidRPr="00CE4F71">
              <w:rPr>
                <w:rFonts w:ascii="Montserrat" w:hAnsi="Montserrat" w:cs="Tahoma"/>
                <w:color w:val="000000"/>
              </w:rPr>
              <w:t>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0B7FBA2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podać wartość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[cm]</w:t>
            </w:r>
          </w:p>
        </w:tc>
        <w:tc>
          <w:tcPr>
            <w:tcW w:w="1701" w:type="dxa"/>
            <w:gridSpan w:val="2"/>
            <w:vAlign w:val="center"/>
          </w:tcPr>
          <w:p w14:paraId="3E1654E5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BB6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E8A5520" w14:textId="77777777" w:rsidTr="000E240A">
        <w:tc>
          <w:tcPr>
            <w:tcW w:w="710" w:type="dxa"/>
            <w:vAlign w:val="center"/>
          </w:tcPr>
          <w:p w14:paraId="3B0C2231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7815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aks.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FoV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w osi podłużnej z (zakres skanowania z przesuwem stołu pacjenta)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A602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</w:rPr>
              <w:t xml:space="preserve">≥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200 cm</w:t>
            </w:r>
            <w:r w:rsidRPr="00CE4F71">
              <w:rPr>
                <w:rFonts w:ascii="Montserrat" w:hAnsi="Montserrat" w:cs="Tahoma"/>
                <w:color w:val="000000"/>
              </w:rPr>
              <w:t>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78B44F2C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podać wartość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[cm]</w:t>
            </w:r>
          </w:p>
        </w:tc>
        <w:tc>
          <w:tcPr>
            <w:tcW w:w="1701" w:type="dxa"/>
            <w:gridSpan w:val="2"/>
            <w:vAlign w:val="center"/>
          </w:tcPr>
          <w:p w14:paraId="384E50E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B85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6FFF545B" w14:textId="77777777" w:rsidTr="000E240A">
        <w:tc>
          <w:tcPr>
            <w:tcW w:w="710" w:type="dxa"/>
            <w:vAlign w:val="center"/>
          </w:tcPr>
          <w:p w14:paraId="3BF06CD7" w14:textId="77777777" w:rsidR="000E240A" w:rsidRPr="00464AC0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C412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in.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FoV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84B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  <w:lang w:eastAsia="ja-JP"/>
              </w:rPr>
              <w:t xml:space="preserve">≤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1,0 cm</w:t>
            </w:r>
            <w:r w:rsidRPr="00CE4F71">
              <w:rPr>
                <w:rFonts w:ascii="Montserrat" w:hAnsi="Montserrat" w:cs="Tahoma"/>
                <w:color w:val="000000"/>
              </w:rPr>
              <w:t>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6B0EAE9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podać wartość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[cm]</w:t>
            </w:r>
          </w:p>
        </w:tc>
        <w:tc>
          <w:tcPr>
            <w:tcW w:w="1701" w:type="dxa"/>
            <w:gridSpan w:val="2"/>
            <w:vAlign w:val="center"/>
          </w:tcPr>
          <w:p w14:paraId="2D4C3EA8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733E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= 1,0 cm – 0 pkt</w:t>
            </w:r>
          </w:p>
          <w:p w14:paraId="35AE04E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&lt; 1,0 cm – 1 pkt</w:t>
            </w:r>
          </w:p>
        </w:tc>
      </w:tr>
      <w:tr w:rsidR="000E240A" w:rsidRPr="00CE4F71" w14:paraId="291A5F01" w14:textId="77777777" w:rsidTr="000E240A">
        <w:tc>
          <w:tcPr>
            <w:tcW w:w="710" w:type="dxa"/>
            <w:vAlign w:val="center"/>
          </w:tcPr>
          <w:p w14:paraId="31540E9C" w14:textId="77777777" w:rsidR="000E240A" w:rsidRPr="00464AC0" w:rsidRDefault="000E240A" w:rsidP="00A53502">
            <w:pPr>
              <w:ind w:left="360"/>
              <w:rPr>
                <w:rFonts w:ascii="Montserrat" w:hAnsi="Montserra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51B7" w14:textId="77777777" w:rsidR="000E240A" w:rsidRPr="00CE4F71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p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arametry akwizycyjne</w:t>
            </w:r>
          </w:p>
          <w:p w14:paraId="13688132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18FC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14:paraId="159834E8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70B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7A9DC9CF" w14:textId="77777777" w:rsidTr="000E240A">
        <w:tc>
          <w:tcPr>
            <w:tcW w:w="710" w:type="dxa"/>
            <w:vAlign w:val="center"/>
          </w:tcPr>
          <w:p w14:paraId="73BB6EA2" w14:textId="77777777" w:rsidR="000E240A" w:rsidRPr="00257BC2" w:rsidRDefault="000E240A" w:rsidP="00A53502">
            <w:pPr>
              <w:pStyle w:val="Akapitzlist"/>
              <w:numPr>
                <w:ilvl w:val="0"/>
                <w:numId w:val="97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270F" w14:textId="77777777" w:rsidR="000E240A" w:rsidRPr="00CE4F71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atryca akwizycyjna 1024 x 1024, bez interpolacji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69C0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tak;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61E0DBF7" w14:textId="77777777" w:rsidR="000E240A" w:rsidRPr="00CE4F71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rozmiar [n x n]</w:t>
            </w:r>
          </w:p>
        </w:tc>
        <w:tc>
          <w:tcPr>
            <w:tcW w:w="1701" w:type="dxa"/>
            <w:gridSpan w:val="2"/>
            <w:vAlign w:val="center"/>
          </w:tcPr>
          <w:p w14:paraId="0A637E2E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C7052" w14:textId="77777777" w:rsidR="000E240A" w:rsidRPr="00CE4F71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B63BD30" w14:textId="77777777" w:rsidTr="000E240A">
        <w:tc>
          <w:tcPr>
            <w:tcW w:w="710" w:type="dxa"/>
            <w:vAlign w:val="center"/>
          </w:tcPr>
          <w:p w14:paraId="12540A1B" w14:textId="77777777" w:rsidR="000E240A" w:rsidRPr="00257BC2" w:rsidRDefault="000E240A" w:rsidP="00A53502">
            <w:pPr>
              <w:pStyle w:val="Akapitzlist"/>
              <w:numPr>
                <w:ilvl w:val="0"/>
                <w:numId w:val="97"/>
              </w:numPr>
              <w:jc w:val="center"/>
              <w:rPr>
                <w:rFonts w:ascii="Montserrat" w:hAnsi="Montserra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463AF" w14:textId="77777777" w:rsidR="000E240A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in. grubość warstwy dla skanów 2D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0FB0D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  <w:lang w:eastAsia="ja-JP"/>
              </w:rPr>
              <w:t xml:space="preserve">≤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0,2 mm</w:t>
            </w:r>
            <w:r w:rsidRPr="00CE4F71">
              <w:rPr>
                <w:rFonts w:ascii="Montserrat" w:hAnsi="Montserrat" w:cs="Tahoma"/>
                <w:color w:val="000000"/>
              </w:rPr>
              <w:t>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21EC10B2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podać wartość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[mm]</w:t>
            </w:r>
          </w:p>
        </w:tc>
        <w:tc>
          <w:tcPr>
            <w:tcW w:w="1701" w:type="dxa"/>
            <w:gridSpan w:val="2"/>
            <w:vAlign w:val="center"/>
          </w:tcPr>
          <w:p w14:paraId="78493083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061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=0,2 mm – 0 pkt</w:t>
            </w:r>
          </w:p>
          <w:p w14:paraId="1611FEAC" w14:textId="77777777" w:rsidR="000E240A" w:rsidRPr="00CE4F71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CE4F71">
              <w:rPr>
                <w:rFonts w:ascii="Montserrat" w:hAnsi="Montserrat" w:cs="Tahoma"/>
                <w:color w:val="000000"/>
              </w:rPr>
              <w:t>&lt;0,2 mm – 2 pkt</w:t>
            </w:r>
          </w:p>
        </w:tc>
      </w:tr>
      <w:tr w:rsidR="000E240A" w:rsidRPr="00CE4F71" w14:paraId="4147D40D" w14:textId="77777777" w:rsidTr="000E240A">
        <w:trPr>
          <w:trHeight w:val="972"/>
        </w:trPr>
        <w:tc>
          <w:tcPr>
            <w:tcW w:w="710" w:type="dxa"/>
            <w:vAlign w:val="center"/>
          </w:tcPr>
          <w:p w14:paraId="4C5DB6D3" w14:textId="77777777" w:rsidR="000E240A" w:rsidRPr="00257BC2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9511" w14:textId="77777777" w:rsidR="000E240A" w:rsidRPr="00CE4F71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in. grubość warstwy dla skanów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293E8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  <w:lang w:eastAsia="ja-JP"/>
              </w:rPr>
              <w:t xml:space="preserve">≤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0,1 mm</w:t>
            </w:r>
            <w:r w:rsidRPr="00CE4F71">
              <w:rPr>
                <w:rFonts w:ascii="Montserrat" w:hAnsi="Montserrat" w:cs="Tahoma"/>
                <w:color w:val="000000"/>
              </w:rPr>
              <w:t>;</w:t>
            </w:r>
            <w:r>
              <w:rPr>
                <w:rFonts w:ascii="Montserrat" w:hAnsi="Montserrat" w:cs="Tahoma"/>
                <w:color w:val="000000"/>
              </w:rPr>
              <w:t xml:space="preserve"> proszę </w:t>
            </w:r>
          </w:p>
          <w:p w14:paraId="6380DFE1" w14:textId="77777777" w:rsidR="000E240A" w:rsidRPr="00CE4F71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E4F71">
              <w:rPr>
                <w:rFonts w:ascii="Montserrat" w:hAnsi="Montserrat" w:cs="Tahoma"/>
                <w:color w:val="000000"/>
              </w:rPr>
              <w:t xml:space="preserve">podać wartość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[mm]</w:t>
            </w:r>
          </w:p>
        </w:tc>
        <w:tc>
          <w:tcPr>
            <w:tcW w:w="1701" w:type="dxa"/>
            <w:gridSpan w:val="2"/>
            <w:vAlign w:val="center"/>
          </w:tcPr>
          <w:p w14:paraId="6219A836" w14:textId="77777777" w:rsidR="000E240A" w:rsidRPr="00CE4F71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6F88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=0,1 mm – 0 pkt</w:t>
            </w:r>
          </w:p>
          <w:p w14:paraId="5C8A50BA" w14:textId="77777777" w:rsidR="000E240A" w:rsidRPr="00CE4F71" w:rsidRDefault="000E240A" w:rsidP="00A53502">
            <w:pPr>
              <w:rPr>
                <w:rFonts w:ascii="Montserrat" w:hAnsi="Montserrat"/>
                <w:color w:val="000000"/>
                <w:lang w:eastAsia="pl-PL"/>
              </w:rPr>
            </w:pPr>
            <w:r w:rsidRPr="00CE4F71">
              <w:rPr>
                <w:rFonts w:ascii="Montserrat" w:hAnsi="Montserrat" w:cs="Tahoma"/>
                <w:color w:val="000000"/>
              </w:rPr>
              <w:t>&lt;0,1 mm – 2 pkt</w:t>
            </w:r>
          </w:p>
        </w:tc>
      </w:tr>
      <w:tr w:rsidR="000E240A" w:rsidRPr="00CE4F71" w14:paraId="77DCA960" w14:textId="77777777" w:rsidTr="000E24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B9EC073" w14:textId="77777777" w:rsidR="000E240A" w:rsidRPr="00CE4F71" w:rsidRDefault="000E240A" w:rsidP="00A53502">
            <w:pPr>
              <w:suppressAutoHyphens w:val="0"/>
              <w:contextualSpacing/>
              <w:rPr>
                <w:rFonts w:ascii="Montserrat" w:hAnsi="Montserrat"/>
                <w:b/>
                <w:bCs w:val="0"/>
              </w:rPr>
            </w:pPr>
            <w:r w:rsidRPr="00CE4F71">
              <w:rPr>
                <w:rFonts w:ascii="Montserrat" w:hAnsi="Montserrat"/>
                <w:b/>
              </w:rPr>
              <w:t>X.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1449F1CB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  <w:color w:val="000000"/>
                <w:lang w:eastAsia="pl-PL"/>
              </w:rPr>
            </w:pPr>
            <w:r w:rsidRPr="00CE4F71">
              <w:rPr>
                <w:rFonts w:ascii="Montserrat" w:hAnsi="Montserrat"/>
                <w:b/>
                <w:color w:val="000000"/>
                <w:lang w:eastAsia="pl-PL"/>
              </w:rPr>
              <w:t xml:space="preserve">konsola operatorska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3CDAF84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4D352B1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A180DF8" w14:textId="77777777" w:rsidR="000E240A" w:rsidRPr="00CE4F71" w:rsidRDefault="000E240A" w:rsidP="00A53502">
            <w:pPr>
              <w:rPr>
                <w:rFonts w:ascii="Montserrat" w:hAnsi="Montserrat"/>
                <w:b/>
                <w:bCs w:val="0"/>
                <w:color w:val="000000"/>
                <w:lang w:eastAsia="pl-PL"/>
              </w:rPr>
            </w:pPr>
          </w:p>
        </w:tc>
      </w:tr>
    </w:tbl>
    <w:tbl>
      <w:tblPr>
        <w:tblW w:w="1085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4252"/>
        <w:gridCol w:w="1701"/>
        <w:gridCol w:w="1701"/>
        <w:gridCol w:w="2268"/>
      </w:tblGrid>
      <w:tr w:rsidR="000E240A" w:rsidRPr="00CE4F71" w14:paraId="30498970" w14:textId="77777777" w:rsidTr="00A53502">
        <w:trPr>
          <w:cantSplit/>
          <w:trHeight w:val="155"/>
        </w:trPr>
        <w:tc>
          <w:tcPr>
            <w:tcW w:w="936" w:type="dxa"/>
            <w:vAlign w:val="center"/>
          </w:tcPr>
          <w:p w14:paraId="675AB03F" w14:textId="77777777" w:rsidR="000E240A" w:rsidRPr="00D02C4B" w:rsidRDefault="000E240A" w:rsidP="00A53502">
            <w:pPr>
              <w:pStyle w:val="Akapitzlist"/>
              <w:numPr>
                <w:ilvl w:val="0"/>
                <w:numId w:val="97"/>
              </w:numPr>
              <w:tabs>
                <w:tab w:val="left" w:pos="360"/>
              </w:tabs>
              <w:rPr>
                <w:rFonts w:ascii="Montserrat" w:hAnsi="Montserrat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6224" w14:textId="77777777" w:rsidR="000E240A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k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omputer sterujący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</w:p>
          <w:p w14:paraId="3149BF38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8D66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3BF27BE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opisać</w:t>
            </w:r>
          </w:p>
        </w:tc>
        <w:tc>
          <w:tcPr>
            <w:tcW w:w="1701" w:type="dxa"/>
            <w:vAlign w:val="center"/>
          </w:tcPr>
          <w:p w14:paraId="60879ACA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23B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6D9A6955" w14:textId="77777777" w:rsidTr="00A53502">
        <w:trPr>
          <w:cantSplit/>
          <w:trHeight w:val="628"/>
        </w:trPr>
        <w:tc>
          <w:tcPr>
            <w:tcW w:w="936" w:type="dxa"/>
            <w:vAlign w:val="center"/>
          </w:tcPr>
          <w:p w14:paraId="102A52A0" w14:textId="77777777" w:rsidR="000E240A" w:rsidRPr="00D02C4B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7BCC" w14:textId="77777777" w:rsidR="000E240A" w:rsidRPr="00CE4F71" w:rsidRDefault="000E240A" w:rsidP="00A53502">
            <w:pPr>
              <w:snapToGrid w:val="0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p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ojemność HDD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1961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  <w:lang w:eastAsia="ja-JP"/>
              </w:rPr>
              <w:t xml:space="preserve">≥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400 GB;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57FC50A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wartość [GB]</w:t>
            </w:r>
          </w:p>
        </w:tc>
        <w:tc>
          <w:tcPr>
            <w:tcW w:w="1701" w:type="dxa"/>
            <w:vAlign w:val="center"/>
          </w:tcPr>
          <w:p w14:paraId="05AF6CF7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061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6DF6A874" w14:textId="77777777" w:rsidTr="00A53502">
        <w:trPr>
          <w:cantSplit/>
          <w:trHeight w:val="5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DEEF" w14:textId="77777777" w:rsidR="000E240A" w:rsidRPr="00D02C4B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C056C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n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agrywanie obrazów na dyskach CD-R i DVD wraz z przeglądarką DICOM</w:t>
            </w:r>
          </w:p>
          <w:p w14:paraId="52CF10D3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54F62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br/>
            </w:r>
          </w:p>
        </w:tc>
        <w:tc>
          <w:tcPr>
            <w:tcW w:w="1701" w:type="dxa"/>
            <w:vAlign w:val="center"/>
          </w:tcPr>
          <w:p w14:paraId="68834F8C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F8BE6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93269E0" w14:textId="77777777" w:rsidTr="00A53502">
        <w:trPr>
          <w:cantSplit/>
          <w:trHeight w:val="6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694C" w14:textId="77777777" w:rsidR="000E240A" w:rsidRPr="00D02C4B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94587" w14:textId="77777777" w:rsidR="000E240A" w:rsidRDefault="000E240A" w:rsidP="00A53502">
            <w:pPr>
              <w:snapToGrid w:val="0"/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k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omputer obrazowy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</w:p>
          <w:p w14:paraId="702D195E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(procesor, system operacyjny)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1660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7BEE11A6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1705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159F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29C060D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8C8B" w14:textId="77777777" w:rsidR="000E240A" w:rsidRPr="00D02C4B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085FD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atryca rekonstrukcyjna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1E6A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  <w:lang w:eastAsia="ja-JP"/>
              </w:rPr>
              <w:t xml:space="preserve">≥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1024x1024;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1CF8AABE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wartość [n x 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F386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0D82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6B074D07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E1B0" w14:textId="77777777" w:rsidR="000E240A" w:rsidRPr="00D02C4B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E2EB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s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zybkość rekonstrukcji dla obrazów w matrycy 256 x 256 przy 100% FOV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443D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  <w:lang w:eastAsia="ja-JP"/>
              </w:rPr>
              <w:t xml:space="preserve">≥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50 000 obrazów/s;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38CA9D18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wartość [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obr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./s]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7FC1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E761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5C64C21" w14:textId="77777777" w:rsidTr="00A53502">
        <w:trPr>
          <w:cantSplit/>
          <w:trHeight w:val="23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E8C0" w14:textId="77777777" w:rsidR="000E240A" w:rsidRPr="00D02C4B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7D41B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r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ównoczesne skany i rekonstrukcja </w:t>
            </w:r>
          </w:p>
          <w:p w14:paraId="3EA0FF27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51DC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44D6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B6609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66AA775E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394D" w14:textId="77777777" w:rsidR="000E240A" w:rsidRPr="00D02C4B" w:rsidRDefault="000E240A" w:rsidP="00A53502">
            <w:pPr>
              <w:pStyle w:val="Akapitzlist"/>
              <w:numPr>
                <w:ilvl w:val="0"/>
                <w:numId w:val="97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F200" w14:textId="77777777" w:rsidR="000E240A" w:rsidRPr="00925F3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oduł zegara automatycznie włączającego aparat o ustalonej przez użytkownika porze, skracając czas oczekiwania na uruchomienie systemu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5B83A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 w:cs="Tahoma"/>
                <w:color w:val="000000"/>
              </w:rPr>
              <w:t>t</w:t>
            </w:r>
            <w:r w:rsidRPr="00CE4F71">
              <w:rPr>
                <w:rFonts w:ascii="Montserrat" w:hAnsi="Montserrat" w:cs="Tahoma"/>
                <w:color w:val="000000"/>
              </w:rPr>
              <w:t xml:space="preserve">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54D3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EEA1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AFECEF8" w14:textId="77777777" w:rsidTr="00A53502">
        <w:trPr>
          <w:cantSplit/>
          <w:trHeight w:val="32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4C08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A48D" w14:textId="77777777" w:rsidR="000E240A" w:rsidRPr="00E07C17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onitory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804D" w14:textId="77777777" w:rsidR="000E240A" w:rsidRPr="00CE4F71" w:rsidRDefault="000E240A" w:rsidP="00A53502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E3F7" w14:textId="77777777" w:rsidR="000E240A" w:rsidRPr="00CE4F71" w:rsidRDefault="000E240A" w:rsidP="00A53502">
            <w:pPr>
              <w:spacing w:before="120" w:after="120"/>
              <w:jc w:val="center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33FA" w14:textId="77777777" w:rsidR="000E240A" w:rsidRPr="00CE4F71" w:rsidRDefault="000E240A" w:rsidP="00A53502">
            <w:pPr>
              <w:jc w:val="center"/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</w:tr>
      <w:tr w:rsidR="000E240A" w:rsidRPr="00CE4F71" w14:paraId="56111414" w14:textId="77777777" w:rsidTr="00A53502">
        <w:trPr>
          <w:cantSplit/>
          <w:trHeight w:val="31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CF12" w14:textId="77777777" w:rsidR="000E240A" w:rsidRPr="00CE4F71" w:rsidRDefault="000E240A" w:rsidP="00A53502">
            <w:pPr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174.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AA3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k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onsola 2-monitorowa</w:t>
            </w:r>
          </w:p>
          <w:p w14:paraId="735A2261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5C7DD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6765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35B4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385C8908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38D3" w14:textId="77777777" w:rsidR="000E240A" w:rsidRPr="00CE4F71" w:rsidRDefault="000E240A" w:rsidP="00A53502">
            <w:pPr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lastRenderedPageBreak/>
              <w:t>175.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CF6A1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p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rzekątna monitorów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619F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  <w:lang w:eastAsia="ja-JP"/>
              </w:rPr>
              <w:t xml:space="preserve">≥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24”;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5BA3D026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wartość [”]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3545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6E62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5E30F6E8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D32B" w14:textId="77777777" w:rsidR="000E240A" w:rsidRPr="00CE4F71" w:rsidRDefault="000E240A" w:rsidP="00A53502">
            <w:pPr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176.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FB9A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atryca monitorów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1AC3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eastAsia="Tahoma" w:hAnsi="Montserrat" w:cs="Tahoma"/>
                <w:color w:val="000000"/>
                <w:lang w:eastAsia="ja-JP"/>
              </w:rPr>
              <w:t xml:space="preserve">≥ 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1920x1200;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6A2A802E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>podać rozmiar [n x 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0A4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5E0E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B334144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087C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4D99" w14:textId="77777777" w:rsidR="000E240A" w:rsidRPr="00DC0C53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b/>
                <w:bCs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b/>
                <w:bCs/>
                <w:color w:val="000000"/>
                <w:lang w:eastAsia="ja-JP"/>
              </w:rPr>
              <w:t>programowanie kliniczne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CA42C" w14:textId="77777777" w:rsidR="000E240A" w:rsidRPr="00CE4F71" w:rsidRDefault="000E240A" w:rsidP="00A53502">
            <w:pPr>
              <w:jc w:val="center"/>
              <w:rPr>
                <w:rFonts w:ascii="Montserrat" w:hAnsi="Montserrat"/>
                <w:color w:val="000000" w:themeColor="text1"/>
              </w:rPr>
            </w:pPr>
            <w:r w:rsidRPr="00CE4F71"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11A9" w14:textId="77777777" w:rsidR="000E240A" w:rsidRPr="00CE4F71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6CE4" w14:textId="77777777" w:rsidR="000E240A" w:rsidRPr="00CE4F71" w:rsidRDefault="000E240A" w:rsidP="00A53502">
            <w:pPr>
              <w:jc w:val="center"/>
              <w:rPr>
                <w:rFonts w:ascii="Montserrat" w:hAnsi="Montserrat"/>
                <w:bCs/>
                <w:color w:val="000000" w:themeColor="text1"/>
              </w:rPr>
            </w:pPr>
            <w:r>
              <w:rPr>
                <w:rFonts w:ascii="Montserrat" w:hAnsi="Montserrat"/>
                <w:bCs/>
                <w:color w:val="000000" w:themeColor="text1"/>
              </w:rPr>
              <w:t>-</w:t>
            </w:r>
          </w:p>
        </w:tc>
      </w:tr>
      <w:tr w:rsidR="000E240A" w:rsidRPr="00CE4F71" w14:paraId="5DDC4A2E" w14:textId="77777777" w:rsidTr="00A53502">
        <w:trPr>
          <w:cantSplit/>
          <w:trHeight w:val="5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B0C3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E143" w14:textId="77777777" w:rsidR="000E240A" w:rsidRPr="00E07C1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w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ykresy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time-intensity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dla badań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z kontrastem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9890" w14:textId="77777777" w:rsidR="000E240A" w:rsidRPr="00DC0C53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7A241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87E91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358513F" w14:textId="77777777" w:rsidTr="00A53502">
        <w:trPr>
          <w:cantSplit/>
          <w:trHeight w:val="27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A7D1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E659" w14:textId="77777777" w:rsidR="000E240A" w:rsidRPr="00E07C17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MPR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D3FA" w14:textId="77777777" w:rsidR="000E240A" w:rsidRPr="00DC0C53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DEA2C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D7758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FB5688F" w14:textId="77777777" w:rsidTr="00A53502">
        <w:trPr>
          <w:cantSplit/>
          <w:trHeight w:val="25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B57B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F020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MIP </w:t>
            </w:r>
          </w:p>
          <w:p w14:paraId="7907B731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BBC27" w14:textId="77777777" w:rsidR="000E240A" w:rsidRPr="00DC0C53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E6A1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8CC0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5E95754" w14:textId="77777777" w:rsidTr="00A53502">
        <w:trPr>
          <w:cantSplit/>
          <w:trHeight w:val="2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0260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D0134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r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ekonstrukcje 3D</w:t>
            </w:r>
          </w:p>
          <w:p w14:paraId="19040A0D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4640" w14:textId="77777777" w:rsidR="000E240A" w:rsidRPr="00DC0C53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E190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322C3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5376F0F" w14:textId="77777777" w:rsidTr="00A53502">
        <w:trPr>
          <w:cantSplit/>
          <w:trHeight w:val="2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E5BF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74A7" w14:textId="77777777" w:rsidR="000E240A" w:rsidRPr="00CE4F71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r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ekonstrukcje SSD </w:t>
            </w:r>
          </w:p>
          <w:p w14:paraId="00190137" w14:textId="77777777" w:rsidR="000E240A" w:rsidRPr="00CE4F71" w:rsidRDefault="000E240A" w:rsidP="00A53502">
            <w:pPr>
              <w:snapToGrid w:val="0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04696" w14:textId="77777777" w:rsidR="000E240A" w:rsidRPr="00DC0C53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0DDC1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826DB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6C6CF47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6192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170D" w14:textId="77777777" w:rsidR="000E240A" w:rsidRPr="00E07C1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programowanie do analizy wyników spektroskopii protonowej (</w:t>
            </w:r>
            <w:r w:rsidRPr="00CE4F71">
              <w:rPr>
                <w:rFonts w:ascii="Montserrat" w:hAnsi="Montserrat" w:cs="Tahoma"/>
                <w:color w:val="000000"/>
                <w:vertAlign w:val="superscript"/>
                <w:lang w:eastAsia="ja-JP"/>
              </w:rPr>
              <w:t>1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H MRS) typu SVS i CSI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0E9C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DC0C53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31825C0D" w14:textId="77777777" w:rsidR="000E240A" w:rsidRPr="00DC0C53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2F6B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0DC3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7534ABF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DAE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C93D" w14:textId="77777777" w:rsidR="000E240A" w:rsidRPr="00E07C17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programowanie do obróbki danych spektroskopowych wykonywanych w profilu naukowo-badawczym umożliwiające m.in. eksport danych surowych, ręczne fazowanie widm, import i eksport sygnałów modelowych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Spectro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Research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82FBB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DC0C53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7F7BFB76" w14:textId="77777777" w:rsidR="000E240A" w:rsidRPr="00DC0C53" w:rsidRDefault="000E240A" w:rsidP="00A53502">
            <w:pPr>
              <w:rPr>
                <w:rFonts w:ascii="Montserrat" w:hAnsi="Montserrat"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AD8AD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73398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55F19F1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7D3E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C971B" w14:textId="77777777" w:rsidR="000E240A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programowanie do łączenia poszczególnych obrazów z badań obszarów rozległych (np. całego kręgosłupa) w jeden obraz całego badanego obszaru funkcjonujące w sposób całkowicie automatyczny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Inline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Composing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A9A5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DC0C53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5CE1F9AE" w14:textId="77777777" w:rsidR="000E240A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60C6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8098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06E207AF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FA68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490B" w14:textId="77777777" w:rsidR="000E240A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o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>programowanie do planowania badania dużych obszarów anatomicznych np. całego tułowia w kilku krokach, pozwalające na ustawienie protokołów badania dla wszystkich kroków jednorazowo – Tim Planning Suite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D5C8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DC0C53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250128A2" w14:textId="77777777" w:rsidR="000E240A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9390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9C471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580D593F" w14:textId="77777777" w:rsidTr="00A53502">
        <w:trPr>
          <w:cantSplit/>
          <w:trHeight w:val="8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75E1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00025" w14:textId="77777777" w:rsidR="000E240A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CE4F71">
              <w:rPr>
                <w:rFonts w:ascii="Montserrat" w:hAnsi="Montserrat" w:cs="Tahoma"/>
                <w:color w:val="000000"/>
                <w:lang w:eastAsia="ja-JP"/>
              </w:rPr>
              <w:t xml:space="preserve">ożliwość zdalnego przejęcia pracy na konsoli operatorskiej z poziomu stanowiska eksperckiego znajdującego się w obrębie tej samej zabezpieczonej sieci komputerowej – </w:t>
            </w:r>
            <w:proofErr w:type="spellStart"/>
            <w:r w:rsidRPr="00CE4F71">
              <w:rPr>
                <w:rFonts w:ascii="Montserrat" w:hAnsi="Montserrat" w:cs="Tahoma"/>
                <w:color w:val="000000"/>
                <w:lang w:eastAsia="ja-JP"/>
              </w:rPr>
              <w:t>Expert</w:t>
            </w:r>
            <w:proofErr w:type="spellEnd"/>
            <w:r w:rsidRPr="00CE4F71">
              <w:rPr>
                <w:rFonts w:ascii="Montserrat" w:hAnsi="Montserrat" w:cs="Tahoma"/>
                <w:color w:val="000000"/>
                <w:lang w:eastAsia="ja-JP"/>
              </w:rPr>
              <w:t>-i lub odpowiednio do nomenklatury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26941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</w:t>
            </w:r>
            <w:r w:rsidRPr="00DC0C53">
              <w:rPr>
                <w:rFonts w:ascii="Montserrat" w:hAnsi="Montserrat" w:cs="Tahoma"/>
                <w:color w:val="000000"/>
                <w:lang w:eastAsia="ja-JP"/>
              </w:rPr>
              <w:t>ak;</w:t>
            </w:r>
            <w:r>
              <w:rPr>
                <w:rFonts w:ascii="Montserrat" w:hAnsi="Montserrat" w:cs="Tahoma"/>
                <w:color w:val="000000"/>
                <w:lang w:eastAsia="ja-JP"/>
              </w:rPr>
              <w:t xml:space="preserve"> proszę </w:t>
            </w:r>
          </w:p>
          <w:p w14:paraId="548CA5F9" w14:textId="77777777" w:rsidR="000E240A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podać nazwę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8269D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1C38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b</w:t>
            </w:r>
            <w:r w:rsidRPr="00DC0C53">
              <w:rPr>
                <w:rFonts w:ascii="Montserrat" w:hAnsi="Montserrat" w:cs="Tahoma"/>
                <w:color w:val="000000"/>
              </w:rPr>
              <w:t>ez punktacji</w:t>
            </w:r>
          </w:p>
        </w:tc>
      </w:tr>
    </w:tbl>
    <w:p w14:paraId="1325BBFA" w14:textId="77777777" w:rsidR="000E240A" w:rsidRDefault="000E240A" w:rsidP="000E240A"/>
    <w:tbl>
      <w:tblPr>
        <w:tblW w:w="1085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4252"/>
        <w:gridCol w:w="1701"/>
        <w:gridCol w:w="1701"/>
        <w:gridCol w:w="2268"/>
      </w:tblGrid>
      <w:tr w:rsidR="000E240A" w:rsidRPr="00CE4F71" w14:paraId="3969358C" w14:textId="77777777" w:rsidTr="00A53502">
        <w:trPr>
          <w:cantSplit/>
          <w:trHeight w:val="21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237D" w14:textId="77777777" w:rsidR="000E240A" w:rsidRPr="00CE4F71" w:rsidRDefault="000E240A" w:rsidP="00A53502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38B1" w14:textId="77777777" w:rsidR="000E240A" w:rsidRDefault="000E240A" w:rsidP="00A53502">
            <w:pPr>
              <w:jc w:val="center"/>
              <w:rPr>
                <w:rFonts w:ascii="Montserrat" w:hAnsi="Montserrat" w:cs="Tahoma"/>
                <w:b/>
                <w:color w:val="000000"/>
                <w:lang w:eastAsia="ja-JP"/>
              </w:rPr>
            </w:pPr>
            <w:r>
              <w:rPr>
                <w:rFonts w:ascii="Montserrat" w:hAnsi="Montserrat" w:cs="Tahoma"/>
                <w:b/>
                <w:color w:val="000000"/>
                <w:lang w:eastAsia="ja-JP"/>
              </w:rPr>
              <w:t>p</w:t>
            </w:r>
            <w:r w:rsidRPr="00CE4F71">
              <w:rPr>
                <w:rFonts w:ascii="Montserrat" w:hAnsi="Montserrat" w:cs="Tahoma"/>
                <w:b/>
                <w:color w:val="000000"/>
                <w:lang w:eastAsia="ja-JP"/>
              </w:rPr>
              <w:t>raca w sieci</w:t>
            </w:r>
          </w:p>
          <w:p w14:paraId="5462C6AD" w14:textId="77777777" w:rsidR="000E240A" w:rsidRPr="00E07C17" w:rsidRDefault="000E240A" w:rsidP="00A53502">
            <w:pPr>
              <w:ind w:firstLine="708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CB5A9" w14:textId="77777777" w:rsidR="000E240A" w:rsidRPr="00CE4F71" w:rsidRDefault="000E240A" w:rsidP="00A53502">
            <w:pPr>
              <w:jc w:val="center"/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F3EE" w14:textId="77777777" w:rsidR="000E240A" w:rsidRPr="00CE4F71" w:rsidRDefault="000E240A" w:rsidP="00A53502">
            <w:pPr>
              <w:spacing w:before="120" w:after="120"/>
              <w:jc w:val="center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BB8" w14:textId="77777777" w:rsidR="000E240A" w:rsidRPr="00CE4F71" w:rsidRDefault="000E240A" w:rsidP="00A53502">
            <w:pPr>
              <w:jc w:val="center"/>
              <w:rPr>
                <w:rFonts w:ascii="Montserrat" w:hAnsi="Montserrat"/>
                <w:bCs/>
                <w:color w:val="000000" w:themeColor="text1"/>
              </w:rPr>
            </w:pPr>
            <w:r>
              <w:rPr>
                <w:rFonts w:ascii="Montserrat" w:hAnsi="Montserrat"/>
                <w:bCs/>
                <w:color w:val="000000" w:themeColor="text1"/>
              </w:rPr>
              <w:t>-</w:t>
            </w:r>
          </w:p>
        </w:tc>
      </w:tr>
      <w:tr w:rsidR="000E240A" w:rsidRPr="00CE4F71" w14:paraId="0FC4958F" w14:textId="77777777" w:rsidTr="00A53502">
        <w:trPr>
          <w:cantSplit/>
          <w:trHeight w:val="29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FC13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E31EE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DICOM 3.0 – SEND/RECEIVE</w:t>
            </w:r>
          </w:p>
          <w:p w14:paraId="7B5E46CF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5ABF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952CA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DD89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59EB8614" w14:textId="77777777" w:rsidTr="00A53502">
        <w:trPr>
          <w:cantSplit/>
          <w:trHeight w:val="35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8B0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D7215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DICOM 3.0 – QUERY/RETRIEVE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67AC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F55F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06B7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BA91D0F" w14:textId="77777777" w:rsidTr="00A53502">
        <w:trPr>
          <w:cantSplit/>
          <w:trHeight w:val="29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80D0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7358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DICOM 3.0 – DICOM PRINT</w:t>
            </w:r>
          </w:p>
          <w:p w14:paraId="4FE2D142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2A618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CDBE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E8DB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1F554074" w14:textId="77777777" w:rsidTr="00A53502">
        <w:trPr>
          <w:cantSplit/>
          <w:trHeight w:val="35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99E6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D109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 xml:space="preserve">DICOM 3.0 – Storage </w:t>
            </w:r>
            <w:proofErr w:type="spellStart"/>
            <w:r w:rsidRPr="00DC0C53">
              <w:rPr>
                <w:rFonts w:ascii="Montserrat" w:hAnsi="Montserrat" w:cs="Tahoma"/>
                <w:color w:val="000000"/>
                <w:lang w:eastAsia="ja-JP"/>
              </w:rPr>
              <w:t>Commitment</w:t>
            </w:r>
            <w:proofErr w:type="spellEnd"/>
          </w:p>
          <w:p w14:paraId="2BB84739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2069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39A7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AFE1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7C4D570F" w14:textId="77777777" w:rsidTr="00A53502">
        <w:trPr>
          <w:cantSplit/>
          <w:trHeight w:val="29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6368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04846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 xml:space="preserve">DICOM 3.0 – </w:t>
            </w:r>
            <w:proofErr w:type="spellStart"/>
            <w:r w:rsidRPr="00DC0C53">
              <w:rPr>
                <w:rFonts w:ascii="Montserrat" w:hAnsi="Montserrat" w:cs="Tahoma"/>
                <w:color w:val="000000"/>
                <w:lang w:eastAsia="ja-JP"/>
              </w:rPr>
              <w:t>Modality</w:t>
            </w:r>
            <w:proofErr w:type="spellEnd"/>
            <w:r w:rsidRPr="00DC0C53">
              <w:rPr>
                <w:rFonts w:ascii="Montserrat" w:hAnsi="Montserrat" w:cs="Tahoma"/>
                <w:color w:val="000000"/>
                <w:lang w:eastAsia="ja-JP"/>
              </w:rPr>
              <w:t xml:space="preserve"> </w:t>
            </w:r>
            <w:proofErr w:type="spellStart"/>
            <w:r w:rsidRPr="00DC0C53">
              <w:rPr>
                <w:rFonts w:ascii="Montserrat" w:hAnsi="Montserrat" w:cs="Tahoma"/>
                <w:color w:val="000000"/>
                <w:lang w:eastAsia="ja-JP"/>
              </w:rPr>
              <w:t>Worklist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87CF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FCFE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D9297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4DF356EF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E119" w14:textId="77777777" w:rsidR="000E240A" w:rsidRPr="00D02C4B" w:rsidRDefault="000E240A" w:rsidP="00A53502">
            <w:pPr>
              <w:pStyle w:val="Akapitzlist"/>
              <w:numPr>
                <w:ilvl w:val="0"/>
                <w:numId w:val="98"/>
              </w:num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3F4B" w14:textId="77777777" w:rsidR="000E240A" w:rsidRPr="00DC0C53" w:rsidRDefault="000E240A" w:rsidP="00A53502">
            <w:pPr>
              <w:rPr>
                <w:rFonts w:ascii="Montserrat" w:hAnsi="Montserrat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DICOM 3.0 – MPPS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F777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DC0C53"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5432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5ABFA" w14:textId="77777777" w:rsidR="000E240A" w:rsidRPr="00CE4F71" w:rsidRDefault="000E240A" w:rsidP="00A53502">
            <w:pPr>
              <w:rPr>
                <w:rFonts w:ascii="Montserrat" w:hAnsi="Montserrat"/>
                <w:bCs/>
                <w:color w:val="000000" w:themeColor="text1"/>
              </w:rPr>
            </w:pPr>
            <w:r w:rsidRPr="00DC0C53"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</w:tbl>
    <w:p w14:paraId="0B5AE2BF" w14:textId="77777777" w:rsidR="000E240A" w:rsidRDefault="000E240A" w:rsidP="000E240A"/>
    <w:tbl>
      <w:tblPr>
        <w:tblW w:w="1085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4252"/>
        <w:gridCol w:w="1701"/>
        <w:gridCol w:w="1701"/>
        <w:gridCol w:w="2268"/>
      </w:tblGrid>
      <w:tr w:rsidR="000E240A" w:rsidRPr="00CE4F71" w14:paraId="01A894A6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38B97DA6" w14:textId="77777777" w:rsidR="000E240A" w:rsidRPr="00B402B6" w:rsidRDefault="000E240A" w:rsidP="00A53502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B402B6">
              <w:rPr>
                <w:rFonts w:ascii="Montserrat" w:hAnsi="Montserrat"/>
                <w:b/>
                <w:bCs/>
                <w:color w:val="000000" w:themeColor="text1"/>
              </w:rPr>
              <w:t>XII.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3F160EFD" w14:textId="77777777" w:rsidR="000E240A" w:rsidRPr="00B402B6" w:rsidRDefault="000E240A" w:rsidP="00A53502">
            <w:pPr>
              <w:jc w:val="center"/>
              <w:rPr>
                <w:rFonts w:ascii="Montserrat" w:hAnsi="Montserrat" w:cs="Tahoma"/>
                <w:b/>
                <w:bCs/>
                <w:color w:val="000000"/>
                <w:lang w:eastAsia="ja-JP"/>
              </w:rPr>
            </w:pPr>
            <w:r w:rsidRPr="00B402B6">
              <w:rPr>
                <w:rFonts w:ascii="Montserrat" w:hAnsi="Montserrat" w:cs="Tahoma"/>
                <w:b/>
                <w:bCs/>
                <w:color w:val="000000"/>
                <w:lang w:eastAsia="ja-JP"/>
              </w:rPr>
              <w:t>wymagania uzupełniające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C49D6E7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47C63156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195F8CC8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</w:rPr>
            </w:pPr>
          </w:p>
        </w:tc>
      </w:tr>
      <w:tr w:rsidR="000E240A" w:rsidRPr="00CE4F71" w14:paraId="58B61C41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5C6D" w14:textId="77777777" w:rsidR="000E240A" w:rsidRPr="00CE4F71" w:rsidRDefault="000E240A" w:rsidP="00A53502">
            <w:pPr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193.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9D50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m</w:t>
            </w:r>
            <w:r w:rsidRPr="00B402B6">
              <w:rPr>
                <w:rFonts w:ascii="Montserrat" w:hAnsi="Montserrat" w:cs="Tahoma"/>
                <w:color w:val="000000"/>
                <w:lang w:eastAsia="ja-JP"/>
              </w:rPr>
              <w:t xml:space="preserve">odernizacja ściany pomieszczenia rezonansu magnetycznego poprzez montaż samoprzylepnej fototapety, wzór i wielkość uzgodnione </w:t>
            </w:r>
            <w:r>
              <w:rPr>
                <w:rFonts w:ascii="Montserrat" w:hAnsi="Montserrat" w:cs="Tahoma"/>
                <w:color w:val="000000"/>
                <w:lang w:eastAsia="ja-JP"/>
              </w:rPr>
              <w:br/>
            </w:r>
            <w:r w:rsidRPr="00B402B6">
              <w:rPr>
                <w:rFonts w:ascii="Montserrat" w:hAnsi="Montserrat" w:cs="Tahoma"/>
                <w:color w:val="000000"/>
                <w:lang w:eastAsia="ja-JP"/>
              </w:rPr>
              <w:t xml:space="preserve">z ZAMAWIAJĄCYM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D196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6B4A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E333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  <w:tr w:rsidR="000E240A" w:rsidRPr="00CE4F71" w14:paraId="26A87467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C5D9" w14:textId="77777777" w:rsidR="000E240A" w:rsidRPr="00F56D38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06AC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p</w:t>
            </w:r>
            <w:r w:rsidRPr="00B402B6">
              <w:rPr>
                <w:rFonts w:ascii="Montserrat" w:hAnsi="Montserrat" w:cs="Tahoma"/>
                <w:color w:val="000000"/>
                <w:lang w:eastAsia="ja-JP"/>
              </w:rPr>
              <w:t xml:space="preserve">rzegląd i modernizacja drzwi do klatki Faradaya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E373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>
              <w:rPr>
                <w:rFonts w:ascii="Montserrat" w:hAnsi="Montserrat" w:cs="Tahoma"/>
                <w:color w:val="000000"/>
                <w:lang w:eastAsia="ja-JP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B35A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87836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</w:rPr>
            </w:pPr>
            <w:r>
              <w:rPr>
                <w:rFonts w:ascii="Montserrat" w:hAnsi="Montserrat" w:cs="Tahoma"/>
                <w:color w:val="000000"/>
              </w:rPr>
              <w:t>bez punktacji</w:t>
            </w:r>
          </w:p>
        </w:tc>
      </w:tr>
    </w:tbl>
    <w:p w14:paraId="27866385" w14:textId="77777777" w:rsidR="000E240A" w:rsidRDefault="000E240A" w:rsidP="000E240A"/>
    <w:tbl>
      <w:tblPr>
        <w:tblW w:w="1085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4252"/>
        <w:gridCol w:w="1701"/>
        <w:gridCol w:w="1701"/>
        <w:gridCol w:w="2268"/>
      </w:tblGrid>
      <w:tr w:rsidR="000E240A" w:rsidRPr="00CE4F71" w14:paraId="78069364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14:paraId="69A49F75" w14:textId="77777777" w:rsidR="000E240A" w:rsidRPr="00B402B6" w:rsidRDefault="000E240A" w:rsidP="00A53502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B402B6">
              <w:rPr>
                <w:rFonts w:ascii="Montserrat" w:hAnsi="Montserrat"/>
                <w:b/>
                <w:bCs/>
                <w:color w:val="000000" w:themeColor="text1"/>
              </w:rPr>
              <w:t>XI</w:t>
            </w:r>
            <w:r>
              <w:rPr>
                <w:rFonts w:ascii="Montserrat" w:hAnsi="Montserrat"/>
                <w:b/>
                <w:bCs/>
                <w:color w:val="000000" w:themeColor="text1"/>
              </w:rPr>
              <w:t>I</w:t>
            </w:r>
            <w:r w:rsidRPr="00B402B6">
              <w:rPr>
                <w:rFonts w:ascii="Montserrat" w:hAnsi="Montserrat"/>
                <w:b/>
                <w:bCs/>
                <w:color w:val="000000" w:themeColor="text1"/>
              </w:rPr>
              <w:t>I.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6B8649E8" w14:textId="77777777" w:rsidR="000E240A" w:rsidRPr="00B402B6" w:rsidRDefault="000E240A" w:rsidP="00A53502">
            <w:pPr>
              <w:jc w:val="center"/>
              <w:rPr>
                <w:rFonts w:ascii="Montserrat" w:hAnsi="Montserrat" w:cs="Tahoma"/>
                <w:b/>
                <w:bCs/>
                <w:color w:val="000000"/>
                <w:lang w:eastAsia="ja-JP"/>
              </w:rPr>
            </w:pPr>
            <w:r>
              <w:rPr>
                <w:rFonts w:ascii="Montserrat" w:hAnsi="Montserrat" w:cs="Tahoma"/>
                <w:b/>
                <w:bCs/>
                <w:color w:val="000000"/>
                <w:lang w:eastAsia="ja-JP"/>
              </w:rPr>
              <w:t>Gwarancja i serwis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19CE3388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169BB1C4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6DFF5902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</w:rPr>
            </w:pPr>
          </w:p>
        </w:tc>
      </w:tr>
      <w:tr w:rsidR="000E240A" w:rsidRPr="00CE4F71" w14:paraId="7053B366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524C" w14:textId="77777777" w:rsidR="000E240A" w:rsidRPr="00CE4F71" w:rsidRDefault="000E240A" w:rsidP="00A53502">
            <w:pPr>
              <w:jc w:val="center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195.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07E5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211034">
              <w:rPr>
                <w:rFonts w:ascii="Montserrat" w:hAnsi="Montserrat"/>
              </w:rPr>
              <w:t xml:space="preserve">gwarancja na całość dostawy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bez włączeń, minimum 24 miesiące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7AC" w14:textId="77777777" w:rsidR="000E240A" w:rsidRPr="00244A3F" w:rsidRDefault="000E240A" w:rsidP="00A53502">
            <w:pPr>
              <w:rPr>
                <w:rFonts w:ascii="Montserrat" w:hAnsi="Montserrat"/>
                <w:sz w:val="18"/>
                <w:szCs w:val="18"/>
              </w:rPr>
            </w:pPr>
          </w:p>
          <w:p w14:paraId="3954C883" w14:textId="77777777" w:rsidR="000E240A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  <w:r w:rsidRPr="00244A3F">
              <w:rPr>
                <w:rFonts w:ascii="Montserrat" w:hAnsi="Montserrat"/>
              </w:rPr>
              <w:t xml:space="preserve">, proszę podać zgodnie </w:t>
            </w:r>
          </w:p>
          <w:p w14:paraId="049D1A11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244A3F">
              <w:rPr>
                <w:rFonts w:ascii="Montserrat" w:hAnsi="Montserrat"/>
              </w:rPr>
              <w:t>z wypełnionym formularzem ofertowym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B4CD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DFE9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D20A59">
              <w:rPr>
                <w:rFonts w:ascii="Montserrat" w:hAnsi="Montserrat"/>
                <w:sz w:val="18"/>
                <w:szCs w:val="18"/>
              </w:rPr>
              <w:t xml:space="preserve">podany parametr powinien być zgodny </w:t>
            </w:r>
            <w:r w:rsidRPr="00D20A59">
              <w:rPr>
                <w:rFonts w:ascii="Montserrat" w:hAnsi="Montserrat"/>
                <w:sz w:val="18"/>
                <w:szCs w:val="18"/>
              </w:rPr>
              <w:br/>
            </w:r>
            <w:r w:rsidRPr="00244A3F">
              <w:rPr>
                <w:rFonts w:ascii="Montserrat" w:hAnsi="Montserrat"/>
                <w:sz w:val="18"/>
                <w:szCs w:val="18"/>
              </w:rPr>
              <w:t xml:space="preserve">z wielkością podaną </w:t>
            </w:r>
            <w:r w:rsidRPr="00D20A59">
              <w:rPr>
                <w:rFonts w:ascii="Montserrat" w:hAnsi="Montserrat"/>
                <w:sz w:val="18"/>
                <w:szCs w:val="18"/>
              </w:rPr>
              <w:br/>
              <w:t xml:space="preserve">w formularzu ofertowym – parametr oceniany, jako kryterium nr </w:t>
            </w: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</w:tr>
      <w:tr w:rsidR="000E240A" w:rsidRPr="00CE4F71" w14:paraId="5D0AC8B2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5461" w14:textId="77777777" w:rsidR="000E240A" w:rsidRPr="00F56D38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196.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FDEB0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2427A5">
              <w:rPr>
                <w:rFonts w:ascii="Montserrat" w:hAnsi="Montserrat"/>
              </w:rPr>
              <w:t>świadectwa dopuszczenia do obrotu na rynku polskim dla asortymentu będącego wyrobem medycznym (jeśli wymagane)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ECA6C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  <w:lang w:eastAsia="ja-JP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6BD3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D4848" w14:textId="77777777" w:rsidR="000E240A" w:rsidRPr="00DC0C53" w:rsidRDefault="000E240A" w:rsidP="00A53502">
            <w:pPr>
              <w:rPr>
                <w:rFonts w:ascii="Montserrat" w:hAnsi="Montserrat" w:cs="Tahoma"/>
                <w:color w:val="000000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4DFB19C9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4D01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10C7E7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7D116C">
              <w:rPr>
                <w:rFonts w:ascii="Montserrat" w:hAnsi="Montserrat"/>
              </w:rPr>
              <w:t>Certyfikat CE wraz z dokumentami dopuszczającymi stosowanie urządzenia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 xml:space="preserve">na terenie Polski </w:t>
            </w:r>
            <w:r>
              <w:rPr>
                <w:rFonts w:ascii="Montserrat" w:hAnsi="Montserrat"/>
              </w:rPr>
              <w:br/>
            </w:r>
            <w:r w:rsidRPr="007D116C">
              <w:rPr>
                <w:rFonts w:ascii="Montserrat" w:hAnsi="Montserrat"/>
              </w:rPr>
              <w:t xml:space="preserve">w formie elektronicznej </w:t>
            </w:r>
            <w:r w:rsidRPr="007D116C">
              <w:rPr>
                <w:rFonts w:ascii="Montserrat" w:hAnsi="Montserrat"/>
              </w:rPr>
              <w:br/>
              <w:t xml:space="preserve">i papierowej w terminie 10 dni </w:t>
            </w:r>
            <w:r w:rsidRPr="007D116C">
              <w:rPr>
                <w:rFonts w:ascii="Montserrat" w:hAnsi="Montserrat"/>
              </w:rPr>
              <w:br/>
              <w:t>od daty podpisania umowy,</w:t>
            </w:r>
            <w:r w:rsidRPr="007D116C">
              <w:rPr>
                <w:rFonts w:ascii="Montserrat" w:hAnsi="Montserrat"/>
              </w:rPr>
              <w:br/>
              <w:t xml:space="preserve">w formie elektronicznej na adres </w:t>
            </w:r>
            <w:r w:rsidRPr="007D116C">
              <w:rPr>
                <w:rFonts w:ascii="Montserrat" w:hAnsi="Montserrat" w:cs="Calibri"/>
              </w:rPr>
              <w:t xml:space="preserve"> </w:t>
            </w:r>
            <w:hyperlink r:id="rId5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1CD1A6AA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31F385A6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5B0C7E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1E72AB0F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0FF5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85FEFA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DTR w języku polskim w formie elektronicznej papierowej, </w:t>
            </w:r>
            <w:r>
              <w:rPr>
                <w:rFonts w:ascii="Montserrat" w:hAnsi="Montserrat"/>
              </w:rPr>
              <w:t xml:space="preserve"> </w:t>
            </w:r>
            <w:r w:rsidRPr="00157AF1">
              <w:rPr>
                <w:rFonts w:ascii="Montserrat" w:hAnsi="Montserrat"/>
              </w:rPr>
              <w:t>proszę dostarczyć w terminie 10 dni o</w:t>
            </w:r>
            <w:r w:rsidRPr="00211034">
              <w:rPr>
                <w:rFonts w:ascii="Montserrat" w:hAnsi="Montserrat"/>
              </w:rPr>
              <w:t xml:space="preserve">d daty podpisania umowy, w formie elektronicznej na adres </w:t>
            </w:r>
            <w:hyperlink r:id="rId6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38936F8C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0B2B2694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73B1A4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6A774D07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270E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FC1E4D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wykaz części zamiennych </w:t>
            </w:r>
            <w:r>
              <w:rPr>
                <w:rFonts w:ascii="Montserrat" w:hAnsi="Montserrat"/>
              </w:rPr>
              <w:br/>
              <w:t xml:space="preserve">wraz z numerami katalogowymi </w:t>
            </w:r>
            <w:r w:rsidRPr="004B1EB3">
              <w:rPr>
                <w:rFonts w:ascii="Montserrat" w:hAnsi="Montserrat"/>
              </w:rPr>
              <w:t xml:space="preserve">– </w:t>
            </w:r>
            <w:r w:rsidRPr="00157AF1">
              <w:rPr>
                <w:rFonts w:ascii="Montserrat" w:hAnsi="Montserrat"/>
              </w:rPr>
              <w:t>dotyczy części podlegających eksploatacji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33E20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61131668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4F8A3E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1DA472EE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03F2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200.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4B452A" w14:textId="77777777" w:rsidR="000E240A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czasookresy dokonywania przeglądów technicznych zalecanych przez producenta</w:t>
            </w:r>
            <w:r>
              <w:rPr>
                <w:rFonts w:ascii="Montserrat" w:hAnsi="Montserrat"/>
              </w:rPr>
              <w:t xml:space="preserve"> </w:t>
            </w:r>
            <w:r w:rsidRPr="00157AF1">
              <w:rPr>
                <w:rFonts w:ascii="Montserrat" w:hAnsi="Montserrat"/>
              </w:rPr>
              <w:t xml:space="preserve">proszę dostarczyć </w:t>
            </w:r>
          </w:p>
          <w:p w14:paraId="19A9259E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w terminie 10 dni od daty podpisania umowy, w formie elektronicznej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na adres </w:t>
            </w:r>
            <w:hyperlink r:id="rId7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0914CB36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DC47B8E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C4E57A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1781FBA6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E6CF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785E93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9E455B">
              <w:rPr>
                <w:rFonts w:ascii="Montserrat" w:hAnsi="Montserrat"/>
              </w:rPr>
              <w:t>zkolenia w siedzibie ZAMAWIAJĄCEGO przeprowadzane będą po uprzednim uzgodnieniu z użytkownikiem w całym okresie gwarancji</w:t>
            </w:r>
            <w:r>
              <w:rPr>
                <w:rFonts w:ascii="Montserrat" w:hAnsi="Montserrat"/>
              </w:rPr>
              <w:t xml:space="preserve">; </w:t>
            </w:r>
            <w:r w:rsidRPr="009E455B">
              <w:rPr>
                <w:rFonts w:ascii="Montserrat" w:hAnsi="Montserrat"/>
              </w:rPr>
              <w:t xml:space="preserve">nie mniej niż 10 dni szkoleniowych dla techników, lekarzy </w:t>
            </w:r>
            <w:r>
              <w:rPr>
                <w:rFonts w:ascii="Montserrat" w:hAnsi="Montserrat"/>
              </w:rPr>
              <w:br/>
            </w:r>
            <w:r w:rsidRPr="009E455B">
              <w:rPr>
                <w:rFonts w:ascii="Montserrat" w:hAnsi="Montserrat"/>
              </w:rPr>
              <w:t>i fizyków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12344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4042B6D4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6CB5A9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0E240A" w:rsidRPr="00CE4F71" w14:paraId="2DC267C1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E51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202.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AF06A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 w:cs="Tahoma"/>
              </w:rPr>
              <w:t>s</w:t>
            </w:r>
            <w:r w:rsidRPr="009E455B">
              <w:rPr>
                <w:rFonts w:ascii="Montserrat" w:hAnsi="Montserrat" w:cs="Tahoma"/>
              </w:rPr>
              <w:t xml:space="preserve">zkolenie w ośrodku referencyjnym, </w:t>
            </w:r>
            <w:r w:rsidRPr="009E455B">
              <w:rPr>
                <w:rFonts w:ascii="Montserrat" w:hAnsi="Montserrat" w:cs="Tahoma"/>
              </w:rPr>
              <w:br/>
              <w:t xml:space="preserve">w którym przeprowadzony był </w:t>
            </w:r>
            <w:proofErr w:type="spellStart"/>
            <w:r w:rsidRPr="009E455B">
              <w:rPr>
                <w:rFonts w:ascii="Montserrat" w:hAnsi="Montserrat" w:cs="Tahoma"/>
              </w:rPr>
              <w:t>upgrade</w:t>
            </w:r>
            <w:proofErr w:type="spellEnd"/>
            <w:r w:rsidRPr="009E455B">
              <w:rPr>
                <w:rFonts w:ascii="Montserrat" w:hAnsi="Montserrat" w:cs="Tahoma"/>
              </w:rPr>
              <w:t xml:space="preserve"> tego typu urządzenia, min. 4 dni dla 3 osób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5D711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403888BC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E25ACE" w14:textId="77777777" w:rsidR="000E240A" w:rsidRPr="00211034" w:rsidRDefault="000E240A" w:rsidP="00A53502">
            <w:pPr>
              <w:rPr>
                <w:rFonts w:ascii="Montserrat" w:hAnsi="Montserrat"/>
              </w:rPr>
            </w:pPr>
          </w:p>
        </w:tc>
      </w:tr>
      <w:tr w:rsidR="000E240A" w:rsidRPr="00CE4F71" w14:paraId="107A2703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2591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94E5F8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pisemne oświadczenie podmiotu uprawnionego do serwisowania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i wykonywania przeglądów technicznych potwierdzające,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że personel posiada odpowiednie uprawnienia i kwalifikacje potwierdzone stosownym certyfikatem, świadectwem, znajdującym się w aktach osobowych osób dokonujących napraw serwisowych lub przeglądów technicznych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74113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tak, w ciągu </w:t>
            </w:r>
            <w:r w:rsidRPr="00211034">
              <w:rPr>
                <w:rFonts w:ascii="Montserrat" w:hAnsi="Montserrat"/>
              </w:rPr>
              <w:br/>
              <w:t xml:space="preserve">10 dni </w:t>
            </w:r>
            <w:r w:rsidRPr="00211034">
              <w:rPr>
                <w:rFonts w:ascii="Montserrat" w:hAnsi="Montserrat"/>
              </w:rPr>
              <w:br/>
              <w:t>po podpisaniu umowy</w:t>
            </w:r>
          </w:p>
        </w:tc>
        <w:tc>
          <w:tcPr>
            <w:tcW w:w="1701" w:type="dxa"/>
            <w:vAlign w:val="center"/>
          </w:tcPr>
          <w:p w14:paraId="169831A0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B471AF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0E240A" w:rsidRPr="00CE4F71" w14:paraId="204A6031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48CD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F0A87B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paszport techniczny z odpowiednimi wpisami, potwierdzającymi montaż, uruchomienie, szkolenie z informacją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o sprawności urządzenia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C3F83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309D73B6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6CCEE8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75FCE62F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FD55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FB954C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gwarancja dostępności serwisu, oprogramowania i części zamiennych przez co najmniej 10 lat od daty dostawy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B6245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0A15CCDB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60B498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003D026A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769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18393C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maksymalnie 3 naprawy tego samego elementu lub podzespołu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w okresie trwania gwarancji, uprawniający ZAMAWIAJĄCEGO</w:t>
            </w:r>
            <w:r w:rsidRPr="00211034">
              <w:rPr>
                <w:rFonts w:ascii="Montserrat" w:hAnsi="Montserrat"/>
              </w:rPr>
              <w:br/>
              <w:t>do żądania wymiany na fabrycznie nowy element lub podzespół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8A570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DCFA714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49B1F7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39E73172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3A08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207.</w:t>
            </w:r>
          </w:p>
        </w:tc>
        <w:tc>
          <w:tcPr>
            <w:tcW w:w="4252" w:type="dxa"/>
            <w:shd w:val="clear" w:color="auto" w:fill="auto"/>
          </w:tcPr>
          <w:p w14:paraId="67C90E1C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wykonanie testów akceptacyjnych, odbiorczych oraz testów specjalistycznych przed podpisaniem końcowego protokołu odbioru w cenie dostawy, w formie elektronicznej przesłane na adres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e-mailowy </w:t>
            </w:r>
            <w:hyperlink r:id="rId8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272F4228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  <w:p w14:paraId="5B09C748" w14:textId="77777777" w:rsidR="000E240A" w:rsidRPr="00211034" w:rsidRDefault="000E240A" w:rsidP="00A5350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vAlign w:val="center"/>
          </w:tcPr>
          <w:p w14:paraId="212EEB53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06A4A6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3AADDF1C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4A4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C64CCCE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przeglądy techniczne w okresie gwarancji wykonywane będą zgodnie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z zaleceniem producenta zawartym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w dokumentacji technicznej i naprawy gwarancyjne, wraz z materiałami eksploatacyjnymi, niezbędnym transportem sprzętu i wymianą części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w cenie dostawy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1ACD0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tak, </w:t>
            </w:r>
            <w:r w:rsidRPr="00211034">
              <w:rPr>
                <w:rFonts w:ascii="Montserrat" w:hAnsi="Montserrat"/>
              </w:rPr>
              <w:t>minimum</w:t>
            </w:r>
            <w:r w:rsidRPr="00211034">
              <w:rPr>
                <w:rFonts w:ascii="Montserrat" w:hAnsi="Montserrat"/>
              </w:rPr>
              <w:br/>
              <w:t>raz w roku</w:t>
            </w:r>
          </w:p>
        </w:tc>
        <w:tc>
          <w:tcPr>
            <w:tcW w:w="1701" w:type="dxa"/>
            <w:vAlign w:val="center"/>
          </w:tcPr>
          <w:p w14:paraId="5B1F8752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733DF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4C83F84E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FAA2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209.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61FDAF0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wykonanie przeglądu technicznego na dwa tygodnie przed końcem gwarancji w cenie dostawy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F0AF8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4F4A781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CAF0C7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06FFB1D9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A565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210.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AB0476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przestrzeganie wymaganych terminów wykonywania okresowych przeglądów technicznych należy do WYKONAWCY, bez konieczności zlecania (przypominania) </w:t>
            </w:r>
            <w:r w:rsidRPr="00211034">
              <w:rPr>
                <w:rFonts w:ascii="Montserrat" w:hAnsi="Montserrat"/>
              </w:rPr>
              <w:br/>
              <w:t>przez ZAMAWIAJĄCEGO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6E494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270BE712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C6732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2B32FFF9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8CA7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5EACB3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WYKONAWCA powiadomi ZAMAWIAJĄCEGO z 14 dniowym wyprzedzeniem o planowanym przeglądzie technicznym drogą</w:t>
            </w:r>
            <w:r w:rsidRPr="00211034">
              <w:rPr>
                <w:rFonts w:ascii="Montserrat" w:hAnsi="Montserrat"/>
              </w:rPr>
              <w:br/>
              <w:t xml:space="preserve">e-mailową na adres: </w:t>
            </w:r>
            <w:hyperlink r:id="rId9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14:paraId="1C141430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49574204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8C5F5B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094BA5F1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CC18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ACB05A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maksymalnie 48 godzinny czas reakcji serwisu określony jako rozpoczęcie czynności diagnostycznych w dni robocze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od chwili powiadomienia przez ZAMAWIAJĄCEGO </w:t>
            </w:r>
            <w:r w:rsidRPr="00211034">
              <w:rPr>
                <w:rFonts w:ascii="Montserrat" w:hAnsi="Montserrat"/>
              </w:rPr>
              <w:br/>
              <w:t>o nieprawidłowej pracy przedmiotu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63B4C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04D9AD6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3A07D7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4DDABB36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B225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A3F3A1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maksymalnie 5 dniowy (roboczy) czas usunięcia awarii</w:t>
            </w:r>
            <w:r>
              <w:rPr>
                <w:rFonts w:ascii="Montserrat" w:hAnsi="Montserrat"/>
                <w:color w:val="000000" w:themeColor="text1"/>
              </w:rPr>
              <w:t xml:space="preserve"> od dnia zgłoszenia przez ZAMAWIAJĄCEGO</w:t>
            </w:r>
            <w:r w:rsidRPr="00211034">
              <w:rPr>
                <w:rFonts w:ascii="Montserrat" w:hAnsi="Montserrat"/>
              </w:rPr>
              <w:t xml:space="preserve">, w sytuacji gdy z przyczyn technicznych niezależnych od WYKONAWCY dotrzymanie terminu jest niemożliwe, to ostateczny termin usunięcia awarii nie może </w:t>
            </w:r>
            <w:r w:rsidRPr="00AD4810">
              <w:rPr>
                <w:rFonts w:ascii="Montserrat" w:hAnsi="Montserrat"/>
              </w:rPr>
              <w:t xml:space="preserve">przekraczać </w:t>
            </w:r>
            <w:r>
              <w:rPr>
                <w:rFonts w:ascii="Montserrat" w:hAnsi="Montserrat"/>
              </w:rPr>
              <w:br/>
            </w:r>
            <w:r w:rsidRPr="00AD4810">
              <w:rPr>
                <w:rFonts w:ascii="Montserrat" w:hAnsi="Montserrat"/>
              </w:rPr>
              <w:t>7 dni roboczych</w:t>
            </w:r>
            <w:r w:rsidRPr="00211034">
              <w:rPr>
                <w:rFonts w:ascii="Montserrat" w:hAnsi="Montserra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65E8D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092612D4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AD0D0F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73EC3728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DA63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62E4A7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D507FC">
              <w:rPr>
                <w:rFonts w:ascii="Montserrat" w:hAnsi="Montserrat"/>
                <w:color w:val="000000" w:themeColor="text1"/>
              </w:rPr>
              <w:t xml:space="preserve">nastąpi </w:t>
            </w:r>
            <w:r>
              <w:rPr>
                <w:rFonts w:ascii="Montserrat" w:hAnsi="Montserrat"/>
                <w:color w:val="000000" w:themeColor="text1"/>
              </w:rPr>
              <w:t xml:space="preserve">ponowny bieg terminu gwarancji </w:t>
            </w:r>
            <w:r w:rsidRPr="00D507FC">
              <w:rPr>
                <w:rFonts w:ascii="Montserrat" w:hAnsi="Montserrat"/>
                <w:color w:val="000000" w:themeColor="text1"/>
              </w:rPr>
              <w:t xml:space="preserve">na </w:t>
            </w:r>
            <w:r>
              <w:rPr>
                <w:rFonts w:ascii="Montserrat" w:hAnsi="Montserrat"/>
                <w:color w:val="000000" w:themeColor="text1"/>
              </w:rPr>
              <w:t xml:space="preserve">naprawiane urządzenie medyczne </w:t>
            </w:r>
            <w:r w:rsidRPr="00D507FC">
              <w:rPr>
                <w:rFonts w:ascii="Montserrat" w:hAnsi="Montserrat"/>
                <w:color w:val="000000" w:themeColor="text1"/>
              </w:rPr>
              <w:t xml:space="preserve">w przypadku </w:t>
            </w:r>
            <w:r>
              <w:rPr>
                <w:rFonts w:ascii="Montserrat" w:hAnsi="Montserrat"/>
                <w:color w:val="000000" w:themeColor="text1"/>
              </w:rPr>
              <w:t xml:space="preserve">dokonania jego istotnej naprawy </w:t>
            </w:r>
            <w:r w:rsidRPr="00D507FC">
              <w:rPr>
                <w:rFonts w:ascii="Montserrat" w:hAnsi="Montserrat"/>
                <w:color w:val="000000" w:themeColor="text1"/>
              </w:rPr>
              <w:t>albo dostarczenia innego urządzenia wolnego od wad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AA898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tak, zgodnie </w:t>
            </w:r>
            <w:r w:rsidRPr="00211034">
              <w:rPr>
                <w:rFonts w:ascii="Montserrat" w:hAnsi="Montserrat"/>
              </w:rPr>
              <w:br/>
              <w:t xml:space="preserve">z brzmieniem </w:t>
            </w:r>
            <w:r w:rsidRPr="00211034">
              <w:rPr>
                <w:rFonts w:ascii="Montserrat" w:hAnsi="Montserrat"/>
              </w:rPr>
              <w:br/>
              <w:t xml:space="preserve">art. 581 </w:t>
            </w:r>
          </w:p>
          <w:p w14:paraId="1F52A577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§ 1 Kodeksu Cywilnego</w:t>
            </w:r>
          </w:p>
        </w:tc>
        <w:tc>
          <w:tcPr>
            <w:tcW w:w="1701" w:type="dxa"/>
            <w:vAlign w:val="center"/>
          </w:tcPr>
          <w:p w14:paraId="40A27C54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8881E6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34B1719A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FB3B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0EF075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EC2912">
              <w:rPr>
                <w:rFonts w:ascii="Montserrat" w:hAnsi="Montserrat"/>
              </w:rPr>
              <w:t>przedłużenie terminu gwarancji</w:t>
            </w:r>
            <w:r w:rsidRPr="00EC2912">
              <w:rPr>
                <w:rFonts w:ascii="Montserrat" w:hAnsi="Montserrat"/>
              </w:rPr>
              <w:br/>
              <w:t>o czas, w ciągu którego wskutek wady urządzenia objętego gwarancją ZAMAWIAJĄ</w:t>
            </w:r>
            <w:r>
              <w:rPr>
                <w:rFonts w:ascii="Montserrat" w:hAnsi="Montserrat"/>
              </w:rPr>
              <w:t xml:space="preserve">CY nie mógł z niego korzystać – </w:t>
            </w:r>
            <w:r w:rsidRPr="00EC2912">
              <w:rPr>
                <w:rFonts w:ascii="Montserrat" w:hAnsi="Montserrat"/>
              </w:rPr>
              <w:t>w przypadku nap</w:t>
            </w:r>
            <w:r w:rsidRPr="00920CF4">
              <w:rPr>
                <w:rFonts w:ascii="Montserrat" w:hAnsi="Montserrat"/>
                <w:color w:val="000000" w:themeColor="text1"/>
              </w:rPr>
              <w:t xml:space="preserve">rawy </w:t>
            </w:r>
            <w:r w:rsidRPr="00EC2912">
              <w:rPr>
                <w:rFonts w:ascii="Montserrat" w:hAnsi="Montserrat"/>
              </w:rPr>
              <w:t xml:space="preserve">innej, niż wskazana wyżej </w:t>
            </w:r>
            <w:r>
              <w:rPr>
                <w:rFonts w:ascii="Montserrat" w:hAnsi="Montserrat"/>
              </w:rPr>
              <w:t xml:space="preserve"> </w:t>
            </w:r>
            <w:r w:rsidRPr="00157AF1">
              <w:rPr>
                <w:rFonts w:ascii="Montserrat" w:hAnsi="Montserrat"/>
              </w:rPr>
              <w:t>w pkt. 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B932B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tak, zgodnie </w:t>
            </w:r>
            <w:r w:rsidRPr="00211034">
              <w:rPr>
                <w:rFonts w:ascii="Montserrat" w:hAnsi="Montserrat"/>
              </w:rPr>
              <w:br/>
              <w:t xml:space="preserve">z brzmieniem </w:t>
            </w:r>
            <w:r w:rsidRPr="00211034">
              <w:rPr>
                <w:rFonts w:ascii="Montserrat" w:hAnsi="Montserrat"/>
              </w:rPr>
              <w:br/>
              <w:t xml:space="preserve">art. 581 </w:t>
            </w:r>
          </w:p>
          <w:p w14:paraId="37B9AA38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§ 2 Kodeksu Cywilnego</w:t>
            </w:r>
          </w:p>
        </w:tc>
        <w:tc>
          <w:tcPr>
            <w:tcW w:w="1701" w:type="dxa"/>
            <w:vAlign w:val="center"/>
          </w:tcPr>
          <w:p w14:paraId="68C3F8C3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2B498D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752715E3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F072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981489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682AF1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8C4C7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1A81ED9F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85B2C0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4B8BB782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90C2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E166DF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682AF1">
              <w:rPr>
                <w:rFonts w:ascii="Montserrat" w:hAnsi="Montserrat"/>
              </w:rPr>
              <w:t xml:space="preserve">fabrycznie nowe części zamienne wykorzystywane w procesie naprawy urządzenia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477B8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682AF1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5CE18750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10EE1D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1D8418D3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E26C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FA2E2A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12 miesięczny okres gwarancji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na wymieniane części zamienne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w procesie naprawy urządzenia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9CE6F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501559B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3E20FB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2BCA7BD1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0FBF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9DFBF6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D7E3A9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1459552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7E5D35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5526AC6A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D84C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220.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028725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zgłoszenia awarii realizowane drogą elektroniczną na e-mail podany przez WYKONAWCĘ lub faxem na numer podany przez WYKONAWCĘ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075E5F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tak, proszę podać</w:t>
            </w:r>
          </w:p>
        </w:tc>
        <w:tc>
          <w:tcPr>
            <w:tcW w:w="1701" w:type="dxa"/>
            <w:vAlign w:val="center"/>
          </w:tcPr>
          <w:p w14:paraId="4DBC4ABD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8C019C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04A51907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4A2E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221.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77A139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wystawienie protokołu serwisowego po każdej naprawie oraz wpis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do paszportu technicznego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0F1BB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5EF66DAC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DA380D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0E240A" w:rsidRPr="00CE4F71" w14:paraId="01FD0287" w14:textId="77777777" w:rsidTr="00A53502">
        <w:trPr>
          <w:cantSplit/>
          <w:trHeight w:val="3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DE6" w14:textId="77777777" w:rsidR="000E240A" w:rsidRDefault="000E240A" w:rsidP="00A53502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222.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90DEC7" w14:textId="77777777" w:rsidR="000E240A" w:rsidRPr="002427A5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dokonywanie aktualizacji oprogramowania </w:t>
            </w:r>
            <w:r w:rsidRPr="00211034">
              <w:rPr>
                <w:rFonts w:ascii="Montserrat" w:hAnsi="Montserrat"/>
              </w:rPr>
              <w:br/>
              <w:t xml:space="preserve">po każdorazowym ukazaniu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się nowszej wersji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F332F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3A1B8970" w14:textId="77777777" w:rsidR="000E240A" w:rsidRPr="00DC0C53" w:rsidRDefault="000E240A" w:rsidP="00A5350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744EBA" w14:textId="77777777" w:rsidR="000E240A" w:rsidRPr="00211034" w:rsidRDefault="000E240A" w:rsidP="00A5350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</w:tbl>
    <w:p w14:paraId="6256970F" w14:textId="77777777" w:rsidR="000E240A" w:rsidRDefault="000E240A" w:rsidP="000E240A"/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0E240A" w:rsidRPr="00E10A94" w14:paraId="01DAC350" w14:textId="77777777" w:rsidTr="00A53502">
        <w:trPr>
          <w:trHeight w:val="770"/>
          <w:jc w:val="center"/>
        </w:trPr>
        <w:tc>
          <w:tcPr>
            <w:tcW w:w="4175" w:type="dxa"/>
            <w:vAlign w:val="bottom"/>
          </w:tcPr>
          <w:p w14:paraId="2EEE0620" w14:textId="77777777" w:rsidR="000E240A" w:rsidRDefault="000E240A" w:rsidP="00A5350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C6DC4C6" w14:textId="77777777" w:rsidR="000E240A" w:rsidRDefault="000E240A" w:rsidP="00A5350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A22E741" w14:textId="77777777" w:rsidR="000E240A" w:rsidRPr="00A63D5F" w:rsidRDefault="000E240A" w:rsidP="00A53502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480E5DE3" w14:textId="77777777" w:rsidR="000E240A" w:rsidRDefault="000E240A" w:rsidP="00A53502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6A34ACEC" w14:textId="77777777" w:rsidR="000E240A" w:rsidRPr="00E10A94" w:rsidRDefault="000E240A" w:rsidP="00A53502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408384EB" w14:textId="77777777" w:rsidR="000E240A" w:rsidRDefault="000E240A" w:rsidP="000E240A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577BE0C6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Cambria"/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G Times (WE)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styleLink w:val="WW8Num11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E4B6AB74"/>
    <w:lvl w:ilvl="0">
      <w:start w:val="1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2C"/>
    <w:multiLevelType w:val="multilevel"/>
    <w:tmpl w:val="677681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00000048"/>
    <w:multiLevelType w:val="multilevel"/>
    <w:tmpl w:val="DBE09DAE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6" w15:restartNumberingAfterBreak="0">
    <w:nsid w:val="00000063"/>
    <w:multiLevelType w:val="multilevel"/>
    <w:tmpl w:val="00000063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8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0" w15:restartNumberingAfterBreak="0">
    <w:nsid w:val="00000080"/>
    <w:multiLevelType w:val="multilevel"/>
    <w:tmpl w:val="1C2045B6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3" w15:restartNumberingAfterBreak="0">
    <w:nsid w:val="0000008F"/>
    <w:multiLevelType w:val="singleLevel"/>
    <w:tmpl w:val="49BE5190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4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5" w15:restartNumberingAfterBreak="0">
    <w:nsid w:val="001A1084"/>
    <w:multiLevelType w:val="hybridMultilevel"/>
    <w:tmpl w:val="3B3CF9FA"/>
    <w:lvl w:ilvl="0" w:tplc="2C0AD0A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04D17326"/>
    <w:multiLevelType w:val="hybridMultilevel"/>
    <w:tmpl w:val="32D0BB44"/>
    <w:lvl w:ilvl="0" w:tplc="644298F0">
      <w:start w:val="1"/>
      <w:numFmt w:val="decimal"/>
      <w:lvlText w:val="%1)"/>
      <w:lvlJc w:val="left"/>
      <w:pPr>
        <w:ind w:left="1152" w:hanging="585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72377A2"/>
    <w:multiLevelType w:val="hybridMultilevel"/>
    <w:tmpl w:val="A0B482B6"/>
    <w:lvl w:ilvl="0" w:tplc="E7568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E2070F"/>
    <w:multiLevelType w:val="hybridMultilevel"/>
    <w:tmpl w:val="EB465E0C"/>
    <w:lvl w:ilvl="0" w:tplc="A81A9FF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83E645F"/>
    <w:multiLevelType w:val="multilevel"/>
    <w:tmpl w:val="08701D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08683FF3"/>
    <w:multiLevelType w:val="hybridMultilevel"/>
    <w:tmpl w:val="35C05770"/>
    <w:lvl w:ilvl="0" w:tplc="8F726B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C071F7"/>
    <w:multiLevelType w:val="multilevel"/>
    <w:tmpl w:val="9CA4D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33" w15:restartNumberingAfterBreak="0">
    <w:nsid w:val="0DCF66D5"/>
    <w:multiLevelType w:val="hybridMultilevel"/>
    <w:tmpl w:val="ED36CAF2"/>
    <w:lvl w:ilvl="0" w:tplc="3E3CF664">
      <w:start w:val="1"/>
      <w:numFmt w:val="decimal"/>
      <w:lvlText w:val="5%1"/>
      <w:lvlJc w:val="center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103F7E25"/>
    <w:multiLevelType w:val="multilevel"/>
    <w:tmpl w:val="C0CABBE8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1363693D"/>
    <w:multiLevelType w:val="hybridMultilevel"/>
    <w:tmpl w:val="98C42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AB510D"/>
    <w:multiLevelType w:val="hybridMultilevel"/>
    <w:tmpl w:val="3AA2DF72"/>
    <w:lvl w:ilvl="0" w:tplc="1AA47364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974EF8"/>
    <w:multiLevelType w:val="hybridMultilevel"/>
    <w:tmpl w:val="0DD2862C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 w15:restartNumberingAfterBreak="0">
    <w:nsid w:val="1DE519A6"/>
    <w:multiLevelType w:val="hybridMultilevel"/>
    <w:tmpl w:val="49EC60CC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BB0F5D"/>
    <w:multiLevelType w:val="hybridMultilevel"/>
    <w:tmpl w:val="A66A9B66"/>
    <w:lvl w:ilvl="0" w:tplc="CE76110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32D3F67"/>
    <w:multiLevelType w:val="hybridMultilevel"/>
    <w:tmpl w:val="17F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4A233E"/>
    <w:multiLevelType w:val="multilevel"/>
    <w:tmpl w:val="6E784B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7A65045"/>
    <w:multiLevelType w:val="hybridMultilevel"/>
    <w:tmpl w:val="D7A8F240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2A6D65"/>
    <w:multiLevelType w:val="hybridMultilevel"/>
    <w:tmpl w:val="87487B9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8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CE22DC"/>
    <w:multiLevelType w:val="hybridMultilevel"/>
    <w:tmpl w:val="98F0B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1" w15:restartNumberingAfterBreak="0">
    <w:nsid w:val="38CA6CB1"/>
    <w:multiLevelType w:val="hybridMultilevel"/>
    <w:tmpl w:val="26062A34"/>
    <w:lvl w:ilvl="0" w:tplc="CA28DDC6">
      <w:start w:val="177"/>
      <w:numFmt w:val="decimal"/>
      <w:lvlText w:val="%1."/>
      <w:lvlJc w:val="center"/>
      <w:pPr>
        <w:ind w:left="643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D6B7A8B"/>
    <w:multiLevelType w:val="hybridMultilevel"/>
    <w:tmpl w:val="45E6D67A"/>
    <w:lvl w:ilvl="0" w:tplc="A04E6AA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4A4F94"/>
    <w:multiLevelType w:val="hybridMultilevel"/>
    <w:tmpl w:val="3C9472AC"/>
    <w:lvl w:ilvl="0" w:tplc="EBACBC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7D0226"/>
    <w:multiLevelType w:val="hybridMultilevel"/>
    <w:tmpl w:val="3FD2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DB5926"/>
    <w:multiLevelType w:val="hybridMultilevel"/>
    <w:tmpl w:val="131C5B54"/>
    <w:lvl w:ilvl="0" w:tplc="F89038CA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9540CB"/>
    <w:multiLevelType w:val="hybridMultilevel"/>
    <w:tmpl w:val="425EA08C"/>
    <w:lvl w:ilvl="0" w:tplc="A33CA13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2B86063"/>
    <w:multiLevelType w:val="hybridMultilevel"/>
    <w:tmpl w:val="E0D2766C"/>
    <w:name w:val="WW8Num2622"/>
    <w:lvl w:ilvl="0" w:tplc="EE06E674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3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4" w15:restartNumberingAfterBreak="0">
    <w:nsid w:val="4ECD448D"/>
    <w:multiLevelType w:val="hybridMultilevel"/>
    <w:tmpl w:val="26D29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720820"/>
    <w:multiLevelType w:val="hybridMultilevel"/>
    <w:tmpl w:val="A2EE1F84"/>
    <w:lvl w:ilvl="0" w:tplc="DB16735C">
      <w:start w:val="86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A1C83"/>
    <w:multiLevelType w:val="hybridMultilevel"/>
    <w:tmpl w:val="F9200CB6"/>
    <w:lvl w:ilvl="0" w:tplc="2248A0AC">
      <w:start w:val="6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B473A8"/>
    <w:multiLevelType w:val="multilevel"/>
    <w:tmpl w:val="37ECCA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93D39FD"/>
    <w:multiLevelType w:val="hybridMultilevel"/>
    <w:tmpl w:val="928A3808"/>
    <w:lvl w:ilvl="0" w:tplc="A5BE0646">
      <w:start w:val="73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46BBE"/>
    <w:multiLevelType w:val="hybridMultilevel"/>
    <w:tmpl w:val="6D9A0DE4"/>
    <w:lvl w:ilvl="0" w:tplc="5C8C000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3" w15:restartNumberingAfterBreak="0">
    <w:nsid w:val="63191403"/>
    <w:multiLevelType w:val="hybridMultilevel"/>
    <w:tmpl w:val="EEEC636E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FF6974"/>
    <w:multiLevelType w:val="hybridMultilevel"/>
    <w:tmpl w:val="73C85F2A"/>
    <w:lvl w:ilvl="0" w:tplc="04150011">
      <w:start w:val="1"/>
      <w:numFmt w:val="decimal"/>
      <w:lvlText w:val="%1)"/>
      <w:lvlJc w:val="left"/>
      <w:pPr>
        <w:ind w:left="1152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4392BB3"/>
    <w:multiLevelType w:val="hybridMultilevel"/>
    <w:tmpl w:val="C3481DF2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F30D7D"/>
    <w:multiLevelType w:val="hybridMultilevel"/>
    <w:tmpl w:val="73B8C8B2"/>
    <w:lvl w:ilvl="0" w:tplc="B30691DC">
      <w:start w:val="34"/>
      <w:numFmt w:val="decimal"/>
      <w:lvlText w:val="%1."/>
      <w:lvlJc w:val="left"/>
      <w:pPr>
        <w:ind w:left="501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C74265"/>
    <w:multiLevelType w:val="hybridMultilevel"/>
    <w:tmpl w:val="9B684DD2"/>
    <w:lvl w:ilvl="0" w:tplc="C5340916">
      <w:start w:val="122"/>
      <w:numFmt w:val="decimal"/>
      <w:lvlText w:val="%1."/>
      <w:lvlJc w:val="center"/>
      <w:pPr>
        <w:ind w:left="643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5E43E7"/>
    <w:multiLevelType w:val="hybridMultilevel"/>
    <w:tmpl w:val="65DCFD96"/>
    <w:lvl w:ilvl="0" w:tplc="4BE88C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EED3EB1"/>
    <w:multiLevelType w:val="multilevel"/>
    <w:tmpl w:val="17CC37EC"/>
    <w:lvl w:ilvl="0">
      <w:start w:val="7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88" w:hanging="1440"/>
      </w:pPr>
      <w:rPr>
        <w:rFonts w:hint="default"/>
        <w:b w:val="0"/>
      </w:rPr>
    </w:lvl>
  </w:abstractNum>
  <w:abstractNum w:abstractNumId="85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6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7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771A5FAF"/>
    <w:multiLevelType w:val="hybridMultilevel"/>
    <w:tmpl w:val="D422CAB2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77AE32C4"/>
    <w:multiLevelType w:val="hybridMultilevel"/>
    <w:tmpl w:val="C160FE80"/>
    <w:lvl w:ilvl="0" w:tplc="34B2216C">
      <w:start w:val="1"/>
      <w:numFmt w:val="decimal"/>
      <w:lvlText w:val="%1."/>
      <w:lvlJc w:val="left"/>
      <w:pPr>
        <w:ind w:left="501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8A05F06"/>
    <w:multiLevelType w:val="hybridMultilevel"/>
    <w:tmpl w:val="1D940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E908B0A">
      <w:start w:val="1"/>
      <w:numFmt w:val="decimal"/>
      <w:lvlText w:val="%3)"/>
      <w:lvlJc w:val="right"/>
      <w:pPr>
        <w:ind w:left="2160" w:hanging="180"/>
      </w:pPr>
      <w:rPr>
        <w:rFonts w:ascii="Montserrat" w:eastAsia="Times New Roman" w:hAnsi="Montserrat" w:cs="Times New Roman"/>
      </w:rPr>
    </w:lvl>
    <w:lvl w:ilvl="3" w:tplc="36AE0D1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9A91902"/>
    <w:multiLevelType w:val="hybridMultilevel"/>
    <w:tmpl w:val="1F462106"/>
    <w:lvl w:ilvl="0" w:tplc="27C2C396">
      <w:start w:val="130"/>
      <w:numFmt w:val="decimal"/>
      <w:lvlText w:val="%1."/>
      <w:lvlJc w:val="center"/>
      <w:pPr>
        <w:ind w:left="643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2060736249">
    <w:abstractNumId w:val="4"/>
  </w:num>
  <w:num w:numId="2" w16cid:durableId="313680880">
    <w:abstractNumId w:val="5"/>
  </w:num>
  <w:num w:numId="3" w16cid:durableId="1441534358">
    <w:abstractNumId w:val="6"/>
  </w:num>
  <w:num w:numId="4" w16cid:durableId="1556501088">
    <w:abstractNumId w:val="9"/>
  </w:num>
  <w:num w:numId="5" w16cid:durableId="345134059">
    <w:abstractNumId w:val="11"/>
  </w:num>
  <w:num w:numId="6" w16cid:durableId="828059854">
    <w:abstractNumId w:val="75"/>
  </w:num>
  <w:num w:numId="7" w16cid:durableId="245116825">
    <w:abstractNumId w:val="95"/>
  </w:num>
  <w:num w:numId="8" w16cid:durableId="1623882169">
    <w:abstractNumId w:val="2"/>
  </w:num>
  <w:num w:numId="9" w16cid:durableId="773087938">
    <w:abstractNumId w:val="1"/>
  </w:num>
  <w:num w:numId="10" w16cid:durableId="226260205">
    <w:abstractNumId w:val="0"/>
  </w:num>
  <w:num w:numId="11" w16cid:durableId="396436755">
    <w:abstractNumId w:val="93"/>
  </w:num>
  <w:num w:numId="12" w16cid:durableId="1561944847">
    <w:abstractNumId w:val="83"/>
  </w:num>
  <w:num w:numId="13" w16cid:durableId="865827505">
    <w:abstractNumId w:val="56"/>
  </w:num>
  <w:num w:numId="14" w16cid:durableId="1487553918">
    <w:abstractNumId w:val="37"/>
  </w:num>
  <w:num w:numId="15" w16cid:durableId="2084061659">
    <w:abstractNumId w:val="46"/>
  </w:num>
  <w:num w:numId="16" w16cid:durableId="1600138545">
    <w:abstractNumId w:val="39"/>
  </w:num>
  <w:num w:numId="17" w16cid:durableId="371270997">
    <w:abstractNumId w:val="79"/>
  </w:num>
  <w:num w:numId="18" w16cid:durableId="963776266">
    <w:abstractNumId w:val="35"/>
  </w:num>
  <w:num w:numId="19" w16cid:durableId="1062169743">
    <w:abstractNumId w:val="54"/>
  </w:num>
  <w:num w:numId="20" w16cid:durableId="1006707212">
    <w:abstractNumId w:val="91"/>
  </w:num>
  <w:num w:numId="21" w16cid:durableId="1708332603">
    <w:abstractNumId w:val="48"/>
    <w:lvlOverride w:ilvl="0">
      <w:lvl w:ilvl="0" w:tplc="4D66942C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 w:val="0"/>
          <w:bCs/>
          <w:i w:val="0"/>
          <w:color w:val="auto"/>
        </w:rPr>
      </w:lvl>
    </w:lvlOverride>
  </w:num>
  <w:num w:numId="22" w16cid:durableId="229539450">
    <w:abstractNumId w:val="44"/>
  </w:num>
  <w:num w:numId="23" w16cid:durableId="418797375">
    <w:abstractNumId w:val="3"/>
  </w:num>
  <w:num w:numId="24" w16cid:durableId="692070655">
    <w:abstractNumId w:val="7"/>
  </w:num>
  <w:num w:numId="25" w16cid:durableId="1401247415">
    <w:abstractNumId w:val="12"/>
  </w:num>
  <w:num w:numId="26" w16cid:durableId="552891140">
    <w:abstractNumId w:val="62"/>
  </w:num>
  <w:num w:numId="27" w16cid:durableId="1007169767">
    <w:abstractNumId w:val="72"/>
  </w:num>
  <w:num w:numId="28" w16cid:durableId="705760781">
    <w:abstractNumId w:val="52"/>
  </w:num>
  <w:num w:numId="29" w16cid:durableId="1347708255">
    <w:abstractNumId w:val="71"/>
    <w:lvlOverride w:ilvl="0">
      <w:startOverride w:val="1"/>
    </w:lvlOverride>
  </w:num>
  <w:num w:numId="30" w16cid:durableId="1161778262">
    <w:abstractNumId w:val="59"/>
    <w:lvlOverride w:ilvl="0">
      <w:startOverride w:val="1"/>
    </w:lvlOverride>
  </w:num>
  <w:num w:numId="31" w16cid:durableId="83963401">
    <w:abstractNumId w:val="42"/>
  </w:num>
  <w:num w:numId="32" w16cid:durableId="781532372">
    <w:abstractNumId w:val="85"/>
  </w:num>
  <w:num w:numId="33" w16cid:durableId="753666445">
    <w:abstractNumId w:val="29"/>
  </w:num>
  <w:num w:numId="34" w16cid:durableId="1533955544">
    <w:abstractNumId w:val="43"/>
  </w:num>
  <w:num w:numId="35" w16cid:durableId="431439283">
    <w:abstractNumId w:val="73"/>
  </w:num>
  <w:num w:numId="36" w16cid:durableId="207229047">
    <w:abstractNumId w:val="64"/>
  </w:num>
  <w:num w:numId="37" w16cid:durableId="926305101">
    <w:abstractNumId w:val="84"/>
  </w:num>
  <w:num w:numId="38" w16cid:durableId="1613052786">
    <w:abstractNumId w:val="25"/>
  </w:num>
  <w:num w:numId="39" w16cid:durableId="830369948">
    <w:abstractNumId w:val="81"/>
  </w:num>
  <w:num w:numId="40" w16cid:durableId="2121752745">
    <w:abstractNumId w:val="40"/>
  </w:num>
  <w:num w:numId="41" w16cid:durableId="1997875415">
    <w:abstractNumId w:val="45"/>
  </w:num>
  <w:num w:numId="42" w16cid:durableId="1329095864">
    <w:abstractNumId w:val="71"/>
  </w:num>
  <w:num w:numId="43" w16cid:durableId="1100643288">
    <w:abstractNumId w:val="59"/>
  </w:num>
  <w:num w:numId="44" w16cid:durableId="81953930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79531317">
    <w:abstractNumId w:val="88"/>
  </w:num>
  <w:num w:numId="46" w16cid:durableId="813916247">
    <w:abstractNumId w:val="87"/>
  </w:num>
  <w:num w:numId="47" w16cid:durableId="1603683122">
    <w:abstractNumId w:val="58"/>
  </w:num>
  <w:num w:numId="48" w16cid:durableId="1783766167">
    <w:abstractNumId w:val="61"/>
  </w:num>
  <w:num w:numId="49" w16cid:durableId="1609391199">
    <w:abstractNumId w:val="86"/>
  </w:num>
  <w:num w:numId="50" w16cid:durableId="820462487">
    <w:abstractNumId w:val="31"/>
  </w:num>
  <w:num w:numId="51" w16cid:durableId="1938250181">
    <w:abstractNumId w:val="13"/>
  </w:num>
  <w:num w:numId="52" w16cid:durableId="1388996374">
    <w:abstractNumId w:val="8"/>
  </w:num>
  <w:num w:numId="53" w16cid:durableId="1293635397">
    <w:abstractNumId w:val="47"/>
  </w:num>
  <w:num w:numId="54" w16cid:durableId="844317922">
    <w:abstractNumId w:val="82"/>
  </w:num>
  <w:num w:numId="55" w16cid:durableId="149056923">
    <w:abstractNumId w:val="50"/>
  </w:num>
  <w:num w:numId="56" w16cid:durableId="811942657">
    <w:abstractNumId w:val="63"/>
  </w:num>
  <w:num w:numId="57" w16cid:durableId="271477943">
    <w:abstractNumId w:val="78"/>
  </w:num>
  <w:num w:numId="58" w16cid:durableId="539904039">
    <w:abstractNumId w:val="38"/>
  </w:num>
  <w:num w:numId="59" w16cid:durableId="1122380991">
    <w:abstractNumId w:val="48"/>
  </w:num>
  <w:num w:numId="60" w16cid:durableId="2039964962">
    <w:abstractNumId w:val="34"/>
  </w:num>
  <w:num w:numId="61" w16cid:durableId="342517382">
    <w:abstractNumId w:val="68"/>
  </w:num>
  <w:num w:numId="62" w16cid:durableId="283774098">
    <w:abstractNumId w:val="57"/>
  </w:num>
  <w:num w:numId="63" w16cid:durableId="1485199118">
    <w:abstractNumId w:val="41"/>
  </w:num>
  <w:num w:numId="64" w16cid:durableId="1096289421">
    <w:abstractNumId w:val="66"/>
  </w:num>
  <w:num w:numId="65" w16cid:durableId="100803406">
    <w:abstractNumId w:val="10"/>
  </w:num>
  <w:num w:numId="66" w16cid:durableId="1110583841">
    <w:abstractNumId w:val="14"/>
  </w:num>
  <w:num w:numId="67" w16cid:durableId="1329862550">
    <w:abstractNumId w:val="15"/>
  </w:num>
  <w:num w:numId="68" w16cid:durableId="1592161877">
    <w:abstractNumId w:val="16"/>
  </w:num>
  <w:num w:numId="69" w16cid:durableId="1249995597">
    <w:abstractNumId w:val="17"/>
  </w:num>
  <w:num w:numId="70" w16cid:durableId="532883264">
    <w:abstractNumId w:val="18"/>
  </w:num>
  <w:num w:numId="71" w16cid:durableId="63919002">
    <w:abstractNumId w:val="19"/>
  </w:num>
  <w:num w:numId="72" w16cid:durableId="1697124011">
    <w:abstractNumId w:val="20"/>
  </w:num>
  <w:num w:numId="73" w16cid:durableId="1573346474">
    <w:abstractNumId w:val="21"/>
  </w:num>
  <w:num w:numId="74" w16cid:durableId="158351612">
    <w:abstractNumId w:val="22"/>
  </w:num>
  <w:num w:numId="75" w16cid:durableId="132793755">
    <w:abstractNumId w:val="23"/>
  </w:num>
  <w:num w:numId="76" w16cid:durableId="55706079">
    <w:abstractNumId w:val="60"/>
  </w:num>
  <w:num w:numId="77" w16cid:durableId="492834810">
    <w:abstractNumId w:val="27"/>
  </w:num>
  <w:num w:numId="78" w16cid:durableId="2040008595">
    <w:abstractNumId w:val="30"/>
  </w:num>
  <w:num w:numId="79" w16cid:durableId="1928685493">
    <w:abstractNumId w:val="80"/>
  </w:num>
  <w:num w:numId="80" w16cid:durableId="179437860">
    <w:abstractNumId w:val="89"/>
  </w:num>
  <w:num w:numId="81" w16cid:durableId="1586454038">
    <w:abstractNumId w:val="90"/>
  </w:num>
  <w:num w:numId="82" w16cid:durableId="906494558">
    <w:abstractNumId w:val="92"/>
  </w:num>
  <w:num w:numId="83" w16cid:durableId="952134891">
    <w:abstractNumId w:val="74"/>
  </w:num>
  <w:num w:numId="84" w16cid:durableId="1055810792">
    <w:abstractNumId w:val="28"/>
  </w:num>
  <w:num w:numId="85" w16cid:durableId="1232882502">
    <w:abstractNumId w:val="55"/>
  </w:num>
  <w:num w:numId="86" w16cid:durableId="1838226447">
    <w:abstractNumId w:val="49"/>
  </w:num>
  <w:num w:numId="87" w16cid:durableId="1393113965">
    <w:abstractNumId w:val="53"/>
  </w:num>
  <w:num w:numId="88" w16cid:durableId="1141314289">
    <w:abstractNumId w:val="70"/>
  </w:num>
  <w:num w:numId="89" w16cid:durableId="155150862">
    <w:abstractNumId w:val="76"/>
  </w:num>
  <w:num w:numId="90" w16cid:durableId="592668363">
    <w:abstractNumId w:val="33"/>
  </w:num>
  <w:num w:numId="91" w16cid:durableId="474879636">
    <w:abstractNumId w:val="26"/>
  </w:num>
  <w:num w:numId="92" w16cid:durableId="535510451">
    <w:abstractNumId w:val="67"/>
  </w:num>
  <w:num w:numId="93" w16cid:durableId="1362051695">
    <w:abstractNumId w:val="69"/>
  </w:num>
  <w:num w:numId="94" w16cid:durableId="2035033424">
    <w:abstractNumId w:val="65"/>
  </w:num>
  <w:num w:numId="95" w16cid:durableId="660086902">
    <w:abstractNumId w:val="36"/>
  </w:num>
  <w:num w:numId="96" w16cid:durableId="1021080961">
    <w:abstractNumId w:val="77"/>
  </w:num>
  <w:num w:numId="97" w16cid:durableId="818425497">
    <w:abstractNumId w:val="94"/>
  </w:num>
  <w:num w:numId="98" w16cid:durableId="923732911">
    <w:abstractNumId w:val="51"/>
  </w:num>
  <w:num w:numId="99" w16cid:durableId="52583172">
    <w:abstractNumId w:val="32"/>
  </w:num>
  <w:num w:numId="100" w16cid:durableId="3668067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C1"/>
    <w:rsid w:val="00042956"/>
    <w:rsid w:val="000E240A"/>
    <w:rsid w:val="001844B4"/>
    <w:rsid w:val="001A7220"/>
    <w:rsid w:val="00484C6D"/>
    <w:rsid w:val="00682203"/>
    <w:rsid w:val="006A0CC1"/>
    <w:rsid w:val="00884B2A"/>
    <w:rsid w:val="009A09D2"/>
    <w:rsid w:val="00C1457A"/>
    <w:rsid w:val="00C50427"/>
    <w:rsid w:val="00C56AF8"/>
    <w:rsid w:val="00E407DA"/>
    <w:rsid w:val="00E86FB9"/>
    <w:rsid w:val="00EC5A5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86443-5F28-4C98-897F-D80A7EE1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40A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E240A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E240A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0E240A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0E240A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E24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240A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0E240A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0E240A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0E240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240A"/>
    <w:rPr>
      <w:rFonts w:ascii="Times New Roman" w:eastAsia="Times New Roman" w:hAnsi="Times New Roman"/>
      <w:bCs w:val="0"/>
      <w:color w:val="auto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0E240A"/>
    <w:rPr>
      <w:rFonts w:ascii="Times New Roman" w:eastAsia="Times New Roman" w:hAnsi="Times New Roman"/>
      <w:b/>
      <w:color w:val="auto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E240A"/>
    <w:rPr>
      <w:rFonts w:ascii="Times New Roman" w:eastAsia="Times New Roman" w:hAnsi="Times New Roman"/>
      <w:b/>
      <w:bCs w:val="0"/>
      <w:color w:val="auto"/>
      <w:sz w:val="27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0E240A"/>
    <w:rPr>
      <w:rFonts w:ascii="Times New Roman" w:eastAsia="Times New Roman" w:hAnsi="Times New Roman"/>
      <w:bCs w:val="0"/>
      <w:color w:val="auto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E240A"/>
    <w:rPr>
      <w:rFonts w:ascii="Calibri" w:eastAsia="Times New Roman" w:hAnsi="Calibri"/>
      <w:b/>
      <w:i/>
      <w:iCs/>
      <w:color w:val="auto"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E240A"/>
    <w:rPr>
      <w:rFonts w:ascii="CG Times (WE)" w:eastAsia="Times New Roman" w:hAnsi="CG Times (WE)"/>
      <w:b/>
      <w:bCs w:val="0"/>
      <w:color w:val="auto"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0E240A"/>
    <w:rPr>
      <w:rFonts w:ascii="Times New Roman" w:eastAsia="Times New Roman" w:hAnsi="Times New Roman"/>
      <w:b/>
      <w:bCs w:val="0"/>
      <w:color w:val="auto"/>
      <w:sz w:val="22"/>
      <w:lang w:eastAsia="ar-SA"/>
    </w:rPr>
  </w:style>
  <w:style w:type="character" w:customStyle="1" w:styleId="Nagwek8Znak">
    <w:name w:val="Nagłówek 8 Znak"/>
    <w:basedOn w:val="Domylnaczcionkaakapitu"/>
    <w:link w:val="Nagwek8"/>
    <w:rsid w:val="000E240A"/>
    <w:rPr>
      <w:rFonts w:ascii="Times New Roman" w:eastAsia="Times New Roman" w:hAnsi="Times New Roman"/>
      <w:bCs w:val="0"/>
      <w:color w:val="auto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0E240A"/>
    <w:rPr>
      <w:rFonts w:ascii="Cambria" w:eastAsia="Times New Roman" w:hAnsi="Cambria"/>
      <w:bCs w:val="0"/>
      <w:i/>
      <w:iCs/>
      <w:color w:val="40404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0E24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0E2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E2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40A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40A"/>
    <w:rPr>
      <w:rFonts w:ascii="Tahoma" w:eastAsia="Calibri" w:hAnsi="Tahoma"/>
      <w:bCs w:val="0"/>
      <w:color w:val="auto"/>
      <w:sz w:val="16"/>
      <w:szCs w:val="16"/>
      <w:lang w:eastAsia="ar-SA"/>
    </w:rPr>
  </w:style>
  <w:style w:type="character" w:styleId="Odwoanieprzypisudolnego">
    <w:name w:val="footnote reference"/>
    <w:uiPriority w:val="99"/>
    <w:semiHidden/>
    <w:rsid w:val="000E240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E240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nhideWhenUsed/>
    <w:rsid w:val="000E240A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0E240A"/>
    <w:pPr>
      <w:suppressLineNumbers/>
    </w:pPr>
  </w:style>
  <w:style w:type="paragraph" w:styleId="NormalnyWeb">
    <w:name w:val="Normal (Web)"/>
    <w:basedOn w:val="Normalny"/>
    <w:uiPriority w:val="99"/>
    <w:qFormat/>
    <w:rsid w:val="000E240A"/>
  </w:style>
  <w:style w:type="paragraph" w:customStyle="1" w:styleId="WYCZYFORMATOWANIE">
    <w:name w:val="WYCZY?? FORMATOWANIE"/>
    <w:basedOn w:val="NormalnyWeb"/>
    <w:rsid w:val="000E240A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0E240A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E240A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0E240A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0E240A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0E240A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0E240A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E24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StandardowyArial11">
    <w:name w:val="Standardowy + Arial 11"/>
    <w:basedOn w:val="Normalny"/>
    <w:uiPriority w:val="99"/>
    <w:rsid w:val="000E240A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0E2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240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40A"/>
    <w:rPr>
      <w:rFonts w:ascii="Times New Roman" w:eastAsia="Times New Roman" w:hAnsi="Times New Roman"/>
      <w:b/>
      <w:bCs/>
      <w:color w:val="auto"/>
      <w:szCs w:val="20"/>
      <w:lang w:eastAsia="ar-SA"/>
    </w:rPr>
  </w:style>
  <w:style w:type="paragraph" w:customStyle="1" w:styleId="Standard">
    <w:name w:val="Standard"/>
    <w:rsid w:val="000E24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bCs w:val="0"/>
      <w:color w:val="auto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0E24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bCs w:val="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0E240A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0E24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Styl1">
    <w:name w:val="Styl1"/>
    <w:basedOn w:val="Normalny"/>
    <w:rsid w:val="000E240A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0E240A"/>
  </w:style>
  <w:style w:type="character" w:customStyle="1" w:styleId="Domylnaczcionkaakapitu1">
    <w:name w:val="Domyślna czcionka akapitu1"/>
    <w:qFormat/>
    <w:rsid w:val="000E240A"/>
  </w:style>
  <w:style w:type="paragraph" w:customStyle="1" w:styleId="Normalny1">
    <w:name w:val="Normalny1"/>
    <w:uiPriority w:val="99"/>
    <w:qFormat/>
    <w:rsid w:val="000E240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bCs w:val="0"/>
      <w:color w:val="auto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0E240A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0E240A"/>
    <w:pPr>
      <w:suppressAutoHyphens/>
      <w:spacing w:after="0" w:line="100" w:lineRule="atLeast"/>
    </w:pPr>
    <w:rPr>
      <w:rFonts w:ascii="Times New Roman" w:eastAsia="Times New Roman" w:hAnsi="Times New Roman"/>
      <w:bCs w:val="0"/>
      <w:color w:val="auto"/>
      <w:szCs w:val="20"/>
      <w:lang w:eastAsia="zh-CN"/>
    </w:rPr>
  </w:style>
  <w:style w:type="character" w:styleId="Pogrubienie">
    <w:name w:val="Strong"/>
    <w:uiPriority w:val="22"/>
    <w:qFormat/>
    <w:rsid w:val="000E240A"/>
    <w:rPr>
      <w:b/>
      <w:bCs w:val="0"/>
    </w:rPr>
  </w:style>
  <w:style w:type="character" w:customStyle="1" w:styleId="luchili">
    <w:name w:val="luc_hili"/>
    <w:basedOn w:val="Domylnaczcionkaakapitu"/>
    <w:rsid w:val="000E240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240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240A"/>
    <w:rPr>
      <w:vertAlign w:val="superscript"/>
    </w:rPr>
  </w:style>
  <w:style w:type="paragraph" w:styleId="Bezodstpw">
    <w:name w:val="No Spacing"/>
    <w:uiPriority w:val="1"/>
    <w:qFormat/>
    <w:rsid w:val="000E240A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0E240A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0E240A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E240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E240A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0E240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0E240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0E240A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0E240A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E240A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0E240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0E240A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E24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E240A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customStyle="1" w:styleId="Tekstpodstawowy23">
    <w:name w:val="Tekst podstawowy 23"/>
    <w:basedOn w:val="Normalny"/>
    <w:rsid w:val="000E240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0E240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0E240A"/>
    <w:pPr>
      <w:spacing w:after="0" w:line="240" w:lineRule="auto"/>
    </w:pPr>
    <w:rPr>
      <w:rFonts w:ascii="Times New Roman" w:eastAsia="Times New Roman" w:hAnsi="Times New Roman"/>
      <w:bCs w:val="0"/>
      <w:snapToGrid w:val="0"/>
      <w:color w:val="auto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0E240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E24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E240A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0E240A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0E240A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0E240A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0E240A"/>
    <w:rPr>
      <w:rFonts w:ascii="CG Times (WE)" w:eastAsia="Times New Roman" w:hAnsi="CG Times (WE)"/>
      <w:bCs w:val="0"/>
      <w:color w:val="auto"/>
      <w:sz w:val="24"/>
      <w:szCs w:val="20"/>
      <w:lang w:eastAsia="ar-SA"/>
    </w:rPr>
  </w:style>
  <w:style w:type="character" w:customStyle="1" w:styleId="StopkaZnak1">
    <w:name w:val="Stopka Znak1"/>
    <w:rsid w:val="000E2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0E240A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0E240A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0E240A"/>
    <w:rPr>
      <w:rFonts w:ascii="Univers" w:eastAsia="Times New Roman" w:hAnsi="Univers"/>
      <w:b/>
      <w:bCs w:val="0"/>
      <w:color w:val="auto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0E240A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0E240A"/>
    <w:rPr>
      <w:rFonts w:ascii="Univers" w:eastAsia="Times New Roman" w:hAnsi="Univers"/>
      <w:bCs w:val="0"/>
      <w:color w:val="auto"/>
      <w:sz w:val="24"/>
      <w:szCs w:val="20"/>
      <w:lang w:eastAsia="ar-SA"/>
    </w:rPr>
  </w:style>
  <w:style w:type="paragraph" w:styleId="Legenda">
    <w:name w:val="caption"/>
    <w:basedOn w:val="Normalny"/>
    <w:next w:val="Normalny"/>
    <w:qFormat/>
    <w:rsid w:val="000E240A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0E240A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0E240A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0E240A"/>
    <w:rPr>
      <w:rFonts w:ascii="Courier New" w:eastAsia="Times New Roman" w:hAnsi="Courier New"/>
      <w:bCs w:val="0"/>
      <w:color w:val="auto"/>
      <w:szCs w:val="20"/>
      <w:lang w:eastAsia="ar-SA"/>
    </w:rPr>
  </w:style>
  <w:style w:type="character" w:customStyle="1" w:styleId="BezodstpwZnak">
    <w:name w:val="Bez odstępów Znak"/>
    <w:rsid w:val="000E240A"/>
    <w:rPr>
      <w:sz w:val="22"/>
      <w:szCs w:val="22"/>
      <w:lang w:eastAsia="en-US" w:bidi="ar-SA"/>
    </w:rPr>
  </w:style>
  <w:style w:type="character" w:customStyle="1" w:styleId="NagwekZnak1">
    <w:name w:val="Nagłówek Znak1"/>
    <w:rsid w:val="000E240A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0E240A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0E240A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0E240A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0E240A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0E240A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0E240A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0E240A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0E240A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0E240A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E240A"/>
    <w:rPr>
      <w:rFonts w:ascii="Times New Roman" w:eastAsia="Times New Roman" w:hAnsi="Times New Roman"/>
      <w:bCs w:val="0"/>
      <w:color w:val="auto"/>
      <w:szCs w:val="20"/>
      <w:lang w:eastAsia="pl-PL"/>
    </w:rPr>
  </w:style>
  <w:style w:type="character" w:customStyle="1" w:styleId="PlandokumentuZnak">
    <w:name w:val="Plan dokumentu Znak"/>
    <w:semiHidden/>
    <w:rsid w:val="000E240A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0E240A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0E240A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0E240A"/>
    <w:rPr>
      <w:rFonts w:ascii="Segoe UI" w:eastAsia="Times New Roman" w:hAnsi="Segoe UI"/>
      <w:bCs w:val="0"/>
      <w:color w:val="auto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0E240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E240A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0E240A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E240A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0E240A"/>
    <w:pPr>
      <w:suppressAutoHyphens w:val="0"/>
    </w:pPr>
    <w:rPr>
      <w:lang w:eastAsia="pl-PL"/>
    </w:rPr>
  </w:style>
  <w:style w:type="character" w:customStyle="1" w:styleId="dane1">
    <w:name w:val="dane1"/>
    <w:rsid w:val="000E240A"/>
    <w:rPr>
      <w:color w:val="0000CD"/>
    </w:rPr>
  </w:style>
  <w:style w:type="paragraph" w:customStyle="1" w:styleId="pkt">
    <w:name w:val="pkt"/>
    <w:basedOn w:val="Normalny"/>
    <w:link w:val="pktZnak"/>
    <w:rsid w:val="000E240A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0E240A"/>
    <w:rPr>
      <w:rFonts w:ascii="Times New Roman" w:eastAsia="Times New Roman" w:hAnsi="Times New Roman"/>
      <w:bCs w:val="0"/>
      <w:color w:val="auto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E240A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0E240A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0E240A"/>
    <w:rPr>
      <w:rFonts w:ascii="Arial Narrow" w:hAnsi="Arial Narrow"/>
      <w:b/>
      <w:bCs w:val="0"/>
      <w:smallCaps/>
      <w:sz w:val="20"/>
      <w:szCs w:val="20"/>
    </w:rPr>
  </w:style>
  <w:style w:type="paragraph" w:customStyle="1" w:styleId="abody">
    <w:name w:val="a) body"/>
    <w:rsid w:val="000E240A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/>
      <w:bCs w:val="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0E240A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0E240A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0E240A"/>
    <w:rPr>
      <w:rFonts w:ascii="Tahoma" w:eastAsia="Times New Roman" w:hAnsi="Tahoma" w:cs="Tahoma"/>
      <w:bCs w:val="0"/>
      <w:color w:val="auto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240A"/>
    <w:pPr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0E240A"/>
  </w:style>
  <w:style w:type="paragraph" w:customStyle="1" w:styleId="text-justify">
    <w:name w:val="text-justify"/>
    <w:basedOn w:val="Normalny"/>
    <w:rsid w:val="000E240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0E240A"/>
  </w:style>
  <w:style w:type="paragraph" w:customStyle="1" w:styleId="font5">
    <w:name w:val="font5"/>
    <w:basedOn w:val="Normalny"/>
    <w:rsid w:val="000E240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0E240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0E240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0E240A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0E24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0E24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0E24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0E240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0E240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0E240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0E240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0E240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0E240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0E240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0E240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0E240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0E24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0E24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0E240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0E240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0E24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0E24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0E24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0E24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0E24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0E240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0E240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0E240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0E240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0E240A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0E240A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0E240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0E240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0E240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0E240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0E240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0E240A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0E240A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0E240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0E24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0E24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0E24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0E240A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0E240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0E240A"/>
  </w:style>
  <w:style w:type="paragraph" w:customStyle="1" w:styleId="Zawartotabeli0">
    <w:name w:val="Zawartoœæ tabeli"/>
    <w:basedOn w:val="Normalny"/>
    <w:rsid w:val="000E240A"/>
  </w:style>
  <w:style w:type="character" w:customStyle="1" w:styleId="ng-binding">
    <w:name w:val="ng-binding"/>
    <w:basedOn w:val="Domylnaczcionkaakapitu"/>
    <w:rsid w:val="000E240A"/>
  </w:style>
  <w:style w:type="paragraph" w:styleId="Listapunktowana">
    <w:name w:val="List Bullet"/>
    <w:basedOn w:val="Normalny"/>
    <w:uiPriority w:val="99"/>
    <w:unhideWhenUsed/>
    <w:rsid w:val="000E240A"/>
    <w:pPr>
      <w:numPr>
        <w:numId w:val="23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0E240A"/>
  </w:style>
  <w:style w:type="character" w:customStyle="1" w:styleId="page-name">
    <w:name w:val="page-name"/>
    <w:basedOn w:val="Domylnaczcionkaakapitu"/>
    <w:rsid w:val="000E240A"/>
  </w:style>
  <w:style w:type="character" w:customStyle="1" w:styleId="page-place">
    <w:name w:val="page-place"/>
    <w:basedOn w:val="Domylnaczcionkaakapitu"/>
    <w:rsid w:val="000E240A"/>
  </w:style>
  <w:style w:type="paragraph" w:customStyle="1" w:styleId="Tekstpodstawowy1">
    <w:name w:val="Tekst podstawowy1"/>
    <w:basedOn w:val="Normalny"/>
    <w:rsid w:val="000E240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0E240A"/>
    <w:pPr>
      <w:numPr>
        <w:numId w:val="27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0E240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0E240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0E240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0E24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0E240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0E24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0E24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0E24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0E24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0E240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0E240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0E240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0E240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0E240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0E240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0E240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0E240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0E240A"/>
    <w:rPr>
      <w:rFonts w:ascii="Times New Roman" w:eastAsia="Times New Roman" w:hAnsi="Times New Roman"/>
      <w:b/>
      <w:bCs w:val="0"/>
      <w:color w:val="auto"/>
      <w:sz w:val="24"/>
      <w:lang w:eastAsia="en-GB"/>
    </w:rPr>
  </w:style>
  <w:style w:type="character" w:customStyle="1" w:styleId="DeltaViewInsertion">
    <w:name w:val="DeltaView Insertion"/>
    <w:rsid w:val="000E240A"/>
    <w:rPr>
      <w:b/>
      <w:i/>
      <w:spacing w:val="0"/>
    </w:rPr>
  </w:style>
  <w:style w:type="paragraph" w:customStyle="1" w:styleId="Text1">
    <w:name w:val="Text 1"/>
    <w:basedOn w:val="Normalny"/>
    <w:rsid w:val="000E240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0E240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0E240A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0E240A"/>
    <w:pPr>
      <w:numPr>
        <w:numId w:val="3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0E240A"/>
    <w:pPr>
      <w:numPr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0E240A"/>
    <w:pPr>
      <w:numPr>
        <w:ilvl w:val="1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0E240A"/>
    <w:pPr>
      <w:numPr>
        <w:ilvl w:val="2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0E240A"/>
    <w:pPr>
      <w:numPr>
        <w:ilvl w:val="3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E240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E240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E240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0E240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0E240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0E240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0E240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0E2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0E240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0E240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0E2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0E240A"/>
    <w:pPr>
      <w:numPr>
        <w:numId w:val="21"/>
      </w:numPr>
    </w:pPr>
  </w:style>
  <w:style w:type="paragraph" w:customStyle="1" w:styleId="style">
    <w:name w:val="style"/>
    <w:basedOn w:val="Normalny"/>
    <w:rsid w:val="000E240A"/>
    <w:pPr>
      <w:suppressAutoHyphens w:val="0"/>
      <w:spacing w:before="150" w:after="150"/>
      <w:ind w:left="150" w:right="450"/>
      <w:jc w:val="both"/>
    </w:pPr>
    <w:rPr>
      <w:rFonts w:ascii="Verdana" w:hAnsi="Verdana"/>
      <w:color w:val="666666"/>
      <w:sz w:val="18"/>
      <w:szCs w:val="18"/>
      <w:lang w:eastAsia="pl-PL"/>
    </w:rPr>
  </w:style>
  <w:style w:type="character" w:customStyle="1" w:styleId="FontStyle23">
    <w:name w:val="Font Style23"/>
    <w:rsid w:val="000E240A"/>
    <w:rPr>
      <w:rFonts w:ascii="Arial" w:hAnsi="Arial" w:cs="Arial"/>
      <w:sz w:val="22"/>
      <w:szCs w:val="22"/>
    </w:rPr>
  </w:style>
  <w:style w:type="numbering" w:customStyle="1" w:styleId="WW8Num111">
    <w:name w:val="WW8Num111"/>
    <w:basedOn w:val="Bezlisty"/>
    <w:rsid w:val="000E240A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40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E240A"/>
    <w:rPr>
      <w:color w:val="605E5C"/>
      <w:shd w:val="clear" w:color="auto" w:fill="E1DFDD"/>
    </w:rPr>
  </w:style>
  <w:style w:type="paragraph" w:customStyle="1" w:styleId="AbsatzTableFormat">
    <w:name w:val="AbsatzTableFormat"/>
    <w:basedOn w:val="Normalny"/>
    <w:rsid w:val="000E240A"/>
    <w:rPr>
      <w:rFonts w:ascii="Arial" w:eastAsia="MS Mincho" w:hAnsi="Arial" w:cs="Arial"/>
      <w:sz w:val="22"/>
      <w:lang w:eastAsia="zh-CN"/>
    </w:rPr>
  </w:style>
  <w:style w:type="paragraph" w:customStyle="1" w:styleId="xl42">
    <w:name w:val="xl42"/>
    <w:basedOn w:val="Normalny"/>
    <w:rsid w:val="000E240A"/>
    <w:pPr>
      <w:spacing w:before="280" w:after="280"/>
      <w:textAlignment w:val="center"/>
    </w:pPr>
    <w:rPr>
      <w:rFonts w:ascii="Arial" w:eastAsia="Arial Unicode MS" w:hAnsi="Arial" w:cs="Arial"/>
      <w:sz w:val="16"/>
      <w:szCs w:val="16"/>
      <w:lang w:eastAsia="zh-CN"/>
    </w:rPr>
  </w:style>
  <w:style w:type="character" w:styleId="Numerwiersza">
    <w:name w:val="line number"/>
    <w:basedOn w:val="Domylnaczcionkaakapitu"/>
    <w:uiPriority w:val="99"/>
    <w:semiHidden/>
    <w:unhideWhenUsed/>
    <w:rsid w:val="000E240A"/>
  </w:style>
  <w:style w:type="table" w:customStyle="1" w:styleId="Tabela-Siatka3">
    <w:name w:val="Tabela - Siatka3"/>
    <w:basedOn w:val="Standardowy"/>
    <w:next w:val="Tabela-Siatka"/>
    <w:uiPriority w:val="39"/>
    <w:rsid w:val="000E240A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paratura@onkologia.szczeci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5907</Words>
  <Characters>35447</Characters>
  <Application>Microsoft Office Word</Application>
  <DocSecurity>0</DocSecurity>
  <Lines>295</Lines>
  <Paragraphs>82</Paragraphs>
  <ScaleCrop>false</ScaleCrop>
  <Company/>
  <LinksUpToDate>false</LinksUpToDate>
  <CharactersWithSpaces>41272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2024-11-12T08:45:00Z</dcterms:created>
  <dcterms:modified xsi:type="dcterms:W3CDTF">2024-11-12T08:46:00Z</dcterms:modified>
</cp:coreProperties>
</file>