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B68E6" w14:textId="77777777" w:rsidR="00B77146" w:rsidRPr="00FB2DBE" w:rsidRDefault="00B77146" w:rsidP="00B77146">
      <w:pPr>
        <w:widowControl w:val="0"/>
        <w:suppressAutoHyphens/>
        <w:autoSpaceDN w:val="0"/>
        <w:spacing w:after="0" w:line="240" w:lineRule="auto"/>
        <w:textAlignment w:val="baseline"/>
        <w:rPr>
          <w:rFonts w:eastAsia="Arial Unicode MS" w:cstheme="minorHAnsi"/>
          <w:kern w:val="3"/>
          <w:sz w:val="24"/>
          <w:szCs w:val="24"/>
          <w:lang w:eastAsia="zh-CN" w:bidi="hi-IN"/>
        </w:rPr>
      </w:pPr>
    </w:p>
    <w:p w14:paraId="79F434AA" w14:textId="77777777" w:rsidR="00B77146" w:rsidRPr="00FB2DBE" w:rsidRDefault="00B77146" w:rsidP="00B77146">
      <w:pPr>
        <w:widowControl w:val="0"/>
        <w:suppressAutoHyphens/>
        <w:autoSpaceDN w:val="0"/>
        <w:spacing w:after="0" w:line="360" w:lineRule="auto"/>
        <w:jc w:val="center"/>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 xml:space="preserve">Zarządzenie Nr  </w:t>
      </w:r>
      <w:r>
        <w:rPr>
          <w:rFonts w:eastAsia="Times New Roman" w:cstheme="minorHAnsi"/>
          <w:b/>
          <w:kern w:val="3"/>
          <w:sz w:val="24"/>
          <w:szCs w:val="24"/>
          <w:lang w:eastAsia="pl-PL" w:bidi="hi-IN"/>
        </w:rPr>
        <w:t>26/2024</w:t>
      </w:r>
    </w:p>
    <w:p w14:paraId="28955A4A" w14:textId="77777777" w:rsidR="00B77146" w:rsidRPr="00FB2DBE" w:rsidRDefault="00B77146" w:rsidP="00B77146">
      <w:pPr>
        <w:widowControl w:val="0"/>
        <w:suppressAutoHyphens/>
        <w:autoSpaceDN w:val="0"/>
        <w:spacing w:after="0" w:line="360" w:lineRule="auto"/>
        <w:jc w:val="center"/>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Wójta Gminy Lądek</w:t>
      </w:r>
    </w:p>
    <w:p w14:paraId="04B59E88" w14:textId="77777777" w:rsidR="00B77146" w:rsidRPr="00FB2DBE" w:rsidRDefault="00B77146" w:rsidP="00B77146">
      <w:pPr>
        <w:widowControl w:val="0"/>
        <w:suppressAutoHyphens/>
        <w:autoSpaceDN w:val="0"/>
        <w:spacing w:after="0" w:line="360" w:lineRule="auto"/>
        <w:jc w:val="center"/>
        <w:textAlignment w:val="baseline"/>
        <w:rPr>
          <w:rFonts w:eastAsia="Times New Roman" w:cstheme="minorHAnsi"/>
          <w:b/>
          <w:kern w:val="3"/>
          <w:sz w:val="24"/>
          <w:szCs w:val="24"/>
          <w:lang w:eastAsia="pl-PL" w:bidi="hi-IN"/>
        </w:rPr>
      </w:pPr>
      <w:r w:rsidRPr="00FB2DBE">
        <w:rPr>
          <w:rFonts w:eastAsia="Times New Roman" w:cstheme="minorHAnsi"/>
          <w:b/>
          <w:kern w:val="3"/>
          <w:sz w:val="24"/>
          <w:szCs w:val="24"/>
          <w:lang w:eastAsia="pl-PL" w:bidi="hi-IN"/>
        </w:rPr>
        <w:t xml:space="preserve">z dnia </w:t>
      </w:r>
      <w:r>
        <w:rPr>
          <w:rFonts w:eastAsia="Times New Roman" w:cstheme="minorHAnsi"/>
          <w:b/>
          <w:kern w:val="3"/>
          <w:sz w:val="24"/>
          <w:szCs w:val="24"/>
          <w:lang w:eastAsia="pl-PL" w:bidi="hi-IN"/>
        </w:rPr>
        <w:t>29 marca 2024 r.</w:t>
      </w:r>
    </w:p>
    <w:p w14:paraId="468F6C1F" w14:textId="77777777" w:rsidR="00B77146" w:rsidRPr="00FB2DBE" w:rsidRDefault="00B77146" w:rsidP="00B77146">
      <w:pPr>
        <w:widowControl w:val="0"/>
        <w:suppressAutoHyphens/>
        <w:autoSpaceDN w:val="0"/>
        <w:spacing w:after="0" w:line="240" w:lineRule="auto"/>
        <w:jc w:val="center"/>
        <w:textAlignment w:val="baseline"/>
        <w:rPr>
          <w:rFonts w:eastAsia="Times New Roman" w:cstheme="minorHAnsi"/>
          <w:b/>
          <w:kern w:val="3"/>
          <w:sz w:val="24"/>
          <w:szCs w:val="24"/>
          <w:lang w:eastAsia="pl-PL" w:bidi="hi-IN"/>
        </w:rPr>
      </w:pPr>
    </w:p>
    <w:p w14:paraId="0733BB41" w14:textId="77777777" w:rsidR="00B77146" w:rsidRPr="00FB2DBE" w:rsidRDefault="00B77146" w:rsidP="00B77146">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w sprawie sprawozdania z wykonania budżetu Gminy Lądek za 202</w:t>
      </w:r>
      <w:r>
        <w:rPr>
          <w:rFonts w:eastAsia="Times New Roman" w:cstheme="minorHAnsi"/>
          <w:b/>
          <w:kern w:val="3"/>
          <w:sz w:val="24"/>
          <w:szCs w:val="24"/>
          <w:lang w:eastAsia="pl-PL" w:bidi="hi-IN"/>
        </w:rPr>
        <w:t>3</w:t>
      </w:r>
      <w:r w:rsidRPr="00FB2DBE">
        <w:rPr>
          <w:rFonts w:eastAsia="Times New Roman" w:cstheme="minorHAnsi"/>
          <w:b/>
          <w:kern w:val="3"/>
          <w:sz w:val="24"/>
          <w:szCs w:val="24"/>
          <w:lang w:eastAsia="pl-PL" w:bidi="hi-IN"/>
        </w:rPr>
        <w:t xml:space="preserve"> rok.</w:t>
      </w:r>
    </w:p>
    <w:p w14:paraId="66A365DB" w14:textId="77777777" w:rsidR="00B77146" w:rsidRPr="00FB2DBE" w:rsidRDefault="00B77146" w:rsidP="00B77146">
      <w:pPr>
        <w:widowControl w:val="0"/>
        <w:suppressAutoHyphens/>
        <w:autoSpaceDN w:val="0"/>
        <w:spacing w:after="0" w:line="240" w:lineRule="auto"/>
        <w:jc w:val="center"/>
        <w:textAlignment w:val="baseline"/>
        <w:rPr>
          <w:rFonts w:eastAsia="Times New Roman" w:cstheme="minorHAnsi"/>
          <w:kern w:val="3"/>
          <w:sz w:val="24"/>
          <w:szCs w:val="24"/>
          <w:lang w:eastAsia="pl-PL" w:bidi="hi-IN"/>
        </w:rPr>
      </w:pPr>
    </w:p>
    <w:p w14:paraId="25877A12" w14:textId="77777777" w:rsidR="00B77146" w:rsidRPr="00FB2DBE" w:rsidRDefault="00B77146" w:rsidP="00B77146">
      <w:pPr>
        <w:widowControl w:val="0"/>
        <w:suppressAutoHyphens/>
        <w:autoSpaceDN w:val="0"/>
        <w:spacing w:after="0" w:line="240" w:lineRule="auto"/>
        <w:jc w:val="center"/>
        <w:textAlignment w:val="baseline"/>
        <w:rPr>
          <w:rFonts w:eastAsia="Times New Roman" w:cstheme="minorHAnsi"/>
          <w:kern w:val="3"/>
          <w:sz w:val="24"/>
          <w:szCs w:val="24"/>
          <w:lang w:eastAsia="pl-PL" w:bidi="hi-IN"/>
        </w:rPr>
      </w:pPr>
    </w:p>
    <w:p w14:paraId="5962D383" w14:textId="77777777" w:rsidR="00B77146" w:rsidRPr="00E323CA" w:rsidRDefault="00B77146" w:rsidP="00B77146">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Na podstawie art.</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30  ustawy z dnia 8 marca 1990 roku o samorządzie gminnym  (Dz.U. z 202</w:t>
      </w:r>
      <w:r>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r. poz. </w:t>
      </w:r>
      <w:r>
        <w:rPr>
          <w:rFonts w:eastAsia="Times New Roman" w:cstheme="minorHAnsi"/>
          <w:kern w:val="3"/>
          <w:sz w:val="24"/>
          <w:szCs w:val="24"/>
          <w:lang w:eastAsia="pl-PL" w:bidi="hi-IN"/>
        </w:rPr>
        <w:t>40</w:t>
      </w:r>
      <w:r w:rsidRPr="00FB2DBE">
        <w:rPr>
          <w:rFonts w:eastAsia="Times New Roman" w:cstheme="minorHAnsi"/>
          <w:kern w:val="3"/>
          <w:sz w:val="24"/>
          <w:szCs w:val="24"/>
          <w:lang w:eastAsia="pl-PL" w:bidi="hi-IN"/>
        </w:rPr>
        <w:t>)</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art. 267  ustawy  z dnia  27 sierpnia 2009r. o finansach publicznych (Dz. U. z 202</w:t>
      </w:r>
      <w:r>
        <w:rPr>
          <w:rFonts w:eastAsia="Times New Roman" w:cstheme="minorHAnsi"/>
          <w:kern w:val="3"/>
          <w:sz w:val="24"/>
          <w:szCs w:val="24"/>
          <w:lang w:eastAsia="pl-PL" w:bidi="hi-IN"/>
        </w:rPr>
        <w:t xml:space="preserve">3 </w:t>
      </w:r>
      <w:r w:rsidRPr="00FB2DBE">
        <w:rPr>
          <w:rFonts w:eastAsia="Times New Roman" w:cstheme="minorHAnsi"/>
          <w:kern w:val="3"/>
          <w:sz w:val="24"/>
          <w:szCs w:val="24"/>
          <w:lang w:eastAsia="pl-PL" w:bidi="hi-IN"/>
        </w:rPr>
        <w:t>r. poz.</w:t>
      </w:r>
      <w:r>
        <w:rPr>
          <w:rFonts w:eastAsia="Times New Roman" w:cstheme="minorHAnsi"/>
          <w:kern w:val="3"/>
          <w:sz w:val="24"/>
          <w:szCs w:val="24"/>
          <w:lang w:eastAsia="pl-PL" w:bidi="hi-IN"/>
        </w:rPr>
        <w:t xml:space="preserve"> 1270</w:t>
      </w:r>
      <w:r w:rsidRPr="00FB2DBE">
        <w:rPr>
          <w:rFonts w:eastAsia="Times New Roman" w:cstheme="minorHAnsi"/>
          <w:kern w:val="3"/>
          <w:sz w:val="24"/>
          <w:szCs w:val="24"/>
          <w:lang w:eastAsia="pl-PL" w:bidi="hi-IN"/>
        </w:rPr>
        <w:t xml:space="preserve"> ze zm.) -  Wójt Gminy Lądek </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z a r z ą d z a  co następuje  :</w:t>
      </w:r>
    </w:p>
    <w:p w14:paraId="3F5933AA" w14:textId="77777777" w:rsidR="00B77146" w:rsidRPr="00FB2DBE" w:rsidRDefault="00B77146" w:rsidP="00B77146">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5C1FC9E3" w14:textId="77777777" w:rsidR="00B77146" w:rsidRPr="00FB2DBE" w:rsidRDefault="00B77146" w:rsidP="00B77146">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§1</w:t>
      </w:r>
      <w:r w:rsidRPr="00FB2DBE">
        <w:rPr>
          <w:rFonts w:eastAsia="Times New Roman" w:cstheme="minorHAnsi"/>
          <w:kern w:val="3"/>
          <w:sz w:val="24"/>
          <w:szCs w:val="24"/>
          <w:lang w:eastAsia="pl-PL" w:bidi="hi-IN"/>
        </w:rPr>
        <w:t>.</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Przedkłada się</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Radzie Gminy Lądek</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i Regionalnej Izbie Obrachunkowej w Poznaniu sprawozdanie roczne z wykonania budżetu gminy  za  202</w:t>
      </w:r>
      <w:r>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 rok wraz z objaśnieniami</w:t>
      </w:r>
      <w:r>
        <w:rPr>
          <w:rFonts w:eastAsia="Times New Roman" w:cstheme="minorHAnsi"/>
          <w:kern w:val="3"/>
          <w:sz w:val="24"/>
          <w:szCs w:val="24"/>
          <w:lang w:eastAsia="pl-PL" w:bidi="hi-IN"/>
        </w:rPr>
        <w:t>, sprawozdanie finansowe instytucji kultury tj. Gminnego Ośrodka Kultury w Lądku i Gminnej Biblioteki Publicznej w Lądku</w:t>
      </w:r>
      <w:r w:rsidRPr="00FB2DBE">
        <w:rPr>
          <w:rFonts w:eastAsia="Times New Roman" w:cstheme="minorHAnsi"/>
          <w:kern w:val="3"/>
          <w:sz w:val="24"/>
          <w:szCs w:val="24"/>
          <w:lang w:eastAsia="pl-PL" w:bidi="hi-IN"/>
        </w:rPr>
        <w:t xml:space="preserve"> oraz informację o stanie mienia komunalnego jednostki samorządu terytorialnego zgodnie z załącznikami Nr 1 i Nr 2</w:t>
      </w:r>
      <w:r>
        <w:rPr>
          <w:rFonts w:eastAsia="Times New Roman" w:cstheme="minorHAnsi"/>
          <w:kern w:val="3"/>
          <w:sz w:val="24"/>
          <w:szCs w:val="24"/>
          <w:lang w:eastAsia="pl-PL" w:bidi="hi-IN"/>
        </w:rPr>
        <w:t>.</w:t>
      </w:r>
      <w:r w:rsidRPr="00FB2DBE">
        <w:rPr>
          <w:rFonts w:eastAsia="Times New Roman" w:cstheme="minorHAnsi"/>
          <w:kern w:val="3"/>
          <w:sz w:val="24"/>
          <w:szCs w:val="24"/>
          <w:lang w:eastAsia="pl-PL" w:bidi="hi-IN"/>
        </w:rPr>
        <w:t xml:space="preserve"> </w:t>
      </w:r>
    </w:p>
    <w:p w14:paraId="4A90EE18" w14:textId="77777777" w:rsidR="00B77146" w:rsidRPr="00FB2DBE" w:rsidRDefault="00B77146" w:rsidP="00B77146">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350AE663" w14:textId="77777777" w:rsidR="00B77146" w:rsidRPr="00FB2DBE" w:rsidRDefault="00B77146" w:rsidP="00B77146">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 2</w:t>
      </w:r>
      <w:r w:rsidRPr="00FB2DBE">
        <w:rPr>
          <w:rFonts w:eastAsia="Times New Roman" w:cstheme="minorHAnsi"/>
          <w:kern w:val="3"/>
          <w:sz w:val="24"/>
          <w:szCs w:val="24"/>
          <w:lang w:eastAsia="pl-PL" w:bidi="hi-IN"/>
        </w:rPr>
        <w:t>. Zarządzenie wchodzi w życie z dniem podjęcia.</w:t>
      </w:r>
    </w:p>
    <w:p w14:paraId="7E352B5E" w14:textId="77777777" w:rsidR="00B77146" w:rsidRPr="00FB2DBE"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58CDB952" w14:textId="77777777" w:rsidR="00B77146" w:rsidRPr="00FB2DBE"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674B6883" w14:textId="77777777" w:rsidR="00B77146" w:rsidRPr="00FB2DBE" w:rsidRDefault="00B77146" w:rsidP="00B77146">
      <w:pPr>
        <w:widowControl w:val="0"/>
        <w:suppressAutoHyphens/>
        <w:autoSpaceDN w:val="0"/>
        <w:spacing w:before="240" w:after="60" w:line="240" w:lineRule="auto"/>
        <w:textAlignment w:val="baseline"/>
        <w:rPr>
          <w:rFonts w:eastAsia="Times New Roman" w:cstheme="minorHAnsi"/>
          <w:b/>
          <w:bCs/>
          <w:iCs/>
          <w:kern w:val="3"/>
          <w:sz w:val="26"/>
          <w:szCs w:val="26"/>
          <w:lang w:eastAsia="pl-PL" w:bidi="hi-IN"/>
        </w:rPr>
      </w:pPr>
    </w:p>
    <w:p w14:paraId="52F54EBE" w14:textId="77777777" w:rsidR="00B77146" w:rsidRDefault="00B77146" w:rsidP="00B77146"/>
    <w:p w14:paraId="4FA064BC"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1B353BAA"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534CA0D4"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7251B28A"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55207F5A"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742D1260"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6E879F6C"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5400ADB3"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67401AB3"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2BFB5EE4"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345F1640"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030EB517"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24E01218"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2F6B1531"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64F9B363"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40DB7251"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23B709D4"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7B047351"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59E0FF9D"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502850A9"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08DF8FDD"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7E6AAD70"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7611C63F" w14:textId="77777777" w:rsidR="00B77146" w:rsidRDefault="00B77146" w:rsidP="00B77146">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5F4EEFDE" w14:textId="5D8C9A8C" w:rsidR="00B77146" w:rsidRPr="003A2B93" w:rsidRDefault="003A2B93" w:rsidP="00B77146">
      <w:pPr>
        <w:widowControl w:val="0"/>
        <w:suppressAutoHyphens/>
        <w:autoSpaceDN w:val="0"/>
        <w:spacing w:after="0" w:line="240" w:lineRule="auto"/>
        <w:textAlignment w:val="baseline"/>
        <w:rPr>
          <w:rFonts w:ascii="Times New Roman" w:eastAsia="Times New Roman" w:hAnsi="Times New Roman" w:cs="Calibri"/>
          <w:kern w:val="3"/>
          <w:sz w:val="24"/>
          <w:szCs w:val="24"/>
          <w:lang w:eastAsia="pl-PL" w:bidi="hi-IN"/>
        </w:rPr>
      </w:pPr>
      <w:r w:rsidRPr="00FB2DBE">
        <w:rPr>
          <w:rFonts w:eastAsia="Times New Roman" w:cstheme="minorHAnsi"/>
          <w:kern w:val="3"/>
          <w:sz w:val="24"/>
          <w:szCs w:val="24"/>
          <w:lang w:eastAsia="pl-PL" w:bidi="hi-IN"/>
        </w:rPr>
        <w:lastRenderedPageBreak/>
        <w:t xml:space="preserve">        </w:t>
      </w:r>
    </w:p>
    <w:p w14:paraId="7254EE90" w14:textId="77777777" w:rsidR="00B77146" w:rsidRPr="003A2B93" w:rsidRDefault="00B77146" w:rsidP="00B77146">
      <w:pPr>
        <w:widowControl w:val="0"/>
        <w:suppressAutoHyphens/>
        <w:autoSpaceDN w:val="0"/>
        <w:spacing w:after="0" w:line="240" w:lineRule="auto"/>
        <w:jc w:val="center"/>
        <w:textAlignment w:val="baseline"/>
        <w:rPr>
          <w:rFonts w:ascii="Times New Roman" w:eastAsia="Times New Roman" w:hAnsi="Times New Roman" w:cs="Calibri"/>
          <w:kern w:val="3"/>
          <w:sz w:val="24"/>
          <w:szCs w:val="24"/>
          <w:lang w:eastAsia="pl-PL" w:bidi="hi-IN"/>
        </w:rPr>
      </w:pPr>
    </w:p>
    <w:p w14:paraId="3F50FF20" w14:textId="77777777" w:rsidR="00B77146" w:rsidRPr="003A2B93" w:rsidRDefault="00B77146" w:rsidP="00B77146">
      <w:pPr>
        <w:widowControl w:val="0"/>
        <w:suppressAutoHyphens/>
        <w:autoSpaceDN w:val="0"/>
        <w:spacing w:after="0" w:line="240" w:lineRule="auto"/>
        <w:jc w:val="center"/>
        <w:textAlignment w:val="baseline"/>
        <w:rPr>
          <w:rFonts w:ascii="Times New Roman" w:eastAsia="Times New Roman" w:hAnsi="Times New Roman" w:cs="Calibri"/>
          <w:kern w:val="3"/>
          <w:sz w:val="24"/>
          <w:szCs w:val="24"/>
          <w:lang w:eastAsia="pl-PL" w:bidi="hi-IN"/>
        </w:rPr>
      </w:pPr>
    </w:p>
    <w:p w14:paraId="21584F5C" w14:textId="77777777" w:rsidR="00B77146" w:rsidRPr="003A2B93" w:rsidRDefault="00B77146" w:rsidP="00B77146">
      <w:pPr>
        <w:widowControl w:val="0"/>
        <w:suppressAutoHyphens/>
        <w:autoSpaceDN w:val="0"/>
        <w:spacing w:after="0" w:line="240" w:lineRule="auto"/>
        <w:jc w:val="center"/>
        <w:textAlignment w:val="baseline"/>
        <w:rPr>
          <w:rFonts w:ascii="Times New Roman" w:eastAsia="Arial Unicode MS" w:hAnsi="Times New Roman" w:cs="Mangal"/>
          <w:kern w:val="3"/>
          <w:sz w:val="24"/>
          <w:szCs w:val="24"/>
          <w:lang w:eastAsia="zh-CN" w:bidi="hi-IN"/>
        </w:rPr>
      </w:pPr>
      <w:r w:rsidRPr="003A2B93">
        <w:rPr>
          <w:rFonts w:ascii="Times New Roman" w:eastAsia="Arial Unicode MS" w:hAnsi="Times New Roman" w:cs="Mangal"/>
          <w:noProof/>
          <w:kern w:val="3"/>
          <w:sz w:val="24"/>
          <w:szCs w:val="24"/>
          <w:lang w:eastAsia="pl-PL"/>
        </w:rPr>
        <w:drawing>
          <wp:inline distT="0" distB="0" distL="0" distR="0" wp14:anchorId="63442BCB" wp14:editId="49510328">
            <wp:extent cx="923763" cy="990715"/>
            <wp:effectExtent l="0" t="0" r="0" b="0"/>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23763" cy="990715"/>
                    </a:xfrm>
                    <a:prstGeom prst="rect">
                      <a:avLst/>
                    </a:prstGeom>
                    <a:noFill/>
                    <a:ln>
                      <a:noFill/>
                      <a:prstDash/>
                    </a:ln>
                  </pic:spPr>
                </pic:pic>
              </a:graphicData>
            </a:graphic>
          </wp:inline>
        </w:drawing>
      </w:r>
    </w:p>
    <w:p w14:paraId="53E94301" w14:textId="77777777" w:rsidR="00B77146" w:rsidRPr="003A2B93" w:rsidRDefault="00B77146" w:rsidP="00B77146">
      <w:pPr>
        <w:widowControl w:val="0"/>
        <w:suppressAutoHyphens/>
        <w:autoSpaceDN w:val="0"/>
        <w:spacing w:after="0" w:line="240" w:lineRule="auto"/>
        <w:jc w:val="center"/>
        <w:textAlignment w:val="baseline"/>
        <w:rPr>
          <w:rFonts w:ascii="Times New Roman" w:eastAsia="Times New Roman" w:hAnsi="Times New Roman" w:cs="Calibri"/>
          <w:kern w:val="3"/>
          <w:sz w:val="24"/>
          <w:szCs w:val="24"/>
          <w:lang w:eastAsia="pl-PL" w:bidi="hi-IN"/>
        </w:rPr>
      </w:pPr>
    </w:p>
    <w:p w14:paraId="36BC5B40" w14:textId="77777777" w:rsidR="00B77146" w:rsidRPr="003A2B93" w:rsidRDefault="00B77146" w:rsidP="00B77146">
      <w:pPr>
        <w:widowControl w:val="0"/>
        <w:suppressAutoHyphens/>
        <w:autoSpaceDN w:val="0"/>
        <w:spacing w:after="0" w:line="240" w:lineRule="auto"/>
        <w:jc w:val="center"/>
        <w:textAlignment w:val="baseline"/>
        <w:rPr>
          <w:rFonts w:ascii="Times New Roman" w:eastAsia="Times New Roman" w:hAnsi="Times New Roman" w:cs="Calibri"/>
          <w:kern w:val="3"/>
          <w:sz w:val="24"/>
          <w:szCs w:val="24"/>
          <w:lang w:eastAsia="pl-PL" w:bidi="hi-IN"/>
        </w:rPr>
      </w:pPr>
    </w:p>
    <w:p w14:paraId="73057093" w14:textId="77777777" w:rsidR="00B77146" w:rsidRPr="003A2B93" w:rsidRDefault="00B77146" w:rsidP="00B77146">
      <w:pPr>
        <w:widowControl w:val="0"/>
        <w:suppressAutoHyphens/>
        <w:autoSpaceDN w:val="0"/>
        <w:spacing w:after="0" w:line="240" w:lineRule="auto"/>
        <w:jc w:val="center"/>
        <w:textAlignment w:val="baseline"/>
        <w:rPr>
          <w:rFonts w:ascii="Times New Roman" w:eastAsia="Times New Roman" w:hAnsi="Times New Roman" w:cs="Calibri"/>
          <w:kern w:val="3"/>
          <w:sz w:val="24"/>
          <w:szCs w:val="24"/>
          <w:lang w:eastAsia="pl-PL" w:bidi="hi-IN"/>
        </w:rPr>
      </w:pPr>
    </w:p>
    <w:p w14:paraId="32BCBECD" w14:textId="77777777" w:rsidR="00B77146" w:rsidRPr="003A2B93" w:rsidRDefault="00B77146" w:rsidP="00B77146">
      <w:pPr>
        <w:widowControl w:val="0"/>
        <w:suppressAutoHyphens/>
        <w:autoSpaceDN w:val="0"/>
        <w:spacing w:after="0" w:line="240" w:lineRule="auto"/>
        <w:jc w:val="center"/>
        <w:textAlignment w:val="baseline"/>
        <w:rPr>
          <w:rFonts w:ascii="Calibri" w:eastAsia="Times New Roman" w:hAnsi="Calibri" w:cs="Calibri"/>
          <w:kern w:val="3"/>
          <w:sz w:val="24"/>
          <w:szCs w:val="24"/>
          <w:lang w:eastAsia="pl-PL" w:bidi="hi-IN"/>
        </w:rPr>
      </w:pPr>
    </w:p>
    <w:p w14:paraId="0DF07AA5" w14:textId="77777777" w:rsidR="00B77146" w:rsidRPr="003A2B93" w:rsidRDefault="00B77146" w:rsidP="00B77146">
      <w:pPr>
        <w:widowControl w:val="0"/>
        <w:suppressAutoHyphens/>
        <w:autoSpaceDN w:val="0"/>
        <w:spacing w:before="240" w:after="60" w:line="240" w:lineRule="auto"/>
        <w:jc w:val="center"/>
        <w:textAlignment w:val="baseline"/>
        <w:rPr>
          <w:rFonts w:ascii="Times New Roman" w:eastAsia="Arial Unicode MS" w:hAnsi="Times New Roman" w:cs="Mangal"/>
          <w:kern w:val="3"/>
          <w:sz w:val="24"/>
          <w:szCs w:val="24"/>
          <w:lang w:eastAsia="zh-CN" w:bidi="hi-IN"/>
        </w:rPr>
      </w:pPr>
      <w:r w:rsidRPr="003A2B93">
        <w:rPr>
          <w:rFonts w:ascii="Calibri" w:eastAsia="Times New Roman" w:hAnsi="Calibri" w:cs="Calibri"/>
          <w:b/>
          <w:bCs/>
          <w:iCs/>
          <w:spacing w:val="20"/>
          <w:kern w:val="3"/>
          <w:sz w:val="24"/>
          <w:szCs w:val="24"/>
          <w:lang w:eastAsia="pl-PL" w:bidi="hi-IN"/>
        </w:rPr>
        <w:t>WÓJT GMINY LĄDEK</w:t>
      </w:r>
    </w:p>
    <w:p w14:paraId="5D9DB9F2" w14:textId="77777777" w:rsidR="00B77146" w:rsidRPr="003A2B93" w:rsidRDefault="00B77146" w:rsidP="00B77146">
      <w:pPr>
        <w:widowControl w:val="0"/>
        <w:suppressAutoHyphens/>
        <w:autoSpaceDN w:val="0"/>
        <w:spacing w:after="0" w:line="480" w:lineRule="auto"/>
        <w:jc w:val="center"/>
        <w:textAlignment w:val="baseline"/>
        <w:rPr>
          <w:rFonts w:ascii="Calibri" w:eastAsia="Times New Roman" w:hAnsi="Calibri" w:cs="Calibri"/>
          <w:b/>
          <w:kern w:val="3"/>
          <w:sz w:val="24"/>
          <w:szCs w:val="24"/>
          <w:lang w:eastAsia="pl-PL" w:bidi="hi-IN"/>
        </w:rPr>
      </w:pPr>
    </w:p>
    <w:p w14:paraId="06F366FD" w14:textId="77777777" w:rsidR="00B77146" w:rsidRPr="003A2B93" w:rsidRDefault="00B77146" w:rsidP="00B77146">
      <w:pPr>
        <w:widowControl w:val="0"/>
        <w:suppressAutoHyphens/>
        <w:autoSpaceDN w:val="0"/>
        <w:spacing w:after="0" w:line="480" w:lineRule="auto"/>
        <w:jc w:val="center"/>
        <w:textAlignment w:val="baseline"/>
        <w:rPr>
          <w:rFonts w:ascii="Times New Roman" w:eastAsia="Arial Unicode MS" w:hAnsi="Times New Roman" w:cs="Mangal"/>
          <w:kern w:val="3"/>
          <w:sz w:val="24"/>
          <w:szCs w:val="24"/>
          <w:lang w:eastAsia="zh-CN" w:bidi="hi-IN"/>
        </w:rPr>
      </w:pPr>
      <w:r w:rsidRPr="003A2B93">
        <w:rPr>
          <w:rFonts w:ascii="Calibri" w:eastAsia="Times New Roman" w:hAnsi="Calibri" w:cs="Calibri"/>
          <w:b/>
          <w:spacing w:val="20"/>
          <w:kern w:val="3"/>
          <w:sz w:val="24"/>
          <w:szCs w:val="24"/>
          <w:lang w:eastAsia="pl-PL" w:bidi="hi-IN"/>
        </w:rPr>
        <w:t>SPRAWOZDANIE</w:t>
      </w:r>
    </w:p>
    <w:p w14:paraId="42C2A4DE" w14:textId="77777777" w:rsidR="00B77146" w:rsidRPr="003A2B93" w:rsidRDefault="00B77146" w:rsidP="00B77146">
      <w:pPr>
        <w:widowControl w:val="0"/>
        <w:suppressAutoHyphens/>
        <w:autoSpaceDN w:val="0"/>
        <w:spacing w:after="0" w:line="480" w:lineRule="auto"/>
        <w:jc w:val="center"/>
        <w:textAlignment w:val="baseline"/>
        <w:rPr>
          <w:rFonts w:ascii="Times New Roman" w:eastAsia="Arial Unicode MS" w:hAnsi="Times New Roman" w:cs="Mangal"/>
          <w:kern w:val="3"/>
          <w:sz w:val="24"/>
          <w:szCs w:val="24"/>
          <w:lang w:eastAsia="zh-CN" w:bidi="hi-IN"/>
        </w:rPr>
      </w:pPr>
      <w:r w:rsidRPr="003A2B93">
        <w:rPr>
          <w:rFonts w:ascii="Calibri" w:eastAsia="Times New Roman" w:hAnsi="Calibri" w:cs="Calibri"/>
          <w:b/>
          <w:spacing w:val="20"/>
          <w:kern w:val="3"/>
          <w:sz w:val="24"/>
          <w:szCs w:val="24"/>
          <w:lang w:eastAsia="pl-PL" w:bidi="hi-IN"/>
        </w:rPr>
        <w:t>Z WYKONANIA BUDŻETU GMINY LĄDEK</w:t>
      </w:r>
    </w:p>
    <w:p w14:paraId="403BB1E3" w14:textId="77777777" w:rsidR="00B77146" w:rsidRPr="003A2B93" w:rsidRDefault="00B77146" w:rsidP="00B77146">
      <w:pPr>
        <w:widowControl w:val="0"/>
        <w:suppressAutoHyphens/>
        <w:autoSpaceDN w:val="0"/>
        <w:spacing w:after="0" w:line="480" w:lineRule="auto"/>
        <w:jc w:val="center"/>
        <w:textAlignment w:val="baseline"/>
        <w:rPr>
          <w:rFonts w:ascii="Times New Roman" w:eastAsia="Arial Unicode MS" w:hAnsi="Times New Roman" w:cs="Mangal"/>
          <w:kern w:val="3"/>
          <w:sz w:val="24"/>
          <w:szCs w:val="24"/>
          <w:lang w:eastAsia="zh-CN" w:bidi="hi-IN"/>
        </w:rPr>
      </w:pPr>
      <w:r w:rsidRPr="003A2B93">
        <w:rPr>
          <w:rFonts w:ascii="Calibri" w:eastAsia="Times New Roman" w:hAnsi="Calibri" w:cs="Calibri"/>
          <w:b/>
          <w:spacing w:val="20"/>
          <w:kern w:val="3"/>
          <w:sz w:val="24"/>
          <w:szCs w:val="24"/>
          <w:lang w:eastAsia="pl-PL" w:bidi="hi-IN"/>
        </w:rPr>
        <w:t>ZA 202</w:t>
      </w:r>
      <w:r>
        <w:rPr>
          <w:rFonts w:ascii="Calibri" w:eastAsia="Times New Roman" w:hAnsi="Calibri" w:cs="Calibri"/>
          <w:b/>
          <w:spacing w:val="20"/>
          <w:kern w:val="3"/>
          <w:sz w:val="24"/>
          <w:szCs w:val="24"/>
          <w:lang w:eastAsia="pl-PL" w:bidi="hi-IN"/>
        </w:rPr>
        <w:t>3</w:t>
      </w:r>
      <w:r w:rsidRPr="003A2B93">
        <w:rPr>
          <w:rFonts w:ascii="Calibri" w:eastAsia="Times New Roman" w:hAnsi="Calibri" w:cs="Calibri"/>
          <w:b/>
          <w:spacing w:val="20"/>
          <w:kern w:val="3"/>
          <w:sz w:val="24"/>
          <w:szCs w:val="24"/>
          <w:lang w:eastAsia="pl-PL" w:bidi="hi-IN"/>
        </w:rPr>
        <w:t xml:space="preserve"> ROK</w:t>
      </w:r>
    </w:p>
    <w:p w14:paraId="4D24381E" w14:textId="77777777" w:rsidR="00B77146" w:rsidRPr="003A2B93" w:rsidRDefault="00B77146" w:rsidP="00B77146">
      <w:pPr>
        <w:widowControl w:val="0"/>
        <w:suppressAutoHyphens/>
        <w:autoSpaceDN w:val="0"/>
        <w:spacing w:after="0" w:line="480" w:lineRule="auto"/>
        <w:textAlignment w:val="baseline"/>
        <w:rPr>
          <w:rFonts w:ascii="Calibri" w:eastAsia="Times New Roman" w:hAnsi="Calibri" w:cs="Calibri"/>
          <w:b/>
          <w:spacing w:val="20"/>
          <w:kern w:val="3"/>
          <w:sz w:val="24"/>
          <w:szCs w:val="24"/>
          <w:lang w:eastAsia="pl-PL" w:bidi="hi-IN"/>
        </w:rPr>
      </w:pPr>
    </w:p>
    <w:p w14:paraId="0189AAE6" w14:textId="77777777" w:rsidR="00B77146" w:rsidRPr="003A2B93" w:rsidRDefault="00B77146" w:rsidP="00B77146">
      <w:pPr>
        <w:widowControl w:val="0"/>
        <w:suppressAutoHyphens/>
        <w:autoSpaceDN w:val="0"/>
        <w:spacing w:after="0" w:line="240" w:lineRule="auto"/>
        <w:textAlignment w:val="baseline"/>
        <w:rPr>
          <w:rFonts w:ascii="Calibri" w:eastAsia="Times New Roman" w:hAnsi="Calibri" w:cs="Calibri"/>
          <w:b/>
          <w:kern w:val="3"/>
          <w:sz w:val="24"/>
          <w:szCs w:val="24"/>
          <w:lang w:eastAsia="pl-PL" w:bidi="hi-IN"/>
        </w:rPr>
      </w:pPr>
    </w:p>
    <w:p w14:paraId="196DDE6C" w14:textId="77777777" w:rsidR="00B77146" w:rsidRPr="003A2B93" w:rsidRDefault="00B77146" w:rsidP="00B77146">
      <w:pPr>
        <w:widowControl w:val="0"/>
        <w:suppressAutoHyphens/>
        <w:autoSpaceDN w:val="0"/>
        <w:spacing w:after="0" w:line="240" w:lineRule="auto"/>
        <w:textAlignment w:val="baseline"/>
        <w:rPr>
          <w:rFonts w:ascii="Calibri" w:eastAsia="Times New Roman" w:hAnsi="Calibri" w:cs="Calibri"/>
          <w:b/>
          <w:kern w:val="3"/>
          <w:sz w:val="24"/>
          <w:szCs w:val="24"/>
          <w:lang w:eastAsia="pl-PL" w:bidi="hi-IN"/>
        </w:rPr>
      </w:pPr>
    </w:p>
    <w:p w14:paraId="26FA96CD" w14:textId="77777777" w:rsidR="00B77146" w:rsidRPr="003A2B93" w:rsidRDefault="00B77146" w:rsidP="00B77146">
      <w:pPr>
        <w:widowControl w:val="0"/>
        <w:suppressAutoHyphens/>
        <w:autoSpaceDN w:val="0"/>
        <w:spacing w:after="0" w:line="240" w:lineRule="auto"/>
        <w:textAlignment w:val="baseline"/>
        <w:rPr>
          <w:rFonts w:ascii="Calibri" w:eastAsia="Times New Roman" w:hAnsi="Calibri" w:cs="Calibri"/>
          <w:b/>
          <w:kern w:val="3"/>
          <w:sz w:val="24"/>
          <w:szCs w:val="24"/>
          <w:lang w:eastAsia="pl-PL" w:bidi="hi-IN"/>
        </w:rPr>
      </w:pPr>
    </w:p>
    <w:p w14:paraId="7677F2F9" w14:textId="77777777" w:rsidR="00B77146" w:rsidRPr="003A2B93" w:rsidRDefault="00B77146" w:rsidP="00B77146">
      <w:pPr>
        <w:widowControl w:val="0"/>
        <w:suppressAutoHyphens/>
        <w:autoSpaceDN w:val="0"/>
        <w:spacing w:after="0" w:line="240" w:lineRule="auto"/>
        <w:textAlignment w:val="baseline"/>
        <w:rPr>
          <w:rFonts w:ascii="Calibri" w:eastAsia="Times New Roman" w:hAnsi="Calibri" w:cs="Calibri"/>
          <w:b/>
          <w:kern w:val="3"/>
          <w:sz w:val="24"/>
          <w:szCs w:val="24"/>
          <w:lang w:eastAsia="pl-PL" w:bidi="hi-IN"/>
        </w:rPr>
      </w:pPr>
    </w:p>
    <w:p w14:paraId="72B1415D" w14:textId="77777777" w:rsidR="00B77146" w:rsidRPr="003A2B93" w:rsidRDefault="00B77146" w:rsidP="00B77146">
      <w:pPr>
        <w:widowControl w:val="0"/>
        <w:suppressAutoHyphens/>
        <w:autoSpaceDN w:val="0"/>
        <w:spacing w:after="0" w:line="240" w:lineRule="auto"/>
        <w:textAlignment w:val="baseline"/>
        <w:rPr>
          <w:rFonts w:ascii="Calibri" w:eastAsia="Times New Roman" w:hAnsi="Calibri" w:cs="Calibri"/>
          <w:b/>
          <w:kern w:val="3"/>
          <w:sz w:val="24"/>
          <w:szCs w:val="24"/>
          <w:lang w:eastAsia="pl-PL" w:bidi="hi-IN"/>
        </w:rPr>
      </w:pPr>
    </w:p>
    <w:p w14:paraId="15257B9B" w14:textId="77777777" w:rsidR="00B77146" w:rsidRPr="003A2B93" w:rsidRDefault="00B77146" w:rsidP="00B77146">
      <w:pPr>
        <w:widowControl w:val="0"/>
        <w:suppressAutoHyphens/>
        <w:autoSpaceDN w:val="0"/>
        <w:spacing w:after="0" w:line="240" w:lineRule="auto"/>
        <w:textAlignment w:val="baseline"/>
        <w:rPr>
          <w:rFonts w:ascii="Calibri" w:eastAsia="Times New Roman" w:hAnsi="Calibri" w:cs="Calibri"/>
          <w:b/>
          <w:kern w:val="3"/>
          <w:sz w:val="24"/>
          <w:szCs w:val="24"/>
          <w:lang w:eastAsia="pl-PL" w:bidi="hi-IN"/>
        </w:rPr>
      </w:pPr>
    </w:p>
    <w:p w14:paraId="5A03B5A9" w14:textId="77777777" w:rsidR="00B77146" w:rsidRPr="003A2B93" w:rsidRDefault="00B77146" w:rsidP="00B77146">
      <w:pPr>
        <w:widowControl w:val="0"/>
        <w:suppressAutoHyphens/>
        <w:autoSpaceDN w:val="0"/>
        <w:spacing w:after="0" w:line="240" w:lineRule="auto"/>
        <w:textAlignment w:val="baseline"/>
        <w:rPr>
          <w:rFonts w:ascii="Calibri" w:eastAsia="Times New Roman" w:hAnsi="Calibri" w:cs="Calibri"/>
          <w:b/>
          <w:kern w:val="3"/>
          <w:sz w:val="24"/>
          <w:szCs w:val="24"/>
          <w:lang w:eastAsia="pl-PL" w:bidi="hi-IN"/>
        </w:rPr>
      </w:pPr>
    </w:p>
    <w:p w14:paraId="5B5CF1C1" w14:textId="77777777" w:rsidR="00B77146" w:rsidRPr="003A2B93" w:rsidRDefault="00B77146" w:rsidP="00B77146">
      <w:pPr>
        <w:widowControl w:val="0"/>
        <w:suppressAutoHyphens/>
        <w:autoSpaceDN w:val="0"/>
        <w:spacing w:after="0" w:line="240" w:lineRule="auto"/>
        <w:textAlignment w:val="baseline"/>
        <w:rPr>
          <w:rFonts w:ascii="Calibri" w:eastAsia="Times New Roman" w:hAnsi="Calibri" w:cs="Calibri"/>
          <w:b/>
          <w:kern w:val="3"/>
          <w:sz w:val="24"/>
          <w:szCs w:val="24"/>
          <w:lang w:eastAsia="pl-PL" w:bidi="hi-IN"/>
        </w:rPr>
      </w:pPr>
    </w:p>
    <w:p w14:paraId="17B35F65" w14:textId="77777777" w:rsidR="00B77146" w:rsidRPr="003A2B93" w:rsidRDefault="00B77146" w:rsidP="00B77146">
      <w:pPr>
        <w:widowControl w:val="0"/>
        <w:suppressAutoHyphens/>
        <w:autoSpaceDN w:val="0"/>
        <w:spacing w:after="0" w:line="240" w:lineRule="auto"/>
        <w:textAlignment w:val="baseline"/>
        <w:rPr>
          <w:rFonts w:ascii="Calibri" w:eastAsia="Times New Roman" w:hAnsi="Calibri" w:cs="Calibri"/>
          <w:b/>
          <w:kern w:val="3"/>
          <w:sz w:val="24"/>
          <w:szCs w:val="24"/>
          <w:lang w:eastAsia="pl-PL" w:bidi="hi-IN"/>
        </w:rPr>
      </w:pPr>
    </w:p>
    <w:p w14:paraId="575F56D8" w14:textId="77777777" w:rsidR="00B77146" w:rsidRPr="003A2B93" w:rsidRDefault="00B77146" w:rsidP="00B77146">
      <w:pPr>
        <w:widowControl w:val="0"/>
        <w:suppressAutoHyphens/>
        <w:autoSpaceDN w:val="0"/>
        <w:spacing w:after="0" w:line="240" w:lineRule="auto"/>
        <w:textAlignment w:val="baseline"/>
        <w:rPr>
          <w:rFonts w:ascii="Calibri" w:eastAsia="Times New Roman" w:hAnsi="Calibri" w:cs="Calibri"/>
          <w:b/>
          <w:kern w:val="3"/>
          <w:sz w:val="24"/>
          <w:szCs w:val="24"/>
          <w:lang w:eastAsia="pl-PL" w:bidi="hi-IN"/>
        </w:rPr>
      </w:pPr>
    </w:p>
    <w:p w14:paraId="7F937C4C" w14:textId="77777777" w:rsidR="00B77146" w:rsidRPr="003A2B93" w:rsidRDefault="00B77146" w:rsidP="00B77146">
      <w:pPr>
        <w:widowControl w:val="0"/>
        <w:suppressAutoHyphens/>
        <w:autoSpaceDN w:val="0"/>
        <w:spacing w:after="0" w:line="240" w:lineRule="auto"/>
        <w:textAlignment w:val="baseline"/>
        <w:rPr>
          <w:rFonts w:ascii="Calibri" w:eastAsia="Times New Roman" w:hAnsi="Calibri" w:cs="Calibri"/>
          <w:b/>
          <w:kern w:val="3"/>
          <w:sz w:val="24"/>
          <w:szCs w:val="24"/>
          <w:lang w:eastAsia="pl-PL" w:bidi="hi-IN"/>
        </w:rPr>
      </w:pPr>
    </w:p>
    <w:p w14:paraId="58147C06" w14:textId="77777777" w:rsidR="00B77146" w:rsidRPr="003A2B93" w:rsidRDefault="00B77146" w:rsidP="00B77146">
      <w:pPr>
        <w:widowControl w:val="0"/>
        <w:suppressAutoHyphens/>
        <w:autoSpaceDN w:val="0"/>
        <w:spacing w:after="0" w:line="240" w:lineRule="auto"/>
        <w:textAlignment w:val="baseline"/>
        <w:rPr>
          <w:rFonts w:ascii="Calibri" w:eastAsia="Times New Roman" w:hAnsi="Calibri" w:cs="Calibri"/>
          <w:b/>
          <w:kern w:val="3"/>
          <w:sz w:val="24"/>
          <w:szCs w:val="24"/>
          <w:lang w:eastAsia="pl-PL" w:bidi="hi-IN"/>
        </w:rPr>
      </w:pPr>
    </w:p>
    <w:p w14:paraId="24E6DB4E" w14:textId="77777777" w:rsidR="00B77146" w:rsidRPr="003A2B93" w:rsidRDefault="00B77146" w:rsidP="00B77146">
      <w:pPr>
        <w:widowControl w:val="0"/>
        <w:suppressAutoHyphens/>
        <w:autoSpaceDN w:val="0"/>
        <w:spacing w:after="0" w:line="240" w:lineRule="auto"/>
        <w:textAlignment w:val="baseline"/>
        <w:rPr>
          <w:rFonts w:ascii="Calibri" w:eastAsia="Times New Roman" w:hAnsi="Calibri" w:cs="Calibri"/>
          <w:b/>
          <w:kern w:val="3"/>
          <w:sz w:val="24"/>
          <w:szCs w:val="24"/>
          <w:lang w:eastAsia="pl-PL" w:bidi="hi-IN"/>
        </w:rPr>
      </w:pPr>
    </w:p>
    <w:p w14:paraId="4778131B" w14:textId="77777777" w:rsidR="00B77146" w:rsidRPr="003A2B93" w:rsidRDefault="00B77146" w:rsidP="00B77146">
      <w:pPr>
        <w:widowControl w:val="0"/>
        <w:suppressAutoHyphens/>
        <w:autoSpaceDN w:val="0"/>
        <w:spacing w:after="0" w:line="240" w:lineRule="auto"/>
        <w:textAlignment w:val="baseline"/>
        <w:rPr>
          <w:rFonts w:ascii="Calibri" w:eastAsia="Times New Roman" w:hAnsi="Calibri" w:cs="Calibri"/>
          <w:b/>
          <w:kern w:val="3"/>
          <w:sz w:val="24"/>
          <w:szCs w:val="24"/>
          <w:lang w:eastAsia="pl-PL" w:bidi="hi-IN"/>
        </w:rPr>
      </w:pPr>
    </w:p>
    <w:p w14:paraId="6481CF7E" w14:textId="77777777" w:rsidR="00B77146" w:rsidRPr="003A2B93" w:rsidRDefault="00B77146" w:rsidP="00B77146">
      <w:pPr>
        <w:widowControl w:val="0"/>
        <w:suppressAutoHyphens/>
        <w:autoSpaceDN w:val="0"/>
        <w:spacing w:after="0" w:line="240" w:lineRule="auto"/>
        <w:textAlignment w:val="baseline"/>
        <w:rPr>
          <w:rFonts w:ascii="Calibri" w:eastAsia="Times New Roman" w:hAnsi="Calibri" w:cs="Calibri"/>
          <w:b/>
          <w:kern w:val="3"/>
          <w:sz w:val="24"/>
          <w:szCs w:val="24"/>
          <w:lang w:eastAsia="pl-PL" w:bidi="hi-IN"/>
        </w:rPr>
      </w:pPr>
    </w:p>
    <w:p w14:paraId="6302090F" w14:textId="77777777" w:rsidR="00B77146" w:rsidRPr="003A2B93" w:rsidRDefault="00B77146" w:rsidP="00B77146">
      <w:pPr>
        <w:widowControl w:val="0"/>
        <w:suppressAutoHyphens/>
        <w:autoSpaceDN w:val="0"/>
        <w:spacing w:after="0" w:line="240" w:lineRule="auto"/>
        <w:textAlignment w:val="baseline"/>
        <w:rPr>
          <w:rFonts w:ascii="Calibri" w:eastAsia="Times New Roman" w:hAnsi="Calibri" w:cs="Calibri"/>
          <w:b/>
          <w:kern w:val="3"/>
          <w:sz w:val="24"/>
          <w:szCs w:val="24"/>
          <w:lang w:eastAsia="pl-PL" w:bidi="hi-IN"/>
        </w:rPr>
      </w:pPr>
    </w:p>
    <w:p w14:paraId="6022810E" w14:textId="77777777" w:rsidR="00B77146" w:rsidRPr="003A2B93" w:rsidRDefault="00B77146" w:rsidP="00B77146">
      <w:pPr>
        <w:widowControl w:val="0"/>
        <w:suppressAutoHyphens/>
        <w:autoSpaceDN w:val="0"/>
        <w:spacing w:after="0" w:line="240" w:lineRule="auto"/>
        <w:textAlignment w:val="baseline"/>
        <w:rPr>
          <w:rFonts w:ascii="Calibri" w:eastAsia="Times New Roman" w:hAnsi="Calibri" w:cs="Calibri"/>
          <w:b/>
          <w:kern w:val="3"/>
          <w:sz w:val="24"/>
          <w:szCs w:val="24"/>
          <w:lang w:eastAsia="pl-PL" w:bidi="hi-IN"/>
        </w:rPr>
      </w:pPr>
    </w:p>
    <w:p w14:paraId="26BDD28D" w14:textId="77777777" w:rsidR="00B77146" w:rsidRPr="003A2B93" w:rsidRDefault="00B77146" w:rsidP="00B77146">
      <w:pPr>
        <w:widowControl w:val="0"/>
        <w:suppressAutoHyphens/>
        <w:autoSpaceDN w:val="0"/>
        <w:spacing w:after="0" w:line="240" w:lineRule="auto"/>
        <w:textAlignment w:val="baseline"/>
        <w:rPr>
          <w:rFonts w:ascii="Calibri" w:eastAsia="Times New Roman" w:hAnsi="Calibri" w:cs="Calibri"/>
          <w:b/>
          <w:kern w:val="3"/>
          <w:sz w:val="24"/>
          <w:szCs w:val="24"/>
          <w:lang w:eastAsia="pl-PL" w:bidi="hi-IN"/>
        </w:rPr>
      </w:pPr>
    </w:p>
    <w:p w14:paraId="5B43243E" w14:textId="77777777" w:rsidR="00B77146" w:rsidRPr="003A2B93" w:rsidRDefault="00B77146" w:rsidP="00B77146">
      <w:pPr>
        <w:widowControl w:val="0"/>
        <w:suppressAutoHyphens/>
        <w:autoSpaceDN w:val="0"/>
        <w:spacing w:after="0" w:line="240" w:lineRule="auto"/>
        <w:textAlignment w:val="baseline"/>
        <w:rPr>
          <w:rFonts w:ascii="Calibri" w:eastAsia="Times New Roman" w:hAnsi="Calibri" w:cs="Calibri"/>
          <w:b/>
          <w:kern w:val="3"/>
          <w:sz w:val="24"/>
          <w:szCs w:val="24"/>
          <w:lang w:eastAsia="pl-PL" w:bidi="hi-IN"/>
        </w:rPr>
      </w:pPr>
    </w:p>
    <w:p w14:paraId="39D24121" w14:textId="77777777" w:rsidR="00B77146" w:rsidRPr="003A2B93" w:rsidRDefault="00B77146" w:rsidP="00B77146">
      <w:pPr>
        <w:widowControl w:val="0"/>
        <w:suppressAutoHyphens/>
        <w:autoSpaceDN w:val="0"/>
        <w:spacing w:after="0" w:line="240" w:lineRule="auto"/>
        <w:textAlignment w:val="baseline"/>
        <w:rPr>
          <w:rFonts w:ascii="Calibri" w:eastAsia="Times New Roman" w:hAnsi="Calibri" w:cs="Calibri"/>
          <w:b/>
          <w:kern w:val="3"/>
          <w:sz w:val="24"/>
          <w:szCs w:val="24"/>
          <w:lang w:eastAsia="pl-PL" w:bidi="hi-IN"/>
        </w:rPr>
      </w:pPr>
    </w:p>
    <w:p w14:paraId="52196A53" w14:textId="77777777" w:rsidR="00B77146" w:rsidRPr="005A599E" w:rsidRDefault="00B77146" w:rsidP="00B77146">
      <w:pPr>
        <w:widowControl w:val="0"/>
        <w:suppressAutoHyphens/>
        <w:autoSpaceDN w:val="0"/>
        <w:spacing w:before="240" w:after="60" w:line="240" w:lineRule="auto"/>
        <w:textAlignment w:val="baseline"/>
        <w:rPr>
          <w:rFonts w:ascii="Times New Roman" w:eastAsia="Arial Unicode MS" w:hAnsi="Times New Roman" w:cs="Mangal"/>
          <w:kern w:val="3"/>
          <w:sz w:val="24"/>
          <w:szCs w:val="24"/>
          <w:lang w:eastAsia="zh-CN" w:bidi="hi-IN"/>
        </w:rPr>
      </w:pPr>
      <w:r w:rsidRPr="003A2B93">
        <w:rPr>
          <w:rFonts w:ascii="Calibri" w:eastAsia="Times New Roman" w:hAnsi="Calibri" w:cs="Calibri"/>
          <w:b/>
          <w:bCs/>
          <w:iCs/>
          <w:kern w:val="3"/>
          <w:sz w:val="24"/>
          <w:szCs w:val="24"/>
          <w:lang w:eastAsia="pl-PL" w:bidi="hi-IN"/>
        </w:rPr>
        <w:t xml:space="preserve">LĄDEK, </w:t>
      </w:r>
      <w:r w:rsidRPr="003A2B93">
        <w:rPr>
          <w:rFonts w:ascii="Calibri" w:eastAsia="Times New Roman" w:hAnsi="Calibri" w:cs="Calibri"/>
          <w:b/>
          <w:bCs/>
          <w:iCs/>
          <w:color w:val="1C1C1C"/>
          <w:kern w:val="3"/>
          <w:sz w:val="24"/>
          <w:szCs w:val="24"/>
          <w:lang w:eastAsia="pl-PL" w:bidi="hi-IN"/>
        </w:rPr>
        <w:t>MARZEC 202</w:t>
      </w:r>
      <w:r>
        <w:rPr>
          <w:rFonts w:ascii="Calibri" w:eastAsia="Times New Roman" w:hAnsi="Calibri" w:cs="Calibri"/>
          <w:b/>
          <w:bCs/>
          <w:iCs/>
          <w:color w:val="1C1C1C"/>
          <w:kern w:val="3"/>
          <w:sz w:val="24"/>
          <w:szCs w:val="24"/>
          <w:lang w:eastAsia="pl-PL" w:bidi="hi-IN"/>
        </w:rPr>
        <w:t>4</w:t>
      </w:r>
      <w:r w:rsidRPr="003A2B93">
        <w:rPr>
          <w:rFonts w:ascii="Calibri" w:eastAsia="Times New Roman" w:hAnsi="Calibri" w:cs="Calibri"/>
          <w:b/>
          <w:bCs/>
          <w:iCs/>
          <w:color w:val="1C1C1C"/>
          <w:kern w:val="3"/>
          <w:sz w:val="24"/>
          <w:szCs w:val="24"/>
          <w:lang w:eastAsia="pl-PL" w:bidi="hi-IN"/>
        </w:rPr>
        <w:t xml:space="preserve"> ROK</w:t>
      </w:r>
    </w:p>
    <w:p w14:paraId="3410DC1A" w14:textId="77777777" w:rsidR="00B77146" w:rsidRDefault="00B77146" w:rsidP="00B77146"/>
    <w:p w14:paraId="61EAD91A" w14:textId="77777777" w:rsidR="00B77146" w:rsidRDefault="00B77146" w:rsidP="003A2B93">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6ACDDDC4" w14:textId="141AC456" w:rsidR="003A2B93" w:rsidRPr="00FB2DBE" w:rsidRDefault="003A2B93" w:rsidP="00B77146">
      <w:pPr>
        <w:widowControl w:val="0"/>
        <w:suppressAutoHyphens/>
        <w:autoSpaceDN w:val="0"/>
        <w:spacing w:after="0" w:line="240" w:lineRule="auto"/>
        <w:ind w:firstLine="708"/>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lastRenderedPageBreak/>
        <w:t xml:space="preserve">                                                            </w:t>
      </w:r>
      <w:r w:rsidR="00330A20" w:rsidRPr="00FB2DBE">
        <w:rPr>
          <w:rFonts w:eastAsia="Times New Roman" w:cstheme="minorHAnsi"/>
          <w:kern w:val="3"/>
          <w:sz w:val="24"/>
          <w:szCs w:val="24"/>
          <w:lang w:eastAsia="pl-PL" w:bidi="hi-IN"/>
        </w:rPr>
        <w:tab/>
      </w:r>
      <w:r w:rsidR="00330A20" w:rsidRPr="00FB2DBE">
        <w:rPr>
          <w:rFonts w:eastAsia="Times New Roman" w:cstheme="minorHAnsi"/>
          <w:kern w:val="3"/>
          <w:sz w:val="24"/>
          <w:szCs w:val="24"/>
          <w:lang w:eastAsia="pl-PL" w:bidi="hi-IN"/>
        </w:rPr>
        <w:tab/>
      </w:r>
      <w:r w:rsidRPr="00FB2DBE">
        <w:rPr>
          <w:rFonts w:eastAsia="Times New Roman" w:cstheme="minorHAnsi"/>
          <w:kern w:val="3"/>
          <w:sz w:val="24"/>
          <w:szCs w:val="24"/>
          <w:lang w:eastAsia="pl-PL" w:bidi="hi-IN"/>
        </w:rPr>
        <w:t xml:space="preserve">              </w:t>
      </w:r>
      <w:r w:rsidR="00AB0657">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Załącznik Nr 1</w:t>
      </w:r>
    </w:p>
    <w:p w14:paraId="76C1A5B4" w14:textId="4A114545" w:rsidR="003A2B93" w:rsidRPr="00FB2DBE" w:rsidRDefault="003A2B93"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w:t>
      </w:r>
      <w:r w:rsidR="00330A20" w:rsidRPr="00FB2DBE">
        <w:rPr>
          <w:rFonts w:eastAsia="Times New Roman" w:cstheme="minorHAnsi"/>
          <w:kern w:val="3"/>
          <w:sz w:val="24"/>
          <w:szCs w:val="24"/>
          <w:lang w:eastAsia="pl-PL" w:bidi="hi-IN"/>
        </w:rPr>
        <w:tab/>
      </w:r>
      <w:r w:rsidR="00330A20" w:rsidRPr="00FB2DBE">
        <w:rPr>
          <w:rFonts w:eastAsia="Times New Roman" w:cstheme="minorHAnsi"/>
          <w:kern w:val="3"/>
          <w:sz w:val="24"/>
          <w:szCs w:val="24"/>
          <w:lang w:eastAsia="pl-PL" w:bidi="hi-IN"/>
        </w:rPr>
        <w:tab/>
        <w:t xml:space="preserve">      </w:t>
      </w:r>
      <w:r w:rsidRPr="00FB2DBE">
        <w:rPr>
          <w:rFonts w:eastAsia="Times New Roman" w:cstheme="minorHAnsi"/>
          <w:kern w:val="3"/>
          <w:sz w:val="24"/>
          <w:szCs w:val="24"/>
          <w:lang w:eastAsia="pl-PL" w:bidi="hi-IN"/>
        </w:rPr>
        <w:t xml:space="preserve">    </w:t>
      </w:r>
      <w:r w:rsidR="00330A20" w:rsidRPr="00FB2DBE">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w:t>
      </w:r>
      <w:r w:rsidR="00AB0657">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do Zarządzenia  Nr </w:t>
      </w:r>
      <w:r w:rsidR="009F43F1">
        <w:rPr>
          <w:rFonts w:eastAsia="Times New Roman" w:cstheme="minorHAnsi"/>
          <w:kern w:val="3"/>
          <w:sz w:val="24"/>
          <w:szCs w:val="24"/>
          <w:lang w:eastAsia="pl-PL" w:bidi="hi-IN"/>
        </w:rPr>
        <w:t>26/2024</w:t>
      </w:r>
    </w:p>
    <w:p w14:paraId="7DFEF42E" w14:textId="4695C129" w:rsidR="003A2B93" w:rsidRPr="00FB2DBE" w:rsidRDefault="003A2B93" w:rsidP="003A2B93">
      <w:pPr>
        <w:widowControl w:val="0"/>
        <w:suppressAutoHyphens/>
        <w:autoSpaceDN w:val="0"/>
        <w:spacing w:after="0" w:line="240" w:lineRule="auto"/>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 xml:space="preserve">                                                                               </w:t>
      </w:r>
      <w:r w:rsidR="00330A20" w:rsidRPr="00FB2DBE">
        <w:rPr>
          <w:rFonts w:eastAsia="Times New Roman" w:cstheme="minorHAnsi"/>
          <w:kern w:val="3"/>
          <w:sz w:val="24"/>
          <w:szCs w:val="24"/>
          <w:lang w:eastAsia="pl-PL" w:bidi="hi-IN"/>
        </w:rPr>
        <w:tab/>
        <w:t xml:space="preserve">         </w:t>
      </w:r>
      <w:r w:rsidRPr="00FB2DBE">
        <w:rPr>
          <w:rFonts w:eastAsia="Times New Roman" w:cstheme="minorHAnsi"/>
          <w:kern w:val="3"/>
          <w:sz w:val="24"/>
          <w:szCs w:val="24"/>
          <w:lang w:eastAsia="pl-PL" w:bidi="hi-IN"/>
        </w:rPr>
        <w:t xml:space="preserve">   </w:t>
      </w:r>
      <w:r w:rsidR="00AB0657">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w:t>
      </w:r>
      <w:r w:rsidR="00AB0657">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Wójta Gminy Lądek </w:t>
      </w:r>
    </w:p>
    <w:p w14:paraId="38EA8A6A" w14:textId="7BD2A47E" w:rsidR="003A2B93" w:rsidRPr="00FB2DBE" w:rsidRDefault="003A2B93" w:rsidP="004E7AA3">
      <w:pPr>
        <w:widowControl w:val="0"/>
        <w:suppressAutoHyphens/>
        <w:autoSpaceDN w:val="0"/>
        <w:spacing w:after="0" w:line="240" w:lineRule="auto"/>
        <w:ind w:left="4248"/>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w:t>
      </w:r>
      <w:r w:rsidR="00330A20" w:rsidRPr="00FB2DBE">
        <w:rPr>
          <w:rFonts w:eastAsia="Times New Roman" w:cstheme="minorHAnsi"/>
          <w:kern w:val="3"/>
          <w:sz w:val="24"/>
          <w:szCs w:val="24"/>
          <w:lang w:eastAsia="pl-PL" w:bidi="hi-IN"/>
        </w:rPr>
        <w:t xml:space="preserve">                     </w:t>
      </w:r>
      <w:r w:rsidR="00AB0657">
        <w:rPr>
          <w:rFonts w:eastAsia="Times New Roman" w:cstheme="minorHAnsi"/>
          <w:kern w:val="3"/>
          <w:sz w:val="24"/>
          <w:szCs w:val="24"/>
          <w:lang w:eastAsia="pl-PL" w:bidi="hi-IN"/>
        </w:rPr>
        <w:t xml:space="preserve">             </w:t>
      </w:r>
      <w:r w:rsidR="00F417A5">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z dnia </w:t>
      </w:r>
      <w:r w:rsidR="009F43F1">
        <w:rPr>
          <w:rFonts w:eastAsia="Times New Roman" w:cstheme="minorHAnsi"/>
          <w:kern w:val="3"/>
          <w:sz w:val="24"/>
          <w:szCs w:val="24"/>
          <w:lang w:eastAsia="pl-PL" w:bidi="hi-IN"/>
        </w:rPr>
        <w:t>29 marca 2024 r.</w:t>
      </w:r>
    </w:p>
    <w:p w14:paraId="18CCC82C" w14:textId="4880CBE6" w:rsidR="003A2B93" w:rsidRPr="00FB2DBE" w:rsidRDefault="00F417A5" w:rsidP="004E7AA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w:t>
      </w:r>
    </w:p>
    <w:p w14:paraId="0327F44A" w14:textId="2CBD62EE" w:rsidR="003A2B93" w:rsidRPr="00FB2DBE" w:rsidRDefault="003A2B93" w:rsidP="004E7AA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Budżet Gminy Lądek na 202</w:t>
      </w:r>
      <w:r w:rsidR="00020670">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 rok został przyjęty  Uchwałą  Nr </w:t>
      </w:r>
      <w:r w:rsidR="00020670">
        <w:rPr>
          <w:rFonts w:eastAsia="Times New Roman" w:cstheme="minorHAnsi"/>
          <w:kern w:val="3"/>
          <w:sz w:val="24"/>
          <w:szCs w:val="24"/>
          <w:lang w:eastAsia="pl-PL" w:bidi="hi-IN"/>
        </w:rPr>
        <w:t>LXIII/412/2022</w:t>
      </w:r>
      <w:r w:rsidRPr="00FB2DBE">
        <w:rPr>
          <w:rFonts w:eastAsia="Times New Roman" w:cstheme="minorHAnsi"/>
          <w:kern w:val="3"/>
          <w:sz w:val="24"/>
          <w:szCs w:val="24"/>
          <w:lang w:eastAsia="pl-PL" w:bidi="hi-IN"/>
        </w:rPr>
        <w:t xml:space="preserve"> Rady Gminy            </w:t>
      </w:r>
      <w:r w:rsidR="006A05A9" w:rsidRPr="00FB2DBE">
        <w:rPr>
          <w:rFonts w:eastAsia="Times New Roman" w:cstheme="minorHAnsi"/>
          <w:kern w:val="3"/>
          <w:sz w:val="24"/>
          <w:szCs w:val="24"/>
          <w:lang w:eastAsia="pl-PL" w:bidi="hi-IN"/>
        </w:rPr>
        <w:t xml:space="preserve">   Lądek  z dnia </w:t>
      </w:r>
      <w:r w:rsidR="0093297B">
        <w:rPr>
          <w:rFonts w:eastAsia="Times New Roman" w:cstheme="minorHAnsi"/>
          <w:kern w:val="3"/>
          <w:sz w:val="24"/>
          <w:szCs w:val="24"/>
          <w:lang w:eastAsia="pl-PL" w:bidi="hi-IN"/>
        </w:rPr>
        <w:t>2</w:t>
      </w:r>
      <w:r w:rsidR="00020670">
        <w:rPr>
          <w:rFonts w:eastAsia="Times New Roman" w:cstheme="minorHAnsi"/>
          <w:kern w:val="3"/>
          <w:sz w:val="24"/>
          <w:szCs w:val="24"/>
          <w:lang w:eastAsia="pl-PL" w:bidi="hi-IN"/>
        </w:rPr>
        <w:t>8</w:t>
      </w:r>
      <w:r w:rsidR="006A05A9" w:rsidRPr="00FB2DBE">
        <w:rPr>
          <w:rFonts w:eastAsia="Times New Roman" w:cstheme="minorHAnsi"/>
          <w:kern w:val="3"/>
          <w:sz w:val="24"/>
          <w:szCs w:val="24"/>
          <w:lang w:eastAsia="pl-PL" w:bidi="hi-IN"/>
        </w:rPr>
        <w:t xml:space="preserve"> grudnia 202</w:t>
      </w:r>
      <w:r w:rsidR="00020670">
        <w:rPr>
          <w:rFonts w:eastAsia="Times New Roman" w:cstheme="minorHAnsi"/>
          <w:kern w:val="3"/>
          <w:sz w:val="24"/>
          <w:szCs w:val="24"/>
          <w:lang w:eastAsia="pl-PL" w:bidi="hi-IN"/>
        </w:rPr>
        <w:t>2</w:t>
      </w:r>
      <w:r w:rsidRPr="00FB2DBE">
        <w:rPr>
          <w:rFonts w:eastAsia="Times New Roman" w:cstheme="minorHAnsi"/>
          <w:kern w:val="3"/>
          <w:sz w:val="24"/>
          <w:szCs w:val="24"/>
          <w:lang w:eastAsia="pl-PL" w:bidi="hi-IN"/>
        </w:rPr>
        <w:t xml:space="preserve"> roku w spr</w:t>
      </w:r>
      <w:r w:rsidR="006A05A9" w:rsidRPr="00FB2DBE">
        <w:rPr>
          <w:rFonts w:eastAsia="Times New Roman" w:cstheme="minorHAnsi"/>
          <w:kern w:val="3"/>
          <w:sz w:val="24"/>
          <w:szCs w:val="24"/>
          <w:lang w:eastAsia="pl-PL" w:bidi="hi-IN"/>
        </w:rPr>
        <w:t>awie uchwały budżetowej</w:t>
      </w:r>
      <w:r w:rsidR="00B13363">
        <w:rPr>
          <w:rFonts w:eastAsia="Times New Roman" w:cstheme="minorHAnsi"/>
          <w:kern w:val="3"/>
          <w:sz w:val="24"/>
          <w:szCs w:val="24"/>
          <w:lang w:eastAsia="pl-PL" w:bidi="hi-IN"/>
        </w:rPr>
        <w:t xml:space="preserve"> </w:t>
      </w:r>
      <w:r w:rsidR="006A05A9" w:rsidRPr="00FB2DBE">
        <w:rPr>
          <w:rFonts w:eastAsia="Times New Roman" w:cstheme="minorHAnsi"/>
          <w:kern w:val="3"/>
          <w:sz w:val="24"/>
          <w:szCs w:val="24"/>
          <w:lang w:eastAsia="pl-PL" w:bidi="hi-IN"/>
        </w:rPr>
        <w:t>na 202</w:t>
      </w:r>
      <w:r w:rsidR="00020670">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 rok                                         w następujących wysokościach :</w:t>
      </w:r>
    </w:p>
    <w:p w14:paraId="2ED3661E" w14:textId="77777777" w:rsidR="003A2B93" w:rsidRPr="00FB2DBE" w:rsidRDefault="0066209F" w:rsidP="004E7AA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w:t>
      </w:r>
    </w:p>
    <w:p w14:paraId="7F015F52" w14:textId="73E26020" w:rsidR="003A2B93" w:rsidRPr="00FB2DBE" w:rsidRDefault="003A2B93" w:rsidP="004E7AA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bookmarkStart w:id="0" w:name="_Hlk128746014"/>
      <w:r w:rsidRPr="004E7AA3">
        <w:rPr>
          <w:rFonts w:eastAsia="Times New Roman" w:cstheme="minorHAnsi"/>
          <w:b/>
          <w:bCs/>
          <w:kern w:val="3"/>
          <w:sz w:val="24"/>
          <w:szCs w:val="24"/>
          <w:lang w:eastAsia="pl-PL" w:bidi="hi-IN"/>
        </w:rPr>
        <w:t>1.</w:t>
      </w:r>
      <w:r w:rsidRPr="00FB2DBE">
        <w:rPr>
          <w:rFonts w:eastAsia="Times New Roman" w:cstheme="minorHAnsi"/>
          <w:kern w:val="3"/>
          <w:sz w:val="24"/>
          <w:szCs w:val="24"/>
          <w:lang w:eastAsia="pl-PL" w:bidi="hi-IN"/>
        </w:rPr>
        <w:t xml:space="preserve"> </w:t>
      </w:r>
      <w:r w:rsidRPr="00FB2DBE">
        <w:rPr>
          <w:rFonts w:eastAsia="Times New Roman" w:cstheme="minorHAnsi"/>
          <w:b/>
          <w:kern w:val="3"/>
          <w:sz w:val="24"/>
          <w:szCs w:val="24"/>
          <w:lang w:eastAsia="pl-PL" w:bidi="hi-IN"/>
        </w:rPr>
        <w:t xml:space="preserve">Dochody budżetu gminy ogółem                                                   </w:t>
      </w:r>
      <w:r w:rsidR="0066209F">
        <w:rPr>
          <w:rFonts w:eastAsia="Times New Roman" w:cstheme="minorHAnsi"/>
          <w:b/>
          <w:kern w:val="3"/>
          <w:sz w:val="24"/>
          <w:szCs w:val="24"/>
          <w:lang w:eastAsia="pl-PL" w:bidi="hi-IN"/>
        </w:rPr>
        <w:t xml:space="preserve"> </w:t>
      </w:r>
      <w:r w:rsidRPr="00FB2DBE">
        <w:rPr>
          <w:rFonts w:eastAsia="Times New Roman" w:cstheme="minorHAnsi"/>
          <w:b/>
          <w:kern w:val="3"/>
          <w:sz w:val="24"/>
          <w:szCs w:val="24"/>
          <w:lang w:eastAsia="pl-PL" w:bidi="hi-IN"/>
        </w:rPr>
        <w:t xml:space="preserve">     </w:t>
      </w:r>
      <w:r w:rsidR="00F25A2F">
        <w:rPr>
          <w:rFonts w:eastAsia="Times New Roman" w:cstheme="minorHAnsi"/>
          <w:b/>
          <w:kern w:val="3"/>
          <w:sz w:val="24"/>
          <w:szCs w:val="24"/>
          <w:lang w:eastAsia="pl-PL" w:bidi="hi-IN"/>
        </w:rPr>
        <w:t xml:space="preserve"> </w:t>
      </w:r>
      <w:r w:rsidR="0093297B">
        <w:rPr>
          <w:rFonts w:eastAsia="Times New Roman" w:cstheme="minorHAnsi"/>
          <w:b/>
          <w:kern w:val="3"/>
          <w:sz w:val="24"/>
          <w:szCs w:val="24"/>
          <w:lang w:eastAsia="pl-PL" w:bidi="hi-IN"/>
        </w:rPr>
        <w:t xml:space="preserve">            </w:t>
      </w:r>
      <w:r w:rsidR="006442E7">
        <w:rPr>
          <w:rFonts w:eastAsia="Times New Roman" w:cstheme="minorHAnsi"/>
          <w:b/>
          <w:kern w:val="3"/>
          <w:sz w:val="24"/>
          <w:szCs w:val="24"/>
          <w:lang w:eastAsia="pl-PL" w:bidi="hi-IN"/>
        </w:rPr>
        <w:t xml:space="preserve">  </w:t>
      </w:r>
      <w:r w:rsidR="00F25A2F">
        <w:rPr>
          <w:rFonts w:eastAsia="Times New Roman" w:cstheme="minorHAnsi"/>
          <w:b/>
          <w:kern w:val="3"/>
          <w:sz w:val="24"/>
          <w:szCs w:val="24"/>
          <w:lang w:eastAsia="pl-PL" w:bidi="hi-IN"/>
        </w:rPr>
        <w:t xml:space="preserve"> </w:t>
      </w:r>
      <w:r w:rsidR="00512F9B">
        <w:rPr>
          <w:rFonts w:eastAsia="Times New Roman" w:cstheme="minorHAnsi"/>
          <w:b/>
          <w:kern w:val="3"/>
          <w:sz w:val="24"/>
          <w:szCs w:val="24"/>
          <w:lang w:eastAsia="pl-PL" w:bidi="hi-IN"/>
        </w:rPr>
        <w:t>39 649 447,58</w:t>
      </w:r>
      <w:r w:rsidRPr="00FB2DBE">
        <w:rPr>
          <w:rFonts w:eastAsia="Times New Roman" w:cstheme="minorHAnsi"/>
          <w:b/>
          <w:kern w:val="3"/>
          <w:sz w:val="24"/>
          <w:szCs w:val="24"/>
          <w:lang w:eastAsia="pl-PL" w:bidi="hi-IN"/>
        </w:rPr>
        <w:t xml:space="preserve"> zł,</w:t>
      </w:r>
    </w:p>
    <w:p w14:paraId="72B2B623" w14:textId="77777777" w:rsidR="003A2B93" w:rsidRPr="00FB2DBE" w:rsidRDefault="003A2B93" w:rsidP="004E7AA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z tego: </w:t>
      </w:r>
    </w:p>
    <w:p w14:paraId="4D02458A" w14:textId="34A7AB57" w:rsidR="003A2B93" w:rsidRPr="00FB2DBE" w:rsidRDefault="003A2B93" w:rsidP="004E7AA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 dochody bieżące w wysokości                                                         </w:t>
      </w:r>
      <w:r w:rsidR="0066209F">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w:t>
      </w:r>
      <w:r w:rsidR="00F25A2F">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w:t>
      </w:r>
      <w:r w:rsidR="0093297B">
        <w:rPr>
          <w:rFonts w:eastAsia="Times New Roman" w:cstheme="minorHAnsi"/>
          <w:kern w:val="3"/>
          <w:sz w:val="24"/>
          <w:szCs w:val="24"/>
          <w:lang w:eastAsia="pl-PL" w:bidi="hi-IN"/>
        </w:rPr>
        <w:t xml:space="preserve">          </w:t>
      </w:r>
      <w:r w:rsidR="006442E7">
        <w:rPr>
          <w:rFonts w:eastAsia="Times New Roman" w:cstheme="minorHAnsi"/>
          <w:kern w:val="3"/>
          <w:sz w:val="24"/>
          <w:szCs w:val="24"/>
          <w:lang w:eastAsia="pl-PL" w:bidi="hi-IN"/>
        </w:rPr>
        <w:t xml:space="preserve">  </w:t>
      </w:r>
      <w:r w:rsidR="0093297B">
        <w:rPr>
          <w:rFonts w:eastAsia="Times New Roman" w:cstheme="minorHAnsi"/>
          <w:kern w:val="3"/>
          <w:sz w:val="24"/>
          <w:szCs w:val="24"/>
          <w:lang w:eastAsia="pl-PL" w:bidi="hi-IN"/>
        </w:rPr>
        <w:t xml:space="preserve">  </w:t>
      </w:r>
      <w:r w:rsidR="00762BEB">
        <w:rPr>
          <w:rFonts w:eastAsia="Times New Roman" w:cstheme="minorHAnsi"/>
          <w:kern w:val="3"/>
          <w:sz w:val="24"/>
          <w:szCs w:val="24"/>
          <w:lang w:eastAsia="pl-PL" w:bidi="hi-IN"/>
        </w:rPr>
        <w:t>23 738 608,66</w:t>
      </w:r>
      <w:r w:rsidR="0093297B">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zł,</w:t>
      </w:r>
    </w:p>
    <w:p w14:paraId="6B329D77" w14:textId="14B319DC" w:rsidR="003A2B93" w:rsidRPr="00FB2DBE" w:rsidRDefault="003A2B93" w:rsidP="004E7AA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 dochody majątkowe w wysokości                      </w:t>
      </w:r>
      <w:r w:rsidR="006A05A9" w:rsidRPr="00FB2DBE">
        <w:rPr>
          <w:rFonts w:eastAsia="Times New Roman" w:cstheme="minorHAnsi"/>
          <w:kern w:val="3"/>
          <w:sz w:val="24"/>
          <w:szCs w:val="24"/>
          <w:lang w:eastAsia="pl-PL" w:bidi="hi-IN"/>
        </w:rPr>
        <w:t xml:space="preserve">                              </w:t>
      </w:r>
      <w:r w:rsidR="0066209F">
        <w:rPr>
          <w:rFonts w:eastAsia="Times New Roman" w:cstheme="minorHAnsi"/>
          <w:kern w:val="3"/>
          <w:sz w:val="24"/>
          <w:szCs w:val="24"/>
          <w:lang w:eastAsia="pl-PL" w:bidi="hi-IN"/>
        </w:rPr>
        <w:t xml:space="preserve"> </w:t>
      </w:r>
      <w:r w:rsidR="006A05A9" w:rsidRPr="00FB2DBE">
        <w:rPr>
          <w:rFonts w:eastAsia="Times New Roman" w:cstheme="minorHAnsi"/>
          <w:kern w:val="3"/>
          <w:sz w:val="24"/>
          <w:szCs w:val="24"/>
          <w:lang w:eastAsia="pl-PL" w:bidi="hi-IN"/>
        </w:rPr>
        <w:t xml:space="preserve">  </w:t>
      </w:r>
      <w:r w:rsidR="0093297B">
        <w:rPr>
          <w:rFonts w:eastAsia="Times New Roman" w:cstheme="minorHAnsi"/>
          <w:kern w:val="3"/>
          <w:sz w:val="24"/>
          <w:szCs w:val="24"/>
          <w:lang w:eastAsia="pl-PL" w:bidi="hi-IN"/>
        </w:rPr>
        <w:t xml:space="preserve">            </w:t>
      </w:r>
      <w:r w:rsidR="006A05A9" w:rsidRPr="00FB2DBE">
        <w:rPr>
          <w:rFonts w:eastAsia="Times New Roman" w:cstheme="minorHAnsi"/>
          <w:kern w:val="3"/>
          <w:sz w:val="24"/>
          <w:szCs w:val="24"/>
          <w:lang w:eastAsia="pl-PL" w:bidi="hi-IN"/>
        </w:rPr>
        <w:t xml:space="preserve"> </w:t>
      </w:r>
      <w:r w:rsidR="006442E7">
        <w:rPr>
          <w:rFonts w:eastAsia="Times New Roman" w:cstheme="minorHAnsi"/>
          <w:kern w:val="3"/>
          <w:sz w:val="24"/>
          <w:szCs w:val="24"/>
          <w:lang w:eastAsia="pl-PL" w:bidi="hi-IN"/>
        </w:rPr>
        <w:t xml:space="preserve">  </w:t>
      </w:r>
      <w:r w:rsidR="00762BEB">
        <w:rPr>
          <w:rFonts w:eastAsia="Times New Roman" w:cstheme="minorHAnsi"/>
          <w:kern w:val="3"/>
          <w:sz w:val="24"/>
          <w:szCs w:val="24"/>
          <w:lang w:eastAsia="pl-PL" w:bidi="hi-IN"/>
        </w:rPr>
        <w:t xml:space="preserve">15 910 838,92 </w:t>
      </w:r>
      <w:r w:rsidRPr="00FB2DBE">
        <w:rPr>
          <w:rFonts w:eastAsia="Times New Roman" w:cstheme="minorHAnsi"/>
          <w:kern w:val="3"/>
          <w:sz w:val="24"/>
          <w:szCs w:val="24"/>
          <w:lang w:eastAsia="pl-PL" w:bidi="hi-IN"/>
        </w:rPr>
        <w:t>zł,</w:t>
      </w:r>
    </w:p>
    <w:p w14:paraId="0FCFD25F" w14:textId="77777777" w:rsidR="003A2B93" w:rsidRPr="00FB2DBE" w:rsidRDefault="003A2B93" w:rsidP="004E7AA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w:t>
      </w:r>
    </w:p>
    <w:p w14:paraId="32C64EF8" w14:textId="77777777" w:rsidR="003A2B93" w:rsidRPr="00FB2DBE" w:rsidRDefault="003A2B93" w:rsidP="004E7AA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1.1.dochody, o których mowa w ust.1 obejmowały :</w:t>
      </w:r>
    </w:p>
    <w:p w14:paraId="7CD04C5E" w14:textId="247A2A27" w:rsidR="003A2B93" w:rsidRPr="00FB2DBE" w:rsidRDefault="003A2B93" w:rsidP="004E7AA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1) dotacje celowe z budżetu państwa na realizację</w:t>
      </w:r>
    </w:p>
    <w:p w14:paraId="5E0EAEE7" w14:textId="77777777" w:rsidR="003A2B93" w:rsidRPr="00FB2DBE" w:rsidRDefault="003A2B93" w:rsidP="004E7AA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zadań z zakresu administracji rządowej zleconych</w:t>
      </w:r>
    </w:p>
    <w:p w14:paraId="0B8CE071" w14:textId="767412B7" w:rsidR="003A2B93" w:rsidRPr="00FB2DBE" w:rsidRDefault="003A2B93" w:rsidP="004E7AA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gminie ustawami  w wysokości                                                        </w:t>
      </w:r>
      <w:r w:rsidR="0066209F">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w:t>
      </w:r>
      <w:r w:rsidR="0093297B">
        <w:rPr>
          <w:rFonts w:eastAsia="Times New Roman" w:cstheme="minorHAnsi"/>
          <w:kern w:val="3"/>
          <w:sz w:val="24"/>
          <w:szCs w:val="24"/>
          <w:lang w:eastAsia="pl-PL" w:bidi="hi-IN"/>
        </w:rPr>
        <w:t xml:space="preserve">           </w:t>
      </w:r>
      <w:r w:rsidR="00762BEB">
        <w:rPr>
          <w:rFonts w:eastAsia="Times New Roman" w:cstheme="minorHAnsi"/>
          <w:kern w:val="3"/>
          <w:sz w:val="24"/>
          <w:szCs w:val="24"/>
          <w:lang w:eastAsia="pl-PL" w:bidi="hi-IN"/>
        </w:rPr>
        <w:t xml:space="preserve"> </w:t>
      </w:r>
      <w:r w:rsidR="006442E7">
        <w:rPr>
          <w:rFonts w:eastAsia="Times New Roman" w:cstheme="minorHAnsi"/>
          <w:kern w:val="3"/>
          <w:sz w:val="24"/>
          <w:szCs w:val="24"/>
          <w:lang w:eastAsia="pl-PL" w:bidi="hi-IN"/>
        </w:rPr>
        <w:t xml:space="preserve">  </w:t>
      </w:r>
      <w:r w:rsidR="0093297B">
        <w:rPr>
          <w:rFonts w:eastAsia="Times New Roman" w:cstheme="minorHAnsi"/>
          <w:kern w:val="3"/>
          <w:sz w:val="24"/>
          <w:szCs w:val="24"/>
          <w:lang w:eastAsia="pl-PL" w:bidi="hi-IN"/>
        </w:rPr>
        <w:t xml:space="preserve"> </w:t>
      </w:r>
      <w:r w:rsidR="00762BEB">
        <w:rPr>
          <w:rFonts w:eastAsia="Times New Roman" w:cstheme="minorHAnsi"/>
          <w:kern w:val="3"/>
          <w:sz w:val="24"/>
          <w:szCs w:val="24"/>
          <w:lang w:eastAsia="pl-PL" w:bidi="hi-IN"/>
        </w:rPr>
        <w:t>3 415 180,00</w:t>
      </w:r>
      <w:r w:rsidR="0093297B">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zł,</w:t>
      </w:r>
    </w:p>
    <w:p w14:paraId="55AE4197" w14:textId="77777777" w:rsidR="00762BEB" w:rsidRDefault="003A2B93" w:rsidP="004E7AA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 xml:space="preserve"> 2) dochody z tytułu</w:t>
      </w:r>
      <w:r w:rsidR="00762BEB">
        <w:rPr>
          <w:rFonts w:eastAsia="Times New Roman" w:cstheme="minorHAnsi"/>
          <w:kern w:val="3"/>
          <w:sz w:val="24"/>
          <w:szCs w:val="24"/>
          <w:lang w:eastAsia="pl-PL" w:bidi="hi-IN"/>
        </w:rPr>
        <w:t>:</w:t>
      </w:r>
    </w:p>
    <w:p w14:paraId="535DFBFF" w14:textId="7A1B138E" w:rsidR="003A2B93" w:rsidRDefault="00762BEB" w:rsidP="00762BEB">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w:t>
      </w:r>
      <w:r w:rsidR="003A2B93" w:rsidRPr="00FB2DBE">
        <w:rPr>
          <w:rFonts w:eastAsia="Times New Roman" w:cstheme="minorHAnsi"/>
          <w:kern w:val="3"/>
          <w:sz w:val="24"/>
          <w:szCs w:val="24"/>
          <w:lang w:eastAsia="pl-PL" w:bidi="hi-IN"/>
        </w:rPr>
        <w:t xml:space="preserve"> wydawania zezwoleń na sprze</w:t>
      </w:r>
      <w:r>
        <w:rPr>
          <w:rFonts w:eastAsia="Times New Roman" w:cstheme="minorHAnsi"/>
          <w:kern w:val="3"/>
          <w:sz w:val="24"/>
          <w:szCs w:val="24"/>
          <w:lang w:eastAsia="pl-PL" w:bidi="hi-IN"/>
        </w:rPr>
        <w:t xml:space="preserve">daż </w:t>
      </w:r>
      <w:r w:rsidR="003A2B93" w:rsidRPr="00FB2DBE">
        <w:rPr>
          <w:rFonts w:eastAsia="Times New Roman" w:cstheme="minorHAnsi"/>
          <w:kern w:val="3"/>
          <w:sz w:val="24"/>
          <w:szCs w:val="24"/>
          <w:lang w:eastAsia="pl-PL" w:bidi="hi-IN"/>
        </w:rPr>
        <w:t xml:space="preserve">napojów alkoholowych </w:t>
      </w:r>
      <w:r w:rsidR="00025094">
        <w:rPr>
          <w:rFonts w:eastAsia="Times New Roman" w:cstheme="minorHAnsi"/>
          <w:kern w:val="3"/>
          <w:sz w:val="24"/>
          <w:szCs w:val="24"/>
          <w:lang w:eastAsia="pl-PL" w:bidi="hi-IN"/>
        </w:rPr>
        <w:t xml:space="preserve">w wysokości </w:t>
      </w:r>
      <w:r w:rsidR="003A2B93" w:rsidRPr="00FB2DBE">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90</w:t>
      </w:r>
      <w:r w:rsidR="003A2B93" w:rsidRPr="00FB2DBE">
        <w:rPr>
          <w:rFonts w:eastAsia="Times New Roman" w:cstheme="minorHAnsi"/>
          <w:kern w:val="3"/>
          <w:sz w:val="24"/>
          <w:szCs w:val="24"/>
          <w:lang w:eastAsia="pl-PL" w:bidi="hi-IN"/>
        </w:rPr>
        <w:t xml:space="preserve"> 000,00 zł</w:t>
      </w:r>
      <w:r w:rsidR="004E7AA3">
        <w:rPr>
          <w:rFonts w:eastAsia="Times New Roman" w:cstheme="minorHAnsi"/>
          <w:kern w:val="3"/>
          <w:sz w:val="24"/>
          <w:szCs w:val="24"/>
          <w:lang w:eastAsia="pl-PL" w:bidi="hi-IN"/>
        </w:rPr>
        <w:t>,</w:t>
      </w:r>
    </w:p>
    <w:p w14:paraId="3C951AE0" w14:textId="456697BE" w:rsidR="00762BEB" w:rsidRPr="004E7AA3" w:rsidRDefault="00762BEB" w:rsidP="00762BEB">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Times New Roman" w:cstheme="minorHAnsi"/>
          <w:kern w:val="3"/>
          <w:sz w:val="24"/>
          <w:szCs w:val="24"/>
          <w:lang w:eastAsia="pl-PL" w:bidi="hi-IN"/>
        </w:rPr>
        <w:t xml:space="preserve">- wpływu innych lokalnych opłat pobieranych przez </w:t>
      </w:r>
      <w:proofErr w:type="spellStart"/>
      <w:r>
        <w:rPr>
          <w:rFonts w:eastAsia="Times New Roman" w:cstheme="minorHAnsi"/>
          <w:kern w:val="3"/>
          <w:sz w:val="24"/>
          <w:szCs w:val="24"/>
          <w:lang w:eastAsia="pl-PL" w:bidi="hi-IN"/>
        </w:rPr>
        <w:t>jst</w:t>
      </w:r>
      <w:proofErr w:type="spellEnd"/>
      <w:r>
        <w:rPr>
          <w:rFonts w:eastAsia="Times New Roman" w:cstheme="minorHAnsi"/>
          <w:kern w:val="3"/>
          <w:sz w:val="24"/>
          <w:szCs w:val="24"/>
          <w:lang w:eastAsia="pl-PL" w:bidi="hi-IN"/>
        </w:rPr>
        <w:t xml:space="preserve"> na podstawie odrębnych ustaw. Wpływ z części opłaty za zezwolenia na </w:t>
      </w:r>
      <w:bookmarkStart w:id="1" w:name="_Hlk161040729"/>
      <w:r>
        <w:rPr>
          <w:rFonts w:eastAsia="Times New Roman" w:cstheme="minorHAnsi"/>
          <w:kern w:val="3"/>
          <w:sz w:val="24"/>
          <w:szCs w:val="24"/>
          <w:lang w:eastAsia="pl-PL" w:bidi="hi-IN"/>
        </w:rPr>
        <w:t>sprzedaż napojów alkoholowych w obrocie hurtowym</w:t>
      </w:r>
      <w:r w:rsidR="00025094">
        <w:rPr>
          <w:rFonts w:eastAsia="Times New Roman" w:cstheme="minorHAnsi"/>
          <w:kern w:val="3"/>
          <w:sz w:val="24"/>
          <w:szCs w:val="24"/>
          <w:lang w:eastAsia="pl-PL" w:bidi="hi-IN"/>
        </w:rPr>
        <w:t xml:space="preserve">                   </w:t>
      </w:r>
      <w:bookmarkEnd w:id="1"/>
      <w:r w:rsidR="00025094">
        <w:rPr>
          <w:rFonts w:eastAsia="Times New Roman" w:cstheme="minorHAnsi"/>
          <w:kern w:val="3"/>
          <w:sz w:val="24"/>
          <w:szCs w:val="24"/>
          <w:lang w:eastAsia="pl-PL" w:bidi="hi-IN"/>
        </w:rPr>
        <w:t xml:space="preserve">w kwocie </w:t>
      </w:r>
      <w:r w:rsidR="00025094">
        <w:rPr>
          <w:rFonts w:eastAsia="Times New Roman" w:cstheme="minorHAnsi"/>
          <w:kern w:val="3"/>
          <w:sz w:val="24"/>
          <w:szCs w:val="24"/>
          <w:lang w:eastAsia="pl-PL" w:bidi="hi-IN"/>
        </w:rPr>
        <w:tab/>
      </w:r>
      <w:r w:rsidR="00025094">
        <w:rPr>
          <w:rFonts w:eastAsia="Times New Roman" w:cstheme="minorHAnsi"/>
          <w:kern w:val="3"/>
          <w:sz w:val="24"/>
          <w:szCs w:val="24"/>
          <w:lang w:eastAsia="pl-PL" w:bidi="hi-IN"/>
        </w:rPr>
        <w:tab/>
      </w:r>
      <w:r w:rsidR="00025094">
        <w:rPr>
          <w:rFonts w:eastAsia="Times New Roman" w:cstheme="minorHAnsi"/>
          <w:kern w:val="3"/>
          <w:sz w:val="24"/>
          <w:szCs w:val="24"/>
          <w:lang w:eastAsia="pl-PL" w:bidi="hi-IN"/>
        </w:rPr>
        <w:tab/>
      </w:r>
      <w:r w:rsidR="00025094">
        <w:rPr>
          <w:rFonts w:eastAsia="Times New Roman" w:cstheme="minorHAnsi"/>
          <w:kern w:val="3"/>
          <w:sz w:val="24"/>
          <w:szCs w:val="24"/>
          <w:lang w:eastAsia="pl-PL" w:bidi="hi-IN"/>
        </w:rPr>
        <w:tab/>
      </w:r>
      <w:r w:rsidR="00025094">
        <w:rPr>
          <w:rFonts w:eastAsia="Times New Roman" w:cstheme="minorHAnsi"/>
          <w:kern w:val="3"/>
          <w:sz w:val="24"/>
          <w:szCs w:val="24"/>
          <w:lang w:eastAsia="pl-PL" w:bidi="hi-IN"/>
        </w:rPr>
        <w:tab/>
      </w:r>
      <w:r w:rsidR="00025094">
        <w:rPr>
          <w:rFonts w:eastAsia="Times New Roman" w:cstheme="minorHAnsi"/>
          <w:kern w:val="3"/>
          <w:sz w:val="24"/>
          <w:szCs w:val="24"/>
          <w:lang w:eastAsia="pl-PL" w:bidi="hi-IN"/>
        </w:rPr>
        <w:tab/>
      </w:r>
      <w:r w:rsidR="00025094">
        <w:rPr>
          <w:rFonts w:eastAsia="Times New Roman" w:cstheme="minorHAnsi"/>
          <w:kern w:val="3"/>
          <w:sz w:val="24"/>
          <w:szCs w:val="24"/>
          <w:lang w:eastAsia="pl-PL" w:bidi="hi-IN"/>
        </w:rPr>
        <w:tab/>
      </w:r>
      <w:r w:rsidR="00025094">
        <w:rPr>
          <w:rFonts w:eastAsia="Times New Roman" w:cstheme="minorHAnsi"/>
          <w:kern w:val="3"/>
          <w:sz w:val="24"/>
          <w:szCs w:val="24"/>
          <w:lang w:eastAsia="pl-PL" w:bidi="hi-IN"/>
        </w:rPr>
        <w:tab/>
      </w:r>
      <w:r w:rsidR="00025094">
        <w:rPr>
          <w:rFonts w:eastAsia="Times New Roman" w:cstheme="minorHAnsi"/>
          <w:kern w:val="3"/>
          <w:sz w:val="24"/>
          <w:szCs w:val="24"/>
          <w:lang w:eastAsia="pl-PL" w:bidi="hi-IN"/>
        </w:rPr>
        <w:tab/>
      </w:r>
      <w:r w:rsidR="00025094">
        <w:rPr>
          <w:rFonts w:eastAsia="Times New Roman" w:cstheme="minorHAnsi"/>
          <w:kern w:val="3"/>
          <w:sz w:val="24"/>
          <w:szCs w:val="24"/>
          <w:lang w:eastAsia="pl-PL" w:bidi="hi-IN"/>
        </w:rPr>
        <w:tab/>
        <w:t xml:space="preserve">   8 200,00 zł,</w:t>
      </w:r>
    </w:p>
    <w:p w14:paraId="670E9EE3" w14:textId="77777777" w:rsidR="00025094" w:rsidRDefault="003A2B93" w:rsidP="00025094">
      <w:pPr>
        <w:widowControl w:val="0"/>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 xml:space="preserve"> </w:t>
      </w:r>
      <w:r w:rsidRPr="00FB2DBE">
        <w:rPr>
          <w:rFonts w:eastAsia="Arial Unicode MS" w:cstheme="minorHAnsi"/>
          <w:kern w:val="3"/>
          <w:sz w:val="24"/>
          <w:szCs w:val="24"/>
          <w:lang w:eastAsia="zh-CN" w:bidi="hi-IN"/>
        </w:rPr>
        <w:t xml:space="preserve">3) </w:t>
      </w:r>
      <w:r w:rsidRPr="00FB2DBE">
        <w:rPr>
          <w:rFonts w:eastAsia="Times New Roman" w:cstheme="minorHAnsi"/>
          <w:kern w:val="3"/>
          <w:sz w:val="24"/>
          <w:szCs w:val="24"/>
          <w:lang w:eastAsia="pl-PL" w:bidi="hi-IN"/>
        </w:rPr>
        <w:t>dochody z opłat za gospodarowanie odpadam</w:t>
      </w:r>
      <w:r w:rsidR="00025094">
        <w:rPr>
          <w:rFonts w:eastAsia="Times New Roman" w:cstheme="minorHAnsi"/>
          <w:kern w:val="3"/>
          <w:sz w:val="24"/>
          <w:szCs w:val="24"/>
          <w:lang w:eastAsia="pl-PL" w:bidi="hi-IN"/>
        </w:rPr>
        <w:t xml:space="preserve">i </w:t>
      </w:r>
      <w:r w:rsidRPr="00FB2DBE">
        <w:rPr>
          <w:rFonts w:eastAsia="Times New Roman" w:cstheme="minorHAnsi"/>
          <w:kern w:val="3"/>
          <w:sz w:val="24"/>
          <w:szCs w:val="24"/>
          <w:lang w:eastAsia="pl-PL" w:bidi="hi-IN"/>
        </w:rPr>
        <w:t xml:space="preserve">komunalnymi </w:t>
      </w:r>
      <w:r w:rsidR="00025094">
        <w:rPr>
          <w:rFonts w:eastAsia="Times New Roman" w:cstheme="minorHAnsi"/>
          <w:kern w:val="3"/>
          <w:sz w:val="24"/>
          <w:szCs w:val="24"/>
          <w:lang w:eastAsia="pl-PL" w:bidi="hi-IN"/>
        </w:rPr>
        <w:t xml:space="preserve">                                                             </w:t>
      </w:r>
    </w:p>
    <w:p w14:paraId="152D3BB0" w14:textId="0ACE2265" w:rsidR="004E7AA3" w:rsidRPr="00025094" w:rsidRDefault="00025094" w:rsidP="00025094">
      <w:pPr>
        <w:widowControl w:val="0"/>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Times New Roman" w:cstheme="minorHAnsi"/>
          <w:kern w:val="3"/>
          <w:sz w:val="24"/>
          <w:szCs w:val="24"/>
          <w:lang w:eastAsia="pl-PL" w:bidi="hi-IN"/>
        </w:rPr>
        <w:t>w wysokości</w:t>
      </w:r>
      <w:r w:rsidR="003A2B93" w:rsidRPr="00FB2DBE">
        <w:rPr>
          <w:rFonts w:eastAsia="Times New Roman" w:cstheme="minorHAnsi"/>
          <w:kern w:val="3"/>
          <w:sz w:val="24"/>
          <w:szCs w:val="24"/>
          <w:lang w:eastAsia="pl-PL" w:bidi="hi-IN"/>
        </w:rPr>
        <w:t xml:space="preserve">                                                                                       </w:t>
      </w:r>
      <w:r w:rsidR="00F15DC4">
        <w:rPr>
          <w:rFonts w:eastAsia="Times New Roman" w:cstheme="minorHAnsi"/>
          <w:kern w:val="3"/>
          <w:sz w:val="24"/>
          <w:szCs w:val="24"/>
          <w:lang w:eastAsia="pl-PL" w:bidi="hi-IN"/>
        </w:rPr>
        <w:t xml:space="preserve"> </w:t>
      </w:r>
      <w:r w:rsidR="00F25A2F">
        <w:rPr>
          <w:rFonts w:eastAsia="Times New Roman" w:cstheme="minorHAnsi"/>
          <w:kern w:val="3"/>
          <w:sz w:val="24"/>
          <w:szCs w:val="24"/>
          <w:lang w:eastAsia="pl-PL" w:bidi="hi-IN"/>
        </w:rPr>
        <w:t xml:space="preserve"> </w:t>
      </w:r>
      <w:r w:rsidR="0093297B">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 xml:space="preserve">                           </w:t>
      </w:r>
      <w:r w:rsidR="0093297B">
        <w:rPr>
          <w:rFonts w:eastAsia="Times New Roman" w:cstheme="minorHAnsi"/>
          <w:kern w:val="3"/>
          <w:sz w:val="24"/>
          <w:szCs w:val="24"/>
          <w:lang w:eastAsia="pl-PL" w:bidi="hi-IN"/>
        </w:rPr>
        <w:t xml:space="preserve"> 1</w:t>
      </w:r>
      <w:r>
        <w:rPr>
          <w:rFonts w:eastAsia="Times New Roman" w:cstheme="minorHAnsi"/>
          <w:kern w:val="3"/>
          <w:sz w:val="24"/>
          <w:szCs w:val="24"/>
          <w:lang w:eastAsia="pl-PL" w:bidi="hi-IN"/>
        </w:rPr>
        <w:t> 468 632,00</w:t>
      </w:r>
      <w:r w:rsidR="00F15DC4">
        <w:rPr>
          <w:rFonts w:eastAsia="Times New Roman" w:cstheme="minorHAnsi"/>
          <w:kern w:val="3"/>
          <w:sz w:val="24"/>
          <w:szCs w:val="24"/>
          <w:lang w:eastAsia="pl-PL" w:bidi="hi-IN"/>
        </w:rPr>
        <w:t xml:space="preserve"> zł</w:t>
      </w:r>
      <w:r w:rsidR="004E7AA3">
        <w:rPr>
          <w:rFonts w:eastAsia="Times New Roman" w:cstheme="minorHAnsi"/>
          <w:kern w:val="3"/>
          <w:sz w:val="24"/>
          <w:szCs w:val="24"/>
          <w:lang w:eastAsia="pl-PL" w:bidi="hi-IN"/>
        </w:rPr>
        <w:t>,</w:t>
      </w:r>
    </w:p>
    <w:p w14:paraId="736D028C" w14:textId="05416A89" w:rsidR="006A05A9" w:rsidRPr="00FB2DBE" w:rsidRDefault="006A05A9" w:rsidP="004E7AA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 xml:space="preserve"> 4) dochody budżetu związane z realizacją zadań z zakresu administracji rządowej</w:t>
      </w:r>
    </w:p>
    <w:p w14:paraId="3807ADF2" w14:textId="72720753" w:rsidR="006A05A9" w:rsidRDefault="006A05A9" w:rsidP="004E7AA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 xml:space="preserve"> </w:t>
      </w:r>
      <w:r w:rsidR="0093297B">
        <w:rPr>
          <w:rFonts w:eastAsia="Times New Roman" w:cstheme="minorHAnsi"/>
          <w:kern w:val="3"/>
          <w:sz w:val="24"/>
          <w:szCs w:val="24"/>
          <w:lang w:eastAsia="pl-PL" w:bidi="hi-IN"/>
        </w:rPr>
        <w:t>w</w:t>
      </w:r>
      <w:r w:rsidRPr="00FB2DBE">
        <w:rPr>
          <w:rFonts w:eastAsia="Times New Roman" w:cstheme="minorHAnsi"/>
          <w:kern w:val="3"/>
          <w:sz w:val="24"/>
          <w:szCs w:val="24"/>
          <w:lang w:eastAsia="pl-PL" w:bidi="hi-IN"/>
        </w:rPr>
        <w:t xml:space="preserve"> wysokości      </w:t>
      </w:r>
      <w:r w:rsidRPr="00FB2DBE">
        <w:rPr>
          <w:rFonts w:eastAsia="Times New Roman" w:cstheme="minorHAnsi"/>
          <w:kern w:val="3"/>
          <w:sz w:val="24"/>
          <w:szCs w:val="24"/>
          <w:lang w:eastAsia="pl-PL" w:bidi="hi-IN"/>
        </w:rPr>
        <w:tab/>
      </w:r>
      <w:r w:rsidRPr="00FB2DBE">
        <w:rPr>
          <w:rFonts w:eastAsia="Times New Roman" w:cstheme="minorHAnsi"/>
          <w:kern w:val="3"/>
          <w:sz w:val="24"/>
          <w:szCs w:val="24"/>
          <w:lang w:eastAsia="pl-PL" w:bidi="hi-IN"/>
        </w:rPr>
        <w:tab/>
      </w:r>
      <w:r w:rsidRPr="00FB2DBE">
        <w:rPr>
          <w:rFonts w:eastAsia="Times New Roman" w:cstheme="minorHAnsi"/>
          <w:kern w:val="3"/>
          <w:sz w:val="24"/>
          <w:szCs w:val="24"/>
          <w:lang w:eastAsia="pl-PL" w:bidi="hi-IN"/>
        </w:rPr>
        <w:tab/>
      </w:r>
      <w:r w:rsidRPr="00FB2DBE">
        <w:rPr>
          <w:rFonts w:eastAsia="Times New Roman" w:cstheme="minorHAnsi"/>
          <w:kern w:val="3"/>
          <w:sz w:val="24"/>
          <w:szCs w:val="24"/>
          <w:lang w:eastAsia="pl-PL" w:bidi="hi-IN"/>
        </w:rPr>
        <w:tab/>
      </w:r>
      <w:r w:rsidRPr="00FB2DBE">
        <w:rPr>
          <w:rFonts w:eastAsia="Times New Roman" w:cstheme="minorHAnsi"/>
          <w:kern w:val="3"/>
          <w:sz w:val="24"/>
          <w:szCs w:val="24"/>
          <w:lang w:eastAsia="pl-PL" w:bidi="hi-IN"/>
        </w:rPr>
        <w:tab/>
      </w:r>
      <w:r w:rsidRPr="00FB2DBE">
        <w:rPr>
          <w:rFonts w:eastAsia="Times New Roman" w:cstheme="minorHAnsi"/>
          <w:kern w:val="3"/>
          <w:sz w:val="24"/>
          <w:szCs w:val="24"/>
          <w:lang w:eastAsia="pl-PL" w:bidi="hi-IN"/>
        </w:rPr>
        <w:tab/>
      </w:r>
      <w:r w:rsidRPr="00FB2DBE">
        <w:rPr>
          <w:rFonts w:eastAsia="Times New Roman" w:cstheme="minorHAnsi"/>
          <w:kern w:val="3"/>
          <w:sz w:val="24"/>
          <w:szCs w:val="24"/>
          <w:lang w:eastAsia="pl-PL" w:bidi="hi-IN"/>
        </w:rPr>
        <w:tab/>
      </w:r>
      <w:r w:rsidR="00F25A2F">
        <w:rPr>
          <w:rFonts w:eastAsia="Times New Roman" w:cstheme="minorHAnsi"/>
          <w:kern w:val="3"/>
          <w:sz w:val="24"/>
          <w:szCs w:val="24"/>
          <w:lang w:eastAsia="pl-PL" w:bidi="hi-IN"/>
        </w:rPr>
        <w:t xml:space="preserve">       </w:t>
      </w:r>
      <w:r w:rsidR="0066209F">
        <w:rPr>
          <w:rFonts w:eastAsia="Times New Roman" w:cstheme="minorHAnsi"/>
          <w:kern w:val="3"/>
          <w:sz w:val="24"/>
          <w:szCs w:val="24"/>
          <w:lang w:eastAsia="pl-PL" w:bidi="hi-IN"/>
        </w:rPr>
        <w:t xml:space="preserve">    </w:t>
      </w:r>
      <w:r w:rsidR="0093297B">
        <w:rPr>
          <w:rFonts w:eastAsia="Times New Roman" w:cstheme="minorHAnsi"/>
          <w:kern w:val="3"/>
          <w:sz w:val="24"/>
          <w:szCs w:val="24"/>
          <w:lang w:eastAsia="pl-PL" w:bidi="hi-IN"/>
        </w:rPr>
        <w:t xml:space="preserve">            </w:t>
      </w:r>
      <w:r w:rsidR="006442E7">
        <w:rPr>
          <w:rFonts w:eastAsia="Times New Roman" w:cstheme="minorHAnsi"/>
          <w:kern w:val="3"/>
          <w:sz w:val="24"/>
          <w:szCs w:val="24"/>
          <w:lang w:eastAsia="pl-PL" w:bidi="hi-IN"/>
        </w:rPr>
        <w:t xml:space="preserve">  </w:t>
      </w:r>
      <w:r w:rsidR="0093297B">
        <w:rPr>
          <w:rFonts w:eastAsia="Times New Roman" w:cstheme="minorHAnsi"/>
          <w:kern w:val="3"/>
          <w:sz w:val="24"/>
          <w:szCs w:val="24"/>
          <w:lang w:eastAsia="pl-PL" w:bidi="hi-IN"/>
        </w:rPr>
        <w:t xml:space="preserve"> </w:t>
      </w:r>
      <w:r w:rsidR="0066209F">
        <w:rPr>
          <w:rFonts w:eastAsia="Times New Roman" w:cstheme="minorHAnsi"/>
          <w:kern w:val="3"/>
          <w:sz w:val="24"/>
          <w:szCs w:val="24"/>
          <w:lang w:eastAsia="pl-PL" w:bidi="hi-IN"/>
        </w:rPr>
        <w:t xml:space="preserve"> </w:t>
      </w:r>
      <w:r w:rsidR="0093297B">
        <w:rPr>
          <w:rFonts w:eastAsia="Times New Roman" w:cstheme="minorHAnsi"/>
          <w:kern w:val="3"/>
          <w:sz w:val="24"/>
          <w:szCs w:val="24"/>
          <w:lang w:eastAsia="pl-PL" w:bidi="hi-IN"/>
        </w:rPr>
        <w:t>45 000,00</w:t>
      </w:r>
      <w:r w:rsidRPr="00FB2DBE">
        <w:rPr>
          <w:rFonts w:eastAsia="Times New Roman" w:cstheme="minorHAnsi"/>
          <w:kern w:val="3"/>
          <w:sz w:val="24"/>
          <w:szCs w:val="24"/>
          <w:lang w:eastAsia="pl-PL" w:bidi="hi-IN"/>
        </w:rPr>
        <w:t xml:space="preserve"> zł</w:t>
      </w:r>
      <w:r w:rsidR="004E7AA3">
        <w:rPr>
          <w:rFonts w:eastAsia="Times New Roman" w:cstheme="minorHAnsi"/>
          <w:kern w:val="3"/>
          <w:sz w:val="24"/>
          <w:szCs w:val="24"/>
          <w:lang w:eastAsia="pl-PL" w:bidi="hi-IN"/>
        </w:rPr>
        <w:t>,</w:t>
      </w:r>
    </w:p>
    <w:p w14:paraId="5D63983A" w14:textId="61E36204" w:rsidR="0093297B" w:rsidRPr="0093297B" w:rsidRDefault="0093297B" w:rsidP="004E7AA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93297B">
        <w:rPr>
          <w:rFonts w:eastAsia="Arial Unicode MS" w:cstheme="minorHAnsi"/>
          <w:kern w:val="3"/>
          <w:sz w:val="24"/>
          <w:szCs w:val="24"/>
          <w:lang w:eastAsia="zh-CN" w:bidi="hi-IN"/>
        </w:rPr>
        <w:t xml:space="preserve"> 5)  dochody na programy finansowane z udziałem środków, o których mowa w </w:t>
      </w:r>
      <w:r>
        <w:rPr>
          <w:rFonts w:eastAsia="Arial Unicode MS" w:cstheme="minorHAnsi"/>
          <w:kern w:val="3"/>
          <w:sz w:val="24"/>
          <w:szCs w:val="24"/>
          <w:lang w:eastAsia="zh-CN" w:bidi="hi-IN"/>
        </w:rPr>
        <w:t xml:space="preserve"> </w:t>
      </w:r>
      <w:r w:rsidRPr="0093297B">
        <w:rPr>
          <w:rFonts w:eastAsia="Arial Unicode MS" w:cstheme="minorHAnsi"/>
          <w:kern w:val="3"/>
          <w:sz w:val="24"/>
          <w:szCs w:val="24"/>
          <w:lang w:eastAsia="zh-CN" w:bidi="hi-IN"/>
        </w:rPr>
        <w:t xml:space="preserve">art.5 ust.1 pkt 2 i 3 </w:t>
      </w:r>
      <w:proofErr w:type="spellStart"/>
      <w:r w:rsidRPr="0093297B">
        <w:rPr>
          <w:rFonts w:eastAsia="Arial Unicode MS" w:cstheme="minorHAnsi"/>
          <w:kern w:val="3"/>
          <w:sz w:val="24"/>
          <w:szCs w:val="24"/>
          <w:lang w:eastAsia="zh-CN" w:bidi="hi-IN"/>
        </w:rPr>
        <w:t>ufp</w:t>
      </w:r>
      <w:proofErr w:type="spellEnd"/>
      <w:r w:rsidRPr="0093297B">
        <w:rPr>
          <w:rFonts w:eastAsia="Arial Unicode MS" w:cstheme="minorHAnsi"/>
          <w:kern w:val="3"/>
          <w:sz w:val="24"/>
          <w:szCs w:val="24"/>
          <w:lang w:eastAsia="zh-CN" w:bidi="hi-IN"/>
        </w:rPr>
        <w:t xml:space="preserve"> w części związanej z realizacją zadań </w:t>
      </w:r>
      <w:proofErr w:type="spellStart"/>
      <w:r w:rsidRPr="0093297B">
        <w:rPr>
          <w:rFonts w:eastAsia="Arial Unicode MS" w:cstheme="minorHAnsi"/>
          <w:kern w:val="3"/>
          <w:sz w:val="24"/>
          <w:szCs w:val="24"/>
          <w:lang w:eastAsia="zh-CN" w:bidi="hi-IN"/>
        </w:rPr>
        <w:t>jst</w:t>
      </w:r>
      <w:proofErr w:type="spellEnd"/>
      <w:r w:rsidRPr="0093297B">
        <w:rPr>
          <w:rFonts w:eastAsia="Arial Unicode MS" w:cstheme="minorHAnsi"/>
          <w:kern w:val="3"/>
          <w:sz w:val="24"/>
          <w:szCs w:val="24"/>
          <w:lang w:eastAsia="zh-CN" w:bidi="hi-IN"/>
        </w:rPr>
        <w:t xml:space="preserve"> w kwocie           </w:t>
      </w:r>
      <w:r>
        <w:rPr>
          <w:rFonts w:eastAsia="Arial Unicode MS" w:cstheme="minorHAnsi"/>
          <w:kern w:val="3"/>
          <w:sz w:val="24"/>
          <w:szCs w:val="24"/>
          <w:lang w:eastAsia="zh-CN" w:bidi="hi-IN"/>
        </w:rPr>
        <w:t xml:space="preserve">                   </w:t>
      </w:r>
      <w:r w:rsidR="006442E7">
        <w:rPr>
          <w:rFonts w:eastAsia="Arial Unicode MS" w:cstheme="minorHAnsi"/>
          <w:kern w:val="3"/>
          <w:sz w:val="24"/>
          <w:szCs w:val="24"/>
          <w:lang w:eastAsia="zh-CN" w:bidi="hi-IN"/>
        </w:rPr>
        <w:t xml:space="preserve">       </w:t>
      </w:r>
      <w:r w:rsidR="00025094">
        <w:rPr>
          <w:rFonts w:eastAsia="Arial Unicode MS" w:cstheme="minorHAnsi"/>
          <w:kern w:val="3"/>
          <w:sz w:val="24"/>
          <w:szCs w:val="24"/>
          <w:lang w:eastAsia="zh-CN" w:bidi="hi-IN"/>
        </w:rPr>
        <w:t xml:space="preserve">1 733 281,14 </w:t>
      </w:r>
      <w:r w:rsidRPr="0093297B">
        <w:rPr>
          <w:rFonts w:eastAsia="Arial Unicode MS" w:cstheme="minorHAnsi"/>
          <w:kern w:val="3"/>
          <w:sz w:val="24"/>
          <w:szCs w:val="24"/>
          <w:lang w:eastAsia="zh-CN" w:bidi="hi-IN"/>
        </w:rPr>
        <w:t>zł</w:t>
      </w:r>
      <w:r w:rsidR="004E7AA3">
        <w:rPr>
          <w:rFonts w:eastAsia="Arial Unicode MS" w:cstheme="minorHAnsi"/>
          <w:kern w:val="3"/>
          <w:sz w:val="24"/>
          <w:szCs w:val="24"/>
          <w:lang w:eastAsia="zh-CN" w:bidi="hi-IN"/>
        </w:rPr>
        <w:t>,</w:t>
      </w:r>
    </w:p>
    <w:p w14:paraId="38BE7F65" w14:textId="52B58518" w:rsidR="0093297B" w:rsidRPr="00FB2DBE" w:rsidRDefault="0093297B" w:rsidP="004E7AA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93297B">
        <w:rPr>
          <w:rFonts w:eastAsia="Arial Unicode MS" w:cstheme="minorHAnsi"/>
          <w:kern w:val="3"/>
          <w:sz w:val="24"/>
          <w:szCs w:val="24"/>
          <w:lang w:eastAsia="zh-CN" w:bidi="hi-IN"/>
        </w:rPr>
        <w:t xml:space="preserve"> 6) </w:t>
      </w:r>
      <w:r w:rsidR="00F76BD7">
        <w:rPr>
          <w:rFonts w:eastAsia="Arial Unicode MS" w:cstheme="minorHAnsi"/>
          <w:kern w:val="3"/>
          <w:sz w:val="24"/>
          <w:szCs w:val="24"/>
          <w:lang w:eastAsia="zh-CN" w:bidi="hi-IN"/>
        </w:rPr>
        <w:t>dochody</w:t>
      </w:r>
      <w:r w:rsidRPr="0093297B">
        <w:rPr>
          <w:rFonts w:eastAsia="Arial Unicode MS" w:cstheme="minorHAnsi"/>
          <w:kern w:val="3"/>
          <w:sz w:val="24"/>
          <w:szCs w:val="24"/>
          <w:lang w:eastAsia="zh-CN" w:bidi="hi-IN"/>
        </w:rPr>
        <w:t xml:space="preserve">  związane ze szczególnymi zasadami wykonywania budżetu jednostki wynikającymi  z odrębnych ustaw w kwocie                               </w:t>
      </w:r>
      <w:r w:rsidRPr="0093297B">
        <w:rPr>
          <w:rFonts w:eastAsia="Arial Unicode MS" w:cstheme="minorHAnsi"/>
          <w:kern w:val="3"/>
          <w:sz w:val="24"/>
          <w:szCs w:val="24"/>
          <w:lang w:eastAsia="zh-CN" w:bidi="hi-IN"/>
        </w:rPr>
        <w:tab/>
        <w:t xml:space="preserve">                   </w:t>
      </w:r>
      <w:r w:rsidR="006442E7">
        <w:rPr>
          <w:rFonts w:eastAsia="Arial Unicode MS" w:cstheme="minorHAnsi"/>
          <w:kern w:val="3"/>
          <w:sz w:val="24"/>
          <w:szCs w:val="24"/>
          <w:lang w:eastAsia="zh-CN" w:bidi="hi-IN"/>
        </w:rPr>
        <w:t xml:space="preserve">                         </w:t>
      </w:r>
      <w:r w:rsidR="004E7AA3">
        <w:rPr>
          <w:rFonts w:eastAsia="Arial Unicode MS" w:cstheme="minorHAnsi"/>
          <w:kern w:val="3"/>
          <w:sz w:val="24"/>
          <w:szCs w:val="24"/>
          <w:lang w:eastAsia="zh-CN" w:bidi="hi-IN"/>
        </w:rPr>
        <w:t xml:space="preserve"> </w:t>
      </w:r>
      <w:r w:rsidR="00025094">
        <w:rPr>
          <w:rFonts w:eastAsia="Arial Unicode MS" w:cstheme="minorHAnsi"/>
          <w:kern w:val="3"/>
          <w:sz w:val="24"/>
          <w:szCs w:val="24"/>
          <w:lang w:eastAsia="zh-CN" w:bidi="hi-IN"/>
        </w:rPr>
        <w:t xml:space="preserve">14 107 062,92 </w:t>
      </w:r>
      <w:r w:rsidRPr="0093297B">
        <w:rPr>
          <w:rFonts w:eastAsia="Arial Unicode MS" w:cstheme="minorHAnsi"/>
          <w:kern w:val="3"/>
          <w:sz w:val="24"/>
          <w:szCs w:val="24"/>
          <w:lang w:eastAsia="zh-CN" w:bidi="hi-IN"/>
        </w:rPr>
        <w:t>zł</w:t>
      </w:r>
      <w:r w:rsidR="004E7AA3">
        <w:rPr>
          <w:rFonts w:eastAsia="Arial Unicode MS" w:cstheme="minorHAnsi"/>
          <w:kern w:val="3"/>
          <w:sz w:val="24"/>
          <w:szCs w:val="24"/>
          <w:lang w:eastAsia="zh-CN" w:bidi="hi-IN"/>
        </w:rPr>
        <w:t>,</w:t>
      </w:r>
    </w:p>
    <w:p w14:paraId="19A8E4C6" w14:textId="77777777" w:rsidR="003A2B93" w:rsidRPr="00FB2DBE" w:rsidRDefault="003A2B93" w:rsidP="004E7AA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w:t>
      </w:r>
    </w:p>
    <w:p w14:paraId="7F5D3AD2" w14:textId="20A81FC8" w:rsidR="003A2B93" w:rsidRPr="00FB2DBE" w:rsidRDefault="003A2B93" w:rsidP="004E7AA3">
      <w:pPr>
        <w:widowControl w:val="0"/>
        <w:tabs>
          <w:tab w:val="left" w:pos="8222"/>
          <w:tab w:val="left" w:pos="8505"/>
        </w:tabs>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 xml:space="preserve">2. Wydatki budżetu gminy ogółem                                                  </w:t>
      </w:r>
      <w:r w:rsidR="0066209F">
        <w:rPr>
          <w:rFonts w:eastAsia="Times New Roman" w:cstheme="minorHAnsi"/>
          <w:b/>
          <w:kern w:val="3"/>
          <w:sz w:val="24"/>
          <w:szCs w:val="24"/>
          <w:lang w:eastAsia="pl-PL" w:bidi="hi-IN"/>
        </w:rPr>
        <w:t xml:space="preserve"> </w:t>
      </w:r>
      <w:r w:rsidRPr="00FB2DBE">
        <w:rPr>
          <w:rFonts w:eastAsia="Times New Roman" w:cstheme="minorHAnsi"/>
          <w:b/>
          <w:kern w:val="3"/>
          <w:sz w:val="24"/>
          <w:szCs w:val="24"/>
          <w:lang w:eastAsia="pl-PL" w:bidi="hi-IN"/>
        </w:rPr>
        <w:t xml:space="preserve"> </w:t>
      </w:r>
      <w:r w:rsidR="00F15DC4">
        <w:rPr>
          <w:rFonts w:eastAsia="Times New Roman" w:cstheme="minorHAnsi"/>
          <w:b/>
          <w:kern w:val="3"/>
          <w:sz w:val="24"/>
          <w:szCs w:val="24"/>
          <w:lang w:eastAsia="pl-PL" w:bidi="hi-IN"/>
        </w:rPr>
        <w:t xml:space="preserve">  </w:t>
      </w:r>
      <w:r w:rsidRPr="00FB2DBE">
        <w:rPr>
          <w:rFonts w:eastAsia="Times New Roman" w:cstheme="minorHAnsi"/>
          <w:b/>
          <w:kern w:val="3"/>
          <w:sz w:val="24"/>
          <w:szCs w:val="24"/>
          <w:lang w:eastAsia="pl-PL" w:bidi="hi-IN"/>
        </w:rPr>
        <w:t xml:space="preserve"> </w:t>
      </w:r>
      <w:r w:rsidR="004E7AA3">
        <w:rPr>
          <w:rFonts w:eastAsia="Times New Roman" w:cstheme="minorHAnsi"/>
          <w:b/>
          <w:kern w:val="3"/>
          <w:sz w:val="24"/>
          <w:szCs w:val="24"/>
          <w:lang w:eastAsia="pl-PL" w:bidi="hi-IN"/>
        </w:rPr>
        <w:t xml:space="preserve">                  </w:t>
      </w:r>
      <w:r w:rsidRPr="00FB2DBE">
        <w:rPr>
          <w:rFonts w:eastAsia="Times New Roman" w:cstheme="minorHAnsi"/>
          <w:b/>
          <w:kern w:val="3"/>
          <w:sz w:val="24"/>
          <w:szCs w:val="24"/>
          <w:lang w:eastAsia="pl-PL" w:bidi="hi-IN"/>
        </w:rPr>
        <w:t xml:space="preserve"> </w:t>
      </w:r>
      <w:r w:rsidR="00CF4E7D">
        <w:rPr>
          <w:rFonts w:eastAsia="Times New Roman" w:cstheme="minorHAnsi"/>
          <w:b/>
          <w:kern w:val="3"/>
          <w:sz w:val="24"/>
          <w:szCs w:val="24"/>
          <w:lang w:eastAsia="pl-PL" w:bidi="hi-IN"/>
        </w:rPr>
        <w:t>38 498 485,94</w:t>
      </w:r>
      <w:r w:rsidRPr="00FB2DBE">
        <w:rPr>
          <w:rFonts w:eastAsia="Times New Roman" w:cstheme="minorHAnsi"/>
          <w:b/>
          <w:kern w:val="3"/>
          <w:sz w:val="24"/>
          <w:szCs w:val="24"/>
          <w:lang w:eastAsia="pl-PL" w:bidi="hi-IN"/>
        </w:rPr>
        <w:t xml:space="preserve"> zł,</w:t>
      </w:r>
    </w:p>
    <w:p w14:paraId="36A681A7" w14:textId="77777777" w:rsidR="003A2B93" w:rsidRPr="00FB2DBE" w:rsidRDefault="003A2B93" w:rsidP="004E7AA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 xml:space="preserve">  </w:t>
      </w:r>
      <w:r w:rsidRPr="00FB2DBE">
        <w:rPr>
          <w:rFonts w:eastAsia="Times New Roman" w:cstheme="minorHAnsi"/>
          <w:kern w:val="3"/>
          <w:sz w:val="24"/>
          <w:szCs w:val="24"/>
          <w:lang w:eastAsia="pl-PL" w:bidi="hi-IN"/>
        </w:rPr>
        <w:t xml:space="preserve">      z tego:</w:t>
      </w:r>
    </w:p>
    <w:p w14:paraId="2CC8A4C8" w14:textId="186CF0C9" w:rsidR="003A2B93" w:rsidRPr="00B64362" w:rsidRDefault="003A2B93" w:rsidP="004E7AA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 wydatki bieżące w </w:t>
      </w:r>
      <w:r w:rsidRPr="00B64362">
        <w:rPr>
          <w:rFonts w:eastAsia="Times New Roman" w:cstheme="minorHAnsi"/>
          <w:kern w:val="3"/>
          <w:sz w:val="24"/>
          <w:szCs w:val="24"/>
          <w:lang w:eastAsia="pl-PL" w:bidi="hi-IN"/>
        </w:rPr>
        <w:t xml:space="preserve">wysokości                                                     </w:t>
      </w:r>
      <w:r w:rsidR="00F25A2F" w:rsidRPr="00B64362">
        <w:rPr>
          <w:rFonts w:eastAsia="Times New Roman" w:cstheme="minorHAnsi"/>
          <w:kern w:val="3"/>
          <w:sz w:val="24"/>
          <w:szCs w:val="24"/>
          <w:lang w:eastAsia="pl-PL" w:bidi="hi-IN"/>
        </w:rPr>
        <w:t xml:space="preserve"> </w:t>
      </w:r>
      <w:r w:rsidRPr="00B64362">
        <w:rPr>
          <w:rFonts w:eastAsia="Times New Roman" w:cstheme="minorHAnsi"/>
          <w:kern w:val="3"/>
          <w:sz w:val="24"/>
          <w:szCs w:val="24"/>
          <w:lang w:eastAsia="pl-PL" w:bidi="hi-IN"/>
        </w:rPr>
        <w:t xml:space="preserve">    </w:t>
      </w:r>
      <w:r w:rsidR="0066209F" w:rsidRPr="00B64362">
        <w:rPr>
          <w:rFonts w:eastAsia="Times New Roman" w:cstheme="minorHAnsi"/>
          <w:kern w:val="3"/>
          <w:sz w:val="24"/>
          <w:szCs w:val="24"/>
          <w:lang w:eastAsia="pl-PL" w:bidi="hi-IN"/>
        </w:rPr>
        <w:t xml:space="preserve"> </w:t>
      </w:r>
      <w:r w:rsidR="004E7AA3" w:rsidRPr="00B64362">
        <w:rPr>
          <w:rFonts w:eastAsia="Times New Roman" w:cstheme="minorHAnsi"/>
          <w:kern w:val="3"/>
          <w:sz w:val="24"/>
          <w:szCs w:val="24"/>
          <w:lang w:eastAsia="pl-PL" w:bidi="hi-IN"/>
        </w:rPr>
        <w:t xml:space="preserve">              </w:t>
      </w:r>
      <w:r w:rsidRPr="00B64362">
        <w:rPr>
          <w:rFonts w:eastAsia="Times New Roman" w:cstheme="minorHAnsi"/>
          <w:kern w:val="3"/>
          <w:sz w:val="24"/>
          <w:szCs w:val="24"/>
          <w:lang w:eastAsia="pl-PL" w:bidi="hi-IN"/>
        </w:rPr>
        <w:t xml:space="preserve"> </w:t>
      </w:r>
      <w:r w:rsidR="004E7AA3" w:rsidRPr="00B64362">
        <w:rPr>
          <w:rFonts w:eastAsia="Times New Roman" w:cstheme="minorHAnsi"/>
          <w:kern w:val="3"/>
          <w:sz w:val="24"/>
          <w:szCs w:val="24"/>
          <w:lang w:eastAsia="pl-PL" w:bidi="hi-IN"/>
        </w:rPr>
        <w:t>23</w:t>
      </w:r>
      <w:r w:rsidR="00CF4E7D">
        <w:rPr>
          <w:rFonts w:eastAsia="Times New Roman" w:cstheme="minorHAnsi"/>
          <w:kern w:val="3"/>
          <w:sz w:val="24"/>
          <w:szCs w:val="24"/>
          <w:lang w:eastAsia="pl-PL" w:bidi="hi-IN"/>
        </w:rPr>
        <w:t> 457 054,98</w:t>
      </w:r>
      <w:r w:rsidRPr="00B64362">
        <w:rPr>
          <w:rFonts w:eastAsia="Times New Roman" w:cstheme="minorHAnsi"/>
          <w:kern w:val="3"/>
          <w:sz w:val="24"/>
          <w:szCs w:val="24"/>
          <w:lang w:eastAsia="pl-PL" w:bidi="hi-IN"/>
        </w:rPr>
        <w:t xml:space="preserve"> zł,</w:t>
      </w:r>
    </w:p>
    <w:p w14:paraId="28666094" w14:textId="2FBFA2B6" w:rsidR="003A2B93" w:rsidRPr="00FB2DBE" w:rsidRDefault="003A2B93" w:rsidP="004E7AA3">
      <w:pPr>
        <w:widowControl w:val="0"/>
        <w:tabs>
          <w:tab w:val="left" w:pos="8222"/>
        </w:tabs>
        <w:suppressAutoHyphens/>
        <w:autoSpaceDN w:val="0"/>
        <w:spacing w:after="0" w:line="240" w:lineRule="auto"/>
        <w:jc w:val="both"/>
        <w:textAlignment w:val="baseline"/>
        <w:rPr>
          <w:rFonts w:eastAsia="Arial Unicode MS" w:cstheme="minorHAnsi"/>
          <w:kern w:val="3"/>
          <w:sz w:val="24"/>
          <w:szCs w:val="24"/>
          <w:lang w:eastAsia="zh-CN" w:bidi="hi-IN"/>
        </w:rPr>
      </w:pPr>
      <w:r w:rsidRPr="00B64362">
        <w:rPr>
          <w:rFonts w:eastAsia="Times New Roman" w:cstheme="minorHAnsi"/>
          <w:kern w:val="3"/>
          <w:sz w:val="24"/>
          <w:szCs w:val="24"/>
          <w:lang w:eastAsia="pl-PL" w:bidi="hi-IN"/>
        </w:rPr>
        <w:t xml:space="preserve">        - wydatki majątkowe  w wysokości                 </w:t>
      </w:r>
      <w:r w:rsidR="00F25A2F" w:rsidRPr="00B64362">
        <w:rPr>
          <w:rFonts w:eastAsia="Times New Roman" w:cstheme="minorHAnsi"/>
          <w:kern w:val="3"/>
          <w:sz w:val="24"/>
          <w:szCs w:val="24"/>
          <w:lang w:eastAsia="pl-PL" w:bidi="hi-IN"/>
        </w:rPr>
        <w:t xml:space="preserve">                               </w:t>
      </w:r>
      <w:r w:rsidRPr="00B64362">
        <w:rPr>
          <w:rFonts w:eastAsia="Times New Roman" w:cstheme="minorHAnsi"/>
          <w:kern w:val="3"/>
          <w:sz w:val="24"/>
          <w:szCs w:val="24"/>
          <w:lang w:eastAsia="pl-PL" w:bidi="hi-IN"/>
        </w:rPr>
        <w:t xml:space="preserve">  </w:t>
      </w:r>
      <w:r w:rsidR="00F25A2F" w:rsidRPr="00B64362">
        <w:rPr>
          <w:rFonts w:eastAsia="Times New Roman" w:cstheme="minorHAnsi"/>
          <w:kern w:val="3"/>
          <w:sz w:val="24"/>
          <w:szCs w:val="24"/>
          <w:lang w:eastAsia="pl-PL" w:bidi="hi-IN"/>
        </w:rPr>
        <w:t xml:space="preserve">  </w:t>
      </w:r>
      <w:r w:rsidR="004E7AA3" w:rsidRPr="00B64362">
        <w:rPr>
          <w:rFonts w:eastAsia="Times New Roman" w:cstheme="minorHAnsi"/>
          <w:kern w:val="3"/>
          <w:sz w:val="24"/>
          <w:szCs w:val="24"/>
          <w:lang w:eastAsia="pl-PL" w:bidi="hi-IN"/>
        </w:rPr>
        <w:t xml:space="preserve">              </w:t>
      </w:r>
      <w:r w:rsidRPr="00B64362">
        <w:rPr>
          <w:rFonts w:eastAsia="Times New Roman" w:cstheme="minorHAnsi"/>
          <w:kern w:val="3"/>
          <w:sz w:val="24"/>
          <w:szCs w:val="24"/>
          <w:lang w:eastAsia="pl-PL" w:bidi="hi-IN"/>
        </w:rPr>
        <w:t xml:space="preserve"> </w:t>
      </w:r>
      <w:r w:rsidR="00CF4E7D">
        <w:rPr>
          <w:rFonts w:eastAsia="Times New Roman" w:cstheme="minorHAnsi"/>
          <w:kern w:val="3"/>
          <w:sz w:val="24"/>
          <w:szCs w:val="24"/>
          <w:lang w:eastAsia="pl-PL" w:bidi="hi-IN"/>
        </w:rPr>
        <w:t>15 041 430,96</w:t>
      </w:r>
      <w:r w:rsidR="006A05A9" w:rsidRPr="00B64362">
        <w:rPr>
          <w:rFonts w:eastAsia="Times New Roman" w:cstheme="minorHAnsi"/>
          <w:kern w:val="3"/>
          <w:sz w:val="24"/>
          <w:szCs w:val="24"/>
          <w:lang w:eastAsia="pl-PL" w:bidi="hi-IN"/>
        </w:rPr>
        <w:t xml:space="preserve"> </w:t>
      </w:r>
      <w:r w:rsidRPr="00B64362">
        <w:rPr>
          <w:rFonts w:eastAsia="Times New Roman" w:cstheme="minorHAnsi"/>
          <w:kern w:val="3"/>
          <w:sz w:val="24"/>
          <w:szCs w:val="24"/>
          <w:lang w:eastAsia="pl-PL" w:bidi="hi-IN"/>
        </w:rPr>
        <w:t>zł,</w:t>
      </w:r>
    </w:p>
    <w:p w14:paraId="7A93D206" w14:textId="77777777" w:rsidR="003A2B93" w:rsidRPr="00FB2DBE" w:rsidRDefault="003A2B93" w:rsidP="004E7AA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w:t>
      </w:r>
    </w:p>
    <w:p w14:paraId="13ED1C3B" w14:textId="77777777" w:rsidR="003A2B93" w:rsidRPr="00FB2DBE" w:rsidRDefault="003A2B93" w:rsidP="004E7A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w:t>
      </w:r>
      <w:r w:rsidRPr="00FB2DBE">
        <w:rPr>
          <w:rFonts w:eastAsia="Arial Unicode MS" w:cstheme="minorHAnsi"/>
          <w:kern w:val="3"/>
          <w:sz w:val="24"/>
          <w:szCs w:val="24"/>
          <w:lang w:eastAsia="zh-CN" w:bidi="hi-IN"/>
        </w:rPr>
        <w:t xml:space="preserve">   2. Wydatki, o których mowa w ust.2 obejmują w szczególności :</w:t>
      </w:r>
    </w:p>
    <w:p w14:paraId="0A60B437" w14:textId="72EBEC85" w:rsidR="003A2B93" w:rsidRPr="00FB2DBE" w:rsidRDefault="003A2B93" w:rsidP="004E7AA3">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Arial Unicode MS" w:cstheme="minorHAnsi"/>
          <w:kern w:val="3"/>
          <w:sz w:val="24"/>
          <w:szCs w:val="24"/>
          <w:lang w:eastAsia="zh-CN" w:bidi="hi-IN"/>
        </w:rPr>
        <w:t xml:space="preserve">   1) wydatki na realizację zadań z zakresu administracji</w:t>
      </w:r>
    </w:p>
    <w:p w14:paraId="65BE4AC0" w14:textId="033C570E" w:rsidR="003A2B93" w:rsidRPr="00FB2DBE" w:rsidRDefault="003A2B93" w:rsidP="004E7AA3">
      <w:pPr>
        <w:widowControl w:val="0"/>
        <w:tabs>
          <w:tab w:val="left" w:pos="1080"/>
          <w:tab w:val="left" w:pos="1428"/>
          <w:tab w:val="left" w:pos="2136"/>
          <w:tab w:val="left" w:pos="2844"/>
          <w:tab w:val="left" w:pos="3552"/>
          <w:tab w:val="left" w:pos="4260"/>
          <w:tab w:val="left" w:pos="4968"/>
          <w:tab w:val="left" w:pos="5676"/>
          <w:tab w:val="left" w:pos="6384"/>
          <w:tab w:val="left" w:pos="7092"/>
          <w:tab w:val="left" w:pos="7800"/>
          <w:tab w:val="left" w:pos="8508"/>
          <w:tab w:val="left" w:pos="8789"/>
          <w:tab w:val="left" w:pos="9216"/>
          <w:tab w:val="left" w:pos="9924"/>
        </w:tabs>
        <w:suppressAutoHyphens/>
        <w:autoSpaceDN w:val="0"/>
        <w:spacing w:after="0" w:line="240" w:lineRule="auto"/>
        <w:ind w:left="360"/>
        <w:jc w:val="both"/>
        <w:textAlignment w:val="baseline"/>
        <w:rPr>
          <w:rFonts w:eastAsia="Arial Unicode MS" w:cstheme="minorHAnsi"/>
          <w:kern w:val="3"/>
          <w:sz w:val="24"/>
          <w:szCs w:val="24"/>
          <w:lang w:eastAsia="zh-CN" w:bidi="hi-IN"/>
        </w:rPr>
      </w:pPr>
      <w:r w:rsidRPr="00FB2DBE">
        <w:rPr>
          <w:rFonts w:eastAsia="Arial Unicode MS" w:cstheme="minorHAnsi"/>
          <w:kern w:val="3"/>
          <w:sz w:val="24"/>
          <w:szCs w:val="24"/>
          <w:lang w:eastAsia="zh-CN" w:bidi="hi-IN"/>
        </w:rPr>
        <w:t xml:space="preserve">       rządo</w:t>
      </w:r>
      <w:r w:rsidR="005F701A" w:rsidRPr="00FB2DBE">
        <w:rPr>
          <w:rFonts w:eastAsia="Arial Unicode MS" w:cstheme="minorHAnsi"/>
          <w:kern w:val="3"/>
          <w:sz w:val="24"/>
          <w:szCs w:val="24"/>
          <w:lang w:eastAsia="zh-CN" w:bidi="hi-IN"/>
        </w:rPr>
        <w:t>wej zleconych gminie ustawami w</w:t>
      </w:r>
      <w:r w:rsidRPr="00FB2DBE">
        <w:rPr>
          <w:rFonts w:eastAsia="Arial Unicode MS" w:cstheme="minorHAnsi"/>
          <w:kern w:val="3"/>
          <w:sz w:val="24"/>
          <w:szCs w:val="24"/>
          <w:lang w:eastAsia="zh-CN" w:bidi="hi-IN"/>
        </w:rPr>
        <w:t xml:space="preserve">  wysok</w:t>
      </w:r>
      <w:r w:rsidR="005F701A" w:rsidRPr="00FB2DBE">
        <w:rPr>
          <w:rFonts w:eastAsia="Arial Unicode MS" w:cstheme="minorHAnsi"/>
          <w:kern w:val="3"/>
          <w:sz w:val="24"/>
          <w:szCs w:val="24"/>
          <w:lang w:eastAsia="zh-CN" w:bidi="hi-IN"/>
        </w:rPr>
        <w:t xml:space="preserve">ości        </w:t>
      </w:r>
      <w:r w:rsidRPr="00FB2DBE">
        <w:rPr>
          <w:rFonts w:eastAsia="Arial Unicode MS" w:cstheme="minorHAnsi"/>
          <w:kern w:val="3"/>
          <w:sz w:val="24"/>
          <w:szCs w:val="24"/>
          <w:lang w:eastAsia="zh-CN" w:bidi="hi-IN"/>
        </w:rPr>
        <w:t xml:space="preserve">       </w:t>
      </w:r>
      <w:r w:rsidR="005F701A" w:rsidRPr="00FB2DBE">
        <w:rPr>
          <w:rFonts w:eastAsia="Arial Unicode MS" w:cstheme="minorHAnsi"/>
          <w:kern w:val="3"/>
          <w:sz w:val="24"/>
          <w:szCs w:val="24"/>
          <w:lang w:eastAsia="zh-CN" w:bidi="hi-IN"/>
        </w:rPr>
        <w:t xml:space="preserve"> </w:t>
      </w:r>
      <w:r w:rsidRPr="00FB2DBE">
        <w:rPr>
          <w:rFonts w:eastAsia="Arial Unicode MS" w:cstheme="minorHAnsi"/>
          <w:kern w:val="3"/>
          <w:sz w:val="24"/>
          <w:szCs w:val="24"/>
          <w:lang w:eastAsia="zh-CN" w:bidi="hi-IN"/>
        </w:rPr>
        <w:t xml:space="preserve">  </w:t>
      </w:r>
      <w:r w:rsidR="0066209F">
        <w:rPr>
          <w:rFonts w:eastAsia="Arial Unicode MS" w:cstheme="minorHAnsi"/>
          <w:kern w:val="3"/>
          <w:sz w:val="24"/>
          <w:szCs w:val="24"/>
          <w:lang w:eastAsia="zh-CN" w:bidi="hi-IN"/>
        </w:rPr>
        <w:t xml:space="preserve">  </w:t>
      </w:r>
      <w:r w:rsidR="004E7AA3">
        <w:rPr>
          <w:rFonts w:eastAsia="Arial Unicode MS" w:cstheme="minorHAnsi"/>
          <w:kern w:val="3"/>
          <w:sz w:val="24"/>
          <w:szCs w:val="24"/>
          <w:lang w:eastAsia="zh-CN" w:bidi="hi-IN"/>
        </w:rPr>
        <w:t xml:space="preserve">              </w:t>
      </w:r>
      <w:r w:rsidR="00CF4E7D">
        <w:rPr>
          <w:rFonts w:eastAsia="Arial Unicode MS" w:cstheme="minorHAnsi"/>
          <w:kern w:val="3"/>
          <w:sz w:val="24"/>
          <w:szCs w:val="24"/>
          <w:lang w:eastAsia="zh-CN" w:bidi="hi-IN"/>
        </w:rPr>
        <w:t>3 415 180,00</w:t>
      </w:r>
      <w:r w:rsidRPr="00FB2DBE">
        <w:rPr>
          <w:rFonts w:eastAsia="Arial Unicode MS" w:cstheme="minorHAnsi"/>
          <w:kern w:val="3"/>
          <w:sz w:val="24"/>
          <w:szCs w:val="24"/>
          <w:lang w:eastAsia="zh-CN" w:bidi="hi-IN"/>
        </w:rPr>
        <w:t xml:space="preserve"> zł,</w:t>
      </w:r>
    </w:p>
    <w:p w14:paraId="50468EDA" w14:textId="35A13C47" w:rsidR="003A2B93" w:rsidRPr="00FB2DBE" w:rsidRDefault="003A2B93" w:rsidP="004E7AA3">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Arial Unicode MS" w:cstheme="minorHAnsi"/>
          <w:kern w:val="3"/>
          <w:sz w:val="24"/>
          <w:szCs w:val="24"/>
          <w:lang w:eastAsia="zh-CN" w:bidi="hi-IN"/>
        </w:rPr>
        <w:t xml:space="preserve">   2) wydatki na realizację  zadań określonych w gminnym programie</w:t>
      </w:r>
    </w:p>
    <w:p w14:paraId="3DE318A3" w14:textId="27079FE4" w:rsidR="003A2B93" w:rsidRPr="00FB2DBE" w:rsidRDefault="003A2B93" w:rsidP="004E7AA3">
      <w:pPr>
        <w:widowControl w:val="0"/>
        <w:tabs>
          <w:tab w:val="left" w:pos="8222"/>
          <w:tab w:val="right" w:pos="9360"/>
        </w:tabs>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Arial Unicode MS" w:cstheme="minorHAnsi"/>
          <w:kern w:val="3"/>
          <w:sz w:val="24"/>
          <w:szCs w:val="24"/>
          <w:lang w:eastAsia="zh-CN" w:bidi="hi-IN"/>
        </w:rPr>
        <w:t xml:space="preserve">             rozwiązywania problemów alkoholowych w kwocie                    </w:t>
      </w:r>
      <w:r w:rsidR="00F25A2F">
        <w:rPr>
          <w:rFonts w:eastAsia="Arial Unicode MS" w:cstheme="minorHAnsi"/>
          <w:kern w:val="3"/>
          <w:sz w:val="24"/>
          <w:szCs w:val="24"/>
          <w:lang w:eastAsia="zh-CN" w:bidi="hi-IN"/>
        </w:rPr>
        <w:t xml:space="preserve">    </w:t>
      </w:r>
      <w:r w:rsidR="0066209F">
        <w:rPr>
          <w:rFonts w:eastAsia="Arial Unicode MS" w:cstheme="minorHAnsi"/>
          <w:kern w:val="3"/>
          <w:sz w:val="24"/>
          <w:szCs w:val="24"/>
          <w:lang w:eastAsia="zh-CN" w:bidi="hi-IN"/>
        </w:rPr>
        <w:t xml:space="preserve">  </w:t>
      </w:r>
      <w:r w:rsidR="004E7AA3">
        <w:rPr>
          <w:rFonts w:eastAsia="Arial Unicode MS" w:cstheme="minorHAnsi"/>
          <w:kern w:val="3"/>
          <w:sz w:val="24"/>
          <w:szCs w:val="24"/>
          <w:lang w:eastAsia="zh-CN" w:bidi="hi-IN"/>
        </w:rPr>
        <w:t xml:space="preserve">             </w:t>
      </w:r>
      <w:r w:rsidR="00CF4E7D">
        <w:rPr>
          <w:rFonts w:eastAsia="Arial Unicode MS" w:cstheme="minorHAnsi"/>
          <w:kern w:val="3"/>
          <w:sz w:val="24"/>
          <w:szCs w:val="24"/>
          <w:lang w:eastAsia="zh-CN" w:bidi="hi-IN"/>
        </w:rPr>
        <w:t>85</w:t>
      </w:r>
      <w:r w:rsidR="006A05A9" w:rsidRPr="00FB2DBE">
        <w:rPr>
          <w:rFonts w:eastAsia="Arial Unicode MS" w:cstheme="minorHAnsi"/>
          <w:kern w:val="3"/>
          <w:sz w:val="24"/>
          <w:szCs w:val="24"/>
          <w:lang w:eastAsia="zh-CN" w:bidi="hi-IN"/>
        </w:rPr>
        <w:t xml:space="preserve"> </w:t>
      </w:r>
      <w:r w:rsidR="004E7AA3">
        <w:rPr>
          <w:rFonts w:eastAsia="Arial Unicode MS" w:cstheme="minorHAnsi"/>
          <w:kern w:val="3"/>
          <w:sz w:val="24"/>
          <w:szCs w:val="24"/>
          <w:lang w:eastAsia="zh-CN" w:bidi="hi-IN"/>
        </w:rPr>
        <w:t>0</w:t>
      </w:r>
      <w:r w:rsidR="006A05A9" w:rsidRPr="00FB2DBE">
        <w:rPr>
          <w:rFonts w:eastAsia="Arial Unicode MS" w:cstheme="minorHAnsi"/>
          <w:kern w:val="3"/>
          <w:sz w:val="24"/>
          <w:szCs w:val="24"/>
          <w:lang w:eastAsia="zh-CN" w:bidi="hi-IN"/>
        </w:rPr>
        <w:t>00</w:t>
      </w:r>
      <w:r w:rsidRPr="00FB2DBE">
        <w:rPr>
          <w:rFonts w:eastAsia="Arial Unicode MS" w:cstheme="minorHAnsi"/>
          <w:kern w:val="3"/>
          <w:sz w:val="24"/>
          <w:szCs w:val="24"/>
          <w:lang w:eastAsia="zh-CN" w:bidi="hi-IN"/>
        </w:rPr>
        <w:t>,00 zł,</w:t>
      </w:r>
    </w:p>
    <w:p w14:paraId="4C34FE14" w14:textId="77777777" w:rsidR="003A2B93" w:rsidRPr="00FB2DBE" w:rsidRDefault="003A2B93" w:rsidP="004E7AA3">
      <w:pPr>
        <w:widowControl w:val="0"/>
        <w:tabs>
          <w:tab w:val="right" w:pos="9360"/>
        </w:tabs>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Arial Unicode MS" w:cstheme="minorHAnsi"/>
          <w:kern w:val="3"/>
          <w:sz w:val="24"/>
          <w:szCs w:val="24"/>
          <w:lang w:eastAsia="zh-CN" w:bidi="hi-IN"/>
        </w:rPr>
        <w:t xml:space="preserve">             oraz na realizacje zadań określonych w gminnym programie</w:t>
      </w:r>
    </w:p>
    <w:p w14:paraId="74A17B11" w14:textId="60655BF7" w:rsidR="003A2B93" w:rsidRDefault="003A2B93" w:rsidP="00DF3DEB">
      <w:pPr>
        <w:widowControl w:val="0"/>
        <w:tabs>
          <w:tab w:val="left" w:pos="1080"/>
          <w:tab w:val="left" w:pos="1428"/>
          <w:tab w:val="left" w:pos="2136"/>
          <w:tab w:val="left" w:pos="2844"/>
          <w:tab w:val="left" w:pos="3552"/>
          <w:tab w:val="left" w:pos="4260"/>
          <w:tab w:val="left" w:pos="4968"/>
          <w:tab w:val="left" w:pos="5676"/>
          <w:tab w:val="left" w:pos="6384"/>
          <w:tab w:val="left" w:pos="7092"/>
          <w:tab w:val="left" w:pos="7800"/>
          <w:tab w:val="left" w:pos="8222"/>
          <w:tab w:val="left" w:pos="8508"/>
          <w:tab w:val="left" w:pos="9216"/>
          <w:tab w:val="left" w:pos="9924"/>
        </w:tabs>
        <w:suppressAutoHyphens/>
        <w:autoSpaceDN w:val="0"/>
        <w:spacing w:after="0" w:line="240" w:lineRule="auto"/>
        <w:ind w:left="360"/>
        <w:jc w:val="both"/>
        <w:textAlignment w:val="baseline"/>
        <w:rPr>
          <w:rFonts w:eastAsia="Arial Unicode MS" w:cstheme="minorHAnsi"/>
          <w:kern w:val="3"/>
          <w:sz w:val="24"/>
          <w:szCs w:val="24"/>
          <w:lang w:eastAsia="zh-CN" w:bidi="hi-IN"/>
        </w:rPr>
      </w:pPr>
      <w:r w:rsidRPr="00FB2DBE">
        <w:rPr>
          <w:rFonts w:eastAsia="Arial Unicode MS" w:cstheme="minorHAnsi"/>
          <w:kern w:val="3"/>
          <w:sz w:val="24"/>
          <w:szCs w:val="24"/>
          <w:lang w:eastAsia="zh-CN" w:bidi="hi-IN"/>
        </w:rPr>
        <w:t xml:space="preserve">      przeciwdziałania narkomanii  w  kwocie                                           </w:t>
      </w:r>
      <w:r w:rsidR="00F25A2F">
        <w:rPr>
          <w:rFonts w:eastAsia="Arial Unicode MS" w:cstheme="minorHAnsi"/>
          <w:kern w:val="3"/>
          <w:sz w:val="24"/>
          <w:szCs w:val="24"/>
          <w:lang w:eastAsia="zh-CN" w:bidi="hi-IN"/>
        </w:rPr>
        <w:t xml:space="preserve"> </w:t>
      </w:r>
      <w:r w:rsidR="0066209F">
        <w:rPr>
          <w:rFonts w:eastAsia="Arial Unicode MS" w:cstheme="minorHAnsi"/>
          <w:kern w:val="3"/>
          <w:sz w:val="24"/>
          <w:szCs w:val="24"/>
          <w:lang w:eastAsia="zh-CN" w:bidi="hi-IN"/>
        </w:rPr>
        <w:t xml:space="preserve">  </w:t>
      </w:r>
      <w:r w:rsidR="004E7AA3">
        <w:rPr>
          <w:rFonts w:eastAsia="Arial Unicode MS" w:cstheme="minorHAnsi"/>
          <w:kern w:val="3"/>
          <w:sz w:val="24"/>
          <w:szCs w:val="24"/>
          <w:lang w:eastAsia="zh-CN" w:bidi="hi-IN"/>
        </w:rPr>
        <w:t xml:space="preserve">      </w:t>
      </w:r>
      <w:r w:rsidR="00CF4E7D">
        <w:rPr>
          <w:rFonts w:eastAsia="Arial Unicode MS" w:cstheme="minorHAnsi"/>
          <w:kern w:val="3"/>
          <w:sz w:val="24"/>
          <w:szCs w:val="24"/>
          <w:lang w:eastAsia="zh-CN" w:bidi="hi-IN"/>
        </w:rPr>
        <w:t xml:space="preserve"> </w:t>
      </w:r>
      <w:r w:rsidR="004E7AA3">
        <w:rPr>
          <w:rFonts w:eastAsia="Arial Unicode MS" w:cstheme="minorHAnsi"/>
          <w:kern w:val="3"/>
          <w:sz w:val="24"/>
          <w:szCs w:val="24"/>
          <w:lang w:eastAsia="zh-CN" w:bidi="hi-IN"/>
        </w:rPr>
        <w:t xml:space="preserve">       </w:t>
      </w:r>
      <w:r w:rsidR="0066209F">
        <w:rPr>
          <w:rFonts w:eastAsia="Arial Unicode MS" w:cstheme="minorHAnsi"/>
          <w:kern w:val="3"/>
          <w:sz w:val="24"/>
          <w:szCs w:val="24"/>
          <w:lang w:eastAsia="zh-CN" w:bidi="hi-IN"/>
        </w:rPr>
        <w:t xml:space="preserve"> </w:t>
      </w:r>
      <w:r w:rsidRPr="00FB2DBE">
        <w:rPr>
          <w:rFonts w:eastAsia="Arial Unicode MS" w:cstheme="minorHAnsi"/>
          <w:kern w:val="3"/>
          <w:sz w:val="24"/>
          <w:szCs w:val="24"/>
          <w:lang w:eastAsia="zh-CN" w:bidi="hi-IN"/>
        </w:rPr>
        <w:t xml:space="preserve"> </w:t>
      </w:r>
      <w:r w:rsidR="00B13363">
        <w:rPr>
          <w:rFonts w:eastAsia="Arial Unicode MS" w:cstheme="minorHAnsi"/>
          <w:kern w:val="3"/>
          <w:sz w:val="24"/>
          <w:szCs w:val="24"/>
          <w:lang w:eastAsia="zh-CN" w:bidi="hi-IN"/>
        </w:rPr>
        <w:t xml:space="preserve"> </w:t>
      </w:r>
      <w:r w:rsidR="00CF4E7D">
        <w:rPr>
          <w:rFonts w:eastAsia="Arial Unicode MS" w:cstheme="minorHAnsi"/>
          <w:kern w:val="3"/>
          <w:sz w:val="24"/>
          <w:szCs w:val="24"/>
          <w:lang w:eastAsia="zh-CN" w:bidi="hi-IN"/>
        </w:rPr>
        <w:t>5</w:t>
      </w:r>
      <w:r w:rsidR="00DF3DEB">
        <w:rPr>
          <w:rFonts w:eastAsia="Arial Unicode MS" w:cstheme="minorHAnsi"/>
          <w:kern w:val="3"/>
          <w:sz w:val="24"/>
          <w:szCs w:val="24"/>
          <w:lang w:eastAsia="zh-CN" w:bidi="hi-IN"/>
        </w:rPr>
        <w:t> </w:t>
      </w:r>
      <w:r w:rsidR="004E7AA3">
        <w:rPr>
          <w:rFonts w:eastAsia="Arial Unicode MS" w:cstheme="minorHAnsi"/>
          <w:kern w:val="3"/>
          <w:sz w:val="24"/>
          <w:szCs w:val="24"/>
          <w:lang w:eastAsia="zh-CN" w:bidi="hi-IN"/>
        </w:rPr>
        <w:t>0</w:t>
      </w:r>
      <w:r w:rsidRPr="00FB2DBE">
        <w:rPr>
          <w:rFonts w:eastAsia="Arial Unicode MS" w:cstheme="minorHAnsi"/>
          <w:kern w:val="3"/>
          <w:sz w:val="24"/>
          <w:szCs w:val="24"/>
          <w:lang w:eastAsia="zh-CN" w:bidi="hi-IN"/>
        </w:rPr>
        <w:t>00</w:t>
      </w:r>
      <w:r w:rsidR="00DF3DEB">
        <w:rPr>
          <w:rFonts w:eastAsia="Arial Unicode MS" w:cstheme="minorHAnsi"/>
          <w:kern w:val="3"/>
          <w:sz w:val="24"/>
          <w:szCs w:val="24"/>
          <w:lang w:eastAsia="zh-CN" w:bidi="hi-IN"/>
        </w:rPr>
        <w:t xml:space="preserve">,00 zł, </w:t>
      </w:r>
      <w:r w:rsidRPr="00FB2DBE">
        <w:rPr>
          <w:rFonts w:eastAsia="Arial Unicode MS" w:cstheme="minorHAnsi"/>
          <w:kern w:val="3"/>
          <w:sz w:val="24"/>
          <w:szCs w:val="24"/>
          <w:lang w:eastAsia="zh-CN" w:bidi="hi-IN"/>
        </w:rPr>
        <w:t>3) wy</w:t>
      </w:r>
      <w:r w:rsidR="00F15DC4">
        <w:rPr>
          <w:rFonts w:eastAsia="Arial Unicode MS" w:cstheme="minorHAnsi"/>
          <w:kern w:val="3"/>
          <w:sz w:val="24"/>
          <w:szCs w:val="24"/>
          <w:lang w:eastAsia="zh-CN" w:bidi="hi-IN"/>
        </w:rPr>
        <w:t>datki na gospodarowanie odpadami</w:t>
      </w:r>
      <w:r w:rsidR="004E7AA3">
        <w:rPr>
          <w:rFonts w:eastAsia="Arial Unicode MS" w:cstheme="minorHAnsi"/>
          <w:kern w:val="3"/>
          <w:sz w:val="24"/>
          <w:szCs w:val="24"/>
          <w:lang w:eastAsia="zh-CN" w:bidi="hi-IN"/>
        </w:rPr>
        <w:t xml:space="preserve"> </w:t>
      </w:r>
      <w:r w:rsidRPr="00FB2DBE">
        <w:rPr>
          <w:rFonts w:eastAsia="Arial Unicode MS" w:cstheme="minorHAnsi"/>
          <w:kern w:val="3"/>
          <w:sz w:val="24"/>
          <w:szCs w:val="24"/>
          <w:lang w:eastAsia="zh-CN" w:bidi="hi-IN"/>
        </w:rPr>
        <w:t xml:space="preserve">komunalnymi  w kwocie                </w:t>
      </w:r>
      <w:r w:rsidR="004E7AA3">
        <w:rPr>
          <w:rFonts w:eastAsia="Arial Unicode MS" w:cstheme="minorHAnsi"/>
          <w:kern w:val="3"/>
          <w:sz w:val="24"/>
          <w:szCs w:val="24"/>
          <w:lang w:eastAsia="zh-CN" w:bidi="hi-IN"/>
        </w:rPr>
        <w:t>1</w:t>
      </w:r>
      <w:r w:rsidR="00F24F1B">
        <w:rPr>
          <w:rFonts w:eastAsia="Arial Unicode MS" w:cstheme="minorHAnsi"/>
          <w:kern w:val="3"/>
          <w:sz w:val="24"/>
          <w:szCs w:val="24"/>
          <w:lang w:eastAsia="zh-CN" w:bidi="hi-IN"/>
        </w:rPr>
        <w:t> 468 632,00</w:t>
      </w:r>
      <w:r w:rsidR="004E7AA3">
        <w:rPr>
          <w:rFonts w:eastAsia="Arial Unicode MS" w:cstheme="minorHAnsi"/>
          <w:kern w:val="3"/>
          <w:sz w:val="24"/>
          <w:szCs w:val="24"/>
          <w:lang w:eastAsia="zh-CN" w:bidi="hi-IN"/>
        </w:rPr>
        <w:t xml:space="preserve"> </w:t>
      </w:r>
      <w:r w:rsidRPr="00FB2DBE">
        <w:rPr>
          <w:rFonts w:eastAsia="Arial Unicode MS" w:cstheme="minorHAnsi"/>
          <w:kern w:val="3"/>
          <w:sz w:val="24"/>
          <w:szCs w:val="24"/>
          <w:lang w:eastAsia="zh-CN" w:bidi="hi-IN"/>
        </w:rPr>
        <w:t>zł</w:t>
      </w:r>
      <w:r w:rsidR="004E7AA3">
        <w:rPr>
          <w:rFonts w:eastAsia="Arial Unicode MS" w:cstheme="minorHAnsi"/>
          <w:kern w:val="3"/>
          <w:sz w:val="24"/>
          <w:szCs w:val="24"/>
          <w:lang w:eastAsia="zh-CN" w:bidi="hi-IN"/>
        </w:rPr>
        <w:t>,</w:t>
      </w:r>
    </w:p>
    <w:p w14:paraId="15D3DDCD" w14:textId="20D9A1F2" w:rsidR="004E7AA3" w:rsidRPr="004E7AA3" w:rsidRDefault="004E7AA3" w:rsidP="004E7AA3">
      <w:pPr>
        <w:widowControl w:val="0"/>
        <w:tabs>
          <w:tab w:val="left" w:pos="36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 xml:space="preserve">   </w:t>
      </w:r>
      <w:r w:rsidRPr="004E7AA3">
        <w:rPr>
          <w:rFonts w:eastAsia="Arial Unicode MS" w:cstheme="minorHAnsi"/>
          <w:kern w:val="3"/>
          <w:sz w:val="24"/>
          <w:szCs w:val="24"/>
          <w:lang w:eastAsia="zh-CN" w:bidi="hi-IN"/>
        </w:rPr>
        <w:t xml:space="preserve">4) wydatki na programy finansowane z udziałem środków, o których mowa w art.5 ust.1 pkt 2 i 3 </w:t>
      </w:r>
      <w:proofErr w:type="spellStart"/>
      <w:r w:rsidRPr="004E7AA3">
        <w:rPr>
          <w:rFonts w:eastAsia="Arial Unicode MS" w:cstheme="minorHAnsi"/>
          <w:kern w:val="3"/>
          <w:sz w:val="24"/>
          <w:szCs w:val="24"/>
          <w:lang w:eastAsia="zh-CN" w:bidi="hi-IN"/>
        </w:rPr>
        <w:t>ufp</w:t>
      </w:r>
      <w:proofErr w:type="spellEnd"/>
      <w:r w:rsidRPr="004E7AA3">
        <w:rPr>
          <w:rFonts w:eastAsia="Arial Unicode MS" w:cstheme="minorHAnsi"/>
          <w:kern w:val="3"/>
          <w:sz w:val="24"/>
          <w:szCs w:val="24"/>
          <w:lang w:eastAsia="zh-CN" w:bidi="hi-IN"/>
        </w:rPr>
        <w:t xml:space="preserve"> w części związanej z realizacją zadań </w:t>
      </w:r>
      <w:proofErr w:type="spellStart"/>
      <w:r w:rsidRPr="004E7AA3">
        <w:rPr>
          <w:rFonts w:eastAsia="Arial Unicode MS" w:cstheme="minorHAnsi"/>
          <w:kern w:val="3"/>
          <w:sz w:val="24"/>
          <w:szCs w:val="24"/>
          <w:lang w:eastAsia="zh-CN" w:bidi="hi-IN"/>
        </w:rPr>
        <w:t>jst</w:t>
      </w:r>
      <w:proofErr w:type="spellEnd"/>
      <w:r w:rsidRPr="004E7AA3">
        <w:rPr>
          <w:rFonts w:eastAsia="Arial Unicode MS" w:cstheme="minorHAnsi"/>
          <w:kern w:val="3"/>
          <w:sz w:val="24"/>
          <w:szCs w:val="24"/>
          <w:lang w:eastAsia="zh-CN" w:bidi="hi-IN"/>
        </w:rPr>
        <w:t xml:space="preserve"> w kwocie                                     </w:t>
      </w:r>
      <w:r w:rsidR="00F24F1B">
        <w:rPr>
          <w:rFonts w:eastAsia="Arial Unicode MS" w:cstheme="minorHAnsi"/>
          <w:kern w:val="3"/>
          <w:sz w:val="24"/>
          <w:szCs w:val="24"/>
          <w:lang w:eastAsia="zh-CN" w:bidi="hi-IN"/>
        </w:rPr>
        <w:t xml:space="preserve">  270 850,78 </w:t>
      </w:r>
      <w:r w:rsidRPr="004E7AA3">
        <w:rPr>
          <w:rFonts w:eastAsia="Arial Unicode MS" w:cstheme="minorHAnsi"/>
          <w:kern w:val="3"/>
          <w:sz w:val="24"/>
          <w:szCs w:val="24"/>
          <w:lang w:eastAsia="zh-CN" w:bidi="hi-IN"/>
        </w:rPr>
        <w:t>zł</w:t>
      </w:r>
      <w:r>
        <w:rPr>
          <w:rFonts w:eastAsia="Arial Unicode MS" w:cstheme="minorHAnsi"/>
          <w:kern w:val="3"/>
          <w:sz w:val="24"/>
          <w:szCs w:val="24"/>
          <w:lang w:eastAsia="zh-CN" w:bidi="hi-IN"/>
        </w:rPr>
        <w:t>,</w:t>
      </w:r>
    </w:p>
    <w:p w14:paraId="32B88C2E" w14:textId="55D78882" w:rsidR="004E7AA3" w:rsidRPr="00FB2DBE" w:rsidRDefault="008948EC" w:rsidP="004E7AA3">
      <w:pPr>
        <w:widowControl w:val="0"/>
        <w:tabs>
          <w:tab w:val="left" w:pos="36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 xml:space="preserve">   </w:t>
      </w:r>
      <w:r w:rsidR="004E7AA3" w:rsidRPr="004E7AA3">
        <w:rPr>
          <w:rFonts w:eastAsia="Arial Unicode MS" w:cstheme="minorHAnsi"/>
          <w:kern w:val="3"/>
          <w:sz w:val="24"/>
          <w:szCs w:val="24"/>
          <w:lang w:eastAsia="zh-CN" w:bidi="hi-IN"/>
        </w:rPr>
        <w:t xml:space="preserve">5) wydatki  związane ze szczególnymi zasadami wykonywania budżetu jednostki wynikającymi  z odrębnych ustaw w kwocie                               </w:t>
      </w:r>
      <w:r w:rsidR="004E7AA3" w:rsidRPr="004E7AA3">
        <w:rPr>
          <w:rFonts w:eastAsia="Arial Unicode MS" w:cstheme="minorHAnsi"/>
          <w:kern w:val="3"/>
          <w:sz w:val="24"/>
          <w:szCs w:val="24"/>
          <w:lang w:eastAsia="zh-CN" w:bidi="hi-IN"/>
        </w:rPr>
        <w:tab/>
        <w:t xml:space="preserve">    </w:t>
      </w:r>
      <w:r w:rsidR="004E7AA3" w:rsidRPr="004E7AA3">
        <w:rPr>
          <w:rFonts w:eastAsia="Arial Unicode MS" w:cstheme="minorHAnsi"/>
          <w:kern w:val="3"/>
          <w:sz w:val="24"/>
          <w:szCs w:val="24"/>
          <w:lang w:eastAsia="zh-CN" w:bidi="hi-IN"/>
        </w:rPr>
        <w:tab/>
        <w:t xml:space="preserve">      </w:t>
      </w:r>
      <w:r w:rsidR="00F24F1B">
        <w:rPr>
          <w:rFonts w:eastAsia="Arial Unicode MS" w:cstheme="minorHAnsi"/>
          <w:kern w:val="3"/>
          <w:sz w:val="24"/>
          <w:szCs w:val="24"/>
          <w:lang w:eastAsia="zh-CN" w:bidi="hi-IN"/>
        </w:rPr>
        <w:t xml:space="preserve">14 107 062,92 </w:t>
      </w:r>
      <w:r w:rsidR="004E7AA3" w:rsidRPr="004E7AA3">
        <w:rPr>
          <w:rFonts w:eastAsia="Arial Unicode MS" w:cstheme="minorHAnsi"/>
          <w:kern w:val="3"/>
          <w:sz w:val="24"/>
          <w:szCs w:val="24"/>
          <w:lang w:eastAsia="zh-CN" w:bidi="hi-IN"/>
        </w:rPr>
        <w:t>zł</w:t>
      </w:r>
      <w:r>
        <w:rPr>
          <w:rFonts w:eastAsia="Arial Unicode MS" w:cstheme="minorHAnsi"/>
          <w:kern w:val="3"/>
          <w:sz w:val="24"/>
          <w:szCs w:val="24"/>
          <w:lang w:eastAsia="zh-CN" w:bidi="hi-IN"/>
        </w:rPr>
        <w:t>.</w:t>
      </w:r>
    </w:p>
    <w:p w14:paraId="71FB324F" w14:textId="77777777" w:rsidR="003A2B93" w:rsidRPr="00FB2DBE" w:rsidRDefault="003A2B93" w:rsidP="00F25A2F">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textAlignment w:val="baseline"/>
        <w:rPr>
          <w:rFonts w:eastAsia="Arial Unicode MS" w:cstheme="minorHAnsi"/>
          <w:kern w:val="3"/>
          <w:sz w:val="24"/>
          <w:szCs w:val="24"/>
          <w:lang w:eastAsia="zh-CN" w:bidi="hi-IN"/>
        </w:rPr>
      </w:pPr>
    </w:p>
    <w:bookmarkEnd w:id="0"/>
    <w:p w14:paraId="4CC5F9B5" w14:textId="3730E1BC" w:rsidR="003A2B93" w:rsidRPr="00FB2DBE" w:rsidRDefault="003A2B93" w:rsidP="00B13363">
      <w:pPr>
        <w:widowControl w:val="0"/>
        <w:tabs>
          <w:tab w:val="left" w:pos="360"/>
          <w:tab w:val="left" w:pos="72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Arial Unicode MS" w:cstheme="minorHAnsi"/>
          <w:kern w:val="3"/>
          <w:sz w:val="24"/>
          <w:szCs w:val="24"/>
          <w:lang w:eastAsia="zh-CN" w:bidi="hi-IN"/>
        </w:rPr>
        <w:t>Planowan</w:t>
      </w:r>
      <w:r w:rsidR="00B30882" w:rsidRPr="00FB2DBE">
        <w:rPr>
          <w:rFonts w:eastAsia="Arial Unicode MS" w:cstheme="minorHAnsi"/>
          <w:kern w:val="3"/>
          <w:sz w:val="24"/>
          <w:szCs w:val="24"/>
          <w:lang w:eastAsia="zh-CN" w:bidi="hi-IN"/>
        </w:rPr>
        <w:t>y</w:t>
      </w:r>
      <w:r w:rsidRPr="00FB2DBE">
        <w:rPr>
          <w:rFonts w:eastAsia="Arial Unicode MS" w:cstheme="minorHAnsi"/>
          <w:kern w:val="3"/>
          <w:sz w:val="24"/>
          <w:szCs w:val="24"/>
          <w:lang w:eastAsia="zh-CN" w:bidi="hi-IN"/>
        </w:rPr>
        <w:t xml:space="preserve"> </w:t>
      </w:r>
      <w:r w:rsidR="00F24F1B">
        <w:rPr>
          <w:rFonts w:eastAsia="Arial Unicode MS" w:cstheme="minorHAnsi"/>
          <w:kern w:val="3"/>
          <w:sz w:val="24"/>
          <w:szCs w:val="24"/>
          <w:lang w:eastAsia="zh-CN" w:bidi="hi-IN"/>
        </w:rPr>
        <w:t>nadwyżka</w:t>
      </w:r>
      <w:r w:rsidRPr="00FB2DBE">
        <w:rPr>
          <w:rFonts w:eastAsia="Arial Unicode MS" w:cstheme="minorHAnsi"/>
          <w:kern w:val="3"/>
          <w:sz w:val="24"/>
          <w:szCs w:val="24"/>
          <w:lang w:eastAsia="zh-CN" w:bidi="hi-IN"/>
        </w:rPr>
        <w:t xml:space="preserve"> budżetu w kwocie </w:t>
      </w:r>
      <w:r w:rsidR="00F24F1B">
        <w:rPr>
          <w:rFonts w:eastAsia="Arial Unicode MS" w:cstheme="minorHAnsi"/>
          <w:kern w:val="3"/>
          <w:sz w:val="24"/>
          <w:szCs w:val="24"/>
          <w:lang w:eastAsia="zh-CN" w:bidi="hi-IN"/>
        </w:rPr>
        <w:t>1 150 961,64</w:t>
      </w:r>
      <w:r w:rsidR="00BC2149" w:rsidRPr="00FB2DBE">
        <w:rPr>
          <w:rFonts w:eastAsia="Arial Unicode MS" w:cstheme="minorHAnsi"/>
          <w:kern w:val="3"/>
          <w:sz w:val="24"/>
          <w:szCs w:val="24"/>
          <w:lang w:eastAsia="zh-CN" w:bidi="hi-IN"/>
        </w:rPr>
        <w:t xml:space="preserve">  </w:t>
      </w:r>
      <w:r w:rsidRPr="00FB2DBE">
        <w:rPr>
          <w:rFonts w:eastAsia="Arial Unicode MS" w:cstheme="minorHAnsi"/>
          <w:kern w:val="3"/>
          <w:sz w:val="24"/>
          <w:szCs w:val="24"/>
          <w:lang w:eastAsia="zh-CN" w:bidi="hi-IN"/>
        </w:rPr>
        <w:t xml:space="preserve">zł zostanie </w:t>
      </w:r>
      <w:r w:rsidR="00F24F1B">
        <w:rPr>
          <w:rFonts w:eastAsia="Arial Unicode MS" w:cstheme="minorHAnsi"/>
          <w:kern w:val="3"/>
          <w:sz w:val="24"/>
          <w:szCs w:val="24"/>
          <w:lang w:eastAsia="zh-CN" w:bidi="hi-IN"/>
        </w:rPr>
        <w:t>przeznaczona na finansowanie zaciągniętych kredytów bankowych.</w:t>
      </w:r>
    </w:p>
    <w:p w14:paraId="62097C14" w14:textId="77777777" w:rsidR="003A2B93" w:rsidRPr="00FB2DBE" w:rsidRDefault="003A2B93" w:rsidP="00B13363">
      <w:pPr>
        <w:widowControl w:val="0"/>
        <w:tabs>
          <w:tab w:val="right" w:pos="9070"/>
        </w:tabs>
        <w:suppressAutoHyphens/>
        <w:autoSpaceDN w:val="0"/>
        <w:spacing w:after="0" w:line="240" w:lineRule="auto"/>
        <w:jc w:val="both"/>
        <w:textAlignment w:val="baseline"/>
        <w:rPr>
          <w:rFonts w:eastAsia="Times New Roman" w:cstheme="minorHAnsi"/>
          <w:kern w:val="3"/>
          <w:sz w:val="24"/>
          <w:szCs w:val="24"/>
          <w:lang w:eastAsia="pl-PL" w:bidi="hi-IN"/>
        </w:rPr>
      </w:pPr>
    </w:p>
    <w:p w14:paraId="20E9F79D" w14:textId="0757A26E" w:rsidR="003A2B93" w:rsidRPr="00FB2DBE" w:rsidRDefault="003A2B93" w:rsidP="00B1336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 xml:space="preserve">Budżet Gminy Lądek przyjęty na sesji Rady Gminy Lądek w dniu  </w:t>
      </w:r>
      <w:r w:rsidR="0092677B">
        <w:rPr>
          <w:rFonts w:eastAsia="Times New Roman" w:cstheme="minorHAnsi"/>
          <w:kern w:val="3"/>
          <w:sz w:val="24"/>
          <w:szCs w:val="24"/>
          <w:lang w:eastAsia="pl-PL" w:bidi="hi-IN"/>
        </w:rPr>
        <w:t>2</w:t>
      </w:r>
      <w:r w:rsidR="00F24F1B">
        <w:rPr>
          <w:rFonts w:eastAsia="Times New Roman" w:cstheme="minorHAnsi"/>
          <w:kern w:val="3"/>
          <w:sz w:val="24"/>
          <w:szCs w:val="24"/>
          <w:lang w:eastAsia="pl-PL" w:bidi="hi-IN"/>
        </w:rPr>
        <w:t>8</w:t>
      </w:r>
      <w:r w:rsidRPr="00FB2DBE">
        <w:rPr>
          <w:rFonts w:eastAsia="Times New Roman" w:cstheme="minorHAnsi"/>
          <w:kern w:val="3"/>
          <w:sz w:val="24"/>
          <w:szCs w:val="24"/>
          <w:lang w:eastAsia="pl-PL" w:bidi="hi-IN"/>
        </w:rPr>
        <w:t xml:space="preserve"> grudnia 20</w:t>
      </w:r>
      <w:r w:rsidR="0092677B">
        <w:rPr>
          <w:rFonts w:eastAsia="Times New Roman" w:cstheme="minorHAnsi"/>
          <w:kern w:val="3"/>
          <w:sz w:val="24"/>
          <w:szCs w:val="24"/>
          <w:lang w:eastAsia="pl-PL" w:bidi="hi-IN"/>
        </w:rPr>
        <w:t>2</w:t>
      </w:r>
      <w:r w:rsidR="00F24F1B">
        <w:rPr>
          <w:rFonts w:eastAsia="Times New Roman" w:cstheme="minorHAnsi"/>
          <w:kern w:val="3"/>
          <w:sz w:val="24"/>
          <w:szCs w:val="24"/>
          <w:lang w:eastAsia="pl-PL" w:bidi="hi-IN"/>
        </w:rPr>
        <w:t>2</w:t>
      </w:r>
      <w:r w:rsidRPr="00FB2DBE">
        <w:rPr>
          <w:rFonts w:eastAsia="Times New Roman" w:cstheme="minorHAnsi"/>
          <w:kern w:val="3"/>
          <w:sz w:val="24"/>
          <w:szCs w:val="24"/>
          <w:lang w:eastAsia="pl-PL" w:bidi="hi-IN"/>
        </w:rPr>
        <w:t xml:space="preserve"> roku uchwałą Nr </w:t>
      </w:r>
      <w:r w:rsidR="00F24F1B">
        <w:rPr>
          <w:rFonts w:eastAsia="Times New Roman" w:cstheme="minorHAnsi"/>
          <w:kern w:val="3"/>
          <w:sz w:val="24"/>
          <w:szCs w:val="24"/>
          <w:lang w:eastAsia="pl-PL" w:bidi="hi-IN"/>
        </w:rPr>
        <w:t>LXIII/412/2022</w:t>
      </w:r>
      <w:r w:rsidRPr="00FB2DBE">
        <w:rPr>
          <w:rFonts w:eastAsia="Times New Roman" w:cstheme="minorHAnsi"/>
          <w:kern w:val="3"/>
          <w:sz w:val="24"/>
          <w:szCs w:val="24"/>
          <w:lang w:eastAsia="pl-PL" w:bidi="hi-IN"/>
        </w:rPr>
        <w:t xml:space="preserve"> zmieniany był w trakcie 202</w:t>
      </w:r>
      <w:r w:rsidR="00F24F1B">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 roku:</w:t>
      </w:r>
    </w:p>
    <w:p w14:paraId="4ACD0E89" w14:textId="77777777" w:rsidR="00330A20" w:rsidRPr="00FB2DBE" w:rsidRDefault="00330A20"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p>
    <w:p w14:paraId="37B38911" w14:textId="77777777" w:rsidR="003A2B93" w:rsidRPr="00FB2DBE" w:rsidRDefault="003A2B93"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I.  uchwałami:</w:t>
      </w:r>
    </w:p>
    <w:p w14:paraId="7D9E2F35" w14:textId="77777777" w:rsidR="003A2B93" w:rsidRPr="00FB2DBE" w:rsidRDefault="003A2B93"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i/>
          <w:kern w:val="3"/>
          <w:sz w:val="24"/>
          <w:szCs w:val="24"/>
          <w:lang w:eastAsia="pl-PL" w:bidi="hi-IN"/>
        </w:rPr>
        <w:t>1. Uchwały Rady Gminy Lądek  :</w:t>
      </w:r>
    </w:p>
    <w:p w14:paraId="52785170" w14:textId="068632D8" w:rsidR="00C93254" w:rsidRDefault="003A2B93" w:rsidP="0092677B">
      <w:pPr>
        <w:widowControl w:val="0"/>
        <w:suppressAutoHyphens/>
        <w:autoSpaceDN w:val="0"/>
        <w:spacing w:after="0" w:line="240" w:lineRule="auto"/>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 xml:space="preserve">- </w:t>
      </w:r>
      <w:r w:rsidR="000E50F8">
        <w:rPr>
          <w:rFonts w:eastAsia="Times New Roman" w:cstheme="minorHAnsi"/>
          <w:kern w:val="3"/>
          <w:sz w:val="24"/>
          <w:szCs w:val="24"/>
          <w:lang w:eastAsia="pl-PL" w:bidi="hi-IN"/>
        </w:rPr>
        <w:t xml:space="preserve">Nr </w:t>
      </w:r>
      <w:r w:rsidR="00F24F1B">
        <w:rPr>
          <w:rFonts w:eastAsia="Times New Roman" w:cstheme="minorHAnsi"/>
          <w:kern w:val="3"/>
          <w:sz w:val="24"/>
          <w:szCs w:val="24"/>
          <w:lang w:eastAsia="pl-PL" w:bidi="hi-IN"/>
        </w:rPr>
        <w:t>LXV/419/2023 z dnia 18 stycznia 2023 r.</w:t>
      </w:r>
    </w:p>
    <w:p w14:paraId="6571B0A7" w14:textId="1FFCEB1E" w:rsidR="00F24F1B" w:rsidRDefault="000E50F8" w:rsidP="00F24F1B">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F24F1B">
        <w:rPr>
          <w:rFonts w:eastAsia="Times New Roman" w:cstheme="minorHAnsi"/>
          <w:kern w:val="3"/>
          <w:sz w:val="24"/>
          <w:szCs w:val="24"/>
          <w:lang w:eastAsia="pl-PL" w:bidi="hi-IN"/>
        </w:rPr>
        <w:t>LXVI/428/2023 z dnia 8 lutego 2023 r.</w:t>
      </w:r>
    </w:p>
    <w:p w14:paraId="2A07DF7B" w14:textId="7F1BB266" w:rsidR="00F24F1B" w:rsidRDefault="00F24F1B" w:rsidP="00F24F1B">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Nr LXVII/430/2023 z dnia 22 lutego 2023 r.</w:t>
      </w:r>
    </w:p>
    <w:p w14:paraId="3381868E" w14:textId="26DE783D" w:rsidR="00F24F1B" w:rsidRDefault="00F24F1B" w:rsidP="00F24F1B">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Nr LXVIII/437/2023 z dnia 22 marca 2023 r.</w:t>
      </w:r>
    </w:p>
    <w:p w14:paraId="7EF16777" w14:textId="4F97149F" w:rsidR="00F24F1B" w:rsidRDefault="00F24F1B" w:rsidP="00F24F1B">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Nr LXX/440/2023 z dnia 19 kwietnia 2023 r.</w:t>
      </w:r>
    </w:p>
    <w:p w14:paraId="5D33EADB" w14:textId="33BAD9C4" w:rsidR="00F24F1B" w:rsidRDefault="00F24F1B" w:rsidP="00F24F1B">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Nr LXXI/450/2023 z dnia 10 maja 2023 r.</w:t>
      </w:r>
    </w:p>
    <w:p w14:paraId="33D038A9" w14:textId="7EE09AFF" w:rsidR="00F24F1B" w:rsidRDefault="00F24F1B" w:rsidP="00F24F1B">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Nr LXXII/457/2023 z dnia 21 czerwca 2023 r.</w:t>
      </w:r>
    </w:p>
    <w:p w14:paraId="6CDC5197" w14:textId="7162613B" w:rsidR="00F24F1B" w:rsidRDefault="00F24F1B" w:rsidP="00F24F1B">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Nr LXXIII/459/2023 z dnia 30 czerwca 2023 r.</w:t>
      </w:r>
    </w:p>
    <w:p w14:paraId="344FE031" w14:textId="1C3E2FA8" w:rsidR="00F24F1B" w:rsidRDefault="00F24F1B" w:rsidP="00F24F1B">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Nr LXXIV/465/2023 z dnia 27 lipca 2023 r.</w:t>
      </w:r>
    </w:p>
    <w:p w14:paraId="3FB69C3B" w14:textId="0A720E9B" w:rsidR="00F24F1B" w:rsidRDefault="00F24F1B" w:rsidP="00F24F1B">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Nr LXXV/468/2023 z dnia 11 sierpnia 2023 r.</w:t>
      </w:r>
    </w:p>
    <w:p w14:paraId="26154A05" w14:textId="059F65AE" w:rsidR="00F24F1B" w:rsidRDefault="00F24F1B" w:rsidP="00F24F1B">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Nr LXXVI/472/2023 z dnia 20 września 2023 r.</w:t>
      </w:r>
    </w:p>
    <w:p w14:paraId="2DE7FAA2" w14:textId="76583D60" w:rsidR="00F24F1B" w:rsidRDefault="00F24F1B" w:rsidP="00F24F1B">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DB7240">
        <w:rPr>
          <w:rFonts w:eastAsia="Times New Roman" w:cstheme="minorHAnsi"/>
          <w:kern w:val="3"/>
          <w:sz w:val="24"/>
          <w:szCs w:val="24"/>
          <w:lang w:eastAsia="pl-PL" w:bidi="hi-IN"/>
        </w:rPr>
        <w:t>LXXVII/493/2023 z dnia 25 października 2023 r.</w:t>
      </w:r>
    </w:p>
    <w:p w14:paraId="168D1DE2" w14:textId="3752A221" w:rsidR="00DB7240" w:rsidRDefault="00DB7240" w:rsidP="00F24F1B">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Nr LXXVIII/514/2023 z dnia 29 listopada 2023 r.</w:t>
      </w:r>
    </w:p>
    <w:p w14:paraId="1DC338DD" w14:textId="4D71BA05" w:rsidR="00DB7240" w:rsidRDefault="00DB7240" w:rsidP="00F24F1B">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Nr LXXIX/522/2023 z dnia 27 grudnia 2023 r.</w:t>
      </w:r>
    </w:p>
    <w:p w14:paraId="5C979256" w14:textId="293B5D29" w:rsidR="003A2B93" w:rsidRPr="00FB2DBE" w:rsidRDefault="003A2B93" w:rsidP="00F24F1B">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II. zarządzeniami :</w:t>
      </w:r>
    </w:p>
    <w:p w14:paraId="31C62FD3" w14:textId="07DDC0E7" w:rsidR="00C93254" w:rsidRDefault="003A2B93"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 xml:space="preserve">- Nr </w:t>
      </w:r>
      <w:r w:rsidR="00ED66F3">
        <w:rPr>
          <w:rFonts w:eastAsia="Times New Roman" w:cstheme="minorHAnsi"/>
          <w:kern w:val="3"/>
          <w:sz w:val="24"/>
          <w:szCs w:val="24"/>
          <w:lang w:eastAsia="pl-PL" w:bidi="hi-IN"/>
        </w:rPr>
        <w:t>13/2023 z dnia 30 stycznia 2023 r.</w:t>
      </w:r>
    </w:p>
    <w:p w14:paraId="6AFA4A72" w14:textId="472666CB" w:rsidR="00DE0CF7" w:rsidRDefault="00DE0CF7"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ED66F3">
        <w:rPr>
          <w:rFonts w:eastAsia="Times New Roman" w:cstheme="minorHAnsi"/>
          <w:kern w:val="3"/>
          <w:sz w:val="24"/>
          <w:szCs w:val="24"/>
          <w:lang w:eastAsia="pl-PL" w:bidi="hi-IN"/>
        </w:rPr>
        <w:t>19/2023 z dnia 28 lutego 2023 r.</w:t>
      </w:r>
    </w:p>
    <w:p w14:paraId="77101EBA" w14:textId="15860941" w:rsidR="00DE0CF7" w:rsidRDefault="00DE0CF7"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w:t>
      </w:r>
      <w:r w:rsidR="00E301CA">
        <w:rPr>
          <w:rFonts w:eastAsia="Times New Roman" w:cstheme="minorHAnsi"/>
          <w:kern w:val="3"/>
          <w:sz w:val="24"/>
          <w:szCs w:val="24"/>
          <w:lang w:eastAsia="pl-PL" w:bidi="hi-IN"/>
        </w:rPr>
        <w:t>Nr 2</w:t>
      </w:r>
      <w:r w:rsidR="00ED66F3">
        <w:rPr>
          <w:rFonts w:eastAsia="Times New Roman" w:cstheme="minorHAnsi"/>
          <w:kern w:val="3"/>
          <w:sz w:val="24"/>
          <w:szCs w:val="24"/>
          <w:lang w:eastAsia="pl-PL" w:bidi="hi-IN"/>
        </w:rPr>
        <w:t>3</w:t>
      </w:r>
      <w:r w:rsidR="00E301CA">
        <w:rPr>
          <w:rFonts w:eastAsia="Times New Roman" w:cstheme="minorHAnsi"/>
          <w:kern w:val="3"/>
          <w:sz w:val="24"/>
          <w:szCs w:val="24"/>
          <w:lang w:eastAsia="pl-PL" w:bidi="hi-IN"/>
        </w:rPr>
        <w:t>/202</w:t>
      </w:r>
      <w:r w:rsidR="00ED66F3">
        <w:rPr>
          <w:rFonts w:eastAsia="Times New Roman" w:cstheme="minorHAnsi"/>
          <w:kern w:val="3"/>
          <w:sz w:val="24"/>
          <w:szCs w:val="24"/>
          <w:lang w:eastAsia="pl-PL" w:bidi="hi-IN"/>
        </w:rPr>
        <w:t>3</w:t>
      </w:r>
      <w:r w:rsidR="00E301CA">
        <w:rPr>
          <w:rFonts w:eastAsia="Times New Roman" w:cstheme="minorHAnsi"/>
          <w:kern w:val="3"/>
          <w:sz w:val="24"/>
          <w:szCs w:val="24"/>
          <w:lang w:eastAsia="pl-PL" w:bidi="hi-IN"/>
        </w:rPr>
        <w:t xml:space="preserve"> z dnia </w:t>
      </w:r>
      <w:r w:rsidR="00ED66F3">
        <w:rPr>
          <w:rFonts w:eastAsia="Times New Roman" w:cstheme="minorHAnsi"/>
          <w:kern w:val="3"/>
          <w:sz w:val="24"/>
          <w:szCs w:val="24"/>
          <w:lang w:eastAsia="pl-PL" w:bidi="hi-IN"/>
        </w:rPr>
        <w:t>9 marca 2023 r.</w:t>
      </w:r>
    </w:p>
    <w:p w14:paraId="51D4614D" w14:textId="1E046D47" w:rsidR="00E301CA" w:rsidRDefault="00E301CA"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ED66F3">
        <w:rPr>
          <w:rFonts w:eastAsia="Times New Roman" w:cstheme="minorHAnsi"/>
          <w:kern w:val="3"/>
          <w:sz w:val="24"/>
          <w:szCs w:val="24"/>
          <w:lang w:eastAsia="pl-PL" w:bidi="hi-IN"/>
        </w:rPr>
        <w:t>25/2023 z dnia 30 marca 2023 r.</w:t>
      </w:r>
    </w:p>
    <w:p w14:paraId="7A7E8D58" w14:textId="30377A19" w:rsidR="00E301CA" w:rsidRDefault="00E301CA"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ED66F3">
        <w:rPr>
          <w:rFonts w:eastAsia="Times New Roman" w:cstheme="minorHAnsi"/>
          <w:kern w:val="3"/>
          <w:sz w:val="24"/>
          <w:szCs w:val="24"/>
          <w:lang w:eastAsia="pl-PL" w:bidi="hi-IN"/>
        </w:rPr>
        <w:t>35/2023 z dnia 13 kwietnia 2023 r.</w:t>
      </w:r>
    </w:p>
    <w:p w14:paraId="1F6C0B7D" w14:textId="5451120C" w:rsidR="00CB407C" w:rsidRDefault="00CB407C"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ED66F3">
        <w:rPr>
          <w:rFonts w:eastAsia="Times New Roman" w:cstheme="minorHAnsi"/>
          <w:kern w:val="3"/>
          <w:sz w:val="24"/>
          <w:szCs w:val="24"/>
          <w:lang w:eastAsia="pl-PL" w:bidi="hi-IN"/>
        </w:rPr>
        <w:t>40/2023 z dnia 26 kwietnia 2023 r.</w:t>
      </w:r>
    </w:p>
    <w:p w14:paraId="1534CD73" w14:textId="22A099EF" w:rsidR="00CB407C" w:rsidRDefault="00CB407C"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2A1712">
        <w:rPr>
          <w:rFonts w:eastAsia="Times New Roman" w:cstheme="minorHAnsi"/>
          <w:kern w:val="3"/>
          <w:sz w:val="24"/>
          <w:szCs w:val="24"/>
          <w:lang w:eastAsia="pl-PL" w:bidi="hi-IN"/>
        </w:rPr>
        <w:t>49/2023 z dnia 11 maja 2023 r.</w:t>
      </w:r>
    </w:p>
    <w:p w14:paraId="5B2F91EA" w14:textId="32B3CE17" w:rsidR="00CB407C" w:rsidRDefault="00CB407C"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2A1712">
        <w:rPr>
          <w:rFonts w:eastAsia="Times New Roman" w:cstheme="minorHAnsi"/>
          <w:kern w:val="3"/>
          <w:sz w:val="24"/>
          <w:szCs w:val="24"/>
          <w:lang w:eastAsia="pl-PL" w:bidi="hi-IN"/>
        </w:rPr>
        <w:t>55/2023 z dnia 25 maja 2023 r.</w:t>
      </w:r>
    </w:p>
    <w:p w14:paraId="1E98667B" w14:textId="18E852FB" w:rsidR="00CB407C" w:rsidRDefault="00CB407C"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2A1712">
        <w:rPr>
          <w:rFonts w:eastAsia="Times New Roman" w:cstheme="minorHAnsi"/>
          <w:kern w:val="3"/>
          <w:sz w:val="24"/>
          <w:szCs w:val="24"/>
          <w:lang w:eastAsia="pl-PL" w:bidi="hi-IN"/>
        </w:rPr>
        <w:t>58/2023 z dnia 5 czerwca 2023 r.</w:t>
      </w:r>
    </w:p>
    <w:p w14:paraId="0FD40B80" w14:textId="5D3CC8A4" w:rsidR="00CB407C" w:rsidRDefault="00CB407C"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2A1712">
        <w:rPr>
          <w:rFonts w:eastAsia="Times New Roman" w:cstheme="minorHAnsi"/>
          <w:kern w:val="3"/>
          <w:sz w:val="24"/>
          <w:szCs w:val="24"/>
          <w:lang w:eastAsia="pl-PL" w:bidi="hi-IN"/>
        </w:rPr>
        <w:t>63/2023 z dnia 14 czerwca 2023 r.</w:t>
      </w:r>
    </w:p>
    <w:p w14:paraId="2C471749" w14:textId="709AD52E" w:rsidR="00CB407C" w:rsidRDefault="00CB407C"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2A1712">
        <w:rPr>
          <w:rFonts w:eastAsia="Times New Roman" w:cstheme="minorHAnsi"/>
          <w:kern w:val="3"/>
          <w:sz w:val="24"/>
          <w:szCs w:val="24"/>
          <w:lang w:eastAsia="pl-PL" w:bidi="hi-IN"/>
        </w:rPr>
        <w:t>68/2023 z dnia 27 czerwca 2023 r.</w:t>
      </w:r>
    </w:p>
    <w:p w14:paraId="4D3E9E7D" w14:textId="152B6D16" w:rsidR="00CB407C" w:rsidRDefault="00CB407C"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2A1712">
        <w:rPr>
          <w:rFonts w:eastAsia="Times New Roman" w:cstheme="minorHAnsi"/>
          <w:kern w:val="3"/>
          <w:sz w:val="24"/>
          <w:szCs w:val="24"/>
          <w:lang w:eastAsia="pl-PL" w:bidi="hi-IN"/>
        </w:rPr>
        <w:t>70/2023 z dnia 7 lipca 2023 r.</w:t>
      </w:r>
    </w:p>
    <w:p w14:paraId="786EE9EE" w14:textId="3062D231" w:rsidR="00CB407C" w:rsidRDefault="00CB407C"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2A1712">
        <w:rPr>
          <w:rFonts w:eastAsia="Times New Roman" w:cstheme="minorHAnsi"/>
          <w:kern w:val="3"/>
          <w:sz w:val="24"/>
          <w:szCs w:val="24"/>
          <w:lang w:eastAsia="pl-PL" w:bidi="hi-IN"/>
        </w:rPr>
        <w:t>77/2023 z dnia 28 lipca 2023 r.</w:t>
      </w:r>
    </w:p>
    <w:p w14:paraId="3071DD12" w14:textId="6E40F22A" w:rsidR="00CB407C" w:rsidRDefault="00CB407C"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2A1712">
        <w:rPr>
          <w:rFonts w:eastAsia="Times New Roman" w:cstheme="minorHAnsi"/>
          <w:kern w:val="3"/>
          <w:sz w:val="24"/>
          <w:szCs w:val="24"/>
          <w:lang w:eastAsia="pl-PL" w:bidi="hi-IN"/>
        </w:rPr>
        <w:t>84/2023 z dnia 22 sierpnia 2023 r.</w:t>
      </w:r>
    </w:p>
    <w:p w14:paraId="03AC72F9" w14:textId="0D65C419" w:rsidR="00CB407C" w:rsidRDefault="00CB407C"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2A1712">
        <w:rPr>
          <w:rFonts w:eastAsia="Times New Roman" w:cstheme="minorHAnsi"/>
          <w:kern w:val="3"/>
          <w:sz w:val="24"/>
          <w:szCs w:val="24"/>
          <w:lang w:eastAsia="pl-PL" w:bidi="hi-IN"/>
        </w:rPr>
        <w:t>86/2023 z dnia 25 sierpnia 2023 r.</w:t>
      </w:r>
    </w:p>
    <w:p w14:paraId="68D730B4" w14:textId="15316FC6" w:rsidR="00CB407C" w:rsidRDefault="00CB407C"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2A1712">
        <w:rPr>
          <w:rFonts w:eastAsia="Times New Roman" w:cstheme="minorHAnsi"/>
          <w:kern w:val="3"/>
          <w:sz w:val="24"/>
          <w:szCs w:val="24"/>
          <w:lang w:eastAsia="pl-PL" w:bidi="hi-IN"/>
        </w:rPr>
        <w:t>90/2023 z dnia 8 września 2023 r.</w:t>
      </w:r>
    </w:p>
    <w:p w14:paraId="4BB7C192" w14:textId="3927739A" w:rsidR="00CB407C" w:rsidRDefault="00CB407C"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2A1712">
        <w:rPr>
          <w:rFonts w:eastAsia="Times New Roman" w:cstheme="minorHAnsi"/>
          <w:kern w:val="3"/>
          <w:sz w:val="24"/>
          <w:szCs w:val="24"/>
          <w:lang w:eastAsia="pl-PL" w:bidi="hi-IN"/>
        </w:rPr>
        <w:t>102/2023</w:t>
      </w:r>
      <w:r w:rsidR="00B65773">
        <w:rPr>
          <w:rFonts w:eastAsia="Times New Roman" w:cstheme="minorHAnsi"/>
          <w:kern w:val="3"/>
          <w:sz w:val="24"/>
          <w:szCs w:val="24"/>
          <w:lang w:eastAsia="pl-PL" w:bidi="hi-IN"/>
        </w:rPr>
        <w:t xml:space="preserve"> z dnia 25 września 2023 r.</w:t>
      </w:r>
    </w:p>
    <w:p w14:paraId="5DED0A5F" w14:textId="11B3F0DC" w:rsidR="00CB407C" w:rsidRDefault="00CB407C"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B65773">
        <w:rPr>
          <w:rFonts w:eastAsia="Times New Roman" w:cstheme="minorHAnsi"/>
          <w:kern w:val="3"/>
          <w:sz w:val="24"/>
          <w:szCs w:val="24"/>
          <w:lang w:eastAsia="pl-PL" w:bidi="hi-IN"/>
        </w:rPr>
        <w:t>102a/2023 z dnia 28 września 2023 r.</w:t>
      </w:r>
    </w:p>
    <w:p w14:paraId="192608FF" w14:textId="5A98F6AD" w:rsidR="00CB407C" w:rsidRDefault="00CB407C"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B65773">
        <w:rPr>
          <w:rFonts w:eastAsia="Times New Roman" w:cstheme="minorHAnsi"/>
          <w:kern w:val="3"/>
          <w:sz w:val="24"/>
          <w:szCs w:val="24"/>
          <w:lang w:eastAsia="pl-PL" w:bidi="hi-IN"/>
        </w:rPr>
        <w:t>106/2023 z dnia 9 października 2023 r.</w:t>
      </w:r>
    </w:p>
    <w:p w14:paraId="3ABF03FF" w14:textId="533AD7F9" w:rsidR="00CB407C" w:rsidRDefault="00CB407C"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B65773">
        <w:rPr>
          <w:rFonts w:eastAsia="Times New Roman" w:cstheme="minorHAnsi"/>
          <w:kern w:val="3"/>
          <w:sz w:val="24"/>
          <w:szCs w:val="24"/>
          <w:lang w:eastAsia="pl-PL" w:bidi="hi-IN"/>
        </w:rPr>
        <w:t>108/2023 z dnia 23 października 2023 r.</w:t>
      </w:r>
    </w:p>
    <w:p w14:paraId="302312A9" w14:textId="46774607" w:rsidR="00CB407C" w:rsidRDefault="00CB407C"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B65773">
        <w:rPr>
          <w:rFonts w:eastAsia="Times New Roman" w:cstheme="minorHAnsi"/>
          <w:kern w:val="3"/>
          <w:sz w:val="24"/>
          <w:szCs w:val="24"/>
          <w:lang w:eastAsia="pl-PL" w:bidi="hi-IN"/>
        </w:rPr>
        <w:t>116/2023 z dnia 15 listopada 2023 r.</w:t>
      </w:r>
    </w:p>
    <w:p w14:paraId="0EFAF356" w14:textId="0BDC3383" w:rsidR="00CB407C" w:rsidRDefault="00CB407C"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B65773">
        <w:rPr>
          <w:rFonts w:eastAsia="Times New Roman" w:cstheme="minorHAnsi"/>
          <w:kern w:val="3"/>
          <w:sz w:val="24"/>
          <w:szCs w:val="24"/>
          <w:lang w:eastAsia="pl-PL" w:bidi="hi-IN"/>
        </w:rPr>
        <w:t>119/2023 z dnia 30 listopada 2023 r.</w:t>
      </w:r>
    </w:p>
    <w:p w14:paraId="6DE280C8" w14:textId="7DC9569E" w:rsidR="00CB407C" w:rsidRDefault="00CB407C"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B65773">
        <w:rPr>
          <w:rFonts w:eastAsia="Times New Roman" w:cstheme="minorHAnsi"/>
          <w:kern w:val="3"/>
          <w:sz w:val="24"/>
          <w:szCs w:val="24"/>
          <w:lang w:eastAsia="pl-PL" w:bidi="hi-IN"/>
        </w:rPr>
        <w:t>121/2023 z dnia 18 grudnia 2023 r.</w:t>
      </w:r>
    </w:p>
    <w:p w14:paraId="792CDB67" w14:textId="261C3E6C" w:rsidR="00802EFF" w:rsidRDefault="00802EFF"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B65773">
        <w:rPr>
          <w:rFonts w:eastAsia="Times New Roman" w:cstheme="minorHAnsi"/>
          <w:kern w:val="3"/>
          <w:sz w:val="24"/>
          <w:szCs w:val="24"/>
          <w:lang w:eastAsia="pl-PL" w:bidi="hi-IN"/>
        </w:rPr>
        <w:t>124/2023 z dnia 27 grudnia 2023 r.</w:t>
      </w:r>
    </w:p>
    <w:p w14:paraId="78B0FA75" w14:textId="75DC689D" w:rsidR="00802EFF" w:rsidRDefault="00802EFF" w:rsidP="000E50F8">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Nr </w:t>
      </w:r>
      <w:r w:rsidR="00B65773">
        <w:rPr>
          <w:rFonts w:eastAsia="Times New Roman" w:cstheme="minorHAnsi"/>
          <w:kern w:val="3"/>
          <w:sz w:val="24"/>
          <w:szCs w:val="24"/>
          <w:lang w:eastAsia="pl-PL" w:bidi="hi-IN"/>
        </w:rPr>
        <w:t>124a/2023 z dnia 28 grudnia 2023 r.</w:t>
      </w:r>
    </w:p>
    <w:p w14:paraId="1B25753E"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ind w:right="2662"/>
        <w:textAlignment w:val="baseline"/>
        <w:rPr>
          <w:rFonts w:eastAsia="Arial Unicode MS" w:cstheme="minorHAnsi"/>
          <w:kern w:val="3"/>
          <w:sz w:val="24"/>
          <w:szCs w:val="24"/>
          <w:lang w:eastAsia="zh-CN" w:bidi="hi-IN"/>
        </w:rPr>
      </w:pPr>
      <w:r w:rsidRPr="00FB2DBE">
        <w:rPr>
          <w:rFonts w:eastAsia="Arial Unicode MS" w:cstheme="minorHAnsi"/>
          <w:b/>
          <w:bCs/>
          <w:kern w:val="3"/>
          <w:sz w:val="20"/>
          <w:szCs w:val="20"/>
          <w:lang w:eastAsia="zh-CN" w:bidi="hi-IN"/>
        </w:rPr>
        <w:lastRenderedPageBreak/>
        <w:t xml:space="preserve">  </w:t>
      </w:r>
    </w:p>
    <w:p w14:paraId="070F78DC" w14:textId="729C38DE" w:rsidR="003A2B93" w:rsidRPr="00FB2DBE" w:rsidRDefault="003A2B93"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Wysokość  planu budżetu gminy na  dzień 31 grudnia 202</w:t>
      </w:r>
      <w:r w:rsidR="008F1AB8">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 roku przedstawia się następująco:</w:t>
      </w:r>
    </w:p>
    <w:p w14:paraId="779C3F46" w14:textId="77777777" w:rsidR="003A2B93" w:rsidRPr="00FB2DBE" w:rsidRDefault="003A2B93" w:rsidP="003A2B93">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283E6E79" w14:textId="2484CC46" w:rsidR="00802EFF" w:rsidRPr="00FB2DBE" w:rsidRDefault="00802EFF" w:rsidP="00802EF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4E7AA3">
        <w:rPr>
          <w:rFonts w:eastAsia="Times New Roman" w:cstheme="minorHAnsi"/>
          <w:b/>
          <w:bCs/>
          <w:kern w:val="3"/>
          <w:sz w:val="24"/>
          <w:szCs w:val="24"/>
          <w:lang w:eastAsia="pl-PL" w:bidi="hi-IN"/>
        </w:rPr>
        <w:t>1.</w:t>
      </w:r>
      <w:r w:rsidRPr="00FB2DBE">
        <w:rPr>
          <w:rFonts w:eastAsia="Times New Roman" w:cstheme="minorHAnsi"/>
          <w:kern w:val="3"/>
          <w:sz w:val="24"/>
          <w:szCs w:val="24"/>
          <w:lang w:eastAsia="pl-PL" w:bidi="hi-IN"/>
        </w:rPr>
        <w:t xml:space="preserve"> </w:t>
      </w:r>
      <w:r w:rsidRPr="00FB2DBE">
        <w:rPr>
          <w:rFonts w:eastAsia="Times New Roman" w:cstheme="minorHAnsi"/>
          <w:b/>
          <w:kern w:val="3"/>
          <w:sz w:val="24"/>
          <w:szCs w:val="24"/>
          <w:lang w:eastAsia="pl-PL" w:bidi="hi-IN"/>
        </w:rPr>
        <w:t xml:space="preserve">Dochody budżetu gminy ogółem                                                   </w:t>
      </w:r>
      <w:r>
        <w:rPr>
          <w:rFonts w:eastAsia="Times New Roman" w:cstheme="minorHAnsi"/>
          <w:b/>
          <w:kern w:val="3"/>
          <w:sz w:val="24"/>
          <w:szCs w:val="24"/>
          <w:lang w:eastAsia="pl-PL" w:bidi="hi-IN"/>
        </w:rPr>
        <w:t xml:space="preserve"> </w:t>
      </w:r>
      <w:r w:rsidRPr="00FB2DBE">
        <w:rPr>
          <w:rFonts w:eastAsia="Times New Roman" w:cstheme="minorHAnsi"/>
          <w:b/>
          <w:kern w:val="3"/>
          <w:sz w:val="24"/>
          <w:szCs w:val="24"/>
          <w:lang w:eastAsia="pl-PL" w:bidi="hi-IN"/>
        </w:rPr>
        <w:t xml:space="preserve">     </w:t>
      </w:r>
      <w:r>
        <w:rPr>
          <w:rFonts w:eastAsia="Times New Roman" w:cstheme="minorHAnsi"/>
          <w:b/>
          <w:kern w:val="3"/>
          <w:sz w:val="24"/>
          <w:szCs w:val="24"/>
          <w:lang w:eastAsia="pl-PL" w:bidi="hi-IN"/>
        </w:rPr>
        <w:t xml:space="preserve">             </w:t>
      </w:r>
      <w:r w:rsidR="00D94666">
        <w:rPr>
          <w:rFonts w:eastAsia="Times New Roman" w:cstheme="minorHAnsi"/>
          <w:b/>
          <w:kern w:val="3"/>
          <w:sz w:val="24"/>
          <w:szCs w:val="24"/>
          <w:lang w:eastAsia="pl-PL" w:bidi="hi-IN"/>
        </w:rPr>
        <w:t xml:space="preserve">   </w:t>
      </w:r>
      <w:r>
        <w:rPr>
          <w:rFonts w:eastAsia="Times New Roman" w:cstheme="minorHAnsi"/>
          <w:b/>
          <w:kern w:val="3"/>
          <w:sz w:val="24"/>
          <w:szCs w:val="24"/>
          <w:lang w:eastAsia="pl-PL" w:bidi="hi-IN"/>
        </w:rPr>
        <w:t xml:space="preserve"> </w:t>
      </w:r>
      <w:r w:rsidR="00DF3DEB">
        <w:rPr>
          <w:rFonts w:eastAsia="Times New Roman" w:cstheme="minorHAnsi"/>
          <w:b/>
          <w:kern w:val="3"/>
          <w:sz w:val="24"/>
          <w:szCs w:val="24"/>
          <w:lang w:eastAsia="pl-PL" w:bidi="hi-IN"/>
        </w:rPr>
        <w:t>42 578 794,87</w:t>
      </w:r>
      <w:r w:rsidRPr="00FB2DBE">
        <w:rPr>
          <w:rFonts w:eastAsia="Times New Roman" w:cstheme="minorHAnsi"/>
          <w:b/>
          <w:kern w:val="3"/>
          <w:sz w:val="24"/>
          <w:szCs w:val="24"/>
          <w:lang w:eastAsia="pl-PL" w:bidi="hi-IN"/>
        </w:rPr>
        <w:t xml:space="preserve"> zł,</w:t>
      </w:r>
    </w:p>
    <w:p w14:paraId="7E20E01C" w14:textId="77777777" w:rsidR="00802EFF" w:rsidRPr="00FB2DBE" w:rsidRDefault="00802EFF" w:rsidP="00802EF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z tego: </w:t>
      </w:r>
    </w:p>
    <w:p w14:paraId="4E428F4D" w14:textId="51B2AE63" w:rsidR="00802EFF" w:rsidRPr="00FB2DBE" w:rsidRDefault="00802EFF" w:rsidP="00802EF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 dochody bieżące w wysokości                                                         </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 xml:space="preserve">           </w:t>
      </w:r>
      <w:r w:rsidR="00D94666">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 xml:space="preserve"> </w:t>
      </w:r>
      <w:r w:rsidR="00D94666">
        <w:rPr>
          <w:rFonts w:eastAsia="Times New Roman" w:cstheme="minorHAnsi"/>
          <w:kern w:val="3"/>
          <w:sz w:val="24"/>
          <w:szCs w:val="24"/>
          <w:lang w:eastAsia="pl-PL" w:bidi="hi-IN"/>
        </w:rPr>
        <w:t xml:space="preserve">  </w:t>
      </w:r>
      <w:r w:rsidR="00DF3DEB">
        <w:rPr>
          <w:rFonts w:eastAsia="Times New Roman" w:cstheme="minorHAnsi"/>
          <w:kern w:val="3"/>
          <w:sz w:val="24"/>
          <w:szCs w:val="24"/>
          <w:lang w:eastAsia="pl-PL" w:bidi="hi-IN"/>
        </w:rPr>
        <w:t>31 120 928,22</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zł,</w:t>
      </w:r>
    </w:p>
    <w:p w14:paraId="6A8063FF" w14:textId="58006735" w:rsidR="00802EFF" w:rsidRPr="00FB2DBE" w:rsidRDefault="00802EFF" w:rsidP="00802EF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 dochody majątkowe w wysokości                                                    </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 xml:space="preserve">            </w:t>
      </w:r>
      <w:r w:rsidR="00D94666">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w:t>
      </w:r>
      <w:r w:rsidR="00DF3DEB">
        <w:rPr>
          <w:rFonts w:eastAsia="Times New Roman" w:cstheme="minorHAnsi"/>
          <w:kern w:val="3"/>
          <w:sz w:val="24"/>
          <w:szCs w:val="24"/>
          <w:lang w:eastAsia="pl-PL" w:bidi="hi-IN"/>
        </w:rPr>
        <w:t xml:space="preserve">11 457 866,65 </w:t>
      </w:r>
      <w:r w:rsidRPr="00FB2DBE">
        <w:rPr>
          <w:rFonts w:eastAsia="Times New Roman" w:cstheme="minorHAnsi"/>
          <w:kern w:val="3"/>
          <w:sz w:val="24"/>
          <w:szCs w:val="24"/>
          <w:lang w:eastAsia="pl-PL" w:bidi="hi-IN"/>
        </w:rPr>
        <w:t>zł,</w:t>
      </w:r>
    </w:p>
    <w:p w14:paraId="5A892479" w14:textId="77777777" w:rsidR="00802EFF" w:rsidRPr="00FB2DBE" w:rsidRDefault="00802EFF" w:rsidP="00802EF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w:t>
      </w:r>
    </w:p>
    <w:p w14:paraId="5A4912F1" w14:textId="77777777" w:rsidR="00802EFF" w:rsidRPr="00FB2DBE" w:rsidRDefault="00802EFF" w:rsidP="00802EF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1.1.dochody, o których mowa w ust.1 obejmowały :</w:t>
      </w:r>
    </w:p>
    <w:p w14:paraId="4068915A" w14:textId="77777777" w:rsidR="00802EFF" w:rsidRPr="00FB2DBE" w:rsidRDefault="00802EFF" w:rsidP="00802EF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1) dotacje celowe z budżetu państwa na realizację</w:t>
      </w:r>
    </w:p>
    <w:p w14:paraId="069CEF75" w14:textId="77777777" w:rsidR="00802EFF" w:rsidRPr="00FB2DBE" w:rsidRDefault="00802EFF" w:rsidP="00802EF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zadań z zakresu administracji rządowej zleconych</w:t>
      </w:r>
    </w:p>
    <w:p w14:paraId="4D9B131A" w14:textId="342DC708" w:rsidR="00802EFF" w:rsidRPr="00FB2DBE" w:rsidRDefault="00802EFF" w:rsidP="00802EF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gminie ustawami   w wysokości                                                        </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 xml:space="preserve">        </w:t>
      </w:r>
      <w:r w:rsidR="00651FB1">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 xml:space="preserve">  </w:t>
      </w:r>
      <w:r w:rsidR="00D94666">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 xml:space="preserve">  </w:t>
      </w:r>
      <w:r w:rsidR="00DF3DEB">
        <w:rPr>
          <w:rFonts w:eastAsia="Times New Roman" w:cstheme="minorHAnsi"/>
          <w:kern w:val="3"/>
          <w:sz w:val="24"/>
          <w:szCs w:val="24"/>
          <w:lang w:eastAsia="pl-PL" w:bidi="hi-IN"/>
        </w:rPr>
        <w:t>5 282 039,49</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zł,</w:t>
      </w:r>
    </w:p>
    <w:p w14:paraId="51389DBE" w14:textId="77777777" w:rsidR="00802EFF" w:rsidRPr="00FB2DBE" w:rsidRDefault="00802EFF" w:rsidP="00802EF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2) dochody z tytułu wydawania zezwoleń na sprzedaż</w:t>
      </w:r>
    </w:p>
    <w:p w14:paraId="04085EF0" w14:textId="3F7E07DD" w:rsidR="00802EFF" w:rsidRDefault="00802EFF" w:rsidP="00802EFF">
      <w:pPr>
        <w:widowControl w:val="0"/>
        <w:tabs>
          <w:tab w:val="left" w:pos="8364"/>
        </w:tabs>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 xml:space="preserve">          napojów alkoholowych                                                                       </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 xml:space="preserve">             </w:t>
      </w:r>
      <w:r w:rsidR="00D94666">
        <w:rPr>
          <w:rFonts w:eastAsia="Times New Roman" w:cstheme="minorHAnsi"/>
          <w:kern w:val="3"/>
          <w:sz w:val="24"/>
          <w:szCs w:val="24"/>
          <w:lang w:eastAsia="pl-PL" w:bidi="hi-IN"/>
        </w:rPr>
        <w:t xml:space="preserve">  </w:t>
      </w:r>
      <w:r w:rsidR="00DF3DEB">
        <w:rPr>
          <w:rFonts w:eastAsia="Times New Roman" w:cstheme="minorHAnsi"/>
          <w:kern w:val="3"/>
          <w:sz w:val="24"/>
          <w:szCs w:val="24"/>
          <w:lang w:eastAsia="pl-PL" w:bidi="hi-IN"/>
        </w:rPr>
        <w:t xml:space="preserve">103 192,63 </w:t>
      </w:r>
      <w:r w:rsidRPr="00FB2DBE">
        <w:rPr>
          <w:rFonts w:eastAsia="Times New Roman" w:cstheme="minorHAnsi"/>
          <w:kern w:val="3"/>
          <w:sz w:val="24"/>
          <w:szCs w:val="24"/>
          <w:lang w:eastAsia="pl-PL" w:bidi="hi-IN"/>
        </w:rPr>
        <w:t>zł</w:t>
      </w:r>
      <w:r>
        <w:rPr>
          <w:rFonts w:eastAsia="Times New Roman" w:cstheme="minorHAnsi"/>
          <w:kern w:val="3"/>
          <w:sz w:val="24"/>
          <w:szCs w:val="24"/>
          <w:lang w:eastAsia="pl-PL" w:bidi="hi-IN"/>
        </w:rPr>
        <w:t>,</w:t>
      </w:r>
    </w:p>
    <w:p w14:paraId="4B16D613" w14:textId="77777777" w:rsidR="00F76BD7" w:rsidRDefault="00F76BD7" w:rsidP="00802EFF">
      <w:pPr>
        <w:widowControl w:val="0"/>
        <w:tabs>
          <w:tab w:val="left" w:pos="8364"/>
        </w:tabs>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3) </w:t>
      </w:r>
      <w:r w:rsidRPr="00F76BD7">
        <w:rPr>
          <w:rFonts w:eastAsia="Times New Roman" w:cstheme="minorHAnsi"/>
          <w:kern w:val="3"/>
          <w:sz w:val="24"/>
          <w:szCs w:val="24"/>
          <w:lang w:eastAsia="pl-PL" w:bidi="hi-IN"/>
        </w:rPr>
        <w:t xml:space="preserve">dochody z tytułu wpływów z opłaty za zezwolenia na sprzedaż </w:t>
      </w:r>
    </w:p>
    <w:p w14:paraId="5E3344C3" w14:textId="5ABDEA4C" w:rsidR="00F76BD7" w:rsidRPr="004E7AA3" w:rsidRDefault="00F76BD7" w:rsidP="00802EFF">
      <w:pPr>
        <w:widowControl w:val="0"/>
        <w:tabs>
          <w:tab w:val="left" w:pos="8364"/>
        </w:tabs>
        <w:suppressAutoHyphens/>
        <w:autoSpaceDN w:val="0"/>
        <w:spacing w:after="0" w:line="240" w:lineRule="auto"/>
        <w:jc w:val="both"/>
        <w:textAlignment w:val="baseline"/>
        <w:rPr>
          <w:rFonts w:eastAsia="Arial Unicode MS" w:cstheme="minorHAnsi"/>
          <w:kern w:val="3"/>
          <w:sz w:val="24"/>
          <w:szCs w:val="24"/>
          <w:lang w:eastAsia="zh-CN" w:bidi="hi-IN"/>
        </w:rPr>
      </w:pPr>
      <w:r w:rsidRPr="00F76BD7">
        <w:rPr>
          <w:rFonts w:eastAsia="Times New Roman" w:cstheme="minorHAnsi"/>
          <w:kern w:val="3"/>
          <w:sz w:val="24"/>
          <w:szCs w:val="24"/>
          <w:lang w:eastAsia="pl-PL" w:bidi="hi-IN"/>
        </w:rPr>
        <w:t>napojów alkoholowych w obrocie hurtowy</w:t>
      </w:r>
      <w:r>
        <w:rPr>
          <w:rFonts w:eastAsia="Times New Roman" w:cstheme="minorHAnsi"/>
          <w:kern w:val="3"/>
          <w:sz w:val="24"/>
          <w:szCs w:val="24"/>
          <w:lang w:eastAsia="pl-PL" w:bidi="hi-IN"/>
        </w:rPr>
        <w:t xml:space="preserve">m                                                               </w:t>
      </w:r>
      <w:r w:rsidR="00D94666">
        <w:rPr>
          <w:rFonts w:eastAsia="Times New Roman" w:cstheme="minorHAnsi"/>
          <w:kern w:val="3"/>
          <w:sz w:val="24"/>
          <w:szCs w:val="24"/>
          <w:lang w:eastAsia="pl-PL" w:bidi="hi-IN"/>
        </w:rPr>
        <w:t xml:space="preserve">   </w:t>
      </w:r>
      <w:r w:rsidR="00DF3DEB">
        <w:rPr>
          <w:rFonts w:eastAsia="Times New Roman" w:cstheme="minorHAnsi"/>
          <w:kern w:val="3"/>
          <w:sz w:val="24"/>
          <w:szCs w:val="24"/>
          <w:lang w:eastAsia="pl-PL" w:bidi="hi-IN"/>
        </w:rPr>
        <w:t>30 328,57</w:t>
      </w:r>
      <w:r>
        <w:rPr>
          <w:rFonts w:eastAsia="Times New Roman" w:cstheme="minorHAnsi"/>
          <w:kern w:val="3"/>
          <w:sz w:val="24"/>
          <w:szCs w:val="24"/>
          <w:lang w:eastAsia="pl-PL" w:bidi="hi-IN"/>
        </w:rPr>
        <w:t xml:space="preserve"> zł,</w:t>
      </w:r>
    </w:p>
    <w:p w14:paraId="502ED9A7" w14:textId="2ABC407E" w:rsidR="00802EFF" w:rsidRPr="00FB2DBE" w:rsidRDefault="00802EFF" w:rsidP="00802EFF">
      <w:pPr>
        <w:widowControl w:val="0"/>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w:t>
      </w:r>
      <w:r w:rsidR="00F76BD7">
        <w:rPr>
          <w:rFonts w:eastAsia="Arial Unicode MS" w:cstheme="minorHAnsi"/>
          <w:kern w:val="3"/>
          <w:sz w:val="24"/>
          <w:szCs w:val="24"/>
          <w:lang w:eastAsia="zh-CN" w:bidi="hi-IN"/>
        </w:rPr>
        <w:t>4</w:t>
      </w:r>
      <w:r w:rsidRPr="00FB2DBE">
        <w:rPr>
          <w:rFonts w:eastAsia="Arial Unicode MS" w:cstheme="minorHAnsi"/>
          <w:kern w:val="3"/>
          <w:sz w:val="24"/>
          <w:szCs w:val="24"/>
          <w:lang w:eastAsia="zh-CN" w:bidi="hi-IN"/>
        </w:rPr>
        <w:t xml:space="preserve">) </w:t>
      </w:r>
      <w:r w:rsidRPr="00FB2DBE">
        <w:rPr>
          <w:rFonts w:eastAsia="Times New Roman" w:cstheme="minorHAnsi"/>
          <w:kern w:val="3"/>
          <w:sz w:val="24"/>
          <w:szCs w:val="24"/>
          <w:lang w:eastAsia="pl-PL" w:bidi="hi-IN"/>
        </w:rPr>
        <w:t>dochody z opłat za gospodarowanie odpadami</w:t>
      </w:r>
    </w:p>
    <w:p w14:paraId="3060CBE9" w14:textId="740E169B" w:rsidR="00802EFF" w:rsidRPr="00FB2DBE" w:rsidRDefault="00802EFF" w:rsidP="00802EFF">
      <w:pPr>
        <w:widowControl w:val="0"/>
        <w:tabs>
          <w:tab w:val="left" w:pos="8222"/>
        </w:tabs>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 xml:space="preserve">          komunalnymi                                                                                          </w:t>
      </w:r>
      <w:r>
        <w:rPr>
          <w:rFonts w:eastAsia="Times New Roman" w:cstheme="minorHAnsi"/>
          <w:kern w:val="3"/>
          <w:sz w:val="24"/>
          <w:szCs w:val="24"/>
          <w:lang w:eastAsia="pl-PL" w:bidi="hi-IN"/>
        </w:rPr>
        <w:t xml:space="preserve">            </w:t>
      </w:r>
      <w:r w:rsidR="00E24317">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 xml:space="preserve"> </w:t>
      </w:r>
      <w:r w:rsidR="00D94666">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1</w:t>
      </w:r>
      <w:r w:rsidR="00C14840">
        <w:rPr>
          <w:rFonts w:eastAsia="Times New Roman" w:cstheme="minorHAnsi"/>
          <w:kern w:val="3"/>
          <w:sz w:val="24"/>
          <w:szCs w:val="24"/>
          <w:lang w:eastAsia="pl-PL" w:bidi="hi-IN"/>
        </w:rPr>
        <w:t> 468 632,00</w:t>
      </w:r>
      <w:r>
        <w:rPr>
          <w:rFonts w:eastAsia="Times New Roman" w:cstheme="minorHAnsi"/>
          <w:kern w:val="3"/>
          <w:sz w:val="24"/>
          <w:szCs w:val="24"/>
          <w:lang w:eastAsia="pl-PL" w:bidi="hi-IN"/>
        </w:rPr>
        <w:t xml:space="preserve"> zł,</w:t>
      </w:r>
    </w:p>
    <w:p w14:paraId="622603C4" w14:textId="4313DAB9" w:rsidR="00802EFF" w:rsidRPr="0093297B" w:rsidRDefault="00F76BD7" w:rsidP="00802EF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5</w:t>
      </w:r>
      <w:r w:rsidR="00802EFF" w:rsidRPr="0093297B">
        <w:rPr>
          <w:rFonts w:eastAsia="Arial Unicode MS" w:cstheme="minorHAnsi"/>
          <w:kern w:val="3"/>
          <w:sz w:val="24"/>
          <w:szCs w:val="24"/>
          <w:lang w:eastAsia="zh-CN" w:bidi="hi-IN"/>
        </w:rPr>
        <w:t xml:space="preserve">)  dochody na programy finansowane z udziałem środków, o których mowa w </w:t>
      </w:r>
      <w:r w:rsidR="00802EFF">
        <w:rPr>
          <w:rFonts w:eastAsia="Arial Unicode MS" w:cstheme="minorHAnsi"/>
          <w:kern w:val="3"/>
          <w:sz w:val="24"/>
          <w:szCs w:val="24"/>
          <w:lang w:eastAsia="zh-CN" w:bidi="hi-IN"/>
        </w:rPr>
        <w:t xml:space="preserve"> </w:t>
      </w:r>
      <w:r w:rsidR="00802EFF" w:rsidRPr="0093297B">
        <w:rPr>
          <w:rFonts w:eastAsia="Arial Unicode MS" w:cstheme="minorHAnsi"/>
          <w:kern w:val="3"/>
          <w:sz w:val="24"/>
          <w:szCs w:val="24"/>
          <w:lang w:eastAsia="zh-CN" w:bidi="hi-IN"/>
        </w:rPr>
        <w:t>art.5 ust.1</w:t>
      </w:r>
      <w:r w:rsidR="000272CE">
        <w:rPr>
          <w:rFonts w:eastAsia="Arial Unicode MS" w:cstheme="minorHAnsi"/>
          <w:kern w:val="3"/>
          <w:sz w:val="24"/>
          <w:szCs w:val="24"/>
          <w:lang w:eastAsia="zh-CN" w:bidi="hi-IN"/>
        </w:rPr>
        <w:t xml:space="preserve">     </w:t>
      </w:r>
      <w:r w:rsidR="00802EFF" w:rsidRPr="0093297B">
        <w:rPr>
          <w:rFonts w:eastAsia="Arial Unicode MS" w:cstheme="minorHAnsi"/>
          <w:kern w:val="3"/>
          <w:sz w:val="24"/>
          <w:szCs w:val="24"/>
          <w:lang w:eastAsia="zh-CN" w:bidi="hi-IN"/>
        </w:rPr>
        <w:t xml:space="preserve"> </w:t>
      </w:r>
      <w:r w:rsidR="00623D3B">
        <w:rPr>
          <w:rFonts w:eastAsia="Arial Unicode MS" w:cstheme="minorHAnsi"/>
          <w:kern w:val="3"/>
          <w:sz w:val="24"/>
          <w:szCs w:val="24"/>
          <w:lang w:eastAsia="zh-CN" w:bidi="hi-IN"/>
        </w:rPr>
        <w:t xml:space="preserve">  </w:t>
      </w:r>
      <w:r w:rsidR="00802EFF" w:rsidRPr="0093297B">
        <w:rPr>
          <w:rFonts w:eastAsia="Arial Unicode MS" w:cstheme="minorHAnsi"/>
          <w:kern w:val="3"/>
          <w:sz w:val="24"/>
          <w:szCs w:val="24"/>
          <w:lang w:eastAsia="zh-CN" w:bidi="hi-IN"/>
        </w:rPr>
        <w:t xml:space="preserve">pkt 2 i 3 </w:t>
      </w:r>
      <w:proofErr w:type="spellStart"/>
      <w:r w:rsidR="00802EFF" w:rsidRPr="0093297B">
        <w:rPr>
          <w:rFonts w:eastAsia="Arial Unicode MS" w:cstheme="minorHAnsi"/>
          <w:kern w:val="3"/>
          <w:sz w:val="24"/>
          <w:szCs w:val="24"/>
          <w:lang w:eastAsia="zh-CN" w:bidi="hi-IN"/>
        </w:rPr>
        <w:t>ufp</w:t>
      </w:r>
      <w:proofErr w:type="spellEnd"/>
      <w:r w:rsidR="00802EFF" w:rsidRPr="0093297B">
        <w:rPr>
          <w:rFonts w:eastAsia="Arial Unicode MS" w:cstheme="minorHAnsi"/>
          <w:kern w:val="3"/>
          <w:sz w:val="24"/>
          <w:szCs w:val="24"/>
          <w:lang w:eastAsia="zh-CN" w:bidi="hi-IN"/>
        </w:rPr>
        <w:t xml:space="preserve"> w części związanej z realizacją zadań </w:t>
      </w:r>
      <w:proofErr w:type="spellStart"/>
      <w:r w:rsidR="00802EFF" w:rsidRPr="0093297B">
        <w:rPr>
          <w:rFonts w:eastAsia="Arial Unicode MS" w:cstheme="minorHAnsi"/>
          <w:kern w:val="3"/>
          <w:sz w:val="24"/>
          <w:szCs w:val="24"/>
          <w:lang w:eastAsia="zh-CN" w:bidi="hi-IN"/>
        </w:rPr>
        <w:t>jst</w:t>
      </w:r>
      <w:proofErr w:type="spellEnd"/>
      <w:r w:rsidR="00802EFF" w:rsidRPr="0093297B">
        <w:rPr>
          <w:rFonts w:eastAsia="Arial Unicode MS" w:cstheme="minorHAnsi"/>
          <w:kern w:val="3"/>
          <w:sz w:val="24"/>
          <w:szCs w:val="24"/>
          <w:lang w:eastAsia="zh-CN" w:bidi="hi-IN"/>
        </w:rPr>
        <w:t xml:space="preserve"> w kwocie           </w:t>
      </w:r>
      <w:r w:rsidR="00802EFF">
        <w:rPr>
          <w:rFonts w:eastAsia="Arial Unicode MS" w:cstheme="minorHAnsi"/>
          <w:kern w:val="3"/>
          <w:sz w:val="24"/>
          <w:szCs w:val="24"/>
          <w:lang w:eastAsia="zh-CN" w:bidi="hi-IN"/>
        </w:rPr>
        <w:t xml:space="preserve">                   </w:t>
      </w:r>
      <w:r w:rsidR="00DF3DEB">
        <w:rPr>
          <w:rFonts w:eastAsia="Arial Unicode MS" w:cstheme="minorHAnsi"/>
          <w:kern w:val="3"/>
          <w:sz w:val="24"/>
          <w:szCs w:val="24"/>
          <w:lang w:eastAsia="zh-CN" w:bidi="hi-IN"/>
        </w:rPr>
        <w:t xml:space="preserve">1 773 077,58 </w:t>
      </w:r>
      <w:r w:rsidR="00802EFF" w:rsidRPr="0093297B">
        <w:rPr>
          <w:rFonts w:eastAsia="Arial Unicode MS" w:cstheme="minorHAnsi"/>
          <w:kern w:val="3"/>
          <w:sz w:val="24"/>
          <w:szCs w:val="24"/>
          <w:lang w:eastAsia="zh-CN" w:bidi="hi-IN"/>
        </w:rPr>
        <w:t>zł</w:t>
      </w:r>
      <w:r w:rsidR="00802EFF">
        <w:rPr>
          <w:rFonts w:eastAsia="Arial Unicode MS" w:cstheme="minorHAnsi"/>
          <w:kern w:val="3"/>
          <w:sz w:val="24"/>
          <w:szCs w:val="24"/>
          <w:lang w:eastAsia="zh-CN" w:bidi="hi-IN"/>
        </w:rPr>
        <w:t>,</w:t>
      </w:r>
    </w:p>
    <w:p w14:paraId="676B573C" w14:textId="3ACC8461" w:rsidR="00802EFF" w:rsidRDefault="00802EFF" w:rsidP="00802EF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93297B">
        <w:rPr>
          <w:rFonts w:eastAsia="Arial Unicode MS" w:cstheme="minorHAnsi"/>
          <w:kern w:val="3"/>
          <w:sz w:val="24"/>
          <w:szCs w:val="24"/>
          <w:lang w:eastAsia="zh-CN" w:bidi="hi-IN"/>
        </w:rPr>
        <w:t xml:space="preserve"> </w:t>
      </w:r>
      <w:r w:rsidR="00F76BD7">
        <w:rPr>
          <w:rFonts w:eastAsia="Arial Unicode MS" w:cstheme="minorHAnsi"/>
          <w:kern w:val="3"/>
          <w:sz w:val="24"/>
          <w:szCs w:val="24"/>
          <w:lang w:eastAsia="zh-CN" w:bidi="hi-IN"/>
        </w:rPr>
        <w:t>6</w:t>
      </w:r>
      <w:r w:rsidRPr="0093297B">
        <w:rPr>
          <w:rFonts w:eastAsia="Arial Unicode MS" w:cstheme="minorHAnsi"/>
          <w:kern w:val="3"/>
          <w:sz w:val="24"/>
          <w:szCs w:val="24"/>
          <w:lang w:eastAsia="zh-CN" w:bidi="hi-IN"/>
        </w:rPr>
        <w:t xml:space="preserve">) </w:t>
      </w:r>
      <w:r w:rsidR="00E24317">
        <w:rPr>
          <w:rFonts w:eastAsia="Arial Unicode MS" w:cstheme="minorHAnsi"/>
          <w:kern w:val="3"/>
          <w:sz w:val="24"/>
          <w:szCs w:val="24"/>
          <w:lang w:eastAsia="zh-CN" w:bidi="hi-IN"/>
        </w:rPr>
        <w:t>dochody</w:t>
      </w:r>
      <w:r w:rsidRPr="0093297B">
        <w:rPr>
          <w:rFonts w:eastAsia="Arial Unicode MS" w:cstheme="minorHAnsi"/>
          <w:kern w:val="3"/>
          <w:sz w:val="24"/>
          <w:szCs w:val="24"/>
          <w:lang w:eastAsia="zh-CN" w:bidi="hi-IN"/>
        </w:rPr>
        <w:t xml:space="preserve">  związane ze szczególnymi zasadami wykonywania budżetu jednostki wynikającymi  z odrębnych ustaw</w:t>
      </w:r>
      <w:r w:rsidR="00FB77D0">
        <w:rPr>
          <w:rFonts w:eastAsia="Arial Unicode MS" w:cstheme="minorHAnsi"/>
          <w:kern w:val="3"/>
          <w:sz w:val="24"/>
          <w:szCs w:val="24"/>
          <w:lang w:eastAsia="zh-CN" w:bidi="hi-IN"/>
        </w:rPr>
        <w:tab/>
      </w:r>
      <w:r w:rsidR="00FB77D0">
        <w:rPr>
          <w:rFonts w:eastAsia="Arial Unicode MS" w:cstheme="minorHAnsi"/>
          <w:kern w:val="3"/>
          <w:sz w:val="24"/>
          <w:szCs w:val="24"/>
          <w:lang w:eastAsia="zh-CN" w:bidi="hi-IN"/>
        </w:rPr>
        <w:tab/>
      </w:r>
      <w:r w:rsidR="00FB77D0">
        <w:rPr>
          <w:rFonts w:eastAsia="Arial Unicode MS" w:cstheme="minorHAnsi"/>
          <w:kern w:val="3"/>
          <w:sz w:val="24"/>
          <w:szCs w:val="24"/>
          <w:lang w:eastAsia="zh-CN" w:bidi="hi-IN"/>
        </w:rPr>
        <w:tab/>
      </w:r>
      <w:r w:rsidR="00FB77D0">
        <w:rPr>
          <w:rFonts w:eastAsia="Arial Unicode MS" w:cstheme="minorHAnsi"/>
          <w:kern w:val="3"/>
          <w:sz w:val="24"/>
          <w:szCs w:val="24"/>
          <w:lang w:eastAsia="zh-CN" w:bidi="hi-IN"/>
        </w:rPr>
        <w:tab/>
      </w:r>
      <w:r w:rsidRPr="0093297B">
        <w:rPr>
          <w:rFonts w:eastAsia="Arial Unicode MS" w:cstheme="minorHAnsi"/>
          <w:kern w:val="3"/>
          <w:sz w:val="24"/>
          <w:szCs w:val="24"/>
          <w:lang w:eastAsia="zh-CN" w:bidi="hi-IN"/>
        </w:rPr>
        <w:tab/>
        <w:t xml:space="preserve">                  </w:t>
      </w:r>
      <w:r w:rsidR="00651FB1">
        <w:rPr>
          <w:rFonts w:eastAsia="Arial Unicode MS" w:cstheme="minorHAnsi"/>
          <w:kern w:val="3"/>
          <w:sz w:val="24"/>
          <w:szCs w:val="24"/>
          <w:lang w:eastAsia="zh-CN" w:bidi="hi-IN"/>
        </w:rPr>
        <w:t xml:space="preserve">                          </w:t>
      </w:r>
      <w:r w:rsidRPr="0093297B">
        <w:rPr>
          <w:rFonts w:eastAsia="Arial Unicode MS" w:cstheme="minorHAnsi"/>
          <w:kern w:val="3"/>
          <w:sz w:val="24"/>
          <w:szCs w:val="24"/>
          <w:lang w:eastAsia="zh-CN" w:bidi="hi-IN"/>
        </w:rPr>
        <w:t xml:space="preserve"> </w:t>
      </w:r>
      <w:r w:rsidR="00651FB1">
        <w:rPr>
          <w:rFonts w:eastAsia="Arial Unicode MS" w:cstheme="minorHAnsi"/>
          <w:kern w:val="3"/>
          <w:sz w:val="24"/>
          <w:szCs w:val="24"/>
          <w:lang w:eastAsia="zh-CN" w:bidi="hi-IN"/>
        </w:rPr>
        <w:t xml:space="preserve"> </w:t>
      </w:r>
      <w:r>
        <w:rPr>
          <w:rFonts w:eastAsia="Arial Unicode MS" w:cstheme="minorHAnsi"/>
          <w:kern w:val="3"/>
          <w:sz w:val="24"/>
          <w:szCs w:val="24"/>
          <w:lang w:eastAsia="zh-CN" w:bidi="hi-IN"/>
        </w:rPr>
        <w:t xml:space="preserve"> </w:t>
      </w:r>
      <w:r w:rsidR="00DF3DEB">
        <w:rPr>
          <w:rFonts w:eastAsia="Arial Unicode MS" w:cstheme="minorHAnsi"/>
          <w:kern w:val="3"/>
          <w:sz w:val="24"/>
          <w:szCs w:val="24"/>
          <w:lang w:eastAsia="zh-CN" w:bidi="hi-IN"/>
        </w:rPr>
        <w:t>9 546 284,24</w:t>
      </w:r>
      <w:r w:rsidRPr="0093297B">
        <w:rPr>
          <w:rFonts w:eastAsia="Arial Unicode MS" w:cstheme="minorHAnsi"/>
          <w:kern w:val="3"/>
          <w:sz w:val="24"/>
          <w:szCs w:val="24"/>
          <w:lang w:eastAsia="zh-CN" w:bidi="hi-IN"/>
        </w:rPr>
        <w:t xml:space="preserve"> zł</w:t>
      </w:r>
      <w:r>
        <w:rPr>
          <w:rFonts w:eastAsia="Arial Unicode MS" w:cstheme="minorHAnsi"/>
          <w:kern w:val="3"/>
          <w:sz w:val="24"/>
          <w:szCs w:val="24"/>
          <w:lang w:eastAsia="zh-CN" w:bidi="hi-IN"/>
        </w:rPr>
        <w:t>,</w:t>
      </w:r>
    </w:p>
    <w:p w14:paraId="0D628515" w14:textId="0B916F91" w:rsidR="00E24317" w:rsidRDefault="00E24317" w:rsidP="00E24317">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bookmarkStart w:id="2" w:name="_Hlk128985790"/>
      <w:r>
        <w:rPr>
          <w:rFonts w:eastAsia="Arial Unicode MS" w:cstheme="minorHAnsi"/>
          <w:kern w:val="3"/>
          <w:sz w:val="24"/>
          <w:szCs w:val="24"/>
          <w:lang w:eastAsia="zh-CN" w:bidi="hi-IN"/>
        </w:rPr>
        <w:t xml:space="preserve"> </w:t>
      </w:r>
      <w:r w:rsidR="00F76BD7">
        <w:rPr>
          <w:rFonts w:eastAsia="Arial Unicode MS" w:cstheme="minorHAnsi"/>
          <w:kern w:val="3"/>
          <w:sz w:val="24"/>
          <w:szCs w:val="24"/>
          <w:lang w:eastAsia="zh-CN" w:bidi="hi-IN"/>
        </w:rPr>
        <w:t>7</w:t>
      </w:r>
      <w:r>
        <w:rPr>
          <w:rFonts w:eastAsia="Arial Unicode MS" w:cstheme="minorHAnsi"/>
          <w:kern w:val="3"/>
          <w:sz w:val="24"/>
          <w:szCs w:val="24"/>
          <w:lang w:eastAsia="zh-CN" w:bidi="hi-IN"/>
        </w:rPr>
        <w:t xml:space="preserve">) </w:t>
      </w:r>
      <w:r w:rsidR="00FB77D0">
        <w:rPr>
          <w:rFonts w:eastAsia="Arial Unicode MS" w:cstheme="minorHAnsi"/>
          <w:kern w:val="3"/>
          <w:sz w:val="24"/>
          <w:szCs w:val="24"/>
          <w:lang w:eastAsia="zh-CN" w:bidi="hi-IN"/>
        </w:rPr>
        <w:t>dochody na</w:t>
      </w:r>
      <w:r w:rsidRPr="00E24317">
        <w:rPr>
          <w:rFonts w:eastAsia="Arial Unicode MS" w:cstheme="minorHAnsi"/>
          <w:kern w:val="3"/>
          <w:sz w:val="24"/>
          <w:szCs w:val="24"/>
          <w:lang w:eastAsia="zh-CN" w:bidi="hi-IN"/>
        </w:rPr>
        <w:t xml:space="preserve"> </w:t>
      </w:r>
      <w:r w:rsidR="00FB77D0">
        <w:rPr>
          <w:rFonts w:eastAsia="Arial Unicode MS" w:cstheme="minorHAnsi"/>
          <w:kern w:val="3"/>
          <w:sz w:val="24"/>
          <w:szCs w:val="24"/>
          <w:lang w:eastAsia="zh-CN" w:bidi="hi-IN"/>
        </w:rPr>
        <w:t>realizację</w:t>
      </w:r>
      <w:r w:rsidRPr="00E24317">
        <w:rPr>
          <w:rFonts w:eastAsia="Arial Unicode MS" w:cstheme="minorHAnsi"/>
          <w:kern w:val="3"/>
          <w:sz w:val="24"/>
          <w:szCs w:val="24"/>
          <w:lang w:eastAsia="zh-CN" w:bidi="hi-IN"/>
        </w:rPr>
        <w:t xml:space="preserve"> zadań z Funduszu Pomocy</w:t>
      </w:r>
      <w:r w:rsidRPr="00E24317">
        <w:rPr>
          <w:rFonts w:eastAsia="Arial Unicode MS" w:cstheme="minorHAnsi"/>
          <w:kern w:val="3"/>
          <w:sz w:val="24"/>
          <w:szCs w:val="24"/>
          <w:lang w:eastAsia="zh-CN" w:bidi="hi-IN"/>
        </w:rPr>
        <w:tab/>
      </w:r>
      <w:r w:rsidRPr="00E24317">
        <w:rPr>
          <w:rFonts w:eastAsia="Arial Unicode MS" w:cstheme="minorHAnsi"/>
          <w:kern w:val="3"/>
          <w:sz w:val="24"/>
          <w:szCs w:val="24"/>
          <w:lang w:eastAsia="zh-CN" w:bidi="hi-IN"/>
        </w:rPr>
        <w:tab/>
        <w:t xml:space="preserve">     </w:t>
      </w:r>
      <w:r w:rsidR="00FB77D0">
        <w:rPr>
          <w:rFonts w:eastAsia="Arial Unicode MS" w:cstheme="minorHAnsi"/>
          <w:kern w:val="3"/>
          <w:sz w:val="24"/>
          <w:szCs w:val="24"/>
          <w:lang w:eastAsia="zh-CN" w:bidi="hi-IN"/>
        </w:rPr>
        <w:t xml:space="preserve">             </w:t>
      </w:r>
      <w:r w:rsidRPr="00E24317">
        <w:rPr>
          <w:rFonts w:eastAsia="Arial Unicode MS" w:cstheme="minorHAnsi"/>
          <w:kern w:val="3"/>
          <w:sz w:val="24"/>
          <w:szCs w:val="24"/>
          <w:lang w:eastAsia="zh-CN" w:bidi="hi-IN"/>
        </w:rPr>
        <w:t xml:space="preserve"> </w:t>
      </w:r>
      <w:r w:rsidR="00FB77D0">
        <w:rPr>
          <w:rFonts w:eastAsia="Arial Unicode MS" w:cstheme="minorHAnsi"/>
          <w:kern w:val="3"/>
          <w:sz w:val="24"/>
          <w:szCs w:val="24"/>
          <w:lang w:eastAsia="zh-CN" w:bidi="hi-IN"/>
        </w:rPr>
        <w:t xml:space="preserve">     </w:t>
      </w:r>
      <w:r w:rsidR="00DF3DEB">
        <w:rPr>
          <w:rFonts w:eastAsia="Arial Unicode MS" w:cstheme="minorHAnsi"/>
          <w:kern w:val="3"/>
          <w:sz w:val="24"/>
          <w:szCs w:val="24"/>
          <w:lang w:eastAsia="zh-CN" w:bidi="hi-IN"/>
        </w:rPr>
        <w:t xml:space="preserve">   21 095,83</w:t>
      </w:r>
      <w:r w:rsidRPr="00E24317">
        <w:rPr>
          <w:rFonts w:eastAsia="Arial Unicode MS" w:cstheme="minorHAnsi"/>
          <w:kern w:val="3"/>
          <w:sz w:val="24"/>
          <w:szCs w:val="24"/>
          <w:lang w:eastAsia="zh-CN" w:bidi="hi-IN"/>
        </w:rPr>
        <w:t xml:space="preserve"> zł</w:t>
      </w:r>
      <w:r w:rsidR="006D48AB">
        <w:rPr>
          <w:rFonts w:eastAsia="Arial Unicode MS" w:cstheme="minorHAnsi"/>
          <w:kern w:val="3"/>
          <w:sz w:val="24"/>
          <w:szCs w:val="24"/>
          <w:lang w:eastAsia="zh-CN" w:bidi="hi-IN"/>
        </w:rPr>
        <w:t>.</w:t>
      </w:r>
    </w:p>
    <w:bookmarkEnd w:id="2"/>
    <w:p w14:paraId="1BFE7B41" w14:textId="77777777" w:rsidR="00802EFF" w:rsidRPr="00FB2DBE" w:rsidRDefault="00802EFF" w:rsidP="00802EF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w:t>
      </w:r>
    </w:p>
    <w:p w14:paraId="0CCB3A05" w14:textId="4AB3F878" w:rsidR="00802EFF" w:rsidRPr="00FB2DBE" w:rsidRDefault="00802EFF" w:rsidP="00802EFF">
      <w:pPr>
        <w:widowControl w:val="0"/>
        <w:tabs>
          <w:tab w:val="left" w:pos="8222"/>
          <w:tab w:val="left" w:pos="8505"/>
        </w:tabs>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 xml:space="preserve">2. Wydatki budżetu gminy ogółem                                                  </w:t>
      </w:r>
      <w:r>
        <w:rPr>
          <w:rFonts w:eastAsia="Times New Roman" w:cstheme="minorHAnsi"/>
          <w:b/>
          <w:kern w:val="3"/>
          <w:sz w:val="24"/>
          <w:szCs w:val="24"/>
          <w:lang w:eastAsia="pl-PL" w:bidi="hi-IN"/>
        </w:rPr>
        <w:t xml:space="preserve"> </w:t>
      </w:r>
      <w:r w:rsidRPr="00FB2DBE">
        <w:rPr>
          <w:rFonts w:eastAsia="Times New Roman" w:cstheme="minorHAnsi"/>
          <w:b/>
          <w:kern w:val="3"/>
          <w:sz w:val="24"/>
          <w:szCs w:val="24"/>
          <w:lang w:eastAsia="pl-PL" w:bidi="hi-IN"/>
        </w:rPr>
        <w:t xml:space="preserve"> </w:t>
      </w:r>
      <w:r>
        <w:rPr>
          <w:rFonts w:eastAsia="Times New Roman" w:cstheme="minorHAnsi"/>
          <w:b/>
          <w:kern w:val="3"/>
          <w:sz w:val="24"/>
          <w:szCs w:val="24"/>
          <w:lang w:eastAsia="pl-PL" w:bidi="hi-IN"/>
        </w:rPr>
        <w:t xml:space="preserve">  </w:t>
      </w:r>
      <w:r w:rsidRPr="00FB2DBE">
        <w:rPr>
          <w:rFonts w:eastAsia="Times New Roman" w:cstheme="minorHAnsi"/>
          <w:b/>
          <w:kern w:val="3"/>
          <w:sz w:val="24"/>
          <w:szCs w:val="24"/>
          <w:lang w:eastAsia="pl-PL" w:bidi="hi-IN"/>
        </w:rPr>
        <w:t xml:space="preserve"> </w:t>
      </w:r>
      <w:r>
        <w:rPr>
          <w:rFonts w:eastAsia="Times New Roman" w:cstheme="minorHAnsi"/>
          <w:b/>
          <w:kern w:val="3"/>
          <w:sz w:val="24"/>
          <w:szCs w:val="24"/>
          <w:lang w:eastAsia="pl-PL" w:bidi="hi-IN"/>
        </w:rPr>
        <w:t xml:space="preserve">                 </w:t>
      </w:r>
      <w:r w:rsidR="00D94666">
        <w:rPr>
          <w:rFonts w:eastAsia="Times New Roman" w:cstheme="minorHAnsi"/>
          <w:b/>
          <w:kern w:val="3"/>
          <w:sz w:val="24"/>
          <w:szCs w:val="24"/>
          <w:lang w:eastAsia="pl-PL" w:bidi="hi-IN"/>
        </w:rPr>
        <w:t xml:space="preserve"> </w:t>
      </w:r>
      <w:r>
        <w:rPr>
          <w:rFonts w:eastAsia="Times New Roman" w:cstheme="minorHAnsi"/>
          <w:b/>
          <w:kern w:val="3"/>
          <w:sz w:val="24"/>
          <w:szCs w:val="24"/>
          <w:lang w:eastAsia="pl-PL" w:bidi="hi-IN"/>
        </w:rPr>
        <w:t xml:space="preserve"> </w:t>
      </w:r>
      <w:r w:rsidRPr="00FB2DBE">
        <w:rPr>
          <w:rFonts w:eastAsia="Times New Roman" w:cstheme="minorHAnsi"/>
          <w:b/>
          <w:kern w:val="3"/>
          <w:sz w:val="24"/>
          <w:szCs w:val="24"/>
          <w:lang w:eastAsia="pl-PL" w:bidi="hi-IN"/>
        </w:rPr>
        <w:t xml:space="preserve"> </w:t>
      </w:r>
      <w:r w:rsidR="00EC4E8D">
        <w:rPr>
          <w:rFonts w:eastAsia="Times New Roman" w:cstheme="minorHAnsi"/>
          <w:b/>
          <w:kern w:val="3"/>
          <w:sz w:val="24"/>
          <w:szCs w:val="24"/>
          <w:lang w:eastAsia="pl-PL" w:bidi="hi-IN"/>
        </w:rPr>
        <w:t>41 986 062,65</w:t>
      </w:r>
      <w:r w:rsidRPr="00FB2DBE">
        <w:rPr>
          <w:rFonts w:eastAsia="Times New Roman" w:cstheme="minorHAnsi"/>
          <w:b/>
          <w:kern w:val="3"/>
          <w:sz w:val="24"/>
          <w:szCs w:val="24"/>
          <w:lang w:eastAsia="pl-PL" w:bidi="hi-IN"/>
        </w:rPr>
        <w:t xml:space="preserve"> zł,</w:t>
      </w:r>
    </w:p>
    <w:p w14:paraId="6B7D7747" w14:textId="77777777" w:rsidR="00802EFF" w:rsidRPr="00FB2DBE" w:rsidRDefault="00802EFF" w:rsidP="00802EF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 xml:space="preserve">  </w:t>
      </w:r>
      <w:r w:rsidRPr="00FB2DBE">
        <w:rPr>
          <w:rFonts w:eastAsia="Times New Roman" w:cstheme="minorHAnsi"/>
          <w:kern w:val="3"/>
          <w:sz w:val="24"/>
          <w:szCs w:val="24"/>
          <w:lang w:eastAsia="pl-PL" w:bidi="hi-IN"/>
        </w:rPr>
        <w:t xml:space="preserve">      z tego:</w:t>
      </w:r>
    </w:p>
    <w:p w14:paraId="4755D81A" w14:textId="189C12BF" w:rsidR="00802EFF" w:rsidRPr="00FB2DBE" w:rsidRDefault="00802EFF" w:rsidP="00802EF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 wydatki bieżące w wysokości                                                     </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 xml:space="preserve">               </w:t>
      </w:r>
      <w:r w:rsidR="00D94666">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w:t>
      </w:r>
      <w:r w:rsidR="00EC4E8D">
        <w:rPr>
          <w:rFonts w:eastAsia="Times New Roman" w:cstheme="minorHAnsi"/>
          <w:kern w:val="3"/>
          <w:sz w:val="24"/>
          <w:szCs w:val="24"/>
          <w:lang w:eastAsia="pl-PL" w:bidi="hi-IN"/>
        </w:rPr>
        <w:t>30 952 425,09</w:t>
      </w:r>
      <w:r w:rsidRPr="00FB2DBE">
        <w:rPr>
          <w:rFonts w:eastAsia="Times New Roman" w:cstheme="minorHAnsi"/>
          <w:kern w:val="3"/>
          <w:sz w:val="24"/>
          <w:szCs w:val="24"/>
          <w:lang w:eastAsia="pl-PL" w:bidi="hi-IN"/>
        </w:rPr>
        <w:t xml:space="preserve"> zł,</w:t>
      </w:r>
    </w:p>
    <w:p w14:paraId="43503A48" w14:textId="163F0FCE" w:rsidR="00802EFF" w:rsidRPr="00FB2DBE" w:rsidRDefault="00802EFF" w:rsidP="00802EFF">
      <w:pPr>
        <w:widowControl w:val="0"/>
        <w:tabs>
          <w:tab w:val="left" w:pos="8222"/>
        </w:tabs>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 wydatki majątkowe  w wysokości                 </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w:t>
      </w:r>
      <w:r w:rsidR="00D94666">
        <w:rPr>
          <w:rFonts w:eastAsia="Times New Roman" w:cstheme="minorHAnsi"/>
          <w:kern w:val="3"/>
          <w:sz w:val="24"/>
          <w:szCs w:val="24"/>
          <w:lang w:eastAsia="pl-PL" w:bidi="hi-IN"/>
        </w:rPr>
        <w:t xml:space="preserve">  </w:t>
      </w:r>
      <w:r w:rsidR="00EC4E8D">
        <w:rPr>
          <w:rFonts w:eastAsia="Times New Roman" w:cstheme="minorHAnsi"/>
          <w:kern w:val="3"/>
          <w:sz w:val="24"/>
          <w:szCs w:val="24"/>
          <w:lang w:eastAsia="pl-PL" w:bidi="hi-IN"/>
        </w:rPr>
        <w:t>11 033 637,56</w:t>
      </w:r>
      <w:r w:rsidRPr="00FB2DBE">
        <w:rPr>
          <w:rFonts w:eastAsia="Times New Roman" w:cstheme="minorHAnsi"/>
          <w:kern w:val="3"/>
          <w:sz w:val="24"/>
          <w:szCs w:val="24"/>
          <w:lang w:eastAsia="pl-PL" w:bidi="hi-IN"/>
        </w:rPr>
        <w:t xml:space="preserve"> zł,</w:t>
      </w:r>
    </w:p>
    <w:p w14:paraId="77D8B804" w14:textId="77777777" w:rsidR="00802EFF" w:rsidRPr="00FB2DBE" w:rsidRDefault="00802EFF" w:rsidP="00802EF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w:t>
      </w:r>
    </w:p>
    <w:p w14:paraId="501865D1" w14:textId="520E7FCD" w:rsidR="00802EFF" w:rsidRPr="00FB2DBE" w:rsidRDefault="00802EFF" w:rsidP="00802E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w:t>
      </w:r>
      <w:r w:rsidRPr="00FB2DBE">
        <w:rPr>
          <w:rFonts w:eastAsia="Arial Unicode MS" w:cstheme="minorHAnsi"/>
          <w:kern w:val="3"/>
          <w:sz w:val="24"/>
          <w:szCs w:val="24"/>
          <w:lang w:eastAsia="zh-CN" w:bidi="hi-IN"/>
        </w:rPr>
        <w:t xml:space="preserve"> 2.</w:t>
      </w:r>
      <w:r w:rsidR="00651FB1">
        <w:rPr>
          <w:rFonts w:eastAsia="Arial Unicode MS" w:cstheme="minorHAnsi"/>
          <w:kern w:val="3"/>
          <w:sz w:val="24"/>
          <w:szCs w:val="24"/>
          <w:lang w:eastAsia="zh-CN" w:bidi="hi-IN"/>
        </w:rPr>
        <w:t>1.</w:t>
      </w:r>
      <w:r w:rsidRPr="00FB2DBE">
        <w:rPr>
          <w:rFonts w:eastAsia="Arial Unicode MS" w:cstheme="minorHAnsi"/>
          <w:kern w:val="3"/>
          <w:sz w:val="24"/>
          <w:szCs w:val="24"/>
          <w:lang w:eastAsia="zh-CN" w:bidi="hi-IN"/>
        </w:rPr>
        <w:t xml:space="preserve"> Wydatki, o których mowa w ust.2 obejmują w szczególności :</w:t>
      </w:r>
    </w:p>
    <w:p w14:paraId="5306E036" w14:textId="77777777" w:rsidR="00802EFF" w:rsidRPr="00FB2DBE" w:rsidRDefault="00802EFF" w:rsidP="00802EF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Arial Unicode MS" w:cstheme="minorHAnsi"/>
          <w:kern w:val="3"/>
          <w:sz w:val="24"/>
          <w:szCs w:val="24"/>
          <w:lang w:eastAsia="zh-CN" w:bidi="hi-IN"/>
        </w:rPr>
        <w:t xml:space="preserve">   1) wydatki na realizację zadań z zakresu administracji</w:t>
      </w:r>
    </w:p>
    <w:p w14:paraId="49D456ED" w14:textId="278DA6FA" w:rsidR="00802EFF" w:rsidRPr="00FB2DBE" w:rsidRDefault="00802EFF" w:rsidP="00802EFF">
      <w:pPr>
        <w:widowControl w:val="0"/>
        <w:tabs>
          <w:tab w:val="left" w:pos="1080"/>
          <w:tab w:val="left" w:pos="1428"/>
          <w:tab w:val="left" w:pos="2136"/>
          <w:tab w:val="left" w:pos="2844"/>
          <w:tab w:val="left" w:pos="3552"/>
          <w:tab w:val="left" w:pos="4260"/>
          <w:tab w:val="left" w:pos="4968"/>
          <w:tab w:val="left" w:pos="5676"/>
          <w:tab w:val="left" w:pos="6384"/>
          <w:tab w:val="left" w:pos="7092"/>
          <w:tab w:val="left" w:pos="7800"/>
          <w:tab w:val="left" w:pos="8508"/>
          <w:tab w:val="left" w:pos="8789"/>
          <w:tab w:val="left" w:pos="9216"/>
          <w:tab w:val="left" w:pos="9924"/>
        </w:tabs>
        <w:suppressAutoHyphens/>
        <w:autoSpaceDN w:val="0"/>
        <w:spacing w:after="0" w:line="240" w:lineRule="auto"/>
        <w:ind w:left="360"/>
        <w:jc w:val="both"/>
        <w:textAlignment w:val="baseline"/>
        <w:rPr>
          <w:rFonts w:eastAsia="Arial Unicode MS" w:cstheme="minorHAnsi"/>
          <w:kern w:val="3"/>
          <w:sz w:val="24"/>
          <w:szCs w:val="24"/>
          <w:lang w:eastAsia="zh-CN" w:bidi="hi-IN"/>
        </w:rPr>
      </w:pPr>
      <w:r w:rsidRPr="00FB2DBE">
        <w:rPr>
          <w:rFonts w:eastAsia="Arial Unicode MS" w:cstheme="minorHAnsi"/>
          <w:kern w:val="3"/>
          <w:sz w:val="24"/>
          <w:szCs w:val="24"/>
          <w:lang w:eastAsia="zh-CN" w:bidi="hi-IN"/>
        </w:rPr>
        <w:t xml:space="preserve">       rządowej zleconych gminie ustawami w  wysokości                  </w:t>
      </w:r>
      <w:r>
        <w:rPr>
          <w:rFonts w:eastAsia="Arial Unicode MS" w:cstheme="minorHAnsi"/>
          <w:kern w:val="3"/>
          <w:sz w:val="24"/>
          <w:szCs w:val="24"/>
          <w:lang w:eastAsia="zh-CN" w:bidi="hi-IN"/>
        </w:rPr>
        <w:t xml:space="preserve">                </w:t>
      </w:r>
      <w:r w:rsidR="00D94666">
        <w:rPr>
          <w:rFonts w:eastAsia="Arial Unicode MS" w:cstheme="minorHAnsi"/>
          <w:kern w:val="3"/>
          <w:sz w:val="24"/>
          <w:szCs w:val="24"/>
          <w:lang w:eastAsia="zh-CN" w:bidi="hi-IN"/>
        </w:rPr>
        <w:t xml:space="preserve">  </w:t>
      </w:r>
      <w:r w:rsidR="00EC4E8D">
        <w:rPr>
          <w:rFonts w:eastAsia="Arial Unicode MS" w:cstheme="minorHAnsi"/>
          <w:kern w:val="3"/>
          <w:sz w:val="24"/>
          <w:szCs w:val="24"/>
          <w:lang w:eastAsia="zh-CN" w:bidi="hi-IN"/>
        </w:rPr>
        <w:t>5 282 039,49</w:t>
      </w:r>
      <w:r w:rsidRPr="00FB2DBE">
        <w:rPr>
          <w:rFonts w:eastAsia="Arial Unicode MS" w:cstheme="minorHAnsi"/>
          <w:kern w:val="3"/>
          <w:sz w:val="24"/>
          <w:szCs w:val="24"/>
          <w:lang w:eastAsia="zh-CN" w:bidi="hi-IN"/>
        </w:rPr>
        <w:t xml:space="preserve"> zł,</w:t>
      </w:r>
    </w:p>
    <w:p w14:paraId="72179DBB" w14:textId="77777777" w:rsidR="00802EFF" w:rsidRPr="00FB2DBE" w:rsidRDefault="00802EFF" w:rsidP="00802EF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Arial Unicode MS" w:cstheme="minorHAnsi"/>
          <w:kern w:val="3"/>
          <w:sz w:val="24"/>
          <w:szCs w:val="24"/>
          <w:lang w:eastAsia="zh-CN" w:bidi="hi-IN"/>
        </w:rPr>
        <w:t xml:space="preserve">   2) wydatki na realizację  zadań określonych w gminnym programie</w:t>
      </w:r>
    </w:p>
    <w:p w14:paraId="0F0B14C2" w14:textId="6EFAB858" w:rsidR="00802EFF" w:rsidRPr="00FB2DBE" w:rsidRDefault="00802EFF" w:rsidP="00802EFF">
      <w:pPr>
        <w:widowControl w:val="0"/>
        <w:tabs>
          <w:tab w:val="left" w:pos="8222"/>
          <w:tab w:val="right" w:pos="9360"/>
        </w:tabs>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Arial Unicode MS" w:cstheme="minorHAnsi"/>
          <w:kern w:val="3"/>
          <w:sz w:val="24"/>
          <w:szCs w:val="24"/>
          <w:lang w:eastAsia="zh-CN" w:bidi="hi-IN"/>
        </w:rPr>
        <w:t xml:space="preserve">             rozwiązywania problemów alkoholowych w kwocie                    </w:t>
      </w:r>
      <w:r>
        <w:rPr>
          <w:rFonts w:eastAsia="Arial Unicode MS" w:cstheme="minorHAnsi"/>
          <w:kern w:val="3"/>
          <w:sz w:val="24"/>
          <w:szCs w:val="24"/>
          <w:lang w:eastAsia="zh-CN" w:bidi="hi-IN"/>
        </w:rPr>
        <w:t xml:space="preserve">                </w:t>
      </w:r>
      <w:r w:rsidR="001959C9">
        <w:rPr>
          <w:rFonts w:eastAsia="Arial Unicode MS" w:cstheme="minorHAnsi"/>
          <w:kern w:val="3"/>
          <w:sz w:val="24"/>
          <w:szCs w:val="24"/>
          <w:lang w:eastAsia="zh-CN" w:bidi="hi-IN"/>
        </w:rPr>
        <w:t xml:space="preserve"> </w:t>
      </w:r>
      <w:r w:rsidR="00D94666">
        <w:rPr>
          <w:rFonts w:eastAsia="Arial Unicode MS" w:cstheme="minorHAnsi"/>
          <w:kern w:val="3"/>
          <w:sz w:val="24"/>
          <w:szCs w:val="24"/>
          <w:lang w:eastAsia="zh-CN" w:bidi="hi-IN"/>
        </w:rPr>
        <w:t xml:space="preserve"> </w:t>
      </w:r>
      <w:r>
        <w:rPr>
          <w:rFonts w:eastAsia="Arial Unicode MS" w:cstheme="minorHAnsi"/>
          <w:kern w:val="3"/>
          <w:sz w:val="24"/>
          <w:szCs w:val="24"/>
          <w:lang w:eastAsia="zh-CN" w:bidi="hi-IN"/>
        </w:rPr>
        <w:t xml:space="preserve"> </w:t>
      </w:r>
      <w:r w:rsidR="00EC4E8D">
        <w:rPr>
          <w:rFonts w:eastAsia="Arial Unicode MS" w:cstheme="minorHAnsi"/>
          <w:kern w:val="3"/>
          <w:sz w:val="24"/>
          <w:szCs w:val="24"/>
          <w:lang w:eastAsia="zh-CN" w:bidi="hi-IN"/>
        </w:rPr>
        <w:t xml:space="preserve">145 249,26 </w:t>
      </w:r>
      <w:r w:rsidRPr="00FB2DBE">
        <w:rPr>
          <w:rFonts w:eastAsia="Arial Unicode MS" w:cstheme="minorHAnsi"/>
          <w:kern w:val="3"/>
          <w:sz w:val="24"/>
          <w:szCs w:val="24"/>
          <w:lang w:eastAsia="zh-CN" w:bidi="hi-IN"/>
        </w:rPr>
        <w:t>zł,</w:t>
      </w:r>
    </w:p>
    <w:p w14:paraId="372819D7" w14:textId="77777777" w:rsidR="00802EFF" w:rsidRPr="00FB2DBE" w:rsidRDefault="00802EFF" w:rsidP="00802EFF">
      <w:pPr>
        <w:widowControl w:val="0"/>
        <w:tabs>
          <w:tab w:val="right" w:pos="9360"/>
        </w:tabs>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Arial Unicode MS" w:cstheme="minorHAnsi"/>
          <w:kern w:val="3"/>
          <w:sz w:val="24"/>
          <w:szCs w:val="24"/>
          <w:lang w:eastAsia="zh-CN" w:bidi="hi-IN"/>
        </w:rPr>
        <w:t xml:space="preserve">             oraz na realizacje zadań określonych w gminnym programie</w:t>
      </w:r>
    </w:p>
    <w:p w14:paraId="14913AC4" w14:textId="1FA52E0C" w:rsidR="00261FCF" w:rsidRDefault="00802EFF" w:rsidP="00261FCF">
      <w:pPr>
        <w:widowControl w:val="0"/>
        <w:tabs>
          <w:tab w:val="left" w:pos="1080"/>
          <w:tab w:val="left" w:pos="1428"/>
          <w:tab w:val="left" w:pos="2136"/>
          <w:tab w:val="left" w:pos="2844"/>
          <w:tab w:val="left" w:pos="3552"/>
          <w:tab w:val="left" w:pos="4260"/>
          <w:tab w:val="left" w:pos="4968"/>
          <w:tab w:val="left" w:pos="5676"/>
          <w:tab w:val="left" w:pos="6384"/>
          <w:tab w:val="left" w:pos="7092"/>
          <w:tab w:val="left" w:pos="7800"/>
          <w:tab w:val="left" w:pos="8222"/>
          <w:tab w:val="left" w:pos="8508"/>
          <w:tab w:val="left" w:pos="9216"/>
          <w:tab w:val="left" w:pos="9924"/>
        </w:tabs>
        <w:suppressAutoHyphens/>
        <w:autoSpaceDN w:val="0"/>
        <w:spacing w:after="0" w:line="240" w:lineRule="auto"/>
        <w:ind w:left="360"/>
        <w:jc w:val="both"/>
        <w:textAlignment w:val="baseline"/>
        <w:rPr>
          <w:rFonts w:eastAsia="Arial Unicode MS" w:cstheme="minorHAnsi"/>
          <w:kern w:val="3"/>
          <w:sz w:val="24"/>
          <w:szCs w:val="24"/>
          <w:lang w:eastAsia="zh-CN" w:bidi="hi-IN"/>
        </w:rPr>
      </w:pPr>
      <w:r w:rsidRPr="00FB2DBE">
        <w:rPr>
          <w:rFonts w:eastAsia="Arial Unicode MS" w:cstheme="minorHAnsi"/>
          <w:kern w:val="3"/>
          <w:sz w:val="24"/>
          <w:szCs w:val="24"/>
          <w:lang w:eastAsia="zh-CN" w:bidi="hi-IN"/>
        </w:rPr>
        <w:t xml:space="preserve">      przeciwdziałania narkomanii  w  kwocie                                           </w:t>
      </w:r>
      <w:r>
        <w:rPr>
          <w:rFonts w:eastAsia="Arial Unicode MS" w:cstheme="minorHAnsi"/>
          <w:kern w:val="3"/>
          <w:sz w:val="24"/>
          <w:szCs w:val="24"/>
          <w:lang w:eastAsia="zh-CN" w:bidi="hi-IN"/>
        </w:rPr>
        <w:t xml:space="preserve">               </w:t>
      </w:r>
      <w:r w:rsidR="003F6B99">
        <w:rPr>
          <w:rFonts w:eastAsia="Arial Unicode MS" w:cstheme="minorHAnsi"/>
          <w:kern w:val="3"/>
          <w:sz w:val="24"/>
          <w:szCs w:val="24"/>
          <w:lang w:eastAsia="zh-CN" w:bidi="hi-IN"/>
        </w:rPr>
        <w:t xml:space="preserve">  </w:t>
      </w:r>
      <w:r w:rsidR="00EC4E8D">
        <w:rPr>
          <w:rFonts w:eastAsia="Arial Unicode MS" w:cstheme="minorHAnsi"/>
          <w:kern w:val="3"/>
          <w:sz w:val="24"/>
          <w:szCs w:val="24"/>
          <w:lang w:eastAsia="zh-CN" w:bidi="hi-IN"/>
        </w:rPr>
        <w:t xml:space="preserve">  </w:t>
      </w:r>
      <w:r w:rsidR="00D94666">
        <w:rPr>
          <w:rFonts w:eastAsia="Arial Unicode MS" w:cstheme="minorHAnsi"/>
          <w:kern w:val="3"/>
          <w:sz w:val="24"/>
          <w:szCs w:val="24"/>
          <w:lang w:eastAsia="zh-CN" w:bidi="hi-IN"/>
        </w:rPr>
        <w:t xml:space="preserve"> </w:t>
      </w:r>
      <w:r>
        <w:rPr>
          <w:rFonts w:eastAsia="Arial Unicode MS" w:cstheme="minorHAnsi"/>
          <w:kern w:val="3"/>
          <w:sz w:val="24"/>
          <w:szCs w:val="24"/>
          <w:lang w:eastAsia="zh-CN" w:bidi="hi-IN"/>
        </w:rPr>
        <w:t xml:space="preserve"> </w:t>
      </w:r>
      <w:r w:rsidR="00EC4E8D">
        <w:rPr>
          <w:rFonts w:eastAsia="Arial Unicode MS" w:cstheme="minorHAnsi"/>
          <w:kern w:val="3"/>
          <w:sz w:val="24"/>
          <w:szCs w:val="24"/>
          <w:lang w:eastAsia="zh-CN" w:bidi="hi-IN"/>
        </w:rPr>
        <w:t xml:space="preserve"> 5 000,00 </w:t>
      </w:r>
      <w:r w:rsidRPr="00FB2DBE">
        <w:rPr>
          <w:rFonts w:eastAsia="Arial Unicode MS" w:cstheme="minorHAnsi"/>
          <w:kern w:val="3"/>
          <w:sz w:val="24"/>
          <w:szCs w:val="24"/>
          <w:lang w:eastAsia="zh-CN" w:bidi="hi-IN"/>
        </w:rPr>
        <w:t>zł</w:t>
      </w:r>
      <w:r w:rsidR="00261FCF">
        <w:rPr>
          <w:rFonts w:eastAsia="Arial Unicode MS" w:cstheme="minorHAnsi"/>
          <w:kern w:val="3"/>
          <w:sz w:val="24"/>
          <w:szCs w:val="24"/>
          <w:lang w:eastAsia="zh-CN" w:bidi="hi-IN"/>
        </w:rPr>
        <w:t>,</w:t>
      </w:r>
    </w:p>
    <w:p w14:paraId="36F93246" w14:textId="57AC389E" w:rsidR="00802EFF" w:rsidRDefault="00D41B2E" w:rsidP="00802EFF">
      <w:pPr>
        <w:widowControl w:val="0"/>
        <w:tabs>
          <w:tab w:val="left" w:pos="36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4</w:t>
      </w:r>
      <w:r w:rsidR="00802EFF" w:rsidRPr="00FB2DBE">
        <w:rPr>
          <w:rFonts w:eastAsia="Arial Unicode MS" w:cstheme="minorHAnsi"/>
          <w:kern w:val="3"/>
          <w:sz w:val="24"/>
          <w:szCs w:val="24"/>
          <w:lang w:eastAsia="zh-CN" w:bidi="hi-IN"/>
        </w:rPr>
        <w:t>) wy</w:t>
      </w:r>
      <w:r w:rsidR="00802EFF">
        <w:rPr>
          <w:rFonts w:eastAsia="Arial Unicode MS" w:cstheme="minorHAnsi"/>
          <w:kern w:val="3"/>
          <w:sz w:val="24"/>
          <w:szCs w:val="24"/>
          <w:lang w:eastAsia="zh-CN" w:bidi="hi-IN"/>
        </w:rPr>
        <w:t xml:space="preserve">datki na gospodarowanie odpadami </w:t>
      </w:r>
      <w:r w:rsidR="00802EFF" w:rsidRPr="00FB2DBE">
        <w:rPr>
          <w:rFonts w:eastAsia="Arial Unicode MS" w:cstheme="minorHAnsi"/>
          <w:kern w:val="3"/>
          <w:sz w:val="24"/>
          <w:szCs w:val="24"/>
          <w:lang w:eastAsia="zh-CN" w:bidi="hi-IN"/>
        </w:rPr>
        <w:t xml:space="preserve">komunalnymi  w kwocie                </w:t>
      </w:r>
      <w:r w:rsidR="001959C9">
        <w:rPr>
          <w:rFonts w:eastAsia="Arial Unicode MS" w:cstheme="minorHAnsi"/>
          <w:kern w:val="3"/>
          <w:sz w:val="24"/>
          <w:szCs w:val="24"/>
          <w:lang w:eastAsia="zh-CN" w:bidi="hi-IN"/>
        </w:rPr>
        <w:t xml:space="preserve">  </w:t>
      </w:r>
      <w:r w:rsidR="00802EFF" w:rsidRPr="00FB2DBE">
        <w:rPr>
          <w:rFonts w:eastAsia="Arial Unicode MS" w:cstheme="minorHAnsi"/>
          <w:kern w:val="3"/>
          <w:sz w:val="24"/>
          <w:szCs w:val="24"/>
          <w:lang w:eastAsia="zh-CN" w:bidi="hi-IN"/>
        </w:rPr>
        <w:t xml:space="preserve">   </w:t>
      </w:r>
      <w:r w:rsidR="00D94666">
        <w:rPr>
          <w:rFonts w:eastAsia="Arial Unicode MS" w:cstheme="minorHAnsi"/>
          <w:kern w:val="3"/>
          <w:sz w:val="24"/>
          <w:szCs w:val="24"/>
          <w:lang w:eastAsia="zh-CN" w:bidi="hi-IN"/>
        </w:rPr>
        <w:t xml:space="preserve"> </w:t>
      </w:r>
      <w:r w:rsidR="00802EFF">
        <w:rPr>
          <w:rFonts w:eastAsia="Arial Unicode MS" w:cstheme="minorHAnsi"/>
          <w:kern w:val="3"/>
          <w:sz w:val="24"/>
          <w:szCs w:val="24"/>
          <w:lang w:eastAsia="zh-CN" w:bidi="hi-IN"/>
        </w:rPr>
        <w:t>1</w:t>
      </w:r>
      <w:r w:rsidR="00C14840">
        <w:rPr>
          <w:rFonts w:eastAsia="Arial Unicode MS" w:cstheme="minorHAnsi"/>
          <w:kern w:val="3"/>
          <w:sz w:val="24"/>
          <w:szCs w:val="24"/>
          <w:lang w:eastAsia="zh-CN" w:bidi="hi-IN"/>
        </w:rPr>
        <w:t> 468 632,00</w:t>
      </w:r>
      <w:r w:rsidR="00802EFF">
        <w:rPr>
          <w:rFonts w:eastAsia="Arial Unicode MS" w:cstheme="minorHAnsi"/>
          <w:kern w:val="3"/>
          <w:sz w:val="24"/>
          <w:szCs w:val="24"/>
          <w:lang w:eastAsia="zh-CN" w:bidi="hi-IN"/>
        </w:rPr>
        <w:t xml:space="preserve"> </w:t>
      </w:r>
      <w:r w:rsidR="00802EFF" w:rsidRPr="00FB2DBE">
        <w:rPr>
          <w:rFonts w:eastAsia="Arial Unicode MS" w:cstheme="minorHAnsi"/>
          <w:kern w:val="3"/>
          <w:sz w:val="24"/>
          <w:szCs w:val="24"/>
          <w:lang w:eastAsia="zh-CN" w:bidi="hi-IN"/>
        </w:rPr>
        <w:t>zł</w:t>
      </w:r>
      <w:r w:rsidR="00802EFF">
        <w:rPr>
          <w:rFonts w:eastAsia="Arial Unicode MS" w:cstheme="minorHAnsi"/>
          <w:kern w:val="3"/>
          <w:sz w:val="24"/>
          <w:szCs w:val="24"/>
          <w:lang w:eastAsia="zh-CN" w:bidi="hi-IN"/>
        </w:rPr>
        <w:t>,</w:t>
      </w:r>
    </w:p>
    <w:p w14:paraId="110A785B" w14:textId="6BC1194D" w:rsidR="00802EFF" w:rsidRPr="004E7AA3" w:rsidRDefault="00D41B2E" w:rsidP="00802EFF">
      <w:pPr>
        <w:widowControl w:val="0"/>
        <w:tabs>
          <w:tab w:val="left" w:pos="36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5</w:t>
      </w:r>
      <w:r w:rsidR="00802EFF" w:rsidRPr="004E7AA3">
        <w:rPr>
          <w:rFonts w:eastAsia="Arial Unicode MS" w:cstheme="minorHAnsi"/>
          <w:kern w:val="3"/>
          <w:sz w:val="24"/>
          <w:szCs w:val="24"/>
          <w:lang w:eastAsia="zh-CN" w:bidi="hi-IN"/>
        </w:rPr>
        <w:t xml:space="preserve">) wydatki na programy finansowane z udziałem środków, o których mowa w art.5 ust.1 pkt </w:t>
      </w:r>
      <w:r>
        <w:rPr>
          <w:rFonts w:eastAsia="Arial Unicode MS" w:cstheme="minorHAnsi"/>
          <w:kern w:val="3"/>
          <w:sz w:val="24"/>
          <w:szCs w:val="24"/>
          <w:lang w:eastAsia="zh-CN" w:bidi="hi-IN"/>
        </w:rPr>
        <w:t xml:space="preserve">  </w:t>
      </w:r>
      <w:r w:rsidR="001959C9">
        <w:rPr>
          <w:rFonts w:eastAsia="Arial Unicode MS" w:cstheme="minorHAnsi"/>
          <w:kern w:val="3"/>
          <w:sz w:val="24"/>
          <w:szCs w:val="24"/>
          <w:lang w:eastAsia="zh-CN" w:bidi="hi-IN"/>
        </w:rPr>
        <w:t xml:space="preserve"> </w:t>
      </w:r>
      <w:r w:rsidR="00802EFF" w:rsidRPr="004E7AA3">
        <w:rPr>
          <w:rFonts w:eastAsia="Arial Unicode MS" w:cstheme="minorHAnsi"/>
          <w:kern w:val="3"/>
          <w:sz w:val="24"/>
          <w:szCs w:val="24"/>
          <w:lang w:eastAsia="zh-CN" w:bidi="hi-IN"/>
        </w:rPr>
        <w:t xml:space="preserve">2 i 3 </w:t>
      </w:r>
      <w:proofErr w:type="spellStart"/>
      <w:r w:rsidR="00802EFF" w:rsidRPr="004E7AA3">
        <w:rPr>
          <w:rFonts w:eastAsia="Arial Unicode MS" w:cstheme="minorHAnsi"/>
          <w:kern w:val="3"/>
          <w:sz w:val="24"/>
          <w:szCs w:val="24"/>
          <w:lang w:eastAsia="zh-CN" w:bidi="hi-IN"/>
        </w:rPr>
        <w:t>ufp</w:t>
      </w:r>
      <w:proofErr w:type="spellEnd"/>
      <w:r w:rsidR="00802EFF" w:rsidRPr="004E7AA3">
        <w:rPr>
          <w:rFonts w:eastAsia="Arial Unicode MS" w:cstheme="minorHAnsi"/>
          <w:kern w:val="3"/>
          <w:sz w:val="24"/>
          <w:szCs w:val="24"/>
          <w:lang w:eastAsia="zh-CN" w:bidi="hi-IN"/>
        </w:rPr>
        <w:t xml:space="preserve"> w części związanej z realizacją zadań </w:t>
      </w:r>
      <w:proofErr w:type="spellStart"/>
      <w:r w:rsidR="00802EFF" w:rsidRPr="004E7AA3">
        <w:rPr>
          <w:rFonts w:eastAsia="Arial Unicode MS" w:cstheme="minorHAnsi"/>
          <w:kern w:val="3"/>
          <w:sz w:val="24"/>
          <w:szCs w:val="24"/>
          <w:lang w:eastAsia="zh-CN" w:bidi="hi-IN"/>
        </w:rPr>
        <w:t>jst</w:t>
      </w:r>
      <w:proofErr w:type="spellEnd"/>
      <w:r w:rsidR="00802EFF" w:rsidRPr="004E7AA3">
        <w:rPr>
          <w:rFonts w:eastAsia="Arial Unicode MS" w:cstheme="minorHAnsi"/>
          <w:kern w:val="3"/>
          <w:sz w:val="24"/>
          <w:szCs w:val="24"/>
          <w:lang w:eastAsia="zh-CN" w:bidi="hi-IN"/>
        </w:rPr>
        <w:t xml:space="preserve"> w kwocie                                    </w:t>
      </w:r>
      <w:r w:rsidR="00D94666">
        <w:rPr>
          <w:rFonts w:eastAsia="Arial Unicode MS" w:cstheme="minorHAnsi"/>
          <w:kern w:val="3"/>
          <w:sz w:val="24"/>
          <w:szCs w:val="24"/>
          <w:lang w:eastAsia="zh-CN" w:bidi="hi-IN"/>
        </w:rPr>
        <w:t xml:space="preserve"> </w:t>
      </w:r>
      <w:r w:rsidR="00802EFF" w:rsidRPr="004E7AA3">
        <w:rPr>
          <w:rFonts w:eastAsia="Arial Unicode MS" w:cstheme="minorHAnsi"/>
          <w:kern w:val="3"/>
          <w:sz w:val="24"/>
          <w:szCs w:val="24"/>
          <w:lang w:eastAsia="zh-CN" w:bidi="hi-IN"/>
        </w:rPr>
        <w:t xml:space="preserve"> </w:t>
      </w:r>
      <w:r w:rsidR="006D48AB">
        <w:rPr>
          <w:rFonts w:eastAsia="Arial Unicode MS" w:cstheme="minorHAnsi"/>
          <w:kern w:val="3"/>
          <w:sz w:val="24"/>
          <w:szCs w:val="24"/>
          <w:lang w:eastAsia="zh-CN" w:bidi="hi-IN"/>
        </w:rPr>
        <w:t xml:space="preserve">  </w:t>
      </w:r>
      <w:r w:rsidR="009D38D5">
        <w:rPr>
          <w:rFonts w:eastAsia="Arial Unicode MS" w:cstheme="minorHAnsi"/>
          <w:kern w:val="3"/>
          <w:sz w:val="24"/>
          <w:szCs w:val="24"/>
          <w:lang w:eastAsia="zh-CN" w:bidi="hi-IN"/>
        </w:rPr>
        <w:t>312 332,08</w:t>
      </w:r>
      <w:r w:rsidR="006D48AB">
        <w:rPr>
          <w:rFonts w:eastAsia="Arial Unicode MS" w:cstheme="minorHAnsi"/>
          <w:kern w:val="3"/>
          <w:sz w:val="24"/>
          <w:szCs w:val="24"/>
          <w:lang w:eastAsia="zh-CN" w:bidi="hi-IN"/>
        </w:rPr>
        <w:t xml:space="preserve"> </w:t>
      </w:r>
      <w:r w:rsidR="00802EFF" w:rsidRPr="004E7AA3">
        <w:rPr>
          <w:rFonts w:eastAsia="Arial Unicode MS" w:cstheme="minorHAnsi"/>
          <w:kern w:val="3"/>
          <w:sz w:val="24"/>
          <w:szCs w:val="24"/>
          <w:lang w:eastAsia="zh-CN" w:bidi="hi-IN"/>
        </w:rPr>
        <w:t>zł</w:t>
      </w:r>
      <w:r w:rsidR="00802EFF">
        <w:rPr>
          <w:rFonts w:eastAsia="Arial Unicode MS" w:cstheme="minorHAnsi"/>
          <w:kern w:val="3"/>
          <w:sz w:val="24"/>
          <w:szCs w:val="24"/>
          <w:lang w:eastAsia="zh-CN" w:bidi="hi-IN"/>
        </w:rPr>
        <w:t>,</w:t>
      </w:r>
    </w:p>
    <w:p w14:paraId="59B7F520" w14:textId="4C1BE5BA" w:rsidR="00802EFF" w:rsidRDefault="00D41B2E" w:rsidP="00802EFF">
      <w:pPr>
        <w:widowControl w:val="0"/>
        <w:tabs>
          <w:tab w:val="left" w:pos="36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6</w:t>
      </w:r>
      <w:r w:rsidR="00802EFF" w:rsidRPr="004E7AA3">
        <w:rPr>
          <w:rFonts w:eastAsia="Arial Unicode MS" w:cstheme="minorHAnsi"/>
          <w:kern w:val="3"/>
          <w:sz w:val="24"/>
          <w:szCs w:val="24"/>
          <w:lang w:eastAsia="zh-CN" w:bidi="hi-IN"/>
        </w:rPr>
        <w:t xml:space="preserve">) wydatki  związane ze szczególnymi zasadami wykonywania budżetu jednostki wynikającymi  z odrębnych ustaw w kwocie                               </w:t>
      </w:r>
      <w:r w:rsidR="00802EFF" w:rsidRPr="004E7AA3">
        <w:rPr>
          <w:rFonts w:eastAsia="Arial Unicode MS" w:cstheme="minorHAnsi"/>
          <w:kern w:val="3"/>
          <w:sz w:val="24"/>
          <w:szCs w:val="24"/>
          <w:lang w:eastAsia="zh-CN" w:bidi="hi-IN"/>
        </w:rPr>
        <w:tab/>
        <w:t xml:space="preserve">    </w:t>
      </w:r>
      <w:r w:rsidR="00802EFF" w:rsidRPr="004E7AA3">
        <w:rPr>
          <w:rFonts w:eastAsia="Arial Unicode MS" w:cstheme="minorHAnsi"/>
          <w:kern w:val="3"/>
          <w:sz w:val="24"/>
          <w:szCs w:val="24"/>
          <w:lang w:eastAsia="zh-CN" w:bidi="hi-IN"/>
        </w:rPr>
        <w:tab/>
        <w:t xml:space="preserve">    </w:t>
      </w:r>
      <w:r w:rsidR="00B373CD">
        <w:rPr>
          <w:rFonts w:eastAsia="Arial Unicode MS" w:cstheme="minorHAnsi"/>
          <w:kern w:val="3"/>
          <w:sz w:val="24"/>
          <w:szCs w:val="24"/>
          <w:lang w:eastAsia="zh-CN" w:bidi="hi-IN"/>
        </w:rPr>
        <w:t xml:space="preserve">                          </w:t>
      </w:r>
      <w:r w:rsidR="00802EFF" w:rsidRPr="004E7AA3">
        <w:rPr>
          <w:rFonts w:eastAsia="Arial Unicode MS" w:cstheme="minorHAnsi"/>
          <w:kern w:val="3"/>
          <w:sz w:val="24"/>
          <w:szCs w:val="24"/>
          <w:lang w:eastAsia="zh-CN" w:bidi="hi-IN"/>
        </w:rPr>
        <w:t xml:space="preserve">    </w:t>
      </w:r>
      <w:r w:rsidR="006D48AB">
        <w:rPr>
          <w:rFonts w:eastAsia="Arial Unicode MS" w:cstheme="minorHAnsi"/>
          <w:kern w:val="3"/>
          <w:sz w:val="24"/>
          <w:szCs w:val="24"/>
          <w:lang w:eastAsia="zh-CN" w:bidi="hi-IN"/>
        </w:rPr>
        <w:t>9 546 284,24</w:t>
      </w:r>
      <w:r w:rsidR="00802EFF" w:rsidRPr="004E7AA3">
        <w:rPr>
          <w:rFonts w:eastAsia="Arial Unicode MS" w:cstheme="minorHAnsi"/>
          <w:kern w:val="3"/>
          <w:sz w:val="24"/>
          <w:szCs w:val="24"/>
          <w:lang w:eastAsia="zh-CN" w:bidi="hi-IN"/>
        </w:rPr>
        <w:t xml:space="preserve"> zł</w:t>
      </w:r>
      <w:r w:rsidR="00A44940">
        <w:rPr>
          <w:rFonts w:eastAsia="Arial Unicode MS" w:cstheme="minorHAnsi"/>
          <w:kern w:val="3"/>
          <w:sz w:val="24"/>
          <w:szCs w:val="24"/>
          <w:lang w:eastAsia="zh-CN" w:bidi="hi-IN"/>
        </w:rPr>
        <w:t>,</w:t>
      </w:r>
    </w:p>
    <w:p w14:paraId="0143C411" w14:textId="56A67B41" w:rsidR="00802EFF" w:rsidRPr="00FB2DBE" w:rsidRDefault="00D41B2E" w:rsidP="009D3F4C">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7</w:t>
      </w:r>
      <w:r w:rsidR="00A44940">
        <w:rPr>
          <w:rFonts w:eastAsia="Arial Unicode MS" w:cstheme="minorHAnsi"/>
          <w:kern w:val="3"/>
          <w:sz w:val="24"/>
          <w:szCs w:val="24"/>
          <w:lang w:eastAsia="zh-CN" w:bidi="hi-IN"/>
        </w:rPr>
        <w:t xml:space="preserve">) </w:t>
      </w:r>
      <w:r w:rsidR="00F76BD7">
        <w:rPr>
          <w:rFonts w:eastAsia="Arial Unicode MS" w:cstheme="minorHAnsi"/>
          <w:kern w:val="3"/>
          <w:sz w:val="24"/>
          <w:szCs w:val="24"/>
          <w:lang w:eastAsia="zh-CN" w:bidi="hi-IN"/>
        </w:rPr>
        <w:t>wydatki</w:t>
      </w:r>
      <w:r w:rsidR="00A44940">
        <w:rPr>
          <w:rFonts w:eastAsia="Arial Unicode MS" w:cstheme="minorHAnsi"/>
          <w:kern w:val="3"/>
          <w:sz w:val="24"/>
          <w:szCs w:val="24"/>
          <w:lang w:eastAsia="zh-CN" w:bidi="hi-IN"/>
        </w:rPr>
        <w:t xml:space="preserve"> na</w:t>
      </w:r>
      <w:r w:rsidR="00A44940" w:rsidRPr="00E24317">
        <w:rPr>
          <w:rFonts w:eastAsia="Arial Unicode MS" w:cstheme="minorHAnsi"/>
          <w:kern w:val="3"/>
          <w:sz w:val="24"/>
          <w:szCs w:val="24"/>
          <w:lang w:eastAsia="zh-CN" w:bidi="hi-IN"/>
        </w:rPr>
        <w:t xml:space="preserve"> </w:t>
      </w:r>
      <w:r w:rsidR="00A44940">
        <w:rPr>
          <w:rFonts w:eastAsia="Arial Unicode MS" w:cstheme="minorHAnsi"/>
          <w:kern w:val="3"/>
          <w:sz w:val="24"/>
          <w:szCs w:val="24"/>
          <w:lang w:eastAsia="zh-CN" w:bidi="hi-IN"/>
        </w:rPr>
        <w:t>realizację</w:t>
      </w:r>
      <w:r w:rsidR="00A44940" w:rsidRPr="00E24317">
        <w:rPr>
          <w:rFonts w:eastAsia="Arial Unicode MS" w:cstheme="minorHAnsi"/>
          <w:kern w:val="3"/>
          <w:sz w:val="24"/>
          <w:szCs w:val="24"/>
          <w:lang w:eastAsia="zh-CN" w:bidi="hi-IN"/>
        </w:rPr>
        <w:t xml:space="preserve"> zadań z Funduszu Pomocy</w:t>
      </w:r>
      <w:r w:rsidR="00A44940" w:rsidRPr="00E24317">
        <w:rPr>
          <w:rFonts w:eastAsia="Arial Unicode MS" w:cstheme="minorHAnsi"/>
          <w:kern w:val="3"/>
          <w:sz w:val="24"/>
          <w:szCs w:val="24"/>
          <w:lang w:eastAsia="zh-CN" w:bidi="hi-IN"/>
        </w:rPr>
        <w:tab/>
      </w:r>
      <w:r w:rsidR="00A44940" w:rsidRPr="00E24317">
        <w:rPr>
          <w:rFonts w:eastAsia="Arial Unicode MS" w:cstheme="minorHAnsi"/>
          <w:kern w:val="3"/>
          <w:sz w:val="24"/>
          <w:szCs w:val="24"/>
          <w:lang w:eastAsia="zh-CN" w:bidi="hi-IN"/>
        </w:rPr>
        <w:tab/>
        <w:t xml:space="preserve">     </w:t>
      </w:r>
      <w:r w:rsidR="00A44940">
        <w:rPr>
          <w:rFonts w:eastAsia="Arial Unicode MS" w:cstheme="minorHAnsi"/>
          <w:kern w:val="3"/>
          <w:sz w:val="24"/>
          <w:szCs w:val="24"/>
          <w:lang w:eastAsia="zh-CN" w:bidi="hi-IN"/>
        </w:rPr>
        <w:t xml:space="preserve">           </w:t>
      </w:r>
      <w:r w:rsidR="00F76BD7">
        <w:rPr>
          <w:rFonts w:eastAsia="Arial Unicode MS" w:cstheme="minorHAnsi"/>
          <w:kern w:val="3"/>
          <w:sz w:val="24"/>
          <w:szCs w:val="24"/>
          <w:lang w:eastAsia="zh-CN" w:bidi="hi-IN"/>
        </w:rPr>
        <w:t xml:space="preserve">              </w:t>
      </w:r>
      <w:r w:rsidR="00A44940">
        <w:rPr>
          <w:rFonts w:eastAsia="Arial Unicode MS" w:cstheme="minorHAnsi"/>
          <w:kern w:val="3"/>
          <w:sz w:val="24"/>
          <w:szCs w:val="24"/>
          <w:lang w:eastAsia="zh-CN" w:bidi="hi-IN"/>
        </w:rPr>
        <w:t xml:space="preserve">  </w:t>
      </w:r>
      <w:r w:rsidR="00A44940" w:rsidRPr="00E24317">
        <w:rPr>
          <w:rFonts w:eastAsia="Arial Unicode MS" w:cstheme="minorHAnsi"/>
          <w:kern w:val="3"/>
          <w:sz w:val="24"/>
          <w:szCs w:val="24"/>
          <w:lang w:eastAsia="zh-CN" w:bidi="hi-IN"/>
        </w:rPr>
        <w:t xml:space="preserve"> </w:t>
      </w:r>
      <w:r w:rsidR="00A44940">
        <w:rPr>
          <w:rFonts w:eastAsia="Arial Unicode MS" w:cstheme="minorHAnsi"/>
          <w:kern w:val="3"/>
          <w:sz w:val="24"/>
          <w:szCs w:val="24"/>
          <w:lang w:eastAsia="zh-CN" w:bidi="hi-IN"/>
        </w:rPr>
        <w:t xml:space="preserve">    </w:t>
      </w:r>
      <w:r w:rsidR="00D94666">
        <w:rPr>
          <w:rFonts w:eastAsia="Arial Unicode MS" w:cstheme="minorHAnsi"/>
          <w:kern w:val="3"/>
          <w:sz w:val="24"/>
          <w:szCs w:val="24"/>
          <w:lang w:eastAsia="zh-CN" w:bidi="hi-IN"/>
        </w:rPr>
        <w:t xml:space="preserve"> </w:t>
      </w:r>
      <w:r w:rsidR="00A44940">
        <w:rPr>
          <w:rFonts w:eastAsia="Arial Unicode MS" w:cstheme="minorHAnsi"/>
          <w:kern w:val="3"/>
          <w:sz w:val="24"/>
          <w:szCs w:val="24"/>
          <w:lang w:eastAsia="zh-CN" w:bidi="hi-IN"/>
        </w:rPr>
        <w:t xml:space="preserve"> </w:t>
      </w:r>
      <w:r w:rsidR="006D48AB">
        <w:rPr>
          <w:rFonts w:eastAsia="Arial Unicode MS" w:cstheme="minorHAnsi"/>
          <w:kern w:val="3"/>
          <w:sz w:val="24"/>
          <w:szCs w:val="24"/>
          <w:lang w:eastAsia="zh-CN" w:bidi="hi-IN"/>
        </w:rPr>
        <w:t xml:space="preserve"> 21 095,83 </w:t>
      </w:r>
      <w:r w:rsidR="00A44940" w:rsidRPr="00E24317">
        <w:rPr>
          <w:rFonts w:eastAsia="Arial Unicode MS" w:cstheme="minorHAnsi"/>
          <w:kern w:val="3"/>
          <w:sz w:val="24"/>
          <w:szCs w:val="24"/>
          <w:lang w:eastAsia="zh-CN" w:bidi="hi-IN"/>
        </w:rPr>
        <w:t>zł</w:t>
      </w:r>
      <w:r w:rsidR="006D48AB">
        <w:rPr>
          <w:rFonts w:eastAsia="Arial Unicode MS" w:cstheme="minorHAnsi"/>
          <w:kern w:val="3"/>
          <w:sz w:val="24"/>
          <w:szCs w:val="24"/>
          <w:lang w:eastAsia="zh-CN" w:bidi="hi-IN"/>
        </w:rPr>
        <w:t>.</w:t>
      </w:r>
    </w:p>
    <w:p w14:paraId="1F7AF02A" w14:textId="77777777" w:rsidR="00E13FAD" w:rsidRDefault="00E13FAD" w:rsidP="00110704">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05B1DD4E" w14:textId="3FD99E98" w:rsidR="00E13FAD" w:rsidRDefault="00E13FAD" w:rsidP="00110704">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 xml:space="preserve">Planowana </w:t>
      </w:r>
      <w:r w:rsidR="00C37C2C" w:rsidRPr="00C37C2C">
        <w:rPr>
          <w:rFonts w:eastAsia="Arial Unicode MS" w:cstheme="minorHAnsi"/>
          <w:kern w:val="3"/>
          <w:sz w:val="24"/>
          <w:szCs w:val="24"/>
          <w:lang w:eastAsia="zh-CN" w:bidi="hi-IN"/>
        </w:rPr>
        <w:t>nadwyżk</w:t>
      </w:r>
      <w:r>
        <w:rPr>
          <w:rFonts w:eastAsia="Arial Unicode MS" w:cstheme="minorHAnsi"/>
          <w:kern w:val="3"/>
          <w:sz w:val="24"/>
          <w:szCs w:val="24"/>
          <w:lang w:eastAsia="zh-CN" w:bidi="hi-IN"/>
        </w:rPr>
        <w:t>a budżetu</w:t>
      </w:r>
      <w:r w:rsidR="00C37C2C" w:rsidRPr="00C37C2C">
        <w:rPr>
          <w:rFonts w:eastAsia="Arial Unicode MS" w:cstheme="minorHAnsi"/>
          <w:kern w:val="3"/>
          <w:sz w:val="24"/>
          <w:szCs w:val="24"/>
          <w:lang w:eastAsia="zh-CN" w:bidi="hi-IN"/>
        </w:rPr>
        <w:t xml:space="preserve"> w kwocie 592 732,22 zł</w:t>
      </w:r>
      <w:r>
        <w:rPr>
          <w:rFonts w:eastAsia="Arial Unicode MS" w:cstheme="minorHAnsi"/>
          <w:kern w:val="3"/>
          <w:sz w:val="24"/>
          <w:szCs w:val="24"/>
          <w:lang w:eastAsia="zh-CN" w:bidi="hi-IN"/>
        </w:rPr>
        <w:t xml:space="preserve"> została wykonana w kwocie</w:t>
      </w:r>
      <w:r w:rsidR="00C37C2C" w:rsidRPr="00C37C2C">
        <w:rPr>
          <w:rFonts w:eastAsia="Arial Unicode MS" w:cstheme="minorHAnsi"/>
          <w:kern w:val="3"/>
          <w:sz w:val="24"/>
          <w:szCs w:val="24"/>
          <w:lang w:eastAsia="zh-CN" w:bidi="hi-IN"/>
        </w:rPr>
        <w:t xml:space="preserve"> </w:t>
      </w:r>
      <w:r>
        <w:rPr>
          <w:rFonts w:eastAsia="Arial Unicode MS" w:cstheme="minorHAnsi"/>
          <w:kern w:val="3"/>
          <w:sz w:val="24"/>
          <w:szCs w:val="24"/>
          <w:lang w:eastAsia="zh-CN" w:bidi="hi-IN"/>
        </w:rPr>
        <w:t xml:space="preserve">1 125 024,71 zł </w:t>
      </w:r>
      <w:r w:rsidR="00C37C2C" w:rsidRPr="00FB2DBE">
        <w:rPr>
          <w:rFonts w:eastAsia="Arial Unicode MS" w:cstheme="minorHAnsi"/>
          <w:kern w:val="3"/>
          <w:sz w:val="24"/>
          <w:szCs w:val="24"/>
          <w:lang w:eastAsia="zh-CN" w:bidi="hi-IN"/>
        </w:rPr>
        <w:t xml:space="preserve">zostanie </w:t>
      </w:r>
      <w:r w:rsidR="00C37C2C">
        <w:rPr>
          <w:rFonts w:eastAsia="Arial Unicode MS" w:cstheme="minorHAnsi"/>
          <w:kern w:val="3"/>
          <w:sz w:val="24"/>
          <w:szCs w:val="24"/>
          <w:lang w:eastAsia="zh-CN" w:bidi="hi-IN"/>
        </w:rPr>
        <w:t>przeznaczona na finansowanie zaciągniętych kredytów bankowych.</w:t>
      </w:r>
    </w:p>
    <w:p w14:paraId="6D37F1AE" w14:textId="77777777" w:rsidR="00B95EB1" w:rsidRDefault="00B95EB1" w:rsidP="00B95EB1">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434493DD" w14:textId="257AD172" w:rsidR="00B95EB1" w:rsidRPr="00EE7977" w:rsidRDefault="00B95EB1" w:rsidP="00B95EB1">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 xml:space="preserve">Na </w:t>
      </w:r>
      <w:r>
        <w:rPr>
          <w:rFonts w:eastAsia="Times New Roman" w:cstheme="minorHAnsi"/>
          <w:kern w:val="3"/>
          <w:sz w:val="24"/>
          <w:szCs w:val="24"/>
          <w:lang w:eastAsia="pl-PL" w:bidi="hi-IN"/>
        </w:rPr>
        <w:t>dzień 31.12.2023 r.</w:t>
      </w:r>
      <w:r w:rsidRPr="00EE7977">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gmina posiadała zobowiązania długoterminowe z tytułu zaciągniętych kredytów na rynku krajowym ( BS Słupca, Bank Gospodarstwa Krajowego)</w:t>
      </w:r>
      <w:r w:rsidRPr="00EE7977">
        <w:rPr>
          <w:rFonts w:eastAsia="Times New Roman" w:cstheme="minorHAnsi"/>
          <w:kern w:val="3"/>
          <w:sz w:val="24"/>
          <w:szCs w:val="24"/>
          <w:lang w:eastAsia="pl-PL" w:bidi="hi-IN"/>
        </w:rPr>
        <w:t xml:space="preserve"> </w:t>
      </w:r>
      <w:r w:rsidR="0033054D">
        <w:rPr>
          <w:rFonts w:eastAsia="Times New Roman" w:cstheme="minorHAnsi"/>
          <w:kern w:val="3"/>
          <w:sz w:val="24"/>
          <w:szCs w:val="24"/>
          <w:lang w:eastAsia="pl-PL" w:bidi="hi-IN"/>
        </w:rPr>
        <w:t>w</w:t>
      </w:r>
      <w:r>
        <w:rPr>
          <w:rFonts w:eastAsia="Times New Roman" w:cstheme="minorHAnsi"/>
          <w:kern w:val="3"/>
          <w:sz w:val="24"/>
          <w:szCs w:val="24"/>
          <w:lang w:eastAsia="pl-PL" w:bidi="hi-IN"/>
        </w:rPr>
        <w:t xml:space="preserve"> </w:t>
      </w:r>
      <w:r w:rsidRPr="00EE7977">
        <w:rPr>
          <w:rFonts w:eastAsia="Times New Roman" w:cstheme="minorHAnsi"/>
          <w:kern w:val="3"/>
          <w:sz w:val="24"/>
          <w:szCs w:val="24"/>
          <w:lang w:eastAsia="pl-PL" w:bidi="hi-IN"/>
        </w:rPr>
        <w:t xml:space="preserve"> </w:t>
      </w:r>
      <w:r w:rsidR="0033054D">
        <w:rPr>
          <w:rFonts w:eastAsia="Times New Roman" w:cstheme="minorHAnsi"/>
          <w:kern w:val="3"/>
          <w:sz w:val="24"/>
          <w:szCs w:val="24"/>
          <w:lang w:eastAsia="pl-PL" w:bidi="hi-IN"/>
        </w:rPr>
        <w:t>kwocie</w:t>
      </w:r>
      <w:r w:rsidRPr="00EE7977">
        <w:rPr>
          <w:rFonts w:eastAsia="Times New Roman" w:cstheme="minorHAnsi"/>
          <w:kern w:val="3"/>
          <w:sz w:val="24"/>
          <w:szCs w:val="24"/>
          <w:lang w:eastAsia="pl-PL" w:bidi="hi-IN"/>
        </w:rPr>
        <w:t xml:space="preserve"> </w:t>
      </w:r>
      <w:r w:rsidRPr="0033054D">
        <w:rPr>
          <w:rFonts w:eastAsia="Times New Roman" w:cstheme="minorHAnsi"/>
          <w:kern w:val="3"/>
          <w:sz w:val="24"/>
          <w:szCs w:val="24"/>
          <w:lang w:eastAsia="pl-PL" w:bidi="hi-IN"/>
        </w:rPr>
        <w:t>8 142 728,03 zł</w:t>
      </w:r>
      <w:r w:rsidR="0033054D" w:rsidRPr="0033054D">
        <w:rPr>
          <w:rFonts w:eastAsia="Times New Roman" w:cstheme="minorHAnsi"/>
          <w:kern w:val="3"/>
          <w:sz w:val="24"/>
          <w:szCs w:val="24"/>
          <w:lang w:eastAsia="pl-PL" w:bidi="hi-IN"/>
        </w:rPr>
        <w:t>.</w:t>
      </w:r>
    </w:p>
    <w:p w14:paraId="28D5885F" w14:textId="77777777" w:rsidR="00E13FAD" w:rsidRDefault="00E13FAD" w:rsidP="00110704">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5C44B6B0" w14:textId="5F32FBE9" w:rsidR="00E13FAD" w:rsidRPr="00E13FAD" w:rsidRDefault="00E13FAD" w:rsidP="00E13FAD">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13FAD">
        <w:rPr>
          <w:rFonts w:eastAsia="Arial Unicode MS" w:cstheme="minorHAnsi"/>
          <w:kern w:val="3"/>
          <w:sz w:val="24"/>
          <w:szCs w:val="24"/>
          <w:lang w:eastAsia="zh-CN" w:bidi="hi-IN"/>
        </w:rPr>
        <w:t>Na koniec okresu sprawozdawczego ( 31 grudnia 202</w:t>
      </w:r>
      <w:r>
        <w:rPr>
          <w:rFonts w:eastAsia="Arial Unicode MS" w:cstheme="minorHAnsi"/>
          <w:kern w:val="3"/>
          <w:sz w:val="24"/>
          <w:szCs w:val="24"/>
          <w:lang w:eastAsia="zh-CN" w:bidi="hi-IN"/>
        </w:rPr>
        <w:t>3</w:t>
      </w:r>
      <w:r w:rsidRPr="00E13FAD">
        <w:rPr>
          <w:rFonts w:eastAsia="Arial Unicode MS" w:cstheme="minorHAnsi"/>
          <w:kern w:val="3"/>
          <w:sz w:val="24"/>
          <w:szCs w:val="24"/>
          <w:lang w:eastAsia="zh-CN" w:bidi="hi-IN"/>
        </w:rPr>
        <w:t xml:space="preserve"> r. ) gmina posiada</w:t>
      </w:r>
      <w:r>
        <w:rPr>
          <w:rFonts w:eastAsia="Arial Unicode MS" w:cstheme="minorHAnsi"/>
          <w:kern w:val="3"/>
          <w:sz w:val="24"/>
          <w:szCs w:val="24"/>
          <w:lang w:eastAsia="zh-CN" w:bidi="hi-IN"/>
        </w:rPr>
        <w:t xml:space="preserve">ła </w:t>
      </w:r>
      <w:r w:rsidRPr="00E13FAD">
        <w:rPr>
          <w:rFonts w:eastAsia="Arial Unicode MS" w:cstheme="minorHAnsi"/>
          <w:kern w:val="3"/>
          <w:sz w:val="24"/>
          <w:szCs w:val="24"/>
          <w:lang w:eastAsia="zh-CN" w:bidi="hi-IN"/>
        </w:rPr>
        <w:t xml:space="preserve">zobowiązania na kwotę </w:t>
      </w:r>
      <w:r>
        <w:rPr>
          <w:rFonts w:eastAsia="Arial Unicode MS" w:cstheme="minorHAnsi"/>
          <w:kern w:val="3"/>
          <w:sz w:val="24"/>
          <w:szCs w:val="24"/>
          <w:lang w:eastAsia="zh-CN" w:bidi="hi-IN"/>
        </w:rPr>
        <w:t>958 667,91</w:t>
      </w:r>
      <w:r w:rsidRPr="00E13FAD">
        <w:rPr>
          <w:rFonts w:eastAsia="Arial Unicode MS" w:cstheme="minorHAnsi"/>
          <w:kern w:val="3"/>
          <w:sz w:val="24"/>
          <w:szCs w:val="24"/>
          <w:lang w:eastAsia="zh-CN" w:bidi="hi-IN"/>
        </w:rPr>
        <w:t xml:space="preserve"> zł, z następujących tytułów :</w:t>
      </w:r>
    </w:p>
    <w:p w14:paraId="53215694" w14:textId="39E2188B" w:rsidR="00E13FAD" w:rsidRPr="00E13FAD" w:rsidRDefault="00610623" w:rsidP="00E13FAD">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w:t>
      </w:r>
      <w:r w:rsidR="00E13FAD" w:rsidRPr="00E13FAD">
        <w:rPr>
          <w:rFonts w:eastAsia="Arial Unicode MS" w:cstheme="minorHAnsi"/>
          <w:kern w:val="3"/>
          <w:sz w:val="24"/>
          <w:szCs w:val="24"/>
          <w:lang w:eastAsia="zh-CN" w:bidi="hi-IN"/>
        </w:rPr>
        <w:t xml:space="preserve"> dodatkowego wynagrodzenia rocznego w kwocie </w:t>
      </w:r>
      <w:r>
        <w:rPr>
          <w:rFonts w:eastAsia="Arial Unicode MS" w:cstheme="minorHAnsi"/>
          <w:kern w:val="3"/>
          <w:sz w:val="24"/>
          <w:szCs w:val="24"/>
          <w:lang w:eastAsia="zh-CN" w:bidi="hi-IN"/>
        </w:rPr>
        <w:t>758 910,17</w:t>
      </w:r>
      <w:r w:rsidR="00E13FAD" w:rsidRPr="00E13FAD">
        <w:rPr>
          <w:rFonts w:eastAsia="Arial Unicode MS" w:cstheme="minorHAnsi"/>
          <w:kern w:val="3"/>
          <w:sz w:val="24"/>
          <w:szCs w:val="24"/>
          <w:lang w:eastAsia="zh-CN" w:bidi="hi-IN"/>
        </w:rPr>
        <w:t xml:space="preserve"> zł</w:t>
      </w:r>
      <w:r>
        <w:rPr>
          <w:rFonts w:eastAsia="Arial Unicode MS" w:cstheme="minorHAnsi"/>
          <w:kern w:val="3"/>
          <w:sz w:val="24"/>
          <w:szCs w:val="24"/>
          <w:lang w:eastAsia="zh-CN" w:bidi="hi-IN"/>
        </w:rPr>
        <w:t>,</w:t>
      </w:r>
    </w:p>
    <w:p w14:paraId="798E2DCE" w14:textId="42DD2BB2" w:rsidR="00E13FAD" w:rsidRPr="00E13FAD" w:rsidRDefault="00610623" w:rsidP="00E13FAD">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w:t>
      </w:r>
      <w:r w:rsidR="00E13FAD" w:rsidRPr="00E13FAD">
        <w:rPr>
          <w:rFonts w:eastAsia="Arial Unicode MS" w:cstheme="minorHAnsi"/>
          <w:kern w:val="3"/>
          <w:sz w:val="24"/>
          <w:szCs w:val="24"/>
          <w:lang w:eastAsia="zh-CN" w:bidi="hi-IN"/>
        </w:rPr>
        <w:t xml:space="preserve"> składek na ubezpieczenie społeczne , Fundusz Pracy oraz wpłaty</w:t>
      </w:r>
      <w:r>
        <w:rPr>
          <w:rFonts w:eastAsia="Arial Unicode MS" w:cstheme="minorHAnsi"/>
          <w:kern w:val="3"/>
          <w:sz w:val="24"/>
          <w:szCs w:val="24"/>
          <w:lang w:eastAsia="zh-CN" w:bidi="hi-IN"/>
        </w:rPr>
        <w:t xml:space="preserve"> </w:t>
      </w:r>
      <w:r w:rsidR="00E13FAD" w:rsidRPr="00E13FAD">
        <w:rPr>
          <w:rFonts w:eastAsia="Arial Unicode MS" w:cstheme="minorHAnsi"/>
          <w:kern w:val="3"/>
          <w:sz w:val="24"/>
          <w:szCs w:val="24"/>
          <w:lang w:eastAsia="zh-CN" w:bidi="hi-IN"/>
        </w:rPr>
        <w:t xml:space="preserve">na PPK od dodatkowego wynagrodzenia rocznego w kwocie </w:t>
      </w:r>
      <w:r>
        <w:rPr>
          <w:rFonts w:eastAsia="Arial Unicode MS" w:cstheme="minorHAnsi"/>
          <w:kern w:val="3"/>
          <w:sz w:val="24"/>
          <w:szCs w:val="24"/>
          <w:lang w:eastAsia="zh-CN" w:bidi="hi-IN"/>
        </w:rPr>
        <w:t xml:space="preserve">147 209,65 </w:t>
      </w:r>
      <w:r w:rsidR="00E13FAD" w:rsidRPr="00E13FAD">
        <w:rPr>
          <w:rFonts w:eastAsia="Arial Unicode MS" w:cstheme="minorHAnsi"/>
          <w:kern w:val="3"/>
          <w:sz w:val="24"/>
          <w:szCs w:val="24"/>
          <w:lang w:eastAsia="zh-CN" w:bidi="hi-IN"/>
        </w:rPr>
        <w:t>zł</w:t>
      </w:r>
      <w:r>
        <w:rPr>
          <w:rFonts w:eastAsia="Arial Unicode MS" w:cstheme="minorHAnsi"/>
          <w:kern w:val="3"/>
          <w:sz w:val="24"/>
          <w:szCs w:val="24"/>
          <w:lang w:eastAsia="zh-CN" w:bidi="hi-IN"/>
        </w:rPr>
        <w:t>,</w:t>
      </w:r>
    </w:p>
    <w:p w14:paraId="70ECCEEE" w14:textId="03A0B63A" w:rsidR="00E13FAD" w:rsidRDefault="00610623" w:rsidP="00E13FAD">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w:t>
      </w:r>
      <w:r w:rsidR="00E13FAD" w:rsidRPr="00E13FAD">
        <w:rPr>
          <w:rFonts w:eastAsia="Arial Unicode MS" w:cstheme="minorHAnsi"/>
          <w:kern w:val="3"/>
          <w:sz w:val="24"/>
          <w:szCs w:val="24"/>
          <w:lang w:eastAsia="zh-CN" w:bidi="hi-IN"/>
        </w:rPr>
        <w:t xml:space="preserve"> wydatków na zakup materiałów, energii</w:t>
      </w:r>
      <w:r>
        <w:rPr>
          <w:rFonts w:eastAsia="Arial Unicode MS" w:cstheme="minorHAnsi"/>
          <w:kern w:val="3"/>
          <w:sz w:val="24"/>
          <w:szCs w:val="24"/>
          <w:lang w:eastAsia="zh-CN" w:bidi="hi-IN"/>
        </w:rPr>
        <w:t xml:space="preserve">, </w:t>
      </w:r>
      <w:r w:rsidR="00E13FAD" w:rsidRPr="00E13FAD">
        <w:rPr>
          <w:rFonts w:eastAsia="Arial Unicode MS" w:cstheme="minorHAnsi"/>
          <w:kern w:val="3"/>
          <w:sz w:val="24"/>
          <w:szCs w:val="24"/>
          <w:lang w:eastAsia="zh-CN" w:bidi="hi-IN"/>
        </w:rPr>
        <w:t>pozostałych usług</w:t>
      </w:r>
      <w:r>
        <w:rPr>
          <w:rFonts w:eastAsia="Arial Unicode MS" w:cstheme="minorHAnsi"/>
          <w:kern w:val="3"/>
          <w:sz w:val="24"/>
          <w:szCs w:val="24"/>
          <w:lang w:eastAsia="zh-CN" w:bidi="hi-IN"/>
        </w:rPr>
        <w:t xml:space="preserve"> </w:t>
      </w:r>
      <w:r w:rsidR="00E13FAD" w:rsidRPr="00E13FAD">
        <w:rPr>
          <w:rFonts w:eastAsia="Arial Unicode MS" w:cstheme="minorHAnsi"/>
          <w:kern w:val="3"/>
          <w:sz w:val="24"/>
          <w:szCs w:val="24"/>
          <w:lang w:eastAsia="zh-CN" w:bidi="hi-IN"/>
        </w:rPr>
        <w:t xml:space="preserve">w kwocie </w:t>
      </w:r>
      <w:r w:rsidR="00837345">
        <w:rPr>
          <w:rFonts w:eastAsia="Arial Unicode MS" w:cstheme="minorHAnsi"/>
          <w:kern w:val="3"/>
          <w:sz w:val="24"/>
          <w:szCs w:val="24"/>
          <w:lang w:eastAsia="zh-CN" w:bidi="hi-IN"/>
        </w:rPr>
        <w:t>50 899,59</w:t>
      </w:r>
      <w:r w:rsidR="00E13FAD" w:rsidRPr="00E13FAD">
        <w:rPr>
          <w:rFonts w:eastAsia="Arial Unicode MS" w:cstheme="minorHAnsi"/>
          <w:kern w:val="3"/>
          <w:sz w:val="24"/>
          <w:szCs w:val="24"/>
          <w:lang w:eastAsia="zh-CN" w:bidi="hi-IN"/>
        </w:rPr>
        <w:t xml:space="preserve"> zł</w:t>
      </w:r>
      <w:r w:rsidR="00837345">
        <w:rPr>
          <w:rFonts w:eastAsia="Arial Unicode MS" w:cstheme="minorHAnsi"/>
          <w:kern w:val="3"/>
          <w:sz w:val="24"/>
          <w:szCs w:val="24"/>
          <w:lang w:eastAsia="zh-CN" w:bidi="hi-IN"/>
        </w:rPr>
        <w:t>,</w:t>
      </w:r>
    </w:p>
    <w:p w14:paraId="6AD8892C" w14:textId="6B1AAB32" w:rsidR="00837345" w:rsidRDefault="00837345" w:rsidP="00E13FAD">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 xml:space="preserve">- </w:t>
      </w:r>
      <w:r w:rsidR="0033054D">
        <w:rPr>
          <w:rFonts w:eastAsia="Arial Unicode MS" w:cstheme="minorHAnsi"/>
          <w:kern w:val="3"/>
          <w:sz w:val="24"/>
          <w:szCs w:val="24"/>
          <w:lang w:eastAsia="zh-CN" w:bidi="hi-IN"/>
        </w:rPr>
        <w:t>pobytu dziecka w pieczy zastępczej w kwocie 1 648,50 zł.</w:t>
      </w:r>
    </w:p>
    <w:p w14:paraId="54346D29" w14:textId="77777777" w:rsidR="0033054D" w:rsidRPr="00E13FAD" w:rsidRDefault="0033054D" w:rsidP="00E13FAD">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22F51A85" w14:textId="5F8DB095" w:rsidR="00E13FAD" w:rsidRPr="00E13FAD" w:rsidRDefault="00E13FAD" w:rsidP="00E13FAD">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13FAD">
        <w:rPr>
          <w:rFonts w:eastAsia="Arial Unicode MS" w:cstheme="minorHAnsi"/>
          <w:kern w:val="3"/>
          <w:sz w:val="24"/>
          <w:szCs w:val="24"/>
          <w:lang w:eastAsia="zh-CN" w:bidi="hi-IN"/>
        </w:rPr>
        <w:t>Wymagalnych zobowiązań na koniec okresu sprawozdawczego gmina nie posiad</w:t>
      </w:r>
      <w:r w:rsidR="0033054D">
        <w:rPr>
          <w:rFonts w:eastAsia="Arial Unicode MS" w:cstheme="minorHAnsi"/>
          <w:kern w:val="3"/>
          <w:sz w:val="24"/>
          <w:szCs w:val="24"/>
          <w:lang w:eastAsia="zh-CN" w:bidi="hi-IN"/>
        </w:rPr>
        <w:t>ła.</w:t>
      </w:r>
    </w:p>
    <w:p w14:paraId="5E0A60AF"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4F2C0B51" w14:textId="18FEC011"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Wykonanie budżetu gmin</w:t>
      </w:r>
      <w:r w:rsidR="002C4719" w:rsidRPr="00FB2DBE">
        <w:rPr>
          <w:rFonts w:eastAsia="Times New Roman" w:cstheme="minorHAnsi"/>
          <w:kern w:val="3"/>
          <w:sz w:val="24"/>
          <w:szCs w:val="24"/>
          <w:lang w:eastAsia="pl-PL" w:bidi="hi-IN"/>
        </w:rPr>
        <w:t>y Lądek na dzień 31 grudnia 202</w:t>
      </w:r>
      <w:r w:rsidR="00F212B5">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 roku przedstawia poniższa tabela:</w:t>
      </w:r>
    </w:p>
    <w:tbl>
      <w:tblPr>
        <w:tblW w:w="5000" w:type="pct"/>
        <w:tblCellMar>
          <w:left w:w="10" w:type="dxa"/>
          <w:right w:w="10" w:type="dxa"/>
        </w:tblCellMar>
        <w:tblLook w:val="0000" w:firstRow="0" w:lastRow="0" w:firstColumn="0" w:lastColumn="0" w:noHBand="0" w:noVBand="0"/>
      </w:tblPr>
      <w:tblGrid>
        <w:gridCol w:w="2387"/>
        <w:gridCol w:w="391"/>
        <w:gridCol w:w="2778"/>
        <w:gridCol w:w="2429"/>
        <w:gridCol w:w="1087"/>
      </w:tblGrid>
      <w:tr w:rsidR="003A2B93" w:rsidRPr="00FB2DBE" w14:paraId="69D71E9C" w14:textId="77777777" w:rsidTr="00BB6D66">
        <w:trPr>
          <w:trHeight w:val="100"/>
        </w:trPr>
        <w:tc>
          <w:tcPr>
            <w:tcW w:w="1315" w:type="pct"/>
            <w:tcBorders>
              <w:bottom w:val="single" w:sz="4" w:space="0" w:color="00000A"/>
            </w:tcBorders>
            <w:shd w:val="clear" w:color="auto" w:fill="auto"/>
            <w:tcMar>
              <w:top w:w="0" w:type="dxa"/>
              <w:left w:w="70" w:type="dxa"/>
              <w:bottom w:w="0" w:type="dxa"/>
              <w:right w:w="70" w:type="dxa"/>
            </w:tcMar>
          </w:tcPr>
          <w:p w14:paraId="67BAF1EC" w14:textId="77777777" w:rsidR="003A2B93" w:rsidRPr="00FB2DBE" w:rsidRDefault="003A2B93" w:rsidP="003A2B93">
            <w:pPr>
              <w:widowControl w:val="0"/>
              <w:tabs>
                <w:tab w:val="left" w:pos="708"/>
              </w:tabs>
              <w:suppressAutoHyphens/>
              <w:autoSpaceDN w:val="0"/>
              <w:spacing w:after="0" w:line="240" w:lineRule="auto"/>
              <w:jc w:val="both"/>
              <w:textAlignment w:val="baseline"/>
              <w:rPr>
                <w:rFonts w:eastAsia="Times New Roman" w:cstheme="minorHAnsi"/>
                <w:b/>
                <w:kern w:val="3"/>
                <w:sz w:val="24"/>
                <w:szCs w:val="24"/>
                <w:lang w:eastAsia="pl-PL" w:bidi="hi-IN"/>
              </w:rPr>
            </w:pPr>
          </w:p>
        </w:tc>
        <w:tc>
          <w:tcPr>
            <w:tcW w:w="215" w:type="pct"/>
            <w:shd w:val="clear" w:color="auto" w:fill="auto"/>
            <w:tcMar>
              <w:top w:w="0" w:type="dxa"/>
              <w:left w:w="10" w:type="dxa"/>
              <w:bottom w:w="0" w:type="dxa"/>
              <w:right w:w="10" w:type="dxa"/>
            </w:tcMar>
          </w:tcPr>
          <w:p w14:paraId="09DFE03A" w14:textId="77777777" w:rsidR="003A2B93" w:rsidRPr="00FB2DBE" w:rsidRDefault="003A2B93" w:rsidP="003A2B93">
            <w:pPr>
              <w:widowControl w:val="0"/>
              <w:tabs>
                <w:tab w:val="left" w:pos="708"/>
              </w:tabs>
              <w:suppressAutoHyphens/>
              <w:autoSpaceDN w:val="0"/>
              <w:spacing w:after="0" w:line="240" w:lineRule="auto"/>
              <w:jc w:val="both"/>
              <w:textAlignment w:val="baseline"/>
              <w:rPr>
                <w:rFonts w:eastAsia="Times New Roman" w:cstheme="minorHAnsi"/>
                <w:b/>
                <w:kern w:val="3"/>
                <w:sz w:val="24"/>
                <w:szCs w:val="24"/>
                <w:lang w:eastAsia="pl-PL" w:bidi="hi-IN"/>
              </w:rPr>
            </w:pPr>
          </w:p>
        </w:tc>
        <w:tc>
          <w:tcPr>
            <w:tcW w:w="1531" w:type="pct"/>
            <w:shd w:val="clear" w:color="auto" w:fill="auto"/>
            <w:tcMar>
              <w:top w:w="0" w:type="dxa"/>
              <w:left w:w="10" w:type="dxa"/>
              <w:bottom w:w="0" w:type="dxa"/>
              <w:right w:w="10" w:type="dxa"/>
            </w:tcMar>
          </w:tcPr>
          <w:p w14:paraId="6CA9BD5A" w14:textId="77777777" w:rsidR="003A2B93" w:rsidRPr="00FB2DBE" w:rsidRDefault="003A2B93" w:rsidP="003A2B93">
            <w:pPr>
              <w:widowControl w:val="0"/>
              <w:tabs>
                <w:tab w:val="left" w:pos="708"/>
              </w:tabs>
              <w:suppressAutoHyphens/>
              <w:autoSpaceDN w:val="0"/>
              <w:spacing w:after="0" w:line="240" w:lineRule="auto"/>
              <w:jc w:val="both"/>
              <w:textAlignment w:val="baseline"/>
              <w:rPr>
                <w:rFonts w:eastAsia="Times New Roman" w:cstheme="minorHAnsi"/>
                <w:b/>
                <w:kern w:val="3"/>
                <w:sz w:val="24"/>
                <w:szCs w:val="24"/>
                <w:lang w:eastAsia="pl-PL" w:bidi="hi-IN"/>
              </w:rPr>
            </w:pPr>
          </w:p>
        </w:tc>
        <w:tc>
          <w:tcPr>
            <w:tcW w:w="1339" w:type="pct"/>
            <w:shd w:val="clear" w:color="auto" w:fill="auto"/>
            <w:tcMar>
              <w:top w:w="0" w:type="dxa"/>
              <w:left w:w="10" w:type="dxa"/>
              <w:bottom w:w="0" w:type="dxa"/>
              <w:right w:w="10" w:type="dxa"/>
            </w:tcMar>
          </w:tcPr>
          <w:p w14:paraId="46D20CF2" w14:textId="77777777" w:rsidR="003A2B93" w:rsidRPr="00FB2DBE" w:rsidRDefault="003A2B93" w:rsidP="003A2B93">
            <w:pPr>
              <w:widowControl w:val="0"/>
              <w:tabs>
                <w:tab w:val="left" w:pos="708"/>
              </w:tabs>
              <w:suppressAutoHyphens/>
              <w:autoSpaceDN w:val="0"/>
              <w:spacing w:after="0" w:line="240" w:lineRule="auto"/>
              <w:jc w:val="both"/>
              <w:textAlignment w:val="baseline"/>
              <w:rPr>
                <w:rFonts w:eastAsia="Times New Roman" w:cstheme="minorHAnsi"/>
                <w:b/>
                <w:kern w:val="3"/>
                <w:sz w:val="24"/>
                <w:szCs w:val="24"/>
                <w:lang w:eastAsia="pl-PL" w:bidi="hi-IN"/>
              </w:rPr>
            </w:pPr>
          </w:p>
        </w:tc>
        <w:tc>
          <w:tcPr>
            <w:tcW w:w="599" w:type="pct"/>
            <w:shd w:val="clear" w:color="auto" w:fill="auto"/>
            <w:tcMar>
              <w:top w:w="0" w:type="dxa"/>
              <w:left w:w="10" w:type="dxa"/>
              <w:bottom w:w="0" w:type="dxa"/>
              <w:right w:w="10" w:type="dxa"/>
            </w:tcMar>
          </w:tcPr>
          <w:p w14:paraId="03478572" w14:textId="77777777" w:rsidR="003A2B93" w:rsidRPr="00FB2DBE" w:rsidRDefault="003A2B93" w:rsidP="003A2B93">
            <w:pPr>
              <w:widowControl w:val="0"/>
              <w:tabs>
                <w:tab w:val="left" w:pos="708"/>
              </w:tabs>
              <w:suppressAutoHyphens/>
              <w:autoSpaceDN w:val="0"/>
              <w:spacing w:after="0" w:line="240" w:lineRule="auto"/>
              <w:jc w:val="both"/>
              <w:textAlignment w:val="baseline"/>
              <w:rPr>
                <w:rFonts w:eastAsia="Times New Roman" w:cstheme="minorHAnsi"/>
                <w:b/>
                <w:kern w:val="3"/>
                <w:sz w:val="24"/>
                <w:szCs w:val="24"/>
                <w:lang w:eastAsia="pl-PL" w:bidi="hi-IN"/>
              </w:rPr>
            </w:pPr>
          </w:p>
        </w:tc>
      </w:tr>
      <w:tr w:rsidR="003A2B93" w:rsidRPr="00FB2DBE" w14:paraId="31B161E9" w14:textId="77777777" w:rsidTr="00BB6D66">
        <w:tc>
          <w:tcPr>
            <w:tcW w:w="1530"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CBE295A" w14:textId="77777777" w:rsidR="003A2B93" w:rsidRPr="00FB2DBE" w:rsidRDefault="003A2B93" w:rsidP="003A2B93">
            <w:pPr>
              <w:widowControl w:val="0"/>
              <w:tabs>
                <w:tab w:val="left" w:pos="708"/>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Wyszczególnienie</w:t>
            </w:r>
          </w:p>
        </w:tc>
        <w:tc>
          <w:tcPr>
            <w:tcW w:w="1531" w:type="pc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6455B02" w14:textId="77777777" w:rsidR="003A2B93" w:rsidRPr="00FB2DBE" w:rsidRDefault="003A2B93" w:rsidP="003A2B93">
            <w:pPr>
              <w:widowControl w:val="0"/>
              <w:tabs>
                <w:tab w:val="left" w:pos="708"/>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Plan po zmianach</w:t>
            </w:r>
          </w:p>
          <w:p w14:paraId="4DC11233" w14:textId="2A01B67C" w:rsidR="003A2B93" w:rsidRPr="00FB2DBE" w:rsidRDefault="00173757" w:rsidP="003A2B93">
            <w:pPr>
              <w:widowControl w:val="0"/>
              <w:tabs>
                <w:tab w:val="left" w:pos="708"/>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na 202</w:t>
            </w:r>
            <w:r w:rsidR="00F212B5">
              <w:rPr>
                <w:rFonts w:eastAsia="Times New Roman" w:cstheme="minorHAnsi"/>
                <w:kern w:val="3"/>
                <w:sz w:val="18"/>
                <w:szCs w:val="18"/>
                <w:lang w:eastAsia="pl-PL" w:bidi="hi-IN"/>
              </w:rPr>
              <w:t>3</w:t>
            </w:r>
            <w:r w:rsidR="003A2B93" w:rsidRPr="00FB2DBE">
              <w:rPr>
                <w:rFonts w:eastAsia="Times New Roman" w:cstheme="minorHAnsi"/>
                <w:kern w:val="3"/>
                <w:sz w:val="18"/>
                <w:szCs w:val="18"/>
                <w:lang w:eastAsia="pl-PL" w:bidi="hi-IN"/>
              </w:rPr>
              <w:t xml:space="preserve"> rok</w:t>
            </w:r>
          </w:p>
        </w:tc>
        <w:tc>
          <w:tcPr>
            <w:tcW w:w="1339" w:type="pc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2E40A65" w14:textId="77777777" w:rsidR="003A2B93" w:rsidRPr="00FB2DBE" w:rsidRDefault="003A2B93" w:rsidP="003A2B93">
            <w:pPr>
              <w:widowControl w:val="0"/>
              <w:tabs>
                <w:tab w:val="left" w:pos="708"/>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Wykonanie na dzień</w:t>
            </w:r>
          </w:p>
          <w:p w14:paraId="016F6C55" w14:textId="66D2E25E" w:rsidR="003A2B93" w:rsidRPr="00FB2DBE" w:rsidRDefault="00173757" w:rsidP="003A2B93">
            <w:pPr>
              <w:widowControl w:val="0"/>
              <w:tabs>
                <w:tab w:val="left" w:pos="708"/>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31.12.202</w:t>
            </w:r>
            <w:r w:rsidR="00F212B5">
              <w:rPr>
                <w:rFonts w:eastAsia="Times New Roman" w:cstheme="minorHAnsi"/>
                <w:kern w:val="3"/>
                <w:sz w:val="18"/>
                <w:szCs w:val="18"/>
                <w:lang w:eastAsia="pl-PL" w:bidi="hi-IN"/>
              </w:rPr>
              <w:t xml:space="preserve">3 </w:t>
            </w:r>
            <w:r w:rsidR="003A2B93" w:rsidRPr="00FB2DBE">
              <w:rPr>
                <w:rFonts w:eastAsia="Times New Roman" w:cstheme="minorHAnsi"/>
                <w:kern w:val="3"/>
                <w:sz w:val="18"/>
                <w:szCs w:val="18"/>
                <w:lang w:eastAsia="pl-PL" w:bidi="hi-IN"/>
              </w:rPr>
              <w:t>r.</w:t>
            </w:r>
          </w:p>
        </w:tc>
        <w:tc>
          <w:tcPr>
            <w:tcW w:w="599" w:type="pc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A9BAFBB" w14:textId="77777777" w:rsidR="003A2B93" w:rsidRPr="00FB2DBE" w:rsidRDefault="003A2B93" w:rsidP="003A2B93">
            <w:pPr>
              <w:widowControl w:val="0"/>
              <w:tabs>
                <w:tab w:val="left" w:pos="708"/>
              </w:tabs>
              <w:suppressAutoHyphens/>
              <w:autoSpaceDN w:val="0"/>
              <w:spacing w:after="0" w:line="240" w:lineRule="auto"/>
              <w:jc w:val="center"/>
              <w:textAlignment w:val="baseline"/>
              <w:rPr>
                <w:rFonts w:eastAsia="Times New Roman" w:cstheme="minorHAnsi"/>
                <w:kern w:val="3"/>
                <w:sz w:val="18"/>
                <w:szCs w:val="18"/>
                <w:lang w:eastAsia="pl-PL" w:bidi="hi-IN"/>
              </w:rPr>
            </w:pPr>
            <w:r w:rsidRPr="00FB2DBE">
              <w:rPr>
                <w:rFonts w:eastAsia="Times New Roman" w:cstheme="minorHAnsi"/>
                <w:kern w:val="3"/>
                <w:sz w:val="18"/>
                <w:szCs w:val="18"/>
                <w:lang w:eastAsia="pl-PL" w:bidi="hi-IN"/>
              </w:rPr>
              <w:t>%</w:t>
            </w:r>
          </w:p>
        </w:tc>
      </w:tr>
      <w:tr w:rsidR="003A2B93" w:rsidRPr="00FB2DBE" w14:paraId="1BD3BF7F" w14:textId="77777777" w:rsidTr="00BB6D66">
        <w:tc>
          <w:tcPr>
            <w:tcW w:w="1530"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D05EB30" w14:textId="77777777" w:rsidR="003A2B93" w:rsidRPr="00FB2DBE" w:rsidRDefault="003A2B93" w:rsidP="003A2B93">
            <w:pPr>
              <w:widowControl w:val="0"/>
              <w:tabs>
                <w:tab w:val="left" w:pos="708"/>
              </w:tabs>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Dochody budżetu ogółem</w:t>
            </w:r>
          </w:p>
        </w:tc>
        <w:tc>
          <w:tcPr>
            <w:tcW w:w="1531" w:type="pc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71C9A31" w14:textId="4A5B5066" w:rsidR="003A2B93" w:rsidRPr="00087A6D" w:rsidRDefault="00F212B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42 578 794,87</w:t>
            </w:r>
          </w:p>
        </w:tc>
        <w:tc>
          <w:tcPr>
            <w:tcW w:w="1339" w:type="pc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F5434DF" w14:textId="6F2856CC" w:rsidR="003A2B93" w:rsidRPr="00087A6D" w:rsidRDefault="00F212B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42 053 240,89</w:t>
            </w:r>
          </w:p>
        </w:tc>
        <w:tc>
          <w:tcPr>
            <w:tcW w:w="599" w:type="pc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C7D3E81" w14:textId="2FB5E1A8" w:rsidR="003A2B93" w:rsidRPr="00FB2DBE" w:rsidRDefault="00F212B5" w:rsidP="003A2B93">
            <w:pPr>
              <w:widowControl w:val="0"/>
              <w:suppressAutoHyphens/>
              <w:autoSpaceDN w:val="0"/>
              <w:spacing w:after="0" w:line="240" w:lineRule="auto"/>
              <w:jc w:val="right"/>
              <w:textAlignment w:val="baseline"/>
              <w:rPr>
                <w:rFonts w:eastAsia="Times New Roman" w:cstheme="minorHAnsi"/>
                <w:bCs/>
                <w:iCs/>
                <w:kern w:val="3"/>
                <w:sz w:val="18"/>
                <w:szCs w:val="18"/>
                <w:lang w:eastAsia="pl-PL" w:bidi="hi-IN"/>
              </w:rPr>
            </w:pPr>
            <w:r>
              <w:rPr>
                <w:rFonts w:eastAsia="Times New Roman" w:cstheme="minorHAnsi"/>
                <w:bCs/>
                <w:iCs/>
                <w:kern w:val="3"/>
                <w:sz w:val="18"/>
                <w:szCs w:val="18"/>
                <w:lang w:eastAsia="pl-PL" w:bidi="hi-IN"/>
              </w:rPr>
              <w:t>98,77%</w:t>
            </w:r>
          </w:p>
        </w:tc>
      </w:tr>
      <w:tr w:rsidR="003A2B93" w:rsidRPr="00FB2DBE" w14:paraId="5F8CE98A" w14:textId="77777777" w:rsidTr="00BB6D66">
        <w:tc>
          <w:tcPr>
            <w:tcW w:w="1530"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5661C84" w14:textId="77777777" w:rsidR="003A2B93" w:rsidRPr="00FB2DBE" w:rsidRDefault="003A2B93" w:rsidP="003A2B93">
            <w:pPr>
              <w:widowControl w:val="0"/>
              <w:tabs>
                <w:tab w:val="left" w:pos="708"/>
              </w:tabs>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Wydatki budżetu ogółem</w:t>
            </w:r>
          </w:p>
        </w:tc>
        <w:tc>
          <w:tcPr>
            <w:tcW w:w="1531" w:type="pc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960C254" w14:textId="36D22316" w:rsidR="003A2B93" w:rsidRPr="00087A6D" w:rsidRDefault="00F212B5" w:rsidP="003A2B93">
            <w:pPr>
              <w:widowControl w:val="0"/>
              <w:tabs>
                <w:tab w:val="left" w:pos="708"/>
              </w:tabs>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41 986 062,65</w:t>
            </w:r>
          </w:p>
        </w:tc>
        <w:tc>
          <w:tcPr>
            <w:tcW w:w="1339" w:type="pc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00BEA34" w14:textId="70007CA4" w:rsidR="003A2B93" w:rsidRPr="00087A6D" w:rsidRDefault="00F212B5" w:rsidP="003A2B93">
            <w:pPr>
              <w:widowControl w:val="0"/>
              <w:tabs>
                <w:tab w:val="left" w:pos="708"/>
              </w:tabs>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40 928 216,18</w:t>
            </w:r>
          </w:p>
        </w:tc>
        <w:tc>
          <w:tcPr>
            <w:tcW w:w="599" w:type="pc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424B6FE" w14:textId="6CEDB85F" w:rsidR="003A2B93" w:rsidRPr="00FB2DBE" w:rsidRDefault="00F212B5" w:rsidP="003A2B93">
            <w:pPr>
              <w:widowControl w:val="0"/>
              <w:tabs>
                <w:tab w:val="left" w:pos="708"/>
              </w:tabs>
              <w:suppressAutoHyphens/>
              <w:autoSpaceDN w:val="0"/>
              <w:spacing w:after="0" w:line="240" w:lineRule="auto"/>
              <w:jc w:val="right"/>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97,48%</w:t>
            </w:r>
          </w:p>
        </w:tc>
      </w:tr>
    </w:tbl>
    <w:p w14:paraId="3BE846F9"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58F79140" w14:textId="4B19E8C4" w:rsidR="003A2B93" w:rsidRPr="00FB2DBE" w:rsidRDefault="002C4719"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Gmina Lądek w 202</w:t>
      </w:r>
      <w:r w:rsidR="00F212B5">
        <w:rPr>
          <w:rFonts w:eastAsia="Times New Roman" w:cstheme="minorHAnsi"/>
          <w:kern w:val="3"/>
          <w:sz w:val="24"/>
          <w:szCs w:val="24"/>
          <w:lang w:eastAsia="pl-PL" w:bidi="hi-IN"/>
        </w:rPr>
        <w:t>3</w:t>
      </w:r>
      <w:r w:rsidR="003A2B93" w:rsidRPr="00FB2DBE">
        <w:rPr>
          <w:rFonts w:eastAsia="Times New Roman" w:cstheme="minorHAnsi"/>
          <w:kern w:val="3"/>
          <w:sz w:val="24"/>
          <w:szCs w:val="24"/>
          <w:lang w:eastAsia="pl-PL" w:bidi="hi-IN"/>
        </w:rPr>
        <w:t xml:space="preserve"> roku nie udzielała poręczeń i gwarancji.</w:t>
      </w:r>
    </w:p>
    <w:p w14:paraId="2C8C3970" w14:textId="77777777" w:rsidR="003A2B93" w:rsidRPr="00FB2DBE" w:rsidRDefault="003A2B93" w:rsidP="003A2B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line="240" w:lineRule="auto"/>
        <w:rPr>
          <w:rFonts w:eastAsia="Calibri" w:cstheme="minorHAnsi"/>
          <w:shd w:val="clear" w:color="auto" w:fill="FFFF00"/>
        </w:rPr>
      </w:pPr>
    </w:p>
    <w:p w14:paraId="1A845AD3" w14:textId="4F3A200B" w:rsidR="003A2B93" w:rsidRPr="00FB2DBE" w:rsidRDefault="003A2B93" w:rsidP="003A2B93">
      <w:pPr>
        <w:autoSpaceDN w:val="0"/>
        <w:spacing w:after="0" w:line="240" w:lineRule="auto"/>
        <w:jc w:val="center"/>
        <w:rPr>
          <w:rFonts w:eastAsia="Times New Roman" w:cstheme="minorHAnsi"/>
          <w:b/>
          <w:lang w:eastAsia="pl-PL"/>
        </w:rPr>
      </w:pPr>
      <w:r w:rsidRPr="00FB2DBE">
        <w:rPr>
          <w:rFonts w:eastAsia="Times New Roman" w:cstheme="minorHAnsi"/>
          <w:b/>
          <w:lang w:eastAsia="pl-PL"/>
        </w:rPr>
        <w:t>Wykonanie dochodów budżetu gminy Lądek za 202</w:t>
      </w:r>
      <w:r w:rsidR="0083586E">
        <w:rPr>
          <w:rFonts w:eastAsia="Times New Roman" w:cstheme="minorHAnsi"/>
          <w:b/>
          <w:lang w:eastAsia="pl-PL"/>
        </w:rPr>
        <w:t>3</w:t>
      </w:r>
      <w:r w:rsidRPr="00FB2DBE">
        <w:rPr>
          <w:rFonts w:eastAsia="Times New Roman" w:cstheme="minorHAnsi"/>
          <w:b/>
          <w:lang w:eastAsia="pl-PL"/>
        </w:rPr>
        <w:t xml:space="preserve"> roku wg źródeł ich powstania</w:t>
      </w:r>
    </w:p>
    <w:p w14:paraId="412F240F" w14:textId="77777777" w:rsidR="003A2B93" w:rsidRPr="00FB2DBE" w:rsidRDefault="003A2B93" w:rsidP="003A2B93">
      <w:pPr>
        <w:autoSpaceDN w:val="0"/>
        <w:spacing w:after="0" w:line="240" w:lineRule="auto"/>
        <w:rPr>
          <w:rFonts w:eastAsia="Times New Roman" w:cstheme="minorHAnsi"/>
          <w:b/>
          <w:i/>
          <w:shd w:val="clear" w:color="auto" w:fill="FFFF00"/>
          <w:lang w:eastAsia="pl-PL"/>
        </w:rPr>
      </w:pPr>
      <w:bookmarkStart w:id="3" w:name="_Hlk161302867"/>
    </w:p>
    <w:tbl>
      <w:tblPr>
        <w:tblW w:w="5000" w:type="pct"/>
        <w:tblCellMar>
          <w:left w:w="10" w:type="dxa"/>
          <w:right w:w="10" w:type="dxa"/>
        </w:tblCellMar>
        <w:tblLook w:val="0000" w:firstRow="0" w:lastRow="0" w:firstColumn="0" w:lastColumn="0" w:noHBand="0" w:noVBand="0"/>
      </w:tblPr>
      <w:tblGrid>
        <w:gridCol w:w="582"/>
        <w:gridCol w:w="4058"/>
        <w:gridCol w:w="1544"/>
        <w:gridCol w:w="1608"/>
        <w:gridCol w:w="1270"/>
      </w:tblGrid>
      <w:tr w:rsidR="003A2B93" w:rsidRPr="00FB2DBE" w14:paraId="7E914B39" w14:textId="77777777" w:rsidTr="00F70E60">
        <w:trPr>
          <w:trHeight w:val="255"/>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873229" w14:textId="77777777" w:rsidR="003A2B93" w:rsidRPr="00FB2DBE" w:rsidRDefault="003A2B93" w:rsidP="003A2B93">
            <w:pPr>
              <w:autoSpaceDN w:val="0"/>
              <w:spacing w:after="0" w:line="240" w:lineRule="auto"/>
              <w:rPr>
                <w:rFonts w:eastAsia="Times New Roman" w:cstheme="minorHAnsi"/>
                <w:b/>
                <w:sz w:val="18"/>
                <w:szCs w:val="18"/>
                <w:shd w:val="clear" w:color="auto" w:fill="FFFF00"/>
                <w:lang w:eastAsia="pl-PL"/>
              </w:rPr>
            </w:pPr>
          </w:p>
        </w:tc>
        <w:tc>
          <w:tcPr>
            <w:tcW w:w="223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9C1927" w14:textId="77777777" w:rsidR="003A2B93" w:rsidRPr="00FB2DBE" w:rsidRDefault="003A2B93" w:rsidP="003A2B93">
            <w:pPr>
              <w:autoSpaceDN w:val="0"/>
              <w:spacing w:after="0" w:line="240" w:lineRule="auto"/>
              <w:rPr>
                <w:rFonts w:eastAsia="Times New Roman" w:cstheme="minorHAnsi"/>
                <w:b/>
                <w:sz w:val="18"/>
                <w:szCs w:val="18"/>
                <w:shd w:val="clear" w:color="auto" w:fill="FFFF00"/>
                <w:lang w:eastAsia="pl-PL"/>
              </w:rPr>
            </w:pPr>
          </w:p>
        </w:tc>
        <w:tc>
          <w:tcPr>
            <w:tcW w:w="2440"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7DA0DE"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w złotych</w:t>
            </w:r>
          </w:p>
        </w:tc>
      </w:tr>
      <w:tr w:rsidR="003A2B93" w:rsidRPr="00FB2DBE" w14:paraId="2523FE5B" w14:textId="77777777" w:rsidTr="00F70E60">
        <w:trPr>
          <w:trHeight w:val="675"/>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6FFBD19"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Lp.</w:t>
            </w:r>
          </w:p>
        </w:tc>
        <w:tc>
          <w:tcPr>
            <w:tcW w:w="2239"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06376F"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Wyszczególnienie</w:t>
            </w:r>
          </w:p>
        </w:tc>
        <w:tc>
          <w:tcPr>
            <w:tcW w:w="852"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895E83"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Plan</w:t>
            </w:r>
          </w:p>
          <w:p w14:paraId="11FBA27B" w14:textId="59D69EDD" w:rsidR="003A2B93" w:rsidRPr="00FB2DBE" w:rsidRDefault="00173757"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na 202</w:t>
            </w:r>
            <w:r w:rsidR="0083586E">
              <w:rPr>
                <w:rFonts w:eastAsia="Times New Roman" w:cstheme="minorHAnsi"/>
                <w:sz w:val="18"/>
                <w:szCs w:val="18"/>
                <w:lang w:eastAsia="pl-PL"/>
              </w:rPr>
              <w:t xml:space="preserve">3 </w:t>
            </w:r>
            <w:r w:rsidR="003A2B93" w:rsidRPr="00FB2DBE">
              <w:rPr>
                <w:rFonts w:eastAsia="Times New Roman" w:cstheme="minorHAnsi"/>
                <w:sz w:val="18"/>
                <w:szCs w:val="18"/>
                <w:lang w:eastAsia="pl-PL"/>
              </w:rPr>
              <w:t xml:space="preserve">r. </w:t>
            </w:r>
          </w:p>
        </w:tc>
        <w:tc>
          <w:tcPr>
            <w:tcW w:w="887"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9508D2"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 xml:space="preserve">Wykonanie </w:t>
            </w:r>
          </w:p>
          <w:p w14:paraId="59804CB6"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na dzień</w:t>
            </w:r>
          </w:p>
          <w:p w14:paraId="2A0BB5AA" w14:textId="2F0927CC" w:rsidR="003A2B93" w:rsidRPr="00FB2DBE" w:rsidRDefault="00173757"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31.12.202</w:t>
            </w:r>
            <w:r w:rsidR="0083586E">
              <w:rPr>
                <w:rFonts w:eastAsia="Times New Roman" w:cstheme="minorHAnsi"/>
                <w:sz w:val="18"/>
                <w:szCs w:val="18"/>
                <w:lang w:eastAsia="pl-PL"/>
              </w:rPr>
              <w:t xml:space="preserve">3 </w:t>
            </w:r>
            <w:r w:rsidR="003A2B93" w:rsidRPr="00FB2DBE">
              <w:rPr>
                <w:rFonts w:eastAsia="Times New Roman" w:cstheme="minorHAnsi"/>
                <w:sz w:val="18"/>
                <w:szCs w:val="18"/>
                <w:lang w:eastAsia="pl-PL"/>
              </w:rPr>
              <w:t xml:space="preserve">r. </w:t>
            </w:r>
          </w:p>
        </w:tc>
        <w:tc>
          <w:tcPr>
            <w:tcW w:w="701"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45028B"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 xml:space="preserve">% </w:t>
            </w:r>
          </w:p>
          <w:p w14:paraId="587F426C"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wykonania</w:t>
            </w:r>
          </w:p>
        </w:tc>
      </w:tr>
      <w:tr w:rsidR="003A2B93" w:rsidRPr="00FB2DBE" w14:paraId="08331BC8" w14:textId="77777777" w:rsidTr="00F70E60">
        <w:trPr>
          <w:trHeight w:val="255"/>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0E1A9B8" w14:textId="77777777" w:rsidR="003A2B93" w:rsidRPr="00FB2DBE" w:rsidRDefault="003A2B93" w:rsidP="00A9400D">
            <w:pPr>
              <w:autoSpaceDN w:val="0"/>
              <w:spacing w:after="0" w:line="240" w:lineRule="auto"/>
              <w:jc w:val="center"/>
              <w:rPr>
                <w:rFonts w:eastAsia="Times New Roman" w:cstheme="minorHAnsi"/>
                <w:bCs/>
                <w:sz w:val="18"/>
                <w:szCs w:val="18"/>
                <w:lang w:eastAsia="pl-PL"/>
              </w:rPr>
            </w:pPr>
            <w:r w:rsidRPr="00FB2DBE">
              <w:rPr>
                <w:rFonts w:eastAsia="Times New Roman" w:cstheme="minorHAnsi"/>
                <w:bCs/>
                <w:sz w:val="18"/>
                <w:szCs w:val="18"/>
                <w:lang w:eastAsia="pl-PL"/>
              </w:rPr>
              <w:t>I.</w:t>
            </w:r>
          </w:p>
        </w:tc>
        <w:tc>
          <w:tcPr>
            <w:tcW w:w="2239"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C38EEAF" w14:textId="77777777" w:rsidR="003A2B93" w:rsidRPr="00FB2DBE" w:rsidRDefault="003A2B93" w:rsidP="003A2B93">
            <w:pPr>
              <w:autoSpaceDN w:val="0"/>
              <w:spacing w:after="0" w:line="240" w:lineRule="auto"/>
              <w:rPr>
                <w:rFonts w:eastAsia="Times New Roman" w:cstheme="minorHAnsi"/>
                <w:bCs/>
                <w:sz w:val="18"/>
                <w:szCs w:val="18"/>
                <w:lang w:eastAsia="pl-PL"/>
              </w:rPr>
            </w:pPr>
            <w:r w:rsidRPr="00FB2DBE">
              <w:rPr>
                <w:rFonts w:eastAsia="Times New Roman" w:cstheme="minorHAnsi"/>
                <w:bCs/>
                <w:sz w:val="18"/>
                <w:szCs w:val="18"/>
                <w:lang w:eastAsia="pl-PL"/>
              </w:rPr>
              <w:t>PODATKI I OPŁATY</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F296659" w14:textId="6796EDB7" w:rsidR="003A2B93" w:rsidRPr="00FB2DBE" w:rsidRDefault="003F5E62" w:rsidP="003A2B93">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8 414 747,60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24835B5" w14:textId="6152DFAB" w:rsidR="003A2B93" w:rsidRPr="00FB2DBE" w:rsidRDefault="003F5E62" w:rsidP="003A2B93">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8 646 230,29</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7411E46" w14:textId="0F60FE01" w:rsidR="003A2B93" w:rsidRPr="00FB2DBE" w:rsidRDefault="003F5E62" w:rsidP="003A2B93">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102,8</w:t>
            </w:r>
          </w:p>
        </w:tc>
      </w:tr>
      <w:tr w:rsidR="003A2B93" w:rsidRPr="00FB2DBE" w14:paraId="54DBCB38" w14:textId="77777777" w:rsidTr="00F70E60">
        <w:trPr>
          <w:trHeight w:val="510"/>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BBD828D"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1</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0462C39" w14:textId="77777777" w:rsidR="003A2B93" w:rsidRPr="00FB2DBE" w:rsidRDefault="003A2B93" w:rsidP="003A2B93">
            <w:pPr>
              <w:autoSpaceDN w:val="0"/>
              <w:spacing w:after="0" w:line="240" w:lineRule="auto"/>
              <w:rPr>
                <w:rFonts w:eastAsia="SimSun" w:cstheme="minorHAnsi"/>
                <w:kern w:val="3"/>
              </w:rPr>
            </w:pPr>
            <w:r w:rsidRPr="00FB2DBE">
              <w:rPr>
                <w:rFonts w:eastAsia="Times New Roman" w:cstheme="minorHAnsi"/>
                <w:sz w:val="18"/>
                <w:szCs w:val="18"/>
                <w:lang w:eastAsia="pl-PL"/>
              </w:rPr>
              <w:t xml:space="preserve">Wpływy z podatku dochodowego od osób fizycznych </w:t>
            </w:r>
            <w:r w:rsidRPr="00FB2DBE">
              <w:rPr>
                <w:rFonts w:eastAsia="Times New Roman" w:cstheme="minorHAnsi"/>
                <w:bCs/>
                <w:sz w:val="18"/>
                <w:szCs w:val="18"/>
                <w:lang w:eastAsia="pl-PL"/>
              </w:rPr>
              <w:t>§0010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F1B47BF" w14:textId="1F84403C" w:rsidR="003A2B93" w:rsidRPr="00FB2DBE" w:rsidRDefault="00F70E60"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3 359 916,00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49C3757" w14:textId="1F67F053" w:rsidR="003A2B93" w:rsidRPr="00FB2DBE" w:rsidRDefault="00F70E60"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3 359 916,00</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803CCFC" w14:textId="139B98A4" w:rsidR="003A2B93" w:rsidRPr="00FB2DBE" w:rsidRDefault="00F70E60"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100</w:t>
            </w:r>
            <w:r w:rsidR="0048747A">
              <w:rPr>
                <w:rFonts w:eastAsia="Times New Roman" w:cstheme="minorHAnsi"/>
                <w:sz w:val="18"/>
                <w:szCs w:val="18"/>
                <w:lang w:eastAsia="pl-PL"/>
              </w:rPr>
              <w:t>,</w:t>
            </w:r>
            <w:r>
              <w:rPr>
                <w:rFonts w:eastAsia="Times New Roman" w:cstheme="minorHAnsi"/>
                <w:sz w:val="18"/>
                <w:szCs w:val="18"/>
                <w:lang w:eastAsia="pl-PL"/>
              </w:rPr>
              <w:t>0</w:t>
            </w:r>
          </w:p>
        </w:tc>
      </w:tr>
      <w:tr w:rsidR="003A2B93" w:rsidRPr="00FB2DBE" w14:paraId="7A2F0B74" w14:textId="77777777" w:rsidTr="00F70E60">
        <w:trPr>
          <w:trHeight w:val="510"/>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F0FFDDC"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2</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38AA494" w14:textId="77777777" w:rsidR="003A2B93" w:rsidRPr="00FB2DBE" w:rsidRDefault="003A2B93" w:rsidP="003A2B93">
            <w:pPr>
              <w:autoSpaceDN w:val="0"/>
              <w:spacing w:after="0" w:line="240" w:lineRule="auto"/>
              <w:rPr>
                <w:rFonts w:eastAsia="SimSun" w:cstheme="minorHAnsi"/>
                <w:kern w:val="3"/>
              </w:rPr>
            </w:pPr>
            <w:r w:rsidRPr="00FB2DBE">
              <w:rPr>
                <w:rFonts w:eastAsia="Times New Roman" w:cstheme="minorHAnsi"/>
                <w:sz w:val="18"/>
                <w:szCs w:val="18"/>
                <w:lang w:eastAsia="pl-PL"/>
              </w:rPr>
              <w:t xml:space="preserve">Wpływy z podatku dochodowego od osób prawnych </w:t>
            </w:r>
            <w:r w:rsidRPr="00FB2DBE">
              <w:rPr>
                <w:rFonts w:eastAsia="Times New Roman" w:cstheme="minorHAnsi"/>
                <w:bCs/>
                <w:sz w:val="18"/>
                <w:szCs w:val="18"/>
                <w:lang w:eastAsia="pl-PL"/>
              </w:rPr>
              <w:t>§0020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8D8C2CB" w14:textId="7F85EE04" w:rsidR="003A2B93" w:rsidRPr="00FB2DBE" w:rsidRDefault="00F70E60"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455 206,00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EB5B77F" w14:textId="7D30B607" w:rsidR="003A2B93" w:rsidRPr="00FB2DBE" w:rsidRDefault="00F70E60"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455 206,00</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4D3D22" w14:textId="57D67A7E" w:rsidR="003A2B93" w:rsidRPr="00FB2DBE" w:rsidRDefault="0048747A"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100,0</w:t>
            </w:r>
          </w:p>
        </w:tc>
      </w:tr>
      <w:tr w:rsidR="003A2B93" w:rsidRPr="00FB2DBE" w14:paraId="19402FE0" w14:textId="77777777" w:rsidTr="00F70E60">
        <w:trPr>
          <w:trHeight w:val="255"/>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9D753A1"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3</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4B0364E" w14:textId="77777777" w:rsidR="003A2B93" w:rsidRPr="00FB2DBE" w:rsidRDefault="003A2B93" w:rsidP="003A2B93">
            <w:pPr>
              <w:autoSpaceDN w:val="0"/>
              <w:spacing w:after="0" w:line="240" w:lineRule="auto"/>
              <w:rPr>
                <w:rFonts w:eastAsia="SimSun" w:cstheme="minorHAnsi"/>
                <w:kern w:val="3"/>
              </w:rPr>
            </w:pPr>
            <w:r w:rsidRPr="00FB2DBE">
              <w:rPr>
                <w:rFonts w:eastAsia="Times New Roman" w:cstheme="minorHAnsi"/>
                <w:sz w:val="18"/>
                <w:szCs w:val="18"/>
                <w:lang w:eastAsia="pl-PL"/>
              </w:rPr>
              <w:t xml:space="preserve">Wpływy z podatku od nieruchomości </w:t>
            </w:r>
            <w:r w:rsidRPr="00FB2DBE">
              <w:rPr>
                <w:rFonts w:eastAsia="Times New Roman" w:cstheme="minorHAnsi"/>
                <w:bCs/>
                <w:sz w:val="18"/>
                <w:szCs w:val="18"/>
                <w:lang w:eastAsia="pl-PL"/>
              </w:rPr>
              <w:t>§0310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720410E" w14:textId="0C82AF48" w:rsidR="003A2B93" w:rsidRPr="00FB2DBE" w:rsidRDefault="00F70E60"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1 407 869,15</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B6C6D14" w14:textId="5B0B2E8A" w:rsidR="003A2B93" w:rsidRPr="00FB2DBE" w:rsidRDefault="00F70E60"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1 395 801,61</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A1A4E9" w14:textId="1D765F9F" w:rsidR="003A2B93" w:rsidRPr="00FB2DBE" w:rsidRDefault="00F70E60"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99,1</w:t>
            </w:r>
          </w:p>
        </w:tc>
      </w:tr>
      <w:tr w:rsidR="003A2B93" w:rsidRPr="00FB2DBE" w14:paraId="1D7D98A4" w14:textId="77777777" w:rsidTr="00F70E60">
        <w:trPr>
          <w:trHeight w:val="255"/>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E7964D0"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4</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21D617F" w14:textId="77777777" w:rsidR="003A2B93" w:rsidRPr="00FB2DBE" w:rsidRDefault="003A2B93" w:rsidP="003A2B93">
            <w:pPr>
              <w:autoSpaceDN w:val="0"/>
              <w:spacing w:after="0" w:line="240" w:lineRule="auto"/>
              <w:rPr>
                <w:rFonts w:eastAsia="SimSun" w:cstheme="minorHAnsi"/>
                <w:kern w:val="3"/>
              </w:rPr>
            </w:pPr>
            <w:r w:rsidRPr="00FB2DBE">
              <w:rPr>
                <w:rFonts w:eastAsia="Times New Roman" w:cstheme="minorHAnsi"/>
                <w:sz w:val="18"/>
                <w:szCs w:val="18"/>
                <w:lang w:eastAsia="pl-PL"/>
              </w:rPr>
              <w:t xml:space="preserve">Wpływy z podatku  rolnego </w:t>
            </w:r>
            <w:r w:rsidRPr="00FB2DBE">
              <w:rPr>
                <w:rFonts w:eastAsia="Times New Roman" w:cstheme="minorHAnsi"/>
                <w:bCs/>
                <w:sz w:val="18"/>
                <w:szCs w:val="18"/>
                <w:lang w:eastAsia="pl-PL"/>
              </w:rPr>
              <w:t>§0320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C32081F" w14:textId="51E0E84B" w:rsidR="003A2B93" w:rsidRPr="00FB2DBE" w:rsidRDefault="00F70E60"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789 024,00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66E75F1" w14:textId="67722636" w:rsidR="003A2B93" w:rsidRPr="00FB2DBE" w:rsidRDefault="00F70E60"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712 641,35</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6AF4882" w14:textId="200F83F8" w:rsidR="003A2B93" w:rsidRPr="00FB2DBE" w:rsidRDefault="00F70E60"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90,3</w:t>
            </w:r>
          </w:p>
        </w:tc>
      </w:tr>
      <w:tr w:rsidR="003A2B93" w:rsidRPr="00FB2DBE" w14:paraId="79A79805" w14:textId="77777777" w:rsidTr="00F70E60">
        <w:trPr>
          <w:trHeight w:val="255"/>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6559741"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5</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9883FC" w14:textId="77777777" w:rsidR="003A2B93" w:rsidRPr="00FB2DBE" w:rsidRDefault="003A2B93" w:rsidP="003A2B93">
            <w:pPr>
              <w:autoSpaceDN w:val="0"/>
              <w:spacing w:after="0" w:line="240" w:lineRule="auto"/>
              <w:rPr>
                <w:rFonts w:eastAsia="SimSun" w:cstheme="minorHAnsi"/>
                <w:kern w:val="3"/>
              </w:rPr>
            </w:pPr>
            <w:r w:rsidRPr="00FB2DBE">
              <w:rPr>
                <w:rFonts w:eastAsia="Times New Roman" w:cstheme="minorHAnsi"/>
                <w:sz w:val="18"/>
                <w:szCs w:val="18"/>
                <w:lang w:eastAsia="pl-PL"/>
              </w:rPr>
              <w:t xml:space="preserve">Wpływy z podatku leśnego </w:t>
            </w:r>
            <w:r w:rsidRPr="00FB2DBE">
              <w:rPr>
                <w:rFonts w:eastAsia="Times New Roman" w:cstheme="minorHAnsi"/>
                <w:bCs/>
                <w:sz w:val="18"/>
                <w:szCs w:val="18"/>
                <w:lang w:eastAsia="pl-PL"/>
              </w:rPr>
              <w:t>§0330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20C3FA1" w14:textId="54567C1F" w:rsidR="003A2B93" w:rsidRPr="00FB2DBE" w:rsidRDefault="00F70E60"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11 182,00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AF1B83C" w14:textId="7F81ACC9" w:rsidR="003A2B93" w:rsidRPr="00FB2DBE" w:rsidRDefault="00F70E60"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11 355,20</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635D135" w14:textId="76BFC71D" w:rsidR="003A2B93" w:rsidRPr="00FB2DBE" w:rsidRDefault="00F70E60"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101,5</w:t>
            </w:r>
          </w:p>
        </w:tc>
      </w:tr>
      <w:tr w:rsidR="003A2B93" w:rsidRPr="00FB2DBE" w14:paraId="5DCFEF38" w14:textId="77777777" w:rsidTr="00F70E60">
        <w:trPr>
          <w:trHeight w:val="255"/>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D7FF9BE"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6</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19CC6AA" w14:textId="77777777" w:rsidR="003A2B93" w:rsidRPr="00FB2DBE" w:rsidRDefault="003A2B93" w:rsidP="003A2B93">
            <w:pPr>
              <w:autoSpaceDN w:val="0"/>
              <w:spacing w:after="0" w:line="240" w:lineRule="auto"/>
              <w:rPr>
                <w:rFonts w:eastAsia="SimSun" w:cstheme="minorHAnsi"/>
                <w:kern w:val="3"/>
              </w:rPr>
            </w:pPr>
            <w:r w:rsidRPr="00FB2DBE">
              <w:rPr>
                <w:rFonts w:eastAsia="Times New Roman" w:cstheme="minorHAnsi"/>
                <w:sz w:val="18"/>
                <w:szCs w:val="18"/>
                <w:lang w:eastAsia="pl-PL"/>
              </w:rPr>
              <w:t xml:space="preserve">Wpływy z podatku  od środków transportowych  </w:t>
            </w:r>
            <w:r w:rsidRPr="00FB2DBE">
              <w:rPr>
                <w:rFonts w:eastAsia="Times New Roman" w:cstheme="minorHAnsi"/>
                <w:bCs/>
                <w:sz w:val="18"/>
                <w:szCs w:val="18"/>
                <w:lang w:eastAsia="pl-PL"/>
              </w:rPr>
              <w:t>§0340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67E3D07" w14:textId="7EC44137" w:rsidR="003A2B93" w:rsidRPr="00FB2DBE" w:rsidRDefault="00133863"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189 145,00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3F80426" w14:textId="4D0F9B83" w:rsidR="003A2B93" w:rsidRPr="00FB2DBE" w:rsidRDefault="00133863"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175 945,10</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CC3C7AC" w14:textId="48123099" w:rsidR="003A2B93" w:rsidRPr="00FB2DBE" w:rsidRDefault="00133863"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93,0</w:t>
            </w:r>
          </w:p>
        </w:tc>
      </w:tr>
      <w:tr w:rsidR="003A2B93" w:rsidRPr="00FB2DBE" w14:paraId="2AAA7B62" w14:textId="77777777" w:rsidTr="00F70E60">
        <w:trPr>
          <w:trHeight w:val="255"/>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191A1A"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7</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70B1A5C" w14:textId="77777777" w:rsidR="003A2B93" w:rsidRPr="00FB2DBE" w:rsidRDefault="003A2B93" w:rsidP="003A2B93">
            <w:pPr>
              <w:autoSpaceDN w:val="0"/>
              <w:spacing w:after="0" w:line="240" w:lineRule="auto"/>
              <w:rPr>
                <w:rFonts w:eastAsia="SimSun" w:cstheme="minorHAnsi"/>
                <w:kern w:val="3"/>
              </w:rPr>
            </w:pPr>
            <w:r w:rsidRPr="00FB2DBE">
              <w:rPr>
                <w:rFonts w:eastAsia="Times New Roman" w:cstheme="minorHAnsi"/>
                <w:sz w:val="18"/>
                <w:szCs w:val="18"/>
                <w:lang w:eastAsia="pl-PL"/>
              </w:rPr>
              <w:t xml:space="preserve">Wpływy z podatku od działalności gospodarczej  osób fizycznych, opłacany w formie karty podatkowej </w:t>
            </w:r>
            <w:r w:rsidRPr="00FB2DBE">
              <w:rPr>
                <w:rFonts w:eastAsia="Times New Roman" w:cstheme="minorHAnsi"/>
                <w:bCs/>
                <w:sz w:val="18"/>
                <w:szCs w:val="18"/>
                <w:lang w:eastAsia="pl-PL"/>
              </w:rPr>
              <w:t>§0350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FFEF6C4" w14:textId="7DE017CD" w:rsidR="003A2B93" w:rsidRPr="00FB2DBE" w:rsidRDefault="00F70E60"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12 300,00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34D91A6" w14:textId="7136A8CC" w:rsidR="003A2B93" w:rsidRPr="00FB2DBE" w:rsidRDefault="00133863"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18 223,18</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1D95BFB" w14:textId="274FF657" w:rsidR="003A2B93" w:rsidRPr="00FB2DBE" w:rsidRDefault="00133863"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148,2</w:t>
            </w:r>
          </w:p>
        </w:tc>
      </w:tr>
      <w:tr w:rsidR="003A2B93" w:rsidRPr="00FB2DBE" w14:paraId="06FA68E7" w14:textId="77777777" w:rsidTr="00F70E60">
        <w:trPr>
          <w:trHeight w:val="255"/>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94C3837"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8</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15791D" w14:textId="77777777" w:rsidR="003A2B93" w:rsidRPr="00FB2DBE" w:rsidRDefault="003A2B93" w:rsidP="003A2B93">
            <w:pPr>
              <w:autoSpaceDN w:val="0"/>
              <w:spacing w:after="0" w:line="240" w:lineRule="auto"/>
              <w:rPr>
                <w:rFonts w:eastAsia="SimSun" w:cstheme="minorHAnsi"/>
                <w:kern w:val="3"/>
              </w:rPr>
            </w:pPr>
            <w:r w:rsidRPr="00FB2DBE">
              <w:rPr>
                <w:rFonts w:eastAsia="Times New Roman" w:cstheme="minorHAnsi"/>
                <w:sz w:val="18"/>
                <w:szCs w:val="18"/>
                <w:lang w:eastAsia="pl-PL"/>
              </w:rPr>
              <w:t xml:space="preserve">Wpływy opłaty od spadków i darowizn </w:t>
            </w:r>
            <w:r w:rsidRPr="00FB2DBE">
              <w:rPr>
                <w:rFonts w:eastAsia="Times New Roman" w:cstheme="minorHAnsi"/>
                <w:bCs/>
                <w:sz w:val="18"/>
                <w:szCs w:val="18"/>
                <w:lang w:eastAsia="pl-PL"/>
              </w:rPr>
              <w:t>§0360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ED40CED" w14:textId="2B15687F" w:rsidR="003A2B93" w:rsidRPr="00FB2DBE" w:rsidRDefault="00133863"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158 000,00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800AD33" w14:textId="38C31EE0" w:rsidR="003A2B93" w:rsidRPr="00FB2DBE" w:rsidRDefault="00133863"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281 160,36</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0153D9" w14:textId="1995B4CC" w:rsidR="003A2B93" w:rsidRPr="00FB2DBE" w:rsidRDefault="00133863"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177,9</w:t>
            </w:r>
          </w:p>
        </w:tc>
      </w:tr>
      <w:tr w:rsidR="003A2B93" w:rsidRPr="00FB2DBE" w14:paraId="4A247A9A" w14:textId="77777777" w:rsidTr="00F70E60">
        <w:trPr>
          <w:trHeight w:val="330"/>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F971AD1"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9</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2ECA6E7" w14:textId="77777777" w:rsidR="003A2B93" w:rsidRPr="00FB2DBE" w:rsidRDefault="003A2B93" w:rsidP="003A2B93">
            <w:pPr>
              <w:autoSpaceDN w:val="0"/>
              <w:spacing w:after="0" w:line="240" w:lineRule="auto"/>
              <w:rPr>
                <w:rFonts w:eastAsia="SimSun" w:cstheme="minorHAnsi"/>
                <w:kern w:val="3"/>
              </w:rPr>
            </w:pPr>
            <w:r w:rsidRPr="00FB2DBE">
              <w:rPr>
                <w:rFonts w:eastAsia="Times New Roman" w:cstheme="minorHAnsi"/>
                <w:sz w:val="18"/>
                <w:szCs w:val="18"/>
                <w:lang w:eastAsia="pl-PL"/>
              </w:rPr>
              <w:t xml:space="preserve">Wpływy podatku  od czynności cywilnoprawnych </w:t>
            </w:r>
            <w:r w:rsidRPr="00FB2DBE">
              <w:rPr>
                <w:rFonts w:eastAsia="Times New Roman" w:cstheme="minorHAnsi"/>
                <w:bCs/>
                <w:sz w:val="18"/>
                <w:szCs w:val="18"/>
                <w:lang w:eastAsia="pl-PL"/>
              </w:rPr>
              <w:t>§0500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BCBEA18" w14:textId="2D080A9D" w:rsidR="003A2B93" w:rsidRPr="00FB2DBE" w:rsidRDefault="00A61228"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162 010,00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8E0966D" w14:textId="1163C47F" w:rsidR="003A2B93" w:rsidRPr="00FB2DBE" w:rsidRDefault="00133863"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163 246,66</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AF7A93E" w14:textId="453CBD87" w:rsidR="003A2B93" w:rsidRPr="00FB2DBE" w:rsidRDefault="0048747A"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108,6</w:t>
            </w:r>
          </w:p>
        </w:tc>
      </w:tr>
      <w:tr w:rsidR="003A2B93" w:rsidRPr="00FB2DBE" w14:paraId="499F8DCA" w14:textId="77777777" w:rsidTr="00F70E60">
        <w:trPr>
          <w:trHeight w:val="570"/>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4803FEE"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10</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721936E" w14:textId="58A8E2FF" w:rsidR="003A2B93" w:rsidRPr="00FB2DBE" w:rsidRDefault="003A2B93" w:rsidP="003A2B93">
            <w:pPr>
              <w:autoSpaceDN w:val="0"/>
              <w:spacing w:after="0" w:line="240" w:lineRule="auto"/>
              <w:rPr>
                <w:rFonts w:eastAsia="SimSun" w:cstheme="minorHAnsi"/>
                <w:kern w:val="3"/>
              </w:rPr>
            </w:pPr>
            <w:r w:rsidRPr="00FB2DBE">
              <w:rPr>
                <w:rFonts w:eastAsia="Times New Roman" w:cstheme="minorHAnsi"/>
                <w:sz w:val="18"/>
                <w:szCs w:val="18"/>
                <w:lang w:eastAsia="pl-PL"/>
              </w:rPr>
              <w:t xml:space="preserve">Wpływy z opłaty targowej , eksploatacyjnej i pozostałe opłaty </w:t>
            </w:r>
            <w:r w:rsidRPr="00FB2DBE">
              <w:rPr>
                <w:rFonts w:eastAsia="Times New Roman" w:cstheme="minorHAnsi"/>
                <w:bCs/>
                <w:sz w:val="18"/>
                <w:szCs w:val="18"/>
                <w:lang w:eastAsia="pl-PL"/>
              </w:rPr>
              <w:t>§§ 0490, 0570, 0580, 0590,</w:t>
            </w:r>
            <w:r w:rsidR="00BA746D">
              <w:rPr>
                <w:rFonts w:eastAsia="Times New Roman" w:cstheme="minorHAnsi"/>
                <w:bCs/>
                <w:sz w:val="18"/>
                <w:szCs w:val="18"/>
                <w:lang w:eastAsia="pl-PL"/>
              </w:rPr>
              <w:t xml:space="preserve"> 0610,</w:t>
            </w:r>
            <w:r w:rsidRPr="00FB2DBE">
              <w:rPr>
                <w:rFonts w:eastAsia="Times New Roman" w:cstheme="minorHAnsi"/>
                <w:bCs/>
                <w:sz w:val="18"/>
                <w:szCs w:val="18"/>
                <w:lang w:eastAsia="pl-PL"/>
              </w:rPr>
              <w:t xml:space="preserve"> 0660, 0690, 0740,</w:t>
            </w:r>
            <w:r w:rsidR="00253262">
              <w:rPr>
                <w:rFonts w:eastAsia="Times New Roman" w:cstheme="minorHAnsi"/>
                <w:bCs/>
                <w:sz w:val="18"/>
                <w:szCs w:val="18"/>
                <w:lang w:eastAsia="pl-PL"/>
              </w:rPr>
              <w:t xml:space="preserve"> </w:t>
            </w:r>
            <w:r w:rsidRPr="00FB2DBE">
              <w:rPr>
                <w:rFonts w:eastAsia="Times New Roman" w:cstheme="minorHAnsi"/>
                <w:bCs/>
                <w:sz w:val="18"/>
                <w:szCs w:val="18"/>
                <w:lang w:eastAsia="pl-PL"/>
              </w:rPr>
              <w:t>0940, 0960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E21DA78" w14:textId="24586C1D" w:rsidR="003A2B93" w:rsidRPr="00FB2DBE" w:rsidRDefault="00253262"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1 790 111,85</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3C72301" w14:textId="5985BAB5" w:rsidR="003A2B93" w:rsidRPr="00FB2DBE" w:rsidRDefault="00B8792A"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1 972 406,83</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996CF68" w14:textId="756219FF" w:rsidR="003A2B93" w:rsidRPr="00FB2DBE" w:rsidRDefault="00253262"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110</w:t>
            </w:r>
            <w:r w:rsidR="00B8792A">
              <w:rPr>
                <w:rFonts w:eastAsia="Times New Roman" w:cstheme="minorHAnsi"/>
                <w:sz w:val="18"/>
                <w:szCs w:val="18"/>
                <w:lang w:eastAsia="pl-PL"/>
              </w:rPr>
              <w:t>,1</w:t>
            </w:r>
          </w:p>
        </w:tc>
      </w:tr>
      <w:tr w:rsidR="003A2B93" w:rsidRPr="00FB2DBE" w14:paraId="189D6ED6" w14:textId="77777777" w:rsidTr="00F70E60">
        <w:trPr>
          <w:trHeight w:val="285"/>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0F6364"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11</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E64A11C" w14:textId="77777777" w:rsidR="003A2B93" w:rsidRPr="00FB2DBE" w:rsidRDefault="003A2B93" w:rsidP="003A2B93">
            <w:pPr>
              <w:autoSpaceDN w:val="0"/>
              <w:spacing w:after="0" w:line="240" w:lineRule="auto"/>
              <w:rPr>
                <w:rFonts w:eastAsia="SimSun" w:cstheme="minorHAnsi"/>
                <w:kern w:val="3"/>
              </w:rPr>
            </w:pPr>
            <w:r w:rsidRPr="00FB2DBE">
              <w:rPr>
                <w:rFonts w:eastAsia="Times New Roman" w:cstheme="minorHAnsi"/>
                <w:sz w:val="18"/>
                <w:szCs w:val="18"/>
                <w:lang w:eastAsia="pl-PL"/>
              </w:rPr>
              <w:t xml:space="preserve">Wpływy z opłaty skarbowej </w:t>
            </w:r>
            <w:r w:rsidRPr="00FB2DBE">
              <w:rPr>
                <w:rFonts w:eastAsia="Times New Roman" w:cstheme="minorHAnsi"/>
                <w:bCs/>
                <w:sz w:val="18"/>
                <w:szCs w:val="18"/>
                <w:lang w:eastAsia="pl-PL"/>
              </w:rPr>
              <w:t>§0410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5858856" w14:textId="3A357B00" w:rsidR="003A2B93" w:rsidRPr="00FB2DBE" w:rsidRDefault="00741C63"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22 500,00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ECC2AED" w14:textId="009AC50D" w:rsidR="003A2B93" w:rsidRPr="00FB2DBE" w:rsidRDefault="00741C63"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24 413,00</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979E38" w14:textId="2F8ED035" w:rsidR="003A2B93" w:rsidRPr="00FB2DBE" w:rsidRDefault="00741C63"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108,5</w:t>
            </w:r>
          </w:p>
        </w:tc>
      </w:tr>
      <w:tr w:rsidR="003A2B93" w:rsidRPr="00FB2DBE" w14:paraId="1752D2DD" w14:textId="77777777" w:rsidTr="00F70E60">
        <w:trPr>
          <w:trHeight w:val="765"/>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AB1CCD3"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12</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20BA6A0" w14:textId="77777777" w:rsidR="003A2B93" w:rsidRPr="00FB2DBE" w:rsidRDefault="003A2B93" w:rsidP="003A2B93">
            <w:pPr>
              <w:autoSpaceDN w:val="0"/>
              <w:spacing w:after="0" w:line="240" w:lineRule="auto"/>
              <w:rPr>
                <w:rFonts w:eastAsia="SimSun" w:cstheme="minorHAnsi"/>
                <w:kern w:val="3"/>
              </w:rPr>
            </w:pPr>
            <w:r w:rsidRPr="00FB2DBE">
              <w:rPr>
                <w:rFonts w:eastAsia="Times New Roman" w:cstheme="minorHAnsi"/>
                <w:sz w:val="18"/>
                <w:szCs w:val="18"/>
                <w:lang w:eastAsia="pl-PL"/>
              </w:rPr>
              <w:t xml:space="preserve">Odsetki od nieterminowych  wpłat z tytułu podatków i opłat oraz pozostałe odsetki </w:t>
            </w:r>
            <w:r w:rsidRPr="00FB2DBE">
              <w:rPr>
                <w:rFonts w:eastAsia="Times New Roman" w:cstheme="minorHAnsi"/>
                <w:bCs/>
                <w:sz w:val="18"/>
                <w:szCs w:val="18"/>
                <w:lang w:eastAsia="pl-PL"/>
              </w:rPr>
              <w:t>§§ 0910, 0920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4041826" w14:textId="513AFB55" w:rsidR="003A2B93" w:rsidRPr="00FB2DBE" w:rsidRDefault="00741C63"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57 483,60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1F4358" w14:textId="4C9CB6BD" w:rsidR="003A2B93" w:rsidRPr="00FB2DBE" w:rsidRDefault="00BA746D"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75 915,00</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6676322" w14:textId="768ACAA0" w:rsidR="003A2B93" w:rsidRPr="00FB2DBE" w:rsidRDefault="00BA746D"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132,1</w:t>
            </w:r>
          </w:p>
        </w:tc>
      </w:tr>
      <w:tr w:rsidR="003A2B93" w:rsidRPr="00FB2DBE" w14:paraId="4967923C" w14:textId="77777777" w:rsidTr="00F70E60">
        <w:trPr>
          <w:trHeight w:val="345"/>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18CC2BF" w14:textId="77777777" w:rsidR="003A2B93" w:rsidRPr="00FB2DBE" w:rsidRDefault="003A2B93" w:rsidP="003A2B93">
            <w:pPr>
              <w:autoSpaceDN w:val="0"/>
              <w:spacing w:after="0" w:line="240" w:lineRule="auto"/>
              <w:jc w:val="center"/>
              <w:rPr>
                <w:rFonts w:eastAsia="Times New Roman" w:cstheme="minorHAnsi"/>
                <w:bCs/>
                <w:sz w:val="18"/>
                <w:szCs w:val="18"/>
                <w:lang w:eastAsia="pl-PL"/>
              </w:rPr>
            </w:pPr>
            <w:r w:rsidRPr="00FB2DBE">
              <w:rPr>
                <w:rFonts w:eastAsia="Times New Roman" w:cstheme="minorHAnsi"/>
                <w:bCs/>
                <w:sz w:val="18"/>
                <w:szCs w:val="18"/>
                <w:lang w:eastAsia="pl-PL"/>
              </w:rPr>
              <w:t>II.</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17FEBA" w14:textId="77777777" w:rsidR="003A2B93" w:rsidRPr="00FB2DBE" w:rsidRDefault="003A2B93" w:rsidP="003A2B93">
            <w:pPr>
              <w:autoSpaceDN w:val="0"/>
              <w:spacing w:after="0" w:line="240" w:lineRule="auto"/>
              <w:rPr>
                <w:rFonts w:eastAsia="Times New Roman" w:cstheme="minorHAnsi"/>
                <w:bCs/>
                <w:sz w:val="18"/>
                <w:szCs w:val="18"/>
                <w:lang w:eastAsia="pl-PL"/>
              </w:rPr>
            </w:pPr>
            <w:r w:rsidRPr="00FB2DBE">
              <w:rPr>
                <w:rFonts w:eastAsia="Times New Roman" w:cstheme="minorHAnsi"/>
                <w:bCs/>
                <w:sz w:val="18"/>
                <w:szCs w:val="18"/>
                <w:lang w:eastAsia="pl-PL"/>
              </w:rPr>
              <w:t>DOCHODY Z MAJĄTKU GMINY</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3940600" w14:textId="1A89BF8B" w:rsidR="003A2B93" w:rsidRPr="00FB2DBE" w:rsidRDefault="003F5E62" w:rsidP="003A2B93">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379 917,37</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0B72570" w14:textId="08D0C88D" w:rsidR="003A2B93" w:rsidRPr="00FB2DBE" w:rsidRDefault="003F5E62" w:rsidP="003A2B93">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263 201,52</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D2401D8" w14:textId="5E97058C" w:rsidR="003A2B93" w:rsidRPr="00FB2DBE" w:rsidRDefault="003F5E62" w:rsidP="003A2B93">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69,3</w:t>
            </w:r>
          </w:p>
        </w:tc>
      </w:tr>
      <w:tr w:rsidR="003A2B93" w:rsidRPr="00FB2DBE" w14:paraId="4FFEC65E" w14:textId="77777777" w:rsidTr="00F70E60">
        <w:trPr>
          <w:trHeight w:val="510"/>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561EEAD"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13</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90E2562" w14:textId="77777777" w:rsidR="003A2B93" w:rsidRPr="00FB2DBE" w:rsidRDefault="003A2B93" w:rsidP="003A2B93">
            <w:pPr>
              <w:autoSpaceDN w:val="0"/>
              <w:spacing w:after="0" w:line="240" w:lineRule="auto"/>
              <w:rPr>
                <w:rFonts w:eastAsia="SimSun" w:cstheme="minorHAnsi"/>
                <w:kern w:val="3"/>
              </w:rPr>
            </w:pPr>
            <w:r w:rsidRPr="00FB2DBE">
              <w:rPr>
                <w:rFonts w:eastAsia="Times New Roman" w:cstheme="minorHAnsi"/>
                <w:sz w:val="18"/>
                <w:szCs w:val="18"/>
                <w:lang w:eastAsia="pl-PL"/>
              </w:rPr>
              <w:t xml:space="preserve">Wpływy z opłat  za użytkowanie i użytkowanie wieczyste nieruchomości </w:t>
            </w:r>
            <w:r w:rsidRPr="00FB2DBE">
              <w:rPr>
                <w:rFonts w:eastAsia="Times New Roman" w:cstheme="minorHAnsi"/>
                <w:bCs/>
                <w:sz w:val="18"/>
                <w:szCs w:val="18"/>
                <w:lang w:eastAsia="pl-PL"/>
              </w:rPr>
              <w:t>§0550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EBD05D4" w14:textId="20E5BC21" w:rsidR="003A2B93" w:rsidRPr="00FB2DBE" w:rsidRDefault="00AC32A3"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2 917,37</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4957F10" w14:textId="53C29031" w:rsidR="003A2B93" w:rsidRPr="00FB2DBE" w:rsidRDefault="00AC32A3"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2 183,00</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6387C20" w14:textId="06C8EBC5" w:rsidR="003A2B93" w:rsidRPr="00FB2DBE" w:rsidRDefault="0048747A"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74,83</w:t>
            </w:r>
          </w:p>
        </w:tc>
      </w:tr>
      <w:tr w:rsidR="003A2B93" w:rsidRPr="00FB2DBE" w14:paraId="165377F7" w14:textId="77777777" w:rsidTr="00F70E60">
        <w:trPr>
          <w:trHeight w:val="983"/>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C0CEFD1"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lastRenderedPageBreak/>
              <w:t>14</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75925CE" w14:textId="77777777" w:rsidR="003A2B93" w:rsidRPr="00FB2DBE" w:rsidRDefault="003A2B93" w:rsidP="003A2B93">
            <w:pPr>
              <w:autoSpaceDN w:val="0"/>
              <w:spacing w:after="0" w:line="240" w:lineRule="auto"/>
              <w:rPr>
                <w:rFonts w:eastAsia="SimSun" w:cstheme="minorHAnsi"/>
                <w:kern w:val="3"/>
              </w:rPr>
            </w:pPr>
            <w:r w:rsidRPr="00FB2DBE">
              <w:rPr>
                <w:rFonts w:eastAsia="Times New Roman" w:cstheme="minorHAnsi"/>
                <w:sz w:val="18"/>
                <w:szCs w:val="18"/>
                <w:lang w:eastAsia="pl-PL"/>
              </w:rPr>
              <w:t xml:space="preserve">Dochody z najmu i dzierżawy składników majątkowych Skarbu Państwa  jednostek samorządu terytorialnego lub innych jednostek zaliczanych do sektora finansów publicznych oraz innych umów o podobnym charakterze </w:t>
            </w:r>
            <w:r w:rsidRPr="00FB2DBE">
              <w:rPr>
                <w:rFonts w:eastAsia="Times New Roman" w:cstheme="minorHAnsi"/>
                <w:bCs/>
                <w:sz w:val="18"/>
                <w:szCs w:val="18"/>
                <w:lang w:eastAsia="pl-PL"/>
              </w:rPr>
              <w:t>§0750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20C137F" w14:textId="2785FF19" w:rsidR="003A2B93" w:rsidRPr="00FB2DBE" w:rsidRDefault="00AC32A3" w:rsidP="0079260A">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57 000,00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454C9CD" w14:textId="7012CA41" w:rsidR="003A2B93" w:rsidRPr="00FB2DBE" w:rsidRDefault="00741C63"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45 674,52</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3CE8F12" w14:textId="62D8CF47" w:rsidR="003A2B93" w:rsidRPr="00FB2DBE" w:rsidRDefault="0048747A"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80,</w:t>
            </w:r>
            <w:r w:rsidR="00741C63">
              <w:rPr>
                <w:rFonts w:eastAsia="Times New Roman" w:cstheme="minorHAnsi"/>
                <w:sz w:val="18"/>
                <w:szCs w:val="18"/>
                <w:lang w:eastAsia="pl-PL"/>
              </w:rPr>
              <w:t>1</w:t>
            </w:r>
          </w:p>
        </w:tc>
      </w:tr>
      <w:tr w:rsidR="003A2B93" w:rsidRPr="00FB2DBE" w14:paraId="11D7F96E" w14:textId="77777777" w:rsidTr="00F70E60">
        <w:trPr>
          <w:trHeight w:val="510"/>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B2DEAB7"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15</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B9239DC" w14:textId="77777777" w:rsidR="003A2B93" w:rsidRPr="00FB2DBE" w:rsidRDefault="003A2B93" w:rsidP="003A2B93">
            <w:pPr>
              <w:autoSpaceDN w:val="0"/>
              <w:spacing w:after="0" w:line="240" w:lineRule="auto"/>
              <w:rPr>
                <w:rFonts w:eastAsia="SimSun" w:cstheme="minorHAnsi"/>
                <w:kern w:val="3"/>
              </w:rPr>
            </w:pPr>
            <w:r w:rsidRPr="00FB2DBE">
              <w:rPr>
                <w:rFonts w:eastAsia="Times New Roman" w:cstheme="minorHAnsi"/>
                <w:sz w:val="18"/>
                <w:szCs w:val="18"/>
                <w:lang w:eastAsia="pl-PL"/>
              </w:rPr>
              <w:t xml:space="preserve">Wpłaty z tytułu odpłatnego nabycia prawa własności nieruchomości </w:t>
            </w:r>
            <w:r w:rsidRPr="00FB2DBE">
              <w:rPr>
                <w:rFonts w:eastAsia="Times New Roman" w:cstheme="minorHAnsi"/>
                <w:bCs/>
                <w:sz w:val="18"/>
                <w:szCs w:val="18"/>
                <w:lang w:eastAsia="pl-PL"/>
              </w:rPr>
              <w:t>§0770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3C27C6C" w14:textId="721768D3" w:rsidR="003A2B93" w:rsidRPr="00FB2DBE" w:rsidRDefault="00741C63"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320 000,00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72C0A5D" w14:textId="4169EF8E" w:rsidR="003A2B93" w:rsidRPr="00FB2DBE" w:rsidRDefault="00741C63"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215 344,00</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F963E12" w14:textId="5D53F5E5" w:rsidR="003A2B93" w:rsidRPr="00FB2DBE" w:rsidRDefault="00741C63"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67,3</w:t>
            </w:r>
          </w:p>
        </w:tc>
      </w:tr>
      <w:tr w:rsidR="003A2B93" w:rsidRPr="00FB2DBE" w14:paraId="3742B049" w14:textId="77777777" w:rsidTr="00F70E60">
        <w:trPr>
          <w:trHeight w:val="510"/>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588AFFA" w14:textId="77777777" w:rsidR="003A2B93" w:rsidRPr="00FB2DBE" w:rsidRDefault="003A2B93" w:rsidP="003A2B93">
            <w:pPr>
              <w:autoSpaceDN w:val="0"/>
              <w:spacing w:after="0" w:line="240" w:lineRule="auto"/>
              <w:jc w:val="center"/>
              <w:rPr>
                <w:rFonts w:eastAsia="Times New Roman" w:cstheme="minorHAnsi"/>
                <w:bCs/>
                <w:sz w:val="18"/>
                <w:szCs w:val="18"/>
                <w:lang w:eastAsia="pl-PL"/>
              </w:rPr>
            </w:pPr>
            <w:r w:rsidRPr="00FB2DBE">
              <w:rPr>
                <w:rFonts w:eastAsia="Times New Roman" w:cstheme="minorHAnsi"/>
                <w:bCs/>
                <w:sz w:val="18"/>
                <w:szCs w:val="18"/>
                <w:lang w:eastAsia="pl-PL"/>
              </w:rPr>
              <w:t>III.</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7D3DA72" w14:textId="57341A39" w:rsidR="003A2B93" w:rsidRPr="00FB2DBE" w:rsidRDefault="003A2B93" w:rsidP="003A2B93">
            <w:pPr>
              <w:autoSpaceDN w:val="0"/>
              <w:spacing w:after="0" w:line="240" w:lineRule="auto"/>
              <w:rPr>
                <w:rFonts w:eastAsia="Times New Roman" w:cstheme="minorHAnsi"/>
                <w:bCs/>
                <w:sz w:val="18"/>
                <w:szCs w:val="18"/>
                <w:lang w:eastAsia="pl-PL"/>
              </w:rPr>
            </w:pPr>
            <w:r w:rsidRPr="00FB2DBE">
              <w:rPr>
                <w:rFonts w:eastAsia="Times New Roman" w:cstheme="minorHAnsi"/>
                <w:bCs/>
                <w:sz w:val="18"/>
                <w:szCs w:val="18"/>
                <w:lang w:eastAsia="pl-PL"/>
              </w:rPr>
              <w:t>WPŁYWY Z OPŁAT ZA ZEZWOLENIA NA SPRZEDAŻ ALKOHOLU §</w:t>
            </w:r>
            <w:r w:rsidR="009677FD">
              <w:rPr>
                <w:rFonts w:eastAsia="Times New Roman" w:cstheme="minorHAnsi"/>
                <w:bCs/>
                <w:sz w:val="18"/>
                <w:szCs w:val="18"/>
                <w:lang w:eastAsia="pl-PL"/>
              </w:rPr>
              <w:t xml:space="preserve"> 0270</w:t>
            </w:r>
            <w:r w:rsidR="005679F7" w:rsidRPr="00FB2DBE">
              <w:rPr>
                <w:rFonts w:eastAsia="Times New Roman" w:cstheme="minorHAnsi"/>
                <w:bCs/>
                <w:sz w:val="18"/>
                <w:szCs w:val="18"/>
                <w:lang w:eastAsia="pl-PL"/>
              </w:rPr>
              <w:t xml:space="preserve">, </w:t>
            </w:r>
            <w:r w:rsidR="009677FD">
              <w:rPr>
                <w:rFonts w:eastAsia="Times New Roman" w:cstheme="minorHAnsi"/>
                <w:bCs/>
                <w:sz w:val="18"/>
                <w:szCs w:val="18"/>
                <w:lang w:eastAsia="pl-PL"/>
              </w:rPr>
              <w:t>0480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5700BF9" w14:textId="28F3BFC7" w:rsidR="003A2B93" w:rsidRPr="00FB2DBE" w:rsidRDefault="00741C63" w:rsidP="003A2B93">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133</w:t>
            </w:r>
            <w:r w:rsidR="009803F1">
              <w:rPr>
                <w:rFonts w:eastAsia="Times New Roman" w:cstheme="minorHAnsi"/>
                <w:bCs/>
                <w:sz w:val="18"/>
                <w:szCs w:val="18"/>
                <w:lang w:eastAsia="pl-PL"/>
              </w:rPr>
              <w:t> 521,20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6883104" w14:textId="0B587B12" w:rsidR="003A2B93" w:rsidRPr="00FB2DBE" w:rsidRDefault="009803F1" w:rsidP="003A2B93">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139 821,21</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1CD2CF7" w14:textId="72D963FA" w:rsidR="003A2B93" w:rsidRPr="00FB2DBE" w:rsidRDefault="009803F1" w:rsidP="003A2B93">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104,7</w:t>
            </w:r>
          </w:p>
        </w:tc>
      </w:tr>
      <w:tr w:rsidR="003A2B93" w:rsidRPr="00FB2DBE" w14:paraId="4C3398AE" w14:textId="77777777" w:rsidTr="00F70E60">
        <w:trPr>
          <w:trHeight w:val="510"/>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471AEFA" w14:textId="77777777" w:rsidR="003A2B93" w:rsidRPr="00FB2DBE" w:rsidRDefault="003A2B93" w:rsidP="003A2B93">
            <w:pPr>
              <w:autoSpaceDN w:val="0"/>
              <w:spacing w:after="0" w:line="240" w:lineRule="auto"/>
              <w:jc w:val="center"/>
              <w:rPr>
                <w:rFonts w:eastAsia="Times New Roman" w:cstheme="minorHAnsi"/>
                <w:bCs/>
                <w:sz w:val="18"/>
                <w:szCs w:val="18"/>
                <w:lang w:eastAsia="pl-PL"/>
              </w:rPr>
            </w:pPr>
            <w:r w:rsidRPr="00FB2DBE">
              <w:rPr>
                <w:rFonts w:eastAsia="Times New Roman" w:cstheme="minorHAnsi"/>
                <w:bCs/>
                <w:sz w:val="18"/>
                <w:szCs w:val="18"/>
                <w:lang w:eastAsia="pl-PL"/>
              </w:rPr>
              <w:t>IV.</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85257C1" w14:textId="5BE66ECC" w:rsidR="003A2B93" w:rsidRPr="00FB2DBE" w:rsidRDefault="003A2B93" w:rsidP="00155A65">
            <w:pPr>
              <w:autoSpaceDN w:val="0"/>
              <w:spacing w:after="0" w:line="240" w:lineRule="auto"/>
              <w:rPr>
                <w:rFonts w:eastAsia="Times New Roman" w:cstheme="minorHAnsi"/>
                <w:bCs/>
                <w:sz w:val="18"/>
                <w:szCs w:val="18"/>
                <w:lang w:eastAsia="pl-PL"/>
              </w:rPr>
            </w:pPr>
            <w:r w:rsidRPr="00FB2DBE">
              <w:rPr>
                <w:rFonts w:eastAsia="Times New Roman" w:cstheme="minorHAnsi"/>
                <w:bCs/>
                <w:sz w:val="18"/>
                <w:szCs w:val="18"/>
                <w:lang w:eastAsia="pl-PL"/>
              </w:rPr>
              <w:t>POZOSTAŁE DOCHODY §§ 0640,</w:t>
            </w:r>
            <w:r w:rsidR="00BB7F26">
              <w:rPr>
                <w:rFonts w:eastAsia="Times New Roman" w:cstheme="minorHAnsi"/>
                <w:bCs/>
                <w:sz w:val="18"/>
                <w:szCs w:val="18"/>
                <w:lang w:eastAsia="pl-PL"/>
              </w:rPr>
              <w:t xml:space="preserve"> </w:t>
            </w:r>
            <w:r w:rsidRPr="00FB2DBE">
              <w:rPr>
                <w:rFonts w:eastAsia="Times New Roman" w:cstheme="minorHAnsi"/>
                <w:bCs/>
                <w:sz w:val="18"/>
                <w:szCs w:val="18"/>
                <w:lang w:eastAsia="pl-PL"/>
              </w:rPr>
              <w:t>0760, 0830,</w:t>
            </w:r>
            <w:r w:rsidR="00D555EC">
              <w:rPr>
                <w:rFonts w:eastAsia="Times New Roman" w:cstheme="minorHAnsi"/>
                <w:bCs/>
                <w:sz w:val="18"/>
                <w:szCs w:val="18"/>
                <w:lang w:eastAsia="pl-PL"/>
              </w:rPr>
              <w:t xml:space="preserve"> </w:t>
            </w:r>
            <w:r w:rsidR="00621FF8">
              <w:rPr>
                <w:rFonts w:eastAsia="Times New Roman" w:cstheme="minorHAnsi"/>
                <w:bCs/>
                <w:sz w:val="18"/>
                <w:szCs w:val="18"/>
                <w:lang w:eastAsia="pl-PL"/>
              </w:rPr>
              <w:t>0839,</w:t>
            </w:r>
            <w:r w:rsidRPr="00FB2DBE">
              <w:rPr>
                <w:rFonts w:eastAsia="Times New Roman" w:cstheme="minorHAnsi"/>
                <w:bCs/>
                <w:sz w:val="18"/>
                <w:szCs w:val="18"/>
                <w:lang w:eastAsia="pl-PL"/>
              </w:rPr>
              <w:t xml:space="preserve"> 0870,</w:t>
            </w:r>
            <w:r w:rsidR="00D555EC">
              <w:rPr>
                <w:rFonts w:eastAsia="Times New Roman" w:cstheme="minorHAnsi"/>
                <w:bCs/>
                <w:sz w:val="18"/>
                <w:szCs w:val="18"/>
                <w:lang w:eastAsia="pl-PL"/>
              </w:rPr>
              <w:t xml:space="preserve"> 0950,</w:t>
            </w:r>
            <w:r w:rsidRPr="00FB2DBE">
              <w:rPr>
                <w:rFonts w:eastAsia="Times New Roman" w:cstheme="minorHAnsi"/>
                <w:bCs/>
                <w:sz w:val="18"/>
                <w:szCs w:val="18"/>
                <w:lang w:eastAsia="pl-PL"/>
              </w:rPr>
              <w:t xml:space="preserve"> 0970, 0980, 2360, 2400</w:t>
            </w:r>
            <w:r w:rsidR="00BD5FB8">
              <w:rPr>
                <w:rFonts w:eastAsia="Times New Roman" w:cstheme="minorHAnsi"/>
                <w:bCs/>
                <w:sz w:val="18"/>
                <w:szCs w:val="18"/>
                <w:lang w:eastAsia="pl-PL"/>
              </w:rPr>
              <w:t>,2680</w:t>
            </w:r>
            <w:r w:rsidR="00253262">
              <w:rPr>
                <w:rFonts w:eastAsia="Times New Roman" w:cstheme="minorHAnsi"/>
                <w:bCs/>
                <w:sz w:val="18"/>
                <w:szCs w:val="18"/>
                <w:lang w:eastAsia="pl-PL"/>
              </w:rPr>
              <w:t>, 2910</w:t>
            </w:r>
            <w:r w:rsidR="0079117C">
              <w:rPr>
                <w:rFonts w:eastAsia="Times New Roman" w:cstheme="minorHAnsi"/>
                <w:bCs/>
                <w:sz w:val="18"/>
                <w:szCs w:val="18"/>
                <w:lang w:eastAsia="pl-PL"/>
              </w:rPr>
              <w:t>, 6680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9FD6406" w14:textId="55549F4A" w:rsidR="003A2B93" w:rsidRPr="00A9400D" w:rsidRDefault="00DE3681" w:rsidP="003A2B93">
            <w:pPr>
              <w:autoSpaceDN w:val="0"/>
              <w:spacing w:after="0" w:line="240" w:lineRule="auto"/>
              <w:jc w:val="right"/>
              <w:rPr>
                <w:rFonts w:eastAsia="Times New Roman" w:cstheme="minorHAnsi"/>
                <w:bCs/>
                <w:sz w:val="18"/>
                <w:szCs w:val="18"/>
                <w:lang w:eastAsia="pl-PL"/>
              </w:rPr>
            </w:pPr>
            <w:r w:rsidRPr="00A9400D">
              <w:rPr>
                <w:rFonts w:eastAsia="Times New Roman" w:cstheme="minorHAnsi"/>
                <w:bCs/>
                <w:sz w:val="18"/>
                <w:szCs w:val="18"/>
                <w:lang w:eastAsia="pl-PL"/>
              </w:rPr>
              <w:t>2 595 541,02</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8F31D03" w14:textId="02EBB4BC" w:rsidR="003A2B93" w:rsidRPr="00A9400D" w:rsidRDefault="001927F1" w:rsidP="003A2B93">
            <w:pPr>
              <w:autoSpaceDN w:val="0"/>
              <w:spacing w:after="0" w:line="240" w:lineRule="auto"/>
              <w:jc w:val="right"/>
              <w:rPr>
                <w:rFonts w:eastAsia="Times New Roman" w:cstheme="minorHAnsi"/>
                <w:bCs/>
                <w:sz w:val="18"/>
                <w:szCs w:val="18"/>
                <w:lang w:eastAsia="pl-PL"/>
              </w:rPr>
            </w:pPr>
            <w:r w:rsidRPr="00A9400D">
              <w:rPr>
                <w:rFonts w:eastAsia="Times New Roman" w:cstheme="minorHAnsi"/>
                <w:bCs/>
                <w:sz w:val="18"/>
                <w:szCs w:val="18"/>
                <w:lang w:eastAsia="pl-PL"/>
              </w:rPr>
              <w:t>1</w:t>
            </w:r>
            <w:r w:rsidR="00DE3681" w:rsidRPr="00A9400D">
              <w:rPr>
                <w:rFonts w:eastAsia="Times New Roman" w:cstheme="minorHAnsi"/>
                <w:bCs/>
                <w:sz w:val="18"/>
                <w:szCs w:val="18"/>
                <w:lang w:eastAsia="pl-PL"/>
              </w:rPr>
              <w:t> 768 703,92</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1ACC5F8" w14:textId="2695E326" w:rsidR="003A2B93" w:rsidRPr="00A9400D" w:rsidRDefault="001927F1" w:rsidP="003A2B93">
            <w:pPr>
              <w:autoSpaceDN w:val="0"/>
              <w:spacing w:after="0" w:line="240" w:lineRule="auto"/>
              <w:jc w:val="right"/>
              <w:rPr>
                <w:rFonts w:eastAsia="Times New Roman" w:cstheme="minorHAnsi"/>
                <w:bCs/>
                <w:sz w:val="18"/>
                <w:szCs w:val="18"/>
                <w:lang w:eastAsia="pl-PL"/>
              </w:rPr>
            </w:pPr>
            <w:r w:rsidRPr="00A9400D">
              <w:rPr>
                <w:rFonts w:eastAsia="Times New Roman" w:cstheme="minorHAnsi"/>
                <w:bCs/>
                <w:sz w:val="18"/>
                <w:szCs w:val="18"/>
                <w:lang w:eastAsia="pl-PL"/>
              </w:rPr>
              <w:t>68,</w:t>
            </w:r>
            <w:r w:rsidR="00DE3681" w:rsidRPr="00A9400D">
              <w:rPr>
                <w:rFonts w:eastAsia="Times New Roman" w:cstheme="minorHAnsi"/>
                <w:bCs/>
                <w:sz w:val="18"/>
                <w:szCs w:val="18"/>
                <w:lang w:eastAsia="pl-PL"/>
              </w:rPr>
              <w:t>1</w:t>
            </w:r>
          </w:p>
        </w:tc>
      </w:tr>
      <w:tr w:rsidR="003A2B93" w:rsidRPr="00FB2DBE" w14:paraId="67639B82" w14:textId="77777777" w:rsidTr="00F70E60">
        <w:trPr>
          <w:trHeight w:val="450"/>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2752007" w14:textId="77777777" w:rsidR="003A2B93" w:rsidRPr="00FB2DBE" w:rsidRDefault="003A2B93" w:rsidP="003A2B93">
            <w:pPr>
              <w:autoSpaceDN w:val="0"/>
              <w:spacing w:after="0" w:line="240" w:lineRule="auto"/>
              <w:jc w:val="center"/>
              <w:rPr>
                <w:rFonts w:eastAsia="Times New Roman" w:cstheme="minorHAnsi"/>
                <w:bCs/>
                <w:i/>
                <w:iCs/>
                <w:sz w:val="18"/>
                <w:szCs w:val="18"/>
                <w:lang w:eastAsia="pl-PL"/>
              </w:rPr>
            </w:pPr>
            <w:r w:rsidRPr="00FB2DBE">
              <w:rPr>
                <w:rFonts w:eastAsia="Times New Roman" w:cstheme="minorHAnsi"/>
                <w:bCs/>
                <w:i/>
                <w:iCs/>
                <w:sz w:val="18"/>
                <w:szCs w:val="18"/>
                <w:lang w:eastAsia="pl-PL"/>
              </w:rPr>
              <w:t>A</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25A9E10" w14:textId="77777777" w:rsidR="003A2B93" w:rsidRPr="00FB2DBE" w:rsidRDefault="003A2B93" w:rsidP="003A2B93">
            <w:pPr>
              <w:autoSpaceDN w:val="0"/>
              <w:spacing w:after="0" w:line="240" w:lineRule="auto"/>
              <w:rPr>
                <w:rFonts w:eastAsia="Times New Roman" w:cstheme="minorHAnsi"/>
                <w:bCs/>
                <w:iCs/>
                <w:sz w:val="18"/>
                <w:szCs w:val="18"/>
                <w:lang w:eastAsia="pl-PL"/>
              </w:rPr>
            </w:pPr>
            <w:r w:rsidRPr="00FB2DBE">
              <w:rPr>
                <w:rFonts w:eastAsia="Times New Roman" w:cstheme="minorHAnsi"/>
                <w:bCs/>
                <w:iCs/>
                <w:sz w:val="18"/>
                <w:szCs w:val="18"/>
                <w:lang w:eastAsia="pl-PL"/>
              </w:rPr>
              <w:t>OGÓŁEM dochody  własne  (I –IV)</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96E867B" w14:textId="3C60BC33" w:rsidR="003A2B93" w:rsidRPr="00FB2DBE" w:rsidRDefault="00233B47" w:rsidP="003A2B93">
            <w:pPr>
              <w:autoSpaceDN w:val="0"/>
              <w:spacing w:after="0" w:line="240" w:lineRule="auto"/>
              <w:jc w:val="right"/>
              <w:rPr>
                <w:rFonts w:eastAsia="Times New Roman" w:cstheme="minorHAnsi"/>
                <w:bCs/>
                <w:iCs/>
                <w:sz w:val="18"/>
                <w:szCs w:val="18"/>
                <w:lang w:eastAsia="pl-PL"/>
              </w:rPr>
            </w:pPr>
            <w:r>
              <w:rPr>
                <w:rFonts w:eastAsia="Times New Roman" w:cstheme="minorHAnsi"/>
                <w:bCs/>
                <w:iCs/>
                <w:sz w:val="18"/>
                <w:szCs w:val="18"/>
                <w:lang w:eastAsia="pl-PL"/>
              </w:rPr>
              <w:t>11 523 727,19</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029FF23" w14:textId="48F77436" w:rsidR="003A2B93" w:rsidRPr="00FB2DBE" w:rsidRDefault="00233B47" w:rsidP="003A2B93">
            <w:pPr>
              <w:autoSpaceDN w:val="0"/>
              <w:spacing w:after="0" w:line="240" w:lineRule="auto"/>
              <w:jc w:val="right"/>
              <w:rPr>
                <w:rFonts w:eastAsia="Times New Roman" w:cstheme="minorHAnsi"/>
                <w:bCs/>
                <w:iCs/>
                <w:sz w:val="18"/>
                <w:szCs w:val="18"/>
                <w:lang w:eastAsia="pl-PL"/>
              </w:rPr>
            </w:pPr>
            <w:r>
              <w:rPr>
                <w:rFonts w:eastAsia="Times New Roman" w:cstheme="minorHAnsi"/>
                <w:bCs/>
                <w:iCs/>
                <w:sz w:val="18"/>
                <w:szCs w:val="18"/>
                <w:lang w:eastAsia="pl-PL"/>
              </w:rPr>
              <w:t>10</w:t>
            </w:r>
            <w:r w:rsidR="00A9400D">
              <w:rPr>
                <w:rFonts w:eastAsia="Times New Roman" w:cstheme="minorHAnsi"/>
                <w:bCs/>
                <w:iCs/>
                <w:sz w:val="18"/>
                <w:szCs w:val="18"/>
                <w:lang w:eastAsia="pl-PL"/>
              </w:rPr>
              <w:t> 817 956,97</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62DD57B" w14:textId="4CDA7B54" w:rsidR="003A2B93" w:rsidRPr="00FB2DBE" w:rsidRDefault="00233B47" w:rsidP="003A2B93">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93,9</w:t>
            </w:r>
          </w:p>
        </w:tc>
      </w:tr>
      <w:tr w:rsidR="003A2B93" w:rsidRPr="00FB2DBE" w14:paraId="3759B9DB" w14:textId="77777777" w:rsidTr="00F70E60">
        <w:trPr>
          <w:trHeight w:val="1290"/>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351C388" w14:textId="77777777" w:rsidR="003A2B93" w:rsidRPr="00FB2DBE" w:rsidRDefault="003A2B93" w:rsidP="003A2B93">
            <w:pPr>
              <w:autoSpaceDN w:val="0"/>
              <w:spacing w:after="0" w:line="240" w:lineRule="auto"/>
              <w:jc w:val="center"/>
              <w:rPr>
                <w:rFonts w:eastAsia="Times New Roman" w:cstheme="minorHAnsi"/>
                <w:bCs/>
                <w:sz w:val="18"/>
                <w:szCs w:val="18"/>
                <w:lang w:eastAsia="pl-PL"/>
              </w:rPr>
            </w:pPr>
            <w:r w:rsidRPr="00FB2DBE">
              <w:rPr>
                <w:rFonts w:eastAsia="Times New Roman" w:cstheme="minorHAnsi"/>
                <w:bCs/>
                <w:sz w:val="18"/>
                <w:szCs w:val="18"/>
                <w:lang w:eastAsia="pl-PL"/>
              </w:rPr>
              <w:t>V.</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2C73B88" w14:textId="77777777" w:rsidR="003A2B93" w:rsidRPr="00FB2DBE" w:rsidRDefault="003A2B93" w:rsidP="003A2B93">
            <w:pPr>
              <w:autoSpaceDN w:val="0"/>
              <w:spacing w:after="0" w:line="240" w:lineRule="auto"/>
              <w:rPr>
                <w:rFonts w:eastAsia="SimSun" w:cstheme="minorHAnsi"/>
                <w:kern w:val="3"/>
              </w:rPr>
            </w:pPr>
            <w:r w:rsidRPr="00FB2DBE">
              <w:rPr>
                <w:rFonts w:eastAsia="Times New Roman" w:cstheme="minorHAnsi"/>
                <w:iCs/>
                <w:sz w:val="18"/>
                <w:szCs w:val="18"/>
                <w:lang w:eastAsia="pl-PL"/>
              </w:rPr>
              <w:t xml:space="preserve">Dotacje celowe otrzymane z budżetu państwa na realizację zadań bieżących z zakresu administracji rządowej oraz innych zadań zleconych gminie (związkom gmin) ustawami    </w:t>
            </w:r>
            <w:r w:rsidRPr="00FB2DBE">
              <w:rPr>
                <w:rFonts w:eastAsia="Times New Roman" w:cstheme="minorHAnsi"/>
                <w:bCs/>
                <w:iCs/>
                <w:sz w:val="18"/>
                <w:szCs w:val="18"/>
                <w:lang w:eastAsia="pl-PL"/>
              </w:rPr>
              <w:t>§2010, 2060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043A573" w14:textId="2861A733" w:rsidR="003A2B93" w:rsidRPr="00FB2DBE" w:rsidRDefault="00A45E78" w:rsidP="003A2B93">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5 282 039,49</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E2F0CD6" w14:textId="57B2A0ED" w:rsidR="003A2B93" w:rsidRPr="00FB2DBE" w:rsidRDefault="00A45E78" w:rsidP="003A2B93">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5 270 483,25</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E0C4255" w14:textId="1624D602" w:rsidR="003A2B93" w:rsidRPr="00FB2DBE" w:rsidRDefault="00A45E78"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99,8</w:t>
            </w:r>
          </w:p>
        </w:tc>
      </w:tr>
      <w:tr w:rsidR="003A2B93" w:rsidRPr="00FB2DBE" w14:paraId="0A8628E8" w14:textId="77777777" w:rsidTr="00F70E60">
        <w:trPr>
          <w:trHeight w:val="780"/>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83BCD85" w14:textId="77777777" w:rsidR="003A2B93" w:rsidRPr="00FB2DBE" w:rsidRDefault="003A2B93" w:rsidP="003A2B93">
            <w:pPr>
              <w:autoSpaceDN w:val="0"/>
              <w:spacing w:after="0" w:line="240" w:lineRule="auto"/>
              <w:jc w:val="center"/>
              <w:rPr>
                <w:rFonts w:eastAsia="Times New Roman" w:cstheme="minorHAnsi"/>
                <w:bCs/>
                <w:sz w:val="18"/>
                <w:szCs w:val="18"/>
                <w:lang w:eastAsia="pl-PL"/>
              </w:rPr>
            </w:pPr>
            <w:r w:rsidRPr="00FB2DBE">
              <w:rPr>
                <w:rFonts w:eastAsia="Times New Roman" w:cstheme="minorHAnsi"/>
                <w:bCs/>
                <w:sz w:val="18"/>
                <w:szCs w:val="18"/>
                <w:lang w:eastAsia="pl-PL"/>
              </w:rPr>
              <w:t>VI.</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9481B50" w14:textId="044F7396" w:rsidR="003A2B93" w:rsidRPr="00FB2DBE" w:rsidRDefault="003A2B93" w:rsidP="003A2B93">
            <w:pPr>
              <w:autoSpaceDN w:val="0"/>
              <w:spacing w:after="0" w:line="240" w:lineRule="auto"/>
              <w:rPr>
                <w:rFonts w:eastAsia="SimSun" w:cstheme="minorHAnsi"/>
                <w:kern w:val="3"/>
              </w:rPr>
            </w:pPr>
            <w:r w:rsidRPr="00FB2DBE">
              <w:rPr>
                <w:rFonts w:eastAsia="Times New Roman" w:cstheme="minorHAnsi"/>
                <w:iCs/>
                <w:sz w:val="18"/>
                <w:szCs w:val="18"/>
                <w:lang w:eastAsia="pl-PL"/>
              </w:rPr>
              <w:t xml:space="preserve">Dotacje celowe otrzymane z budżetu państwa na realizację  własnych zadań  bieżących  gmin (związków gmin) </w:t>
            </w:r>
            <w:r w:rsidRPr="00FB2DBE">
              <w:rPr>
                <w:rFonts w:eastAsia="Times New Roman" w:cstheme="minorHAnsi"/>
                <w:bCs/>
                <w:iCs/>
                <w:sz w:val="18"/>
                <w:szCs w:val="18"/>
                <w:lang w:eastAsia="pl-PL"/>
              </w:rPr>
              <w:t>§2030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E4CCE83" w14:textId="13D8D1BE" w:rsidR="003A2B93" w:rsidRPr="00FB2DBE" w:rsidRDefault="00A45E78" w:rsidP="003A2B93">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751 777,37</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39B5A92" w14:textId="19A7D913" w:rsidR="003A2B93" w:rsidRPr="00FB2DBE" w:rsidRDefault="00A45E78" w:rsidP="003A2B93">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740 377,47</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9EE6ADB" w14:textId="75C78BBA" w:rsidR="003A2B93" w:rsidRPr="00FB2DBE" w:rsidRDefault="00A45E78"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98,5</w:t>
            </w:r>
          </w:p>
        </w:tc>
      </w:tr>
      <w:tr w:rsidR="00E505D6" w:rsidRPr="00FB2DBE" w14:paraId="04ECD492" w14:textId="77777777" w:rsidTr="00F70E60">
        <w:trPr>
          <w:trHeight w:val="780"/>
        </w:trPr>
        <w:tc>
          <w:tcPr>
            <w:tcW w:w="32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3134C3E" w14:textId="1F58F155" w:rsidR="00E505D6" w:rsidRPr="00A9400D" w:rsidRDefault="00E505D6" w:rsidP="00E505D6">
            <w:pPr>
              <w:autoSpaceDN w:val="0"/>
              <w:spacing w:after="0" w:line="240" w:lineRule="auto"/>
              <w:jc w:val="center"/>
              <w:rPr>
                <w:rFonts w:eastAsia="Times New Roman" w:cstheme="minorHAnsi"/>
                <w:bCs/>
                <w:sz w:val="18"/>
                <w:szCs w:val="18"/>
                <w:lang w:eastAsia="pl-PL"/>
              </w:rPr>
            </w:pPr>
            <w:r w:rsidRPr="00A9400D">
              <w:rPr>
                <w:rFonts w:eastAsia="Times New Roman" w:cstheme="minorHAnsi"/>
                <w:bCs/>
                <w:sz w:val="18"/>
                <w:szCs w:val="18"/>
                <w:lang w:eastAsia="pl-PL"/>
              </w:rPr>
              <w:t>VII.</w:t>
            </w:r>
          </w:p>
        </w:tc>
        <w:tc>
          <w:tcPr>
            <w:tcW w:w="2239" w:type="pct"/>
            <w:tcBorders>
              <w:top w:val="single" w:sz="4" w:space="0" w:color="auto"/>
              <w:left w:val="nil"/>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7660E320" w14:textId="56F310F2" w:rsidR="00E505D6" w:rsidRPr="00FB2DBE" w:rsidRDefault="00E505D6" w:rsidP="00E505D6">
            <w:pPr>
              <w:autoSpaceDN w:val="0"/>
              <w:spacing w:after="0" w:line="240" w:lineRule="auto"/>
              <w:rPr>
                <w:rFonts w:eastAsia="Times New Roman" w:cstheme="minorHAnsi"/>
                <w:iCs/>
                <w:sz w:val="18"/>
                <w:szCs w:val="18"/>
                <w:lang w:eastAsia="pl-PL"/>
              </w:rPr>
            </w:pPr>
            <w:r w:rsidRPr="00660219">
              <w:rPr>
                <w:rFonts w:cstheme="minorHAnsi"/>
                <w:color w:val="000000"/>
                <w:sz w:val="20"/>
                <w:szCs w:val="20"/>
                <w:shd w:val="clear" w:color="auto" w:fill="F9F9F9"/>
              </w:rPr>
              <w:t>Dotacje celowe otrzymana z tytułu pomocy finansowej udzielonej między jednostkami samorządu terytorialnego na dofinansowanie własnych zadań inwestycyjnych i zakupów inwestycyjnych §6300, 6330</w:t>
            </w:r>
          </w:p>
        </w:tc>
        <w:tc>
          <w:tcPr>
            <w:tcW w:w="852" w:type="pct"/>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7DF64572" w14:textId="61CC6C07" w:rsidR="00E505D6" w:rsidRDefault="00A45E78" w:rsidP="00E505D6">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154 090,65</w:t>
            </w:r>
          </w:p>
        </w:tc>
        <w:tc>
          <w:tcPr>
            <w:tcW w:w="887" w:type="pct"/>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6BD32C4F" w14:textId="0DD01111" w:rsidR="00E505D6" w:rsidRDefault="00A45E78" w:rsidP="00E505D6">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154 090,65</w:t>
            </w:r>
          </w:p>
        </w:tc>
        <w:tc>
          <w:tcPr>
            <w:tcW w:w="701" w:type="pct"/>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1F57C352" w14:textId="440FBDC5" w:rsidR="00E505D6" w:rsidRPr="00FB2DBE" w:rsidRDefault="00A45E78" w:rsidP="00E505D6">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100,0</w:t>
            </w:r>
          </w:p>
        </w:tc>
      </w:tr>
      <w:tr w:rsidR="00E505D6" w:rsidRPr="00FB2DBE" w14:paraId="3CF14DF1" w14:textId="77777777" w:rsidTr="00F70E60">
        <w:trPr>
          <w:trHeight w:val="780"/>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7DBFB7C" w14:textId="104C21AB" w:rsidR="00E505D6" w:rsidRPr="00FB2DBE" w:rsidRDefault="00E505D6" w:rsidP="00E505D6">
            <w:pPr>
              <w:autoSpaceDN w:val="0"/>
              <w:spacing w:after="0" w:line="240" w:lineRule="auto"/>
              <w:jc w:val="center"/>
              <w:rPr>
                <w:rFonts w:eastAsia="Times New Roman" w:cstheme="minorHAnsi"/>
                <w:bCs/>
                <w:sz w:val="18"/>
                <w:szCs w:val="18"/>
                <w:lang w:eastAsia="pl-PL"/>
              </w:rPr>
            </w:pPr>
            <w:r w:rsidRPr="00FB2DBE">
              <w:rPr>
                <w:rFonts w:eastAsia="Times New Roman" w:cstheme="minorHAnsi"/>
                <w:bCs/>
                <w:sz w:val="18"/>
                <w:szCs w:val="18"/>
                <w:lang w:eastAsia="pl-PL"/>
              </w:rPr>
              <w:t>VII</w:t>
            </w:r>
            <w:r w:rsidR="00A9400D">
              <w:rPr>
                <w:rFonts w:eastAsia="Times New Roman" w:cstheme="minorHAnsi"/>
                <w:bCs/>
                <w:sz w:val="18"/>
                <w:szCs w:val="18"/>
                <w:lang w:eastAsia="pl-PL"/>
              </w:rPr>
              <w:t>I</w:t>
            </w:r>
            <w:r w:rsidRPr="00FB2DBE">
              <w:rPr>
                <w:rFonts w:eastAsia="Times New Roman" w:cstheme="minorHAnsi"/>
                <w:bCs/>
                <w:sz w:val="18"/>
                <w:szCs w:val="18"/>
                <w:lang w:eastAsia="pl-PL"/>
              </w:rPr>
              <w:t>.</w:t>
            </w:r>
          </w:p>
        </w:tc>
        <w:tc>
          <w:tcPr>
            <w:tcW w:w="2239" w:type="pct"/>
            <w:tcBorders>
              <w:top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2D4BAE85" w14:textId="42B415FD" w:rsidR="00E505D6" w:rsidRPr="00FB2DBE" w:rsidRDefault="00E505D6" w:rsidP="00E505D6">
            <w:pPr>
              <w:autoSpaceDN w:val="0"/>
              <w:spacing w:after="0" w:line="240" w:lineRule="auto"/>
              <w:rPr>
                <w:rFonts w:eastAsia="SimSun" w:cstheme="minorHAnsi"/>
                <w:kern w:val="3"/>
              </w:rPr>
            </w:pPr>
            <w:r w:rsidRPr="00FB2DBE">
              <w:rPr>
                <w:rFonts w:eastAsia="Calibri" w:cstheme="minorHAnsi"/>
                <w:color w:val="000000"/>
                <w:sz w:val="18"/>
                <w:szCs w:val="18"/>
                <w:shd w:val="clear" w:color="auto" w:fill="F9F9F9"/>
              </w:rPr>
              <w:t>Dotacje celowe w ramach programów finansowanych z udziałem środków europejskich oraz środków, o których mowa w art. 5 ust. 1 pkt 3 oraz ust. 3 pkt 5 i 6 ustawy, lub płatności w ramach budżetu środków europejskich, z wyłączeniem wydatków klasyfikowanych w paragrafie : §§ 200</w:t>
            </w:r>
            <w:r w:rsidR="00A45E78">
              <w:rPr>
                <w:rFonts w:eastAsia="Calibri" w:cstheme="minorHAnsi"/>
                <w:color w:val="000000"/>
                <w:sz w:val="18"/>
                <w:szCs w:val="18"/>
                <w:shd w:val="clear" w:color="auto" w:fill="F9F9F9"/>
              </w:rPr>
              <w:t>1</w:t>
            </w:r>
            <w:r w:rsidRPr="00FB2DBE">
              <w:rPr>
                <w:rFonts w:eastAsia="Calibri" w:cstheme="minorHAnsi"/>
                <w:color w:val="000000"/>
                <w:sz w:val="18"/>
                <w:szCs w:val="18"/>
                <w:shd w:val="clear" w:color="auto" w:fill="F9F9F9"/>
              </w:rPr>
              <w:t>, 2057</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B73026D" w14:textId="68E4DADC" w:rsidR="00E505D6" w:rsidRPr="00FB2DBE" w:rsidRDefault="00A45E78" w:rsidP="00E505D6">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251 101,58</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630EED6" w14:textId="3A18A61E" w:rsidR="00E505D6" w:rsidRPr="00FB2DBE" w:rsidRDefault="00A45E78" w:rsidP="00E505D6">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477 052,59</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E47360C" w14:textId="6DFC69E4" w:rsidR="00E505D6" w:rsidRPr="00FB2DBE" w:rsidRDefault="00A45E78" w:rsidP="00E505D6">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189,9</w:t>
            </w:r>
          </w:p>
        </w:tc>
      </w:tr>
      <w:tr w:rsidR="00E505D6" w:rsidRPr="00FB2DBE" w14:paraId="023AF837" w14:textId="77777777" w:rsidTr="00F70E60">
        <w:trPr>
          <w:trHeight w:val="780"/>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047D977" w14:textId="1A0825F4" w:rsidR="00E505D6" w:rsidRPr="00FB2DBE" w:rsidRDefault="00A9400D" w:rsidP="00E505D6">
            <w:pPr>
              <w:autoSpaceDN w:val="0"/>
              <w:spacing w:after="0" w:line="240" w:lineRule="auto"/>
              <w:jc w:val="center"/>
              <w:rPr>
                <w:rFonts w:eastAsia="Times New Roman" w:cstheme="minorHAnsi"/>
                <w:bCs/>
                <w:sz w:val="18"/>
                <w:szCs w:val="18"/>
                <w:lang w:eastAsia="pl-PL"/>
              </w:rPr>
            </w:pPr>
            <w:r>
              <w:rPr>
                <w:rFonts w:eastAsia="Times New Roman" w:cstheme="minorHAnsi"/>
                <w:bCs/>
                <w:sz w:val="18"/>
                <w:szCs w:val="18"/>
                <w:lang w:eastAsia="pl-PL"/>
              </w:rPr>
              <w:t>IX</w:t>
            </w:r>
            <w:r w:rsidR="00E505D6" w:rsidRPr="00FB2DBE">
              <w:rPr>
                <w:rFonts w:eastAsia="Times New Roman" w:cstheme="minorHAnsi"/>
                <w:bCs/>
                <w:sz w:val="18"/>
                <w:szCs w:val="18"/>
                <w:lang w:eastAsia="pl-PL"/>
              </w:rPr>
              <w:t>.</w:t>
            </w:r>
          </w:p>
        </w:tc>
        <w:tc>
          <w:tcPr>
            <w:tcW w:w="2239" w:type="pct"/>
            <w:tcBorders>
              <w:top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2F6E6593" w14:textId="5FACD296" w:rsidR="00E505D6" w:rsidRPr="00FB2DBE" w:rsidRDefault="00E505D6" w:rsidP="00E505D6">
            <w:pPr>
              <w:autoSpaceDN w:val="0"/>
              <w:spacing w:after="0" w:line="240" w:lineRule="auto"/>
              <w:rPr>
                <w:rFonts w:eastAsia="SimSun" w:cstheme="minorHAnsi"/>
                <w:kern w:val="3"/>
              </w:rPr>
            </w:pPr>
            <w:r w:rsidRPr="00FB2DBE">
              <w:rPr>
                <w:rFonts w:eastAsia="Calibri" w:cstheme="minorHAnsi"/>
                <w:color w:val="000000"/>
                <w:sz w:val="18"/>
                <w:szCs w:val="18"/>
                <w:shd w:val="clear" w:color="auto" w:fill="F9F9F9"/>
              </w:rPr>
              <w:t>Dotacje celowe w ramach programów finansowanych z udziałem środków europejskich oraz środków, o których mowa w art. 5 ust. 3 pkt 5 lit. a i b ustawy, lub płatności w ramach budżetu środków europejskich, realizowanych przez jednostki samorządu terytorialnego §§ 6257</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93B8CD9" w14:textId="41480629" w:rsidR="00E505D6" w:rsidRPr="00FB2DBE" w:rsidRDefault="00A45E78" w:rsidP="00E505D6">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1 482 976,00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972F82" w14:textId="11C52CCF" w:rsidR="00E505D6" w:rsidRPr="00FB2DBE" w:rsidRDefault="00A45E78" w:rsidP="00E505D6">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1 482 976,00</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F065D6E" w14:textId="420FE924" w:rsidR="00E505D6" w:rsidRPr="00FB2DBE" w:rsidRDefault="00A45E78" w:rsidP="00E505D6">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100,0</w:t>
            </w:r>
          </w:p>
        </w:tc>
      </w:tr>
      <w:tr w:rsidR="00E505D6" w:rsidRPr="00FB2DBE" w14:paraId="22E918D7" w14:textId="77777777" w:rsidTr="00F70E60">
        <w:trPr>
          <w:trHeight w:val="780"/>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B5112C0" w14:textId="5CD7F860" w:rsidR="00E505D6" w:rsidRPr="00FB2DBE" w:rsidRDefault="00E505D6" w:rsidP="00E505D6">
            <w:pPr>
              <w:autoSpaceDN w:val="0"/>
              <w:spacing w:after="0" w:line="240" w:lineRule="auto"/>
              <w:jc w:val="center"/>
              <w:rPr>
                <w:rFonts w:eastAsia="Times New Roman" w:cstheme="minorHAnsi"/>
                <w:bCs/>
                <w:sz w:val="18"/>
                <w:szCs w:val="18"/>
                <w:lang w:eastAsia="pl-PL"/>
              </w:rPr>
            </w:pPr>
            <w:r w:rsidRPr="00FB2DBE">
              <w:rPr>
                <w:rFonts w:eastAsia="Times New Roman" w:cstheme="minorHAnsi"/>
                <w:bCs/>
                <w:sz w:val="18"/>
                <w:szCs w:val="18"/>
                <w:lang w:eastAsia="pl-PL"/>
              </w:rPr>
              <w:t>X</w:t>
            </w:r>
          </w:p>
        </w:tc>
        <w:tc>
          <w:tcPr>
            <w:tcW w:w="2239" w:type="pct"/>
            <w:tcBorders>
              <w:top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14:paraId="60490F24" w14:textId="77777777" w:rsidR="00E505D6" w:rsidRPr="00FB2DBE" w:rsidRDefault="00E505D6" w:rsidP="00E505D6">
            <w:pPr>
              <w:autoSpaceDN w:val="0"/>
              <w:spacing w:after="150" w:line="240" w:lineRule="auto"/>
              <w:ind w:left="45"/>
              <w:rPr>
                <w:rFonts w:eastAsia="SimSun" w:cstheme="minorHAnsi"/>
                <w:kern w:val="3"/>
              </w:rPr>
            </w:pPr>
            <w:r w:rsidRPr="00FB2DBE">
              <w:rPr>
                <w:rFonts w:eastAsia="Calibri" w:cstheme="minorHAnsi"/>
                <w:color w:val="000000"/>
                <w:sz w:val="18"/>
                <w:szCs w:val="18"/>
                <w:shd w:val="clear" w:color="auto" w:fill="F9F9F9"/>
              </w:rPr>
              <w:t>Dotacja celowa otrzymana z tytułu pomocy finansowej udzielanej między jednostkami samorządu terytorialnego na dofinansowanie własnych zadań bieżących §2710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DD6BC2E" w14:textId="7962ED6D" w:rsidR="00E505D6" w:rsidRPr="00FB2DBE" w:rsidRDefault="00A45E78" w:rsidP="00E505D6">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16 000,00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1FE2453" w14:textId="58BB9590" w:rsidR="00E505D6" w:rsidRPr="00FB2DBE" w:rsidRDefault="00A45E78" w:rsidP="00E505D6">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15 999,98</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DC4687B" w14:textId="570C3C49" w:rsidR="00E505D6" w:rsidRPr="00FB2DBE" w:rsidRDefault="00A45E78" w:rsidP="00E505D6">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99,9</w:t>
            </w:r>
          </w:p>
        </w:tc>
      </w:tr>
      <w:tr w:rsidR="00E505D6" w:rsidRPr="00FB2DBE" w14:paraId="3E6C5C4A" w14:textId="77777777" w:rsidTr="00F70E60">
        <w:trPr>
          <w:trHeight w:val="780"/>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36AC825" w14:textId="0D14B84E" w:rsidR="00E505D6" w:rsidRPr="00FB2DBE" w:rsidRDefault="00E505D6" w:rsidP="00E505D6">
            <w:pPr>
              <w:autoSpaceDN w:val="0"/>
              <w:spacing w:after="0" w:line="240" w:lineRule="auto"/>
              <w:jc w:val="center"/>
              <w:rPr>
                <w:rFonts w:eastAsia="Times New Roman" w:cstheme="minorHAnsi"/>
                <w:bCs/>
                <w:sz w:val="18"/>
                <w:szCs w:val="18"/>
                <w:lang w:eastAsia="pl-PL"/>
              </w:rPr>
            </w:pPr>
            <w:r w:rsidRPr="00FB2DBE">
              <w:rPr>
                <w:rFonts w:eastAsia="Times New Roman" w:cstheme="minorHAnsi"/>
                <w:bCs/>
                <w:sz w:val="18"/>
                <w:szCs w:val="18"/>
                <w:lang w:eastAsia="pl-PL"/>
              </w:rPr>
              <w:t>X</w:t>
            </w:r>
            <w:r w:rsidR="00A9400D">
              <w:rPr>
                <w:rFonts w:eastAsia="Times New Roman" w:cstheme="minorHAnsi"/>
                <w:bCs/>
                <w:sz w:val="18"/>
                <w:szCs w:val="18"/>
                <w:lang w:eastAsia="pl-PL"/>
              </w:rPr>
              <w:t>I</w:t>
            </w:r>
          </w:p>
        </w:tc>
        <w:tc>
          <w:tcPr>
            <w:tcW w:w="2239" w:type="pct"/>
            <w:tcBorders>
              <w:top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14:paraId="128D1DB1" w14:textId="4951A10A" w:rsidR="00E505D6" w:rsidRPr="001B53C6" w:rsidRDefault="001B53C6" w:rsidP="00E505D6">
            <w:pPr>
              <w:autoSpaceDN w:val="0"/>
              <w:spacing w:after="150" w:line="240" w:lineRule="auto"/>
              <w:ind w:left="45"/>
              <w:rPr>
                <w:rFonts w:eastAsia="SimSun" w:cstheme="minorHAnsi"/>
                <w:kern w:val="3"/>
                <w:sz w:val="18"/>
                <w:szCs w:val="18"/>
              </w:rPr>
            </w:pPr>
            <w:r w:rsidRPr="001B53C6">
              <w:rPr>
                <w:rFonts w:eastAsia="SimSun" w:cstheme="minorHAnsi"/>
                <w:kern w:val="3"/>
                <w:sz w:val="18"/>
                <w:szCs w:val="18"/>
              </w:rPr>
              <w:t>Środki otrzymane z pozostałych jednostek zaliczonych do sektora finansów publicznych na realizacje zadań bieżących jednostek zaliczanych do sektora finansów publicznych §2460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AB8D881" w14:textId="0F2B7793" w:rsidR="00E505D6" w:rsidRPr="00FB2DBE" w:rsidRDefault="00A45E78" w:rsidP="00E505D6">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88 572,00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056B876" w14:textId="7D0B8275" w:rsidR="00E505D6" w:rsidRPr="00FB2DBE" w:rsidRDefault="00A45E78" w:rsidP="00E505D6">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109 590,42</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EF5A6A" w14:textId="767D34B8" w:rsidR="00E505D6" w:rsidRPr="00FB2DBE" w:rsidRDefault="00ED227A" w:rsidP="00E505D6">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123,7</w:t>
            </w:r>
          </w:p>
        </w:tc>
      </w:tr>
      <w:tr w:rsidR="00E505D6" w:rsidRPr="00FB2DBE" w14:paraId="3FC639B7" w14:textId="77777777" w:rsidTr="00F70E60">
        <w:trPr>
          <w:trHeight w:val="780"/>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E1D5D2B" w14:textId="6EEF3A03" w:rsidR="00E505D6" w:rsidRPr="00FB2DBE" w:rsidRDefault="00E505D6" w:rsidP="00E505D6">
            <w:pPr>
              <w:autoSpaceDN w:val="0"/>
              <w:spacing w:after="0" w:line="240" w:lineRule="auto"/>
              <w:jc w:val="center"/>
              <w:rPr>
                <w:rFonts w:eastAsia="Times New Roman" w:cstheme="minorHAnsi"/>
                <w:bCs/>
                <w:sz w:val="18"/>
                <w:szCs w:val="18"/>
                <w:lang w:eastAsia="pl-PL"/>
              </w:rPr>
            </w:pPr>
            <w:r w:rsidRPr="00FB2DBE">
              <w:rPr>
                <w:rFonts w:eastAsia="Times New Roman" w:cstheme="minorHAnsi"/>
                <w:bCs/>
                <w:sz w:val="18"/>
                <w:szCs w:val="18"/>
                <w:lang w:eastAsia="pl-PL"/>
              </w:rPr>
              <w:t>XI</w:t>
            </w:r>
            <w:r w:rsidR="00A9400D">
              <w:rPr>
                <w:rFonts w:eastAsia="Times New Roman" w:cstheme="minorHAnsi"/>
                <w:bCs/>
                <w:sz w:val="18"/>
                <w:szCs w:val="18"/>
                <w:lang w:eastAsia="pl-PL"/>
              </w:rPr>
              <w:t>I</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78C361B" w14:textId="77777777" w:rsidR="00E505D6" w:rsidRPr="00FB2DBE" w:rsidRDefault="00E505D6" w:rsidP="00E505D6">
            <w:pPr>
              <w:autoSpaceDN w:val="0"/>
              <w:spacing w:after="150" w:line="240" w:lineRule="auto"/>
              <w:ind w:left="45"/>
              <w:rPr>
                <w:rFonts w:eastAsia="SimSun" w:cstheme="minorHAnsi"/>
                <w:kern w:val="3"/>
                <w:sz w:val="18"/>
                <w:szCs w:val="18"/>
              </w:rPr>
            </w:pPr>
            <w:r w:rsidRPr="00FB2DBE">
              <w:rPr>
                <w:rFonts w:eastAsia="SimSun" w:cstheme="minorHAnsi"/>
                <w:kern w:val="3"/>
                <w:sz w:val="18"/>
                <w:szCs w:val="18"/>
              </w:rPr>
              <w:t xml:space="preserve">Środki z Funduszu Pracy otrzymane na realizację zadań wynikających z odrębnych ustaw </w:t>
            </w:r>
            <w:r w:rsidRPr="00FB2DBE">
              <w:rPr>
                <w:rFonts w:eastAsia="Calibri" w:cstheme="minorHAnsi"/>
                <w:color w:val="000000"/>
                <w:sz w:val="18"/>
                <w:szCs w:val="18"/>
                <w:shd w:val="clear" w:color="auto" w:fill="F9F9F9"/>
              </w:rPr>
              <w:t>§ 2690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9046A79" w14:textId="18ABBAFC" w:rsidR="00E505D6" w:rsidRPr="00FB2DBE" w:rsidRDefault="00ED227A" w:rsidP="00E505D6">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1 781,92</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975746E" w14:textId="50B80F4C" w:rsidR="00E505D6" w:rsidRPr="00FB2DBE" w:rsidRDefault="00ED227A" w:rsidP="00E505D6">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1 781,92</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A007CF3" w14:textId="7B23F3F8" w:rsidR="00E505D6" w:rsidRPr="00FB2DBE" w:rsidRDefault="0048747A" w:rsidP="00E505D6">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100,0</w:t>
            </w:r>
          </w:p>
        </w:tc>
      </w:tr>
      <w:tr w:rsidR="00E505D6" w:rsidRPr="00FB2DBE" w14:paraId="79C2D562" w14:textId="77777777" w:rsidTr="004F218D">
        <w:trPr>
          <w:trHeight w:val="780"/>
        </w:trPr>
        <w:tc>
          <w:tcPr>
            <w:tcW w:w="32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78C1988" w14:textId="6A916F56" w:rsidR="00E505D6" w:rsidRPr="00A9400D" w:rsidRDefault="00E505D6" w:rsidP="00E505D6">
            <w:pPr>
              <w:autoSpaceDN w:val="0"/>
              <w:spacing w:after="0" w:line="240" w:lineRule="auto"/>
              <w:jc w:val="center"/>
              <w:rPr>
                <w:rFonts w:eastAsia="Times New Roman" w:cstheme="minorHAnsi"/>
                <w:bCs/>
                <w:sz w:val="18"/>
                <w:szCs w:val="18"/>
                <w:lang w:eastAsia="pl-PL"/>
              </w:rPr>
            </w:pPr>
            <w:r w:rsidRPr="00A9400D">
              <w:rPr>
                <w:rFonts w:eastAsia="Times New Roman" w:cstheme="minorHAnsi"/>
                <w:bCs/>
                <w:sz w:val="18"/>
                <w:szCs w:val="18"/>
                <w:lang w:eastAsia="pl-PL"/>
              </w:rPr>
              <w:t>XII</w:t>
            </w:r>
            <w:r w:rsidR="00A9400D" w:rsidRPr="00A9400D">
              <w:rPr>
                <w:rFonts w:eastAsia="Times New Roman" w:cstheme="minorHAnsi"/>
                <w:bCs/>
                <w:sz w:val="18"/>
                <w:szCs w:val="18"/>
                <w:lang w:eastAsia="pl-PL"/>
              </w:rPr>
              <w:t>I</w:t>
            </w:r>
          </w:p>
        </w:tc>
        <w:tc>
          <w:tcPr>
            <w:tcW w:w="2239" w:type="pct"/>
            <w:tcBorders>
              <w:top w:val="single" w:sz="4" w:space="0" w:color="auto"/>
              <w:left w:val="nil"/>
              <w:bottom w:val="single" w:sz="4" w:space="0" w:color="auto"/>
              <w:right w:val="single" w:sz="4" w:space="0" w:color="auto"/>
            </w:tcBorders>
            <w:shd w:val="clear" w:color="auto" w:fill="FFFFFF" w:themeFill="background1"/>
            <w:tcMar>
              <w:top w:w="0" w:type="dxa"/>
              <w:left w:w="70" w:type="dxa"/>
              <w:bottom w:w="0" w:type="dxa"/>
              <w:right w:w="70" w:type="dxa"/>
            </w:tcMar>
          </w:tcPr>
          <w:p w14:paraId="64BC4860" w14:textId="600B2DF1" w:rsidR="00E505D6" w:rsidRPr="0079117C" w:rsidRDefault="0079117C" w:rsidP="00E505D6">
            <w:pPr>
              <w:autoSpaceDN w:val="0"/>
              <w:spacing w:after="150" w:line="240" w:lineRule="auto"/>
              <w:ind w:left="45"/>
              <w:rPr>
                <w:rFonts w:eastAsia="Calibri" w:cstheme="minorHAnsi"/>
                <w:sz w:val="20"/>
                <w:szCs w:val="20"/>
                <w:shd w:val="clear" w:color="auto" w:fill="F9F9F9"/>
              </w:rPr>
            </w:pPr>
            <w:r w:rsidRPr="0079117C">
              <w:rPr>
                <w:rFonts w:eastAsia="Calibri" w:cstheme="minorHAnsi"/>
                <w:sz w:val="20"/>
                <w:szCs w:val="20"/>
                <w:shd w:val="clear" w:color="auto" w:fill="F9F9F9"/>
              </w:rPr>
              <w:t>Środki otrzymane z państwowych funduszy celowych na realizację zadań bieżących jednostek sektora finansów publicznych</w:t>
            </w:r>
            <w:r w:rsidR="008F1B2E" w:rsidRPr="0079117C">
              <w:rPr>
                <w:rFonts w:eastAsia="Calibri" w:cstheme="minorHAnsi"/>
                <w:sz w:val="20"/>
                <w:szCs w:val="20"/>
                <w:shd w:val="clear" w:color="auto" w:fill="F9F9F9"/>
              </w:rPr>
              <w:t xml:space="preserve"> §</w:t>
            </w:r>
            <w:r w:rsidRPr="0079117C">
              <w:rPr>
                <w:rFonts w:eastAsia="Calibri" w:cstheme="minorHAnsi"/>
                <w:sz w:val="20"/>
                <w:szCs w:val="20"/>
                <w:shd w:val="clear" w:color="auto" w:fill="F9F9F9"/>
              </w:rPr>
              <w:t xml:space="preserve"> 2170</w:t>
            </w:r>
          </w:p>
        </w:tc>
        <w:tc>
          <w:tcPr>
            <w:tcW w:w="852" w:type="pct"/>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26318024" w14:textId="6B9B3517" w:rsidR="00E505D6" w:rsidRPr="0079117C" w:rsidRDefault="0079117C" w:rsidP="00E505D6">
            <w:pPr>
              <w:autoSpaceDN w:val="0"/>
              <w:spacing w:after="0" w:line="240" w:lineRule="auto"/>
              <w:jc w:val="right"/>
              <w:rPr>
                <w:rFonts w:eastAsia="Times New Roman" w:cstheme="minorHAnsi"/>
                <w:bCs/>
                <w:sz w:val="20"/>
                <w:szCs w:val="20"/>
                <w:lang w:eastAsia="pl-PL"/>
              </w:rPr>
            </w:pPr>
            <w:r w:rsidRPr="0079117C">
              <w:rPr>
                <w:rFonts w:eastAsia="Times New Roman" w:cstheme="minorHAnsi"/>
                <w:bCs/>
                <w:sz w:val="20"/>
                <w:szCs w:val="20"/>
                <w:lang w:eastAsia="pl-PL"/>
              </w:rPr>
              <w:t>30 915,00</w:t>
            </w:r>
          </w:p>
        </w:tc>
        <w:tc>
          <w:tcPr>
            <w:tcW w:w="887" w:type="pct"/>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540DA2D1" w14:textId="0DAE8FFC" w:rsidR="00E505D6" w:rsidRPr="0079117C" w:rsidRDefault="0079117C" w:rsidP="00E505D6">
            <w:pPr>
              <w:autoSpaceDN w:val="0"/>
              <w:spacing w:after="0" w:line="240" w:lineRule="auto"/>
              <w:jc w:val="right"/>
              <w:rPr>
                <w:rFonts w:eastAsia="Times New Roman" w:cstheme="minorHAnsi"/>
                <w:bCs/>
                <w:sz w:val="20"/>
                <w:szCs w:val="20"/>
                <w:lang w:eastAsia="pl-PL"/>
              </w:rPr>
            </w:pPr>
            <w:r w:rsidRPr="0079117C">
              <w:rPr>
                <w:rFonts w:eastAsia="Times New Roman" w:cstheme="minorHAnsi"/>
                <w:bCs/>
                <w:sz w:val="20"/>
                <w:szCs w:val="20"/>
                <w:lang w:eastAsia="pl-PL"/>
              </w:rPr>
              <w:t>17 505,00</w:t>
            </w:r>
          </w:p>
        </w:tc>
        <w:tc>
          <w:tcPr>
            <w:tcW w:w="701" w:type="pct"/>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2A2C1F8B" w14:textId="4DAB322D" w:rsidR="00E505D6" w:rsidRPr="0079117C" w:rsidRDefault="0079117C" w:rsidP="00E505D6">
            <w:pPr>
              <w:autoSpaceDN w:val="0"/>
              <w:spacing w:after="0" w:line="240" w:lineRule="auto"/>
              <w:jc w:val="right"/>
              <w:rPr>
                <w:rFonts w:eastAsia="Times New Roman" w:cstheme="minorHAnsi"/>
                <w:sz w:val="20"/>
                <w:szCs w:val="20"/>
                <w:lang w:eastAsia="pl-PL"/>
              </w:rPr>
            </w:pPr>
            <w:r>
              <w:rPr>
                <w:rFonts w:eastAsia="Times New Roman" w:cstheme="minorHAnsi"/>
                <w:sz w:val="20"/>
                <w:szCs w:val="20"/>
                <w:lang w:eastAsia="pl-PL"/>
              </w:rPr>
              <w:t>56,6</w:t>
            </w:r>
          </w:p>
        </w:tc>
      </w:tr>
      <w:tr w:rsidR="00E505D6" w:rsidRPr="00FB2DBE" w14:paraId="66C0FB3F" w14:textId="77777777" w:rsidTr="00F70E60">
        <w:trPr>
          <w:trHeight w:val="411"/>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99F09DB" w14:textId="53056EE1" w:rsidR="00E505D6" w:rsidRPr="00FB2DBE" w:rsidRDefault="00E505D6" w:rsidP="00E505D6">
            <w:pPr>
              <w:autoSpaceDN w:val="0"/>
              <w:spacing w:after="0" w:line="240" w:lineRule="auto"/>
              <w:jc w:val="center"/>
              <w:rPr>
                <w:rFonts w:eastAsia="Times New Roman" w:cstheme="minorHAnsi"/>
                <w:bCs/>
                <w:sz w:val="18"/>
                <w:szCs w:val="18"/>
                <w:lang w:eastAsia="pl-PL"/>
              </w:rPr>
            </w:pPr>
            <w:r w:rsidRPr="00FB2DBE">
              <w:rPr>
                <w:rFonts w:eastAsia="Times New Roman" w:cstheme="minorHAnsi"/>
                <w:bCs/>
                <w:sz w:val="18"/>
                <w:szCs w:val="18"/>
                <w:lang w:eastAsia="pl-PL"/>
              </w:rPr>
              <w:t>XI</w:t>
            </w:r>
            <w:r>
              <w:rPr>
                <w:rFonts w:eastAsia="Times New Roman" w:cstheme="minorHAnsi"/>
                <w:bCs/>
                <w:sz w:val="18"/>
                <w:szCs w:val="18"/>
                <w:lang w:eastAsia="pl-PL"/>
              </w:rPr>
              <w:t>V</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54A11BD" w14:textId="77777777" w:rsidR="00E505D6" w:rsidRPr="00FB2DBE" w:rsidRDefault="00E505D6" w:rsidP="00E505D6">
            <w:pPr>
              <w:autoSpaceDN w:val="0"/>
              <w:spacing w:after="150" w:line="240" w:lineRule="auto"/>
              <w:ind w:left="45"/>
              <w:rPr>
                <w:rFonts w:eastAsia="SimSun" w:cstheme="minorHAnsi"/>
                <w:kern w:val="3"/>
                <w:sz w:val="18"/>
                <w:szCs w:val="18"/>
              </w:rPr>
            </w:pPr>
            <w:r w:rsidRPr="00FB2DBE">
              <w:rPr>
                <w:rFonts w:eastAsia="SimSun" w:cstheme="minorHAnsi"/>
                <w:kern w:val="3"/>
                <w:sz w:val="18"/>
                <w:szCs w:val="18"/>
              </w:rPr>
              <w:t xml:space="preserve">Środki z funduszu przeciwdziałania COVID-19  na finansowanie lub dofinansowanie realizacji zadań związanych z przeciwdziałaniem COVID-19 </w:t>
            </w:r>
            <w:r w:rsidRPr="00FB2DBE">
              <w:rPr>
                <w:rFonts w:eastAsia="Calibri" w:cstheme="minorHAnsi"/>
                <w:color w:val="000000"/>
                <w:sz w:val="18"/>
                <w:szCs w:val="18"/>
                <w:shd w:val="clear" w:color="auto" w:fill="F9F9F9"/>
              </w:rPr>
              <w:t>§ 2180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597712D" w14:textId="16403745" w:rsidR="00E505D6" w:rsidRPr="00FB2DBE" w:rsidRDefault="00ED227A" w:rsidP="00E505D6">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46 284,24</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DDDAC4D" w14:textId="3692D423" w:rsidR="00E505D6" w:rsidRPr="00FB2DBE" w:rsidRDefault="00ED227A" w:rsidP="00E505D6">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46 284,24</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2807D3" w14:textId="6A44A077" w:rsidR="00E505D6" w:rsidRPr="00FB2DBE" w:rsidRDefault="00ED227A" w:rsidP="00E505D6">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100,0</w:t>
            </w:r>
          </w:p>
        </w:tc>
      </w:tr>
      <w:tr w:rsidR="00C54A05" w:rsidRPr="00FB2DBE" w14:paraId="03452ED6" w14:textId="77777777" w:rsidTr="00F70E60">
        <w:trPr>
          <w:trHeight w:val="411"/>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798185F" w14:textId="073DD462" w:rsidR="00C54A05" w:rsidRPr="00FB2DBE" w:rsidRDefault="00233B47" w:rsidP="00C54A05">
            <w:pPr>
              <w:autoSpaceDN w:val="0"/>
              <w:spacing w:after="0" w:line="240" w:lineRule="auto"/>
              <w:jc w:val="center"/>
              <w:rPr>
                <w:rFonts w:eastAsia="Times New Roman" w:cstheme="minorHAnsi"/>
                <w:bCs/>
                <w:sz w:val="18"/>
                <w:szCs w:val="18"/>
                <w:lang w:eastAsia="pl-PL"/>
              </w:rPr>
            </w:pPr>
            <w:r>
              <w:rPr>
                <w:rFonts w:eastAsia="Times New Roman" w:cstheme="minorHAnsi"/>
                <w:bCs/>
                <w:sz w:val="18"/>
                <w:szCs w:val="18"/>
                <w:lang w:eastAsia="pl-PL"/>
              </w:rPr>
              <w:t>XV</w:t>
            </w:r>
          </w:p>
        </w:tc>
        <w:tc>
          <w:tcPr>
            <w:tcW w:w="2239" w:type="pct"/>
            <w:tcBorders>
              <w:top w:val="single" w:sz="4" w:space="0" w:color="auto"/>
              <w:left w:val="nil"/>
              <w:bottom w:val="single" w:sz="4" w:space="0" w:color="auto"/>
              <w:right w:val="single" w:sz="4" w:space="0" w:color="auto"/>
            </w:tcBorders>
            <w:tcMar>
              <w:top w:w="0" w:type="dxa"/>
              <w:left w:w="70" w:type="dxa"/>
              <w:bottom w:w="0" w:type="dxa"/>
              <w:right w:w="70" w:type="dxa"/>
            </w:tcMar>
          </w:tcPr>
          <w:p w14:paraId="50EBF131" w14:textId="2F5F4461" w:rsidR="00C54A05" w:rsidRPr="00FB2DBE" w:rsidRDefault="00C54A05" w:rsidP="00C54A05">
            <w:pPr>
              <w:autoSpaceDN w:val="0"/>
              <w:spacing w:after="150" w:line="240" w:lineRule="auto"/>
              <w:ind w:left="45"/>
              <w:rPr>
                <w:rFonts w:eastAsia="SimSun" w:cstheme="minorHAnsi"/>
                <w:kern w:val="3"/>
                <w:sz w:val="18"/>
                <w:szCs w:val="18"/>
              </w:rPr>
            </w:pPr>
            <w:r>
              <w:rPr>
                <w:rFonts w:eastAsia="Calibri" w:cstheme="minorHAnsi"/>
                <w:sz w:val="20"/>
                <w:szCs w:val="20"/>
                <w:shd w:val="clear" w:color="auto" w:fill="F9F9F9"/>
              </w:rPr>
              <w:t xml:space="preserve">Dotacja celowa otrzymana z gminy na zadania bieżące realizowane na podstawie porozumień </w:t>
            </w:r>
            <w:r>
              <w:rPr>
                <w:rFonts w:eastAsia="Calibri" w:cstheme="minorHAnsi"/>
                <w:sz w:val="20"/>
                <w:szCs w:val="20"/>
                <w:shd w:val="clear" w:color="auto" w:fill="F9F9F9"/>
              </w:rPr>
              <w:lastRenderedPageBreak/>
              <w:t xml:space="preserve">(umów) między jednostkami samorządu terytorialnego </w:t>
            </w:r>
            <w:r w:rsidRPr="00C54A05">
              <w:rPr>
                <w:rFonts w:eastAsia="Calibri" w:cstheme="minorHAnsi"/>
                <w:sz w:val="20"/>
                <w:szCs w:val="20"/>
                <w:shd w:val="clear" w:color="auto" w:fill="F9F9F9"/>
              </w:rPr>
              <w:t>§</w:t>
            </w:r>
            <w:r>
              <w:rPr>
                <w:rFonts w:eastAsia="Calibri" w:cstheme="minorHAnsi"/>
                <w:sz w:val="20"/>
                <w:szCs w:val="20"/>
                <w:shd w:val="clear" w:color="auto" w:fill="F9F9F9"/>
              </w:rPr>
              <w:t>2310</w:t>
            </w:r>
          </w:p>
        </w:tc>
        <w:tc>
          <w:tcPr>
            <w:tcW w:w="852" w:type="pct"/>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0690C83C" w14:textId="1E1C26F2" w:rsidR="00C54A05" w:rsidRDefault="00C54A05" w:rsidP="00C54A05">
            <w:pPr>
              <w:autoSpaceDN w:val="0"/>
              <w:spacing w:after="0" w:line="240" w:lineRule="auto"/>
              <w:jc w:val="right"/>
              <w:rPr>
                <w:rFonts w:eastAsia="Times New Roman" w:cstheme="minorHAnsi"/>
                <w:bCs/>
                <w:sz w:val="18"/>
                <w:szCs w:val="18"/>
                <w:lang w:eastAsia="pl-PL"/>
              </w:rPr>
            </w:pPr>
            <w:r>
              <w:rPr>
                <w:rFonts w:eastAsia="Times New Roman" w:cstheme="minorHAnsi"/>
                <w:bCs/>
                <w:sz w:val="20"/>
                <w:szCs w:val="20"/>
                <w:lang w:eastAsia="pl-PL"/>
              </w:rPr>
              <w:lastRenderedPageBreak/>
              <w:t>30 000,00</w:t>
            </w:r>
          </w:p>
        </w:tc>
        <w:tc>
          <w:tcPr>
            <w:tcW w:w="887" w:type="pct"/>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7B5E5AB1" w14:textId="455D0138" w:rsidR="00C54A05" w:rsidRDefault="00ED227A" w:rsidP="00C54A05">
            <w:pPr>
              <w:autoSpaceDN w:val="0"/>
              <w:spacing w:after="0" w:line="240" w:lineRule="auto"/>
              <w:jc w:val="right"/>
              <w:rPr>
                <w:rFonts w:eastAsia="Times New Roman" w:cstheme="minorHAnsi"/>
                <w:bCs/>
                <w:sz w:val="18"/>
                <w:szCs w:val="18"/>
                <w:lang w:eastAsia="pl-PL"/>
              </w:rPr>
            </w:pPr>
            <w:r>
              <w:rPr>
                <w:rFonts w:eastAsia="Times New Roman" w:cstheme="minorHAnsi"/>
                <w:bCs/>
                <w:sz w:val="20"/>
                <w:szCs w:val="20"/>
                <w:lang w:eastAsia="pl-PL"/>
              </w:rPr>
              <w:t>0,00</w:t>
            </w:r>
          </w:p>
        </w:tc>
        <w:tc>
          <w:tcPr>
            <w:tcW w:w="701" w:type="pct"/>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6DCA41A4" w14:textId="0C8D9A6B" w:rsidR="00C54A05" w:rsidRPr="00FB2DBE" w:rsidRDefault="00ED227A" w:rsidP="00C54A05">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0,0</w:t>
            </w:r>
          </w:p>
        </w:tc>
      </w:tr>
      <w:tr w:rsidR="00C54A05" w:rsidRPr="00FB2DBE" w14:paraId="1779E083" w14:textId="77777777" w:rsidTr="00F70E60">
        <w:trPr>
          <w:trHeight w:val="411"/>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2FDDF9" w14:textId="2B52A162" w:rsidR="00C54A05" w:rsidRPr="00FB2DBE" w:rsidRDefault="00233B47" w:rsidP="00C54A05">
            <w:pPr>
              <w:autoSpaceDN w:val="0"/>
              <w:spacing w:after="0" w:line="240" w:lineRule="auto"/>
              <w:jc w:val="center"/>
              <w:rPr>
                <w:rFonts w:eastAsia="Times New Roman" w:cstheme="minorHAnsi"/>
                <w:bCs/>
                <w:sz w:val="18"/>
                <w:szCs w:val="18"/>
                <w:lang w:eastAsia="pl-PL"/>
              </w:rPr>
            </w:pPr>
            <w:r>
              <w:rPr>
                <w:rFonts w:eastAsia="Times New Roman" w:cstheme="minorHAnsi"/>
                <w:bCs/>
                <w:sz w:val="18"/>
                <w:szCs w:val="18"/>
                <w:lang w:eastAsia="pl-PL"/>
              </w:rPr>
              <w:t>XVI</w:t>
            </w:r>
          </w:p>
        </w:tc>
        <w:tc>
          <w:tcPr>
            <w:tcW w:w="2239" w:type="pct"/>
            <w:tcBorders>
              <w:top w:val="single" w:sz="4" w:space="0" w:color="auto"/>
              <w:left w:val="nil"/>
              <w:bottom w:val="single" w:sz="4" w:space="0" w:color="auto"/>
              <w:right w:val="single" w:sz="4" w:space="0" w:color="auto"/>
            </w:tcBorders>
            <w:tcMar>
              <w:top w:w="0" w:type="dxa"/>
              <w:left w:w="70" w:type="dxa"/>
              <w:bottom w:w="0" w:type="dxa"/>
              <w:right w:w="70" w:type="dxa"/>
            </w:tcMar>
          </w:tcPr>
          <w:p w14:paraId="6A63A14D" w14:textId="38132472" w:rsidR="00C54A05" w:rsidRDefault="00ED227A" w:rsidP="00C54A05">
            <w:pPr>
              <w:autoSpaceDN w:val="0"/>
              <w:spacing w:after="150" w:line="240" w:lineRule="auto"/>
              <w:ind w:left="45"/>
              <w:rPr>
                <w:rFonts w:eastAsia="Calibri" w:cstheme="minorHAnsi"/>
                <w:sz w:val="20"/>
                <w:szCs w:val="20"/>
                <w:shd w:val="clear" w:color="auto" w:fill="F9F9F9"/>
              </w:rPr>
            </w:pPr>
            <w:r>
              <w:rPr>
                <w:rFonts w:eastAsia="Calibri" w:cstheme="minorHAnsi"/>
                <w:sz w:val="20"/>
                <w:szCs w:val="20"/>
                <w:shd w:val="clear" w:color="auto" w:fill="F9F9F9"/>
              </w:rPr>
              <w:t>Środki otrzymane z Rządowego Funduszu Polski Ład: Program Inwestycji Strategicznych na realizacje zadań inwestycyjnych</w:t>
            </w:r>
            <w:r w:rsidR="00C54A05">
              <w:rPr>
                <w:rFonts w:eastAsia="Calibri" w:cstheme="minorHAnsi"/>
                <w:sz w:val="20"/>
                <w:szCs w:val="20"/>
                <w:shd w:val="clear" w:color="auto" w:fill="F9F9F9"/>
              </w:rPr>
              <w:t xml:space="preserve"> </w:t>
            </w:r>
            <w:r w:rsidR="00BD5FB8" w:rsidRPr="00BD5FB8">
              <w:rPr>
                <w:rFonts w:eastAsia="Calibri" w:cstheme="minorHAnsi"/>
                <w:sz w:val="20"/>
                <w:szCs w:val="20"/>
                <w:shd w:val="clear" w:color="auto" w:fill="F9F9F9"/>
              </w:rPr>
              <w:t>§</w:t>
            </w:r>
            <w:r>
              <w:rPr>
                <w:rFonts w:eastAsia="Calibri" w:cstheme="minorHAnsi"/>
                <w:sz w:val="20"/>
                <w:szCs w:val="20"/>
                <w:shd w:val="clear" w:color="auto" w:fill="F9F9F9"/>
              </w:rPr>
              <w:t>6370</w:t>
            </w:r>
          </w:p>
        </w:tc>
        <w:tc>
          <w:tcPr>
            <w:tcW w:w="852" w:type="pct"/>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0B2FECF4" w14:textId="59CD283E" w:rsidR="00C54A05" w:rsidRDefault="00ED227A" w:rsidP="00C54A05">
            <w:pPr>
              <w:autoSpaceDN w:val="0"/>
              <w:spacing w:after="0" w:line="240" w:lineRule="auto"/>
              <w:jc w:val="right"/>
              <w:rPr>
                <w:rFonts w:eastAsia="Times New Roman" w:cstheme="minorHAnsi"/>
                <w:bCs/>
                <w:sz w:val="20"/>
                <w:szCs w:val="20"/>
                <w:lang w:eastAsia="pl-PL"/>
              </w:rPr>
            </w:pPr>
            <w:r>
              <w:rPr>
                <w:rFonts w:eastAsia="Times New Roman" w:cstheme="minorHAnsi"/>
                <w:bCs/>
                <w:sz w:val="20"/>
                <w:szCs w:val="20"/>
                <w:lang w:eastAsia="pl-PL"/>
              </w:rPr>
              <w:t>9 500 000,00</w:t>
            </w:r>
          </w:p>
        </w:tc>
        <w:tc>
          <w:tcPr>
            <w:tcW w:w="887" w:type="pct"/>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48A20849" w14:textId="5FFC8739" w:rsidR="00C54A05" w:rsidRDefault="00ED227A" w:rsidP="00C54A05">
            <w:pPr>
              <w:autoSpaceDN w:val="0"/>
              <w:spacing w:after="0" w:line="240" w:lineRule="auto"/>
              <w:jc w:val="right"/>
              <w:rPr>
                <w:rFonts w:eastAsia="Times New Roman" w:cstheme="minorHAnsi"/>
                <w:bCs/>
                <w:sz w:val="20"/>
                <w:szCs w:val="20"/>
                <w:lang w:eastAsia="pl-PL"/>
              </w:rPr>
            </w:pPr>
            <w:r>
              <w:rPr>
                <w:rFonts w:eastAsia="Times New Roman" w:cstheme="minorHAnsi"/>
                <w:bCs/>
                <w:sz w:val="20"/>
                <w:szCs w:val="20"/>
                <w:lang w:eastAsia="pl-PL"/>
              </w:rPr>
              <w:t>9 500 000,00</w:t>
            </w:r>
          </w:p>
        </w:tc>
        <w:tc>
          <w:tcPr>
            <w:tcW w:w="701" w:type="pct"/>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0B24A27A" w14:textId="70729CF4" w:rsidR="00C54A05" w:rsidRPr="00FB2DBE" w:rsidRDefault="00ED227A" w:rsidP="00C54A05">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100,0</w:t>
            </w:r>
          </w:p>
        </w:tc>
      </w:tr>
      <w:tr w:rsidR="00C54A05" w:rsidRPr="00FB2DBE" w14:paraId="6EC6E0F8" w14:textId="77777777" w:rsidTr="00F70E60">
        <w:trPr>
          <w:trHeight w:val="411"/>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5D4D76B" w14:textId="1C05EF25" w:rsidR="00C54A05" w:rsidRPr="00FB2DBE" w:rsidRDefault="00C54A05" w:rsidP="00C54A05">
            <w:pPr>
              <w:autoSpaceDN w:val="0"/>
              <w:spacing w:after="0" w:line="240" w:lineRule="auto"/>
              <w:jc w:val="center"/>
              <w:rPr>
                <w:rFonts w:eastAsia="Times New Roman" w:cstheme="minorHAnsi"/>
                <w:bCs/>
                <w:sz w:val="18"/>
                <w:szCs w:val="18"/>
                <w:lang w:eastAsia="pl-PL"/>
              </w:rPr>
            </w:pPr>
            <w:r w:rsidRPr="00FB2DBE">
              <w:rPr>
                <w:rFonts w:eastAsia="Times New Roman" w:cstheme="minorHAnsi"/>
                <w:bCs/>
                <w:sz w:val="18"/>
                <w:szCs w:val="18"/>
                <w:lang w:eastAsia="pl-PL"/>
              </w:rPr>
              <w:t>XV</w:t>
            </w:r>
            <w:r>
              <w:rPr>
                <w:rFonts w:eastAsia="Times New Roman" w:cstheme="minorHAnsi"/>
                <w:bCs/>
                <w:sz w:val="18"/>
                <w:szCs w:val="18"/>
                <w:lang w:eastAsia="pl-PL"/>
              </w:rPr>
              <w:t>I</w:t>
            </w:r>
            <w:r w:rsidR="00233B47">
              <w:rPr>
                <w:rFonts w:eastAsia="Times New Roman" w:cstheme="minorHAnsi"/>
                <w:bCs/>
                <w:sz w:val="18"/>
                <w:szCs w:val="18"/>
                <w:lang w:eastAsia="pl-PL"/>
              </w:rPr>
              <w:t>I</w:t>
            </w:r>
          </w:p>
        </w:tc>
        <w:tc>
          <w:tcPr>
            <w:tcW w:w="2239" w:type="pct"/>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158D22D" w14:textId="52615FE6" w:rsidR="00C54A05" w:rsidRPr="00FB2DBE" w:rsidRDefault="00C54A05" w:rsidP="00C54A05">
            <w:pPr>
              <w:autoSpaceDN w:val="0"/>
              <w:spacing w:after="150" w:line="240" w:lineRule="auto"/>
              <w:rPr>
                <w:rFonts w:eastAsia="SimSun" w:cstheme="minorHAnsi"/>
                <w:kern w:val="3"/>
                <w:sz w:val="18"/>
                <w:szCs w:val="18"/>
              </w:rPr>
            </w:pPr>
            <w:r>
              <w:rPr>
                <w:rFonts w:eastAsia="SimSun" w:cstheme="minorHAnsi"/>
                <w:kern w:val="3"/>
                <w:sz w:val="18"/>
                <w:szCs w:val="18"/>
              </w:rPr>
              <w:t>Ś</w:t>
            </w:r>
            <w:r w:rsidRPr="002C1626">
              <w:rPr>
                <w:rFonts w:eastAsia="SimSun" w:cstheme="minorHAnsi"/>
                <w:kern w:val="3"/>
                <w:sz w:val="18"/>
                <w:szCs w:val="18"/>
              </w:rPr>
              <w:t>rodk</w:t>
            </w:r>
            <w:r>
              <w:rPr>
                <w:rFonts w:eastAsia="SimSun" w:cstheme="minorHAnsi"/>
                <w:kern w:val="3"/>
                <w:sz w:val="18"/>
                <w:szCs w:val="18"/>
              </w:rPr>
              <w:t>i z</w:t>
            </w:r>
            <w:r w:rsidRPr="002C1626">
              <w:rPr>
                <w:rFonts w:eastAsia="SimSun" w:cstheme="minorHAnsi"/>
                <w:kern w:val="3"/>
                <w:sz w:val="18"/>
                <w:szCs w:val="18"/>
              </w:rPr>
              <w:t xml:space="preserve"> Funduszu Pomocy </w:t>
            </w:r>
            <w:r>
              <w:rPr>
                <w:rFonts w:eastAsia="SimSun" w:cstheme="minorHAnsi"/>
                <w:kern w:val="3"/>
                <w:sz w:val="18"/>
                <w:szCs w:val="18"/>
              </w:rPr>
              <w:t>na finansowanie lub dofinansowanie zadań bieżących z zakresie pomocy obywatelom Ukrainy</w:t>
            </w:r>
            <w:r w:rsidRPr="002C1626">
              <w:rPr>
                <w:rFonts w:eastAsia="SimSun" w:cstheme="minorHAnsi"/>
                <w:kern w:val="3"/>
                <w:sz w:val="18"/>
                <w:szCs w:val="18"/>
              </w:rPr>
              <w:t xml:space="preserve"> </w:t>
            </w:r>
            <w:r w:rsidRPr="00BF4526">
              <w:rPr>
                <w:rFonts w:eastAsia="SimSun" w:cstheme="minorHAnsi"/>
                <w:kern w:val="3"/>
                <w:sz w:val="18"/>
                <w:szCs w:val="18"/>
              </w:rPr>
              <w:t>§ 21</w:t>
            </w:r>
            <w:r>
              <w:rPr>
                <w:rFonts w:eastAsia="SimSun" w:cstheme="minorHAnsi"/>
                <w:kern w:val="3"/>
                <w:sz w:val="18"/>
                <w:szCs w:val="18"/>
              </w:rPr>
              <w:t>00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783EBED" w14:textId="4592CD1C" w:rsidR="00C54A05" w:rsidRPr="00FB2DBE" w:rsidRDefault="00ED227A" w:rsidP="00C54A05">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21 095,83</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AFECC4B" w14:textId="5BBDF1CF" w:rsidR="00C54A05" w:rsidRPr="00FB2DBE" w:rsidRDefault="00ED227A" w:rsidP="00C54A05">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20 708,83</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BF05A5A" w14:textId="64A45EF2" w:rsidR="00C54A05" w:rsidRPr="00FB2DBE" w:rsidRDefault="00ED227A" w:rsidP="00C54A05">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98,2</w:t>
            </w:r>
          </w:p>
        </w:tc>
      </w:tr>
      <w:tr w:rsidR="00C54A05" w:rsidRPr="00FB2DBE" w14:paraId="721B5614" w14:textId="77777777" w:rsidTr="00F70E60">
        <w:trPr>
          <w:trHeight w:val="411"/>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6DBD2DA" w14:textId="77777777" w:rsidR="00C54A05" w:rsidRPr="00FB2DBE" w:rsidRDefault="00C54A05" w:rsidP="00C54A05">
            <w:pPr>
              <w:autoSpaceDN w:val="0"/>
              <w:spacing w:after="0" w:line="240" w:lineRule="auto"/>
              <w:jc w:val="center"/>
              <w:rPr>
                <w:rFonts w:eastAsia="Times New Roman" w:cstheme="minorHAnsi"/>
                <w:bCs/>
                <w:sz w:val="18"/>
                <w:szCs w:val="18"/>
                <w:lang w:eastAsia="pl-PL"/>
              </w:rPr>
            </w:pPr>
            <w:r w:rsidRPr="00FB2DBE">
              <w:rPr>
                <w:rFonts w:eastAsia="Times New Roman" w:cstheme="minorHAnsi"/>
                <w:bCs/>
                <w:sz w:val="18"/>
                <w:szCs w:val="18"/>
                <w:lang w:eastAsia="pl-PL"/>
              </w:rPr>
              <w:t>B</w:t>
            </w:r>
          </w:p>
        </w:tc>
        <w:tc>
          <w:tcPr>
            <w:tcW w:w="2239"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34D75A" w14:textId="7046F5C3" w:rsidR="00C54A05" w:rsidRPr="00FB2DBE" w:rsidRDefault="00C54A05" w:rsidP="00C54A05">
            <w:pPr>
              <w:autoSpaceDN w:val="0"/>
              <w:spacing w:after="0" w:line="240" w:lineRule="auto"/>
              <w:rPr>
                <w:rFonts w:eastAsia="Times New Roman" w:cstheme="minorHAnsi"/>
                <w:bCs/>
                <w:iCs/>
                <w:sz w:val="18"/>
                <w:szCs w:val="18"/>
                <w:lang w:eastAsia="pl-PL"/>
              </w:rPr>
            </w:pPr>
            <w:r w:rsidRPr="00FB2DBE">
              <w:rPr>
                <w:rFonts w:eastAsia="Times New Roman" w:cstheme="minorHAnsi"/>
                <w:bCs/>
                <w:iCs/>
                <w:sz w:val="18"/>
                <w:szCs w:val="18"/>
                <w:lang w:eastAsia="pl-PL"/>
              </w:rPr>
              <w:t>Razem dotacje celowe i wpływy (V –XV</w:t>
            </w:r>
            <w:r w:rsidR="00A9400D">
              <w:rPr>
                <w:rFonts w:eastAsia="Times New Roman" w:cstheme="minorHAnsi"/>
                <w:bCs/>
                <w:iCs/>
                <w:sz w:val="18"/>
                <w:szCs w:val="18"/>
                <w:lang w:eastAsia="pl-PL"/>
              </w:rPr>
              <w:t>II</w:t>
            </w:r>
            <w:r w:rsidRPr="00FB2DBE">
              <w:rPr>
                <w:rFonts w:eastAsia="Times New Roman" w:cstheme="minorHAnsi"/>
                <w:bCs/>
                <w:iCs/>
                <w:sz w:val="18"/>
                <w:szCs w:val="18"/>
                <w:lang w:eastAsia="pl-PL"/>
              </w:rPr>
              <w:t>)</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8366F96" w14:textId="6F913505" w:rsidR="00C54A05" w:rsidRPr="00A9400D" w:rsidRDefault="00233B47" w:rsidP="00C54A05">
            <w:pPr>
              <w:autoSpaceDN w:val="0"/>
              <w:spacing w:after="0" w:line="240" w:lineRule="auto"/>
              <w:jc w:val="right"/>
              <w:rPr>
                <w:rFonts w:eastAsia="Times New Roman" w:cstheme="minorHAnsi"/>
                <w:bCs/>
                <w:sz w:val="18"/>
                <w:szCs w:val="18"/>
                <w:lang w:eastAsia="pl-PL"/>
              </w:rPr>
            </w:pPr>
            <w:r w:rsidRPr="00A9400D">
              <w:rPr>
                <w:rFonts w:eastAsia="Times New Roman" w:cstheme="minorHAnsi"/>
                <w:bCs/>
                <w:sz w:val="18"/>
                <w:szCs w:val="18"/>
                <w:lang w:eastAsia="pl-PL"/>
              </w:rPr>
              <w:t>17 656 634,08</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B63A9CD" w14:textId="62B12759" w:rsidR="00C54A05" w:rsidRPr="00A9400D" w:rsidRDefault="00233B47" w:rsidP="00C54A05">
            <w:pPr>
              <w:autoSpaceDN w:val="0"/>
              <w:spacing w:after="0" w:line="240" w:lineRule="auto"/>
              <w:jc w:val="right"/>
              <w:rPr>
                <w:rFonts w:eastAsia="Times New Roman" w:cstheme="minorHAnsi"/>
                <w:bCs/>
                <w:sz w:val="18"/>
                <w:szCs w:val="18"/>
                <w:lang w:eastAsia="pl-PL"/>
              </w:rPr>
            </w:pPr>
            <w:r w:rsidRPr="00A9400D">
              <w:rPr>
                <w:rFonts w:eastAsia="Times New Roman" w:cstheme="minorHAnsi"/>
                <w:bCs/>
                <w:sz w:val="18"/>
                <w:szCs w:val="18"/>
                <w:lang w:eastAsia="pl-PL"/>
              </w:rPr>
              <w:t>17 836 850,35</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9761548" w14:textId="329DA3BB" w:rsidR="00C54A05" w:rsidRPr="00A9400D" w:rsidRDefault="00233B47" w:rsidP="00C54A05">
            <w:pPr>
              <w:autoSpaceDN w:val="0"/>
              <w:spacing w:after="0" w:line="240" w:lineRule="auto"/>
              <w:jc w:val="right"/>
              <w:rPr>
                <w:rFonts w:eastAsia="Times New Roman" w:cstheme="minorHAnsi"/>
                <w:bCs/>
                <w:sz w:val="18"/>
                <w:szCs w:val="18"/>
                <w:lang w:eastAsia="pl-PL"/>
              </w:rPr>
            </w:pPr>
            <w:r w:rsidRPr="00A9400D">
              <w:rPr>
                <w:rFonts w:eastAsia="Times New Roman" w:cstheme="minorHAnsi"/>
                <w:bCs/>
                <w:sz w:val="18"/>
                <w:szCs w:val="18"/>
                <w:lang w:eastAsia="pl-PL"/>
              </w:rPr>
              <w:t>101,0</w:t>
            </w:r>
          </w:p>
        </w:tc>
      </w:tr>
      <w:tr w:rsidR="00C54A05" w:rsidRPr="00FB2DBE" w14:paraId="30C3C71A" w14:textId="77777777" w:rsidTr="00F70E60">
        <w:trPr>
          <w:trHeight w:val="360"/>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DC21ED3" w14:textId="58F6D4BC" w:rsidR="00C54A05" w:rsidRPr="00FB2DBE" w:rsidRDefault="00C54A05" w:rsidP="00C54A05">
            <w:pPr>
              <w:autoSpaceDN w:val="0"/>
              <w:spacing w:after="0" w:line="240" w:lineRule="auto"/>
              <w:jc w:val="center"/>
              <w:rPr>
                <w:rFonts w:eastAsia="Times New Roman" w:cstheme="minorHAnsi"/>
                <w:bCs/>
                <w:sz w:val="18"/>
                <w:szCs w:val="18"/>
                <w:lang w:eastAsia="pl-PL"/>
              </w:rPr>
            </w:pPr>
            <w:r w:rsidRPr="00FB2DBE">
              <w:rPr>
                <w:rFonts w:eastAsia="Times New Roman" w:cstheme="minorHAnsi"/>
                <w:bCs/>
                <w:sz w:val="18"/>
                <w:szCs w:val="18"/>
                <w:lang w:eastAsia="pl-PL"/>
              </w:rPr>
              <w:t>X</w:t>
            </w:r>
            <w:r w:rsidR="00A9400D">
              <w:rPr>
                <w:rFonts w:eastAsia="Times New Roman" w:cstheme="minorHAnsi"/>
                <w:bCs/>
                <w:sz w:val="18"/>
                <w:szCs w:val="18"/>
                <w:lang w:eastAsia="pl-PL"/>
              </w:rPr>
              <w:t>VIII</w:t>
            </w:r>
            <w:r w:rsidRPr="00FB2DBE">
              <w:rPr>
                <w:rFonts w:eastAsia="Times New Roman" w:cstheme="minorHAnsi"/>
                <w:bCs/>
                <w:sz w:val="18"/>
                <w:szCs w:val="18"/>
                <w:lang w:eastAsia="pl-PL"/>
              </w:rPr>
              <w:t>.</w:t>
            </w:r>
          </w:p>
        </w:tc>
        <w:tc>
          <w:tcPr>
            <w:tcW w:w="2239"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254B4F" w14:textId="1AF0E1CC" w:rsidR="00C54A05" w:rsidRPr="00FB2DBE" w:rsidRDefault="00C54A05" w:rsidP="00C54A05">
            <w:pPr>
              <w:autoSpaceDN w:val="0"/>
              <w:spacing w:after="0" w:line="240" w:lineRule="auto"/>
              <w:rPr>
                <w:rFonts w:eastAsia="Times New Roman" w:cstheme="minorHAnsi"/>
                <w:bCs/>
                <w:sz w:val="18"/>
                <w:szCs w:val="18"/>
                <w:lang w:eastAsia="pl-PL"/>
              </w:rPr>
            </w:pPr>
            <w:r w:rsidRPr="00FB2DBE">
              <w:rPr>
                <w:rFonts w:eastAsia="Times New Roman" w:cstheme="minorHAnsi"/>
                <w:bCs/>
                <w:sz w:val="18"/>
                <w:szCs w:val="18"/>
                <w:lang w:eastAsia="pl-PL"/>
              </w:rPr>
              <w:t>SUBWENCJA OGÓLNA  §2920</w:t>
            </w:r>
            <w:r w:rsidR="00BB7F26">
              <w:rPr>
                <w:rFonts w:eastAsia="Times New Roman" w:cstheme="minorHAnsi"/>
                <w:bCs/>
                <w:sz w:val="18"/>
                <w:szCs w:val="18"/>
                <w:lang w:eastAsia="pl-PL"/>
              </w:rPr>
              <w:t xml:space="preserve">, </w:t>
            </w:r>
            <w:r w:rsidR="00BB7F26" w:rsidRPr="00BB7F26">
              <w:rPr>
                <w:rFonts w:eastAsia="Times New Roman" w:cstheme="minorHAnsi"/>
                <w:bCs/>
                <w:sz w:val="18"/>
                <w:szCs w:val="18"/>
                <w:lang w:eastAsia="pl-PL"/>
              </w:rPr>
              <w:t>§2750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0C6FA8E" w14:textId="430C02B0" w:rsidR="00C54A05" w:rsidRPr="00FB2DBE" w:rsidRDefault="00ED227A" w:rsidP="00C54A05">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13 398 433,60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C86DFCC" w14:textId="2054A7EC" w:rsidR="00C54A05" w:rsidRPr="00FB2DBE" w:rsidRDefault="00ED227A" w:rsidP="00C54A05">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13 398 433,60</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D445028" w14:textId="2F19F973" w:rsidR="00C54A05" w:rsidRPr="00FB2DBE" w:rsidRDefault="00C01F8E" w:rsidP="00C54A05">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100,0</w:t>
            </w:r>
          </w:p>
        </w:tc>
      </w:tr>
      <w:tr w:rsidR="00C54A05" w:rsidRPr="00FB2DBE" w14:paraId="111FA4F2" w14:textId="77777777" w:rsidTr="00F70E60">
        <w:trPr>
          <w:trHeight w:val="255"/>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1BA0F9A" w14:textId="77777777" w:rsidR="00C54A05" w:rsidRPr="00FB2DBE" w:rsidRDefault="00C54A05" w:rsidP="00C54A05">
            <w:pPr>
              <w:autoSpaceDN w:val="0"/>
              <w:spacing w:after="0"/>
              <w:rPr>
                <w:rFonts w:eastAsia="Calibri" w:cstheme="minorHAnsi"/>
                <w:sz w:val="18"/>
                <w:szCs w:val="18"/>
              </w:rPr>
            </w:pPr>
          </w:p>
        </w:tc>
        <w:tc>
          <w:tcPr>
            <w:tcW w:w="2239"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F57B03" w14:textId="77777777" w:rsidR="00C54A05" w:rsidRPr="00FB2DBE" w:rsidRDefault="00C54A05" w:rsidP="00C54A05">
            <w:pPr>
              <w:autoSpaceDN w:val="0"/>
              <w:spacing w:after="0" w:line="240" w:lineRule="auto"/>
              <w:rPr>
                <w:rFonts w:eastAsia="Times New Roman" w:cstheme="minorHAnsi"/>
                <w:sz w:val="18"/>
                <w:szCs w:val="18"/>
                <w:lang w:eastAsia="pl-PL"/>
              </w:rPr>
            </w:pPr>
            <w:r w:rsidRPr="00FB2DBE">
              <w:rPr>
                <w:rFonts w:eastAsia="Times New Roman" w:cstheme="minorHAnsi"/>
                <w:sz w:val="18"/>
                <w:szCs w:val="18"/>
                <w:lang w:eastAsia="pl-PL"/>
              </w:rPr>
              <w:t>w tym:</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97CE36E" w14:textId="77777777" w:rsidR="00C54A05" w:rsidRPr="00FB2DBE" w:rsidRDefault="00C54A05" w:rsidP="00C54A05">
            <w:pPr>
              <w:autoSpaceDN w:val="0"/>
              <w:spacing w:after="0" w:line="240" w:lineRule="auto"/>
              <w:jc w:val="right"/>
              <w:rPr>
                <w:rFonts w:eastAsia="Times New Roman" w:cstheme="minorHAnsi"/>
                <w:sz w:val="18"/>
                <w:szCs w:val="18"/>
                <w:lang w:eastAsia="pl-PL"/>
              </w:rPr>
            </w:pP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72DB56C" w14:textId="77777777" w:rsidR="00C54A05" w:rsidRPr="00FB2DBE" w:rsidRDefault="00C54A05" w:rsidP="00C54A05">
            <w:pPr>
              <w:autoSpaceDN w:val="0"/>
              <w:spacing w:after="0" w:line="240" w:lineRule="auto"/>
              <w:jc w:val="right"/>
              <w:rPr>
                <w:rFonts w:eastAsia="Times New Roman" w:cstheme="minorHAnsi"/>
                <w:sz w:val="18"/>
                <w:szCs w:val="18"/>
                <w:lang w:eastAsia="pl-PL"/>
              </w:rPr>
            </w:pP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F95CE7E" w14:textId="77777777" w:rsidR="00C54A05" w:rsidRPr="00FB2DBE" w:rsidRDefault="00C54A05" w:rsidP="00C54A05">
            <w:pPr>
              <w:autoSpaceDN w:val="0"/>
              <w:spacing w:after="0" w:line="240" w:lineRule="auto"/>
              <w:jc w:val="right"/>
              <w:rPr>
                <w:rFonts w:eastAsia="Times New Roman" w:cstheme="minorHAnsi"/>
                <w:bCs/>
                <w:sz w:val="18"/>
                <w:szCs w:val="18"/>
                <w:lang w:eastAsia="pl-PL"/>
              </w:rPr>
            </w:pPr>
          </w:p>
        </w:tc>
      </w:tr>
      <w:tr w:rsidR="00C54A05" w:rsidRPr="00FB2DBE" w14:paraId="283F4C36" w14:textId="77777777" w:rsidTr="00F70E60">
        <w:trPr>
          <w:trHeight w:val="255"/>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607A458" w14:textId="77777777" w:rsidR="00C54A05" w:rsidRPr="00FB2DBE" w:rsidRDefault="00C54A05" w:rsidP="00C54A05">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16</w:t>
            </w:r>
          </w:p>
        </w:tc>
        <w:tc>
          <w:tcPr>
            <w:tcW w:w="2239"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3881EF" w14:textId="77777777" w:rsidR="00C54A05" w:rsidRPr="00FB2DBE" w:rsidRDefault="00C54A05" w:rsidP="00C54A05">
            <w:pPr>
              <w:autoSpaceDN w:val="0"/>
              <w:spacing w:after="0" w:line="240" w:lineRule="auto"/>
              <w:rPr>
                <w:rFonts w:eastAsia="Times New Roman" w:cstheme="minorHAnsi"/>
                <w:sz w:val="18"/>
                <w:szCs w:val="18"/>
                <w:lang w:eastAsia="pl-PL"/>
              </w:rPr>
            </w:pPr>
            <w:r w:rsidRPr="00FB2DBE">
              <w:rPr>
                <w:rFonts w:eastAsia="Times New Roman" w:cstheme="minorHAnsi"/>
                <w:sz w:val="18"/>
                <w:szCs w:val="18"/>
                <w:lang w:eastAsia="pl-PL"/>
              </w:rPr>
              <w:t>część wyrównawcza</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8DD8FFC" w14:textId="1C5FCA73" w:rsidR="00C54A05" w:rsidRPr="00FB2DBE" w:rsidRDefault="00ED227A" w:rsidP="00C54A05">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5 092 268,00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6E9683A" w14:textId="204BAE69" w:rsidR="00C54A05" w:rsidRPr="00FB2DBE" w:rsidRDefault="00ED227A" w:rsidP="00C54A05">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5 092 268,00</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3503CF5" w14:textId="6BE68D50" w:rsidR="00C54A05" w:rsidRPr="00FB2DBE" w:rsidRDefault="00C01F8E" w:rsidP="00C54A05">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100,0</w:t>
            </w:r>
          </w:p>
        </w:tc>
      </w:tr>
      <w:tr w:rsidR="00C54A05" w:rsidRPr="00FB2DBE" w14:paraId="35ABF70E" w14:textId="77777777" w:rsidTr="00F70E60">
        <w:trPr>
          <w:trHeight w:val="255"/>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F5B78DA" w14:textId="77777777" w:rsidR="00C54A05" w:rsidRPr="00FB2DBE" w:rsidRDefault="00C54A05" w:rsidP="00C54A05">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17</w:t>
            </w:r>
          </w:p>
        </w:tc>
        <w:tc>
          <w:tcPr>
            <w:tcW w:w="2239"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3816BE" w14:textId="77777777" w:rsidR="00C54A05" w:rsidRPr="00FB2DBE" w:rsidRDefault="00C54A05" w:rsidP="00C54A05">
            <w:pPr>
              <w:autoSpaceDN w:val="0"/>
              <w:spacing w:after="0" w:line="240" w:lineRule="auto"/>
              <w:rPr>
                <w:rFonts w:eastAsia="Times New Roman" w:cstheme="minorHAnsi"/>
                <w:sz w:val="18"/>
                <w:szCs w:val="18"/>
                <w:lang w:eastAsia="pl-PL"/>
              </w:rPr>
            </w:pPr>
            <w:r w:rsidRPr="00FB2DBE">
              <w:rPr>
                <w:rFonts w:eastAsia="Times New Roman" w:cstheme="minorHAnsi"/>
                <w:sz w:val="18"/>
                <w:szCs w:val="18"/>
                <w:lang w:eastAsia="pl-PL"/>
              </w:rPr>
              <w:t>część oświatowa</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9CD3ECD" w14:textId="71C3BC7D" w:rsidR="00C54A05" w:rsidRPr="00FB2DBE" w:rsidRDefault="00ED227A" w:rsidP="00C54A05">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6 161 211,00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1EF3F21" w14:textId="5433C183" w:rsidR="00C54A05" w:rsidRPr="00FB2DBE" w:rsidRDefault="00ED227A" w:rsidP="00C54A05">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6 161 211,00</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25583BE" w14:textId="613E62C9" w:rsidR="00C54A05" w:rsidRPr="00FB2DBE" w:rsidRDefault="00C01F8E" w:rsidP="00C54A05">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100,0</w:t>
            </w:r>
          </w:p>
        </w:tc>
      </w:tr>
      <w:tr w:rsidR="00C54A05" w:rsidRPr="00FB2DBE" w14:paraId="2457C64B" w14:textId="77777777" w:rsidTr="00F70E60">
        <w:trPr>
          <w:trHeight w:val="255"/>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1319533" w14:textId="77777777" w:rsidR="00C54A05" w:rsidRPr="00FB2DBE" w:rsidRDefault="00C54A05" w:rsidP="00C54A05">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18</w:t>
            </w:r>
          </w:p>
        </w:tc>
        <w:tc>
          <w:tcPr>
            <w:tcW w:w="2239"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359973" w14:textId="4BF88331" w:rsidR="00C54A05" w:rsidRPr="00FB2DBE" w:rsidRDefault="001E1B4D" w:rsidP="00C54A05">
            <w:pPr>
              <w:autoSpaceDN w:val="0"/>
              <w:spacing w:after="0" w:line="240" w:lineRule="auto"/>
              <w:rPr>
                <w:rFonts w:eastAsia="Times New Roman" w:cstheme="minorHAnsi"/>
                <w:sz w:val="18"/>
                <w:szCs w:val="18"/>
                <w:lang w:eastAsia="pl-PL"/>
              </w:rPr>
            </w:pPr>
            <w:r>
              <w:rPr>
                <w:rFonts w:eastAsia="Times New Roman" w:cstheme="minorHAnsi"/>
                <w:sz w:val="18"/>
                <w:szCs w:val="18"/>
                <w:lang w:eastAsia="pl-PL"/>
              </w:rPr>
              <w:t>U</w:t>
            </w:r>
            <w:r w:rsidR="00C54A05" w:rsidRPr="00FB2DBE">
              <w:rPr>
                <w:rFonts w:eastAsia="Times New Roman" w:cstheme="minorHAnsi"/>
                <w:sz w:val="18"/>
                <w:szCs w:val="18"/>
                <w:lang w:eastAsia="pl-PL"/>
              </w:rPr>
              <w:t>zupełnienie subwencji ogólnej §2750</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14C9509" w14:textId="335569FC" w:rsidR="00C54A05" w:rsidRPr="00FB2DBE" w:rsidRDefault="00ED227A" w:rsidP="00C54A05">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2 144 954,60</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1FE6652" w14:textId="75161CA5" w:rsidR="00C54A05" w:rsidRPr="00FB2DBE" w:rsidRDefault="00ED227A" w:rsidP="00C54A05">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2 144 954,60</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7A8086C" w14:textId="3B16B94B" w:rsidR="00C54A05" w:rsidRPr="00FB2DBE" w:rsidRDefault="00C01F8E" w:rsidP="00C54A05">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100,0</w:t>
            </w:r>
          </w:p>
        </w:tc>
      </w:tr>
      <w:tr w:rsidR="00C54A05" w:rsidRPr="00FB2DBE" w14:paraId="174CE2EA" w14:textId="77777777" w:rsidTr="00F70E60">
        <w:trPr>
          <w:trHeight w:val="630"/>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AF78D4B" w14:textId="77777777" w:rsidR="00C54A05" w:rsidRPr="00FB2DBE" w:rsidRDefault="00C54A05" w:rsidP="00C54A05">
            <w:pPr>
              <w:autoSpaceDN w:val="0"/>
              <w:spacing w:after="0" w:line="240" w:lineRule="auto"/>
              <w:jc w:val="center"/>
              <w:rPr>
                <w:rFonts w:eastAsia="Times New Roman" w:cstheme="minorHAnsi"/>
                <w:bCs/>
                <w:sz w:val="18"/>
                <w:szCs w:val="18"/>
                <w:lang w:eastAsia="pl-PL"/>
              </w:rPr>
            </w:pPr>
            <w:r w:rsidRPr="00FB2DBE">
              <w:rPr>
                <w:rFonts w:eastAsia="Times New Roman" w:cstheme="minorHAnsi"/>
                <w:bCs/>
                <w:sz w:val="18"/>
                <w:szCs w:val="18"/>
                <w:lang w:eastAsia="pl-PL"/>
              </w:rPr>
              <w:t>C</w:t>
            </w:r>
          </w:p>
        </w:tc>
        <w:tc>
          <w:tcPr>
            <w:tcW w:w="2239"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F43A35" w14:textId="3C0CED9C" w:rsidR="00C54A05" w:rsidRPr="00FB2DBE" w:rsidRDefault="00C54A05" w:rsidP="00C54A05">
            <w:pPr>
              <w:autoSpaceDN w:val="0"/>
              <w:spacing w:after="0" w:line="240" w:lineRule="auto"/>
              <w:rPr>
                <w:rFonts w:eastAsia="Times New Roman" w:cstheme="minorHAnsi"/>
                <w:bCs/>
                <w:sz w:val="18"/>
                <w:szCs w:val="18"/>
                <w:lang w:eastAsia="pl-PL"/>
              </w:rPr>
            </w:pPr>
            <w:r w:rsidRPr="00FB2DBE">
              <w:rPr>
                <w:rFonts w:eastAsia="Times New Roman" w:cstheme="minorHAnsi"/>
                <w:bCs/>
                <w:sz w:val="18"/>
                <w:szCs w:val="18"/>
                <w:lang w:eastAsia="pl-PL"/>
              </w:rPr>
              <w:t>OGÓŁEM dotacje i subwencje (B + X</w:t>
            </w:r>
            <w:r w:rsidR="00A9400D">
              <w:rPr>
                <w:rFonts w:eastAsia="Times New Roman" w:cstheme="minorHAnsi"/>
                <w:bCs/>
                <w:sz w:val="18"/>
                <w:szCs w:val="18"/>
                <w:lang w:eastAsia="pl-PL"/>
              </w:rPr>
              <w:t>III</w:t>
            </w:r>
            <w:r w:rsidRPr="00FB2DBE">
              <w:rPr>
                <w:rFonts w:eastAsia="Times New Roman" w:cstheme="minorHAnsi"/>
                <w:bCs/>
                <w:sz w:val="18"/>
                <w:szCs w:val="18"/>
                <w:lang w:eastAsia="pl-PL"/>
              </w:rPr>
              <w:t>)</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569D36D" w14:textId="5F538A86" w:rsidR="00C54A05" w:rsidRPr="00A9400D" w:rsidRDefault="00233B47" w:rsidP="00C54A05">
            <w:pPr>
              <w:autoSpaceDN w:val="0"/>
              <w:spacing w:after="0" w:line="240" w:lineRule="auto"/>
              <w:jc w:val="right"/>
              <w:rPr>
                <w:rFonts w:eastAsia="Times New Roman" w:cstheme="minorHAnsi"/>
                <w:bCs/>
                <w:sz w:val="18"/>
                <w:szCs w:val="18"/>
                <w:lang w:eastAsia="pl-PL"/>
              </w:rPr>
            </w:pPr>
            <w:r w:rsidRPr="00A9400D">
              <w:rPr>
                <w:rFonts w:eastAsia="Times New Roman" w:cstheme="minorHAnsi"/>
                <w:bCs/>
                <w:sz w:val="18"/>
                <w:szCs w:val="18"/>
                <w:lang w:eastAsia="pl-PL"/>
              </w:rPr>
              <w:t>31 055 067,68</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7E0E414" w14:textId="096D447C" w:rsidR="00C54A05" w:rsidRPr="00A9400D" w:rsidRDefault="00233B47" w:rsidP="00C54A05">
            <w:pPr>
              <w:autoSpaceDN w:val="0"/>
              <w:spacing w:after="0" w:line="240" w:lineRule="auto"/>
              <w:jc w:val="right"/>
              <w:rPr>
                <w:rFonts w:eastAsia="Times New Roman" w:cstheme="minorHAnsi"/>
                <w:bCs/>
                <w:sz w:val="18"/>
                <w:szCs w:val="18"/>
                <w:lang w:eastAsia="pl-PL"/>
              </w:rPr>
            </w:pPr>
            <w:r w:rsidRPr="00A9400D">
              <w:rPr>
                <w:rFonts w:eastAsia="Times New Roman" w:cstheme="minorHAnsi"/>
                <w:bCs/>
                <w:sz w:val="18"/>
                <w:szCs w:val="18"/>
                <w:lang w:eastAsia="pl-PL"/>
              </w:rPr>
              <w:t>31 235 283,95</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99A80D2" w14:textId="4B7C65A9" w:rsidR="00C54A05" w:rsidRPr="00A9400D" w:rsidRDefault="00233B47" w:rsidP="00C54A05">
            <w:pPr>
              <w:autoSpaceDN w:val="0"/>
              <w:spacing w:after="0" w:line="240" w:lineRule="auto"/>
              <w:jc w:val="right"/>
              <w:rPr>
                <w:rFonts w:eastAsia="Times New Roman" w:cstheme="minorHAnsi"/>
                <w:bCs/>
                <w:sz w:val="18"/>
                <w:szCs w:val="18"/>
                <w:lang w:eastAsia="pl-PL"/>
              </w:rPr>
            </w:pPr>
            <w:r w:rsidRPr="00A9400D">
              <w:rPr>
                <w:rFonts w:eastAsia="Times New Roman" w:cstheme="minorHAnsi"/>
                <w:bCs/>
                <w:sz w:val="18"/>
                <w:szCs w:val="18"/>
                <w:lang w:eastAsia="pl-PL"/>
              </w:rPr>
              <w:t>100,6</w:t>
            </w:r>
          </w:p>
        </w:tc>
      </w:tr>
      <w:tr w:rsidR="00C54A05" w:rsidRPr="00FB2DBE" w14:paraId="09A7D046" w14:textId="77777777" w:rsidTr="00F70E60">
        <w:trPr>
          <w:trHeight w:val="555"/>
        </w:trPr>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BA9F0B0" w14:textId="77777777" w:rsidR="00C54A05" w:rsidRPr="00FB2DBE" w:rsidRDefault="00C54A05" w:rsidP="00C54A05">
            <w:pPr>
              <w:autoSpaceDN w:val="0"/>
              <w:spacing w:after="0" w:line="240" w:lineRule="auto"/>
              <w:jc w:val="center"/>
              <w:rPr>
                <w:rFonts w:eastAsia="Times New Roman" w:cstheme="minorHAnsi"/>
                <w:bCs/>
                <w:iCs/>
                <w:sz w:val="18"/>
                <w:szCs w:val="18"/>
                <w:lang w:eastAsia="pl-PL"/>
              </w:rPr>
            </w:pPr>
            <w:r w:rsidRPr="00FB2DBE">
              <w:rPr>
                <w:rFonts w:eastAsia="Times New Roman" w:cstheme="minorHAnsi"/>
                <w:bCs/>
                <w:iCs/>
                <w:sz w:val="18"/>
                <w:szCs w:val="18"/>
                <w:lang w:eastAsia="pl-PL"/>
              </w:rPr>
              <w:t>D</w:t>
            </w:r>
          </w:p>
        </w:tc>
        <w:tc>
          <w:tcPr>
            <w:tcW w:w="2239"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838D4B" w14:textId="77777777" w:rsidR="00C54A05" w:rsidRPr="00FB2DBE" w:rsidRDefault="00C54A05" w:rsidP="00C54A05">
            <w:pPr>
              <w:autoSpaceDN w:val="0"/>
              <w:spacing w:after="0" w:line="240" w:lineRule="auto"/>
              <w:rPr>
                <w:rFonts w:eastAsia="Times New Roman" w:cstheme="minorHAnsi"/>
                <w:bCs/>
                <w:iCs/>
                <w:sz w:val="18"/>
                <w:szCs w:val="18"/>
                <w:lang w:eastAsia="pl-PL"/>
              </w:rPr>
            </w:pPr>
            <w:r w:rsidRPr="00FB2DBE">
              <w:rPr>
                <w:rFonts w:eastAsia="Times New Roman" w:cstheme="minorHAnsi"/>
                <w:bCs/>
                <w:iCs/>
                <w:sz w:val="18"/>
                <w:szCs w:val="18"/>
                <w:lang w:eastAsia="pl-PL"/>
              </w:rPr>
              <w:t>RAZEM DOCHODY GMINY A+C</w:t>
            </w:r>
          </w:p>
        </w:tc>
        <w:tc>
          <w:tcPr>
            <w:tcW w:w="852"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ED04BBD" w14:textId="4B36134D" w:rsidR="00C54A05" w:rsidRPr="00A9400D" w:rsidRDefault="00233B47" w:rsidP="00C54A05">
            <w:pPr>
              <w:autoSpaceDN w:val="0"/>
              <w:spacing w:after="0" w:line="240" w:lineRule="auto"/>
              <w:jc w:val="right"/>
              <w:rPr>
                <w:rFonts w:eastAsia="Times New Roman" w:cstheme="minorHAnsi"/>
                <w:bCs/>
                <w:iCs/>
                <w:sz w:val="18"/>
                <w:szCs w:val="18"/>
                <w:lang w:eastAsia="pl-PL"/>
              </w:rPr>
            </w:pPr>
            <w:r w:rsidRPr="00A9400D">
              <w:rPr>
                <w:rFonts w:eastAsia="Times New Roman" w:cstheme="minorHAnsi"/>
                <w:bCs/>
                <w:iCs/>
                <w:sz w:val="18"/>
                <w:szCs w:val="18"/>
                <w:lang w:eastAsia="pl-PL"/>
              </w:rPr>
              <w:t>42 578 794,87</w:t>
            </w:r>
          </w:p>
        </w:tc>
        <w:tc>
          <w:tcPr>
            <w:tcW w:w="887"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7F6752A" w14:textId="10542B4B" w:rsidR="00C54A05" w:rsidRPr="00A9400D" w:rsidRDefault="00A9400D" w:rsidP="00C54A05">
            <w:pPr>
              <w:autoSpaceDN w:val="0"/>
              <w:spacing w:after="0" w:line="240" w:lineRule="auto"/>
              <w:jc w:val="right"/>
              <w:rPr>
                <w:rFonts w:eastAsia="Times New Roman" w:cstheme="minorHAnsi"/>
                <w:bCs/>
                <w:iCs/>
                <w:sz w:val="18"/>
                <w:szCs w:val="18"/>
                <w:lang w:eastAsia="pl-PL"/>
              </w:rPr>
            </w:pPr>
            <w:r w:rsidRPr="00A9400D">
              <w:rPr>
                <w:rFonts w:eastAsia="Times New Roman" w:cstheme="minorHAnsi"/>
                <w:bCs/>
                <w:iCs/>
                <w:sz w:val="18"/>
                <w:szCs w:val="18"/>
                <w:lang w:eastAsia="pl-PL"/>
              </w:rPr>
              <w:t>42 053 240,89</w:t>
            </w:r>
          </w:p>
        </w:tc>
        <w:tc>
          <w:tcPr>
            <w:tcW w:w="701"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4F9AE7D" w14:textId="5D1C3C5A" w:rsidR="00C54A05" w:rsidRPr="00A9400D" w:rsidRDefault="00A9400D" w:rsidP="00C54A05">
            <w:pPr>
              <w:autoSpaceDN w:val="0"/>
              <w:spacing w:after="0" w:line="240" w:lineRule="auto"/>
              <w:jc w:val="right"/>
              <w:rPr>
                <w:rFonts w:eastAsia="Times New Roman" w:cstheme="minorHAnsi"/>
                <w:bCs/>
                <w:iCs/>
                <w:sz w:val="18"/>
                <w:szCs w:val="18"/>
                <w:lang w:eastAsia="pl-PL"/>
              </w:rPr>
            </w:pPr>
            <w:r w:rsidRPr="00A9400D">
              <w:rPr>
                <w:rFonts w:eastAsia="Times New Roman" w:cstheme="minorHAnsi"/>
                <w:bCs/>
                <w:iCs/>
                <w:sz w:val="18"/>
                <w:szCs w:val="18"/>
                <w:lang w:eastAsia="pl-PL"/>
              </w:rPr>
              <w:t>98,8</w:t>
            </w:r>
          </w:p>
        </w:tc>
      </w:tr>
    </w:tbl>
    <w:p w14:paraId="05EDBF43" w14:textId="77777777" w:rsidR="003A2B93" w:rsidRPr="00FB2DBE" w:rsidRDefault="003A2B93" w:rsidP="003A2B93">
      <w:pPr>
        <w:autoSpaceDN w:val="0"/>
        <w:spacing w:after="0" w:line="240" w:lineRule="auto"/>
        <w:rPr>
          <w:rFonts w:eastAsia="Times New Roman" w:cstheme="minorHAnsi"/>
          <w:i/>
          <w:lang w:eastAsia="pl-PL"/>
        </w:rPr>
      </w:pPr>
    </w:p>
    <w:p w14:paraId="0CCF18CD" w14:textId="77777777" w:rsidR="003A2B93" w:rsidRPr="00FB2DBE" w:rsidRDefault="003A2B93" w:rsidP="003A2B93">
      <w:pPr>
        <w:autoSpaceDN w:val="0"/>
        <w:spacing w:after="0" w:line="240" w:lineRule="auto"/>
        <w:rPr>
          <w:rFonts w:eastAsia="Times New Roman" w:cstheme="minorHAnsi"/>
          <w:lang w:eastAsia="pl-PL"/>
        </w:rPr>
      </w:pPr>
      <w:r w:rsidRPr="00FB2DBE">
        <w:rPr>
          <w:rFonts w:eastAsia="Times New Roman" w:cstheme="minorHAnsi"/>
          <w:lang w:eastAsia="pl-PL"/>
        </w:rPr>
        <w:t>w tym dochody majątkowe :</w:t>
      </w:r>
    </w:p>
    <w:p w14:paraId="7FF7316F" w14:textId="77777777" w:rsidR="003A2B93" w:rsidRPr="00FB2DBE" w:rsidRDefault="003A2B93" w:rsidP="003A2B93">
      <w:pPr>
        <w:autoSpaceDN w:val="0"/>
        <w:spacing w:after="0" w:line="240" w:lineRule="auto"/>
        <w:rPr>
          <w:rFonts w:eastAsia="Times New Roman" w:cstheme="minorHAnsi"/>
          <w:i/>
          <w:lang w:eastAsia="pl-PL"/>
        </w:rPr>
      </w:pPr>
    </w:p>
    <w:tbl>
      <w:tblPr>
        <w:tblW w:w="9072" w:type="dxa"/>
        <w:tblInd w:w="-5" w:type="dxa"/>
        <w:tblLayout w:type="fixed"/>
        <w:tblCellMar>
          <w:left w:w="10" w:type="dxa"/>
          <w:right w:w="10" w:type="dxa"/>
        </w:tblCellMar>
        <w:tblLook w:val="0000" w:firstRow="0" w:lastRow="0" w:firstColumn="0" w:lastColumn="0" w:noHBand="0" w:noVBand="0"/>
      </w:tblPr>
      <w:tblGrid>
        <w:gridCol w:w="609"/>
        <w:gridCol w:w="4069"/>
        <w:gridCol w:w="1558"/>
        <w:gridCol w:w="1561"/>
        <w:gridCol w:w="1275"/>
      </w:tblGrid>
      <w:tr w:rsidR="003A2B93" w:rsidRPr="00FB2DBE" w14:paraId="59A0394F" w14:textId="77777777" w:rsidTr="009D38D5">
        <w:trPr>
          <w:trHeight w:val="407"/>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05BAC"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Lp.</w:t>
            </w:r>
          </w:p>
        </w:tc>
        <w:tc>
          <w:tcPr>
            <w:tcW w:w="4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9A222"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Wyszczególnienie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DEB96" w14:textId="7B4756C0" w:rsidR="003A2B93" w:rsidRPr="00FB2DBE" w:rsidRDefault="003A2B93" w:rsidP="007A6D40">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Plan na 202</w:t>
            </w:r>
            <w:r w:rsidR="00B93EB9">
              <w:rPr>
                <w:rFonts w:eastAsia="Times New Roman" w:cstheme="minorHAnsi"/>
                <w:sz w:val="18"/>
                <w:szCs w:val="18"/>
                <w:lang w:eastAsia="pl-PL"/>
              </w:rPr>
              <w:t>3</w:t>
            </w:r>
            <w:r w:rsidRPr="00FB2DBE">
              <w:rPr>
                <w:rFonts w:eastAsia="Times New Roman" w:cstheme="minorHAnsi"/>
                <w:sz w:val="18"/>
                <w:szCs w:val="18"/>
                <w:lang w:eastAsia="pl-PL"/>
              </w:rPr>
              <w:t xml:space="preserve"> rok</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3AF49"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Wykonanie na</w:t>
            </w:r>
          </w:p>
          <w:p w14:paraId="64385C88" w14:textId="2E906C8E" w:rsidR="003A2B93" w:rsidRPr="00FB2DBE" w:rsidRDefault="003A2B93" w:rsidP="007A6D40">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31.12.202</w:t>
            </w:r>
            <w:r w:rsidR="00B93EB9">
              <w:rPr>
                <w:rFonts w:eastAsia="Times New Roman" w:cstheme="minorHAnsi"/>
                <w:sz w:val="18"/>
                <w:szCs w:val="18"/>
                <w:lang w:eastAsia="pl-PL"/>
              </w:rPr>
              <w:t xml:space="preserve">3 </w:t>
            </w:r>
            <w:r w:rsidRPr="00FB2DBE">
              <w:rPr>
                <w:rFonts w:eastAsia="Times New Roman" w:cstheme="minorHAnsi"/>
                <w:sz w:val="18"/>
                <w:szCs w:val="18"/>
                <w:lang w:eastAsia="pl-PL"/>
              </w:rPr>
              <w:t xml:space="preserve">r.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2C584"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 wykonania</w:t>
            </w:r>
          </w:p>
        </w:tc>
      </w:tr>
      <w:tr w:rsidR="003A2B93" w:rsidRPr="00FB2DBE" w14:paraId="11413B83" w14:textId="77777777" w:rsidTr="009D38D5">
        <w:trPr>
          <w:trHeight w:val="407"/>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37C2A"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1.</w:t>
            </w:r>
          </w:p>
        </w:tc>
        <w:tc>
          <w:tcPr>
            <w:tcW w:w="4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F49BF" w14:textId="77777777" w:rsidR="003A2B93" w:rsidRPr="00FB2DBE" w:rsidRDefault="003A2B93" w:rsidP="003A2B93">
            <w:pPr>
              <w:autoSpaceDN w:val="0"/>
              <w:spacing w:after="0" w:line="240" w:lineRule="auto"/>
              <w:rPr>
                <w:rFonts w:eastAsia="SimSun" w:cstheme="minorHAnsi"/>
                <w:kern w:val="3"/>
              </w:rPr>
            </w:pPr>
            <w:r w:rsidRPr="00FB2DBE">
              <w:rPr>
                <w:rFonts w:eastAsia="Times New Roman" w:cstheme="minorHAnsi"/>
                <w:sz w:val="18"/>
                <w:szCs w:val="18"/>
                <w:lang w:eastAsia="pl-PL"/>
              </w:rPr>
              <w:t>Wpływy z tytułu przekształcenia prawa użytkowania w prawo własności</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D1335" w14:textId="6F604A94" w:rsidR="003A2B93" w:rsidRPr="00FB2DBE" w:rsidRDefault="000C5643"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800,00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6A488" w14:textId="02CEF19D" w:rsidR="003A2B93" w:rsidRPr="00FB2DBE" w:rsidRDefault="00F11435"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734,20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2CBCD" w14:textId="755E4CE9" w:rsidR="003A2B93" w:rsidRPr="00FB2DBE" w:rsidRDefault="00C01F8E"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91,8</w:t>
            </w:r>
          </w:p>
        </w:tc>
      </w:tr>
      <w:tr w:rsidR="003A2B93" w:rsidRPr="00FB2DBE" w14:paraId="14DE488D" w14:textId="77777777" w:rsidTr="009D38D5">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4C15F"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2.</w:t>
            </w:r>
          </w:p>
          <w:p w14:paraId="7BCB1680" w14:textId="77777777" w:rsidR="003A2B93" w:rsidRPr="00FB2DBE" w:rsidRDefault="003A2B93" w:rsidP="003A2B93">
            <w:pPr>
              <w:autoSpaceDN w:val="0"/>
              <w:spacing w:after="0" w:line="240" w:lineRule="auto"/>
              <w:jc w:val="center"/>
              <w:rPr>
                <w:rFonts w:eastAsia="Times New Roman" w:cstheme="minorHAnsi"/>
                <w:sz w:val="18"/>
                <w:szCs w:val="18"/>
                <w:lang w:eastAsia="pl-PL"/>
              </w:rPr>
            </w:pPr>
          </w:p>
        </w:tc>
        <w:tc>
          <w:tcPr>
            <w:tcW w:w="4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B2729" w14:textId="77777777" w:rsidR="003A2B93" w:rsidRPr="00FB2DBE" w:rsidRDefault="003A2B93" w:rsidP="003A2B93">
            <w:pPr>
              <w:autoSpaceDN w:val="0"/>
              <w:spacing w:after="0" w:line="240" w:lineRule="auto"/>
              <w:rPr>
                <w:rFonts w:eastAsia="SimSun" w:cstheme="minorHAnsi"/>
                <w:kern w:val="3"/>
              </w:rPr>
            </w:pPr>
            <w:r w:rsidRPr="00FB2DBE">
              <w:rPr>
                <w:rFonts w:eastAsia="Times New Roman" w:cstheme="minorHAnsi"/>
                <w:sz w:val="18"/>
                <w:szCs w:val="18"/>
                <w:lang w:eastAsia="pl-PL"/>
              </w:rPr>
              <w:t>Wpłaty z tytułu odpłatnego nabycia prawa własności nieruchomości – ze sprzedaży majątku</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A10B5" w14:textId="5BB2727B" w:rsidR="003A2B93" w:rsidRPr="00FB2DBE" w:rsidRDefault="00F11435"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320 000,00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FCE2B" w14:textId="78AFB984" w:rsidR="003A2B93" w:rsidRPr="00FB2DBE" w:rsidRDefault="00F11435"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215 344,00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4F600" w14:textId="23514069" w:rsidR="003A2B93" w:rsidRPr="00FB2DBE" w:rsidRDefault="00F11435"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67,3</w:t>
            </w:r>
          </w:p>
        </w:tc>
      </w:tr>
      <w:tr w:rsidR="003A2B93" w:rsidRPr="00FB2DBE" w14:paraId="61781492" w14:textId="77777777" w:rsidTr="009D38D5">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20817" w14:textId="77777777" w:rsidR="003A2B93" w:rsidRPr="00FB2DBE" w:rsidRDefault="003A2B93" w:rsidP="003A2B93">
            <w:pPr>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3.</w:t>
            </w:r>
          </w:p>
        </w:tc>
        <w:tc>
          <w:tcPr>
            <w:tcW w:w="4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D1D0B" w14:textId="77777777" w:rsidR="003A2B93" w:rsidRPr="00FB2DBE" w:rsidRDefault="003A2B93" w:rsidP="003A2B93">
            <w:pPr>
              <w:autoSpaceDN w:val="0"/>
              <w:spacing w:after="0" w:line="240" w:lineRule="auto"/>
              <w:rPr>
                <w:rFonts w:eastAsia="SimSun" w:cstheme="minorHAnsi"/>
                <w:kern w:val="3"/>
              </w:rPr>
            </w:pPr>
            <w:r w:rsidRPr="00FB2DBE">
              <w:rPr>
                <w:rFonts w:eastAsia="Times New Roman" w:cstheme="minorHAnsi"/>
                <w:sz w:val="18"/>
                <w:szCs w:val="18"/>
                <w:lang w:eastAsia="pl-PL"/>
              </w:rPr>
              <w:t>Wpływy z tytułu dotacji oraz środków przeznaczonych na inwestycje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FFBCD" w14:textId="4087FBF6" w:rsidR="003A2B93" w:rsidRPr="00FB2DBE" w:rsidRDefault="00EF4BD8"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11 137 066,65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BA1EA" w14:textId="61A78928" w:rsidR="003A2B93" w:rsidRPr="00FB2DBE" w:rsidRDefault="00EF4BD8"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11 147 478,20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F81ED" w14:textId="71D956AD" w:rsidR="003A2B93" w:rsidRPr="00FB2DBE" w:rsidRDefault="00EF4BD8"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100,1</w:t>
            </w:r>
          </w:p>
        </w:tc>
      </w:tr>
      <w:tr w:rsidR="003A2B93" w:rsidRPr="00FB2DBE" w14:paraId="3BA33A77" w14:textId="77777777" w:rsidTr="009D38D5">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A1D13" w14:textId="77777777" w:rsidR="003A2B93" w:rsidRPr="00FB2DBE" w:rsidRDefault="003A2B93" w:rsidP="003A2B93">
            <w:pPr>
              <w:autoSpaceDN w:val="0"/>
              <w:spacing w:after="0" w:line="240" w:lineRule="auto"/>
              <w:jc w:val="center"/>
              <w:rPr>
                <w:rFonts w:eastAsia="Times New Roman" w:cstheme="minorHAnsi"/>
                <w:sz w:val="18"/>
                <w:szCs w:val="18"/>
                <w:lang w:eastAsia="pl-PL"/>
              </w:rPr>
            </w:pPr>
          </w:p>
          <w:p w14:paraId="3CFA3B4B" w14:textId="77777777" w:rsidR="003A2B93" w:rsidRPr="00FB2DBE" w:rsidRDefault="003A2B93" w:rsidP="003A2B93">
            <w:pPr>
              <w:autoSpaceDN w:val="0"/>
              <w:spacing w:after="0" w:line="240" w:lineRule="auto"/>
              <w:jc w:val="center"/>
              <w:rPr>
                <w:rFonts w:eastAsia="Times New Roman" w:cstheme="minorHAnsi"/>
                <w:sz w:val="18"/>
                <w:szCs w:val="18"/>
                <w:lang w:eastAsia="pl-PL"/>
              </w:rPr>
            </w:pPr>
          </w:p>
        </w:tc>
        <w:tc>
          <w:tcPr>
            <w:tcW w:w="4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17A78" w14:textId="77777777" w:rsidR="003A2B93" w:rsidRPr="00FB2DBE" w:rsidRDefault="003A2B93" w:rsidP="003A2B93">
            <w:pPr>
              <w:autoSpaceDN w:val="0"/>
              <w:spacing w:after="0" w:line="240" w:lineRule="auto"/>
              <w:rPr>
                <w:rFonts w:eastAsia="Times New Roman" w:cstheme="minorHAnsi"/>
                <w:iCs/>
                <w:sz w:val="18"/>
                <w:szCs w:val="18"/>
                <w:lang w:eastAsia="pl-PL"/>
              </w:rPr>
            </w:pPr>
            <w:r w:rsidRPr="00FB2DBE">
              <w:rPr>
                <w:rFonts w:eastAsia="Times New Roman" w:cstheme="minorHAnsi"/>
                <w:iCs/>
                <w:sz w:val="18"/>
                <w:szCs w:val="18"/>
                <w:lang w:eastAsia="pl-PL"/>
              </w:rPr>
              <w:t>RAZEM DOCHODY MAJĄTKOWE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43FB6" w14:textId="3286BC56" w:rsidR="003A2B93" w:rsidRPr="00FB2DBE" w:rsidRDefault="00EF4BD8" w:rsidP="003A2B93">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11 457 866,65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CF519" w14:textId="68037A5D" w:rsidR="003A2B93" w:rsidRPr="00FB2DBE" w:rsidRDefault="00EF4BD8" w:rsidP="003A2B93">
            <w:pPr>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11 363 556,40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37A9B" w14:textId="306ED2E2" w:rsidR="003A2B93" w:rsidRPr="00FB2DBE" w:rsidRDefault="00EF4BD8" w:rsidP="003A2B93">
            <w:pPr>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99,2</w:t>
            </w:r>
          </w:p>
        </w:tc>
      </w:tr>
      <w:bookmarkEnd w:id="3"/>
    </w:tbl>
    <w:p w14:paraId="1D88A875" w14:textId="77777777" w:rsidR="003A2B93" w:rsidRPr="00FB2DBE" w:rsidRDefault="003A2B93" w:rsidP="003A2B93">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1EB34422"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b/>
          <w:spacing w:val="20"/>
          <w:kern w:val="3"/>
          <w:sz w:val="24"/>
          <w:szCs w:val="24"/>
          <w:lang w:eastAsia="pl-PL" w:bidi="hi-IN"/>
        </w:rPr>
        <w:t>DOCHODY BUDŻETU GMINY</w:t>
      </w:r>
    </w:p>
    <w:p w14:paraId="5E49933B" w14:textId="77777777" w:rsidR="003A2B93" w:rsidRPr="00FB2DBE" w:rsidRDefault="003A2B93" w:rsidP="003A2B93">
      <w:pPr>
        <w:widowControl w:val="0"/>
        <w:suppressAutoHyphens/>
        <w:autoSpaceDN w:val="0"/>
        <w:spacing w:after="0" w:line="240" w:lineRule="auto"/>
        <w:jc w:val="center"/>
        <w:textAlignment w:val="baseline"/>
        <w:rPr>
          <w:rFonts w:eastAsia="Times New Roman" w:cstheme="minorHAnsi"/>
          <w:b/>
          <w:spacing w:val="20"/>
          <w:kern w:val="3"/>
          <w:sz w:val="24"/>
          <w:szCs w:val="24"/>
          <w:lang w:eastAsia="pl-PL" w:bidi="hi-IN"/>
        </w:rPr>
      </w:pPr>
    </w:p>
    <w:p w14:paraId="47A23831" w14:textId="77777777" w:rsidR="003A2B93" w:rsidRPr="00FB2DBE" w:rsidRDefault="003A2B93"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Dochody własne:</w:t>
      </w:r>
    </w:p>
    <w:p w14:paraId="35529002" w14:textId="77777777" w:rsidR="003A2B93" w:rsidRPr="00FB2DBE" w:rsidRDefault="003A2B93" w:rsidP="003A2B93">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3B6B7F42" w14:textId="77777777" w:rsidR="003A2B93" w:rsidRPr="00FB2DBE" w:rsidRDefault="003A2B93"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Wpływy z podatku dochodowego od osób fizycznych §0010</w:t>
      </w:r>
    </w:p>
    <w:p w14:paraId="25FDDB59" w14:textId="67FDF63E" w:rsidR="003A2B93" w:rsidRPr="00B55B7E" w:rsidRDefault="003A2B93" w:rsidP="00B55B7E">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 xml:space="preserve">Udziały w podatku dochodowym od osób fizycznych zostały zrealizowane w kwocie </w:t>
      </w:r>
      <w:r w:rsidRPr="00FB2DBE">
        <w:rPr>
          <w:rFonts w:eastAsia="Times New Roman" w:cstheme="minorHAnsi"/>
          <w:kern w:val="3"/>
          <w:sz w:val="24"/>
          <w:szCs w:val="24"/>
          <w:lang w:eastAsia="pl-PL" w:bidi="hi-IN"/>
        </w:rPr>
        <w:br/>
      </w:r>
      <w:r w:rsidR="007A526D">
        <w:rPr>
          <w:rFonts w:eastAsia="Times New Roman" w:cstheme="minorHAnsi"/>
          <w:b/>
          <w:kern w:val="3"/>
          <w:sz w:val="24"/>
          <w:szCs w:val="24"/>
          <w:lang w:eastAsia="pl-PL" w:bidi="hi-IN"/>
        </w:rPr>
        <w:t>3 359</w:t>
      </w:r>
      <w:r w:rsidR="0033054D">
        <w:rPr>
          <w:rFonts w:eastAsia="Times New Roman" w:cstheme="minorHAnsi"/>
          <w:b/>
          <w:kern w:val="3"/>
          <w:sz w:val="24"/>
          <w:szCs w:val="24"/>
          <w:lang w:eastAsia="pl-PL" w:bidi="hi-IN"/>
        </w:rPr>
        <w:t> </w:t>
      </w:r>
      <w:r w:rsidR="007A526D">
        <w:rPr>
          <w:rFonts w:eastAsia="Times New Roman" w:cstheme="minorHAnsi"/>
          <w:b/>
          <w:kern w:val="3"/>
          <w:sz w:val="24"/>
          <w:szCs w:val="24"/>
          <w:lang w:eastAsia="pl-PL" w:bidi="hi-IN"/>
        </w:rPr>
        <w:t>916</w:t>
      </w:r>
      <w:r w:rsidR="0033054D">
        <w:rPr>
          <w:rFonts w:eastAsia="Times New Roman" w:cstheme="minorHAnsi"/>
          <w:b/>
          <w:kern w:val="3"/>
          <w:sz w:val="24"/>
          <w:szCs w:val="24"/>
          <w:lang w:eastAsia="pl-PL" w:bidi="hi-IN"/>
        </w:rPr>
        <w:t>,00</w:t>
      </w:r>
      <w:r w:rsidRPr="00FB2DBE">
        <w:rPr>
          <w:rFonts w:eastAsia="Times New Roman" w:cstheme="minorHAnsi"/>
          <w:b/>
          <w:kern w:val="3"/>
          <w:sz w:val="24"/>
          <w:szCs w:val="24"/>
          <w:lang w:eastAsia="pl-PL" w:bidi="hi-IN"/>
        </w:rPr>
        <w:t xml:space="preserve"> zł,</w:t>
      </w:r>
      <w:r w:rsidRPr="00FB2DBE">
        <w:rPr>
          <w:rFonts w:eastAsia="Times New Roman" w:cstheme="minorHAnsi"/>
          <w:kern w:val="3"/>
          <w:sz w:val="24"/>
          <w:szCs w:val="24"/>
          <w:lang w:eastAsia="pl-PL" w:bidi="hi-IN"/>
        </w:rPr>
        <w:t xml:space="preserve"> tj. </w:t>
      </w:r>
      <w:r w:rsidR="007A526D">
        <w:rPr>
          <w:rFonts w:eastAsia="Times New Roman" w:cstheme="minorHAnsi"/>
          <w:kern w:val="3"/>
          <w:sz w:val="24"/>
          <w:szCs w:val="24"/>
          <w:lang w:eastAsia="pl-PL" w:bidi="hi-IN"/>
        </w:rPr>
        <w:t xml:space="preserve">100,0 </w:t>
      </w:r>
      <w:r w:rsidRPr="00FB2DBE">
        <w:rPr>
          <w:rFonts w:eastAsia="Times New Roman" w:cstheme="minorHAnsi"/>
          <w:kern w:val="3"/>
          <w:sz w:val="24"/>
          <w:szCs w:val="24"/>
          <w:lang w:eastAsia="pl-PL" w:bidi="hi-IN"/>
        </w:rPr>
        <w:t>% planu określonego w zawiadomieniu M</w:t>
      </w:r>
      <w:r w:rsidR="00D2192B" w:rsidRPr="00FB2DBE">
        <w:rPr>
          <w:rFonts w:eastAsia="Times New Roman" w:cstheme="minorHAnsi"/>
          <w:kern w:val="3"/>
          <w:sz w:val="24"/>
          <w:szCs w:val="24"/>
          <w:lang w:eastAsia="pl-PL" w:bidi="hi-IN"/>
        </w:rPr>
        <w:t xml:space="preserve">inistra Finansów </w:t>
      </w:r>
      <w:r w:rsidR="00B55B7E">
        <w:rPr>
          <w:rFonts w:eastAsia="Times New Roman" w:cstheme="minorHAnsi"/>
          <w:kern w:val="3"/>
          <w:sz w:val="24"/>
          <w:szCs w:val="24"/>
          <w:lang w:eastAsia="pl-PL" w:bidi="hi-IN"/>
        </w:rPr>
        <w:t>nr ST3.4750.</w:t>
      </w:r>
      <w:r w:rsidR="007A526D">
        <w:rPr>
          <w:rFonts w:eastAsia="Times New Roman" w:cstheme="minorHAnsi"/>
          <w:kern w:val="3"/>
          <w:sz w:val="24"/>
          <w:szCs w:val="24"/>
          <w:lang w:eastAsia="pl-PL" w:bidi="hi-IN"/>
        </w:rPr>
        <w:t>23</w:t>
      </w:r>
      <w:r w:rsidR="00B55B7E">
        <w:rPr>
          <w:rFonts w:eastAsia="Times New Roman" w:cstheme="minorHAnsi"/>
          <w:kern w:val="3"/>
          <w:sz w:val="24"/>
          <w:szCs w:val="24"/>
          <w:lang w:eastAsia="pl-PL" w:bidi="hi-IN"/>
        </w:rPr>
        <w:t>.202</w:t>
      </w:r>
      <w:r w:rsidR="007A526D">
        <w:rPr>
          <w:rFonts w:eastAsia="Times New Roman" w:cstheme="minorHAnsi"/>
          <w:kern w:val="3"/>
          <w:sz w:val="24"/>
          <w:szCs w:val="24"/>
          <w:lang w:eastAsia="pl-PL" w:bidi="hi-IN"/>
        </w:rPr>
        <w:t>2</w:t>
      </w:r>
      <w:r w:rsidR="00B55B7E">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o planowanych dochodach z ty</w:t>
      </w:r>
      <w:r w:rsidR="00D2192B" w:rsidRPr="00FB2DBE">
        <w:rPr>
          <w:rFonts w:eastAsia="Times New Roman" w:cstheme="minorHAnsi"/>
          <w:kern w:val="3"/>
          <w:sz w:val="24"/>
          <w:szCs w:val="24"/>
          <w:lang w:eastAsia="pl-PL" w:bidi="hi-IN"/>
        </w:rPr>
        <w:t>tułu udziału gminy w PIT na 202</w:t>
      </w:r>
      <w:r w:rsidR="007A526D">
        <w:rPr>
          <w:rFonts w:eastAsia="Times New Roman" w:cstheme="minorHAnsi"/>
          <w:kern w:val="3"/>
          <w:sz w:val="24"/>
          <w:szCs w:val="24"/>
          <w:lang w:eastAsia="pl-PL" w:bidi="hi-IN"/>
        </w:rPr>
        <w:t>3</w:t>
      </w:r>
      <w:r w:rsidR="00503FD3">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r.</w:t>
      </w:r>
      <w:r w:rsidR="00B55B7E">
        <w:rPr>
          <w:rFonts w:eastAsia="Times New Roman" w:cstheme="minorHAnsi"/>
          <w:kern w:val="3"/>
          <w:sz w:val="24"/>
          <w:szCs w:val="24"/>
          <w:lang w:eastAsia="pl-PL" w:bidi="hi-IN"/>
        </w:rPr>
        <w:t xml:space="preserve"> </w:t>
      </w:r>
    </w:p>
    <w:p w14:paraId="16D4AD0B" w14:textId="370A0D6A" w:rsidR="003A2B93" w:rsidRPr="005202B2"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5202B2">
        <w:rPr>
          <w:rFonts w:eastAsia="Times New Roman" w:cstheme="minorHAnsi"/>
          <w:kern w:val="3"/>
          <w:sz w:val="24"/>
          <w:szCs w:val="24"/>
          <w:lang w:eastAsia="pl-PL" w:bidi="hi-IN"/>
        </w:rPr>
        <w:t xml:space="preserve">Osiągnięty dochód jest </w:t>
      </w:r>
      <w:r w:rsidR="00DC7307">
        <w:rPr>
          <w:rFonts w:eastAsia="Times New Roman" w:cstheme="minorHAnsi"/>
          <w:kern w:val="3"/>
          <w:sz w:val="24"/>
          <w:szCs w:val="24"/>
          <w:lang w:eastAsia="pl-PL" w:bidi="hi-IN"/>
        </w:rPr>
        <w:t>niższy</w:t>
      </w:r>
      <w:r w:rsidRPr="005202B2">
        <w:rPr>
          <w:rFonts w:eastAsia="Times New Roman" w:cstheme="minorHAnsi"/>
          <w:kern w:val="3"/>
          <w:sz w:val="24"/>
          <w:szCs w:val="24"/>
          <w:lang w:eastAsia="pl-PL" w:bidi="hi-IN"/>
        </w:rPr>
        <w:t xml:space="preserve"> o</w:t>
      </w:r>
      <w:r w:rsidR="005565F7" w:rsidRPr="005202B2">
        <w:rPr>
          <w:rFonts w:eastAsia="Times New Roman" w:cstheme="minorHAnsi"/>
          <w:kern w:val="3"/>
          <w:sz w:val="24"/>
          <w:szCs w:val="24"/>
          <w:lang w:eastAsia="pl-PL" w:bidi="hi-IN"/>
        </w:rPr>
        <w:t>d uzyskanego dochodu w roku 202</w:t>
      </w:r>
      <w:r w:rsidR="00DC7307">
        <w:rPr>
          <w:rFonts w:eastAsia="Times New Roman" w:cstheme="minorHAnsi"/>
          <w:kern w:val="3"/>
          <w:sz w:val="24"/>
          <w:szCs w:val="24"/>
          <w:lang w:eastAsia="pl-PL" w:bidi="hi-IN"/>
        </w:rPr>
        <w:t xml:space="preserve">2 </w:t>
      </w:r>
      <w:r w:rsidR="005565F7" w:rsidRPr="005202B2">
        <w:rPr>
          <w:rFonts w:eastAsia="Times New Roman" w:cstheme="minorHAnsi"/>
          <w:kern w:val="3"/>
          <w:sz w:val="24"/>
          <w:szCs w:val="24"/>
          <w:lang w:eastAsia="pl-PL" w:bidi="hi-IN"/>
        </w:rPr>
        <w:t>r.</w:t>
      </w:r>
      <w:r w:rsidRPr="005202B2">
        <w:rPr>
          <w:rFonts w:eastAsia="Times New Roman" w:cstheme="minorHAnsi"/>
          <w:kern w:val="3"/>
          <w:sz w:val="24"/>
          <w:szCs w:val="24"/>
          <w:lang w:eastAsia="pl-PL" w:bidi="hi-IN"/>
        </w:rPr>
        <w:t xml:space="preserve"> o kwotę </w:t>
      </w:r>
      <w:r w:rsidR="00DC7307">
        <w:rPr>
          <w:rFonts w:eastAsia="Times New Roman" w:cstheme="minorHAnsi"/>
          <w:kern w:val="3"/>
          <w:sz w:val="24"/>
          <w:szCs w:val="24"/>
          <w:lang w:eastAsia="pl-PL" w:bidi="hi-IN"/>
        </w:rPr>
        <w:t>3 130 384,57</w:t>
      </w:r>
      <w:r w:rsidR="00B55B7E" w:rsidRPr="005202B2">
        <w:rPr>
          <w:rFonts w:eastAsia="Times New Roman" w:cstheme="minorHAnsi"/>
          <w:kern w:val="3"/>
          <w:sz w:val="24"/>
          <w:szCs w:val="24"/>
          <w:lang w:eastAsia="pl-PL" w:bidi="hi-IN"/>
        </w:rPr>
        <w:t xml:space="preserve"> zł</w:t>
      </w:r>
      <w:r w:rsidRPr="005202B2">
        <w:rPr>
          <w:rFonts w:eastAsia="Times New Roman" w:cstheme="minorHAnsi"/>
          <w:kern w:val="3"/>
          <w:sz w:val="24"/>
          <w:szCs w:val="24"/>
          <w:lang w:eastAsia="pl-PL" w:bidi="hi-IN"/>
        </w:rPr>
        <w:t>.</w:t>
      </w:r>
    </w:p>
    <w:p w14:paraId="77FF2BF3" w14:textId="77777777" w:rsidR="003A2B93" w:rsidRPr="00FB2DBE" w:rsidRDefault="003A2B93" w:rsidP="003A2B93">
      <w:pPr>
        <w:widowControl w:val="0"/>
        <w:suppressAutoHyphens/>
        <w:autoSpaceDN w:val="0"/>
        <w:spacing w:after="0" w:line="240" w:lineRule="auto"/>
        <w:textAlignment w:val="baseline"/>
        <w:rPr>
          <w:rFonts w:eastAsia="Times New Roman" w:cstheme="minorHAnsi"/>
          <w:b/>
          <w:kern w:val="3"/>
          <w:sz w:val="24"/>
          <w:szCs w:val="24"/>
          <w:u w:val="single"/>
          <w:lang w:eastAsia="pl-PL" w:bidi="hi-IN"/>
        </w:rPr>
      </w:pPr>
    </w:p>
    <w:p w14:paraId="134608E2" w14:textId="77777777" w:rsidR="003A2B93" w:rsidRPr="00FB2DBE" w:rsidRDefault="003A2B93"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Wpływy z podatku dochodowego od osób prawnych §0020</w:t>
      </w:r>
    </w:p>
    <w:p w14:paraId="00CF8678" w14:textId="5506D8BF"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Udziały w podatku dochodowym od osób prawnych zostały zrealizowane w kwocie                        </w:t>
      </w:r>
      <w:r w:rsidR="007A526D">
        <w:rPr>
          <w:rFonts w:eastAsia="Times New Roman" w:cstheme="minorHAnsi"/>
          <w:b/>
          <w:kern w:val="3"/>
          <w:sz w:val="24"/>
          <w:szCs w:val="24"/>
          <w:lang w:eastAsia="pl-PL" w:bidi="hi-IN"/>
        </w:rPr>
        <w:t>455 206,00</w:t>
      </w:r>
      <w:r w:rsidR="005565F7" w:rsidRPr="00FB2DBE">
        <w:rPr>
          <w:rFonts w:eastAsia="Times New Roman" w:cstheme="minorHAnsi"/>
          <w:b/>
          <w:kern w:val="3"/>
          <w:sz w:val="24"/>
          <w:szCs w:val="24"/>
          <w:lang w:eastAsia="pl-PL" w:bidi="hi-IN"/>
        </w:rPr>
        <w:t xml:space="preserve"> </w:t>
      </w:r>
      <w:r w:rsidRPr="00FB2DBE">
        <w:rPr>
          <w:rFonts w:eastAsia="Times New Roman" w:cstheme="minorHAnsi"/>
          <w:b/>
          <w:kern w:val="3"/>
          <w:sz w:val="24"/>
          <w:szCs w:val="24"/>
          <w:lang w:eastAsia="pl-PL" w:bidi="hi-IN"/>
        </w:rPr>
        <w:t>zł</w:t>
      </w:r>
      <w:r w:rsidRPr="00FB2DBE">
        <w:rPr>
          <w:rFonts w:eastAsia="Times New Roman" w:cstheme="minorHAnsi"/>
          <w:kern w:val="3"/>
          <w:sz w:val="24"/>
          <w:szCs w:val="24"/>
          <w:lang w:eastAsia="pl-PL" w:bidi="hi-IN"/>
        </w:rPr>
        <w:t xml:space="preserve">, tj. </w:t>
      </w:r>
      <w:r w:rsidR="00B55B7E">
        <w:rPr>
          <w:rFonts w:eastAsia="Times New Roman" w:cstheme="minorHAnsi"/>
          <w:kern w:val="3"/>
          <w:sz w:val="24"/>
          <w:szCs w:val="24"/>
          <w:lang w:eastAsia="pl-PL" w:bidi="hi-IN"/>
        </w:rPr>
        <w:t>100,0</w:t>
      </w:r>
      <w:r w:rsidRPr="00FB2DBE">
        <w:rPr>
          <w:rFonts w:eastAsia="Times New Roman" w:cstheme="minorHAnsi"/>
          <w:kern w:val="3"/>
          <w:sz w:val="24"/>
          <w:szCs w:val="24"/>
          <w:lang w:eastAsia="pl-PL" w:bidi="hi-IN"/>
        </w:rPr>
        <w:t xml:space="preserve"> </w:t>
      </w:r>
      <w:r w:rsidR="005565F7" w:rsidRPr="00FB2DBE">
        <w:rPr>
          <w:rFonts w:eastAsia="Times New Roman" w:cstheme="minorHAnsi"/>
          <w:kern w:val="3"/>
          <w:sz w:val="24"/>
          <w:szCs w:val="24"/>
          <w:lang w:eastAsia="pl-PL" w:bidi="hi-IN"/>
        </w:rPr>
        <w:t>% planu. W stosunku do roku 202</w:t>
      </w:r>
      <w:r w:rsidR="007A526D">
        <w:rPr>
          <w:rFonts w:eastAsia="Times New Roman" w:cstheme="minorHAnsi"/>
          <w:kern w:val="3"/>
          <w:sz w:val="24"/>
          <w:szCs w:val="24"/>
          <w:lang w:eastAsia="pl-PL" w:bidi="hi-IN"/>
        </w:rPr>
        <w:t xml:space="preserve">2 </w:t>
      </w:r>
      <w:r w:rsidRPr="00FB2DBE">
        <w:rPr>
          <w:rFonts w:eastAsia="Times New Roman" w:cstheme="minorHAnsi"/>
          <w:kern w:val="3"/>
          <w:sz w:val="24"/>
          <w:szCs w:val="24"/>
          <w:lang w:eastAsia="pl-PL" w:bidi="hi-IN"/>
        </w:rPr>
        <w:t xml:space="preserve">r. jest wzrost wykonania </w:t>
      </w:r>
      <w:r w:rsidRPr="00FB2DBE">
        <w:rPr>
          <w:rFonts w:eastAsia="Times New Roman" w:cstheme="minorHAnsi"/>
          <w:kern w:val="3"/>
          <w:sz w:val="24"/>
          <w:szCs w:val="24"/>
          <w:lang w:eastAsia="pl-PL" w:bidi="hi-IN"/>
        </w:rPr>
        <w:br/>
        <w:t xml:space="preserve">o kwotę </w:t>
      </w:r>
      <w:r w:rsidR="007A526D">
        <w:rPr>
          <w:rFonts w:eastAsia="Times New Roman" w:cstheme="minorHAnsi"/>
          <w:kern w:val="3"/>
          <w:sz w:val="24"/>
          <w:szCs w:val="24"/>
          <w:lang w:eastAsia="pl-PL" w:bidi="hi-IN"/>
        </w:rPr>
        <w:t>151 317,00</w:t>
      </w:r>
      <w:r w:rsidRPr="00FB2DBE">
        <w:rPr>
          <w:rFonts w:eastAsia="Times New Roman" w:cstheme="minorHAnsi"/>
          <w:kern w:val="3"/>
          <w:sz w:val="24"/>
          <w:szCs w:val="24"/>
          <w:lang w:eastAsia="pl-PL" w:bidi="hi-IN"/>
        </w:rPr>
        <w:t xml:space="preserve"> zł.</w:t>
      </w:r>
    </w:p>
    <w:p w14:paraId="56386B45"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733CB8AE" w14:textId="77777777" w:rsidR="00DB02F8" w:rsidRPr="00FB2DBE" w:rsidRDefault="00DB02F8" w:rsidP="00DB02F8">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Wpływy z podatku od nieruchomości §0310</w:t>
      </w:r>
    </w:p>
    <w:p w14:paraId="7B85CDBD" w14:textId="58768F2E" w:rsidR="00DB02F8" w:rsidRPr="00FB2DBE" w:rsidRDefault="00DB02F8" w:rsidP="00DB02F8">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Wpływy z podatku od nieruchomości od osób prawnych i od osób fizycznych za 202</w:t>
      </w:r>
      <w:r w:rsidR="00807623">
        <w:rPr>
          <w:rFonts w:eastAsia="Times New Roman" w:cstheme="minorHAnsi"/>
          <w:kern w:val="3"/>
          <w:sz w:val="24"/>
          <w:szCs w:val="24"/>
          <w:lang w:eastAsia="pl-PL" w:bidi="hi-IN"/>
        </w:rPr>
        <w:t>3</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rok wyniosły </w:t>
      </w:r>
      <w:r w:rsidRPr="00FB2DBE">
        <w:rPr>
          <w:rFonts w:eastAsia="Times New Roman" w:cstheme="minorHAnsi"/>
          <w:b/>
          <w:kern w:val="3"/>
          <w:sz w:val="24"/>
          <w:szCs w:val="24"/>
          <w:lang w:eastAsia="pl-PL" w:bidi="hi-IN"/>
        </w:rPr>
        <w:t xml:space="preserve">kwotę </w:t>
      </w:r>
      <w:r>
        <w:rPr>
          <w:rFonts w:eastAsia="Times New Roman" w:cstheme="minorHAnsi"/>
          <w:b/>
          <w:kern w:val="3"/>
          <w:sz w:val="24"/>
          <w:szCs w:val="24"/>
          <w:lang w:eastAsia="pl-PL" w:bidi="hi-IN"/>
        </w:rPr>
        <w:t>1</w:t>
      </w:r>
      <w:r w:rsidR="00402428">
        <w:rPr>
          <w:rFonts w:eastAsia="Times New Roman" w:cstheme="minorHAnsi"/>
          <w:b/>
          <w:kern w:val="3"/>
          <w:sz w:val="24"/>
          <w:szCs w:val="24"/>
          <w:lang w:eastAsia="pl-PL" w:bidi="hi-IN"/>
        </w:rPr>
        <w:t> 395 801,61</w:t>
      </w:r>
      <w:r w:rsidRPr="00FB2DBE">
        <w:rPr>
          <w:rFonts w:eastAsia="Times New Roman" w:cstheme="minorHAnsi"/>
          <w:b/>
          <w:kern w:val="3"/>
          <w:sz w:val="24"/>
          <w:szCs w:val="24"/>
          <w:lang w:eastAsia="pl-PL" w:bidi="hi-IN"/>
        </w:rPr>
        <w:t xml:space="preserve"> zł</w:t>
      </w:r>
      <w:r w:rsidRPr="00FB2DBE">
        <w:rPr>
          <w:rFonts w:eastAsia="Times New Roman" w:cstheme="minorHAnsi"/>
          <w:kern w:val="3"/>
          <w:sz w:val="24"/>
          <w:szCs w:val="24"/>
          <w:lang w:eastAsia="pl-PL" w:bidi="hi-IN"/>
        </w:rPr>
        <w:t xml:space="preserve">, co stanowi </w:t>
      </w:r>
      <w:r w:rsidR="00402428">
        <w:rPr>
          <w:rFonts w:eastAsia="Times New Roman" w:cstheme="minorHAnsi"/>
          <w:kern w:val="3"/>
          <w:sz w:val="24"/>
          <w:szCs w:val="24"/>
          <w:lang w:eastAsia="pl-PL" w:bidi="hi-IN"/>
        </w:rPr>
        <w:t>99,1</w:t>
      </w:r>
      <w:r w:rsidRPr="00FB2DBE">
        <w:rPr>
          <w:rFonts w:eastAsia="Times New Roman" w:cstheme="minorHAnsi"/>
          <w:kern w:val="3"/>
          <w:sz w:val="24"/>
          <w:szCs w:val="24"/>
          <w:lang w:eastAsia="pl-PL" w:bidi="hi-IN"/>
        </w:rPr>
        <w:t xml:space="preserve"> % planu oraz </w:t>
      </w:r>
      <w:r>
        <w:rPr>
          <w:rFonts w:eastAsia="Times New Roman" w:cstheme="minorHAnsi"/>
          <w:kern w:val="3"/>
          <w:sz w:val="24"/>
          <w:szCs w:val="24"/>
          <w:lang w:eastAsia="pl-PL" w:bidi="hi-IN"/>
        </w:rPr>
        <w:t>9</w:t>
      </w:r>
      <w:r w:rsidR="00402428">
        <w:rPr>
          <w:rFonts w:eastAsia="Times New Roman" w:cstheme="minorHAnsi"/>
          <w:kern w:val="3"/>
          <w:sz w:val="24"/>
          <w:szCs w:val="24"/>
          <w:lang w:eastAsia="pl-PL" w:bidi="hi-IN"/>
        </w:rPr>
        <w:t xml:space="preserve">2,6 </w:t>
      </w:r>
      <w:r w:rsidRPr="00FB2DBE">
        <w:rPr>
          <w:rFonts w:eastAsia="Times New Roman" w:cstheme="minorHAnsi"/>
          <w:kern w:val="3"/>
          <w:sz w:val="24"/>
          <w:szCs w:val="24"/>
          <w:lang w:eastAsia="pl-PL" w:bidi="hi-IN"/>
        </w:rPr>
        <w:t>% należności. Wpływy roku 202</w:t>
      </w:r>
      <w:r w:rsidR="00402428">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 są wyższe od wpływów analogicznego okresu roku 202</w:t>
      </w:r>
      <w:r w:rsidR="00402428">
        <w:rPr>
          <w:rFonts w:eastAsia="Times New Roman" w:cstheme="minorHAnsi"/>
          <w:kern w:val="3"/>
          <w:sz w:val="24"/>
          <w:szCs w:val="24"/>
          <w:lang w:eastAsia="pl-PL" w:bidi="hi-IN"/>
        </w:rPr>
        <w:t>2</w:t>
      </w:r>
      <w:r w:rsidRPr="00FB2DBE">
        <w:rPr>
          <w:rFonts w:eastAsia="Times New Roman" w:cstheme="minorHAnsi"/>
          <w:kern w:val="3"/>
          <w:sz w:val="24"/>
          <w:szCs w:val="24"/>
          <w:lang w:eastAsia="pl-PL" w:bidi="hi-IN"/>
        </w:rPr>
        <w:t xml:space="preserve"> o kwotę </w:t>
      </w:r>
      <w:r w:rsidR="00402428">
        <w:rPr>
          <w:rFonts w:eastAsia="Times New Roman" w:cstheme="minorHAnsi"/>
          <w:kern w:val="3"/>
          <w:sz w:val="24"/>
          <w:szCs w:val="24"/>
          <w:lang w:eastAsia="pl-PL" w:bidi="hi-IN"/>
        </w:rPr>
        <w:t>42 463,97</w:t>
      </w:r>
      <w:r w:rsidRPr="00FB2DBE">
        <w:rPr>
          <w:rFonts w:eastAsia="Times New Roman" w:cstheme="minorHAnsi"/>
          <w:kern w:val="3"/>
          <w:sz w:val="24"/>
          <w:szCs w:val="24"/>
          <w:lang w:eastAsia="pl-PL" w:bidi="hi-IN"/>
        </w:rPr>
        <w:t xml:space="preserve"> zł.</w:t>
      </w:r>
    </w:p>
    <w:p w14:paraId="176C5209" w14:textId="77777777" w:rsidR="00697433" w:rsidRDefault="00DB02F8" w:rsidP="00DB02F8">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lastRenderedPageBreak/>
        <w:t xml:space="preserve">Wpływy z podatku od nieruchomości od osób prawnych wyniosły kwotę </w:t>
      </w:r>
      <w:r w:rsidR="00402428">
        <w:rPr>
          <w:rFonts w:eastAsia="Times New Roman" w:cstheme="minorHAnsi"/>
          <w:kern w:val="3"/>
          <w:sz w:val="24"/>
          <w:szCs w:val="24"/>
          <w:lang w:eastAsia="pl-PL" w:bidi="hi-IN"/>
        </w:rPr>
        <w:t>610 874,00</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zł </w:t>
      </w:r>
      <w:r w:rsidRPr="00FB2DBE">
        <w:rPr>
          <w:rFonts w:eastAsia="Times New Roman" w:cstheme="minorHAnsi"/>
          <w:kern w:val="3"/>
          <w:sz w:val="24"/>
          <w:szCs w:val="24"/>
          <w:lang w:eastAsia="pl-PL" w:bidi="hi-IN"/>
        </w:rPr>
        <w:br/>
        <w:t xml:space="preserve">i stanowią </w:t>
      </w:r>
      <w:r w:rsidR="00402428">
        <w:rPr>
          <w:rFonts w:eastAsia="Times New Roman" w:cstheme="minorHAnsi"/>
          <w:kern w:val="3"/>
          <w:sz w:val="24"/>
          <w:szCs w:val="24"/>
          <w:lang w:eastAsia="pl-PL" w:bidi="hi-IN"/>
        </w:rPr>
        <w:t>95,1</w:t>
      </w:r>
      <w:r w:rsidRPr="00FB2DBE">
        <w:rPr>
          <w:rFonts w:eastAsia="Times New Roman" w:cstheme="minorHAnsi"/>
          <w:kern w:val="3"/>
          <w:sz w:val="24"/>
          <w:szCs w:val="24"/>
          <w:lang w:eastAsia="pl-PL" w:bidi="hi-IN"/>
        </w:rPr>
        <w:t xml:space="preserve">% planu oraz </w:t>
      </w:r>
      <w:r>
        <w:rPr>
          <w:rFonts w:eastAsia="Times New Roman" w:cstheme="minorHAnsi"/>
          <w:kern w:val="3"/>
          <w:sz w:val="24"/>
          <w:szCs w:val="24"/>
          <w:lang w:eastAsia="pl-PL" w:bidi="hi-IN"/>
        </w:rPr>
        <w:t>9</w:t>
      </w:r>
      <w:r w:rsidR="00402428">
        <w:rPr>
          <w:rFonts w:eastAsia="Times New Roman" w:cstheme="minorHAnsi"/>
          <w:kern w:val="3"/>
          <w:sz w:val="24"/>
          <w:szCs w:val="24"/>
          <w:lang w:eastAsia="pl-PL" w:bidi="hi-IN"/>
        </w:rPr>
        <w:t>9,8</w:t>
      </w:r>
      <w:r w:rsidRPr="00FB2DBE">
        <w:rPr>
          <w:rFonts w:eastAsia="Times New Roman" w:cstheme="minorHAnsi"/>
          <w:kern w:val="3"/>
          <w:sz w:val="24"/>
          <w:szCs w:val="24"/>
          <w:lang w:eastAsia="pl-PL" w:bidi="hi-IN"/>
        </w:rPr>
        <w:t xml:space="preserve">% należności. </w:t>
      </w:r>
      <w:r w:rsidR="00402428">
        <w:rPr>
          <w:rFonts w:eastAsia="Times New Roman" w:cstheme="minorHAnsi"/>
          <w:kern w:val="3"/>
          <w:sz w:val="24"/>
          <w:szCs w:val="24"/>
          <w:lang w:eastAsia="pl-PL" w:bidi="hi-IN"/>
        </w:rPr>
        <w:t>Wpływy są</w:t>
      </w:r>
      <w:r w:rsidRPr="00FB2DBE">
        <w:rPr>
          <w:rFonts w:eastAsia="Times New Roman" w:cstheme="minorHAnsi"/>
          <w:kern w:val="3"/>
          <w:sz w:val="24"/>
          <w:szCs w:val="24"/>
          <w:lang w:eastAsia="pl-PL" w:bidi="hi-IN"/>
        </w:rPr>
        <w:t xml:space="preserve"> </w:t>
      </w:r>
      <w:r w:rsidR="00402428">
        <w:rPr>
          <w:rFonts w:eastAsia="Times New Roman" w:cstheme="minorHAnsi"/>
          <w:kern w:val="3"/>
          <w:sz w:val="24"/>
          <w:szCs w:val="24"/>
          <w:lang w:eastAsia="pl-PL" w:bidi="hi-IN"/>
        </w:rPr>
        <w:t>niższ</w:t>
      </w:r>
      <w:r w:rsidR="00E230F0">
        <w:rPr>
          <w:rFonts w:eastAsia="Times New Roman" w:cstheme="minorHAnsi"/>
          <w:kern w:val="3"/>
          <w:sz w:val="24"/>
          <w:szCs w:val="24"/>
          <w:lang w:eastAsia="pl-PL" w:bidi="hi-IN"/>
        </w:rPr>
        <w:t>e</w:t>
      </w:r>
      <w:r w:rsidRPr="00FB2DBE">
        <w:rPr>
          <w:rFonts w:eastAsia="Times New Roman" w:cstheme="minorHAnsi"/>
          <w:kern w:val="3"/>
          <w:sz w:val="24"/>
          <w:szCs w:val="24"/>
          <w:lang w:eastAsia="pl-PL" w:bidi="hi-IN"/>
        </w:rPr>
        <w:t xml:space="preserve"> od kwoty analogicznego okresu roku 202</w:t>
      </w:r>
      <w:r w:rsidR="00402428">
        <w:rPr>
          <w:rFonts w:eastAsia="Times New Roman" w:cstheme="minorHAnsi"/>
          <w:kern w:val="3"/>
          <w:sz w:val="24"/>
          <w:szCs w:val="24"/>
          <w:lang w:eastAsia="pl-PL" w:bidi="hi-IN"/>
        </w:rPr>
        <w:t>2</w:t>
      </w:r>
      <w:r w:rsidRPr="00FB2DBE">
        <w:rPr>
          <w:rFonts w:eastAsia="Times New Roman" w:cstheme="minorHAnsi"/>
          <w:kern w:val="3"/>
          <w:sz w:val="24"/>
          <w:szCs w:val="24"/>
          <w:lang w:eastAsia="pl-PL" w:bidi="hi-IN"/>
        </w:rPr>
        <w:t xml:space="preserve"> o kwotę </w:t>
      </w:r>
      <w:r w:rsidR="00402428">
        <w:rPr>
          <w:rFonts w:eastAsia="Times New Roman" w:cstheme="minorHAnsi"/>
          <w:kern w:val="3"/>
          <w:sz w:val="24"/>
          <w:szCs w:val="24"/>
          <w:lang w:eastAsia="pl-PL" w:bidi="hi-IN"/>
        </w:rPr>
        <w:t>63 245,00</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zł.</w:t>
      </w:r>
      <w:r w:rsidR="00697433">
        <w:rPr>
          <w:rFonts w:eastAsia="Times New Roman" w:cstheme="minorHAnsi"/>
          <w:kern w:val="3"/>
          <w:sz w:val="24"/>
          <w:szCs w:val="24"/>
          <w:lang w:eastAsia="pl-PL" w:bidi="hi-IN"/>
        </w:rPr>
        <w:t xml:space="preserve"> </w:t>
      </w:r>
    </w:p>
    <w:p w14:paraId="51F4B858" w14:textId="5CFAAA83" w:rsidR="00DB02F8" w:rsidRPr="00FB2DBE" w:rsidRDefault="00DB02F8" w:rsidP="00DB02F8">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Zaległość wymagalna z tego tytułu wynosi </w:t>
      </w:r>
      <w:r w:rsidR="00DC3AF6">
        <w:rPr>
          <w:rFonts w:eastAsia="Times New Roman" w:cstheme="minorHAnsi"/>
          <w:kern w:val="3"/>
          <w:sz w:val="24"/>
          <w:szCs w:val="24"/>
          <w:lang w:eastAsia="pl-PL" w:bidi="hi-IN"/>
        </w:rPr>
        <w:t xml:space="preserve">1 044,00 </w:t>
      </w:r>
      <w:r w:rsidRPr="00FB2DBE">
        <w:rPr>
          <w:rFonts w:eastAsia="Times New Roman" w:cstheme="minorHAnsi"/>
          <w:kern w:val="3"/>
          <w:sz w:val="24"/>
          <w:szCs w:val="24"/>
          <w:lang w:eastAsia="pl-PL" w:bidi="hi-IN"/>
        </w:rPr>
        <w:t>zł.</w:t>
      </w:r>
    </w:p>
    <w:p w14:paraId="21298291" w14:textId="77777777" w:rsidR="003C5E6A" w:rsidRPr="003C5E6A" w:rsidRDefault="003C5E6A" w:rsidP="003C5E6A">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3C5E6A">
        <w:rPr>
          <w:rFonts w:eastAsia="Times New Roman" w:cstheme="minorHAnsi"/>
          <w:kern w:val="3"/>
          <w:sz w:val="24"/>
          <w:szCs w:val="24"/>
          <w:lang w:eastAsia="pl-PL" w:bidi="hi-IN"/>
        </w:rPr>
        <w:t>Na powstałe zaległości podatkowe w roku 2023 nie wystawiono upomnienia ani tez nie wystawiono tytułów wykonawczych dotyczących podatku od nieruchomości od osób prawnych.</w:t>
      </w:r>
    </w:p>
    <w:p w14:paraId="1D66BA36" w14:textId="09A8CABD" w:rsidR="00DB02F8" w:rsidRDefault="00DB02F8" w:rsidP="00DB02F8">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Skutki obniżenia górnych stawek podatków za okres sprawozdawczy od 1 stycznia 202</w:t>
      </w:r>
      <w:r w:rsidR="009F0FE7">
        <w:rPr>
          <w:rFonts w:eastAsia="Times New Roman" w:cstheme="minorHAnsi"/>
          <w:kern w:val="3"/>
          <w:sz w:val="24"/>
          <w:szCs w:val="24"/>
          <w:lang w:eastAsia="pl-PL" w:bidi="hi-IN"/>
        </w:rPr>
        <w:t xml:space="preserve">3 </w:t>
      </w:r>
      <w:r w:rsidRPr="00FB2DBE">
        <w:rPr>
          <w:rFonts w:eastAsia="Times New Roman" w:cstheme="minorHAnsi"/>
          <w:kern w:val="3"/>
          <w:sz w:val="24"/>
          <w:szCs w:val="24"/>
          <w:lang w:eastAsia="pl-PL" w:bidi="hi-IN"/>
        </w:rPr>
        <w:t xml:space="preserve">r. </w:t>
      </w:r>
      <w:r w:rsidRPr="00FB2DBE">
        <w:rPr>
          <w:rFonts w:eastAsia="Times New Roman" w:cstheme="minorHAnsi"/>
          <w:kern w:val="3"/>
          <w:sz w:val="24"/>
          <w:szCs w:val="24"/>
          <w:lang w:eastAsia="pl-PL" w:bidi="hi-IN"/>
        </w:rPr>
        <w:br/>
        <w:t>do 31 grudnia 202</w:t>
      </w:r>
      <w:r w:rsidR="009F0FE7">
        <w:rPr>
          <w:rFonts w:eastAsia="Times New Roman" w:cstheme="minorHAnsi"/>
          <w:kern w:val="3"/>
          <w:sz w:val="24"/>
          <w:szCs w:val="24"/>
          <w:lang w:eastAsia="pl-PL" w:bidi="hi-IN"/>
        </w:rPr>
        <w:t xml:space="preserve">3 </w:t>
      </w:r>
      <w:r w:rsidRPr="00FB2DBE">
        <w:rPr>
          <w:rFonts w:eastAsia="Times New Roman" w:cstheme="minorHAnsi"/>
          <w:kern w:val="3"/>
          <w:sz w:val="24"/>
          <w:szCs w:val="24"/>
          <w:lang w:eastAsia="pl-PL" w:bidi="hi-IN"/>
        </w:rPr>
        <w:t xml:space="preserve">r. podatek od nieruchomości osoby prawne stanową kwotę </w:t>
      </w:r>
      <w:r w:rsidR="009F0FE7">
        <w:rPr>
          <w:rFonts w:eastAsia="Times New Roman" w:cstheme="minorHAnsi"/>
          <w:kern w:val="3"/>
          <w:sz w:val="24"/>
          <w:szCs w:val="24"/>
          <w:lang w:eastAsia="pl-PL" w:bidi="hi-IN"/>
        </w:rPr>
        <w:t>92 987,00</w:t>
      </w:r>
      <w:r w:rsidRPr="00FB2DBE">
        <w:rPr>
          <w:rFonts w:eastAsia="Times New Roman" w:cstheme="minorHAnsi"/>
          <w:kern w:val="3"/>
          <w:sz w:val="24"/>
          <w:szCs w:val="24"/>
          <w:lang w:eastAsia="pl-PL" w:bidi="hi-IN"/>
        </w:rPr>
        <w:t xml:space="preserve"> zł.</w:t>
      </w:r>
    </w:p>
    <w:p w14:paraId="090266C3" w14:textId="012690AD" w:rsidR="00DB02F8" w:rsidRPr="001B5D8C" w:rsidRDefault="00DB02F8" w:rsidP="001B5D8C">
      <w:pPr>
        <w:pStyle w:val="Nagwek2"/>
        <w:rPr>
          <w:rFonts w:asciiTheme="minorHAnsi" w:hAnsiTheme="minorHAnsi" w:cstheme="minorHAnsi"/>
          <w:b w:val="0"/>
          <w:bCs/>
          <w:kern w:val="0"/>
          <w:sz w:val="36"/>
          <w:szCs w:val="36"/>
          <w:lang w:bidi="ar-SA"/>
        </w:rPr>
      </w:pPr>
      <w:r w:rsidRPr="001B5D8C">
        <w:rPr>
          <w:rFonts w:asciiTheme="minorHAnsi" w:eastAsia="Arial Unicode MS" w:hAnsiTheme="minorHAnsi" w:cstheme="minorHAnsi"/>
          <w:b w:val="0"/>
          <w:bCs/>
          <w:szCs w:val="24"/>
          <w:lang w:eastAsia="zh-CN"/>
        </w:rPr>
        <w:t>Skutki udzielonych ulg i zwolnień za okres od początku roku do dnia 31 grudnia 202</w:t>
      </w:r>
      <w:r w:rsidR="001B5D8C" w:rsidRPr="001B5D8C">
        <w:rPr>
          <w:rFonts w:asciiTheme="minorHAnsi" w:eastAsia="Arial Unicode MS" w:hAnsiTheme="minorHAnsi" w:cstheme="minorHAnsi"/>
          <w:b w:val="0"/>
          <w:bCs/>
          <w:szCs w:val="24"/>
          <w:lang w:eastAsia="zh-CN"/>
        </w:rPr>
        <w:t xml:space="preserve">3 </w:t>
      </w:r>
      <w:r w:rsidRPr="001B5D8C">
        <w:rPr>
          <w:rFonts w:asciiTheme="minorHAnsi" w:eastAsia="Arial Unicode MS" w:hAnsiTheme="minorHAnsi" w:cstheme="minorHAnsi"/>
          <w:b w:val="0"/>
          <w:bCs/>
          <w:szCs w:val="24"/>
          <w:lang w:eastAsia="zh-CN"/>
        </w:rPr>
        <w:t xml:space="preserve">r. kwota </w:t>
      </w:r>
      <w:r w:rsidR="001B5D8C" w:rsidRPr="001B5D8C">
        <w:rPr>
          <w:rFonts w:asciiTheme="minorHAnsi" w:eastAsia="Arial Unicode MS" w:hAnsiTheme="minorHAnsi" w:cstheme="minorHAnsi"/>
          <w:b w:val="0"/>
          <w:bCs/>
          <w:szCs w:val="24"/>
          <w:lang w:eastAsia="zh-CN"/>
        </w:rPr>
        <w:t>23 141,00</w:t>
      </w:r>
      <w:r w:rsidRPr="001B5D8C">
        <w:rPr>
          <w:rFonts w:asciiTheme="minorHAnsi" w:eastAsia="Arial Unicode MS" w:hAnsiTheme="minorHAnsi" w:cstheme="minorHAnsi"/>
          <w:b w:val="0"/>
          <w:bCs/>
          <w:szCs w:val="24"/>
          <w:lang w:eastAsia="zh-CN"/>
        </w:rPr>
        <w:t xml:space="preserve"> zł – na podstawie Uchwała nr </w:t>
      </w:r>
      <w:r w:rsidR="001B5D8C" w:rsidRPr="001B5D8C">
        <w:rPr>
          <w:rFonts w:asciiTheme="minorHAnsi" w:hAnsiTheme="minorHAnsi" w:cstheme="minorHAnsi"/>
          <w:b w:val="0"/>
          <w:bCs/>
          <w:kern w:val="0"/>
          <w:szCs w:val="24"/>
          <w:lang w:bidi="ar-SA"/>
        </w:rPr>
        <w:t xml:space="preserve">LXI/392/2022 </w:t>
      </w:r>
      <w:r w:rsidR="001B5D8C">
        <w:rPr>
          <w:rFonts w:asciiTheme="minorHAnsi" w:hAnsiTheme="minorHAnsi" w:cstheme="minorHAnsi"/>
          <w:b w:val="0"/>
          <w:bCs/>
          <w:kern w:val="0"/>
          <w:szCs w:val="24"/>
          <w:lang w:bidi="ar-SA"/>
        </w:rPr>
        <w:t>Rady Gminy Lądek</w:t>
      </w:r>
      <w:r w:rsidR="001B5D8C" w:rsidRPr="001B5D8C">
        <w:rPr>
          <w:rFonts w:asciiTheme="minorHAnsi" w:hAnsiTheme="minorHAnsi" w:cstheme="minorHAnsi"/>
          <w:b w:val="0"/>
          <w:bCs/>
          <w:kern w:val="0"/>
          <w:szCs w:val="24"/>
          <w:lang w:bidi="ar-SA"/>
        </w:rPr>
        <w:t xml:space="preserve"> z dnia 30 listopada 2022 r. </w:t>
      </w:r>
      <w:r w:rsidRPr="000F1903">
        <w:rPr>
          <w:rFonts w:asciiTheme="minorHAnsi" w:eastAsia="Arial Unicode MS" w:hAnsiTheme="minorHAnsi" w:cstheme="minorHAnsi"/>
          <w:b w:val="0"/>
          <w:bCs/>
          <w:szCs w:val="24"/>
          <w:lang w:eastAsia="zh-CN"/>
        </w:rPr>
        <w:t>w sprawie określenia stawek podatku od nieruchomości.</w:t>
      </w:r>
    </w:p>
    <w:p w14:paraId="3C2D02B5" w14:textId="77777777" w:rsidR="00DB02F8" w:rsidRPr="00FB2DBE" w:rsidRDefault="00DB02F8" w:rsidP="00DB02F8">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25CDB89D" w14:textId="3CE640DB" w:rsidR="00DB02F8" w:rsidRPr="00FB2DBE" w:rsidRDefault="00DB02F8" w:rsidP="00DB02F8">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Wpływy z podatku od nieruchomości od osób fizycznych wyniosły </w:t>
      </w:r>
      <w:r w:rsidR="001B5D8C">
        <w:rPr>
          <w:rFonts w:eastAsia="Times New Roman" w:cstheme="minorHAnsi"/>
          <w:kern w:val="3"/>
          <w:sz w:val="24"/>
          <w:szCs w:val="24"/>
          <w:lang w:eastAsia="pl-PL" w:bidi="hi-IN"/>
        </w:rPr>
        <w:t>784 927,61</w:t>
      </w:r>
      <w:r w:rsidRPr="00FB2DBE">
        <w:rPr>
          <w:rFonts w:eastAsia="Times New Roman" w:cstheme="minorHAnsi"/>
          <w:kern w:val="3"/>
          <w:sz w:val="24"/>
          <w:szCs w:val="24"/>
          <w:lang w:eastAsia="pl-PL" w:bidi="hi-IN"/>
        </w:rPr>
        <w:t xml:space="preserve"> zł, co stanowi </w:t>
      </w:r>
      <w:r w:rsidR="001B5D8C">
        <w:rPr>
          <w:rFonts w:eastAsia="Times New Roman" w:cstheme="minorHAnsi"/>
          <w:kern w:val="3"/>
          <w:sz w:val="24"/>
          <w:szCs w:val="24"/>
          <w:lang w:eastAsia="pl-PL" w:bidi="hi-IN"/>
        </w:rPr>
        <w:t>102,5</w:t>
      </w:r>
      <w:r w:rsidRPr="00FB2DBE">
        <w:rPr>
          <w:rFonts w:eastAsia="Times New Roman" w:cstheme="minorHAnsi"/>
          <w:kern w:val="3"/>
          <w:sz w:val="24"/>
          <w:szCs w:val="24"/>
          <w:lang w:eastAsia="pl-PL" w:bidi="hi-IN"/>
        </w:rPr>
        <w:t xml:space="preserve"> % wykonania planu oraz </w:t>
      </w:r>
      <w:r w:rsidR="001B5D8C">
        <w:rPr>
          <w:rFonts w:eastAsia="Times New Roman" w:cstheme="minorHAnsi"/>
          <w:kern w:val="3"/>
          <w:sz w:val="24"/>
          <w:szCs w:val="24"/>
          <w:lang w:eastAsia="pl-PL" w:bidi="hi-IN"/>
        </w:rPr>
        <w:t xml:space="preserve">87,7 </w:t>
      </w:r>
      <w:r w:rsidRPr="00FB2DBE">
        <w:rPr>
          <w:rFonts w:eastAsia="Times New Roman" w:cstheme="minorHAnsi"/>
          <w:kern w:val="3"/>
          <w:sz w:val="24"/>
          <w:szCs w:val="24"/>
          <w:lang w:eastAsia="pl-PL" w:bidi="hi-IN"/>
        </w:rPr>
        <w:t>% należności. Wielkość wyższa od wpływów</w:t>
      </w:r>
      <w:r>
        <w:rPr>
          <w:rFonts w:eastAsia="Times New Roman" w:cstheme="minorHAnsi"/>
          <w:kern w:val="3"/>
          <w:sz w:val="24"/>
          <w:szCs w:val="24"/>
          <w:lang w:eastAsia="pl-PL" w:bidi="hi-IN"/>
        </w:rPr>
        <w:t xml:space="preserve"> </w:t>
      </w:r>
      <w:r w:rsidR="00503FD3">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z analogicznego okresu roku 202</w:t>
      </w:r>
      <w:r>
        <w:rPr>
          <w:rFonts w:eastAsia="Times New Roman" w:cstheme="minorHAnsi"/>
          <w:kern w:val="3"/>
          <w:sz w:val="24"/>
          <w:szCs w:val="24"/>
          <w:lang w:eastAsia="pl-PL" w:bidi="hi-IN"/>
        </w:rPr>
        <w:t>2</w:t>
      </w:r>
      <w:r w:rsidRPr="00FB2DBE">
        <w:rPr>
          <w:rFonts w:eastAsia="Times New Roman" w:cstheme="minorHAnsi"/>
          <w:kern w:val="3"/>
          <w:sz w:val="24"/>
          <w:szCs w:val="24"/>
          <w:lang w:eastAsia="pl-PL" w:bidi="hi-IN"/>
        </w:rPr>
        <w:t xml:space="preserve"> o kwotę </w:t>
      </w:r>
      <w:r w:rsidR="000F1903">
        <w:rPr>
          <w:rFonts w:eastAsia="Times New Roman" w:cstheme="minorHAnsi"/>
          <w:kern w:val="3"/>
          <w:sz w:val="24"/>
          <w:szCs w:val="24"/>
          <w:lang w:eastAsia="pl-PL" w:bidi="hi-IN"/>
        </w:rPr>
        <w:t>105 708,97</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zł.</w:t>
      </w:r>
    </w:p>
    <w:p w14:paraId="60303739" w14:textId="0BDF6F04" w:rsidR="00DB02F8" w:rsidRPr="00FB2DBE" w:rsidRDefault="00DB02F8" w:rsidP="00DB02F8">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Zaległości wymagalna na  kwotę </w:t>
      </w:r>
      <w:r w:rsidR="000F1903">
        <w:rPr>
          <w:rFonts w:eastAsia="Times New Roman" w:cstheme="minorHAnsi"/>
          <w:kern w:val="3"/>
          <w:sz w:val="24"/>
          <w:szCs w:val="24"/>
          <w:lang w:eastAsia="pl-PL" w:bidi="hi-IN"/>
        </w:rPr>
        <w:t>111 076,13</w:t>
      </w:r>
      <w:r w:rsidRPr="00FB2DBE">
        <w:rPr>
          <w:rFonts w:eastAsia="Times New Roman" w:cstheme="minorHAnsi"/>
          <w:kern w:val="3"/>
          <w:sz w:val="24"/>
          <w:szCs w:val="24"/>
          <w:lang w:eastAsia="pl-PL" w:bidi="hi-IN"/>
        </w:rPr>
        <w:t xml:space="preserve"> zł, nadpłata </w:t>
      </w:r>
      <w:r w:rsidR="000F1903">
        <w:rPr>
          <w:rFonts w:eastAsia="Times New Roman" w:cstheme="minorHAnsi"/>
          <w:kern w:val="3"/>
          <w:sz w:val="24"/>
          <w:szCs w:val="24"/>
          <w:lang w:eastAsia="pl-PL" w:bidi="hi-IN"/>
        </w:rPr>
        <w:t>664,00</w:t>
      </w:r>
      <w:r w:rsidRPr="00FB2DBE">
        <w:rPr>
          <w:rFonts w:eastAsia="Times New Roman" w:cstheme="minorHAnsi"/>
          <w:kern w:val="3"/>
          <w:sz w:val="24"/>
          <w:szCs w:val="24"/>
          <w:lang w:eastAsia="pl-PL" w:bidi="hi-IN"/>
        </w:rPr>
        <w:t xml:space="preserve"> zł.</w:t>
      </w:r>
    </w:p>
    <w:p w14:paraId="06FDA3A7" w14:textId="164E7110" w:rsidR="007C5EB3" w:rsidRPr="00206316" w:rsidRDefault="00DB02F8" w:rsidP="00DB02F8">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Skutki obniżenia górnych stawek podatków za okres sprawozdawczy od 1 stycznia 202</w:t>
      </w:r>
      <w:r w:rsidR="000F1903">
        <w:rPr>
          <w:rFonts w:eastAsia="Times New Roman" w:cstheme="minorHAnsi"/>
          <w:kern w:val="3"/>
          <w:sz w:val="24"/>
          <w:szCs w:val="24"/>
          <w:lang w:eastAsia="pl-PL" w:bidi="hi-IN"/>
        </w:rPr>
        <w:t xml:space="preserve">3 </w:t>
      </w:r>
      <w:r w:rsidRPr="00FB2DBE">
        <w:rPr>
          <w:rFonts w:eastAsia="Times New Roman" w:cstheme="minorHAnsi"/>
          <w:kern w:val="3"/>
          <w:sz w:val="24"/>
          <w:szCs w:val="24"/>
          <w:lang w:eastAsia="pl-PL" w:bidi="hi-IN"/>
        </w:rPr>
        <w:t xml:space="preserve">r. </w:t>
      </w:r>
      <w:r w:rsidRPr="00FB2DBE">
        <w:rPr>
          <w:rFonts w:eastAsia="Times New Roman" w:cstheme="minorHAnsi"/>
          <w:kern w:val="3"/>
          <w:sz w:val="24"/>
          <w:szCs w:val="24"/>
          <w:lang w:eastAsia="pl-PL" w:bidi="hi-IN"/>
        </w:rPr>
        <w:br/>
        <w:t>do 31 grudnia 202</w:t>
      </w:r>
      <w:r w:rsidR="000F1903">
        <w:rPr>
          <w:rFonts w:eastAsia="Times New Roman" w:cstheme="minorHAnsi"/>
          <w:kern w:val="3"/>
          <w:sz w:val="24"/>
          <w:szCs w:val="24"/>
          <w:lang w:eastAsia="pl-PL" w:bidi="hi-IN"/>
        </w:rPr>
        <w:t xml:space="preserve">3 </w:t>
      </w:r>
      <w:r w:rsidRPr="00FB2DBE">
        <w:rPr>
          <w:rFonts w:eastAsia="Times New Roman" w:cstheme="minorHAnsi"/>
          <w:kern w:val="3"/>
          <w:sz w:val="24"/>
          <w:szCs w:val="24"/>
          <w:lang w:eastAsia="pl-PL" w:bidi="hi-IN"/>
        </w:rPr>
        <w:t>r. podatek od nieruchomości osoby fizyczne stanow</w:t>
      </w:r>
      <w:r w:rsidR="000F1903">
        <w:rPr>
          <w:rFonts w:eastAsia="Times New Roman" w:cstheme="minorHAnsi"/>
          <w:kern w:val="3"/>
          <w:sz w:val="24"/>
          <w:szCs w:val="24"/>
          <w:lang w:eastAsia="pl-PL" w:bidi="hi-IN"/>
        </w:rPr>
        <w:t>i</w:t>
      </w:r>
      <w:r w:rsidRPr="00FB2DBE">
        <w:rPr>
          <w:rFonts w:eastAsia="Times New Roman" w:cstheme="minorHAnsi"/>
          <w:kern w:val="3"/>
          <w:sz w:val="24"/>
          <w:szCs w:val="24"/>
          <w:lang w:eastAsia="pl-PL" w:bidi="hi-IN"/>
        </w:rPr>
        <w:t xml:space="preserve">ą kwotę </w:t>
      </w:r>
      <w:r w:rsidR="000F1903">
        <w:rPr>
          <w:rFonts w:eastAsia="Times New Roman" w:cstheme="minorHAnsi"/>
          <w:kern w:val="3"/>
          <w:sz w:val="24"/>
          <w:szCs w:val="24"/>
          <w:lang w:eastAsia="pl-PL" w:bidi="hi-IN"/>
        </w:rPr>
        <w:t>387 746,00</w:t>
      </w:r>
      <w:r w:rsidRPr="00FB2DBE">
        <w:rPr>
          <w:rFonts w:eastAsia="Times New Roman" w:cstheme="minorHAnsi"/>
          <w:kern w:val="3"/>
          <w:sz w:val="24"/>
          <w:szCs w:val="24"/>
          <w:lang w:eastAsia="pl-PL" w:bidi="hi-IN"/>
        </w:rPr>
        <w:t xml:space="preserve"> zł.</w:t>
      </w:r>
    </w:p>
    <w:p w14:paraId="2708DC16" w14:textId="4359AC71" w:rsidR="007C5EB3" w:rsidRPr="007C5EB3" w:rsidRDefault="00DB02F8" w:rsidP="00DB02F8">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Łączna kwota zaległości podatkowych za okres sprawozdawczy w podatku od nieruchomości od osób fizycznych i od osób prawnych kwota </w:t>
      </w:r>
      <w:r w:rsidR="00A70B8D">
        <w:rPr>
          <w:rFonts w:eastAsia="Times New Roman" w:cstheme="minorHAnsi"/>
          <w:kern w:val="3"/>
          <w:sz w:val="24"/>
          <w:szCs w:val="24"/>
          <w:lang w:eastAsia="pl-PL" w:bidi="hi-IN"/>
        </w:rPr>
        <w:t>112 120,13</w:t>
      </w:r>
      <w:r w:rsidRPr="00FB2DBE">
        <w:rPr>
          <w:rFonts w:eastAsia="Times New Roman" w:cstheme="minorHAnsi"/>
          <w:kern w:val="3"/>
          <w:sz w:val="24"/>
          <w:szCs w:val="24"/>
          <w:lang w:eastAsia="pl-PL" w:bidi="hi-IN"/>
        </w:rPr>
        <w:t xml:space="preserve"> zł </w:t>
      </w:r>
      <w:r w:rsidR="00A70B8D">
        <w:rPr>
          <w:rFonts w:eastAsia="Times New Roman" w:cstheme="minorHAnsi"/>
          <w:kern w:val="3"/>
          <w:sz w:val="24"/>
          <w:szCs w:val="24"/>
          <w:lang w:eastAsia="pl-PL" w:bidi="hi-IN"/>
        </w:rPr>
        <w:t xml:space="preserve">oraz </w:t>
      </w:r>
      <w:r w:rsidRPr="00FB2DBE">
        <w:rPr>
          <w:rFonts w:eastAsia="Times New Roman" w:cstheme="minorHAnsi"/>
          <w:kern w:val="3"/>
          <w:sz w:val="24"/>
          <w:szCs w:val="24"/>
          <w:lang w:eastAsia="pl-PL" w:bidi="hi-IN"/>
        </w:rPr>
        <w:t>nad</w:t>
      </w:r>
      <w:r w:rsidR="00A70B8D">
        <w:rPr>
          <w:rFonts w:eastAsia="Times New Roman" w:cstheme="minorHAnsi"/>
          <w:kern w:val="3"/>
          <w:sz w:val="24"/>
          <w:szCs w:val="24"/>
          <w:lang w:eastAsia="pl-PL" w:bidi="hi-IN"/>
        </w:rPr>
        <w:t>p</w:t>
      </w:r>
      <w:r w:rsidRPr="00FB2DBE">
        <w:rPr>
          <w:rFonts w:eastAsia="Times New Roman" w:cstheme="minorHAnsi"/>
          <w:kern w:val="3"/>
          <w:sz w:val="24"/>
          <w:szCs w:val="24"/>
          <w:lang w:eastAsia="pl-PL" w:bidi="hi-IN"/>
        </w:rPr>
        <w:t xml:space="preserve">łata w kwocie </w:t>
      </w:r>
      <w:r w:rsidR="00A70B8D">
        <w:rPr>
          <w:rFonts w:eastAsia="Times New Roman" w:cstheme="minorHAnsi"/>
          <w:kern w:val="3"/>
          <w:sz w:val="24"/>
          <w:szCs w:val="24"/>
          <w:lang w:eastAsia="pl-PL" w:bidi="hi-IN"/>
        </w:rPr>
        <w:t>664</w:t>
      </w:r>
      <w:r w:rsidRPr="00FB2DBE">
        <w:rPr>
          <w:rFonts w:eastAsia="Times New Roman" w:cstheme="minorHAnsi"/>
          <w:kern w:val="3"/>
          <w:sz w:val="24"/>
          <w:szCs w:val="24"/>
          <w:lang w:eastAsia="pl-PL" w:bidi="hi-IN"/>
        </w:rPr>
        <w:t xml:space="preserve"> zł.</w:t>
      </w:r>
    </w:p>
    <w:p w14:paraId="32C9C7D5" w14:textId="0C10B09B" w:rsidR="003A2B93" w:rsidRPr="007C5EB3" w:rsidRDefault="00DB02F8" w:rsidP="009E6418">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Skutki obniżenia górnych stawek podatku od nieruchomości za okres od początku roku </w:t>
      </w:r>
      <w:r w:rsidRPr="00FB2DBE">
        <w:rPr>
          <w:rFonts w:eastAsia="Times New Roman" w:cstheme="minorHAnsi"/>
          <w:kern w:val="3"/>
          <w:sz w:val="24"/>
          <w:szCs w:val="24"/>
          <w:lang w:eastAsia="pl-PL" w:bidi="hi-IN"/>
        </w:rPr>
        <w:br/>
        <w:t>do dnia 31 grudnia 202</w:t>
      </w:r>
      <w:r w:rsidR="00A70B8D">
        <w:rPr>
          <w:rFonts w:eastAsia="Times New Roman" w:cstheme="minorHAnsi"/>
          <w:kern w:val="3"/>
          <w:sz w:val="24"/>
          <w:szCs w:val="24"/>
          <w:lang w:eastAsia="pl-PL" w:bidi="hi-IN"/>
        </w:rPr>
        <w:t xml:space="preserve">3 </w:t>
      </w:r>
      <w:r w:rsidRPr="00FB2DBE">
        <w:rPr>
          <w:rFonts w:eastAsia="Times New Roman" w:cstheme="minorHAnsi"/>
          <w:kern w:val="3"/>
          <w:sz w:val="24"/>
          <w:szCs w:val="24"/>
          <w:lang w:eastAsia="pl-PL" w:bidi="hi-IN"/>
        </w:rPr>
        <w:t xml:space="preserve">r. stanowią łączną kwotę </w:t>
      </w:r>
      <w:r w:rsidR="009E6418">
        <w:rPr>
          <w:rFonts w:eastAsia="Times New Roman" w:cstheme="minorHAnsi"/>
          <w:kern w:val="3"/>
          <w:sz w:val="24"/>
          <w:szCs w:val="24"/>
          <w:lang w:eastAsia="pl-PL" w:bidi="hi-IN"/>
        </w:rPr>
        <w:t>480 733,00</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zł. </w:t>
      </w:r>
      <w:bookmarkStart w:id="4" w:name="_Hlk129005677"/>
      <w:r w:rsidRPr="00FB2DBE">
        <w:rPr>
          <w:rFonts w:eastAsia="Times New Roman" w:cstheme="minorHAnsi"/>
          <w:kern w:val="3"/>
          <w:sz w:val="24"/>
          <w:szCs w:val="24"/>
          <w:lang w:eastAsia="pl-PL" w:bidi="hi-IN"/>
        </w:rPr>
        <w:t xml:space="preserve">Skutki udzielonych ulg </w:t>
      </w:r>
      <w:r w:rsidRPr="00FB2DBE">
        <w:rPr>
          <w:rFonts w:eastAsia="Times New Roman" w:cstheme="minorHAnsi"/>
          <w:kern w:val="3"/>
          <w:sz w:val="24"/>
          <w:szCs w:val="24"/>
          <w:lang w:eastAsia="pl-PL" w:bidi="hi-IN"/>
        </w:rPr>
        <w:br/>
        <w:t>i zwolnień za okres od początku roku do dnia 31 grudnia 202</w:t>
      </w:r>
      <w:r w:rsidR="009E6418">
        <w:rPr>
          <w:rFonts w:eastAsia="Times New Roman" w:cstheme="minorHAnsi"/>
          <w:kern w:val="3"/>
          <w:sz w:val="24"/>
          <w:szCs w:val="24"/>
          <w:lang w:eastAsia="pl-PL" w:bidi="hi-IN"/>
        </w:rPr>
        <w:t xml:space="preserve">3 </w:t>
      </w:r>
      <w:r w:rsidRPr="00FB2DBE">
        <w:rPr>
          <w:rFonts w:eastAsia="Times New Roman" w:cstheme="minorHAnsi"/>
          <w:kern w:val="3"/>
          <w:sz w:val="24"/>
          <w:szCs w:val="24"/>
          <w:lang w:eastAsia="pl-PL" w:bidi="hi-IN"/>
        </w:rPr>
        <w:t xml:space="preserve">r. kwota </w:t>
      </w:r>
      <w:r w:rsidR="009E6418">
        <w:rPr>
          <w:rFonts w:eastAsia="Times New Roman" w:cstheme="minorHAnsi"/>
          <w:kern w:val="3"/>
          <w:sz w:val="24"/>
          <w:szCs w:val="24"/>
          <w:lang w:eastAsia="pl-PL" w:bidi="hi-IN"/>
        </w:rPr>
        <w:t>23 141,00</w:t>
      </w:r>
      <w:r w:rsidRPr="00FB2DBE">
        <w:rPr>
          <w:rFonts w:eastAsia="Times New Roman" w:cstheme="minorHAnsi"/>
          <w:kern w:val="3"/>
          <w:sz w:val="24"/>
          <w:szCs w:val="24"/>
          <w:lang w:eastAsia="pl-PL" w:bidi="hi-IN"/>
        </w:rPr>
        <w:t xml:space="preserve"> zł –</w:t>
      </w:r>
      <w:r w:rsidRPr="009566B5">
        <w:rPr>
          <w:rFonts w:eastAsia="Times New Roman" w:cstheme="minorHAnsi"/>
          <w:kern w:val="3"/>
          <w:sz w:val="24"/>
          <w:szCs w:val="24"/>
          <w:lang w:eastAsia="pl-PL" w:bidi="hi-IN"/>
        </w:rPr>
        <w:t xml:space="preserve"> na podstawie</w:t>
      </w:r>
      <w:r w:rsidRPr="009566B5">
        <w:rPr>
          <w:rFonts w:eastAsia="Arial Unicode MS" w:cstheme="minorHAnsi"/>
          <w:kern w:val="3"/>
          <w:sz w:val="24"/>
          <w:szCs w:val="24"/>
          <w:lang w:eastAsia="zh-CN" w:bidi="hi-IN"/>
        </w:rPr>
        <w:t xml:space="preserve"> </w:t>
      </w:r>
      <w:bookmarkEnd w:id="4"/>
      <w:r w:rsidRPr="009566B5">
        <w:rPr>
          <w:rFonts w:eastAsia="Arial Unicode MS" w:cstheme="minorHAnsi"/>
          <w:kern w:val="3"/>
          <w:sz w:val="24"/>
          <w:szCs w:val="24"/>
          <w:lang w:eastAsia="zh-CN" w:bidi="hi-IN"/>
        </w:rPr>
        <w:t xml:space="preserve">Uchwała nr </w:t>
      </w:r>
      <w:r w:rsidR="009E6418" w:rsidRPr="009E6418">
        <w:rPr>
          <w:rFonts w:cstheme="minorHAnsi"/>
          <w:sz w:val="24"/>
          <w:szCs w:val="24"/>
        </w:rPr>
        <w:t xml:space="preserve">LXI/392/2022 </w:t>
      </w:r>
      <w:r w:rsidR="009E6418" w:rsidRPr="009E6418">
        <w:rPr>
          <w:rFonts w:cstheme="minorHAnsi"/>
          <w:szCs w:val="24"/>
        </w:rPr>
        <w:t>Rady Gminy Lądek</w:t>
      </w:r>
      <w:r w:rsidR="009E6418" w:rsidRPr="009E6418">
        <w:rPr>
          <w:rFonts w:cstheme="minorHAnsi"/>
          <w:sz w:val="24"/>
          <w:szCs w:val="24"/>
        </w:rPr>
        <w:t xml:space="preserve"> z dnia 30 listopada 2022 r.</w:t>
      </w:r>
      <w:r w:rsidR="009E6418" w:rsidRPr="009E6418">
        <w:rPr>
          <w:rFonts w:cstheme="minorHAnsi"/>
          <w:szCs w:val="24"/>
        </w:rPr>
        <w:t xml:space="preserve"> </w:t>
      </w:r>
      <w:r w:rsidR="009E6418" w:rsidRPr="009E6418">
        <w:rPr>
          <w:rFonts w:eastAsia="Arial Unicode MS" w:cstheme="minorHAnsi"/>
          <w:kern w:val="3"/>
          <w:sz w:val="24"/>
          <w:szCs w:val="24"/>
          <w:lang w:eastAsia="zh-CN" w:bidi="hi-IN"/>
        </w:rPr>
        <w:t>w sprawie określenia stawek podatku od nieruchomości.</w:t>
      </w:r>
    </w:p>
    <w:p w14:paraId="756E8A8E" w14:textId="77777777" w:rsidR="009566B5" w:rsidRDefault="009566B5" w:rsidP="003A2B93">
      <w:pPr>
        <w:widowControl w:val="0"/>
        <w:suppressAutoHyphens/>
        <w:autoSpaceDN w:val="0"/>
        <w:spacing w:after="0" w:line="240" w:lineRule="auto"/>
        <w:textAlignment w:val="baseline"/>
        <w:rPr>
          <w:rFonts w:eastAsia="Times New Roman" w:cstheme="minorHAnsi"/>
          <w:b/>
          <w:kern w:val="3"/>
          <w:sz w:val="24"/>
          <w:szCs w:val="24"/>
          <w:lang w:eastAsia="pl-PL" w:bidi="hi-IN"/>
        </w:rPr>
      </w:pPr>
    </w:p>
    <w:p w14:paraId="0E4E5338" w14:textId="07D5E92D" w:rsidR="00DB02F8" w:rsidRPr="00FB2DBE" w:rsidRDefault="00DB02F8" w:rsidP="00DB02F8">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Wpływy z podatku rolnego  §0320</w:t>
      </w:r>
    </w:p>
    <w:p w14:paraId="6DDB4436" w14:textId="514B7934" w:rsidR="00DB02F8" w:rsidRPr="00FB2DBE" w:rsidRDefault="00DB02F8" w:rsidP="00DB02F8">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Wpływy z podatku rolnego od osób prawnych i od osób fizycznych w 202</w:t>
      </w:r>
      <w:r w:rsidR="00206316">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 roku wyniosły ogółem kwotę </w:t>
      </w:r>
      <w:r w:rsidR="00206316">
        <w:rPr>
          <w:rFonts w:eastAsia="Times New Roman" w:cstheme="minorHAnsi"/>
          <w:b/>
          <w:kern w:val="3"/>
          <w:sz w:val="24"/>
          <w:szCs w:val="24"/>
          <w:lang w:eastAsia="pl-PL" w:bidi="hi-IN"/>
        </w:rPr>
        <w:t>712 641,35</w:t>
      </w:r>
      <w:r w:rsidRPr="00FB2DBE">
        <w:rPr>
          <w:rFonts w:eastAsia="Times New Roman" w:cstheme="minorHAnsi"/>
          <w:b/>
          <w:kern w:val="3"/>
          <w:sz w:val="24"/>
          <w:szCs w:val="24"/>
          <w:lang w:eastAsia="pl-PL" w:bidi="hi-IN"/>
        </w:rPr>
        <w:t xml:space="preserve"> zł,</w:t>
      </w:r>
      <w:r w:rsidRPr="00FB2DBE">
        <w:rPr>
          <w:rFonts w:eastAsia="Times New Roman" w:cstheme="minorHAnsi"/>
          <w:kern w:val="3"/>
          <w:sz w:val="24"/>
          <w:szCs w:val="24"/>
          <w:lang w:eastAsia="pl-PL" w:bidi="hi-IN"/>
        </w:rPr>
        <w:t xml:space="preserve"> co stanowi </w:t>
      </w:r>
      <w:r w:rsidR="00206316">
        <w:rPr>
          <w:rFonts w:eastAsia="Times New Roman" w:cstheme="minorHAnsi"/>
          <w:kern w:val="3"/>
          <w:sz w:val="24"/>
          <w:szCs w:val="24"/>
          <w:lang w:eastAsia="pl-PL" w:bidi="hi-IN"/>
        </w:rPr>
        <w:t>90,3</w:t>
      </w:r>
      <w:r w:rsidRPr="00FB2DBE">
        <w:rPr>
          <w:rFonts w:eastAsia="Times New Roman" w:cstheme="minorHAnsi"/>
          <w:kern w:val="3"/>
          <w:sz w:val="24"/>
          <w:szCs w:val="24"/>
          <w:lang w:eastAsia="pl-PL" w:bidi="hi-IN"/>
        </w:rPr>
        <w:t xml:space="preserve"> % wykonania planu oraz </w:t>
      </w:r>
      <w:r>
        <w:rPr>
          <w:rFonts w:eastAsia="Times New Roman" w:cstheme="minorHAnsi"/>
          <w:kern w:val="3"/>
          <w:sz w:val="24"/>
          <w:szCs w:val="24"/>
          <w:lang w:eastAsia="pl-PL" w:bidi="hi-IN"/>
        </w:rPr>
        <w:t>97,</w:t>
      </w:r>
      <w:r w:rsidR="00206316">
        <w:rPr>
          <w:rFonts w:eastAsia="Times New Roman" w:cstheme="minorHAnsi"/>
          <w:kern w:val="3"/>
          <w:sz w:val="24"/>
          <w:szCs w:val="24"/>
          <w:lang w:eastAsia="pl-PL" w:bidi="hi-IN"/>
        </w:rPr>
        <w:t>8</w:t>
      </w:r>
      <w:r w:rsidRPr="00FB2DBE">
        <w:rPr>
          <w:rFonts w:eastAsia="Times New Roman" w:cstheme="minorHAnsi"/>
          <w:kern w:val="3"/>
          <w:sz w:val="24"/>
          <w:szCs w:val="24"/>
          <w:lang w:eastAsia="pl-PL" w:bidi="hi-IN"/>
        </w:rPr>
        <w:t xml:space="preserve">% należności. Wielkość </w:t>
      </w:r>
      <w:r>
        <w:rPr>
          <w:rFonts w:eastAsia="Times New Roman" w:cstheme="minorHAnsi"/>
          <w:kern w:val="3"/>
          <w:sz w:val="24"/>
          <w:szCs w:val="24"/>
          <w:lang w:eastAsia="pl-PL" w:bidi="hi-IN"/>
        </w:rPr>
        <w:t>wyższa</w:t>
      </w:r>
      <w:r w:rsidRPr="00FB2DBE">
        <w:rPr>
          <w:rFonts w:eastAsia="Times New Roman" w:cstheme="minorHAnsi"/>
          <w:kern w:val="3"/>
          <w:sz w:val="24"/>
          <w:szCs w:val="24"/>
          <w:lang w:eastAsia="pl-PL" w:bidi="hi-IN"/>
        </w:rPr>
        <w:t xml:space="preserve"> od wielkości analogicznego okresu roku 202</w:t>
      </w:r>
      <w:r w:rsidR="00206316">
        <w:rPr>
          <w:rFonts w:eastAsia="Times New Roman" w:cstheme="minorHAnsi"/>
          <w:kern w:val="3"/>
          <w:sz w:val="24"/>
          <w:szCs w:val="24"/>
          <w:lang w:eastAsia="pl-PL" w:bidi="hi-IN"/>
        </w:rPr>
        <w:t>2</w:t>
      </w:r>
      <w:r w:rsidRPr="00FB2DBE">
        <w:rPr>
          <w:rFonts w:eastAsia="Times New Roman" w:cstheme="minorHAnsi"/>
          <w:kern w:val="3"/>
          <w:sz w:val="24"/>
          <w:szCs w:val="24"/>
          <w:lang w:eastAsia="pl-PL" w:bidi="hi-IN"/>
        </w:rPr>
        <w:t xml:space="preserve"> o kwotę </w:t>
      </w:r>
      <w:r w:rsidR="00206316">
        <w:rPr>
          <w:rFonts w:eastAsia="Times New Roman" w:cstheme="minorHAnsi"/>
          <w:kern w:val="3"/>
          <w:sz w:val="24"/>
          <w:szCs w:val="24"/>
          <w:lang w:eastAsia="pl-PL" w:bidi="hi-IN"/>
        </w:rPr>
        <w:t>84 729,11</w:t>
      </w:r>
      <w:r w:rsidRPr="00FB2DBE">
        <w:rPr>
          <w:rFonts w:eastAsia="Times New Roman" w:cstheme="minorHAnsi"/>
          <w:kern w:val="3"/>
          <w:sz w:val="24"/>
          <w:szCs w:val="24"/>
          <w:lang w:eastAsia="pl-PL" w:bidi="hi-IN"/>
        </w:rPr>
        <w:t xml:space="preserve"> zł.</w:t>
      </w:r>
    </w:p>
    <w:p w14:paraId="0FD4C6A7" w14:textId="1AE58EB1" w:rsidR="00DB02F8" w:rsidRPr="00FB2DBE" w:rsidRDefault="00DB02F8" w:rsidP="00DB02F8">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Wpływy z podatku rolnego od osób prawnych wyniosły kwotę </w:t>
      </w:r>
      <w:r w:rsidR="00206316">
        <w:rPr>
          <w:rFonts w:eastAsia="Times New Roman" w:cstheme="minorHAnsi"/>
          <w:kern w:val="3"/>
          <w:sz w:val="24"/>
          <w:szCs w:val="24"/>
          <w:lang w:eastAsia="pl-PL" w:bidi="hi-IN"/>
        </w:rPr>
        <w:t>42 940,00</w:t>
      </w:r>
      <w:r w:rsidRPr="00FB2DBE">
        <w:rPr>
          <w:rFonts w:eastAsia="Times New Roman" w:cstheme="minorHAnsi"/>
          <w:kern w:val="3"/>
          <w:sz w:val="24"/>
          <w:szCs w:val="24"/>
          <w:lang w:eastAsia="pl-PL" w:bidi="hi-IN"/>
        </w:rPr>
        <w:t xml:space="preserve"> zł, co stanowi 9</w:t>
      </w:r>
      <w:r w:rsidR="00206316">
        <w:rPr>
          <w:rFonts w:eastAsia="Times New Roman" w:cstheme="minorHAnsi"/>
          <w:kern w:val="3"/>
          <w:sz w:val="24"/>
          <w:szCs w:val="24"/>
          <w:lang w:eastAsia="pl-PL" w:bidi="hi-IN"/>
        </w:rPr>
        <w:t xml:space="preserve">6,3 </w:t>
      </w:r>
      <w:r w:rsidRPr="00FB2DBE">
        <w:rPr>
          <w:rFonts w:eastAsia="Times New Roman" w:cstheme="minorHAnsi"/>
          <w:kern w:val="3"/>
          <w:sz w:val="24"/>
          <w:szCs w:val="24"/>
          <w:lang w:eastAsia="pl-PL" w:bidi="hi-IN"/>
        </w:rPr>
        <w:t xml:space="preserve">% wykonania planu i </w:t>
      </w:r>
      <w:r w:rsidR="007D31E1">
        <w:rPr>
          <w:rFonts w:eastAsia="Times New Roman" w:cstheme="minorHAnsi"/>
          <w:kern w:val="3"/>
          <w:sz w:val="24"/>
          <w:szCs w:val="24"/>
          <w:lang w:eastAsia="pl-PL" w:bidi="hi-IN"/>
        </w:rPr>
        <w:t xml:space="preserve">97,5 </w:t>
      </w:r>
      <w:r w:rsidRPr="00FB2DBE">
        <w:rPr>
          <w:rFonts w:eastAsia="Times New Roman" w:cstheme="minorHAnsi"/>
          <w:kern w:val="3"/>
          <w:sz w:val="24"/>
          <w:szCs w:val="24"/>
          <w:lang w:eastAsia="pl-PL" w:bidi="hi-IN"/>
        </w:rPr>
        <w:t>% należności. Wpływy roku 202</w:t>
      </w:r>
      <w:r w:rsidR="007D31E1">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 są </w:t>
      </w:r>
      <w:r>
        <w:rPr>
          <w:rFonts w:eastAsia="Times New Roman" w:cstheme="minorHAnsi"/>
          <w:kern w:val="3"/>
          <w:sz w:val="24"/>
          <w:szCs w:val="24"/>
          <w:lang w:eastAsia="pl-PL" w:bidi="hi-IN"/>
        </w:rPr>
        <w:t>wyższe</w:t>
      </w:r>
      <w:r w:rsidRPr="00FB2DBE">
        <w:rPr>
          <w:rFonts w:eastAsia="Times New Roman" w:cstheme="minorHAnsi"/>
          <w:kern w:val="3"/>
          <w:sz w:val="24"/>
          <w:szCs w:val="24"/>
          <w:lang w:eastAsia="pl-PL" w:bidi="hi-IN"/>
        </w:rPr>
        <w:t xml:space="preserve"> od wpływów analogicznego okresu roku 202</w:t>
      </w:r>
      <w:r w:rsidR="007D31E1">
        <w:rPr>
          <w:rFonts w:eastAsia="Times New Roman" w:cstheme="minorHAnsi"/>
          <w:kern w:val="3"/>
          <w:sz w:val="24"/>
          <w:szCs w:val="24"/>
          <w:lang w:eastAsia="pl-PL" w:bidi="hi-IN"/>
        </w:rPr>
        <w:t>2</w:t>
      </w:r>
      <w:r w:rsidRPr="00FB2DBE">
        <w:rPr>
          <w:rFonts w:eastAsia="Times New Roman" w:cstheme="minorHAnsi"/>
          <w:kern w:val="3"/>
          <w:sz w:val="24"/>
          <w:szCs w:val="24"/>
          <w:lang w:eastAsia="pl-PL" w:bidi="hi-IN"/>
        </w:rPr>
        <w:t xml:space="preserve"> o kwotę </w:t>
      </w:r>
      <w:r w:rsidR="007D31E1">
        <w:rPr>
          <w:rFonts w:eastAsia="Times New Roman" w:cstheme="minorHAnsi"/>
          <w:kern w:val="3"/>
          <w:sz w:val="24"/>
          <w:szCs w:val="24"/>
          <w:lang w:eastAsia="pl-PL" w:bidi="hi-IN"/>
        </w:rPr>
        <w:t>4 517,00</w:t>
      </w:r>
      <w:r w:rsidRPr="00FB2DBE">
        <w:rPr>
          <w:rFonts w:eastAsia="Times New Roman" w:cstheme="minorHAnsi"/>
          <w:kern w:val="3"/>
          <w:sz w:val="24"/>
          <w:szCs w:val="24"/>
          <w:lang w:eastAsia="pl-PL" w:bidi="hi-IN"/>
        </w:rPr>
        <w:t xml:space="preserve"> zł.</w:t>
      </w:r>
    </w:p>
    <w:p w14:paraId="70D5B208" w14:textId="5EB88A97" w:rsidR="00DB02F8" w:rsidRPr="00FB2DBE" w:rsidRDefault="00DB02F8" w:rsidP="00DB02F8">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Wpływy z podatku rolnego od osób fizycznych wyniosły kwotę </w:t>
      </w:r>
      <w:r w:rsidR="00491583">
        <w:rPr>
          <w:rFonts w:eastAsia="Times New Roman" w:cstheme="minorHAnsi"/>
          <w:kern w:val="3"/>
          <w:sz w:val="24"/>
          <w:szCs w:val="24"/>
          <w:lang w:eastAsia="pl-PL" w:bidi="hi-IN"/>
        </w:rPr>
        <w:t>669 701,35</w:t>
      </w:r>
      <w:r w:rsidRPr="00FB2DBE">
        <w:rPr>
          <w:rFonts w:eastAsia="Times New Roman" w:cstheme="minorHAnsi"/>
          <w:kern w:val="3"/>
          <w:sz w:val="24"/>
          <w:szCs w:val="24"/>
          <w:lang w:eastAsia="pl-PL" w:bidi="hi-IN"/>
        </w:rPr>
        <w:t xml:space="preserve"> zł, co stanowi </w:t>
      </w:r>
      <w:r w:rsidR="00491583">
        <w:rPr>
          <w:rFonts w:eastAsia="Times New Roman" w:cstheme="minorHAnsi"/>
          <w:kern w:val="3"/>
          <w:sz w:val="24"/>
          <w:szCs w:val="24"/>
          <w:lang w:eastAsia="pl-PL" w:bidi="hi-IN"/>
        </w:rPr>
        <w:t>90,0</w:t>
      </w:r>
      <w:r w:rsidRPr="00FB2DBE">
        <w:rPr>
          <w:rFonts w:eastAsia="Times New Roman" w:cstheme="minorHAnsi"/>
          <w:kern w:val="3"/>
          <w:sz w:val="24"/>
          <w:szCs w:val="24"/>
          <w:lang w:eastAsia="pl-PL" w:bidi="hi-IN"/>
        </w:rPr>
        <w:t xml:space="preserve">% wykonania planu oraz </w:t>
      </w:r>
      <w:r>
        <w:rPr>
          <w:rFonts w:eastAsia="Times New Roman" w:cstheme="minorHAnsi"/>
          <w:kern w:val="3"/>
          <w:sz w:val="24"/>
          <w:szCs w:val="24"/>
          <w:lang w:eastAsia="pl-PL" w:bidi="hi-IN"/>
        </w:rPr>
        <w:t>97,</w:t>
      </w:r>
      <w:r w:rsidR="00491583">
        <w:rPr>
          <w:rFonts w:eastAsia="Times New Roman" w:cstheme="minorHAnsi"/>
          <w:kern w:val="3"/>
          <w:sz w:val="24"/>
          <w:szCs w:val="24"/>
          <w:lang w:eastAsia="pl-PL" w:bidi="hi-IN"/>
        </w:rPr>
        <w:t>8</w:t>
      </w:r>
      <w:r w:rsidRPr="00FB2DBE">
        <w:rPr>
          <w:rFonts w:eastAsia="Times New Roman" w:cstheme="minorHAnsi"/>
          <w:kern w:val="3"/>
          <w:sz w:val="24"/>
          <w:szCs w:val="24"/>
          <w:lang w:eastAsia="pl-PL" w:bidi="hi-IN"/>
        </w:rPr>
        <w:t xml:space="preserve">% należności. Jest to kwota </w:t>
      </w:r>
      <w:r>
        <w:rPr>
          <w:rFonts w:eastAsia="Times New Roman" w:cstheme="minorHAnsi"/>
          <w:kern w:val="3"/>
          <w:sz w:val="24"/>
          <w:szCs w:val="24"/>
          <w:lang w:eastAsia="pl-PL" w:bidi="hi-IN"/>
        </w:rPr>
        <w:t>wyższa</w:t>
      </w:r>
      <w:r w:rsidRPr="00FB2DBE">
        <w:rPr>
          <w:rFonts w:eastAsia="Times New Roman" w:cstheme="minorHAnsi"/>
          <w:kern w:val="3"/>
          <w:sz w:val="24"/>
          <w:szCs w:val="24"/>
          <w:lang w:eastAsia="pl-PL" w:bidi="hi-IN"/>
        </w:rPr>
        <w:t xml:space="preserve"> od kwoty analogicznego okresu roku 202</w:t>
      </w:r>
      <w:r w:rsidR="00491583">
        <w:rPr>
          <w:rFonts w:eastAsia="Times New Roman" w:cstheme="minorHAnsi"/>
          <w:kern w:val="3"/>
          <w:sz w:val="24"/>
          <w:szCs w:val="24"/>
          <w:lang w:eastAsia="pl-PL" w:bidi="hi-IN"/>
        </w:rPr>
        <w:t>2</w:t>
      </w:r>
      <w:r w:rsidRPr="00FB2DBE">
        <w:rPr>
          <w:rFonts w:eastAsia="Times New Roman" w:cstheme="minorHAnsi"/>
          <w:kern w:val="3"/>
          <w:sz w:val="24"/>
          <w:szCs w:val="24"/>
          <w:lang w:eastAsia="pl-PL" w:bidi="hi-IN"/>
        </w:rPr>
        <w:t xml:space="preserve"> o </w:t>
      </w:r>
      <w:r w:rsidR="00491583">
        <w:rPr>
          <w:rFonts w:eastAsia="Times New Roman" w:cstheme="minorHAnsi"/>
          <w:kern w:val="3"/>
          <w:sz w:val="24"/>
          <w:szCs w:val="24"/>
          <w:lang w:eastAsia="pl-PL" w:bidi="hi-IN"/>
        </w:rPr>
        <w:t>80 212,11</w:t>
      </w:r>
      <w:r w:rsidRPr="00FB2DBE">
        <w:rPr>
          <w:rFonts w:eastAsia="Times New Roman" w:cstheme="minorHAnsi"/>
          <w:kern w:val="3"/>
          <w:sz w:val="24"/>
          <w:szCs w:val="24"/>
          <w:lang w:eastAsia="pl-PL" w:bidi="hi-IN"/>
        </w:rPr>
        <w:t xml:space="preserve"> zł.</w:t>
      </w:r>
    </w:p>
    <w:p w14:paraId="511BD40B" w14:textId="7039EDAD" w:rsidR="00DB02F8" w:rsidRPr="00FB2DBE" w:rsidRDefault="00DB02F8" w:rsidP="00DB02F8">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Na koniec 202</w:t>
      </w:r>
      <w:r w:rsidR="00491583">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 roku zaległość wymagalna z tytułu wpływów z podatku rolnego od osób fizycznych wynosi ogółem kwotę </w:t>
      </w:r>
      <w:r w:rsidR="00D9037A">
        <w:rPr>
          <w:rFonts w:eastAsia="Times New Roman" w:cstheme="minorHAnsi"/>
          <w:kern w:val="3"/>
          <w:sz w:val="24"/>
          <w:szCs w:val="24"/>
          <w:lang w:eastAsia="pl-PL" w:bidi="hi-IN"/>
        </w:rPr>
        <w:t>14 857,70</w:t>
      </w:r>
      <w:r w:rsidRPr="00FB2DBE">
        <w:rPr>
          <w:rFonts w:eastAsia="Times New Roman" w:cstheme="minorHAnsi"/>
          <w:kern w:val="3"/>
          <w:sz w:val="24"/>
          <w:szCs w:val="24"/>
          <w:lang w:eastAsia="pl-PL" w:bidi="hi-IN"/>
        </w:rPr>
        <w:t xml:space="preserve"> zł, nadpłata w kwocie </w:t>
      </w:r>
      <w:r w:rsidR="00D9037A">
        <w:rPr>
          <w:rFonts w:eastAsia="Times New Roman" w:cstheme="minorHAnsi"/>
          <w:kern w:val="3"/>
          <w:sz w:val="24"/>
          <w:szCs w:val="24"/>
          <w:lang w:eastAsia="pl-PL" w:bidi="hi-IN"/>
        </w:rPr>
        <w:t>21</w:t>
      </w:r>
      <w:r>
        <w:rPr>
          <w:rFonts w:eastAsia="Times New Roman" w:cstheme="minorHAnsi"/>
          <w:kern w:val="3"/>
          <w:sz w:val="24"/>
          <w:szCs w:val="24"/>
          <w:lang w:eastAsia="pl-PL" w:bidi="hi-IN"/>
        </w:rPr>
        <w:t>,00</w:t>
      </w:r>
      <w:r w:rsidRPr="00FB2DBE">
        <w:rPr>
          <w:rFonts w:eastAsia="Times New Roman" w:cstheme="minorHAnsi"/>
          <w:kern w:val="3"/>
          <w:sz w:val="24"/>
          <w:szCs w:val="24"/>
          <w:lang w:eastAsia="pl-PL" w:bidi="hi-IN"/>
        </w:rPr>
        <w:t xml:space="preserve"> zł.</w:t>
      </w:r>
    </w:p>
    <w:p w14:paraId="5BF4826C" w14:textId="5F3139D1" w:rsidR="003A2B93" w:rsidRPr="007701D1" w:rsidRDefault="00DB02F8"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Skutki obniżenia górnych stawek podatku rolnego od osób fizycznych i osób prawnych                      od początku roku do dnia 31 grudnia 202</w:t>
      </w:r>
      <w:r w:rsidR="00491583">
        <w:rPr>
          <w:rFonts w:eastAsia="Times New Roman" w:cstheme="minorHAnsi"/>
          <w:kern w:val="3"/>
          <w:sz w:val="24"/>
          <w:szCs w:val="24"/>
          <w:lang w:eastAsia="pl-PL" w:bidi="hi-IN"/>
        </w:rPr>
        <w:t>3</w:t>
      </w:r>
      <w:r>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r. stanowi</w:t>
      </w:r>
      <w:r w:rsidR="00491583">
        <w:rPr>
          <w:rFonts w:eastAsia="Times New Roman" w:cstheme="minorHAnsi"/>
          <w:kern w:val="3"/>
          <w:sz w:val="24"/>
          <w:szCs w:val="24"/>
          <w:lang w:eastAsia="pl-PL" w:bidi="hi-IN"/>
        </w:rPr>
        <w:t>ą</w:t>
      </w:r>
      <w:r w:rsidRPr="00FB2DBE">
        <w:rPr>
          <w:rFonts w:eastAsia="Times New Roman" w:cstheme="minorHAnsi"/>
          <w:kern w:val="3"/>
          <w:sz w:val="24"/>
          <w:szCs w:val="24"/>
          <w:lang w:eastAsia="pl-PL" w:bidi="hi-IN"/>
        </w:rPr>
        <w:t xml:space="preserve"> kwotę </w:t>
      </w:r>
      <w:r w:rsidR="00491583">
        <w:rPr>
          <w:rFonts w:eastAsia="Times New Roman" w:cstheme="minorHAnsi"/>
          <w:kern w:val="3"/>
          <w:sz w:val="24"/>
          <w:szCs w:val="24"/>
          <w:lang w:eastAsia="pl-PL" w:bidi="hi-IN"/>
        </w:rPr>
        <w:t>250 265,00</w:t>
      </w:r>
      <w:r w:rsidRPr="00FB2DBE">
        <w:rPr>
          <w:rFonts w:eastAsia="Times New Roman" w:cstheme="minorHAnsi"/>
          <w:kern w:val="3"/>
          <w:sz w:val="24"/>
          <w:szCs w:val="24"/>
          <w:lang w:eastAsia="pl-PL" w:bidi="hi-IN"/>
        </w:rPr>
        <w:t xml:space="preserve"> zł.</w:t>
      </w:r>
    </w:p>
    <w:p w14:paraId="5883D20C" w14:textId="77777777" w:rsidR="003C5E6A" w:rsidRPr="003C5E6A" w:rsidRDefault="003C5E6A" w:rsidP="003C5E6A">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3C5E6A">
        <w:rPr>
          <w:rFonts w:cstheme="minorHAnsi"/>
          <w:sz w:val="24"/>
          <w:szCs w:val="24"/>
        </w:rPr>
        <w:t>W roku 2023 sporządzono 3 decyzje wydane na podstawie art. 12 ust. 1 pkt 4  z dnia 15 listopada 1984 r. o podatku rolnym (zwolnienie od podatku rolnego gruntów przeznaczonych na utworzenie nowego gospodarstwa rolnego lub powiększenie już istniejącego do powierzchni nieprzekraczającej 100 ha) łącznie na kwotę 13 318,98 zł.</w:t>
      </w:r>
    </w:p>
    <w:p w14:paraId="541DFB96" w14:textId="00E650AF" w:rsidR="003C5E6A" w:rsidRPr="003C5E6A" w:rsidRDefault="003C5E6A" w:rsidP="003C5E6A">
      <w:pPr>
        <w:pStyle w:val="TableContents"/>
        <w:spacing w:before="75" w:after="75" w:line="276" w:lineRule="auto"/>
        <w:jc w:val="both"/>
        <w:rPr>
          <w:rFonts w:asciiTheme="minorHAnsi" w:hAnsiTheme="minorHAnsi" w:cstheme="minorHAnsi"/>
        </w:rPr>
      </w:pPr>
      <w:r w:rsidRPr="003C5E6A">
        <w:rPr>
          <w:rFonts w:asciiTheme="minorHAnsi" w:hAnsiTheme="minorHAnsi" w:cstheme="minorHAnsi"/>
        </w:rPr>
        <w:t>W roku 2023 sporządzono 8 decyzji wydanych na podstawie art. 13 ustawy z dnia 15 listopada 1984 r. o podatku rolnym (ulga inwestycyjna) łącznie na kwotę 92 603,51 zł.</w:t>
      </w:r>
    </w:p>
    <w:p w14:paraId="571BEE66"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lastRenderedPageBreak/>
        <w:t>Skutki finansowe wynikające z uchwał organów gminy określających niższe stawki podatków oraz skutki finansowe  decyzji, wydanych przez organy podatkowe, nie stanowią podstawy  do zwiększenia części wyrównawczej subwencji ogólnej. Podstawą do wyliczenia części wyrównawczej subwencji ogólnej stanowi potencjał dochodowy gminy, na który składają się wykazane przez gminę  w sprawozdaniu z wykonania dochodów podatkowych kwoty :</w:t>
      </w:r>
    </w:p>
    <w:p w14:paraId="6595B2BE"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wykonanych dochodów podatkowych,</w:t>
      </w:r>
    </w:p>
    <w:p w14:paraId="3AF70E3F"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skutków uchwał rady gminy o stosowaniu stawek podatkowych niższych od stawek</w:t>
      </w:r>
    </w:p>
    <w:p w14:paraId="32EA5DF4"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maksymalnych,</w:t>
      </w:r>
    </w:p>
    <w:p w14:paraId="64233606"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skutków finansowych wynikających z zastosowania przewidzianych w przepisach prawa   </w:t>
      </w:r>
    </w:p>
    <w:p w14:paraId="35DC82F6"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podatkowego ulg podatkowych (bez ulg i zwolnień ustawowych) oraz ulg w spłacie  </w:t>
      </w:r>
    </w:p>
    <w:p w14:paraId="6798D7BA"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zobowiązań.</w:t>
      </w:r>
    </w:p>
    <w:p w14:paraId="6D98FBE5"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Reasumując należy podkreślić, że skutki obniżenia górnych stawek podatkowych oraz  stosowania ulg i zwolnień decyzją organu podatkowego traktowane są tak jak dochody wykonane.</w:t>
      </w:r>
    </w:p>
    <w:p w14:paraId="21046DAA"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color w:val="FF0000"/>
          <w:kern w:val="3"/>
          <w:sz w:val="24"/>
          <w:szCs w:val="24"/>
          <w:lang w:eastAsia="pl-PL" w:bidi="hi-IN"/>
        </w:rPr>
      </w:pPr>
    </w:p>
    <w:p w14:paraId="7280E087" w14:textId="77777777" w:rsidR="00DB02F8" w:rsidRPr="00FB2DBE" w:rsidRDefault="00DB02F8" w:rsidP="00DB02F8">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 xml:space="preserve">Wpływy z podatku leśnego </w:t>
      </w:r>
      <w:r w:rsidRPr="00FB2DBE">
        <w:rPr>
          <w:rFonts w:eastAsia="Times New Roman" w:cstheme="minorHAnsi"/>
          <w:b/>
          <w:kern w:val="3"/>
          <w:sz w:val="24"/>
          <w:szCs w:val="24"/>
          <w:lang w:eastAsia="pl-PL" w:bidi="hi-IN"/>
        </w:rPr>
        <w:tab/>
        <w:t>§0330</w:t>
      </w:r>
    </w:p>
    <w:p w14:paraId="55329E8B" w14:textId="50FC30BC" w:rsidR="00DB02F8" w:rsidRPr="00FB2DBE" w:rsidRDefault="00DB02F8" w:rsidP="00DB02F8">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Wpływy z podatku leśnego od osób prawnych i osób fizycznych wykonano w wysokości             </w:t>
      </w:r>
      <w:r w:rsidR="00DA1E9F">
        <w:rPr>
          <w:rFonts w:eastAsia="Times New Roman" w:cstheme="minorHAnsi"/>
          <w:b/>
          <w:kern w:val="3"/>
          <w:sz w:val="24"/>
          <w:szCs w:val="24"/>
          <w:lang w:eastAsia="pl-PL" w:bidi="hi-IN"/>
        </w:rPr>
        <w:t>11 355,20</w:t>
      </w:r>
      <w:r w:rsidRPr="00FB2DBE">
        <w:rPr>
          <w:rFonts w:eastAsia="Times New Roman" w:cstheme="minorHAnsi"/>
          <w:b/>
          <w:kern w:val="3"/>
          <w:sz w:val="24"/>
          <w:szCs w:val="24"/>
          <w:lang w:eastAsia="pl-PL" w:bidi="hi-IN"/>
        </w:rPr>
        <w:t xml:space="preserve"> zł</w:t>
      </w:r>
      <w:r w:rsidRPr="00FB2DBE">
        <w:rPr>
          <w:rFonts w:eastAsia="Times New Roman" w:cstheme="minorHAnsi"/>
          <w:kern w:val="3"/>
          <w:sz w:val="24"/>
          <w:szCs w:val="24"/>
          <w:lang w:eastAsia="pl-PL" w:bidi="hi-IN"/>
        </w:rPr>
        <w:t xml:space="preserve">, co stanowi </w:t>
      </w:r>
      <w:r w:rsidR="00DA1E9F">
        <w:rPr>
          <w:rFonts w:eastAsia="Times New Roman" w:cstheme="minorHAnsi"/>
          <w:kern w:val="3"/>
          <w:sz w:val="24"/>
          <w:szCs w:val="24"/>
          <w:lang w:eastAsia="pl-PL" w:bidi="hi-IN"/>
        </w:rPr>
        <w:t>101,5</w:t>
      </w:r>
      <w:r w:rsidRPr="00FB2DBE">
        <w:rPr>
          <w:rFonts w:eastAsia="Times New Roman" w:cstheme="minorHAnsi"/>
          <w:kern w:val="3"/>
          <w:sz w:val="24"/>
          <w:szCs w:val="24"/>
          <w:lang w:eastAsia="pl-PL" w:bidi="hi-IN"/>
        </w:rPr>
        <w:t xml:space="preserve"> % wykonania planu oraz </w:t>
      </w:r>
      <w:r>
        <w:rPr>
          <w:rFonts w:eastAsia="Times New Roman" w:cstheme="minorHAnsi"/>
          <w:kern w:val="3"/>
          <w:sz w:val="24"/>
          <w:szCs w:val="24"/>
          <w:lang w:eastAsia="pl-PL" w:bidi="hi-IN"/>
        </w:rPr>
        <w:t>99,</w:t>
      </w:r>
      <w:r w:rsidR="00DA1E9F">
        <w:rPr>
          <w:rFonts w:eastAsia="Times New Roman" w:cstheme="minorHAnsi"/>
          <w:kern w:val="3"/>
          <w:sz w:val="24"/>
          <w:szCs w:val="24"/>
          <w:lang w:eastAsia="pl-PL" w:bidi="hi-IN"/>
        </w:rPr>
        <w:t>7</w:t>
      </w:r>
      <w:r w:rsidRPr="00FB2DBE">
        <w:rPr>
          <w:rFonts w:eastAsia="Times New Roman" w:cstheme="minorHAnsi"/>
          <w:kern w:val="3"/>
          <w:sz w:val="24"/>
          <w:szCs w:val="24"/>
          <w:lang w:eastAsia="pl-PL" w:bidi="hi-IN"/>
        </w:rPr>
        <w:t>% należności.</w:t>
      </w:r>
    </w:p>
    <w:p w14:paraId="11F90BF2" w14:textId="5F3B37B4" w:rsidR="00DB02F8" w:rsidRPr="00FB2DBE" w:rsidRDefault="00DB02F8" w:rsidP="00DB02F8">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Dochody z podatku leśnego osoby prawne wynosiły kwotę </w:t>
      </w:r>
      <w:r w:rsidR="00DA1E9F">
        <w:rPr>
          <w:rFonts w:eastAsia="Times New Roman" w:cstheme="minorHAnsi"/>
          <w:kern w:val="3"/>
          <w:sz w:val="24"/>
          <w:szCs w:val="24"/>
          <w:lang w:eastAsia="pl-PL" w:bidi="hi-IN"/>
        </w:rPr>
        <w:t>3 099</w:t>
      </w:r>
      <w:r>
        <w:rPr>
          <w:rFonts w:eastAsia="Times New Roman" w:cstheme="minorHAnsi"/>
          <w:kern w:val="3"/>
          <w:sz w:val="24"/>
          <w:szCs w:val="24"/>
          <w:lang w:eastAsia="pl-PL" w:bidi="hi-IN"/>
        </w:rPr>
        <w:t>,00</w:t>
      </w:r>
      <w:r w:rsidRPr="00FB2DBE">
        <w:rPr>
          <w:rFonts w:eastAsia="Times New Roman" w:cstheme="minorHAnsi"/>
          <w:kern w:val="3"/>
          <w:sz w:val="24"/>
          <w:szCs w:val="24"/>
          <w:lang w:eastAsia="pl-PL" w:bidi="hi-IN"/>
        </w:rPr>
        <w:t xml:space="preserve"> zł, co stanowi </w:t>
      </w:r>
      <w:r>
        <w:rPr>
          <w:rFonts w:eastAsia="Times New Roman" w:cstheme="minorHAnsi"/>
          <w:kern w:val="3"/>
          <w:sz w:val="24"/>
          <w:szCs w:val="24"/>
          <w:lang w:eastAsia="pl-PL" w:bidi="hi-IN"/>
        </w:rPr>
        <w:t>10</w:t>
      </w:r>
      <w:r w:rsidR="00DA1E9F">
        <w:rPr>
          <w:rFonts w:eastAsia="Times New Roman" w:cstheme="minorHAnsi"/>
          <w:kern w:val="3"/>
          <w:sz w:val="24"/>
          <w:szCs w:val="24"/>
          <w:lang w:eastAsia="pl-PL" w:bidi="hi-IN"/>
        </w:rPr>
        <w:t>4,6</w:t>
      </w:r>
      <w:r w:rsidRPr="00FB2DBE">
        <w:rPr>
          <w:rFonts w:eastAsia="Times New Roman" w:cstheme="minorHAnsi"/>
          <w:kern w:val="3"/>
          <w:sz w:val="24"/>
          <w:szCs w:val="24"/>
          <w:lang w:eastAsia="pl-PL" w:bidi="hi-IN"/>
        </w:rPr>
        <w:t>% planu.</w:t>
      </w:r>
    </w:p>
    <w:p w14:paraId="1A4C0767" w14:textId="32369F96" w:rsidR="00DB02F8" w:rsidRPr="00FB2DBE" w:rsidRDefault="00DB02F8" w:rsidP="00DB02F8">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Dochody z podatku leśnego osoby fizyczne wynosiły kwotę </w:t>
      </w:r>
      <w:r w:rsidR="00DA1E9F">
        <w:rPr>
          <w:rFonts w:eastAsia="Times New Roman" w:cstheme="minorHAnsi"/>
          <w:kern w:val="3"/>
          <w:sz w:val="24"/>
          <w:szCs w:val="24"/>
          <w:lang w:eastAsia="pl-PL" w:bidi="hi-IN"/>
        </w:rPr>
        <w:t>8 256,20</w:t>
      </w:r>
      <w:r w:rsidRPr="00FB2DBE">
        <w:rPr>
          <w:rFonts w:eastAsia="Times New Roman" w:cstheme="minorHAnsi"/>
          <w:kern w:val="3"/>
          <w:sz w:val="24"/>
          <w:szCs w:val="24"/>
          <w:lang w:eastAsia="pl-PL" w:bidi="hi-IN"/>
        </w:rPr>
        <w:t xml:space="preserve"> zł, co stanowi </w:t>
      </w:r>
      <w:r w:rsidR="00DA1E9F">
        <w:rPr>
          <w:rFonts w:eastAsia="Times New Roman" w:cstheme="minorHAnsi"/>
          <w:kern w:val="3"/>
          <w:sz w:val="24"/>
          <w:szCs w:val="24"/>
          <w:lang w:eastAsia="pl-PL" w:bidi="hi-IN"/>
        </w:rPr>
        <w:t>100,4</w:t>
      </w:r>
      <w:r w:rsidRPr="00FB2DBE">
        <w:rPr>
          <w:rFonts w:eastAsia="Times New Roman" w:cstheme="minorHAnsi"/>
          <w:kern w:val="3"/>
          <w:sz w:val="24"/>
          <w:szCs w:val="24"/>
          <w:lang w:eastAsia="pl-PL" w:bidi="hi-IN"/>
        </w:rPr>
        <w:t>% planu.</w:t>
      </w:r>
    </w:p>
    <w:p w14:paraId="71C4AEA4" w14:textId="50CC785D" w:rsidR="00DB02F8" w:rsidRPr="00FB2DBE" w:rsidRDefault="00DB02F8" w:rsidP="00DB02F8">
      <w:pPr>
        <w:widowControl w:val="0"/>
        <w:suppressAutoHyphens/>
        <w:autoSpaceDN w:val="0"/>
        <w:spacing w:after="0" w:line="240" w:lineRule="auto"/>
        <w:jc w:val="both"/>
        <w:textAlignment w:val="baseline"/>
        <w:rPr>
          <w:rFonts w:eastAsia="Arial Unicode MS" w:cstheme="minorHAnsi"/>
          <w:color w:val="FF0000"/>
          <w:kern w:val="3"/>
          <w:sz w:val="24"/>
          <w:szCs w:val="24"/>
          <w:lang w:eastAsia="zh-CN" w:bidi="hi-IN"/>
        </w:rPr>
      </w:pPr>
      <w:r w:rsidRPr="00FB2DBE">
        <w:rPr>
          <w:rFonts w:eastAsia="Times New Roman" w:cstheme="minorHAnsi"/>
          <w:kern w:val="3"/>
          <w:sz w:val="24"/>
          <w:szCs w:val="24"/>
          <w:lang w:eastAsia="pl-PL" w:bidi="hi-IN"/>
        </w:rPr>
        <w:t xml:space="preserve">Zaległość podatkowa z tytułu podatku leśnego od osób fizycznych wynosi </w:t>
      </w:r>
      <w:r w:rsidR="00DA1E9F">
        <w:rPr>
          <w:rFonts w:eastAsia="Times New Roman" w:cstheme="minorHAnsi"/>
          <w:kern w:val="3"/>
          <w:sz w:val="24"/>
          <w:szCs w:val="24"/>
          <w:lang w:eastAsia="pl-PL" w:bidi="hi-IN"/>
        </w:rPr>
        <w:t>56,00</w:t>
      </w:r>
      <w:r w:rsidRPr="00FB2DBE">
        <w:rPr>
          <w:rFonts w:eastAsia="Times New Roman" w:cstheme="minorHAnsi"/>
          <w:kern w:val="3"/>
          <w:sz w:val="24"/>
          <w:szCs w:val="24"/>
          <w:lang w:eastAsia="pl-PL" w:bidi="hi-IN"/>
        </w:rPr>
        <w:t xml:space="preserve"> zł</w:t>
      </w:r>
      <w:r>
        <w:rPr>
          <w:rFonts w:eastAsia="Times New Roman" w:cstheme="minorHAnsi"/>
          <w:kern w:val="3"/>
          <w:sz w:val="24"/>
          <w:szCs w:val="24"/>
          <w:lang w:eastAsia="pl-PL" w:bidi="hi-IN"/>
        </w:rPr>
        <w:t xml:space="preserve">, nadpłata 20,00 zł. </w:t>
      </w:r>
    </w:p>
    <w:p w14:paraId="54313E66"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0033C213"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Wpływy z podatku od środków transportowych §0340</w:t>
      </w:r>
    </w:p>
    <w:p w14:paraId="5CA8FF69" w14:textId="3B8981F9"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Wpływy z tytułu podatku od środków transportowych od osób prawnych i od osób fizycznych za 202</w:t>
      </w:r>
      <w:r w:rsidR="00382F00">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 rok wyniosły ogółem kwotę </w:t>
      </w:r>
      <w:r w:rsidR="00382F00">
        <w:rPr>
          <w:rFonts w:eastAsia="Times New Roman" w:cstheme="minorHAnsi"/>
          <w:b/>
          <w:kern w:val="3"/>
          <w:sz w:val="24"/>
          <w:szCs w:val="24"/>
          <w:lang w:eastAsia="pl-PL" w:bidi="hi-IN"/>
        </w:rPr>
        <w:t>175 945,10</w:t>
      </w:r>
      <w:r w:rsidRPr="00FB2DBE">
        <w:rPr>
          <w:rFonts w:eastAsia="Times New Roman" w:cstheme="minorHAnsi"/>
          <w:b/>
          <w:kern w:val="3"/>
          <w:sz w:val="24"/>
          <w:szCs w:val="24"/>
          <w:lang w:eastAsia="pl-PL" w:bidi="hi-IN"/>
        </w:rPr>
        <w:t xml:space="preserve"> zł,</w:t>
      </w:r>
      <w:r w:rsidRPr="00FB2DBE">
        <w:rPr>
          <w:rFonts w:eastAsia="Times New Roman" w:cstheme="minorHAnsi"/>
          <w:kern w:val="3"/>
          <w:sz w:val="24"/>
          <w:szCs w:val="24"/>
          <w:lang w:eastAsia="pl-PL" w:bidi="hi-IN"/>
        </w:rPr>
        <w:t xml:space="preserve"> co stanowi </w:t>
      </w:r>
      <w:r w:rsidR="00382F00">
        <w:rPr>
          <w:rFonts w:eastAsia="Times New Roman" w:cstheme="minorHAnsi"/>
          <w:kern w:val="3"/>
          <w:sz w:val="24"/>
          <w:szCs w:val="24"/>
          <w:lang w:eastAsia="pl-PL" w:bidi="hi-IN"/>
        </w:rPr>
        <w:t>93,0</w:t>
      </w:r>
      <w:r w:rsidRPr="00FB2DBE">
        <w:rPr>
          <w:rFonts w:eastAsia="Times New Roman" w:cstheme="minorHAnsi"/>
          <w:kern w:val="3"/>
          <w:sz w:val="24"/>
          <w:szCs w:val="24"/>
          <w:lang w:eastAsia="pl-PL" w:bidi="hi-IN"/>
        </w:rPr>
        <w:t>% planu</w:t>
      </w:r>
      <w:r w:rsidR="0057258C" w:rsidRPr="00FB2DBE">
        <w:rPr>
          <w:rFonts w:eastAsia="Times New Roman" w:cstheme="minorHAnsi"/>
          <w:kern w:val="3"/>
          <w:sz w:val="24"/>
          <w:szCs w:val="24"/>
          <w:lang w:eastAsia="pl-PL" w:bidi="hi-IN"/>
        </w:rPr>
        <w:t xml:space="preserve"> oraz </w:t>
      </w:r>
      <w:r w:rsidR="00382F00">
        <w:rPr>
          <w:rFonts w:eastAsia="Times New Roman" w:cstheme="minorHAnsi"/>
          <w:kern w:val="3"/>
          <w:sz w:val="24"/>
          <w:szCs w:val="24"/>
          <w:lang w:eastAsia="pl-PL" w:bidi="hi-IN"/>
        </w:rPr>
        <w:t>94,2</w:t>
      </w:r>
      <w:r w:rsidR="0057258C" w:rsidRPr="00FB2DBE">
        <w:rPr>
          <w:rFonts w:eastAsia="Times New Roman" w:cstheme="minorHAnsi"/>
          <w:kern w:val="3"/>
          <w:sz w:val="24"/>
          <w:szCs w:val="24"/>
          <w:lang w:eastAsia="pl-PL" w:bidi="hi-IN"/>
        </w:rPr>
        <w:t>% należności</w:t>
      </w:r>
      <w:r w:rsidRPr="00FB2DBE">
        <w:rPr>
          <w:rFonts w:eastAsia="Times New Roman" w:cstheme="minorHAnsi"/>
          <w:kern w:val="3"/>
          <w:sz w:val="24"/>
          <w:szCs w:val="24"/>
          <w:lang w:eastAsia="pl-PL" w:bidi="hi-IN"/>
        </w:rPr>
        <w:t xml:space="preserve">. Wpływy z tytułu podatku od środków transportowych są </w:t>
      </w:r>
      <w:r w:rsidR="00262B98">
        <w:rPr>
          <w:rFonts w:eastAsia="Times New Roman" w:cstheme="minorHAnsi"/>
          <w:kern w:val="3"/>
          <w:sz w:val="24"/>
          <w:szCs w:val="24"/>
          <w:lang w:eastAsia="pl-PL" w:bidi="hi-IN"/>
        </w:rPr>
        <w:t>wyższe</w:t>
      </w:r>
      <w:r w:rsidRPr="00FB2DBE">
        <w:rPr>
          <w:rFonts w:eastAsia="Times New Roman" w:cstheme="minorHAnsi"/>
          <w:kern w:val="3"/>
          <w:sz w:val="24"/>
          <w:szCs w:val="24"/>
          <w:lang w:eastAsia="pl-PL" w:bidi="hi-IN"/>
        </w:rPr>
        <w:t xml:space="preserve"> w</w:t>
      </w:r>
      <w:r w:rsidR="0057258C" w:rsidRPr="00FB2DBE">
        <w:rPr>
          <w:rFonts w:eastAsia="Times New Roman" w:cstheme="minorHAnsi"/>
          <w:kern w:val="3"/>
          <w:sz w:val="24"/>
          <w:szCs w:val="24"/>
          <w:lang w:eastAsia="pl-PL" w:bidi="hi-IN"/>
        </w:rPr>
        <w:t xml:space="preserve"> stosunku do wpływów za rok 202</w:t>
      </w:r>
      <w:r w:rsidR="00382F00">
        <w:rPr>
          <w:rFonts w:eastAsia="Times New Roman" w:cstheme="minorHAnsi"/>
          <w:kern w:val="3"/>
          <w:sz w:val="24"/>
          <w:szCs w:val="24"/>
          <w:lang w:eastAsia="pl-PL" w:bidi="hi-IN"/>
        </w:rPr>
        <w:t>2</w:t>
      </w:r>
      <w:r w:rsidRPr="00FB2DBE">
        <w:rPr>
          <w:rFonts w:eastAsia="Times New Roman" w:cstheme="minorHAnsi"/>
          <w:kern w:val="3"/>
          <w:sz w:val="24"/>
          <w:szCs w:val="24"/>
          <w:lang w:eastAsia="pl-PL" w:bidi="hi-IN"/>
        </w:rPr>
        <w:t xml:space="preserve"> o kwotę </w:t>
      </w:r>
      <w:r w:rsidR="00382F00">
        <w:rPr>
          <w:rFonts w:eastAsia="Times New Roman" w:cstheme="minorHAnsi"/>
          <w:kern w:val="3"/>
          <w:sz w:val="24"/>
          <w:szCs w:val="24"/>
          <w:lang w:eastAsia="pl-PL" w:bidi="hi-IN"/>
        </w:rPr>
        <w:t>24 641,95</w:t>
      </w:r>
      <w:r w:rsidR="00262B98">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zł. Zaległość podatkowa</w:t>
      </w:r>
      <w:r w:rsidR="0052105A" w:rsidRPr="00FB2DBE">
        <w:rPr>
          <w:rFonts w:eastAsia="Times New Roman" w:cstheme="minorHAnsi"/>
          <w:kern w:val="3"/>
          <w:sz w:val="24"/>
          <w:szCs w:val="24"/>
          <w:lang w:eastAsia="pl-PL" w:bidi="hi-IN"/>
        </w:rPr>
        <w:t xml:space="preserve"> wymagalna</w:t>
      </w:r>
      <w:r w:rsidRPr="00FB2DBE">
        <w:rPr>
          <w:rFonts w:eastAsia="Times New Roman" w:cstheme="minorHAnsi"/>
          <w:kern w:val="3"/>
          <w:sz w:val="24"/>
          <w:szCs w:val="24"/>
          <w:lang w:eastAsia="pl-PL" w:bidi="hi-IN"/>
        </w:rPr>
        <w:t xml:space="preserve"> z tytułu podatku od środków transportowych osoby fizyczne stanowi kwotę </w:t>
      </w:r>
      <w:r w:rsidR="00F92EC3">
        <w:rPr>
          <w:rFonts w:eastAsia="Times New Roman" w:cstheme="minorHAnsi"/>
          <w:kern w:val="3"/>
          <w:sz w:val="24"/>
          <w:szCs w:val="24"/>
          <w:lang w:eastAsia="pl-PL" w:bidi="hi-IN"/>
        </w:rPr>
        <w:t>9 145,75</w:t>
      </w:r>
      <w:r w:rsidRPr="00FB2DBE">
        <w:rPr>
          <w:rFonts w:eastAsia="Times New Roman" w:cstheme="minorHAnsi"/>
          <w:kern w:val="3"/>
          <w:sz w:val="24"/>
          <w:szCs w:val="24"/>
          <w:lang w:eastAsia="pl-PL" w:bidi="hi-IN"/>
        </w:rPr>
        <w:t xml:space="preserve"> zł.</w:t>
      </w:r>
    </w:p>
    <w:p w14:paraId="5A5B34F0" w14:textId="0BEE4CC8"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Wpływy podatku od osób prawnych wyniosły kwotę </w:t>
      </w:r>
      <w:r w:rsidR="00A85835">
        <w:rPr>
          <w:rFonts w:eastAsia="Times New Roman" w:cstheme="minorHAnsi"/>
          <w:kern w:val="3"/>
          <w:sz w:val="24"/>
          <w:szCs w:val="24"/>
          <w:lang w:eastAsia="pl-PL" w:bidi="hi-IN"/>
        </w:rPr>
        <w:t>1 336,00</w:t>
      </w:r>
      <w:r w:rsidRPr="00FB2DBE">
        <w:rPr>
          <w:rFonts w:eastAsia="Times New Roman" w:cstheme="minorHAnsi"/>
          <w:kern w:val="3"/>
          <w:sz w:val="24"/>
          <w:szCs w:val="24"/>
          <w:lang w:eastAsia="pl-PL" w:bidi="hi-IN"/>
        </w:rPr>
        <w:t xml:space="preserve"> zł, co stanowi </w:t>
      </w:r>
      <w:r w:rsidR="00A85835">
        <w:rPr>
          <w:rFonts w:eastAsia="Times New Roman" w:cstheme="minorHAnsi"/>
          <w:kern w:val="3"/>
          <w:sz w:val="24"/>
          <w:szCs w:val="24"/>
          <w:lang w:eastAsia="pl-PL" w:bidi="hi-IN"/>
        </w:rPr>
        <w:t>8,8</w:t>
      </w:r>
      <w:r w:rsidRPr="00FB2DBE">
        <w:rPr>
          <w:rFonts w:eastAsia="Times New Roman" w:cstheme="minorHAnsi"/>
          <w:kern w:val="3"/>
          <w:sz w:val="24"/>
          <w:szCs w:val="24"/>
          <w:lang w:eastAsia="pl-PL" w:bidi="hi-IN"/>
        </w:rPr>
        <w:t xml:space="preserve">% planu, natomiast wpływy od osób fizycznych wyniosły kwotę </w:t>
      </w:r>
      <w:r w:rsidR="00A85835">
        <w:rPr>
          <w:rFonts w:eastAsia="Times New Roman" w:cstheme="minorHAnsi"/>
          <w:kern w:val="3"/>
          <w:sz w:val="24"/>
          <w:szCs w:val="24"/>
          <w:lang w:eastAsia="pl-PL" w:bidi="hi-IN"/>
        </w:rPr>
        <w:t>174 609,10</w:t>
      </w:r>
      <w:r w:rsidRPr="00FB2DBE">
        <w:rPr>
          <w:rFonts w:eastAsia="Times New Roman" w:cstheme="minorHAnsi"/>
          <w:kern w:val="3"/>
          <w:sz w:val="24"/>
          <w:szCs w:val="24"/>
          <w:lang w:eastAsia="pl-PL" w:bidi="hi-IN"/>
        </w:rPr>
        <w:t xml:space="preserve"> zł, co stanowi </w:t>
      </w:r>
      <w:r w:rsidR="00A85835">
        <w:rPr>
          <w:rFonts w:eastAsia="Times New Roman" w:cstheme="minorHAnsi"/>
          <w:kern w:val="3"/>
          <w:sz w:val="24"/>
          <w:szCs w:val="24"/>
          <w:lang w:eastAsia="pl-PL" w:bidi="hi-IN"/>
        </w:rPr>
        <w:t>100,3</w:t>
      </w:r>
      <w:r w:rsidRPr="00FB2DBE">
        <w:rPr>
          <w:rFonts w:eastAsia="Times New Roman" w:cstheme="minorHAnsi"/>
          <w:kern w:val="3"/>
          <w:sz w:val="24"/>
          <w:szCs w:val="24"/>
          <w:lang w:eastAsia="pl-PL" w:bidi="hi-IN"/>
        </w:rPr>
        <w:t>% planu.</w:t>
      </w:r>
    </w:p>
    <w:p w14:paraId="780AC296" w14:textId="540844A0" w:rsidR="003A2B93"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Skutki obniżenia górnych stawek podatków obliczone za okres od począt</w:t>
      </w:r>
      <w:r w:rsidR="0052105A" w:rsidRPr="00FB2DBE">
        <w:rPr>
          <w:rFonts w:eastAsia="Times New Roman" w:cstheme="minorHAnsi"/>
          <w:kern w:val="3"/>
          <w:sz w:val="24"/>
          <w:szCs w:val="24"/>
          <w:lang w:eastAsia="pl-PL" w:bidi="hi-IN"/>
        </w:rPr>
        <w:t xml:space="preserve">ku roku do dnia </w:t>
      </w:r>
      <w:r w:rsidR="0052105A" w:rsidRPr="00FB2DBE">
        <w:rPr>
          <w:rFonts w:eastAsia="Times New Roman" w:cstheme="minorHAnsi"/>
          <w:kern w:val="3"/>
          <w:sz w:val="24"/>
          <w:szCs w:val="24"/>
          <w:lang w:eastAsia="pl-PL" w:bidi="hi-IN"/>
        </w:rPr>
        <w:br/>
        <w:t>31 grudnia 202</w:t>
      </w:r>
      <w:r w:rsidR="00A85835">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r. kwota </w:t>
      </w:r>
      <w:r w:rsidR="00A85835">
        <w:rPr>
          <w:rFonts w:eastAsia="Times New Roman" w:cstheme="minorHAnsi"/>
          <w:kern w:val="3"/>
          <w:sz w:val="24"/>
          <w:szCs w:val="24"/>
          <w:lang w:eastAsia="pl-PL" w:bidi="hi-IN"/>
        </w:rPr>
        <w:t>195 821,44</w:t>
      </w:r>
      <w:r w:rsidRPr="00FB2DBE">
        <w:rPr>
          <w:rFonts w:eastAsia="Times New Roman" w:cstheme="minorHAnsi"/>
          <w:kern w:val="3"/>
          <w:sz w:val="24"/>
          <w:szCs w:val="24"/>
          <w:lang w:eastAsia="pl-PL" w:bidi="hi-IN"/>
        </w:rPr>
        <w:t xml:space="preserve"> zł.</w:t>
      </w:r>
    </w:p>
    <w:p w14:paraId="3D1A5E7A" w14:textId="77777777" w:rsidR="005A5CCF" w:rsidRDefault="005A5CCF"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2E3162CB" w14:textId="77777777" w:rsidR="003C5E6A" w:rsidRPr="003C5E6A" w:rsidRDefault="003C5E6A" w:rsidP="003C5E6A">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3C5E6A">
        <w:rPr>
          <w:rFonts w:eastAsia="Times New Roman" w:cstheme="minorHAnsi"/>
          <w:kern w:val="3"/>
          <w:sz w:val="24"/>
          <w:szCs w:val="24"/>
          <w:lang w:eastAsia="pl-PL" w:bidi="hi-IN"/>
        </w:rPr>
        <w:t xml:space="preserve">Na powstałe zaległości podatkowe wystawiono upomnienia - 431 upomnienia na kwotę 161 797,30 zł, w tym łączne zobowiązanie pieniężne 309 szt., podatek rolny 38 szt. </w:t>
      </w:r>
      <w:r w:rsidRPr="003C5E6A">
        <w:rPr>
          <w:rFonts w:eastAsia="Times New Roman" w:cstheme="minorHAnsi"/>
          <w:kern w:val="3"/>
          <w:sz w:val="24"/>
          <w:szCs w:val="24"/>
          <w:lang w:eastAsia="pl-PL" w:bidi="hi-IN"/>
        </w:rPr>
        <w:br/>
        <w:t>oraz podatek od nieruchomości 80 szt., podatek od środków transportowych 4 szt.  Wystawiono 141 tytuły wykonawcze na łączną kwotę 32 003,43 zł w tym dotyczące podatku od nieruchomości osoby fizyczne 28 szt., podatek rolny 13 szt., łączne zobowiązanie podatkowe 100 szt.</w:t>
      </w:r>
    </w:p>
    <w:p w14:paraId="4FD7E7CE"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shd w:val="clear" w:color="auto" w:fill="FFFF00"/>
          <w:lang w:eastAsia="pl-PL" w:bidi="hi-IN"/>
        </w:rPr>
      </w:pPr>
    </w:p>
    <w:p w14:paraId="28E4B8A8"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Wpływy z podatku od czynności cywilnoprawnych §0500</w:t>
      </w:r>
    </w:p>
    <w:p w14:paraId="61924EC0" w14:textId="72654939" w:rsidR="007021F4" w:rsidRPr="002022C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Wpływy z podatku od czynności cywilnoprawnych zrealizowane zostały w kwocie </w:t>
      </w:r>
      <w:r w:rsidR="00506DAC">
        <w:rPr>
          <w:rFonts w:eastAsia="Times New Roman" w:cstheme="minorHAnsi"/>
          <w:b/>
          <w:kern w:val="3"/>
          <w:sz w:val="24"/>
          <w:szCs w:val="24"/>
          <w:lang w:eastAsia="pl-PL" w:bidi="hi-IN"/>
        </w:rPr>
        <w:t>163 246,66</w:t>
      </w:r>
      <w:r w:rsidRPr="00FB2DBE">
        <w:rPr>
          <w:rFonts w:eastAsia="Times New Roman" w:cstheme="minorHAnsi"/>
          <w:b/>
          <w:kern w:val="3"/>
          <w:sz w:val="24"/>
          <w:szCs w:val="24"/>
          <w:lang w:eastAsia="pl-PL" w:bidi="hi-IN"/>
        </w:rPr>
        <w:t xml:space="preserve"> zł, </w:t>
      </w:r>
      <w:r w:rsidRPr="00FB2DBE">
        <w:rPr>
          <w:rFonts w:eastAsia="Times New Roman" w:cstheme="minorHAnsi"/>
          <w:kern w:val="3"/>
          <w:sz w:val="24"/>
          <w:szCs w:val="24"/>
          <w:lang w:eastAsia="pl-PL" w:bidi="hi-IN"/>
        </w:rPr>
        <w:t xml:space="preserve">co stanowi </w:t>
      </w:r>
      <w:r w:rsidR="00506DAC">
        <w:rPr>
          <w:rFonts w:eastAsia="Times New Roman" w:cstheme="minorHAnsi"/>
          <w:kern w:val="3"/>
          <w:sz w:val="24"/>
          <w:szCs w:val="24"/>
          <w:lang w:eastAsia="pl-PL" w:bidi="hi-IN"/>
        </w:rPr>
        <w:t>100,8</w:t>
      </w:r>
      <w:r w:rsidRPr="00FB2DBE">
        <w:rPr>
          <w:rFonts w:eastAsia="Times New Roman" w:cstheme="minorHAnsi"/>
          <w:kern w:val="3"/>
          <w:sz w:val="24"/>
          <w:szCs w:val="24"/>
          <w:lang w:eastAsia="pl-PL" w:bidi="hi-IN"/>
        </w:rPr>
        <w:t xml:space="preserve"> % planu</w:t>
      </w:r>
      <w:r w:rsidRPr="00FB2DBE">
        <w:rPr>
          <w:rFonts w:eastAsia="Times New Roman" w:cstheme="minorHAnsi"/>
          <w:b/>
          <w:kern w:val="3"/>
          <w:sz w:val="24"/>
          <w:szCs w:val="24"/>
          <w:lang w:eastAsia="pl-PL" w:bidi="hi-IN"/>
        </w:rPr>
        <w:t xml:space="preserve"> </w:t>
      </w:r>
      <w:r w:rsidRPr="00FB2DBE">
        <w:rPr>
          <w:rFonts w:eastAsia="Times New Roman" w:cstheme="minorHAnsi"/>
          <w:kern w:val="3"/>
          <w:sz w:val="24"/>
          <w:szCs w:val="24"/>
          <w:lang w:eastAsia="pl-PL" w:bidi="hi-IN"/>
        </w:rPr>
        <w:t xml:space="preserve">(wpływ </w:t>
      </w:r>
      <w:r w:rsidR="00506DAC">
        <w:rPr>
          <w:rFonts w:eastAsia="Times New Roman" w:cstheme="minorHAnsi"/>
          <w:kern w:val="3"/>
          <w:sz w:val="24"/>
          <w:szCs w:val="24"/>
          <w:lang w:eastAsia="pl-PL" w:bidi="hi-IN"/>
        </w:rPr>
        <w:t>niższy</w:t>
      </w:r>
      <w:r w:rsidRPr="00FB2DBE">
        <w:rPr>
          <w:rFonts w:eastAsia="Times New Roman" w:cstheme="minorHAnsi"/>
          <w:kern w:val="3"/>
          <w:sz w:val="24"/>
          <w:szCs w:val="24"/>
          <w:lang w:eastAsia="pl-PL" w:bidi="hi-IN"/>
        </w:rPr>
        <w:t xml:space="preserve"> od wpływów analogicznego okresu roku 20</w:t>
      </w:r>
      <w:r w:rsidR="006C6060" w:rsidRPr="00FB2DBE">
        <w:rPr>
          <w:rFonts w:eastAsia="Times New Roman" w:cstheme="minorHAnsi"/>
          <w:kern w:val="3"/>
          <w:sz w:val="24"/>
          <w:szCs w:val="24"/>
          <w:lang w:eastAsia="pl-PL" w:bidi="hi-IN"/>
        </w:rPr>
        <w:t>2</w:t>
      </w:r>
      <w:r w:rsidR="00506DAC">
        <w:rPr>
          <w:rFonts w:eastAsia="Times New Roman" w:cstheme="minorHAnsi"/>
          <w:kern w:val="3"/>
          <w:sz w:val="24"/>
          <w:szCs w:val="24"/>
          <w:lang w:eastAsia="pl-PL" w:bidi="hi-IN"/>
        </w:rPr>
        <w:t>2</w:t>
      </w:r>
      <w:r w:rsidRPr="00FB2DBE">
        <w:rPr>
          <w:rFonts w:eastAsia="Times New Roman" w:cstheme="minorHAnsi"/>
          <w:kern w:val="3"/>
          <w:sz w:val="24"/>
          <w:szCs w:val="24"/>
          <w:lang w:eastAsia="pl-PL" w:bidi="hi-IN"/>
        </w:rPr>
        <w:t xml:space="preserve">                  o kwotę  </w:t>
      </w:r>
      <w:r w:rsidR="00506DAC">
        <w:rPr>
          <w:rFonts w:eastAsia="Times New Roman" w:cstheme="minorHAnsi"/>
          <w:kern w:val="3"/>
          <w:sz w:val="24"/>
          <w:szCs w:val="24"/>
          <w:lang w:eastAsia="pl-PL" w:bidi="hi-IN"/>
        </w:rPr>
        <w:t>12 694,95</w:t>
      </w:r>
      <w:r w:rsidRPr="00FB2DBE">
        <w:rPr>
          <w:rFonts w:eastAsia="Times New Roman" w:cstheme="minorHAnsi"/>
          <w:kern w:val="3"/>
          <w:sz w:val="24"/>
          <w:szCs w:val="24"/>
          <w:lang w:eastAsia="pl-PL" w:bidi="hi-IN"/>
        </w:rPr>
        <w:t xml:space="preserve"> zł). Dochody realizowane przez urzędy skarbowe.</w:t>
      </w:r>
    </w:p>
    <w:p w14:paraId="24A27FEF" w14:textId="77777777" w:rsidR="005A5CCF" w:rsidRDefault="005A5CCF"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p w14:paraId="2FB3D817" w14:textId="77777777" w:rsidR="005A5CCF" w:rsidRDefault="005A5CCF"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p w14:paraId="44E41941" w14:textId="0912C24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lastRenderedPageBreak/>
        <w:t>Dochody z opłat:</w:t>
      </w:r>
    </w:p>
    <w:p w14:paraId="7DA9B5F7"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i/>
          <w:kern w:val="3"/>
          <w:sz w:val="24"/>
          <w:szCs w:val="24"/>
          <w:shd w:val="clear" w:color="auto" w:fill="FFFF00"/>
          <w:lang w:eastAsia="pl-PL" w:bidi="hi-IN"/>
        </w:rPr>
      </w:pPr>
    </w:p>
    <w:p w14:paraId="72B6BF63"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Wpływy z opłaty skarbowej §0410</w:t>
      </w:r>
    </w:p>
    <w:p w14:paraId="67D92024" w14:textId="017D8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Dochody z tytułu opłaty skarbowej od podań, załączników do podań, czynności urzędowych, zaświadczeń, zezwoleń i dokumentów, które bezpośrednio wpłynęły na konto budżetu gminy w 202</w:t>
      </w:r>
      <w:r w:rsidR="00BB63AB">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 roku wyniosły kwotę </w:t>
      </w:r>
      <w:r w:rsidR="00BB63AB">
        <w:rPr>
          <w:rFonts w:eastAsia="Times New Roman" w:cstheme="minorHAnsi"/>
          <w:b/>
          <w:kern w:val="3"/>
          <w:sz w:val="24"/>
          <w:szCs w:val="24"/>
          <w:lang w:eastAsia="pl-PL" w:bidi="hi-IN"/>
        </w:rPr>
        <w:t>24 413,00</w:t>
      </w:r>
      <w:r w:rsidRPr="00FB2DBE">
        <w:rPr>
          <w:rFonts w:eastAsia="Times New Roman" w:cstheme="minorHAnsi"/>
          <w:b/>
          <w:kern w:val="3"/>
          <w:sz w:val="24"/>
          <w:szCs w:val="24"/>
          <w:lang w:eastAsia="pl-PL" w:bidi="hi-IN"/>
        </w:rPr>
        <w:t xml:space="preserve"> zł,</w:t>
      </w:r>
      <w:r w:rsidRPr="00FB2DBE">
        <w:rPr>
          <w:rFonts w:eastAsia="Times New Roman" w:cstheme="minorHAnsi"/>
          <w:kern w:val="3"/>
          <w:sz w:val="24"/>
          <w:szCs w:val="24"/>
          <w:lang w:eastAsia="pl-PL" w:bidi="hi-IN"/>
        </w:rPr>
        <w:t xml:space="preserve"> co stanowi </w:t>
      </w:r>
      <w:r w:rsidR="00BB63AB">
        <w:rPr>
          <w:rFonts w:eastAsia="Times New Roman" w:cstheme="minorHAnsi"/>
          <w:kern w:val="3"/>
          <w:sz w:val="24"/>
          <w:szCs w:val="24"/>
          <w:lang w:eastAsia="pl-PL" w:bidi="hi-IN"/>
        </w:rPr>
        <w:t>108,5</w:t>
      </w:r>
      <w:r w:rsidRPr="00FB2DBE">
        <w:rPr>
          <w:rFonts w:eastAsia="Times New Roman" w:cstheme="minorHAnsi"/>
          <w:kern w:val="3"/>
          <w:sz w:val="24"/>
          <w:szCs w:val="24"/>
          <w:lang w:eastAsia="pl-PL" w:bidi="hi-IN"/>
        </w:rPr>
        <w:t xml:space="preserve"> % planu. Wpływ jest </w:t>
      </w:r>
      <w:r w:rsidR="00B062EF" w:rsidRPr="00FB2DBE">
        <w:rPr>
          <w:rFonts w:eastAsia="Times New Roman" w:cstheme="minorHAnsi"/>
          <w:kern w:val="3"/>
          <w:sz w:val="24"/>
          <w:szCs w:val="24"/>
          <w:lang w:eastAsia="pl-PL" w:bidi="hi-IN"/>
        </w:rPr>
        <w:t>wyższy</w:t>
      </w:r>
      <w:r w:rsidRPr="00FB2DBE">
        <w:rPr>
          <w:rFonts w:eastAsia="Times New Roman" w:cstheme="minorHAnsi"/>
          <w:kern w:val="3"/>
          <w:sz w:val="24"/>
          <w:szCs w:val="24"/>
          <w:lang w:eastAsia="pl-PL" w:bidi="hi-IN"/>
        </w:rPr>
        <w:t xml:space="preserve">           </w:t>
      </w:r>
      <w:r w:rsidR="00B062EF" w:rsidRPr="00FB2DBE">
        <w:rPr>
          <w:rFonts w:eastAsia="Times New Roman" w:cstheme="minorHAnsi"/>
          <w:kern w:val="3"/>
          <w:sz w:val="24"/>
          <w:szCs w:val="24"/>
          <w:lang w:eastAsia="pl-PL" w:bidi="hi-IN"/>
        </w:rPr>
        <w:t xml:space="preserve">         w stosunku do roku 202</w:t>
      </w:r>
      <w:r w:rsidR="00BB63AB">
        <w:rPr>
          <w:rFonts w:eastAsia="Times New Roman" w:cstheme="minorHAnsi"/>
          <w:kern w:val="3"/>
          <w:sz w:val="24"/>
          <w:szCs w:val="24"/>
          <w:lang w:eastAsia="pl-PL" w:bidi="hi-IN"/>
        </w:rPr>
        <w:t>2</w:t>
      </w:r>
      <w:r w:rsidRPr="00FB2DBE">
        <w:rPr>
          <w:rFonts w:eastAsia="Times New Roman" w:cstheme="minorHAnsi"/>
          <w:kern w:val="3"/>
          <w:sz w:val="24"/>
          <w:szCs w:val="24"/>
          <w:lang w:eastAsia="pl-PL" w:bidi="hi-IN"/>
        </w:rPr>
        <w:t xml:space="preserve"> o kwotę </w:t>
      </w:r>
      <w:r w:rsidR="000A4E5C">
        <w:rPr>
          <w:rFonts w:eastAsia="Times New Roman" w:cstheme="minorHAnsi"/>
          <w:kern w:val="3"/>
          <w:sz w:val="24"/>
          <w:szCs w:val="24"/>
          <w:lang w:eastAsia="pl-PL" w:bidi="hi-IN"/>
        </w:rPr>
        <w:t>4</w:t>
      </w:r>
      <w:r w:rsidR="00BB63AB">
        <w:rPr>
          <w:rFonts w:eastAsia="Times New Roman" w:cstheme="minorHAnsi"/>
          <w:kern w:val="3"/>
          <w:sz w:val="24"/>
          <w:szCs w:val="24"/>
          <w:lang w:eastAsia="pl-PL" w:bidi="hi-IN"/>
        </w:rPr>
        <w:t> 134,25</w:t>
      </w:r>
      <w:r w:rsidRPr="00FB2DBE">
        <w:rPr>
          <w:rFonts w:eastAsia="Times New Roman" w:cstheme="minorHAnsi"/>
          <w:kern w:val="3"/>
          <w:sz w:val="24"/>
          <w:szCs w:val="24"/>
          <w:lang w:eastAsia="pl-PL" w:bidi="hi-IN"/>
        </w:rPr>
        <w:t xml:space="preserve"> zł.</w:t>
      </w:r>
    </w:p>
    <w:p w14:paraId="0FB2E391"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shd w:val="clear" w:color="auto" w:fill="FFFF00"/>
          <w:lang w:eastAsia="pl-PL" w:bidi="hi-IN"/>
        </w:rPr>
      </w:pPr>
    </w:p>
    <w:p w14:paraId="2E587199" w14:textId="77777777" w:rsidR="00E934D8"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r w:rsidRPr="00FB2DBE">
        <w:rPr>
          <w:rFonts w:eastAsia="Times New Roman" w:cstheme="minorHAnsi"/>
          <w:b/>
          <w:kern w:val="3"/>
          <w:sz w:val="24"/>
          <w:szCs w:val="24"/>
          <w:lang w:eastAsia="pl-PL" w:bidi="hi-IN"/>
        </w:rPr>
        <w:t>Wpływy z opłat za zezwolenia na sprzedaż napojów alkoholowych §0480</w:t>
      </w:r>
      <w:r w:rsidR="007D6721">
        <w:rPr>
          <w:rFonts w:eastAsia="Times New Roman" w:cstheme="minorHAnsi"/>
          <w:b/>
          <w:kern w:val="3"/>
          <w:sz w:val="24"/>
          <w:szCs w:val="24"/>
          <w:lang w:eastAsia="pl-PL" w:bidi="hi-IN"/>
        </w:rPr>
        <w:t xml:space="preserve">, </w:t>
      </w:r>
    </w:p>
    <w:p w14:paraId="5CD0E706" w14:textId="47635D32" w:rsidR="003A2B93" w:rsidRPr="00FB2DBE" w:rsidRDefault="00E934D8"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Times New Roman" w:cstheme="minorHAnsi"/>
          <w:b/>
          <w:kern w:val="3"/>
          <w:sz w:val="24"/>
          <w:szCs w:val="24"/>
          <w:lang w:eastAsia="pl-PL" w:bidi="hi-IN"/>
        </w:rPr>
        <w:t xml:space="preserve">Wpływy z części opłaty za zezwolenie na sprzedaż napojów alkoholowych w obrocie hurtowym </w:t>
      </w:r>
      <w:r w:rsidR="007D6721" w:rsidRPr="007D6721">
        <w:rPr>
          <w:rFonts w:eastAsia="Times New Roman" w:cstheme="minorHAnsi"/>
          <w:b/>
          <w:kern w:val="3"/>
          <w:sz w:val="24"/>
          <w:szCs w:val="24"/>
          <w:lang w:eastAsia="pl-PL" w:bidi="hi-IN"/>
        </w:rPr>
        <w:t>§</w:t>
      </w:r>
      <w:r>
        <w:rPr>
          <w:rFonts w:eastAsia="Times New Roman" w:cstheme="minorHAnsi"/>
          <w:b/>
          <w:kern w:val="3"/>
          <w:sz w:val="24"/>
          <w:szCs w:val="24"/>
          <w:lang w:eastAsia="pl-PL" w:bidi="hi-IN"/>
        </w:rPr>
        <w:t>0270</w:t>
      </w:r>
    </w:p>
    <w:p w14:paraId="553BB79B" w14:textId="39762B45" w:rsidR="003A2B93"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 xml:space="preserve">Wpływy z </w:t>
      </w:r>
      <w:r w:rsidR="00E934D8">
        <w:rPr>
          <w:rFonts w:eastAsia="Times New Roman" w:cstheme="minorHAnsi"/>
          <w:kern w:val="3"/>
          <w:sz w:val="24"/>
          <w:szCs w:val="24"/>
          <w:lang w:eastAsia="pl-PL" w:bidi="hi-IN"/>
        </w:rPr>
        <w:t>tych</w:t>
      </w:r>
      <w:r w:rsidRPr="00FB2DBE">
        <w:rPr>
          <w:rFonts w:eastAsia="Times New Roman" w:cstheme="minorHAnsi"/>
          <w:kern w:val="3"/>
          <w:sz w:val="24"/>
          <w:szCs w:val="24"/>
          <w:lang w:eastAsia="pl-PL" w:bidi="hi-IN"/>
        </w:rPr>
        <w:t xml:space="preserve"> tytuł</w:t>
      </w:r>
      <w:r w:rsidR="00E934D8">
        <w:rPr>
          <w:rFonts w:eastAsia="Times New Roman" w:cstheme="minorHAnsi"/>
          <w:kern w:val="3"/>
          <w:sz w:val="24"/>
          <w:szCs w:val="24"/>
          <w:lang w:eastAsia="pl-PL" w:bidi="hi-IN"/>
        </w:rPr>
        <w:t>ów</w:t>
      </w:r>
      <w:r w:rsidRPr="00FB2DBE">
        <w:rPr>
          <w:rFonts w:eastAsia="Times New Roman" w:cstheme="minorHAnsi"/>
          <w:kern w:val="3"/>
          <w:sz w:val="24"/>
          <w:szCs w:val="24"/>
          <w:lang w:eastAsia="pl-PL" w:bidi="hi-IN"/>
        </w:rPr>
        <w:t xml:space="preserve"> zostały wykonane w kwocie </w:t>
      </w:r>
      <w:r w:rsidR="00BB63AB">
        <w:rPr>
          <w:rFonts w:eastAsia="Times New Roman" w:cstheme="minorHAnsi"/>
          <w:b/>
          <w:kern w:val="3"/>
          <w:sz w:val="24"/>
          <w:szCs w:val="24"/>
          <w:lang w:eastAsia="pl-PL" w:bidi="hi-IN"/>
        </w:rPr>
        <w:t>139 821,21</w:t>
      </w:r>
      <w:r w:rsidRPr="00FB2DBE">
        <w:rPr>
          <w:rFonts w:eastAsia="Times New Roman" w:cstheme="minorHAnsi"/>
          <w:b/>
          <w:kern w:val="3"/>
          <w:sz w:val="24"/>
          <w:szCs w:val="24"/>
          <w:lang w:eastAsia="pl-PL" w:bidi="hi-IN"/>
        </w:rPr>
        <w:t>zł</w:t>
      </w:r>
      <w:r w:rsidRPr="00FB2DBE">
        <w:rPr>
          <w:rFonts w:eastAsia="Times New Roman" w:cstheme="minorHAnsi"/>
          <w:kern w:val="3"/>
          <w:sz w:val="24"/>
          <w:szCs w:val="24"/>
          <w:lang w:eastAsia="pl-PL" w:bidi="hi-IN"/>
        </w:rPr>
        <w:t xml:space="preserve">, co stanowi </w:t>
      </w:r>
      <w:r w:rsidR="00BB63AB">
        <w:rPr>
          <w:rFonts w:eastAsia="Times New Roman" w:cstheme="minorHAnsi"/>
          <w:kern w:val="3"/>
          <w:sz w:val="24"/>
          <w:szCs w:val="24"/>
          <w:lang w:eastAsia="pl-PL" w:bidi="hi-IN"/>
        </w:rPr>
        <w:t>104,7</w:t>
      </w:r>
      <w:r w:rsidRPr="00FB2DBE">
        <w:rPr>
          <w:rFonts w:eastAsia="Times New Roman" w:cstheme="minorHAnsi"/>
          <w:kern w:val="3"/>
          <w:sz w:val="24"/>
          <w:szCs w:val="24"/>
          <w:lang w:eastAsia="pl-PL" w:bidi="hi-IN"/>
        </w:rPr>
        <w:t xml:space="preserve">% wykonania planu. </w:t>
      </w:r>
    </w:p>
    <w:p w14:paraId="273AEA46" w14:textId="7AF2A4B3" w:rsidR="007D6721" w:rsidRDefault="007D6721"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7D6721">
        <w:rPr>
          <w:rFonts w:eastAsia="Arial Unicode MS" w:cstheme="minorHAnsi"/>
          <w:kern w:val="3"/>
          <w:sz w:val="24"/>
          <w:szCs w:val="24"/>
          <w:lang w:eastAsia="zh-CN" w:bidi="hi-IN"/>
        </w:rPr>
        <w:t xml:space="preserve">Wpływy z części opłaty za zezwolenie na sprzedaż napojów alkoholowych w obrocie hurtowym </w:t>
      </w:r>
      <w:r w:rsidR="00B31089">
        <w:rPr>
          <w:rFonts w:eastAsia="Arial Unicode MS" w:cstheme="minorHAnsi"/>
          <w:kern w:val="3"/>
          <w:sz w:val="24"/>
          <w:szCs w:val="24"/>
          <w:lang w:eastAsia="zh-CN" w:bidi="hi-IN"/>
        </w:rPr>
        <w:t xml:space="preserve">zostały wykonane w kwocie </w:t>
      </w:r>
      <w:r w:rsidR="00BB63AB">
        <w:rPr>
          <w:rFonts w:eastAsia="Arial Unicode MS" w:cstheme="minorHAnsi"/>
          <w:kern w:val="3"/>
          <w:sz w:val="24"/>
          <w:szCs w:val="24"/>
          <w:lang w:eastAsia="zh-CN" w:bidi="hi-IN"/>
        </w:rPr>
        <w:t>30 328,57</w:t>
      </w:r>
      <w:r w:rsidRPr="007D6721">
        <w:rPr>
          <w:rFonts w:eastAsia="Arial Unicode MS" w:cstheme="minorHAnsi"/>
          <w:kern w:val="3"/>
          <w:sz w:val="24"/>
          <w:szCs w:val="24"/>
          <w:lang w:eastAsia="zh-CN" w:bidi="hi-IN"/>
        </w:rPr>
        <w:t xml:space="preserve"> zł</w:t>
      </w:r>
      <w:r w:rsidR="00B31089">
        <w:rPr>
          <w:rFonts w:eastAsia="Arial Unicode MS" w:cstheme="minorHAnsi"/>
          <w:kern w:val="3"/>
          <w:sz w:val="24"/>
          <w:szCs w:val="24"/>
          <w:lang w:eastAsia="zh-CN" w:bidi="hi-IN"/>
        </w:rPr>
        <w:t xml:space="preserve">, </w:t>
      </w:r>
      <w:r w:rsidRPr="007D6721">
        <w:rPr>
          <w:rFonts w:eastAsia="Arial Unicode MS" w:cstheme="minorHAnsi"/>
          <w:kern w:val="3"/>
          <w:sz w:val="24"/>
          <w:szCs w:val="24"/>
          <w:lang w:eastAsia="zh-CN" w:bidi="hi-IN"/>
        </w:rPr>
        <w:t>co stanowi 100%</w:t>
      </w:r>
      <w:r w:rsidR="00B31089">
        <w:rPr>
          <w:rFonts w:eastAsia="Arial Unicode MS" w:cstheme="minorHAnsi"/>
          <w:kern w:val="3"/>
          <w:sz w:val="24"/>
          <w:szCs w:val="24"/>
          <w:lang w:eastAsia="zh-CN" w:bidi="hi-IN"/>
        </w:rPr>
        <w:t xml:space="preserve"> wykonania planu.</w:t>
      </w:r>
    </w:p>
    <w:p w14:paraId="36BC49A8" w14:textId="76EA8840" w:rsidR="00B31089" w:rsidRDefault="00B31089"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B31089">
        <w:rPr>
          <w:rFonts w:eastAsia="Arial Unicode MS" w:cstheme="minorHAnsi"/>
          <w:kern w:val="3"/>
          <w:sz w:val="24"/>
          <w:szCs w:val="24"/>
          <w:lang w:eastAsia="zh-CN" w:bidi="hi-IN"/>
        </w:rPr>
        <w:t xml:space="preserve">Uzyskane dochody przeznaczone są na realizację zadań zgodnie  z uchwalonym przez Radę Gminy Lądek preliminarzem wydatków realizowanych przez Gminną Komisję ds. Profilaktyki </w:t>
      </w:r>
      <w:r>
        <w:rPr>
          <w:rFonts w:eastAsia="Arial Unicode MS" w:cstheme="minorHAnsi"/>
          <w:kern w:val="3"/>
          <w:sz w:val="24"/>
          <w:szCs w:val="24"/>
          <w:lang w:eastAsia="zh-CN" w:bidi="hi-IN"/>
        </w:rPr>
        <w:t xml:space="preserve">      </w:t>
      </w:r>
      <w:r w:rsidRPr="00B31089">
        <w:rPr>
          <w:rFonts w:eastAsia="Arial Unicode MS" w:cstheme="minorHAnsi"/>
          <w:kern w:val="3"/>
          <w:sz w:val="24"/>
          <w:szCs w:val="24"/>
          <w:lang w:eastAsia="zh-CN" w:bidi="hi-IN"/>
        </w:rPr>
        <w:t>i Rozwiązywania Problemów Alkoholowych w Lądku</w:t>
      </w:r>
      <w:r w:rsidR="00DB02F8">
        <w:rPr>
          <w:rFonts w:eastAsia="Arial Unicode MS" w:cstheme="minorHAnsi"/>
          <w:kern w:val="3"/>
          <w:sz w:val="24"/>
          <w:szCs w:val="24"/>
          <w:lang w:eastAsia="zh-CN" w:bidi="hi-IN"/>
        </w:rPr>
        <w:t>.</w:t>
      </w:r>
    </w:p>
    <w:p w14:paraId="1E7A0659" w14:textId="77777777" w:rsidR="00DB02F8" w:rsidRPr="00FB2DBE" w:rsidRDefault="00DB02F8"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70CD7F5F" w14:textId="77777777" w:rsidR="00DB02F8" w:rsidRPr="00FB2DBE" w:rsidRDefault="00DB02F8" w:rsidP="00DB02F8">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Wpływy z innych lokalnych opłat pobieranych przez jednostki samorządu terytorialnego na podstawie odrębnych ustaw §0490</w:t>
      </w:r>
    </w:p>
    <w:p w14:paraId="169C438B" w14:textId="6AA7DC53" w:rsidR="00DB02F8" w:rsidRPr="00FB2DBE" w:rsidRDefault="00DB02F8" w:rsidP="00DB02F8">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 xml:space="preserve">Wpływy z tytułu opłat za odpady komunalne dokonywane przez mieszkańców gminy zostały wykonane w wysokości </w:t>
      </w:r>
      <w:r>
        <w:rPr>
          <w:rFonts w:eastAsia="Times New Roman" w:cstheme="minorHAnsi"/>
          <w:b/>
          <w:kern w:val="3"/>
          <w:sz w:val="24"/>
          <w:szCs w:val="24"/>
          <w:lang w:eastAsia="pl-PL" w:bidi="hi-IN"/>
        </w:rPr>
        <w:t>1</w:t>
      </w:r>
      <w:r w:rsidR="00BB63AB">
        <w:rPr>
          <w:rFonts w:eastAsia="Times New Roman" w:cstheme="minorHAnsi"/>
          <w:b/>
          <w:kern w:val="3"/>
          <w:sz w:val="24"/>
          <w:szCs w:val="24"/>
          <w:lang w:eastAsia="pl-PL" w:bidi="hi-IN"/>
        </w:rPr>
        <w:t xml:space="preserve"> 471 809,96 </w:t>
      </w:r>
      <w:r w:rsidRPr="00FB2DBE">
        <w:rPr>
          <w:rFonts w:eastAsia="Times New Roman" w:cstheme="minorHAnsi"/>
          <w:b/>
          <w:kern w:val="3"/>
          <w:sz w:val="24"/>
          <w:szCs w:val="24"/>
          <w:lang w:eastAsia="pl-PL" w:bidi="hi-IN"/>
        </w:rPr>
        <w:t>zł,</w:t>
      </w:r>
      <w:r w:rsidRPr="00FB2DBE">
        <w:rPr>
          <w:rFonts w:eastAsia="Times New Roman" w:cstheme="minorHAnsi"/>
          <w:kern w:val="3"/>
          <w:sz w:val="24"/>
          <w:szCs w:val="24"/>
          <w:lang w:eastAsia="pl-PL" w:bidi="hi-IN"/>
        </w:rPr>
        <w:t xml:space="preserve"> co stanowi </w:t>
      </w:r>
      <w:r w:rsidR="00BB63AB">
        <w:rPr>
          <w:rFonts w:eastAsia="Times New Roman" w:cstheme="minorHAnsi"/>
          <w:kern w:val="3"/>
          <w:sz w:val="24"/>
          <w:szCs w:val="24"/>
          <w:lang w:eastAsia="pl-PL" w:bidi="hi-IN"/>
        </w:rPr>
        <w:t>100,2</w:t>
      </w:r>
      <w:r w:rsidRPr="00FB2DBE">
        <w:rPr>
          <w:rFonts w:eastAsia="Times New Roman" w:cstheme="minorHAnsi"/>
          <w:kern w:val="3"/>
          <w:sz w:val="24"/>
          <w:szCs w:val="24"/>
          <w:lang w:eastAsia="pl-PL" w:bidi="hi-IN"/>
        </w:rPr>
        <w:t xml:space="preserve">% planu oraz </w:t>
      </w:r>
      <w:r>
        <w:rPr>
          <w:rFonts w:eastAsia="Times New Roman" w:cstheme="minorHAnsi"/>
          <w:kern w:val="3"/>
          <w:sz w:val="24"/>
          <w:szCs w:val="24"/>
          <w:lang w:eastAsia="pl-PL" w:bidi="hi-IN"/>
        </w:rPr>
        <w:t>90,</w:t>
      </w:r>
      <w:r w:rsidR="00D957E6">
        <w:rPr>
          <w:rFonts w:eastAsia="Times New Roman" w:cstheme="minorHAnsi"/>
          <w:kern w:val="3"/>
          <w:sz w:val="24"/>
          <w:szCs w:val="24"/>
          <w:lang w:eastAsia="pl-PL" w:bidi="hi-IN"/>
        </w:rPr>
        <w:t>4</w:t>
      </w:r>
      <w:r w:rsidRPr="00FB2DBE">
        <w:rPr>
          <w:rFonts w:eastAsia="Times New Roman" w:cstheme="minorHAnsi"/>
          <w:kern w:val="3"/>
          <w:sz w:val="24"/>
          <w:szCs w:val="24"/>
          <w:lang w:eastAsia="pl-PL" w:bidi="hi-IN"/>
        </w:rPr>
        <w:t xml:space="preserve">% należności. </w:t>
      </w:r>
      <w:r w:rsidRPr="006B2309">
        <w:rPr>
          <w:rFonts w:eastAsia="Times New Roman" w:cstheme="minorHAnsi"/>
          <w:kern w:val="3"/>
          <w:sz w:val="24"/>
          <w:szCs w:val="24"/>
          <w:lang w:eastAsia="pl-PL" w:bidi="hi-IN"/>
        </w:rPr>
        <w:t xml:space="preserve">Odsetki oraz koszty upomnienia za zwłokę kwota </w:t>
      </w:r>
      <w:r w:rsidR="00D957E6">
        <w:rPr>
          <w:rFonts w:eastAsia="Times New Roman" w:cstheme="minorHAnsi"/>
          <w:kern w:val="3"/>
          <w:sz w:val="24"/>
          <w:szCs w:val="24"/>
          <w:lang w:eastAsia="pl-PL" w:bidi="hi-IN"/>
        </w:rPr>
        <w:t>11 863,95</w:t>
      </w:r>
      <w:r w:rsidRPr="006B2309">
        <w:rPr>
          <w:rFonts w:eastAsia="Times New Roman" w:cstheme="minorHAnsi"/>
          <w:kern w:val="3"/>
          <w:sz w:val="24"/>
          <w:szCs w:val="24"/>
          <w:lang w:eastAsia="pl-PL" w:bidi="hi-IN"/>
        </w:rPr>
        <w:t xml:space="preserve"> zł. Zaległość podatkowa kwota </w:t>
      </w:r>
      <w:r w:rsidR="00D957E6">
        <w:rPr>
          <w:rFonts w:eastAsia="Times New Roman" w:cstheme="minorHAnsi"/>
          <w:kern w:val="3"/>
          <w:sz w:val="24"/>
          <w:szCs w:val="24"/>
          <w:lang w:eastAsia="pl-PL" w:bidi="hi-IN"/>
        </w:rPr>
        <w:t>172 119,28</w:t>
      </w:r>
      <w:r w:rsidRPr="006B2309">
        <w:rPr>
          <w:rFonts w:eastAsia="Times New Roman" w:cstheme="minorHAnsi"/>
          <w:kern w:val="3"/>
          <w:sz w:val="24"/>
          <w:szCs w:val="24"/>
          <w:lang w:eastAsia="pl-PL" w:bidi="hi-IN"/>
        </w:rPr>
        <w:t xml:space="preserve"> zł, w tym wymagalna </w:t>
      </w:r>
      <w:r w:rsidR="00D957E6">
        <w:rPr>
          <w:rFonts w:eastAsia="Times New Roman" w:cstheme="minorHAnsi"/>
          <w:kern w:val="3"/>
          <w:sz w:val="24"/>
          <w:szCs w:val="24"/>
          <w:lang w:eastAsia="pl-PL" w:bidi="hi-IN"/>
        </w:rPr>
        <w:t>115 735,27</w:t>
      </w:r>
      <w:r w:rsidRPr="006B2309">
        <w:rPr>
          <w:rFonts w:eastAsia="Times New Roman" w:cstheme="minorHAnsi"/>
          <w:kern w:val="3"/>
          <w:sz w:val="24"/>
          <w:szCs w:val="24"/>
          <w:lang w:eastAsia="pl-PL" w:bidi="hi-IN"/>
        </w:rPr>
        <w:t xml:space="preserve"> zł,  nadpłata kwota </w:t>
      </w:r>
      <w:r w:rsidR="00D957E6">
        <w:rPr>
          <w:rFonts w:eastAsia="Times New Roman" w:cstheme="minorHAnsi"/>
          <w:kern w:val="3"/>
          <w:sz w:val="24"/>
          <w:szCs w:val="24"/>
          <w:lang w:eastAsia="pl-PL" w:bidi="hi-IN"/>
        </w:rPr>
        <w:t>15 399,08</w:t>
      </w:r>
      <w:r w:rsidRPr="006B2309">
        <w:rPr>
          <w:rFonts w:eastAsia="Times New Roman" w:cstheme="minorHAnsi"/>
          <w:kern w:val="3"/>
          <w:sz w:val="24"/>
          <w:szCs w:val="24"/>
          <w:lang w:eastAsia="pl-PL" w:bidi="hi-IN"/>
        </w:rPr>
        <w:t xml:space="preserve"> zł.</w:t>
      </w:r>
    </w:p>
    <w:p w14:paraId="03D7F1DC" w14:textId="77777777" w:rsidR="00DB02F8" w:rsidRPr="003C5E6A" w:rsidRDefault="00DB02F8" w:rsidP="00DB02F8">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2C442B85" w14:textId="22D80A91" w:rsidR="003C5E6A" w:rsidRPr="003C5E6A" w:rsidRDefault="003C5E6A" w:rsidP="003C5E6A">
      <w:pPr>
        <w:jc w:val="both"/>
        <w:rPr>
          <w:rFonts w:cstheme="minorHAnsi"/>
          <w:sz w:val="24"/>
          <w:szCs w:val="24"/>
        </w:rPr>
      </w:pPr>
      <w:r w:rsidRPr="003C5E6A">
        <w:rPr>
          <w:rFonts w:cstheme="minorHAnsi"/>
          <w:sz w:val="24"/>
          <w:szCs w:val="24"/>
        </w:rPr>
        <w:t xml:space="preserve">W roku 2023 wpłynęły 3 podania o rozłożenie na raty zaległości za odpady komunalne z czego 3 decyzje wydano pozytywne na kwotę 11 605,69 zł oraz 1 podanie o odroczenie terminu płatności zaległości za odpady komunalne. Wydano 1 postanowienie o umorzeniu postępowania w sprawie odroczenia płatności zaległości za gospodarowanie odpadami komunalnymi. </w:t>
      </w:r>
      <w:r>
        <w:rPr>
          <w:rFonts w:cstheme="minorHAnsi"/>
          <w:sz w:val="24"/>
          <w:szCs w:val="24"/>
        </w:rPr>
        <w:t xml:space="preserve">                                                                                                                                                                                            </w:t>
      </w:r>
      <w:r w:rsidRPr="003C5E6A">
        <w:rPr>
          <w:rFonts w:cstheme="minorHAnsi"/>
          <w:sz w:val="24"/>
          <w:szCs w:val="24"/>
        </w:rPr>
        <w:t>W roku 2023 odnośnie zaległości za odpady komunalne wystawiono 453 szt. upomnień                  na kwotę 140 726,28 zł, i 144 szt. tytułów wykonawczych na kwotę 39 622,17 zł.</w:t>
      </w:r>
    </w:p>
    <w:p w14:paraId="4E46564C" w14:textId="77777777" w:rsidR="003C5E6A" w:rsidRPr="003C5E6A" w:rsidRDefault="003C5E6A" w:rsidP="003C5E6A">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3C5E6A">
        <w:rPr>
          <w:rFonts w:eastAsia="Times New Roman" w:cstheme="minorHAnsi"/>
          <w:kern w:val="3"/>
          <w:sz w:val="24"/>
          <w:szCs w:val="24"/>
          <w:lang w:eastAsia="pl-PL" w:bidi="hi-IN"/>
        </w:rPr>
        <w:t>Osoby zalegające w płatności otrzymali upomnienia oraz wystosowano tytuły wykonawcze.</w:t>
      </w:r>
    </w:p>
    <w:p w14:paraId="6EFF9AC2"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u w:val="single"/>
          <w:shd w:val="clear" w:color="auto" w:fill="FFFF00"/>
          <w:lang w:eastAsia="pl-PL" w:bidi="hi-IN"/>
        </w:rPr>
      </w:pPr>
    </w:p>
    <w:p w14:paraId="7A620E57"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Wpływy z opłat z tytuł użytkowania wieczyste nieruchomości §0550</w:t>
      </w:r>
    </w:p>
    <w:p w14:paraId="1ECD1C37" w14:textId="7A99FE7C"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Dochód osiągnięto w kwocie </w:t>
      </w:r>
      <w:r w:rsidRPr="00FB2DBE">
        <w:rPr>
          <w:rFonts w:eastAsia="Times New Roman" w:cstheme="minorHAnsi"/>
          <w:b/>
          <w:kern w:val="3"/>
          <w:sz w:val="24"/>
          <w:szCs w:val="24"/>
          <w:lang w:eastAsia="pl-PL" w:bidi="hi-IN"/>
        </w:rPr>
        <w:t>2 183,00 zł</w:t>
      </w:r>
      <w:r w:rsidRPr="00FB2DBE">
        <w:rPr>
          <w:rFonts w:eastAsia="Times New Roman" w:cstheme="minorHAnsi"/>
          <w:kern w:val="3"/>
          <w:sz w:val="24"/>
          <w:szCs w:val="24"/>
          <w:lang w:eastAsia="pl-PL" w:bidi="hi-IN"/>
        </w:rPr>
        <w:t xml:space="preserve">, co stanowi </w:t>
      </w:r>
      <w:r w:rsidR="006B2309">
        <w:rPr>
          <w:rFonts w:eastAsia="Times New Roman" w:cstheme="minorHAnsi"/>
          <w:kern w:val="3"/>
          <w:sz w:val="24"/>
          <w:szCs w:val="24"/>
          <w:lang w:eastAsia="pl-PL" w:bidi="hi-IN"/>
        </w:rPr>
        <w:t>74,8</w:t>
      </w:r>
      <w:r w:rsidRPr="00FB2DBE">
        <w:rPr>
          <w:rFonts w:eastAsia="Times New Roman" w:cstheme="minorHAnsi"/>
          <w:kern w:val="3"/>
          <w:sz w:val="24"/>
          <w:szCs w:val="24"/>
          <w:lang w:eastAsia="pl-PL" w:bidi="hi-IN"/>
        </w:rPr>
        <w:t>% wykonania planu.</w:t>
      </w:r>
    </w:p>
    <w:p w14:paraId="3DC02027"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shd w:val="clear" w:color="auto" w:fill="FFFF00"/>
          <w:lang w:eastAsia="pl-PL" w:bidi="hi-IN"/>
        </w:rPr>
      </w:pPr>
    </w:p>
    <w:p w14:paraId="0E9E5E86"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Wpływy z najmu i dzierżawy składników majątkowych Skarbu Państwa, jednostek samorządu terytorialnego lub innych jednostek zaliczanych do sektora finansów publicznych oraz innych umów o podobnym charakterze §0750</w:t>
      </w:r>
    </w:p>
    <w:p w14:paraId="6C9CF2CC" w14:textId="28D37CE0"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Wpływy z tego tytułu stanowią czynsze z najmu i dzierżawy lokali mieszkalnych </w:t>
      </w:r>
      <w:r w:rsidRPr="00FB2DBE">
        <w:rPr>
          <w:rFonts w:eastAsia="Times New Roman" w:cstheme="minorHAnsi"/>
          <w:kern w:val="3"/>
          <w:sz w:val="24"/>
          <w:szCs w:val="24"/>
          <w:lang w:eastAsia="pl-PL" w:bidi="hi-IN"/>
        </w:rPr>
        <w:br/>
        <w:t xml:space="preserve">i użytkowych, które zostały zrealizowane w wysokości </w:t>
      </w:r>
      <w:r w:rsidR="003B4C6C" w:rsidRPr="00FB2DBE">
        <w:rPr>
          <w:rFonts w:eastAsia="Times New Roman" w:cstheme="minorHAnsi"/>
          <w:b/>
          <w:kern w:val="3"/>
          <w:sz w:val="24"/>
          <w:szCs w:val="24"/>
          <w:lang w:eastAsia="pl-PL" w:bidi="hi-IN"/>
        </w:rPr>
        <w:t xml:space="preserve"> </w:t>
      </w:r>
      <w:r w:rsidR="00D957E6">
        <w:rPr>
          <w:rFonts w:eastAsia="Times New Roman" w:cstheme="minorHAnsi"/>
          <w:b/>
          <w:kern w:val="3"/>
          <w:sz w:val="24"/>
          <w:szCs w:val="24"/>
          <w:lang w:eastAsia="pl-PL" w:bidi="hi-IN"/>
        </w:rPr>
        <w:t>45 674,52</w:t>
      </w:r>
      <w:r w:rsidRPr="00FB2DBE">
        <w:rPr>
          <w:rFonts w:eastAsia="Times New Roman" w:cstheme="minorHAnsi"/>
          <w:b/>
          <w:kern w:val="3"/>
          <w:sz w:val="24"/>
          <w:szCs w:val="24"/>
          <w:lang w:eastAsia="pl-PL" w:bidi="hi-IN"/>
        </w:rPr>
        <w:t xml:space="preserve"> zł</w:t>
      </w:r>
      <w:r w:rsidRPr="00FB2DBE">
        <w:rPr>
          <w:rFonts w:eastAsia="Times New Roman" w:cstheme="minorHAnsi"/>
          <w:kern w:val="3"/>
          <w:sz w:val="24"/>
          <w:szCs w:val="24"/>
          <w:lang w:eastAsia="pl-PL" w:bidi="hi-IN"/>
        </w:rPr>
        <w:t xml:space="preserve">, tj. </w:t>
      </w:r>
      <w:r w:rsidR="003B4C6C" w:rsidRPr="00FB2DBE">
        <w:rPr>
          <w:rFonts w:eastAsia="Times New Roman" w:cstheme="minorHAnsi"/>
          <w:kern w:val="3"/>
          <w:sz w:val="24"/>
          <w:szCs w:val="24"/>
          <w:lang w:eastAsia="pl-PL" w:bidi="hi-IN"/>
        </w:rPr>
        <w:t>8</w:t>
      </w:r>
      <w:r w:rsidR="006B2309">
        <w:rPr>
          <w:rFonts w:eastAsia="Times New Roman" w:cstheme="minorHAnsi"/>
          <w:kern w:val="3"/>
          <w:sz w:val="24"/>
          <w:szCs w:val="24"/>
          <w:lang w:eastAsia="pl-PL" w:bidi="hi-IN"/>
        </w:rPr>
        <w:t>0,</w:t>
      </w:r>
      <w:r w:rsidR="00D957E6">
        <w:rPr>
          <w:rFonts w:eastAsia="Times New Roman" w:cstheme="minorHAnsi"/>
          <w:kern w:val="3"/>
          <w:sz w:val="24"/>
          <w:szCs w:val="24"/>
          <w:lang w:eastAsia="pl-PL" w:bidi="hi-IN"/>
        </w:rPr>
        <w:t>1</w:t>
      </w:r>
      <w:r w:rsidRPr="00FB2DBE">
        <w:rPr>
          <w:rFonts w:eastAsia="Times New Roman" w:cstheme="minorHAnsi"/>
          <w:kern w:val="3"/>
          <w:sz w:val="24"/>
          <w:szCs w:val="24"/>
          <w:lang w:eastAsia="pl-PL" w:bidi="hi-IN"/>
        </w:rPr>
        <w:t xml:space="preserve">% wykonania planu. Na koniec roku powstała zaległość w kwocie </w:t>
      </w:r>
      <w:r w:rsidR="00D957E6">
        <w:rPr>
          <w:rFonts w:eastAsia="Times New Roman" w:cstheme="minorHAnsi"/>
          <w:kern w:val="3"/>
          <w:sz w:val="24"/>
          <w:szCs w:val="24"/>
          <w:lang w:eastAsia="pl-PL" w:bidi="hi-IN"/>
        </w:rPr>
        <w:t>7 043,43</w:t>
      </w:r>
      <w:r w:rsidRPr="00FB2DBE">
        <w:rPr>
          <w:rFonts w:eastAsia="Times New Roman" w:cstheme="minorHAnsi"/>
          <w:kern w:val="3"/>
          <w:sz w:val="24"/>
          <w:szCs w:val="24"/>
          <w:lang w:eastAsia="pl-PL" w:bidi="hi-IN"/>
        </w:rPr>
        <w:t xml:space="preserve"> zł oraz nadpłata w kwocie </w:t>
      </w:r>
      <w:r w:rsidR="00D957E6">
        <w:rPr>
          <w:rFonts w:eastAsia="Times New Roman" w:cstheme="minorHAnsi"/>
          <w:color w:val="111111"/>
          <w:kern w:val="3"/>
          <w:sz w:val="24"/>
          <w:szCs w:val="24"/>
          <w:lang w:eastAsia="pl-PL" w:bidi="hi-IN"/>
        </w:rPr>
        <w:t>150,07</w:t>
      </w:r>
      <w:r w:rsidRPr="00FB2DBE">
        <w:rPr>
          <w:rFonts w:eastAsia="Times New Roman" w:cstheme="minorHAnsi"/>
          <w:color w:val="111111"/>
          <w:kern w:val="3"/>
          <w:sz w:val="24"/>
          <w:szCs w:val="24"/>
          <w:lang w:eastAsia="pl-PL" w:bidi="hi-IN"/>
        </w:rPr>
        <w:t xml:space="preserve"> zł.</w:t>
      </w:r>
    </w:p>
    <w:p w14:paraId="5C1B7E2F"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Do osób zalegających w uiszczaniu opłat sporządzono i wysłano wezwanie do zapłaty.</w:t>
      </w:r>
    </w:p>
    <w:p w14:paraId="2597DB0D" w14:textId="77777777" w:rsidR="00D957E6" w:rsidRDefault="00D957E6"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p w14:paraId="6A3AB430" w14:textId="77777777" w:rsidR="00AB0657" w:rsidRDefault="00AB0657"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p w14:paraId="06C08EF5" w14:textId="73C1BB48"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lastRenderedPageBreak/>
        <w:t>Dochody majątkowe:</w:t>
      </w:r>
    </w:p>
    <w:p w14:paraId="2438FE3C"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i/>
          <w:kern w:val="3"/>
          <w:sz w:val="24"/>
          <w:szCs w:val="24"/>
          <w:shd w:val="clear" w:color="auto" w:fill="FFFF00"/>
          <w:lang w:eastAsia="pl-PL" w:bidi="hi-IN"/>
        </w:rPr>
      </w:pPr>
    </w:p>
    <w:p w14:paraId="397E043C"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Wpływy z tytułu przekształcenia prawa użytkowania wieczystego w prawo własności §0760</w:t>
      </w:r>
    </w:p>
    <w:p w14:paraId="327553BB" w14:textId="63F3461C"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Wpływy z tytułu przekształcenia prawa użytkowania wieczystego w prawo własności </w:t>
      </w:r>
      <w:r w:rsidRPr="00FB2DBE">
        <w:rPr>
          <w:rFonts w:eastAsia="Times New Roman" w:cstheme="minorHAnsi"/>
          <w:kern w:val="3"/>
          <w:sz w:val="24"/>
          <w:szCs w:val="24"/>
          <w:lang w:eastAsia="pl-PL" w:bidi="hi-IN"/>
        </w:rPr>
        <w:br/>
        <w:t xml:space="preserve">w kwocie </w:t>
      </w:r>
      <w:r w:rsidRPr="00FB2DBE">
        <w:rPr>
          <w:rFonts w:eastAsia="Times New Roman" w:cstheme="minorHAnsi"/>
          <w:b/>
          <w:kern w:val="3"/>
          <w:sz w:val="24"/>
          <w:szCs w:val="24"/>
          <w:lang w:eastAsia="pl-PL" w:bidi="hi-IN"/>
        </w:rPr>
        <w:t>734,</w:t>
      </w:r>
      <w:r w:rsidR="00D957E6">
        <w:rPr>
          <w:rFonts w:eastAsia="Times New Roman" w:cstheme="minorHAnsi"/>
          <w:b/>
          <w:kern w:val="3"/>
          <w:sz w:val="24"/>
          <w:szCs w:val="24"/>
          <w:lang w:eastAsia="pl-PL" w:bidi="hi-IN"/>
        </w:rPr>
        <w:t>20</w:t>
      </w:r>
      <w:r w:rsidRPr="00FB2DBE">
        <w:rPr>
          <w:rFonts w:eastAsia="Times New Roman" w:cstheme="minorHAnsi"/>
          <w:b/>
          <w:kern w:val="3"/>
          <w:sz w:val="24"/>
          <w:szCs w:val="24"/>
          <w:lang w:eastAsia="pl-PL" w:bidi="hi-IN"/>
        </w:rPr>
        <w:t xml:space="preserve"> zł</w:t>
      </w:r>
      <w:r w:rsidRPr="00FB2DBE">
        <w:rPr>
          <w:rFonts w:eastAsia="Times New Roman" w:cstheme="minorHAnsi"/>
          <w:kern w:val="3"/>
          <w:sz w:val="24"/>
          <w:szCs w:val="24"/>
          <w:lang w:eastAsia="pl-PL" w:bidi="hi-IN"/>
        </w:rPr>
        <w:t xml:space="preserve">, co stanowi </w:t>
      </w:r>
      <w:r w:rsidR="006B2309">
        <w:rPr>
          <w:rFonts w:eastAsia="Times New Roman" w:cstheme="minorHAnsi"/>
          <w:kern w:val="3"/>
          <w:sz w:val="24"/>
          <w:szCs w:val="24"/>
          <w:lang w:eastAsia="pl-PL" w:bidi="hi-IN"/>
        </w:rPr>
        <w:t>91,8</w:t>
      </w:r>
      <w:r w:rsidRPr="00FB2DBE">
        <w:rPr>
          <w:rFonts w:eastAsia="Times New Roman" w:cstheme="minorHAnsi"/>
          <w:kern w:val="3"/>
          <w:sz w:val="24"/>
          <w:szCs w:val="24"/>
          <w:lang w:eastAsia="pl-PL" w:bidi="hi-IN"/>
        </w:rPr>
        <w:t>% planu.</w:t>
      </w:r>
    </w:p>
    <w:p w14:paraId="3015F30C"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shd w:val="clear" w:color="auto" w:fill="FFFF00"/>
          <w:lang w:eastAsia="pl-PL" w:bidi="hi-IN"/>
        </w:rPr>
      </w:pPr>
    </w:p>
    <w:p w14:paraId="5519E3AE"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Wpływy z tytułu odpłatnego nabycia prawa własności oraz prawa użytkowania wieczystego nieruchomości §0770</w:t>
      </w:r>
    </w:p>
    <w:p w14:paraId="5D407F9F" w14:textId="2A56B22A" w:rsidR="003B4C6C" w:rsidRPr="00FB2DBE" w:rsidRDefault="006B2309" w:rsidP="003B4C6C">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Times New Roman" w:cstheme="minorHAnsi"/>
          <w:kern w:val="3"/>
          <w:sz w:val="24"/>
          <w:szCs w:val="24"/>
          <w:lang w:eastAsia="pl-PL" w:bidi="hi-IN"/>
        </w:rPr>
        <w:t>W</w:t>
      </w:r>
      <w:r w:rsidR="00FF3407" w:rsidRPr="00FB2DBE">
        <w:rPr>
          <w:rFonts w:eastAsia="Times New Roman" w:cstheme="minorHAnsi"/>
          <w:kern w:val="3"/>
          <w:sz w:val="24"/>
          <w:szCs w:val="24"/>
          <w:lang w:eastAsia="pl-PL" w:bidi="hi-IN"/>
        </w:rPr>
        <w:t>pływ</w:t>
      </w:r>
      <w:r>
        <w:rPr>
          <w:rFonts w:eastAsia="Times New Roman" w:cstheme="minorHAnsi"/>
          <w:kern w:val="3"/>
          <w:sz w:val="24"/>
          <w:szCs w:val="24"/>
          <w:lang w:eastAsia="pl-PL" w:bidi="hi-IN"/>
        </w:rPr>
        <w:t>y</w:t>
      </w:r>
      <w:r w:rsidR="00EE7977">
        <w:rPr>
          <w:rFonts w:eastAsia="Times New Roman" w:cstheme="minorHAnsi"/>
          <w:kern w:val="3"/>
          <w:sz w:val="24"/>
          <w:szCs w:val="24"/>
          <w:lang w:eastAsia="pl-PL" w:bidi="hi-IN"/>
        </w:rPr>
        <w:t xml:space="preserve"> </w:t>
      </w:r>
      <w:r w:rsidR="003A2B93" w:rsidRPr="00FB2DBE">
        <w:rPr>
          <w:rFonts w:eastAsia="Times New Roman" w:cstheme="minorHAnsi"/>
          <w:kern w:val="3"/>
          <w:sz w:val="24"/>
          <w:szCs w:val="24"/>
          <w:lang w:eastAsia="pl-PL" w:bidi="hi-IN"/>
        </w:rPr>
        <w:t>z tytułu odpłatnego nabycia prawa własności wynikających</w:t>
      </w:r>
      <w:r w:rsidR="00D565D5">
        <w:rPr>
          <w:rFonts w:eastAsia="Times New Roman" w:cstheme="minorHAnsi"/>
          <w:kern w:val="3"/>
          <w:sz w:val="24"/>
          <w:szCs w:val="24"/>
          <w:lang w:eastAsia="pl-PL" w:bidi="hi-IN"/>
        </w:rPr>
        <w:t xml:space="preserve"> </w:t>
      </w:r>
      <w:r w:rsidR="003A2B93" w:rsidRPr="00FB2DBE">
        <w:rPr>
          <w:rFonts w:eastAsia="Times New Roman" w:cstheme="minorHAnsi"/>
          <w:kern w:val="3"/>
          <w:sz w:val="24"/>
          <w:szCs w:val="24"/>
          <w:lang w:eastAsia="pl-PL" w:bidi="hi-IN"/>
        </w:rPr>
        <w:t>ze sprzeda</w:t>
      </w:r>
      <w:r w:rsidR="00FF3407" w:rsidRPr="00FB2DBE">
        <w:rPr>
          <w:rFonts w:eastAsia="Times New Roman" w:cstheme="minorHAnsi"/>
          <w:kern w:val="3"/>
          <w:sz w:val="24"/>
          <w:szCs w:val="24"/>
          <w:lang w:eastAsia="pl-PL" w:bidi="hi-IN"/>
        </w:rPr>
        <w:t>ży nieruchomości niezabudowanej</w:t>
      </w:r>
      <w:r>
        <w:rPr>
          <w:rFonts w:eastAsia="Times New Roman" w:cstheme="minorHAnsi"/>
          <w:kern w:val="3"/>
          <w:sz w:val="24"/>
          <w:szCs w:val="24"/>
          <w:lang w:eastAsia="pl-PL" w:bidi="hi-IN"/>
        </w:rPr>
        <w:t xml:space="preserve"> w kwocie </w:t>
      </w:r>
      <w:r w:rsidR="009D6B9F">
        <w:rPr>
          <w:rFonts w:eastAsia="Times New Roman" w:cstheme="minorHAnsi"/>
          <w:kern w:val="3"/>
          <w:sz w:val="24"/>
          <w:szCs w:val="24"/>
          <w:lang w:eastAsia="pl-PL" w:bidi="hi-IN"/>
        </w:rPr>
        <w:t>215 344,00</w:t>
      </w:r>
      <w:r>
        <w:rPr>
          <w:rFonts w:eastAsia="Times New Roman" w:cstheme="minorHAnsi"/>
          <w:kern w:val="3"/>
          <w:sz w:val="24"/>
          <w:szCs w:val="24"/>
          <w:lang w:eastAsia="pl-PL" w:bidi="hi-IN"/>
        </w:rPr>
        <w:t xml:space="preserve"> zł, co stanowi </w:t>
      </w:r>
      <w:r w:rsidR="009D6B9F">
        <w:rPr>
          <w:rFonts w:eastAsia="Times New Roman" w:cstheme="minorHAnsi"/>
          <w:kern w:val="3"/>
          <w:sz w:val="24"/>
          <w:szCs w:val="24"/>
          <w:lang w:eastAsia="pl-PL" w:bidi="hi-IN"/>
        </w:rPr>
        <w:t>67,3</w:t>
      </w:r>
      <w:r>
        <w:rPr>
          <w:rFonts w:eastAsia="Times New Roman" w:cstheme="minorHAnsi"/>
          <w:kern w:val="3"/>
          <w:sz w:val="24"/>
          <w:szCs w:val="24"/>
          <w:lang w:eastAsia="pl-PL" w:bidi="hi-IN"/>
        </w:rPr>
        <w:t>% planu.</w:t>
      </w:r>
    </w:p>
    <w:p w14:paraId="0E6CE8CE"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032BEBD9"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Dotacje celowe i środki z innych źródeł</w:t>
      </w:r>
    </w:p>
    <w:p w14:paraId="4703A279"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u w:val="single"/>
          <w:shd w:val="clear" w:color="auto" w:fill="FFFF00"/>
          <w:lang w:eastAsia="pl-PL" w:bidi="hi-IN"/>
        </w:rPr>
      </w:pPr>
    </w:p>
    <w:tbl>
      <w:tblPr>
        <w:tblW w:w="9212" w:type="dxa"/>
        <w:tblInd w:w="-108" w:type="dxa"/>
        <w:tblLayout w:type="fixed"/>
        <w:tblCellMar>
          <w:left w:w="10" w:type="dxa"/>
          <w:right w:w="10" w:type="dxa"/>
        </w:tblCellMar>
        <w:tblLook w:val="0000" w:firstRow="0" w:lastRow="0" w:firstColumn="0" w:lastColumn="0" w:noHBand="0" w:noVBand="0"/>
      </w:tblPr>
      <w:tblGrid>
        <w:gridCol w:w="1663"/>
        <w:gridCol w:w="2019"/>
        <w:gridCol w:w="1842"/>
        <w:gridCol w:w="1842"/>
        <w:gridCol w:w="1846"/>
      </w:tblGrid>
      <w:tr w:rsidR="003A2B93" w:rsidRPr="00FB2DBE" w14:paraId="6D2A40A2" w14:textId="77777777" w:rsidTr="00697433">
        <w:tc>
          <w:tcPr>
            <w:tcW w:w="1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7CD01A"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Rozdział</w:t>
            </w:r>
          </w:p>
          <w:p w14:paraId="5C48659D"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Paragraf</w:t>
            </w:r>
          </w:p>
        </w:tc>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6F0EBA"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Plan</w:t>
            </w:r>
          </w:p>
          <w:p w14:paraId="1F94D57B"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(zł)</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CE9658"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Wykonanie</w:t>
            </w:r>
          </w:p>
          <w:p w14:paraId="2F6A6C76"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(zł)</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CFB114"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Wykonania planu</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C9074F"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Cel dotacji</w:t>
            </w:r>
          </w:p>
        </w:tc>
      </w:tr>
      <w:tr w:rsidR="00FA0834" w:rsidRPr="00FB2DBE" w14:paraId="36BD3150" w14:textId="77777777" w:rsidTr="00697433">
        <w:tc>
          <w:tcPr>
            <w:tcW w:w="1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FE6604" w14:textId="32242925" w:rsidR="00FA0834" w:rsidRPr="00FB2DBE" w:rsidRDefault="00FA0834" w:rsidP="003A2B93">
            <w:pPr>
              <w:widowControl w:val="0"/>
              <w:suppressAutoHyphens/>
              <w:autoSpaceDN w:val="0"/>
              <w:spacing w:after="0" w:line="240" w:lineRule="auto"/>
              <w:jc w:val="center"/>
              <w:textAlignment w:val="baseline"/>
              <w:rPr>
                <w:rFonts w:eastAsia="Times New Roman" w:cstheme="minorHAnsi"/>
                <w:kern w:val="3"/>
                <w:sz w:val="18"/>
                <w:szCs w:val="18"/>
                <w:lang w:eastAsia="pl-PL" w:bidi="hi-IN"/>
              </w:rPr>
            </w:pPr>
            <w:r w:rsidRPr="00FB2DBE">
              <w:rPr>
                <w:rFonts w:eastAsia="Times New Roman" w:cstheme="minorHAnsi"/>
                <w:kern w:val="3"/>
                <w:sz w:val="18"/>
                <w:szCs w:val="18"/>
                <w:lang w:eastAsia="pl-PL" w:bidi="hi-IN"/>
              </w:rPr>
              <w:t>0104</w:t>
            </w:r>
            <w:r w:rsidR="0003015C">
              <w:rPr>
                <w:rFonts w:eastAsia="Times New Roman" w:cstheme="minorHAnsi"/>
                <w:kern w:val="3"/>
                <w:sz w:val="18"/>
                <w:szCs w:val="18"/>
                <w:lang w:eastAsia="pl-PL" w:bidi="hi-IN"/>
              </w:rPr>
              <w:t>3</w:t>
            </w:r>
          </w:p>
          <w:p w14:paraId="229C4EF1" w14:textId="678F31F6" w:rsidR="00FA0834" w:rsidRPr="00FB2DBE" w:rsidRDefault="00FA0834" w:rsidP="003A2B93">
            <w:pPr>
              <w:widowControl w:val="0"/>
              <w:suppressAutoHyphens/>
              <w:autoSpaceDN w:val="0"/>
              <w:spacing w:after="0" w:line="240" w:lineRule="auto"/>
              <w:jc w:val="center"/>
              <w:textAlignment w:val="baseline"/>
              <w:rPr>
                <w:rFonts w:eastAsia="Times New Roman" w:cstheme="minorHAnsi"/>
                <w:kern w:val="3"/>
                <w:sz w:val="18"/>
                <w:szCs w:val="18"/>
                <w:lang w:eastAsia="pl-PL" w:bidi="hi-IN"/>
              </w:rPr>
            </w:pPr>
            <w:r w:rsidRPr="00FB2DBE">
              <w:rPr>
                <w:rFonts w:eastAsia="Times New Roman" w:cstheme="minorHAnsi"/>
                <w:kern w:val="3"/>
                <w:sz w:val="18"/>
                <w:szCs w:val="18"/>
                <w:lang w:eastAsia="pl-PL" w:bidi="hi-IN"/>
              </w:rPr>
              <w:t>§ 6</w:t>
            </w:r>
            <w:r w:rsidR="0003015C">
              <w:rPr>
                <w:rFonts w:eastAsia="Times New Roman" w:cstheme="minorHAnsi"/>
                <w:kern w:val="3"/>
                <w:sz w:val="18"/>
                <w:szCs w:val="18"/>
                <w:lang w:eastAsia="pl-PL" w:bidi="hi-IN"/>
              </w:rPr>
              <w:t>257</w:t>
            </w:r>
          </w:p>
        </w:tc>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8D42D3" w14:textId="497CB873" w:rsidR="00FA0834" w:rsidRPr="00FB2DBE" w:rsidRDefault="00A13A85" w:rsidP="00FA0834">
            <w:pPr>
              <w:widowControl w:val="0"/>
              <w:suppressAutoHyphens/>
              <w:autoSpaceDN w:val="0"/>
              <w:spacing w:after="0" w:line="240" w:lineRule="auto"/>
              <w:jc w:val="right"/>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1 468 491,00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49793D" w14:textId="7ABFED73" w:rsidR="00FA0834" w:rsidRPr="00FB2DBE" w:rsidRDefault="00A13A85" w:rsidP="00FA0834">
            <w:pPr>
              <w:widowControl w:val="0"/>
              <w:suppressAutoHyphens/>
              <w:autoSpaceDN w:val="0"/>
              <w:spacing w:after="0" w:line="240" w:lineRule="auto"/>
              <w:jc w:val="right"/>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1 468 491,00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BCD1CF" w14:textId="77777777" w:rsidR="00FA0834" w:rsidRPr="00FB2DBE" w:rsidRDefault="00FA0834" w:rsidP="00FA0834">
            <w:pPr>
              <w:widowControl w:val="0"/>
              <w:suppressAutoHyphens/>
              <w:autoSpaceDN w:val="0"/>
              <w:spacing w:after="0" w:line="240" w:lineRule="auto"/>
              <w:jc w:val="right"/>
              <w:textAlignment w:val="baseline"/>
              <w:rPr>
                <w:rFonts w:eastAsia="Times New Roman" w:cstheme="minorHAnsi"/>
                <w:kern w:val="3"/>
                <w:sz w:val="18"/>
                <w:szCs w:val="18"/>
                <w:lang w:eastAsia="pl-PL" w:bidi="hi-IN"/>
              </w:rPr>
            </w:pPr>
            <w:r w:rsidRPr="00FB2DBE">
              <w:rPr>
                <w:rFonts w:eastAsia="Times New Roman" w:cstheme="minorHAnsi"/>
                <w:kern w:val="3"/>
                <w:sz w:val="18"/>
                <w:szCs w:val="18"/>
                <w:lang w:eastAsia="pl-PL" w:bidi="hi-IN"/>
              </w:rPr>
              <w:t>100%</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C9B1F7" w14:textId="447ED136" w:rsidR="00FA0834" w:rsidRPr="00FB2DBE" w:rsidRDefault="0003015C" w:rsidP="00FA0834">
            <w:pPr>
              <w:widowControl w:val="0"/>
              <w:suppressAutoHyphens/>
              <w:autoSpaceDN w:val="0"/>
              <w:spacing w:after="0" w:line="240" w:lineRule="auto"/>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 xml:space="preserve">Refundacja wydatków w ramach zadania </w:t>
            </w:r>
            <w:r w:rsidRPr="0003015C">
              <w:rPr>
                <w:rFonts w:eastAsia="Times New Roman" w:cstheme="minorHAnsi"/>
                <w:kern w:val="3"/>
                <w:sz w:val="18"/>
                <w:szCs w:val="18"/>
                <w:lang w:eastAsia="pl-PL" w:bidi="hi-IN"/>
              </w:rPr>
              <w:t xml:space="preserve">„ Przebudowa SUW Wola Koszucka i Ratyń, przebudowa wodociągu w miejscowości Ratyń, budowa kanalizacji sanitarnej w miejscowości Lądek- poprawa dostępu do infrastruktury wodno-ściekowej poprzez budowę sieci kanalizacji sanitarnej w miejscowości Lądek, budowę wodociągu w miejscowości Ratyń oraz poprzez przebudowę Stacji Uzdatniania Wody w Woli </w:t>
            </w:r>
            <w:proofErr w:type="spellStart"/>
            <w:r w:rsidRPr="0003015C">
              <w:rPr>
                <w:rFonts w:eastAsia="Times New Roman" w:cstheme="minorHAnsi"/>
                <w:kern w:val="3"/>
                <w:sz w:val="18"/>
                <w:szCs w:val="18"/>
                <w:lang w:eastAsia="pl-PL" w:bidi="hi-IN"/>
              </w:rPr>
              <w:t>Koszuckiej</w:t>
            </w:r>
            <w:proofErr w:type="spellEnd"/>
            <w:r>
              <w:rPr>
                <w:rFonts w:eastAsia="Times New Roman" w:cstheme="minorHAnsi"/>
                <w:kern w:val="3"/>
                <w:sz w:val="18"/>
                <w:szCs w:val="18"/>
                <w:lang w:eastAsia="pl-PL" w:bidi="hi-IN"/>
              </w:rPr>
              <w:t>”</w:t>
            </w:r>
          </w:p>
        </w:tc>
      </w:tr>
      <w:tr w:rsidR="003A2B93" w:rsidRPr="00FB2DBE" w14:paraId="461A8489" w14:textId="77777777" w:rsidTr="00697433">
        <w:tc>
          <w:tcPr>
            <w:tcW w:w="1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19A913"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01095</w:t>
            </w:r>
          </w:p>
          <w:p w14:paraId="5A77FDAA"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 6300</w:t>
            </w:r>
          </w:p>
        </w:tc>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4B52B3" w14:textId="38A2DBA7" w:rsidR="003A2B93" w:rsidRPr="00FB2DBE" w:rsidRDefault="00A13A85" w:rsidP="003A2B93">
            <w:pPr>
              <w:widowControl w:val="0"/>
              <w:suppressAutoHyphens/>
              <w:autoSpaceDN w:val="0"/>
              <w:spacing w:after="0" w:line="240" w:lineRule="auto"/>
              <w:jc w:val="right"/>
              <w:textAlignment w:val="baseline"/>
              <w:rPr>
                <w:rFonts w:eastAsia="Arial Unicode MS" w:cstheme="minorHAnsi"/>
                <w:kern w:val="3"/>
                <w:sz w:val="24"/>
                <w:szCs w:val="24"/>
                <w:lang w:eastAsia="zh-CN" w:bidi="hi-IN"/>
              </w:rPr>
            </w:pPr>
            <w:r>
              <w:rPr>
                <w:rFonts w:eastAsia="Times New Roman" w:cstheme="minorHAnsi"/>
                <w:kern w:val="3"/>
                <w:sz w:val="18"/>
                <w:szCs w:val="18"/>
                <w:lang w:eastAsia="pl-PL" w:bidi="hi-IN"/>
              </w:rPr>
              <w:t>45 250,00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B0851B" w14:textId="2894B78E" w:rsidR="003A2B93" w:rsidRPr="00FB2DBE" w:rsidRDefault="00A13A85" w:rsidP="003A2B93">
            <w:pPr>
              <w:widowControl w:val="0"/>
              <w:suppressAutoHyphens/>
              <w:autoSpaceDN w:val="0"/>
              <w:spacing w:after="0" w:line="240" w:lineRule="auto"/>
              <w:jc w:val="right"/>
              <w:textAlignment w:val="baseline"/>
              <w:rPr>
                <w:rFonts w:eastAsia="Arial Unicode MS" w:cstheme="minorHAnsi"/>
                <w:kern w:val="3"/>
                <w:sz w:val="24"/>
                <w:szCs w:val="24"/>
                <w:lang w:eastAsia="zh-CN" w:bidi="hi-IN"/>
              </w:rPr>
            </w:pPr>
            <w:r>
              <w:rPr>
                <w:rFonts w:eastAsia="Times New Roman" w:cstheme="minorHAnsi"/>
                <w:kern w:val="3"/>
                <w:sz w:val="18"/>
                <w:szCs w:val="18"/>
                <w:lang w:eastAsia="pl-PL" w:bidi="hi-IN"/>
              </w:rPr>
              <w:t>45 250,00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EF1BBF" w14:textId="77777777" w:rsidR="003A2B93" w:rsidRPr="00FB2DBE" w:rsidRDefault="003A2B93" w:rsidP="003A2B93">
            <w:pPr>
              <w:widowControl w:val="0"/>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100%</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085E67" w14:textId="3EDD5657" w:rsidR="003A2B93" w:rsidRPr="00FB2DBE" w:rsidRDefault="003A2B93" w:rsidP="00FA0834">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Dotacja celowa dofinansowanie z programu „Wielkopolska Odnowa Wsi 2020</w:t>
            </w:r>
            <w:r w:rsidR="00732521">
              <w:rPr>
                <w:rFonts w:eastAsia="Times New Roman" w:cstheme="minorHAnsi"/>
                <w:kern w:val="3"/>
                <w:sz w:val="18"/>
                <w:szCs w:val="18"/>
                <w:lang w:eastAsia="pl-PL" w:bidi="hi-IN"/>
              </w:rPr>
              <w:t xml:space="preserve"> +</w:t>
            </w:r>
            <w:r w:rsidRPr="00FB2DBE">
              <w:rPr>
                <w:rFonts w:eastAsia="Times New Roman" w:cstheme="minorHAnsi"/>
                <w:kern w:val="3"/>
                <w:sz w:val="18"/>
                <w:szCs w:val="18"/>
                <w:lang w:eastAsia="pl-PL" w:bidi="hi-IN"/>
              </w:rPr>
              <w:t xml:space="preserve">” konkurs „Pięknieje Wielkopolska Wieś” </w:t>
            </w:r>
            <w:proofErr w:type="spellStart"/>
            <w:r w:rsidRPr="00FB2DBE">
              <w:rPr>
                <w:rFonts w:eastAsia="Times New Roman" w:cstheme="minorHAnsi"/>
                <w:kern w:val="3"/>
                <w:sz w:val="18"/>
                <w:szCs w:val="18"/>
                <w:lang w:eastAsia="pl-PL" w:bidi="hi-IN"/>
              </w:rPr>
              <w:t>soł</w:t>
            </w:r>
            <w:proofErr w:type="spellEnd"/>
            <w:r w:rsidRPr="00FB2DBE">
              <w:rPr>
                <w:rFonts w:eastAsia="Times New Roman" w:cstheme="minorHAnsi"/>
                <w:kern w:val="3"/>
                <w:sz w:val="18"/>
                <w:szCs w:val="18"/>
                <w:lang w:eastAsia="pl-PL" w:bidi="hi-IN"/>
              </w:rPr>
              <w:t xml:space="preserve">. </w:t>
            </w:r>
            <w:r w:rsidR="00A13A85">
              <w:rPr>
                <w:rFonts w:eastAsia="Times New Roman" w:cstheme="minorHAnsi"/>
                <w:kern w:val="3"/>
                <w:sz w:val="18"/>
                <w:szCs w:val="18"/>
                <w:lang w:eastAsia="pl-PL" w:bidi="hi-IN"/>
              </w:rPr>
              <w:t>Dziedzice</w:t>
            </w:r>
          </w:p>
        </w:tc>
      </w:tr>
      <w:tr w:rsidR="003A2B93" w:rsidRPr="00FB2DBE" w14:paraId="30A97EA7" w14:textId="77777777" w:rsidTr="00697433">
        <w:tc>
          <w:tcPr>
            <w:tcW w:w="1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5B6400"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01095</w:t>
            </w:r>
          </w:p>
          <w:p w14:paraId="0717FA84"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 6300</w:t>
            </w:r>
          </w:p>
        </w:tc>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F25B5E" w14:textId="6FA28FB4" w:rsidR="003A2B93" w:rsidRPr="0044158B" w:rsidRDefault="00A13A8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67 258,00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A80593" w14:textId="132BADC2" w:rsidR="003A2B93" w:rsidRPr="0044158B" w:rsidRDefault="00A13A8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67 258,00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EA9A30" w14:textId="77777777" w:rsidR="003A2B93" w:rsidRPr="00FB2DBE" w:rsidRDefault="003A2B93" w:rsidP="003A2B93">
            <w:pPr>
              <w:widowControl w:val="0"/>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100%</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2A0FB5" w14:textId="1C43D119" w:rsidR="003A2B93" w:rsidRPr="00FB2DBE" w:rsidRDefault="003A2B93" w:rsidP="00FA0834">
            <w:pPr>
              <w:widowControl w:val="0"/>
              <w:suppressAutoHyphens/>
              <w:autoSpaceDN w:val="0"/>
              <w:spacing w:after="0" w:line="240" w:lineRule="auto"/>
              <w:textAlignment w:val="baseline"/>
              <w:rPr>
                <w:rFonts w:eastAsia="Arial Unicode MS" w:cstheme="minorHAnsi"/>
                <w:kern w:val="3"/>
                <w:sz w:val="24"/>
                <w:szCs w:val="24"/>
                <w:lang w:eastAsia="zh-CN" w:bidi="hi-IN"/>
              </w:rPr>
            </w:pPr>
            <w:bookmarkStart w:id="5" w:name="_Hlk129265856"/>
            <w:r w:rsidRPr="00FB2DBE">
              <w:rPr>
                <w:rFonts w:eastAsia="Times New Roman" w:cstheme="minorHAnsi"/>
                <w:kern w:val="3"/>
                <w:sz w:val="18"/>
                <w:szCs w:val="18"/>
                <w:lang w:eastAsia="pl-PL" w:bidi="hi-IN"/>
              </w:rPr>
              <w:t>Dotacja celowa dofinansowanie z programu „Wielkopolska Odnowa Wsi 2020</w:t>
            </w:r>
            <w:r w:rsidR="00732521">
              <w:rPr>
                <w:rFonts w:eastAsia="Times New Roman" w:cstheme="minorHAnsi"/>
                <w:kern w:val="3"/>
                <w:sz w:val="18"/>
                <w:szCs w:val="18"/>
                <w:lang w:eastAsia="pl-PL" w:bidi="hi-IN"/>
              </w:rPr>
              <w:t xml:space="preserve"> +</w:t>
            </w:r>
            <w:r w:rsidRPr="00FB2DBE">
              <w:rPr>
                <w:rFonts w:eastAsia="Times New Roman" w:cstheme="minorHAnsi"/>
                <w:kern w:val="3"/>
                <w:sz w:val="18"/>
                <w:szCs w:val="18"/>
                <w:lang w:eastAsia="pl-PL" w:bidi="hi-IN"/>
              </w:rPr>
              <w:t xml:space="preserve">” konkurs „Pięknieje Wielkopolska Wieś” </w:t>
            </w:r>
            <w:bookmarkEnd w:id="5"/>
            <w:proofErr w:type="spellStart"/>
            <w:r w:rsidRPr="00FB2DBE">
              <w:rPr>
                <w:rFonts w:eastAsia="Times New Roman" w:cstheme="minorHAnsi"/>
                <w:kern w:val="3"/>
                <w:sz w:val="18"/>
                <w:szCs w:val="18"/>
                <w:lang w:eastAsia="pl-PL" w:bidi="hi-IN"/>
              </w:rPr>
              <w:t>soł</w:t>
            </w:r>
            <w:proofErr w:type="spellEnd"/>
            <w:r w:rsidRPr="00FB2DBE">
              <w:rPr>
                <w:rFonts w:eastAsia="Times New Roman" w:cstheme="minorHAnsi"/>
                <w:kern w:val="3"/>
                <w:sz w:val="18"/>
                <w:szCs w:val="18"/>
                <w:lang w:eastAsia="pl-PL" w:bidi="hi-IN"/>
              </w:rPr>
              <w:t xml:space="preserve">. </w:t>
            </w:r>
            <w:r w:rsidR="00A13A85">
              <w:rPr>
                <w:rFonts w:eastAsia="Times New Roman" w:cstheme="minorHAnsi"/>
                <w:kern w:val="3"/>
                <w:sz w:val="18"/>
                <w:szCs w:val="18"/>
                <w:lang w:eastAsia="pl-PL" w:bidi="hi-IN"/>
              </w:rPr>
              <w:t>Ląd</w:t>
            </w:r>
          </w:p>
        </w:tc>
      </w:tr>
      <w:tr w:rsidR="003A2B93" w:rsidRPr="00FB2DBE" w14:paraId="6FF28215" w14:textId="77777777" w:rsidTr="00697433">
        <w:tc>
          <w:tcPr>
            <w:tcW w:w="1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0AF42" w14:textId="77777777" w:rsidR="003A2B93" w:rsidRPr="00FB2DBE" w:rsidRDefault="00573E60"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75864</w:t>
            </w:r>
          </w:p>
          <w:p w14:paraId="07E05C5C"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§6257</w:t>
            </w:r>
          </w:p>
        </w:tc>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43DFAE" w14:textId="3CA10768" w:rsidR="003A2B93" w:rsidRPr="00FB2DBE" w:rsidRDefault="005633AE"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14 485,00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E90122" w14:textId="027B0C5A" w:rsidR="003A2B93" w:rsidRPr="00FB2DBE" w:rsidRDefault="005633AE"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14 485,00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DD56E9" w14:textId="12580662" w:rsidR="003A2B93" w:rsidRPr="007F26FB" w:rsidRDefault="005633AE"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10</w:t>
            </w:r>
            <w:r w:rsidR="007F26FB" w:rsidRPr="007F26FB">
              <w:rPr>
                <w:rFonts w:eastAsia="Arial Unicode MS" w:cstheme="minorHAnsi"/>
                <w:kern w:val="3"/>
                <w:sz w:val="18"/>
                <w:szCs w:val="18"/>
                <w:lang w:eastAsia="zh-CN" w:bidi="hi-IN"/>
              </w:rPr>
              <w:t>0%</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5BEF26" w14:textId="77777777" w:rsidR="003A2B93" w:rsidRPr="00FB2DBE" w:rsidRDefault="00573E60"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 xml:space="preserve">Dotacja celowa dofinansowanie zadania pn.: „Wsparcie na rzecz osób wykluczonych z rynku pracy w formie utworzenia Gminnego </w:t>
            </w:r>
            <w:r w:rsidRPr="00FB2DBE">
              <w:rPr>
                <w:rFonts w:eastAsia="Times New Roman" w:cstheme="minorHAnsi"/>
                <w:kern w:val="3"/>
                <w:sz w:val="18"/>
                <w:szCs w:val="18"/>
                <w:lang w:eastAsia="pl-PL" w:bidi="hi-IN"/>
              </w:rPr>
              <w:lastRenderedPageBreak/>
              <w:t>Klubu malucha w Gminie Lądek”</w:t>
            </w:r>
          </w:p>
        </w:tc>
      </w:tr>
      <w:tr w:rsidR="00DB6DA9" w:rsidRPr="00DB6DA9" w14:paraId="34328AA2" w14:textId="77777777" w:rsidTr="00697433">
        <w:tc>
          <w:tcPr>
            <w:tcW w:w="1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0A6556" w14:textId="77777777" w:rsidR="003A2B93" w:rsidRPr="004A7EE5"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4A7EE5">
              <w:rPr>
                <w:rFonts w:eastAsia="Times New Roman" w:cstheme="minorHAnsi"/>
                <w:kern w:val="3"/>
                <w:sz w:val="18"/>
                <w:szCs w:val="18"/>
                <w:lang w:eastAsia="pl-PL" w:bidi="hi-IN"/>
              </w:rPr>
              <w:lastRenderedPageBreak/>
              <w:t>RAZEM</w:t>
            </w:r>
          </w:p>
        </w:tc>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DE453E" w14:textId="5815FC37" w:rsidR="003A2B93" w:rsidRPr="004A7EE5" w:rsidRDefault="004A7EE5" w:rsidP="003A2B93">
            <w:pPr>
              <w:widowControl w:val="0"/>
              <w:suppressAutoHyphens/>
              <w:autoSpaceDN w:val="0"/>
              <w:spacing w:after="0" w:line="240" w:lineRule="auto"/>
              <w:jc w:val="right"/>
              <w:textAlignment w:val="baseline"/>
              <w:rPr>
                <w:rFonts w:eastAsia="Arial Unicode MS" w:cstheme="minorHAnsi"/>
                <w:kern w:val="3"/>
                <w:sz w:val="24"/>
                <w:szCs w:val="24"/>
                <w:lang w:eastAsia="zh-CN" w:bidi="hi-IN"/>
              </w:rPr>
            </w:pPr>
            <w:r w:rsidRPr="004A7EE5">
              <w:rPr>
                <w:rFonts w:eastAsia="Times New Roman" w:cstheme="minorHAnsi"/>
                <w:kern w:val="3"/>
                <w:sz w:val="18"/>
                <w:szCs w:val="18"/>
                <w:lang w:eastAsia="pl-PL" w:bidi="hi-IN"/>
              </w:rPr>
              <w:t>1 595 484,00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1353C8" w14:textId="0537F56C" w:rsidR="003A2B93" w:rsidRPr="004A7EE5" w:rsidRDefault="004A7EE5" w:rsidP="003A2B93">
            <w:pPr>
              <w:widowControl w:val="0"/>
              <w:suppressAutoHyphens/>
              <w:autoSpaceDN w:val="0"/>
              <w:spacing w:after="0" w:line="240" w:lineRule="auto"/>
              <w:jc w:val="right"/>
              <w:textAlignment w:val="baseline"/>
              <w:rPr>
                <w:rFonts w:eastAsia="Arial Unicode MS" w:cstheme="minorHAnsi"/>
                <w:kern w:val="3"/>
                <w:sz w:val="24"/>
                <w:szCs w:val="24"/>
                <w:lang w:eastAsia="zh-CN" w:bidi="hi-IN"/>
              </w:rPr>
            </w:pPr>
            <w:r w:rsidRPr="004A7EE5">
              <w:rPr>
                <w:rFonts w:eastAsia="Times New Roman" w:cstheme="minorHAnsi"/>
                <w:kern w:val="3"/>
                <w:sz w:val="18"/>
                <w:szCs w:val="18"/>
                <w:lang w:eastAsia="pl-PL" w:bidi="hi-IN"/>
              </w:rPr>
              <w:t>1 595 484,00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820E08" w14:textId="4D14F81C" w:rsidR="003A2B93" w:rsidRPr="004A7EE5" w:rsidRDefault="004A7EE5" w:rsidP="003A2B93">
            <w:pPr>
              <w:widowControl w:val="0"/>
              <w:suppressAutoHyphens/>
              <w:autoSpaceDN w:val="0"/>
              <w:spacing w:after="0" w:line="240" w:lineRule="auto"/>
              <w:jc w:val="right"/>
              <w:textAlignment w:val="baseline"/>
              <w:rPr>
                <w:rFonts w:eastAsia="Arial Unicode MS" w:cstheme="minorHAnsi"/>
                <w:kern w:val="3"/>
                <w:sz w:val="24"/>
                <w:szCs w:val="24"/>
                <w:lang w:eastAsia="zh-CN" w:bidi="hi-IN"/>
              </w:rPr>
            </w:pPr>
            <w:r w:rsidRPr="004A7EE5">
              <w:rPr>
                <w:rFonts w:eastAsia="Times New Roman" w:cstheme="minorHAnsi"/>
                <w:kern w:val="3"/>
                <w:sz w:val="18"/>
                <w:szCs w:val="18"/>
                <w:lang w:eastAsia="pl-PL" w:bidi="hi-IN"/>
              </w:rPr>
              <w:t>100</w:t>
            </w:r>
            <w:r w:rsidR="00A80BDC" w:rsidRPr="004A7EE5">
              <w:rPr>
                <w:rFonts w:eastAsia="Times New Roman" w:cstheme="minorHAnsi"/>
                <w:kern w:val="3"/>
                <w:sz w:val="18"/>
                <w:szCs w:val="18"/>
                <w:lang w:eastAsia="pl-PL" w:bidi="hi-IN"/>
              </w:rPr>
              <w:t>%</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0EB60" w14:textId="77777777" w:rsidR="003A2B93" w:rsidRPr="00DB6DA9" w:rsidRDefault="003A2B93" w:rsidP="003A2B93">
            <w:pPr>
              <w:widowControl w:val="0"/>
              <w:suppressAutoHyphens/>
              <w:autoSpaceDN w:val="0"/>
              <w:spacing w:after="0" w:line="240" w:lineRule="auto"/>
              <w:jc w:val="both"/>
              <w:textAlignment w:val="baseline"/>
              <w:rPr>
                <w:rFonts w:eastAsia="Times New Roman" w:cstheme="minorHAnsi"/>
                <w:color w:val="FF0000"/>
                <w:kern w:val="3"/>
                <w:sz w:val="18"/>
                <w:szCs w:val="18"/>
                <w:lang w:eastAsia="pl-PL" w:bidi="hi-IN"/>
              </w:rPr>
            </w:pPr>
          </w:p>
        </w:tc>
      </w:tr>
    </w:tbl>
    <w:p w14:paraId="11FD2AA4" w14:textId="77777777" w:rsidR="003A2B93" w:rsidRPr="00DB6DA9" w:rsidRDefault="003A2B93" w:rsidP="003A2B93">
      <w:pPr>
        <w:widowControl w:val="0"/>
        <w:suppressAutoHyphens/>
        <w:autoSpaceDN w:val="0"/>
        <w:spacing w:after="0" w:line="240" w:lineRule="auto"/>
        <w:jc w:val="both"/>
        <w:textAlignment w:val="baseline"/>
        <w:rPr>
          <w:rFonts w:eastAsia="Times New Roman" w:cstheme="minorHAnsi"/>
          <w:b/>
          <w:color w:val="FF0000"/>
          <w:kern w:val="3"/>
          <w:sz w:val="24"/>
          <w:szCs w:val="24"/>
          <w:u w:val="single"/>
          <w:shd w:val="clear" w:color="auto" w:fill="FFFF00"/>
          <w:lang w:eastAsia="pl-PL" w:bidi="hi-IN"/>
        </w:rPr>
      </w:pPr>
    </w:p>
    <w:p w14:paraId="6AA501A0" w14:textId="77777777" w:rsidR="00B95EB1" w:rsidRPr="00FB2DBE" w:rsidRDefault="00B95EB1" w:rsidP="003A2B93">
      <w:pPr>
        <w:widowControl w:val="0"/>
        <w:suppressAutoHyphens/>
        <w:autoSpaceDN w:val="0"/>
        <w:spacing w:after="0" w:line="240" w:lineRule="auto"/>
        <w:jc w:val="both"/>
        <w:textAlignment w:val="baseline"/>
        <w:rPr>
          <w:rFonts w:eastAsia="Times New Roman" w:cstheme="minorHAnsi"/>
          <w:b/>
          <w:kern w:val="3"/>
          <w:sz w:val="24"/>
          <w:szCs w:val="24"/>
          <w:u w:val="single"/>
          <w:shd w:val="clear" w:color="auto" w:fill="FFFF00"/>
          <w:lang w:eastAsia="pl-PL" w:bidi="hi-IN"/>
        </w:rPr>
      </w:pPr>
    </w:p>
    <w:p w14:paraId="60AECFF1"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Dotacje celowe:</w:t>
      </w:r>
    </w:p>
    <w:p w14:paraId="2D6C3FF8"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i/>
          <w:color w:val="FF0000"/>
          <w:kern w:val="3"/>
          <w:sz w:val="24"/>
          <w:szCs w:val="24"/>
          <w:shd w:val="clear" w:color="auto" w:fill="FFFF00"/>
          <w:lang w:eastAsia="pl-PL" w:bidi="hi-IN"/>
        </w:rPr>
      </w:pPr>
    </w:p>
    <w:p w14:paraId="2CDEEAC1"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Dotacje celowe otrzymane z budżetu państwa na realizację zadań bieżących z zakresu administracji rządowej oraz innych zadań zleconych gminie ustawami (§2010, §2060)</w:t>
      </w:r>
    </w:p>
    <w:p w14:paraId="7EE0C9E6"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u w:val="single"/>
          <w:lang w:eastAsia="pl-PL" w:bidi="hi-IN"/>
        </w:rPr>
      </w:pPr>
    </w:p>
    <w:p w14:paraId="10AE69F4" w14:textId="1524D480"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Dotacje celowe na zadania zlecone z zakresu administracji rządowej i innych zadań zleconych gminie ustawami zostały zrealizowane w kwocie </w:t>
      </w:r>
      <w:r w:rsidR="00DB6DA9">
        <w:rPr>
          <w:rFonts w:eastAsia="Times New Roman" w:cstheme="minorHAnsi"/>
          <w:b/>
          <w:kern w:val="3"/>
          <w:sz w:val="24"/>
          <w:szCs w:val="24"/>
          <w:lang w:eastAsia="pl-PL" w:bidi="hi-IN"/>
        </w:rPr>
        <w:t>5 270 483,25</w:t>
      </w:r>
      <w:r w:rsidR="00B30882" w:rsidRPr="00FB2DBE">
        <w:rPr>
          <w:rFonts w:eastAsia="Times New Roman" w:cstheme="minorHAnsi"/>
          <w:b/>
          <w:kern w:val="3"/>
          <w:sz w:val="24"/>
          <w:szCs w:val="24"/>
          <w:lang w:eastAsia="pl-PL" w:bidi="hi-IN"/>
        </w:rPr>
        <w:t xml:space="preserve"> </w:t>
      </w:r>
      <w:r w:rsidRPr="00FB2DBE">
        <w:rPr>
          <w:rFonts w:eastAsia="Times New Roman" w:cstheme="minorHAnsi"/>
          <w:b/>
          <w:kern w:val="3"/>
          <w:sz w:val="24"/>
          <w:szCs w:val="24"/>
          <w:lang w:eastAsia="pl-PL" w:bidi="hi-IN"/>
        </w:rPr>
        <w:t>zł</w:t>
      </w:r>
      <w:r w:rsidRPr="00FB2DBE">
        <w:rPr>
          <w:rFonts w:eastAsia="Times New Roman" w:cstheme="minorHAnsi"/>
          <w:kern w:val="3"/>
          <w:sz w:val="24"/>
          <w:szCs w:val="24"/>
          <w:lang w:eastAsia="pl-PL" w:bidi="hi-IN"/>
        </w:rPr>
        <w:t xml:space="preserve"> tj. 99,</w:t>
      </w:r>
      <w:r w:rsidR="00DB6DA9">
        <w:rPr>
          <w:rFonts w:eastAsia="Times New Roman" w:cstheme="minorHAnsi"/>
          <w:kern w:val="3"/>
          <w:sz w:val="24"/>
          <w:szCs w:val="24"/>
          <w:lang w:eastAsia="pl-PL" w:bidi="hi-IN"/>
        </w:rPr>
        <w:t>8</w:t>
      </w:r>
      <w:r w:rsidRPr="00FB2DBE">
        <w:rPr>
          <w:rFonts w:eastAsia="Times New Roman" w:cstheme="minorHAnsi"/>
          <w:kern w:val="3"/>
          <w:sz w:val="24"/>
          <w:szCs w:val="24"/>
          <w:lang w:eastAsia="pl-PL" w:bidi="hi-IN"/>
        </w:rPr>
        <w:t>% planu.</w:t>
      </w:r>
    </w:p>
    <w:p w14:paraId="0E23709D"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Zadanie realizowane były w działach 010, 750, 751, 801, 852, 855 (§2010, </w:t>
      </w:r>
      <w:r w:rsidRPr="004A7EE5">
        <w:rPr>
          <w:rFonts w:eastAsia="Times New Roman" w:cstheme="minorHAnsi"/>
          <w:bCs/>
          <w:kern w:val="3"/>
          <w:sz w:val="24"/>
          <w:szCs w:val="24"/>
          <w:lang w:eastAsia="pl-PL" w:bidi="hi-IN"/>
        </w:rPr>
        <w:t>§</w:t>
      </w:r>
      <w:r w:rsidRPr="00FB2DBE">
        <w:rPr>
          <w:rFonts w:eastAsia="Times New Roman" w:cstheme="minorHAnsi"/>
          <w:kern w:val="3"/>
          <w:sz w:val="24"/>
          <w:szCs w:val="24"/>
          <w:lang w:eastAsia="pl-PL" w:bidi="hi-IN"/>
        </w:rPr>
        <w:t xml:space="preserve">2060) zgodnie </w:t>
      </w:r>
      <w:r w:rsidRPr="00FB2DBE">
        <w:rPr>
          <w:rFonts w:eastAsia="Times New Roman" w:cstheme="minorHAnsi"/>
          <w:kern w:val="3"/>
          <w:sz w:val="24"/>
          <w:szCs w:val="24"/>
          <w:lang w:eastAsia="pl-PL" w:bidi="hi-IN"/>
        </w:rPr>
        <w:br/>
        <w:t>z pismami otrzymanymi od Wojewody Wielkopolskiego oraz Dyrektora Krajowego Biura Wyborczego wg poniższego zestawienia:</w:t>
      </w:r>
    </w:p>
    <w:p w14:paraId="00A3E8A4"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tbl>
      <w:tblPr>
        <w:tblW w:w="9212" w:type="dxa"/>
        <w:tblInd w:w="-108" w:type="dxa"/>
        <w:tblLayout w:type="fixed"/>
        <w:tblCellMar>
          <w:left w:w="10" w:type="dxa"/>
          <w:right w:w="10" w:type="dxa"/>
        </w:tblCellMar>
        <w:tblLook w:val="0000" w:firstRow="0" w:lastRow="0" w:firstColumn="0" w:lastColumn="0" w:noHBand="0" w:noVBand="0"/>
      </w:tblPr>
      <w:tblGrid>
        <w:gridCol w:w="1842"/>
        <w:gridCol w:w="1840"/>
        <w:gridCol w:w="1842"/>
        <w:gridCol w:w="1842"/>
        <w:gridCol w:w="1846"/>
      </w:tblGrid>
      <w:tr w:rsidR="003A2B93" w:rsidRPr="00FB2DBE" w14:paraId="46ECAAF3" w14:textId="77777777" w:rsidTr="006A05A9">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20987F"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Rozdział</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70D77"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Plan</w:t>
            </w:r>
          </w:p>
          <w:p w14:paraId="041C5E98"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(zł)</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65AC92"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Wykonanie</w:t>
            </w:r>
          </w:p>
          <w:p w14:paraId="0A9A39D7"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(zł)</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A9B257"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Wykonania planu</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2B8726"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Cel dotacji</w:t>
            </w:r>
          </w:p>
        </w:tc>
      </w:tr>
      <w:tr w:rsidR="003A2B93" w:rsidRPr="00FB2DBE" w14:paraId="050F81C8" w14:textId="77777777" w:rsidTr="006A05A9">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670692"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01095</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73BDCC" w14:textId="57C08995" w:rsidR="003A2B93" w:rsidRPr="00DB6DA9" w:rsidRDefault="00DB6DA9"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DB6DA9">
              <w:rPr>
                <w:rFonts w:eastAsia="Arial Unicode MS" w:cstheme="minorHAnsi"/>
                <w:kern w:val="3"/>
                <w:sz w:val="18"/>
                <w:szCs w:val="18"/>
                <w:lang w:eastAsia="zh-CN" w:bidi="hi-IN"/>
              </w:rPr>
              <w:t>1 104 210,79</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44FBC5" w14:textId="428A052C" w:rsidR="003A2B93" w:rsidRPr="00DB6DA9" w:rsidRDefault="00DB6DA9"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DB6DA9">
              <w:rPr>
                <w:rFonts w:eastAsia="Arial Unicode MS" w:cstheme="minorHAnsi"/>
                <w:kern w:val="3"/>
                <w:sz w:val="18"/>
                <w:szCs w:val="18"/>
                <w:lang w:eastAsia="zh-CN" w:bidi="hi-IN"/>
              </w:rPr>
              <w:t>1 104 210,79</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7BB9C7" w14:textId="77777777" w:rsidR="003A2B93" w:rsidRPr="00FB2DBE" w:rsidRDefault="003A2B93" w:rsidP="003A2B93">
            <w:pPr>
              <w:widowControl w:val="0"/>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100%</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92F6B6" w14:textId="77777777" w:rsidR="003A2B93" w:rsidRPr="00FB2DBE" w:rsidRDefault="003A2B93" w:rsidP="006C3C6F">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Zwrot podatku akcyzowego zawartego w cenie oleju napędowego wykorzystywanego do produkcji rolnej i koszt obsługi zadania</w:t>
            </w:r>
          </w:p>
        </w:tc>
      </w:tr>
      <w:tr w:rsidR="00503A25" w:rsidRPr="00FB2DBE" w14:paraId="0DE4867F" w14:textId="77777777" w:rsidTr="006A05A9">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45F169" w14:textId="152C5E1E" w:rsidR="00503A25" w:rsidRPr="00FB2DBE" w:rsidRDefault="00503A25" w:rsidP="003A2B93">
            <w:pPr>
              <w:widowControl w:val="0"/>
              <w:suppressAutoHyphens/>
              <w:autoSpaceDN w:val="0"/>
              <w:spacing w:after="0" w:line="240" w:lineRule="auto"/>
              <w:jc w:val="center"/>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60004</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4B0F81" w14:textId="107B0A06" w:rsidR="00503A25" w:rsidRPr="00DB6DA9" w:rsidRDefault="00503A2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4 000,00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9E90D8" w14:textId="0ADB08AE" w:rsidR="00503A25" w:rsidRPr="00DB6DA9" w:rsidRDefault="00503A2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3 795,12</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27852A" w14:textId="60E6C51F" w:rsidR="00503A25" w:rsidRDefault="00D21432" w:rsidP="003A2B93">
            <w:pPr>
              <w:widowControl w:val="0"/>
              <w:suppressAutoHyphens/>
              <w:autoSpaceDN w:val="0"/>
              <w:spacing w:after="0" w:line="240" w:lineRule="auto"/>
              <w:jc w:val="right"/>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94,9%</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2C55CE" w14:textId="1DD2AC5E" w:rsidR="00503A25" w:rsidRPr="00FB2DBE" w:rsidRDefault="00D21432" w:rsidP="006C3C6F">
            <w:pPr>
              <w:widowControl w:val="0"/>
              <w:suppressAutoHyphens/>
              <w:autoSpaceDN w:val="0"/>
              <w:spacing w:after="0" w:line="240" w:lineRule="auto"/>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Obowiązek zapewnienia bezpłatnego gminnego przewozu pasażerskiego dla wyborców ujętych w spisie wyborców w stałym obwodzie głosowania położonym na obszarze danej gminy</w:t>
            </w:r>
          </w:p>
        </w:tc>
      </w:tr>
      <w:tr w:rsidR="003A2B93" w:rsidRPr="00FB2DBE" w14:paraId="6061F6CF" w14:textId="77777777" w:rsidTr="006A05A9">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F28B15"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75011</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CE6BA8" w14:textId="2A2476CD" w:rsidR="003A2B93" w:rsidRPr="00DB6DA9" w:rsidRDefault="00DB6DA9"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DB6DA9">
              <w:rPr>
                <w:rFonts w:eastAsia="Arial Unicode MS" w:cstheme="minorHAnsi"/>
                <w:kern w:val="3"/>
                <w:sz w:val="18"/>
                <w:szCs w:val="18"/>
                <w:lang w:eastAsia="zh-CN" w:bidi="hi-IN"/>
              </w:rPr>
              <w:t>144 058,00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0513B9" w14:textId="437040D7" w:rsidR="003A2B93" w:rsidRPr="00DB6DA9" w:rsidRDefault="00DB6DA9"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DB6DA9">
              <w:rPr>
                <w:rFonts w:eastAsia="Arial Unicode MS" w:cstheme="minorHAnsi"/>
                <w:kern w:val="3"/>
                <w:sz w:val="18"/>
                <w:szCs w:val="18"/>
                <w:lang w:eastAsia="zh-CN" w:bidi="hi-IN"/>
              </w:rPr>
              <w:t>144 058,00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D29E9E" w14:textId="66E99C71" w:rsidR="003A2B93" w:rsidRPr="00FB2DBE" w:rsidRDefault="00DB6DA9" w:rsidP="003A2B93">
            <w:pPr>
              <w:widowControl w:val="0"/>
              <w:suppressAutoHyphens/>
              <w:autoSpaceDN w:val="0"/>
              <w:spacing w:after="0" w:line="240" w:lineRule="auto"/>
              <w:jc w:val="right"/>
              <w:textAlignment w:val="baseline"/>
              <w:rPr>
                <w:rFonts w:eastAsia="Arial Unicode MS" w:cstheme="minorHAnsi"/>
                <w:kern w:val="3"/>
                <w:sz w:val="24"/>
                <w:szCs w:val="24"/>
                <w:lang w:eastAsia="zh-CN" w:bidi="hi-IN"/>
              </w:rPr>
            </w:pPr>
            <w:r>
              <w:rPr>
                <w:rFonts w:eastAsia="Times New Roman" w:cstheme="minorHAnsi"/>
                <w:kern w:val="3"/>
                <w:sz w:val="18"/>
                <w:szCs w:val="18"/>
                <w:lang w:eastAsia="pl-PL" w:bidi="hi-IN"/>
              </w:rPr>
              <w:t>100</w:t>
            </w:r>
            <w:r w:rsidR="003A2B93" w:rsidRPr="00FB2DBE">
              <w:rPr>
                <w:rFonts w:eastAsia="Times New Roman" w:cstheme="minorHAnsi"/>
                <w:kern w:val="3"/>
                <w:sz w:val="18"/>
                <w:szCs w:val="18"/>
                <w:lang w:eastAsia="pl-PL" w:bidi="hi-IN"/>
              </w:rPr>
              <w:t>%</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1BB0FF" w14:textId="77777777" w:rsidR="003A2B93" w:rsidRPr="00FB2DBE" w:rsidRDefault="003A2B93" w:rsidP="006C3C6F">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Administracja publiczna: USC, sprawy obywatelskie</w:t>
            </w:r>
          </w:p>
        </w:tc>
      </w:tr>
      <w:tr w:rsidR="003A2B93" w:rsidRPr="00FB2DBE" w14:paraId="3E466251" w14:textId="77777777" w:rsidTr="006A05A9">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5E137E"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75101</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EC501" w14:textId="5E799346" w:rsidR="003A2B93" w:rsidRPr="00DB6DA9" w:rsidRDefault="00DB6DA9"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1 137,00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789758" w14:textId="686AE7C8" w:rsidR="003A2B93" w:rsidRPr="00DB6DA9" w:rsidRDefault="00DB6DA9"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1 137,00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52FEF4" w14:textId="77777777" w:rsidR="003A2B93" w:rsidRPr="00FB2DBE" w:rsidRDefault="003A2B93" w:rsidP="003A2B93">
            <w:pPr>
              <w:widowControl w:val="0"/>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100%</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0BDDBD" w14:textId="77777777" w:rsidR="003A2B93" w:rsidRPr="00FB2DBE" w:rsidRDefault="003A2B93" w:rsidP="006C3C6F">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Aktualizacja stałego spisu wyborców</w:t>
            </w:r>
          </w:p>
        </w:tc>
      </w:tr>
      <w:tr w:rsidR="00DB6DA9" w:rsidRPr="00FB2DBE" w14:paraId="147979F7" w14:textId="77777777" w:rsidTr="006A05A9">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C99203" w14:textId="34A16D91" w:rsidR="00DB6DA9" w:rsidRDefault="00DB6DA9" w:rsidP="003A2B93">
            <w:pPr>
              <w:widowControl w:val="0"/>
              <w:suppressAutoHyphens/>
              <w:autoSpaceDN w:val="0"/>
              <w:spacing w:after="0" w:line="240" w:lineRule="auto"/>
              <w:jc w:val="center"/>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75108</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F33FFF" w14:textId="7BD6CAE8" w:rsidR="00DB6DA9" w:rsidRPr="00DB6DA9" w:rsidRDefault="00DB6DA9" w:rsidP="003A2B93">
            <w:pPr>
              <w:widowControl w:val="0"/>
              <w:suppressAutoHyphens/>
              <w:autoSpaceDN w:val="0"/>
              <w:spacing w:after="0" w:line="240" w:lineRule="auto"/>
              <w:jc w:val="right"/>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57 639,00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EB21B4" w14:textId="7FA28445" w:rsidR="00DB6DA9" w:rsidRPr="00DB6DA9" w:rsidRDefault="00DB6DA9" w:rsidP="003A2B93">
            <w:pPr>
              <w:widowControl w:val="0"/>
              <w:suppressAutoHyphens/>
              <w:autoSpaceDN w:val="0"/>
              <w:spacing w:after="0" w:line="240" w:lineRule="auto"/>
              <w:jc w:val="right"/>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50 527,95</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78F134" w14:textId="23514F3D" w:rsidR="00DB6DA9" w:rsidRDefault="00DB6DA9" w:rsidP="003A2B93">
            <w:pPr>
              <w:widowControl w:val="0"/>
              <w:suppressAutoHyphens/>
              <w:autoSpaceDN w:val="0"/>
              <w:spacing w:after="0" w:line="240" w:lineRule="auto"/>
              <w:jc w:val="right"/>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87,7%</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CA0047" w14:textId="3CF7DD07" w:rsidR="00DB6DA9" w:rsidRDefault="00D468CB" w:rsidP="006C3C6F">
            <w:pPr>
              <w:widowControl w:val="0"/>
              <w:suppressAutoHyphens/>
              <w:autoSpaceDN w:val="0"/>
              <w:spacing w:after="0" w:line="240" w:lineRule="auto"/>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Wybory do Sejmu i Senatu RP</w:t>
            </w:r>
          </w:p>
        </w:tc>
      </w:tr>
      <w:tr w:rsidR="00B3058B" w:rsidRPr="00FB2DBE" w14:paraId="5E801483" w14:textId="77777777" w:rsidTr="00D468CB">
        <w:trPr>
          <w:trHeight w:val="98"/>
        </w:trPr>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E9B226" w14:textId="3B922FC0" w:rsidR="00B3058B" w:rsidRPr="00FB2DBE" w:rsidRDefault="00B3058B" w:rsidP="003A2B93">
            <w:pPr>
              <w:widowControl w:val="0"/>
              <w:suppressAutoHyphens/>
              <w:autoSpaceDN w:val="0"/>
              <w:spacing w:after="0" w:line="240" w:lineRule="auto"/>
              <w:jc w:val="center"/>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751</w:t>
            </w:r>
            <w:r w:rsidR="00DB6DA9">
              <w:rPr>
                <w:rFonts w:eastAsia="Times New Roman" w:cstheme="minorHAnsi"/>
                <w:kern w:val="3"/>
                <w:sz w:val="18"/>
                <w:szCs w:val="18"/>
                <w:lang w:eastAsia="pl-PL" w:bidi="hi-IN"/>
              </w:rPr>
              <w:t>10</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6435B9" w14:textId="5154A99C" w:rsidR="00B3058B" w:rsidRPr="00DB6DA9" w:rsidRDefault="00DB6DA9" w:rsidP="003A2B93">
            <w:pPr>
              <w:widowControl w:val="0"/>
              <w:suppressAutoHyphens/>
              <w:autoSpaceDN w:val="0"/>
              <w:spacing w:after="0" w:line="240" w:lineRule="auto"/>
              <w:jc w:val="right"/>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265,00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6DAC7B" w14:textId="5A6E4675" w:rsidR="00B3058B" w:rsidRPr="00DB6DA9" w:rsidRDefault="00DB6DA9" w:rsidP="003A2B93">
            <w:pPr>
              <w:widowControl w:val="0"/>
              <w:suppressAutoHyphens/>
              <w:autoSpaceDN w:val="0"/>
              <w:spacing w:after="0" w:line="240" w:lineRule="auto"/>
              <w:jc w:val="right"/>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215,00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7EE651" w14:textId="1A189237" w:rsidR="00B3058B" w:rsidRPr="00FB2DBE" w:rsidRDefault="00DB6DA9" w:rsidP="003A2B93">
            <w:pPr>
              <w:widowControl w:val="0"/>
              <w:suppressAutoHyphens/>
              <w:autoSpaceDN w:val="0"/>
              <w:spacing w:after="0" w:line="240" w:lineRule="auto"/>
              <w:jc w:val="right"/>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81,1%</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56802D" w14:textId="08C7541A" w:rsidR="00B3058B" w:rsidRPr="00FB2DBE" w:rsidRDefault="00D468CB" w:rsidP="006C3C6F">
            <w:pPr>
              <w:widowControl w:val="0"/>
              <w:suppressAutoHyphens/>
              <w:autoSpaceDN w:val="0"/>
              <w:spacing w:after="0" w:line="240" w:lineRule="auto"/>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Referenda ogólnokrajowe i konstytucyjne</w:t>
            </w:r>
          </w:p>
        </w:tc>
      </w:tr>
      <w:tr w:rsidR="003A2B93" w:rsidRPr="00FB2DBE" w14:paraId="76EC5A34" w14:textId="77777777" w:rsidTr="006A05A9">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36A248"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80153</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FC6A5E" w14:textId="3A0CA749" w:rsidR="003A2B93" w:rsidRPr="00DB6DA9" w:rsidRDefault="009432A6"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59 178,20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895332" w14:textId="1A2F423B" w:rsidR="003A2B93" w:rsidRPr="00DB6DA9" w:rsidRDefault="009432A6"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59 177,63</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495DBD" w14:textId="3CC1022E" w:rsidR="003A2B93" w:rsidRPr="00FB2DBE" w:rsidRDefault="009432A6"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99,9%</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9DD475" w14:textId="77777777" w:rsidR="003A2B93" w:rsidRPr="00FB2DBE" w:rsidRDefault="003A2B93" w:rsidP="006C3C6F">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Zapewnienie uczniom prawa do bezpłatnego dostępu do podręczników, materiałów edukacyjnych lub materiałów ćwiczeniowych</w:t>
            </w:r>
          </w:p>
        </w:tc>
      </w:tr>
      <w:tr w:rsidR="003A2B93" w:rsidRPr="00FB2DBE" w14:paraId="44A6EDD1" w14:textId="77777777" w:rsidTr="006A05A9">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4D6497" w14:textId="71BA9B5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8521</w:t>
            </w:r>
            <w:r w:rsidR="00EC2235">
              <w:rPr>
                <w:rFonts w:eastAsia="Times New Roman" w:cstheme="minorHAnsi"/>
                <w:kern w:val="3"/>
                <w:sz w:val="18"/>
                <w:szCs w:val="18"/>
                <w:lang w:eastAsia="pl-PL" w:bidi="hi-IN"/>
              </w:rPr>
              <w:t>9</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18DDAF" w14:textId="509F33F6" w:rsidR="003A2B93" w:rsidRPr="00DB6DA9" w:rsidRDefault="00EC223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1 522,50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FD3A79" w14:textId="56C55DEC" w:rsidR="003A2B93" w:rsidRPr="00DB6DA9" w:rsidRDefault="00EC223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1 522,50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B8FAC3" w14:textId="5CD4A00E" w:rsidR="003A2B93" w:rsidRPr="00FB2DBE" w:rsidRDefault="00EC2235" w:rsidP="003A2B93">
            <w:pPr>
              <w:widowControl w:val="0"/>
              <w:suppressAutoHyphens/>
              <w:autoSpaceDN w:val="0"/>
              <w:spacing w:after="0" w:line="240" w:lineRule="auto"/>
              <w:jc w:val="right"/>
              <w:textAlignment w:val="baseline"/>
              <w:rPr>
                <w:rFonts w:eastAsia="Arial Unicode MS" w:cstheme="minorHAnsi"/>
                <w:kern w:val="3"/>
                <w:sz w:val="24"/>
                <w:szCs w:val="24"/>
                <w:lang w:eastAsia="zh-CN" w:bidi="hi-IN"/>
              </w:rPr>
            </w:pPr>
            <w:r>
              <w:rPr>
                <w:rFonts w:eastAsia="Times New Roman" w:cstheme="minorHAnsi"/>
                <w:kern w:val="3"/>
                <w:sz w:val="18"/>
                <w:szCs w:val="18"/>
                <w:lang w:eastAsia="pl-PL" w:bidi="hi-IN"/>
              </w:rPr>
              <w:t>10</w:t>
            </w:r>
            <w:r w:rsidR="008C373E">
              <w:rPr>
                <w:rFonts w:eastAsia="Times New Roman" w:cstheme="minorHAnsi"/>
                <w:kern w:val="3"/>
                <w:sz w:val="18"/>
                <w:szCs w:val="18"/>
                <w:lang w:eastAsia="pl-PL" w:bidi="hi-IN"/>
              </w:rPr>
              <w:t>0</w:t>
            </w:r>
            <w:r w:rsidR="003A2B93" w:rsidRPr="00FB2DBE">
              <w:rPr>
                <w:rFonts w:eastAsia="Times New Roman" w:cstheme="minorHAnsi"/>
                <w:kern w:val="3"/>
                <w:sz w:val="18"/>
                <w:szCs w:val="18"/>
                <w:lang w:eastAsia="pl-PL" w:bidi="hi-IN"/>
              </w:rPr>
              <w:t>%</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78FDA2" w14:textId="1A8CD5F4" w:rsidR="003A2B93" w:rsidRPr="00CE50F5" w:rsidRDefault="00CE50F5" w:rsidP="006C3C6F">
            <w:pPr>
              <w:widowControl w:val="0"/>
              <w:suppressAutoHyphens/>
              <w:autoSpaceDN w:val="0"/>
              <w:spacing w:after="0" w:line="240" w:lineRule="auto"/>
              <w:textAlignment w:val="baseline"/>
              <w:rPr>
                <w:rFonts w:eastAsia="Arial Unicode MS" w:cstheme="minorHAnsi"/>
                <w:kern w:val="3"/>
                <w:sz w:val="18"/>
                <w:szCs w:val="18"/>
                <w:lang w:eastAsia="zh-CN" w:bidi="hi-IN"/>
              </w:rPr>
            </w:pPr>
            <w:r w:rsidRPr="00CE50F5">
              <w:rPr>
                <w:rFonts w:eastAsia="Arial Unicode MS" w:cstheme="minorHAnsi"/>
                <w:kern w:val="3"/>
                <w:sz w:val="18"/>
                <w:szCs w:val="18"/>
                <w:lang w:eastAsia="zh-CN" w:bidi="hi-IN"/>
              </w:rPr>
              <w:t>Wynagrodzenie za sprawowanie opieki</w:t>
            </w:r>
          </w:p>
        </w:tc>
      </w:tr>
      <w:tr w:rsidR="003A2B93" w:rsidRPr="00FB2DBE" w14:paraId="18054B68" w14:textId="77777777" w:rsidTr="006C3C6F">
        <w:trPr>
          <w:trHeight w:val="2037"/>
        </w:trPr>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915ED0" w14:textId="727C68E8"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lastRenderedPageBreak/>
              <w:t>85502</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EF2A20" w14:textId="5847E808" w:rsidR="003A2B93" w:rsidRPr="00DA1EB7" w:rsidRDefault="00EC223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DA1EB7">
              <w:rPr>
                <w:rFonts w:eastAsia="Arial Unicode MS" w:cstheme="minorHAnsi"/>
                <w:kern w:val="3"/>
                <w:sz w:val="18"/>
                <w:szCs w:val="18"/>
                <w:lang w:eastAsia="zh-CN" w:bidi="hi-IN"/>
              </w:rPr>
              <w:t>3</w:t>
            </w:r>
            <w:r w:rsidR="00DA1EB7">
              <w:rPr>
                <w:rFonts w:eastAsia="Arial Unicode MS" w:cstheme="minorHAnsi"/>
                <w:kern w:val="3"/>
                <w:sz w:val="18"/>
                <w:szCs w:val="18"/>
                <w:lang w:eastAsia="zh-CN" w:bidi="hi-IN"/>
              </w:rPr>
              <w:t> 783 400,00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30024B" w14:textId="4B5479F7" w:rsidR="003A2B93" w:rsidRPr="00FB2DBE" w:rsidRDefault="00EC223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3</w:t>
            </w:r>
            <w:r w:rsidR="00DA1EB7">
              <w:rPr>
                <w:rFonts w:eastAsia="Arial Unicode MS" w:cstheme="minorHAnsi"/>
                <w:kern w:val="3"/>
                <w:sz w:val="18"/>
                <w:szCs w:val="18"/>
                <w:lang w:eastAsia="zh-CN" w:bidi="hi-IN"/>
              </w:rPr>
              <w:t> 783 295,65</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D4A3AE" w14:textId="595F0C60" w:rsidR="003A2B93" w:rsidRPr="00FB2DBE" w:rsidRDefault="00140581" w:rsidP="003A2B93">
            <w:pPr>
              <w:widowControl w:val="0"/>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99,</w:t>
            </w:r>
            <w:r w:rsidR="00DA1EB7">
              <w:rPr>
                <w:rFonts w:eastAsia="Times New Roman" w:cstheme="minorHAnsi"/>
                <w:kern w:val="3"/>
                <w:sz w:val="18"/>
                <w:szCs w:val="18"/>
                <w:lang w:eastAsia="pl-PL" w:bidi="hi-IN"/>
              </w:rPr>
              <w:t>9</w:t>
            </w:r>
            <w:r w:rsidR="003A2B93" w:rsidRPr="00FB2DBE">
              <w:rPr>
                <w:rFonts w:eastAsia="Times New Roman" w:cstheme="minorHAnsi"/>
                <w:kern w:val="3"/>
                <w:sz w:val="18"/>
                <w:szCs w:val="18"/>
                <w:lang w:eastAsia="pl-PL" w:bidi="hi-IN"/>
              </w:rPr>
              <w:t>%</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981909" w14:textId="6B1B0DD8" w:rsidR="003A2B93" w:rsidRPr="00FB2DBE" w:rsidRDefault="003A2B93" w:rsidP="006C3C6F">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Świadczenia rodzinne, świadczenia</w:t>
            </w:r>
            <w:r w:rsidR="006C3C6F">
              <w:rPr>
                <w:rFonts w:eastAsia="Times New Roman" w:cstheme="minorHAnsi"/>
                <w:kern w:val="3"/>
                <w:sz w:val="18"/>
                <w:szCs w:val="18"/>
                <w:lang w:eastAsia="pl-PL" w:bidi="hi-IN"/>
              </w:rPr>
              <w:t xml:space="preserve"> </w:t>
            </w:r>
            <w:r w:rsidRPr="00FB2DBE">
              <w:rPr>
                <w:rFonts w:eastAsia="Times New Roman" w:cstheme="minorHAnsi"/>
                <w:kern w:val="3"/>
                <w:sz w:val="18"/>
                <w:szCs w:val="18"/>
                <w:lang w:eastAsia="pl-PL" w:bidi="hi-IN"/>
              </w:rPr>
              <w:t>z funduszu alimentacyjnego oraz składki na ubezpieczenia emerytalne i rentowe z ubezpieczenia społecznego</w:t>
            </w:r>
          </w:p>
        </w:tc>
      </w:tr>
      <w:tr w:rsidR="003A2B93" w:rsidRPr="00FB2DBE" w14:paraId="3D0AD9C7" w14:textId="77777777" w:rsidTr="006A05A9">
        <w:trPr>
          <w:trHeight w:val="326"/>
        </w:trPr>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2AA628"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85503</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350A0C" w14:textId="17A3726C" w:rsidR="003A2B93" w:rsidRPr="00DA1EB7" w:rsidRDefault="00DA1EB7"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DA1EB7">
              <w:rPr>
                <w:rFonts w:eastAsia="Arial Unicode MS" w:cstheme="minorHAnsi"/>
                <w:kern w:val="3"/>
                <w:sz w:val="18"/>
                <w:szCs w:val="18"/>
                <w:lang w:eastAsia="zh-CN" w:bidi="hi-IN"/>
              </w:rPr>
              <w:t>1 629,00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CF4D12" w14:textId="55D6E11E" w:rsidR="003A2B93" w:rsidRPr="00DA1EB7" w:rsidRDefault="00DA1EB7"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DA1EB7">
              <w:rPr>
                <w:rFonts w:eastAsia="Arial Unicode MS" w:cstheme="minorHAnsi"/>
                <w:kern w:val="3"/>
                <w:sz w:val="18"/>
                <w:szCs w:val="18"/>
                <w:lang w:eastAsia="zh-CN" w:bidi="hi-IN"/>
              </w:rPr>
              <w:t>1 521,00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CC75CB" w14:textId="18DE7F32" w:rsidR="003A2B93" w:rsidRPr="00DA1EB7" w:rsidRDefault="00DA1EB7"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DA1EB7">
              <w:rPr>
                <w:rFonts w:eastAsia="Times New Roman" w:cstheme="minorHAnsi"/>
                <w:kern w:val="3"/>
                <w:sz w:val="18"/>
                <w:szCs w:val="18"/>
                <w:lang w:eastAsia="pl-PL" w:bidi="hi-IN"/>
              </w:rPr>
              <w:t>92,4</w:t>
            </w:r>
            <w:r w:rsidR="003A2B93" w:rsidRPr="00DA1EB7">
              <w:rPr>
                <w:rFonts w:eastAsia="Times New Roman" w:cstheme="minorHAnsi"/>
                <w:kern w:val="3"/>
                <w:sz w:val="18"/>
                <w:szCs w:val="18"/>
                <w:lang w:eastAsia="pl-PL" w:bidi="hi-IN"/>
              </w:rPr>
              <w:t>%</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CFC6D0" w14:textId="77777777" w:rsidR="003A2B93" w:rsidRPr="00FB2DBE" w:rsidRDefault="003A2B93" w:rsidP="006C3C6F">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Karta Dużej Rodziny</w:t>
            </w:r>
          </w:p>
        </w:tc>
      </w:tr>
      <w:tr w:rsidR="003A2B93" w:rsidRPr="00FB2DBE" w14:paraId="13AA9835" w14:textId="77777777" w:rsidTr="006A05A9">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00C159"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85513</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062B62" w14:textId="38F53B8D" w:rsidR="003A2B93" w:rsidRPr="00DA1EB7" w:rsidRDefault="00DA1EB7"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125 000,00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BAFCFC" w14:textId="15E94AFA" w:rsidR="003A2B93" w:rsidRPr="00DA1EB7" w:rsidRDefault="00DA1EB7"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121 022,61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8813BC" w14:textId="58FAB7E6" w:rsidR="003A2B93" w:rsidRPr="00DA1EB7" w:rsidRDefault="00DA1EB7"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Times New Roman" w:cstheme="minorHAnsi"/>
                <w:kern w:val="3"/>
                <w:sz w:val="18"/>
                <w:szCs w:val="18"/>
                <w:lang w:eastAsia="pl-PL" w:bidi="hi-IN"/>
              </w:rPr>
              <w:t>96,8</w:t>
            </w:r>
            <w:r w:rsidR="003A2B93" w:rsidRPr="00DA1EB7">
              <w:rPr>
                <w:rFonts w:eastAsia="Times New Roman" w:cstheme="minorHAnsi"/>
                <w:kern w:val="3"/>
                <w:sz w:val="18"/>
                <w:szCs w:val="18"/>
                <w:lang w:eastAsia="pl-PL" w:bidi="hi-IN"/>
              </w:rPr>
              <w:t>%</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69D203" w14:textId="77777777" w:rsidR="003A2B93" w:rsidRPr="00FB2DBE" w:rsidRDefault="003A2B93" w:rsidP="006C3C6F">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Składki na ubezpieczenie zdrowotne opłacane za osoby pobierające niektóre świadczenia rodzinne</w:t>
            </w:r>
          </w:p>
        </w:tc>
      </w:tr>
      <w:tr w:rsidR="003A2B93" w:rsidRPr="00FB2DBE" w14:paraId="7023E81C" w14:textId="77777777" w:rsidTr="00140581">
        <w:trPr>
          <w:trHeight w:val="571"/>
        </w:trPr>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9DD7F0"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RAZEM:</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1CBE2" w14:textId="3D25D3AB" w:rsidR="003A2B93" w:rsidRPr="00DA1EB7" w:rsidRDefault="00D21432"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Times New Roman" w:cstheme="minorHAnsi"/>
                <w:kern w:val="3"/>
                <w:sz w:val="18"/>
                <w:szCs w:val="18"/>
                <w:lang w:eastAsia="pl-PL" w:bidi="hi-IN"/>
              </w:rPr>
              <w:t>5 282 039,49</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A771B2" w14:textId="15F0D92A" w:rsidR="003A2B93" w:rsidRPr="00DA1EB7" w:rsidRDefault="00D21432"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Times New Roman" w:cstheme="minorHAnsi"/>
                <w:kern w:val="3"/>
                <w:sz w:val="18"/>
                <w:szCs w:val="18"/>
                <w:lang w:eastAsia="pl-PL" w:bidi="hi-IN"/>
              </w:rPr>
              <w:t>5</w:t>
            </w:r>
            <w:r w:rsidR="008C05F0">
              <w:rPr>
                <w:rFonts w:eastAsia="Times New Roman" w:cstheme="minorHAnsi"/>
                <w:kern w:val="3"/>
                <w:sz w:val="18"/>
                <w:szCs w:val="18"/>
                <w:lang w:eastAsia="pl-PL" w:bidi="hi-IN"/>
              </w:rPr>
              <w:t> 270 483,25</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C19646" w14:textId="7014ADAA" w:rsidR="003A2B93" w:rsidRPr="00DA1EB7" w:rsidRDefault="00140581"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DA1EB7">
              <w:rPr>
                <w:rFonts w:eastAsia="Times New Roman" w:cstheme="minorHAnsi"/>
                <w:kern w:val="3"/>
                <w:sz w:val="18"/>
                <w:szCs w:val="18"/>
                <w:lang w:eastAsia="pl-PL" w:bidi="hi-IN"/>
              </w:rPr>
              <w:t>99,</w:t>
            </w:r>
            <w:r w:rsidR="00D21432">
              <w:rPr>
                <w:rFonts w:eastAsia="Times New Roman" w:cstheme="minorHAnsi"/>
                <w:kern w:val="3"/>
                <w:sz w:val="18"/>
                <w:szCs w:val="18"/>
                <w:lang w:eastAsia="pl-PL" w:bidi="hi-IN"/>
              </w:rPr>
              <w:t>8</w:t>
            </w:r>
            <w:r w:rsidR="003A2B93" w:rsidRPr="00DA1EB7">
              <w:rPr>
                <w:rFonts w:eastAsia="Times New Roman" w:cstheme="minorHAnsi"/>
                <w:kern w:val="3"/>
                <w:sz w:val="18"/>
                <w:szCs w:val="18"/>
                <w:lang w:eastAsia="pl-PL" w:bidi="hi-IN"/>
              </w:rPr>
              <w:t>%</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AEE8C0"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18"/>
                <w:szCs w:val="18"/>
                <w:lang w:eastAsia="pl-PL" w:bidi="hi-IN"/>
              </w:rPr>
            </w:pPr>
          </w:p>
        </w:tc>
      </w:tr>
    </w:tbl>
    <w:p w14:paraId="2C8C7CA0" w14:textId="77777777" w:rsidR="00C07FF7" w:rsidRDefault="00C07FF7"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2495C2BE" w14:textId="6B1CEABC"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Dotacja w poszczególnych rozdziałach została wykorzystana i rozliczona zgodnie </w:t>
      </w:r>
      <w:r w:rsidRPr="00FB2DBE">
        <w:rPr>
          <w:rFonts w:eastAsia="Times New Roman" w:cstheme="minorHAnsi"/>
          <w:kern w:val="3"/>
          <w:sz w:val="24"/>
          <w:szCs w:val="24"/>
          <w:lang w:eastAsia="pl-PL" w:bidi="hi-IN"/>
        </w:rPr>
        <w:br/>
        <w:t xml:space="preserve">z zawiadomieniami o wysokości i celu przeznaczenia dotacji. Część niewykorzystana została zwrócona i stanowiła kwotę </w:t>
      </w:r>
      <w:r w:rsidR="00060665">
        <w:rPr>
          <w:rFonts w:eastAsia="Times New Roman" w:cstheme="minorHAnsi"/>
          <w:kern w:val="3"/>
          <w:sz w:val="24"/>
          <w:szCs w:val="24"/>
          <w:lang w:eastAsia="pl-PL" w:bidi="hi-IN"/>
        </w:rPr>
        <w:t>11</w:t>
      </w:r>
      <w:r w:rsidR="008C05F0">
        <w:rPr>
          <w:rFonts w:eastAsia="Times New Roman" w:cstheme="minorHAnsi"/>
          <w:kern w:val="3"/>
          <w:sz w:val="24"/>
          <w:szCs w:val="24"/>
          <w:lang w:eastAsia="pl-PL" w:bidi="hi-IN"/>
        </w:rPr>
        <w:t xml:space="preserve"> 556,24 </w:t>
      </w:r>
      <w:r w:rsidRPr="00FB2DBE">
        <w:rPr>
          <w:rFonts w:eastAsia="Times New Roman" w:cstheme="minorHAnsi"/>
          <w:kern w:val="3"/>
          <w:sz w:val="24"/>
          <w:szCs w:val="24"/>
          <w:lang w:eastAsia="pl-PL" w:bidi="hi-IN"/>
        </w:rPr>
        <w:t>zł.</w:t>
      </w:r>
    </w:p>
    <w:p w14:paraId="205CCAD7"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22DE6F73"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Dotacje celowe otrzymane z budżetu państwa na realizację własnych zadań bieżących                     i majątkowych  gmin (§2030, §6300)</w:t>
      </w:r>
    </w:p>
    <w:p w14:paraId="4A666458"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u w:val="single"/>
          <w:shd w:val="clear" w:color="auto" w:fill="FFFF00"/>
          <w:lang w:eastAsia="pl-PL" w:bidi="hi-IN"/>
        </w:rPr>
      </w:pPr>
    </w:p>
    <w:p w14:paraId="55246E71" w14:textId="704F0458"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Zadanie realizowane były w działach </w:t>
      </w:r>
      <w:r w:rsidR="005876BC">
        <w:rPr>
          <w:rFonts w:eastAsia="Times New Roman" w:cstheme="minorHAnsi"/>
          <w:kern w:val="3"/>
          <w:sz w:val="24"/>
          <w:szCs w:val="24"/>
          <w:lang w:eastAsia="pl-PL" w:bidi="hi-IN"/>
        </w:rPr>
        <w:t xml:space="preserve">010, 600, </w:t>
      </w:r>
      <w:r w:rsidRPr="00FB2DBE">
        <w:rPr>
          <w:rFonts w:eastAsia="Times New Roman" w:cstheme="minorHAnsi"/>
          <w:kern w:val="3"/>
          <w:sz w:val="24"/>
          <w:szCs w:val="24"/>
          <w:lang w:eastAsia="pl-PL" w:bidi="hi-IN"/>
        </w:rPr>
        <w:t>758, 801, 852, 854</w:t>
      </w:r>
      <w:r w:rsidR="005876BC">
        <w:rPr>
          <w:rFonts w:eastAsia="Times New Roman" w:cstheme="minorHAnsi"/>
          <w:kern w:val="3"/>
          <w:sz w:val="24"/>
          <w:szCs w:val="24"/>
          <w:lang w:eastAsia="pl-PL" w:bidi="hi-IN"/>
        </w:rPr>
        <w:t>, 900</w:t>
      </w:r>
      <w:r w:rsidRPr="00FB2DBE">
        <w:rPr>
          <w:rFonts w:eastAsia="Times New Roman" w:cstheme="minorHAnsi"/>
          <w:kern w:val="3"/>
          <w:sz w:val="24"/>
          <w:szCs w:val="24"/>
          <w:lang w:eastAsia="pl-PL" w:bidi="hi-IN"/>
        </w:rPr>
        <w:t xml:space="preserve"> zgodnie z pismami otrzymanymi od Wojewody Wielkopolskiego wg poniższej tabeli:</w:t>
      </w:r>
    </w:p>
    <w:p w14:paraId="71ADC328"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tbl>
      <w:tblPr>
        <w:tblW w:w="9288" w:type="dxa"/>
        <w:tblInd w:w="-108" w:type="dxa"/>
        <w:tblLayout w:type="fixed"/>
        <w:tblCellMar>
          <w:left w:w="10" w:type="dxa"/>
          <w:right w:w="10" w:type="dxa"/>
        </w:tblCellMar>
        <w:tblLook w:val="0000" w:firstRow="0" w:lastRow="0" w:firstColumn="0" w:lastColumn="0" w:noHBand="0" w:noVBand="0"/>
      </w:tblPr>
      <w:tblGrid>
        <w:gridCol w:w="1808"/>
        <w:gridCol w:w="1820"/>
        <w:gridCol w:w="1817"/>
        <w:gridCol w:w="1816"/>
        <w:gridCol w:w="2027"/>
      </w:tblGrid>
      <w:tr w:rsidR="003A2B93" w:rsidRPr="00FB2DBE" w14:paraId="666AFC50" w14:textId="77777777" w:rsidTr="006A05A9">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24DB21"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Rozdział</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F755BB"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Plan</w:t>
            </w:r>
          </w:p>
          <w:p w14:paraId="0DA0D17C"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(zł)</w:t>
            </w:r>
          </w:p>
        </w:tc>
        <w:tc>
          <w:tcPr>
            <w:tcW w:w="1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9140C2"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Wykonanie</w:t>
            </w:r>
          </w:p>
          <w:p w14:paraId="786E53F3"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(zł)</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978CAF"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Wykonania planu</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FCF5B5"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Cel dotacji</w:t>
            </w:r>
          </w:p>
        </w:tc>
      </w:tr>
      <w:tr w:rsidR="003A2B93" w:rsidRPr="00FB2DBE" w14:paraId="203A0097" w14:textId="77777777" w:rsidTr="006A05A9">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F34371"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01095</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6F2FB2" w14:textId="689C2E11" w:rsidR="003A2B93" w:rsidRPr="00577398" w:rsidRDefault="00577398"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577398">
              <w:rPr>
                <w:rFonts w:eastAsia="Arial Unicode MS" w:cstheme="minorHAnsi"/>
                <w:kern w:val="3"/>
                <w:sz w:val="18"/>
                <w:szCs w:val="18"/>
                <w:lang w:eastAsia="zh-CN" w:bidi="hi-IN"/>
              </w:rPr>
              <w:t>45 250,00</w:t>
            </w:r>
          </w:p>
        </w:tc>
        <w:tc>
          <w:tcPr>
            <w:tcW w:w="1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85C436" w14:textId="23686C02" w:rsidR="003A2B93" w:rsidRPr="00577398" w:rsidRDefault="00577398"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577398">
              <w:rPr>
                <w:rFonts w:eastAsia="Arial Unicode MS" w:cstheme="minorHAnsi"/>
                <w:kern w:val="3"/>
                <w:sz w:val="18"/>
                <w:szCs w:val="18"/>
                <w:lang w:eastAsia="zh-CN" w:bidi="hi-IN"/>
              </w:rPr>
              <w:t>45 250,00</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C531E5" w14:textId="77777777" w:rsidR="003A2B93" w:rsidRPr="00577398" w:rsidRDefault="003A2B93"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577398">
              <w:rPr>
                <w:rFonts w:eastAsia="Times New Roman" w:cstheme="minorHAnsi"/>
                <w:kern w:val="3"/>
                <w:sz w:val="18"/>
                <w:szCs w:val="18"/>
                <w:lang w:eastAsia="pl-PL" w:bidi="hi-IN"/>
              </w:rPr>
              <w:t>100%</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17F5B5" w14:textId="005E0280" w:rsidR="003A2B93" w:rsidRPr="00022551" w:rsidRDefault="00022551" w:rsidP="005876BC">
            <w:pPr>
              <w:widowControl w:val="0"/>
              <w:suppressAutoHyphens/>
              <w:autoSpaceDN w:val="0"/>
              <w:spacing w:after="0" w:line="240" w:lineRule="auto"/>
              <w:textAlignment w:val="baseline"/>
              <w:rPr>
                <w:rFonts w:eastAsia="Arial Unicode MS" w:cstheme="minorHAnsi"/>
                <w:kern w:val="3"/>
                <w:sz w:val="18"/>
                <w:szCs w:val="18"/>
                <w:lang w:eastAsia="zh-CN" w:bidi="hi-IN"/>
              </w:rPr>
            </w:pPr>
            <w:r w:rsidRPr="00022551">
              <w:rPr>
                <w:rFonts w:eastAsia="Arial Unicode MS" w:cstheme="minorHAnsi"/>
                <w:kern w:val="3"/>
                <w:sz w:val="18"/>
                <w:szCs w:val="18"/>
                <w:lang w:eastAsia="zh-CN" w:bidi="hi-IN"/>
              </w:rPr>
              <w:t xml:space="preserve">Dotacja celowa dofinansowanie z programu „Wielkopolska Odnowa Wsi 2020 +” konkurs „Pięknieje Wielkopolska Wieś” </w:t>
            </w:r>
            <w:proofErr w:type="spellStart"/>
            <w:r w:rsidRPr="00022551">
              <w:rPr>
                <w:rFonts w:eastAsia="Arial Unicode MS" w:cstheme="minorHAnsi"/>
                <w:kern w:val="3"/>
                <w:sz w:val="18"/>
                <w:szCs w:val="18"/>
                <w:lang w:eastAsia="zh-CN" w:bidi="hi-IN"/>
              </w:rPr>
              <w:t>soł</w:t>
            </w:r>
            <w:proofErr w:type="spellEnd"/>
            <w:r w:rsidRPr="00022551">
              <w:rPr>
                <w:rFonts w:eastAsia="Arial Unicode MS" w:cstheme="minorHAnsi"/>
                <w:kern w:val="3"/>
                <w:sz w:val="18"/>
                <w:szCs w:val="18"/>
                <w:lang w:eastAsia="zh-CN" w:bidi="hi-IN"/>
              </w:rPr>
              <w:t xml:space="preserve">. </w:t>
            </w:r>
            <w:r w:rsidR="00577398">
              <w:rPr>
                <w:rFonts w:eastAsia="Arial Unicode MS" w:cstheme="minorHAnsi"/>
                <w:kern w:val="3"/>
                <w:sz w:val="18"/>
                <w:szCs w:val="18"/>
                <w:lang w:eastAsia="zh-CN" w:bidi="hi-IN"/>
              </w:rPr>
              <w:t>Dziedzice</w:t>
            </w:r>
          </w:p>
        </w:tc>
      </w:tr>
      <w:tr w:rsidR="003A2B93" w:rsidRPr="00FB2DBE" w14:paraId="37D85DA6" w14:textId="77777777" w:rsidTr="006A05A9">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35608B"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01095</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C59D78" w14:textId="1A9EBF1B" w:rsidR="003A2B93" w:rsidRPr="00577398" w:rsidRDefault="00577398"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577398">
              <w:rPr>
                <w:rFonts w:eastAsia="Arial Unicode MS" w:cstheme="minorHAnsi"/>
                <w:kern w:val="3"/>
                <w:sz w:val="18"/>
                <w:szCs w:val="18"/>
                <w:lang w:eastAsia="zh-CN" w:bidi="hi-IN"/>
              </w:rPr>
              <w:t>67 258,00</w:t>
            </w:r>
          </w:p>
        </w:tc>
        <w:tc>
          <w:tcPr>
            <w:tcW w:w="1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36F0DD" w14:textId="790432DB" w:rsidR="003A2B93" w:rsidRPr="00577398" w:rsidRDefault="00577398"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577398">
              <w:rPr>
                <w:rFonts w:eastAsia="Arial Unicode MS" w:cstheme="minorHAnsi"/>
                <w:kern w:val="3"/>
                <w:sz w:val="18"/>
                <w:szCs w:val="18"/>
                <w:lang w:eastAsia="zh-CN" w:bidi="hi-IN"/>
              </w:rPr>
              <w:t>67 258,00</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C33A2F" w14:textId="77777777" w:rsidR="003A2B93" w:rsidRPr="00577398" w:rsidRDefault="003A2B93"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577398">
              <w:rPr>
                <w:rFonts w:eastAsia="Times New Roman" w:cstheme="minorHAnsi"/>
                <w:kern w:val="3"/>
                <w:sz w:val="18"/>
                <w:szCs w:val="18"/>
                <w:lang w:eastAsia="pl-PL" w:bidi="hi-IN"/>
              </w:rPr>
              <w:t>100%</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9BE621" w14:textId="05A3C5E2" w:rsidR="003A2B93" w:rsidRPr="00FB2DBE" w:rsidRDefault="00022551" w:rsidP="005876BC">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Dotacja celowa dofinansowanie z programu „Wielkopolska Odnowa Wsi 2020</w:t>
            </w:r>
            <w:r>
              <w:rPr>
                <w:rFonts w:eastAsia="Times New Roman" w:cstheme="minorHAnsi"/>
                <w:kern w:val="3"/>
                <w:sz w:val="18"/>
                <w:szCs w:val="18"/>
                <w:lang w:eastAsia="pl-PL" w:bidi="hi-IN"/>
              </w:rPr>
              <w:t xml:space="preserve"> +</w:t>
            </w:r>
            <w:r w:rsidRPr="00FB2DBE">
              <w:rPr>
                <w:rFonts w:eastAsia="Times New Roman" w:cstheme="minorHAnsi"/>
                <w:kern w:val="3"/>
                <w:sz w:val="18"/>
                <w:szCs w:val="18"/>
                <w:lang w:eastAsia="pl-PL" w:bidi="hi-IN"/>
              </w:rPr>
              <w:t xml:space="preserve">” konkurs „Pięknieje Wielkopolska Wieś” </w:t>
            </w:r>
            <w:proofErr w:type="spellStart"/>
            <w:r w:rsidRPr="00FB2DBE">
              <w:rPr>
                <w:rFonts w:eastAsia="Times New Roman" w:cstheme="minorHAnsi"/>
                <w:kern w:val="3"/>
                <w:sz w:val="18"/>
                <w:szCs w:val="18"/>
                <w:lang w:eastAsia="pl-PL" w:bidi="hi-IN"/>
              </w:rPr>
              <w:t>soł</w:t>
            </w:r>
            <w:proofErr w:type="spellEnd"/>
            <w:r w:rsidRPr="00FB2DBE">
              <w:rPr>
                <w:rFonts w:eastAsia="Times New Roman" w:cstheme="minorHAnsi"/>
                <w:kern w:val="3"/>
                <w:sz w:val="18"/>
                <w:szCs w:val="18"/>
                <w:lang w:eastAsia="pl-PL" w:bidi="hi-IN"/>
              </w:rPr>
              <w:t xml:space="preserve">. </w:t>
            </w:r>
            <w:r w:rsidR="00577398">
              <w:rPr>
                <w:rFonts w:eastAsia="Times New Roman" w:cstheme="minorHAnsi"/>
                <w:kern w:val="3"/>
                <w:sz w:val="18"/>
                <w:szCs w:val="18"/>
                <w:lang w:eastAsia="pl-PL" w:bidi="hi-IN"/>
              </w:rPr>
              <w:t>Ląd</w:t>
            </w:r>
          </w:p>
        </w:tc>
      </w:tr>
      <w:tr w:rsidR="003A2B93" w:rsidRPr="00FB2DBE" w14:paraId="4C3DC451" w14:textId="77777777" w:rsidTr="006A05A9">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ADC4C"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75814</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922FE5" w14:textId="19446DC7" w:rsidR="003A2B93" w:rsidRPr="00FB2DBE" w:rsidRDefault="00577398" w:rsidP="00FF1178">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39 424,50</w:t>
            </w:r>
          </w:p>
        </w:tc>
        <w:tc>
          <w:tcPr>
            <w:tcW w:w="1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442754" w14:textId="3811D9A3" w:rsidR="003A2B93" w:rsidRPr="00FB2DBE" w:rsidRDefault="00577398"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39 424,50</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A591C5" w14:textId="77777777" w:rsidR="003A2B93" w:rsidRPr="00FB2DBE" w:rsidRDefault="003A2B93"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FB2DBE">
              <w:rPr>
                <w:rFonts w:eastAsia="Times New Roman" w:cstheme="minorHAnsi"/>
                <w:kern w:val="3"/>
                <w:sz w:val="18"/>
                <w:szCs w:val="18"/>
                <w:lang w:eastAsia="pl-PL" w:bidi="hi-IN"/>
              </w:rPr>
              <w:t>100%</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D5D448" w14:textId="0290ECEC" w:rsidR="003A2B93" w:rsidRPr="00FB2DBE" w:rsidRDefault="003A2B93" w:rsidP="005876BC">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Refundacja wydatków zrealizowanych w ra</w:t>
            </w:r>
            <w:r w:rsidR="00FF1178" w:rsidRPr="00FB2DBE">
              <w:rPr>
                <w:rFonts w:eastAsia="Times New Roman" w:cstheme="minorHAnsi"/>
                <w:kern w:val="3"/>
                <w:sz w:val="18"/>
                <w:szCs w:val="18"/>
                <w:lang w:eastAsia="pl-PL" w:bidi="hi-IN"/>
              </w:rPr>
              <w:t>mach Funduszu Sołeckiego za 202</w:t>
            </w:r>
            <w:r w:rsidR="003A2A4C">
              <w:rPr>
                <w:rFonts w:eastAsia="Times New Roman" w:cstheme="minorHAnsi"/>
                <w:kern w:val="3"/>
                <w:sz w:val="18"/>
                <w:szCs w:val="18"/>
                <w:lang w:eastAsia="pl-PL" w:bidi="hi-IN"/>
              </w:rPr>
              <w:t>2</w:t>
            </w:r>
            <w:r w:rsidRPr="00FB2DBE">
              <w:rPr>
                <w:rFonts w:eastAsia="Times New Roman" w:cstheme="minorHAnsi"/>
                <w:kern w:val="3"/>
                <w:sz w:val="18"/>
                <w:szCs w:val="18"/>
                <w:lang w:eastAsia="pl-PL" w:bidi="hi-IN"/>
              </w:rPr>
              <w:t>r.</w:t>
            </w:r>
          </w:p>
        </w:tc>
      </w:tr>
      <w:tr w:rsidR="0039598C" w:rsidRPr="00FB2DBE" w14:paraId="5801AF73" w14:textId="77777777" w:rsidTr="006A05A9">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A7E47A" w14:textId="17B5E06D" w:rsidR="0039598C" w:rsidRPr="00FB2DBE" w:rsidRDefault="0039598C" w:rsidP="003A2B93">
            <w:pPr>
              <w:widowControl w:val="0"/>
              <w:suppressAutoHyphens/>
              <w:autoSpaceDN w:val="0"/>
              <w:spacing w:after="0" w:line="240" w:lineRule="auto"/>
              <w:jc w:val="center"/>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80101</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F4D6C3" w14:textId="692798E1" w:rsidR="0039598C" w:rsidRDefault="0039598C"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4 000,00</w:t>
            </w:r>
          </w:p>
        </w:tc>
        <w:tc>
          <w:tcPr>
            <w:tcW w:w="1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DFEAC2" w14:textId="381A0C83" w:rsidR="0039598C" w:rsidRDefault="0039598C"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4 000,00</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3DC7F4" w14:textId="39521E48" w:rsidR="0039598C" w:rsidRPr="00FB2DBE" w:rsidRDefault="0039598C" w:rsidP="003A2B93">
            <w:pPr>
              <w:widowControl w:val="0"/>
              <w:suppressAutoHyphens/>
              <w:autoSpaceDN w:val="0"/>
              <w:spacing w:after="0" w:line="240" w:lineRule="auto"/>
              <w:jc w:val="right"/>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100%</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2CAD51" w14:textId="65BBE880" w:rsidR="0039598C" w:rsidRPr="00FB2DBE" w:rsidRDefault="00650505" w:rsidP="005876BC">
            <w:pPr>
              <w:widowControl w:val="0"/>
              <w:suppressAutoHyphens/>
              <w:autoSpaceDN w:val="0"/>
              <w:spacing w:after="0" w:line="240" w:lineRule="auto"/>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Narodowy Program Rozwoju Czytelnictwa 2.0. na lata 2021-2025- zakup nowości wydawniczych</w:t>
            </w:r>
          </w:p>
        </w:tc>
      </w:tr>
      <w:tr w:rsidR="003A2B93" w:rsidRPr="00FB2DBE" w14:paraId="44E21354" w14:textId="77777777" w:rsidTr="006A05A9">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1CD2A0"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80103</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C9265A" w14:textId="64A6C55C" w:rsidR="003A2B93" w:rsidRPr="00022551" w:rsidRDefault="00CE50F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73 938,00</w:t>
            </w:r>
          </w:p>
        </w:tc>
        <w:tc>
          <w:tcPr>
            <w:tcW w:w="1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14FEA" w14:textId="7D9AE820" w:rsidR="003A2B93" w:rsidRPr="00FB2DBE" w:rsidRDefault="00CE50F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73 938,00</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F3C2B6" w14:textId="77777777" w:rsidR="003A2B93" w:rsidRPr="00FB2DBE" w:rsidRDefault="00410E3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FB2DBE">
              <w:rPr>
                <w:rFonts w:eastAsia="Times New Roman" w:cstheme="minorHAnsi"/>
                <w:kern w:val="3"/>
                <w:sz w:val="18"/>
                <w:szCs w:val="18"/>
                <w:lang w:eastAsia="pl-PL" w:bidi="hi-IN"/>
              </w:rPr>
              <w:t>10</w:t>
            </w:r>
            <w:r w:rsidR="003A2B93" w:rsidRPr="00FB2DBE">
              <w:rPr>
                <w:rFonts w:eastAsia="Times New Roman" w:cstheme="minorHAnsi"/>
                <w:kern w:val="3"/>
                <w:sz w:val="18"/>
                <w:szCs w:val="18"/>
                <w:lang w:eastAsia="pl-PL" w:bidi="hi-IN"/>
              </w:rPr>
              <w:t>0%</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819FF3" w14:textId="77777777" w:rsidR="003A2B93" w:rsidRPr="00FB2DBE" w:rsidRDefault="003A2B93" w:rsidP="005876BC">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Wychowanie przedszkolne</w:t>
            </w:r>
          </w:p>
        </w:tc>
      </w:tr>
      <w:tr w:rsidR="003A2B93" w:rsidRPr="00FB2DBE" w14:paraId="047A735B" w14:textId="77777777" w:rsidTr="006A05A9">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0C667E"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80104</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C4B59B" w14:textId="0EF3ED70" w:rsidR="003A2B93" w:rsidRPr="00022551" w:rsidRDefault="00CE50F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126 981,00</w:t>
            </w:r>
          </w:p>
        </w:tc>
        <w:tc>
          <w:tcPr>
            <w:tcW w:w="1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77E03D" w14:textId="0FCD1961" w:rsidR="003A2B93" w:rsidRPr="00022551" w:rsidRDefault="00CE50F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126 981,00</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E25156" w14:textId="77777777" w:rsidR="003A2B93" w:rsidRPr="00FB2DBE" w:rsidRDefault="00410E35" w:rsidP="003A2B93">
            <w:pPr>
              <w:widowControl w:val="0"/>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100</w:t>
            </w:r>
            <w:r w:rsidR="003A2B93" w:rsidRPr="00FB2DBE">
              <w:rPr>
                <w:rFonts w:eastAsia="Times New Roman" w:cstheme="minorHAnsi"/>
                <w:kern w:val="3"/>
                <w:sz w:val="18"/>
                <w:szCs w:val="18"/>
                <w:lang w:eastAsia="pl-PL" w:bidi="hi-IN"/>
              </w:rPr>
              <w:t>%</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572D88" w14:textId="77777777" w:rsidR="003A2B93" w:rsidRPr="00FB2DBE" w:rsidRDefault="003A2B93" w:rsidP="005876BC">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Wychowanie przedszkolne</w:t>
            </w:r>
          </w:p>
        </w:tc>
      </w:tr>
      <w:tr w:rsidR="003A2B93" w:rsidRPr="00FB2DBE" w14:paraId="5C642E97" w14:textId="77777777" w:rsidTr="006A05A9">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A81F55"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85213</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C6DF57" w14:textId="3AD8DD04" w:rsidR="003A2B93" w:rsidRPr="00CE50F5" w:rsidRDefault="00CE50F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CE50F5">
              <w:rPr>
                <w:rFonts w:eastAsia="Arial Unicode MS" w:cstheme="minorHAnsi"/>
                <w:kern w:val="3"/>
                <w:sz w:val="18"/>
                <w:szCs w:val="18"/>
                <w:lang w:eastAsia="zh-CN" w:bidi="hi-IN"/>
              </w:rPr>
              <w:t>9</w:t>
            </w:r>
            <w:r w:rsidR="0039598C">
              <w:rPr>
                <w:rFonts w:eastAsia="Arial Unicode MS" w:cstheme="minorHAnsi"/>
                <w:kern w:val="3"/>
                <w:sz w:val="18"/>
                <w:szCs w:val="18"/>
                <w:lang w:eastAsia="zh-CN" w:bidi="hi-IN"/>
              </w:rPr>
              <w:t xml:space="preserve"> </w:t>
            </w:r>
            <w:r w:rsidRPr="00CE50F5">
              <w:rPr>
                <w:rFonts w:eastAsia="Arial Unicode MS" w:cstheme="minorHAnsi"/>
                <w:kern w:val="3"/>
                <w:sz w:val="18"/>
                <w:szCs w:val="18"/>
                <w:lang w:eastAsia="zh-CN" w:bidi="hi-IN"/>
              </w:rPr>
              <w:t>120,00</w:t>
            </w:r>
          </w:p>
        </w:tc>
        <w:tc>
          <w:tcPr>
            <w:tcW w:w="1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72CFD1" w14:textId="604742A2" w:rsidR="003A2B93" w:rsidRPr="00CE50F5" w:rsidRDefault="00CE50F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CE50F5">
              <w:rPr>
                <w:rFonts w:eastAsia="Arial Unicode MS" w:cstheme="minorHAnsi"/>
                <w:kern w:val="3"/>
                <w:sz w:val="18"/>
                <w:szCs w:val="18"/>
                <w:lang w:eastAsia="zh-CN" w:bidi="hi-IN"/>
              </w:rPr>
              <w:t>9</w:t>
            </w:r>
            <w:r>
              <w:rPr>
                <w:rFonts w:eastAsia="Arial Unicode MS" w:cstheme="minorHAnsi"/>
                <w:kern w:val="3"/>
                <w:sz w:val="18"/>
                <w:szCs w:val="18"/>
                <w:lang w:eastAsia="zh-CN" w:bidi="hi-IN"/>
              </w:rPr>
              <w:t xml:space="preserve"> </w:t>
            </w:r>
            <w:r w:rsidRPr="00CE50F5">
              <w:rPr>
                <w:rFonts w:eastAsia="Arial Unicode MS" w:cstheme="minorHAnsi"/>
                <w:kern w:val="3"/>
                <w:sz w:val="18"/>
                <w:szCs w:val="18"/>
                <w:lang w:eastAsia="zh-CN" w:bidi="hi-IN"/>
              </w:rPr>
              <w:t>089,21</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9B5C24" w14:textId="77F72B5B" w:rsidR="003A2B93" w:rsidRPr="00CE50F5" w:rsidRDefault="00410E3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CE50F5">
              <w:rPr>
                <w:rFonts w:eastAsia="Times New Roman" w:cstheme="minorHAnsi"/>
                <w:kern w:val="3"/>
                <w:sz w:val="18"/>
                <w:szCs w:val="18"/>
                <w:lang w:eastAsia="pl-PL" w:bidi="hi-IN"/>
              </w:rPr>
              <w:t>9</w:t>
            </w:r>
            <w:r w:rsidR="00CE50F5">
              <w:rPr>
                <w:rFonts w:eastAsia="Times New Roman" w:cstheme="minorHAnsi"/>
                <w:kern w:val="3"/>
                <w:sz w:val="18"/>
                <w:szCs w:val="18"/>
                <w:lang w:eastAsia="pl-PL" w:bidi="hi-IN"/>
              </w:rPr>
              <w:t>9,7</w:t>
            </w:r>
            <w:r w:rsidR="003A2B93" w:rsidRPr="00CE50F5">
              <w:rPr>
                <w:rFonts w:eastAsia="Times New Roman" w:cstheme="minorHAnsi"/>
                <w:kern w:val="3"/>
                <w:sz w:val="18"/>
                <w:szCs w:val="18"/>
                <w:lang w:eastAsia="pl-PL" w:bidi="hi-IN"/>
              </w:rPr>
              <w:t>%</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ABB67" w14:textId="77777777" w:rsidR="003A2B93" w:rsidRPr="00FB2DBE" w:rsidRDefault="003A2B93" w:rsidP="005876BC">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 xml:space="preserve">Pomoc społeczna – składki na ubezpieczenie </w:t>
            </w:r>
            <w:r w:rsidRPr="00FB2DBE">
              <w:rPr>
                <w:rFonts w:eastAsia="Times New Roman" w:cstheme="minorHAnsi"/>
                <w:kern w:val="3"/>
                <w:sz w:val="18"/>
                <w:szCs w:val="18"/>
                <w:lang w:eastAsia="pl-PL" w:bidi="hi-IN"/>
              </w:rPr>
              <w:lastRenderedPageBreak/>
              <w:t>zdrowotne opłacane za osoby pobierające niektóre świadczenia z pomocy społecznej</w:t>
            </w:r>
          </w:p>
        </w:tc>
      </w:tr>
      <w:tr w:rsidR="003A2B93" w:rsidRPr="00FB2DBE" w14:paraId="6C2752C3" w14:textId="77777777" w:rsidTr="006A05A9">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5C3E56"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lastRenderedPageBreak/>
              <w:t>85214</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D016CD" w14:textId="142BAEC7" w:rsidR="003A2B93" w:rsidRPr="00CE50F5" w:rsidRDefault="00CE50F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142 000,00</w:t>
            </w:r>
          </w:p>
        </w:tc>
        <w:tc>
          <w:tcPr>
            <w:tcW w:w="1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077ABC" w14:textId="08A33BA2" w:rsidR="003A2B93" w:rsidRPr="00CE50F5" w:rsidRDefault="00CE50F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137 618,61</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FC43FA" w14:textId="1319CBBB" w:rsidR="003A2B93" w:rsidRPr="00CE50F5" w:rsidRDefault="00410E3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CE50F5">
              <w:rPr>
                <w:rFonts w:eastAsia="Times New Roman" w:cstheme="minorHAnsi"/>
                <w:kern w:val="3"/>
                <w:sz w:val="18"/>
                <w:szCs w:val="18"/>
                <w:lang w:eastAsia="pl-PL" w:bidi="hi-IN"/>
              </w:rPr>
              <w:t>9</w:t>
            </w:r>
            <w:r w:rsidR="00CE50F5">
              <w:rPr>
                <w:rFonts w:eastAsia="Times New Roman" w:cstheme="minorHAnsi"/>
                <w:kern w:val="3"/>
                <w:sz w:val="18"/>
                <w:szCs w:val="18"/>
                <w:lang w:eastAsia="pl-PL" w:bidi="hi-IN"/>
              </w:rPr>
              <w:t>6,9</w:t>
            </w:r>
            <w:r w:rsidR="003A2B93" w:rsidRPr="00CE50F5">
              <w:rPr>
                <w:rFonts w:eastAsia="Times New Roman" w:cstheme="minorHAnsi"/>
                <w:kern w:val="3"/>
                <w:sz w:val="18"/>
                <w:szCs w:val="18"/>
                <w:lang w:eastAsia="pl-PL" w:bidi="hi-IN"/>
              </w:rPr>
              <w:t>%</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C8CB2E" w14:textId="77777777" w:rsidR="003A2B93" w:rsidRPr="00FB2DBE" w:rsidRDefault="003A2B93" w:rsidP="005876BC">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Pomoc społeczna - zasiłki okresowe, celowe i pomoc w naturze oraz składki na ubezpieczenia emerytalne i rentowe – dofinansowanie wypłat zasiłków okresowych dla podopiecznych GOPS.</w:t>
            </w:r>
          </w:p>
        </w:tc>
      </w:tr>
      <w:tr w:rsidR="003A2B93" w:rsidRPr="00FB2DBE" w14:paraId="538B8940" w14:textId="77777777" w:rsidTr="006A05A9">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9F05BE"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85216</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AC2103" w14:textId="35C1D1DF" w:rsidR="003A2B93" w:rsidRPr="00CE50F5" w:rsidRDefault="00CE50F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108 100,00</w:t>
            </w:r>
          </w:p>
        </w:tc>
        <w:tc>
          <w:tcPr>
            <w:tcW w:w="1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7B6BE0" w14:textId="3FE7D516" w:rsidR="003A2B93" w:rsidRPr="00CE50F5" w:rsidRDefault="00CE50F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108 040,64</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6268C" w14:textId="17EBD2BE" w:rsidR="003A2B93" w:rsidRPr="00CE50F5" w:rsidRDefault="00410E3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CE50F5">
              <w:rPr>
                <w:rFonts w:eastAsia="Times New Roman" w:cstheme="minorHAnsi"/>
                <w:kern w:val="3"/>
                <w:sz w:val="18"/>
                <w:szCs w:val="18"/>
                <w:lang w:eastAsia="pl-PL" w:bidi="hi-IN"/>
              </w:rPr>
              <w:t>9</w:t>
            </w:r>
            <w:r w:rsidR="003D50F1" w:rsidRPr="00CE50F5">
              <w:rPr>
                <w:rFonts w:eastAsia="Times New Roman" w:cstheme="minorHAnsi"/>
                <w:kern w:val="3"/>
                <w:sz w:val="18"/>
                <w:szCs w:val="18"/>
                <w:lang w:eastAsia="pl-PL" w:bidi="hi-IN"/>
              </w:rPr>
              <w:t>9,</w:t>
            </w:r>
            <w:r w:rsidR="00CE50F5">
              <w:rPr>
                <w:rFonts w:eastAsia="Times New Roman" w:cstheme="minorHAnsi"/>
                <w:kern w:val="3"/>
                <w:sz w:val="18"/>
                <w:szCs w:val="18"/>
                <w:lang w:eastAsia="pl-PL" w:bidi="hi-IN"/>
              </w:rPr>
              <w:t>9</w:t>
            </w:r>
            <w:r w:rsidR="003A2B93" w:rsidRPr="00CE50F5">
              <w:rPr>
                <w:rFonts w:eastAsia="Times New Roman" w:cstheme="minorHAnsi"/>
                <w:kern w:val="3"/>
                <w:sz w:val="18"/>
                <w:szCs w:val="18"/>
                <w:lang w:eastAsia="pl-PL" w:bidi="hi-IN"/>
              </w:rPr>
              <w:t>%</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61AF37" w14:textId="77777777" w:rsidR="003A2B93" w:rsidRPr="00FB2DBE" w:rsidRDefault="003A2B93" w:rsidP="005876BC">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Wypłata zasiłków stałych dla podopiecznych GOPS</w:t>
            </w:r>
          </w:p>
        </w:tc>
      </w:tr>
      <w:tr w:rsidR="003A2B93" w:rsidRPr="00FB2DBE" w14:paraId="020DF16E" w14:textId="77777777" w:rsidTr="006A05A9">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1D45E7"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85219</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0F66BE" w14:textId="72745CC8" w:rsidR="003A2B93" w:rsidRPr="00CE50F5" w:rsidRDefault="00CE50F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82 075,00</w:t>
            </w:r>
          </w:p>
        </w:tc>
        <w:tc>
          <w:tcPr>
            <w:tcW w:w="1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E546DC" w14:textId="3129B664" w:rsidR="003A2B93" w:rsidRPr="00CE50F5" w:rsidRDefault="00CE50F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79 991,67</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DC5CD5" w14:textId="78B622F6" w:rsidR="003A2B93" w:rsidRPr="00CE50F5" w:rsidRDefault="00410E3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CE50F5">
              <w:rPr>
                <w:rFonts w:eastAsia="Times New Roman" w:cstheme="minorHAnsi"/>
                <w:kern w:val="3"/>
                <w:sz w:val="18"/>
                <w:szCs w:val="18"/>
                <w:lang w:eastAsia="pl-PL" w:bidi="hi-IN"/>
              </w:rPr>
              <w:t>97</w:t>
            </w:r>
            <w:r w:rsidR="00CE50F5">
              <w:rPr>
                <w:rFonts w:eastAsia="Times New Roman" w:cstheme="minorHAnsi"/>
                <w:kern w:val="3"/>
                <w:sz w:val="18"/>
                <w:szCs w:val="18"/>
                <w:lang w:eastAsia="pl-PL" w:bidi="hi-IN"/>
              </w:rPr>
              <w:t>,5</w:t>
            </w:r>
            <w:r w:rsidR="003A2B93" w:rsidRPr="00CE50F5">
              <w:rPr>
                <w:rFonts w:eastAsia="Times New Roman" w:cstheme="minorHAnsi"/>
                <w:kern w:val="3"/>
                <w:sz w:val="18"/>
                <w:szCs w:val="18"/>
                <w:lang w:eastAsia="pl-PL" w:bidi="hi-IN"/>
              </w:rPr>
              <w:t>%</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E23B6A" w14:textId="77777777" w:rsidR="003A2B93" w:rsidRPr="00FB2DBE" w:rsidRDefault="003A2B93" w:rsidP="005876BC">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Dofinansowanie działalności GOPS</w:t>
            </w:r>
          </w:p>
        </w:tc>
      </w:tr>
      <w:tr w:rsidR="003A2B93" w:rsidRPr="00FB2DBE" w14:paraId="7B544208" w14:textId="77777777" w:rsidTr="006A05A9">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F3CAF9"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85230</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E98C6" w14:textId="785FC260" w:rsidR="003A2B93" w:rsidRPr="00CE50F5" w:rsidRDefault="0039598C"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145 958,87</w:t>
            </w:r>
          </w:p>
        </w:tc>
        <w:tc>
          <w:tcPr>
            <w:tcW w:w="1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F794DB" w14:textId="275FD175" w:rsidR="003A2B93" w:rsidRPr="00CE50F5" w:rsidRDefault="0039598C"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145 958,87</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1686DB" w14:textId="77777777" w:rsidR="003A2B93" w:rsidRPr="00CE50F5" w:rsidRDefault="00410E3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CE50F5">
              <w:rPr>
                <w:rFonts w:eastAsia="Times New Roman" w:cstheme="minorHAnsi"/>
                <w:kern w:val="3"/>
                <w:sz w:val="18"/>
                <w:szCs w:val="18"/>
                <w:lang w:eastAsia="pl-PL" w:bidi="hi-IN"/>
              </w:rPr>
              <w:t>100</w:t>
            </w:r>
            <w:r w:rsidR="003A2B93" w:rsidRPr="00CE50F5">
              <w:rPr>
                <w:rFonts w:eastAsia="Times New Roman" w:cstheme="minorHAnsi"/>
                <w:kern w:val="3"/>
                <w:sz w:val="18"/>
                <w:szCs w:val="18"/>
                <w:lang w:eastAsia="pl-PL" w:bidi="hi-IN"/>
              </w:rPr>
              <w:t>%</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403C40" w14:textId="77777777" w:rsidR="003A2B93" w:rsidRPr="00FB2DBE" w:rsidRDefault="003A2B93" w:rsidP="005876BC">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Pomoc w zakresie dożywiania uczniów</w:t>
            </w:r>
          </w:p>
        </w:tc>
      </w:tr>
      <w:tr w:rsidR="003A2B93" w:rsidRPr="00FB2DBE" w14:paraId="620D7F2F" w14:textId="77777777" w:rsidTr="006A05A9">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3DDE4C"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85415</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85B67D" w14:textId="54AE1608" w:rsidR="003A2B93" w:rsidRPr="00CE50F5" w:rsidRDefault="00D749B2"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CE50F5">
              <w:rPr>
                <w:rFonts w:eastAsia="Times New Roman" w:cstheme="minorHAnsi"/>
                <w:kern w:val="3"/>
                <w:sz w:val="18"/>
                <w:szCs w:val="18"/>
                <w:lang w:eastAsia="pl-PL" w:bidi="hi-IN"/>
              </w:rPr>
              <w:t>2</w:t>
            </w:r>
            <w:r w:rsidR="0039598C">
              <w:rPr>
                <w:rFonts w:eastAsia="Times New Roman" w:cstheme="minorHAnsi"/>
                <w:kern w:val="3"/>
                <w:sz w:val="18"/>
                <w:szCs w:val="18"/>
                <w:lang w:eastAsia="pl-PL" w:bidi="hi-IN"/>
              </w:rPr>
              <w:t>0</w:t>
            </w:r>
            <w:r w:rsidRPr="00CE50F5">
              <w:rPr>
                <w:rFonts w:eastAsia="Times New Roman" w:cstheme="minorHAnsi"/>
                <w:kern w:val="3"/>
                <w:sz w:val="18"/>
                <w:szCs w:val="18"/>
                <w:lang w:eastAsia="pl-PL" w:bidi="hi-IN"/>
              </w:rPr>
              <w:t> </w:t>
            </w:r>
            <w:r w:rsidR="0039598C">
              <w:rPr>
                <w:rFonts w:eastAsia="Times New Roman" w:cstheme="minorHAnsi"/>
                <w:kern w:val="3"/>
                <w:sz w:val="18"/>
                <w:szCs w:val="18"/>
                <w:lang w:eastAsia="pl-PL" w:bidi="hi-IN"/>
              </w:rPr>
              <w:t>180</w:t>
            </w:r>
            <w:r w:rsidRPr="00CE50F5">
              <w:rPr>
                <w:rFonts w:eastAsia="Times New Roman" w:cstheme="minorHAnsi"/>
                <w:kern w:val="3"/>
                <w:sz w:val="18"/>
                <w:szCs w:val="18"/>
                <w:lang w:eastAsia="pl-PL" w:bidi="hi-IN"/>
              </w:rPr>
              <w:t>,00</w:t>
            </w:r>
          </w:p>
        </w:tc>
        <w:tc>
          <w:tcPr>
            <w:tcW w:w="1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B6D20C" w14:textId="63F8E80F" w:rsidR="003A2B93" w:rsidRPr="00CE50F5" w:rsidRDefault="0039598C"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Times New Roman" w:cstheme="minorHAnsi"/>
                <w:kern w:val="3"/>
                <w:sz w:val="18"/>
                <w:szCs w:val="18"/>
                <w:lang w:eastAsia="pl-PL" w:bidi="hi-IN"/>
              </w:rPr>
              <w:t>15 334,97</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A4DAC5" w14:textId="11FF6347" w:rsidR="003A2B93" w:rsidRPr="00CE50F5" w:rsidRDefault="00410E3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CE50F5">
              <w:rPr>
                <w:rFonts w:eastAsia="Times New Roman" w:cstheme="minorHAnsi"/>
                <w:kern w:val="3"/>
                <w:sz w:val="18"/>
                <w:szCs w:val="18"/>
                <w:lang w:eastAsia="pl-PL" w:bidi="hi-IN"/>
              </w:rPr>
              <w:t>7</w:t>
            </w:r>
            <w:r w:rsidR="0039598C">
              <w:rPr>
                <w:rFonts w:eastAsia="Times New Roman" w:cstheme="minorHAnsi"/>
                <w:kern w:val="3"/>
                <w:sz w:val="18"/>
                <w:szCs w:val="18"/>
                <w:lang w:eastAsia="pl-PL" w:bidi="hi-IN"/>
              </w:rPr>
              <w:t>5,9</w:t>
            </w:r>
            <w:r w:rsidR="003A2B93" w:rsidRPr="00CE50F5">
              <w:rPr>
                <w:rFonts w:eastAsia="Times New Roman" w:cstheme="minorHAnsi"/>
                <w:kern w:val="3"/>
                <w:sz w:val="18"/>
                <w:szCs w:val="18"/>
                <w:lang w:eastAsia="pl-PL" w:bidi="hi-IN"/>
              </w:rPr>
              <w:t>%</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698B2F" w14:textId="77777777" w:rsidR="003A2B93" w:rsidRPr="00FB2DBE" w:rsidRDefault="003A2B93" w:rsidP="005876BC">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Pomoc materialna dla uczniów o charakterze socjalnym</w:t>
            </w:r>
          </w:p>
        </w:tc>
      </w:tr>
      <w:tr w:rsidR="003A2B93" w:rsidRPr="00FB2DBE" w14:paraId="0DADD921" w14:textId="77777777" w:rsidTr="006A05A9">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3D35C4"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RAZEM:</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4475EB" w14:textId="6C057106" w:rsidR="003A2B93" w:rsidRPr="00FB2DBE" w:rsidRDefault="0039598C"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8</w:t>
            </w:r>
            <w:r w:rsidR="00650505">
              <w:rPr>
                <w:rFonts w:eastAsia="Arial Unicode MS" w:cstheme="minorHAnsi"/>
                <w:kern w:val="3"/>
                <w:sz w:val="18"/>
                <w:szCs w:val="18"/>
                <w:lang w:eastAsia="zh-CN" w:bidi="hi-IN"/>
              </w:rPr>
              <w:t>6</w:t>
            </w:r>
            <w:r>
              <w:rPr>
                <w:rFonts w:eastAsia="Arial Unicode MS" w:cstheme="minorHAnsi"/>
                <w:kern w:val="3"/>
                <w:sz w:val="18"/>
                <w:szCs w:val="18"/>
                <w:lang w:eastAsia="zh-CN" w:bidi="hi-IN"/>
              </w:rPr>
              <w:t>4 285,37</w:t>
            </w:r>
          </w:p>
        </w:tc>
        <w:tc>
          <w:tcPr>
            <w:tcW w:w="1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6CB0C7" w14:textId="7659E3A2" w:rsidR="003A2B93" w:rsidRPr="00FB2DBE" w:rsidRDefault="00650505"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Pr>
                <w:rFonts w:eastAsia="Arial Unicode MS" w:cstheme="minorHAnsi"/>
                <w:kern w:val="3"/>
                <w:sz w:val="18"/>
                <w:szCs w:val="18"/>
                <w:lang w:eastAsia="zh-CN" w:bidi="hi-IN"/>
              </w:rPr>
              <w:t>852 885,47</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C6BE86" w14:textId="7A5F0663" w:rsidR="003A2B93" w:rsidRPr="00FB2DBE" w:rsidRDefault="009B28DD" w:rsidP="003A2B93">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FB2DBE">
              <w:rPr>
                <w:rFonts w:eastAsia="Times New Roman" w:cstheme="minorHAnsi"/>
                <w:kern w:val="3"/>
                <w:sz w:val="18"/>
                <w:szCs w:val="18"/>
                <w:lang w:eastAsia="pl-PL" w:bidi="hi-IN"/>
              </w:rPr>
              <w:t>9</w:t>
            </w:r>
            <w:r w:rsidR="00650505">
              <w:rPr>
                <w:rFonts w:eastAsia="Times New Roman" w:cstheme="minorHAnsi"/>
                <w:kern w:val="3"/>
                <w:sz w:val="18"/>
                <w:szCs w:val="18"/>
                <w:lang w:eastAsia="pl-PL" w:bidi="hi-IN"/>
              </w:rPr>
              <w:t>8,7</w:t>
            </w:r>
            <w:r w:rsidR="003A2B93" w:rsidRPr="00FB2DBE">
              <w:rPr>
                <w:rFonts w:eastAsia="Times New Roman" w:cstheme="minorHAnsi"/>
                <w:kern w:val="3"/>
                <w:sz w:val="18"/>
                <w:szCs w:val="18"/>
                <w:lang w:eastAsia="pl-PL" w:bidi="hi-IN"/>
              </w:rPr>
              <w:t>%</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87FAD0"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18"/>
                <w:szCs w:val="18"/>
                <w:lang w:eastAsia="pl-PL" w:bidi="hi-IN"/>
              </w:rPr>
            </w:pPr>
          </w:p>
        </w:tc>
      </w:tr>
    </w:tbl>
    <w:p w14:paraId="616F791D"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color w:val="FF3333"/>
          <w:kern w:val="3"/>
          <w:sz w:val="24"/>
          <w:szCs w:val="24"/>
          <w:lang w:eastAsia="pl-PL" w:bidi="hi-IN"/>
        </w:rPr>
      </w:pPr>
    </w:p>
    <w:p w14:paraId="1753D31A" w14:textId="77777777" w:rsidR="00E934D8" w:rsidRDefault="00E934D8"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0C863B3C" w14:textId="12627DCF"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Dotacje w poszczególnych rozdziałach zostały wykorzystane oraz rozliczone zgodnie </w:t>
      </w:r>
      <w:r w:rsidRPr="00FB2DBE">
        <w:rPr>
          <w:rFonts w:eastAsia="Times New Roman" w:cstheme="minorHAnsi"/>
          <w:kern w:val="3"/>
          <w:sz w:val="24"/>
          <w:szCs w:val="24"/>
          <w:lang w:eastAsia="pl-PL" w:bidi="hi-IN"/>
        </w:rPr>
        <w:br/>
        <w:t xml:space="preserve">z zawiadomieniami o wysokości i celu przyznanej dotacji. Część niewykorzystana została zwrócona i stanowi kwotę </w:t>
      </w:r>
      <w:r w:rsidR="00650505">
        <w:rPr>
          <w:rFonts w:eastAsia="Times New Roman" w:cstheme="minorHAnsi"/>
          <w:kern w:val="3"/>
          <w:sz w:val="24"/>
          <w:szCs w:val="24"/>
          <w:lang w:eastAsia="pl-PL" w:bidi="hi-IN"/>
        </w:rPr>
        <w:t>11 399,90</w:t>
      </w:r>
      <w:r w:rsidRPr="00FB2DBE">
        <w:rPr>
          <w:rFonts w:eastAsia="Times New Roman" w:cstheme="minorHAnsi"/>
          <w:kern w:val="3"/>
          <w:sz w:val="24"/>
          <w:szCs w:val="24"/>
          <w:lang w:eastAsia="pl-PL" w:bidi="hi-IN"/>
        </w:rPr>
        <w:t xml:space="preserve"> zł.</w:t>
      </w:r>
    </w:p>
    <w:p w14:paraId="149B1D47"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shd w:val="clear" w:color="auto" w:fill="FFFF00"/>
          <w:lang w:eastAsia="pl-PL" w:bidi="hi-IN"/>
        </w:rPr>
      </w:pPr>
    </w:p>
    <w:p w14:paraId="1DBEF447" w14:textId="3373FAAF"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Dotacje celowe na zadania zlecone z zakresu administracji rządowej zlecone gminie </w:t>
      </w:r>
      <w:r w:rsidRPr="00FB2DBE">
        <w:rPr>
          <w:rFonts w:eastAsia="Times New Roman" w:cstheme="minorHAnsi"/>
          <w:kern w:val="3"/>
          <w:sz w:val="24"/>
          <w:szCs w:val="24"/>
          <w:lang w:eastAsia="pl-PL" w:bidi="hi-IN"/>
        </w:rPr>
        <w:br/>
        <w:t xml:space="preserve">oraz na zadania własne nie zostały wykorzystane w całej kwocie dotacji i kwoty niewykorzystane zostały zwrócone dotującemu ze względu na brak możliwości merytorycznych ich wykorzystania w łącznej wysokości </w:t>
      </w:r>
      <w:r w:rsidR="004A7EE5">
        <w:rPr>
          <w:rFonts w:eastAsia="Times New Roman" w:cstheme="minorHAnsi"/>
          <w:kern w:val="3"/>
          <w:sz w:val="24"/>
          <w:szCs w:val="24"/>
          <w:lang w:eastAsia="pl-PL" w:bidi="hi-IN"/>
        </w:rPr>
        <w:t>2</w:t>
      </w:r>
      <w:r w:rsidR="008C05F0">
        <w:rPr>
          <w:rFonts w:eastAsia="Times New Roman" w:cstheme="minorHAnsi"/>
          <w:kern w:val="3"/>
          <w:sz w:val="24"/>
          <w:szCs w:val="24"/>
          <w:lang w:eastAsia="pl-PL" w:bidi="hi-IN"/>
        </w:rPr>
        <w:t>2</w:t>
      </w:r>
      <w:r w:rsidR="004A7EE5">
        <w:rPr>
          <w:rFonts w:eastAsia="Times New Roman" w:cstheme="minorHAnsi"/>
          <w:kern w:val="3"/>
          <w:sz w:val="24"/>
          <w:szCs w:val="24"/>
          <w:lang w:eastAsia="pl-PL" w:bidi="hi-IN"/>
        </w:rPr>
        <w:t> 956,14</w:t>
      </w:r>
      <w:r w:rsidRPr="00FB2DBE">
        <w:rPr>
          <w:rFonts w:eastAsia="Times New Roman" w:cstheme="minorHAnsi"/>
          <w:kern w:val="3"/>
          <w:sz w:val="24"/>
          <w:szCs w:val="24"/>
          <w:lang w:eastAsia="pl-PL" w:bidi="hi-IN"/>
        </w:rPr>
        <w:t xml:space="preserve"> zł w terminie</w:t>
      </w:r>
      <w:r w:rsidR="00D014E2">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do </w:t>
      </w:r>
      <w:r w:rsidR="009B28DD" w:rsidRPr="00FB2DBE">
        <w:rPr>
          <w:rFonts w:eastAsia="Times New Roman" w:cstheme="minorHAnsi"/>
          <w:kern w:val="3"/>
          <w:sz w:val="24"/>
          <w:szCs w:val="24"/>
          <w:lang w:eastAsia="pl-PL" w:bidi="hi-IN"/>
        </w:rPr>
        <w:t xml:space="preserve">  31 grudnia 202</w:t>
      </w:r>
      <w:r w:rsidR="00650505">
        <w:rPr>
          <w:rFonts w:eastAsia="Times New Roman" w:cstheme="minorHAnsi"/>
          <w:kern w:val="3"/>
          <w:sz w:val="24"/>
          <w:szCs w:val="24"/>
          <w:lang w:eastAsia="pl-PL" w:bidi="hi-IN"/>
        </w:rPr>
        <w:t>3</w:t>
      </w:r>
      <w:r w:rsidR="009E6EA6">
        <w:rPr>
          <w:rFonts w:eastAsia="Times New Roman" w:cstheme="minorHAnsi"/>
          <w:kern w:val="3"/>
          <w:sz w:val="24"/>
          <w:szCs w:val="24"/>
          <w:lang w:eastAsia="pl-PL" w:bidi="hi-IN"/>
        </w:rPr>
        <w:t xml:space="preserve"> </w:t>
      </w:r>
      <w:r w:rsidR="009B28DD" w:rsidRPr="00FB2DBE">
        <w:rPr>
          <w:rFonts w:eastAsia="Times New Roman" w:cstheme="minorHAnsi"/>
          <w:kern w:val="3"/>
          <w:sz w:val="24"/>
          <w:szCs w:val="24"/>
          <w:lang w:eastAsia="pl-PL" w:bidi="hi-IN"/>
        </w:rPr>
        <w:t>r</w:t>
      </w:r>
      <w:r w:rsidR="009E6EA6">
        <w:rPr>
          <w:rFonts w:eastAsia="Times New Roman" w:cstheme="minorHAnsi"/>
          <w:kern w:val="3"/>
          <w:sz w:val="24"/>
          <w:szCs w:val="24"/>
          <w:lang w:eastAsia="pl-PL" w:bidi="hi-IN"/>
        </w:rPr>
        <w:t>.</w:t>
      </w:r>
      <w:r w:rsidR="009B28DD" w:rsidRPr="00FB2DBE">
        <w:rPr>
          <w:rFonts w:eastAsia="Times New Roman" w:cstheme="minorHAnsi"/>
          <w:kern w:val="3"/>
          <w:sz w:val="24"/>
          <w:szCs w:val="24"/>
          <w:lang w:eastAsia="pl-PL" w:bidi="hi-IN"/>
        </w:rPr>
        <w:t xml:space="preserve"> </w:t>
      </w:r>
      <w:r w:rsidR="00E934D8">
        <w:rPr>
          <w:rFonts w:eastAsia="Times New Roman" w:cstheme="minorHAnsi"/>
          <w:kern w:val="3"/>
          <w:sz w:val="24"/>
          <w:szCs w:val="24"/>
          <w:lang w:eastAsia="pl-PL" w:bidi="hi-IN"/>
        </w:rPr>
        <w:t xml:space="preserve">                        </w:t>
      </w:r>
      <w:r w:rsidR="009B28DD" w:rsidRPr="00FB2DBE">
        <w:rPr>
          <w:rFonts w:eastAsia="Times New Roman" w:cstheme="minorHAnsi"/>
          <w:kern w:val="3"/>
          <w:sz w:val="24"/>
          <w:szCs w:val="24"/>
          <w:lang w:eastAsia="pl-PL" w:bidi="hi-IN"/>
        </w:rPr>
        <w:t xml:space="preserve">i </w:t>
      </w:r>
      <w:r w:rsidR="00A31F56">
        <w:rPr>
          <w:rFonts w:eastAsia="Times New Roman" w:cstheme="minorHAnsi"/>
          <w:kern w:val="3"/>
          <w:sz w:val="24"/>
          <w:szCs w:val="24"/>
          <w:lang w:eastAsia="pl-PL" w:bidi="hi-IN"/>
        </w:rPr>
        <w:t>31</w:t>
      </w:r>
      <w:r w:rsidR="009B28DD" w:rsidRPr="00FB2DBE">
        <w:rPr>
          <w:rFonts w:eastAsia="Times New Roman" w:cstheme="minorHAnsi"/>
          <w:kern w:val="3"/>
          <w:sz w:val="24"/>
          <w:szCs w:val="24"/>
          <w:lang w:eastAsia="pl-PL" w:bidi="hi-IN"/>
        </w:rPr>
        <w:t xml:space="preserve"> stycznia 202</w:t>
      </w:r>
      <w:r w:rsidR="00A31F56">
        <w:rPr>
          <w:rFonts w:eastAsia="Times New Roman" w:cstheme="minorHAnsi"/>
          <w:kern w:val="3"/>
          <w:sz w:val="24"/>
          <w:szCs w:val="24"/>
          <w:lang w:eastAsia="pl-PL" w:bidi="hi-IN"/>
        </w:rPr>
        <w:t>4</w:t>
      </w:r>
      <w:r w:rsidR="009E6EA6">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r</w:t>
      </w:r>
      <w:r w:rsidR="009E6EA6">
        <w:rPr>
          <w:rFonts w:eastAsia="Times New Roman" w:cstheme="minorHAnsi"/>
          <w:kern w:val="3"/>
          <w:sz w:val="24"/>
          <w:szCs w:val="24"/>
          <w:lang w:eastAsia="pl-PL" w:bidi="hi-IN"/>
        </w:rPr>
        <w:t>.</w:t>
      </w:r>
      <w:r w:rsidRPr="00FB2DBE">
        <w:rPr>
          <w:rFonts w:eastAsia="Times New Roman" w:cstheme="minorHAnsi"/>
          <w:kern w:val="3"/>
          <w:sz w:val="24"/>
          <w:szCs w:val="24"/>
          <w:lang w:eastAsia="pl-PL" w:bidi="hi-IN"/>
        </w:rPr>
        <w:t>, z tego :</w:t>
      </w:r>
    </w:p>
    <w:p w14:paraId="41AE0635" w14:textId="6D18E6E5" w:rsidR="003A2B93" w:rsidRDefault="003A2B93" w:rsidP="007021F4">
      <w:pPr>
        <w:widowControl w:val="0"/>
        <w:suppressAutoHyphens/>
        <w:autoSpaceDN w:val="0"/>
        <w:spacing w:after="0" w:line="240" w:lineRule="auto"/>
        <w:textAlignment w:val="baseline"/>
        <w:rPr>
          <w:rFonts w:eastAsia="Times New Roman" w:cstheme="minorHAnsi"/>
          <w:kern w:val="3"/>
          <w:sz w:val="24"/>
          <w:szCs w:val="24"/>
          <w:lang w:eastAsia="pl-PL" w:bidi="hi-IN"/>
        </w:rPr>
      </w:pPr>
      <w:r w:rsidRPr="00C0544A">
        <w:rPr>
          <w:rFonts w:eastAsia="Times New Roman" w:cstheme="minorHAnsi"/>
          <w:kern w:val="3"/>
          <w:sz w:val="24"/>
          <w:szCs w:val="24"/>
          <w:lang w:eastAsia="pl-PL" w:bidi="hi-IN"/>
        </w:rPr>
        <w:t xml:space="preserve">- </w:t>
      </w:r>
      <w:r w:rsidR="004A7EE5">
        <w:rPr>
          <w:rFonts w:eastAsia="Times New Roman" w:cstheme="minorHAnsi"/>
          <w:kern w:val="3"/>
          <w:sz w:val="24"/>
          <w:szCs w:val="24"/>
          <w:lang w:eastAsia="pl-PL" w:bidi="hi-IN"/>
        </w:rPr>
        <w:t>60004</w:t>
      </w:r>
      <w:r w:rsidRPr="00C0544A">
        <w:rPr>
          <w:rFonts w:eastAsia="Times New Roman" w:cstheme="minorHAnsi"/>
          <w:kern w:val="3"/>
          <w:sz w:val="24"/>
          <w:szCs w:val="24"/>
          <w:lang w:eastAsia="pl-PL" w:bidi="hi-IN"/>
        </w:rPr>
        <w:t xml:space="preserve"> § 2010                      </w:t>
      </w:r>
      <w:r w:rsidR="007021F4" w:rsidRPr="00C0544A">
        <w:rPr>
          <w:rFonts w:eastAsia="Times New Roman" w:cstheme="minorHAnsi"/>
          <w:kern w:val="3"/>
          <w:sz w:val="24"/>
          <w:szCs w:val="24"/>
          <w:lang w:eastAsia="pl-PL" w:bidi="hi-IN"/>
        </w:rPr>
        <w:t xml:space="preserve"> </w:t>
      </w:r>
      <w:r w:rsidR="00A97A18" w:rsidRPr="00C0544A">
        <w:rPr>
          <w:rFonts w:eastAsia="Times New Roman" w:cstheme="minorHAnsi"/>
          <w:kern w:val="3"/>
          <w:sz w:val="24"/>
          <w:szCs w:val="24"/>
          <w:lang w:eastAsia="pl-PL" w:bidi="hi-IN"/>
        </w:rPr>
        <w:t xml:space="preserve"> </w:t>
      </w:r>
      <w:r w:rsidR="004A7EE5">
        <w:rPr>
          <w:rFonts w:eastAsia="Times New Roman" w:cstheme="minorHAnsi"/>
          <w:kern w:val="3"/>
          <w:sz w:val="24"/>
          <w:szCs w:val="24"/>
          <w:lang w:eastAsia="pl-PL" w:bidi="hi-IN"/>
        </w:rPr>
        <w:t xml:space="preserve">   204,88</w:t>
      </w:r>
      <w:r w:rsidR="009B28DD" w:rsidRPr="00C0544A">
        <w:rPr>
          <w:rFonts w:eastAsia="Times New Roman" w:cstheme="minorHAnsi"/>
          <w:kern w:val="3"/>
          <w:sz w:val="24"/>
          <w:szCs w:val="24"/>
          <w:lang w:eastAsia="pl-PL" w:bidi="hi-IN"/>
        </w:rPr>
        <w:t xml:space="preserve"> </w:t>
      </w:r>
      <w:r w:rsidRPr="00C0544A">
        <w:rPr>
          <w:rFonts w:eastAsia="Times New Roman" w:cstheme="minorHAnsi"/>
          <w:kern w:val="3"/>
          <w:sz w:val="24"/>
          <w:szCs w:val="24"/>
          <w:lang w:eastAsia="pl-PL" w:bidi="hi-IN"/>
        </w:rPr>
        <w:t>zł</w:t>
      </w:r>
    </w:p>
    <w:p w14:paraId="09927910" w14:textId="658B08E3" w:rsidR="00E934D8" w:rsidRDefault="00E934D8" w:rsidP="007021F4">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- 7510</w:t>
      </w:r>
      <w:r w:rsidR="004A7EE5">
        <w:rPr>
          <w:rFonts w:eastAsia="Times New Roman" w:cstheme="minorHAnsi"/>
          <w:kern w:val="3"/>
          <w:sz w:val="24"/>
          <w:szCs w:val="24"/>
          <w:lang w:eastAsia="pl-PL" w:bidi="hi-IN"/>
        </w:rPr>
        <w:t>8</w:t>
      </w:r>
      <w:r>
        <w:rPr>
          <w:rFonts w:eastAsia="Times New Roman" w:cstheme="minorHAnsi"/>
          <w:kern w:val="3"/>
          <w:sz w:val="24"/>
          <w:szCs w:val="24"/>
          <w:lang w:eastAsia="pl-PL" w:bidi="hi-IN"/>
        </w:rPr>
        <w:t xml:space="preserve"> </w:t>
      </w:r>
      <w:r w:rsidRPr="00C0544A">
        <w:rPr>
          <w:rFonts w:eastAsia="Times New Roman" w:cstheme="minorHAnsi"/>
          <w:kern w:val="3"/>
          <w:sz w:val="24"/>
          <w:szCs w:val="24"/>
          <w:lang w:eastAsia="pl-PL" w:bidi="hi-IN"/>
        </w:rPr>
        <w:t xml:space="preserve">§ 2010                        </w:t>
      </w:r>
      <w:r w:rsidR="004A7EE5">
        <w:rPr>
          <w:rFonts w:eastAsia="Times New Roman" w:cstheme="minorHAnsi"/>
          <w:kern w:val="3"/>
          <w:sz w:val="24"/>
          <w:szCs w:val="24"/>
          <w:lang w:eastAsia="pl-PL" w:bidi="hi-IN"/>
        </w:rPr>
        <w:t>7 111,05</w:t>
      </w:r>
      <w:r>
        <w:rPr>
          <w:rFonts w:eastAsia="Times New Roman" w:cstheme="minorHAnsi"/>
          <w:kern w:val="3"/>
          <w:sz w:val="24"/>
          <w:szCs w:val="24"/>
          <w:lang w:eastAsia="pl-PL" w:bidi="hi-IN"/>
        </w:rPr>
        <w:t xml:space="preserve"> zł</w:t>
      </w:r>
    </w:p>
    <w:p w14:paraId="48AB5E6B" w14:textId="3FADB5CA" w:rsidR="004A7EE5" w:rsidRPr="00C0544A" w:rsidRDefault="004A7EE5" w:rsidP="007021F4">
      <w:pPr>
        <w:widowControl w:val="0"/>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- 75110 </w:t>
      </w:r>
      <w:r w:rsidRPr="00C0544A">
        <w:rPr>
          <w:rFonts w:eastAsia="Times New Roman" w:cstheme="minorHAnsi"/>
          <w:kern w:val="3"/>
          <w:sz w:val="24"/>
          <w:szCs w:val="24"/>
          <w:lang w:eastAsia="pl-PL" w:bidi="hi-IN"/>
        </w:rPr>
        <w:t xml:space="preserve">§ 2010                        </w:t>
      </w:r>
      <w:r>
        <w:rPr>
          <w:rFonts w:eastAsia="Times New Roman" w:cstheme="minorHAnsi"/>
          <w:kern w:val="3"/>
          <w:sz w:val="24"/>
          <w:szCs w:val="24"/>
          <w:lang w:eastAsia="pl-PL" w:bidi="hi-IN"/>
        </w:rPr>
        <w:t xml:space="preserve">      50,00 zł</w:t>
      </w:r>
    </w:p>
    <w:p w14:paraId="4C3104DB" w14:textId="00878CF4" w:rsidR="008508CE" w:rsidRPr="00C0544A" w:rsidRDefault="008508CE" w:rsidP="007021F4">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C0544A">
        <w:rPr>
          <w:rFonts w:eastAsia="Times New Roman" w:cstheme="minorHAnsi"/>
          <w:kern w:val="3"/>
          <w:sz w:val="24"/>
          <w:szCs w:val="24"/>
          <w:lang w:eastAsia="pl-PL" w:bidi="hi-IN"/>
        </w:rPr>
        <w:t xml:space="preserve">- 80153 § 2010                       </w:t>
      </w:r>
      <w:r w:rsidR="00A97A18" w:rsidRPr="00C0544A">
        <w:rPr>
          <w:rFonts w:eastAsia="Times New Roman" w:cstheme="minorHAnsi"/>
          <w:kern w:val="3"/>
          <w:sz w:val="24"/>
          <w:szCs w:val="24"/>
          <w:lang w:eastAsia="pl-PL" w:bidi="hi-IN"/>
        </w:rPr>
        <w:t xml:space="preserve"> </w:t>
      </w:r>
      <w:r w:rsidRPr="00C0544A">
        <w:rPr>
          <w:rFonts w:eastAsia="Times New Roman" w:cstheme="minorHAnsi"/>
          <w:kern w:val="3"/>
          <w:sz w:val="24"/>
          <w:szCs w:val="24"/>
          <w:lang w:eastAsia="pl-PL" w:bidi="hi-IN"/>
        </w:rPr>
        <w:t xml:space="preserve"> </w:t>
      </w:r>
      <w:r w:rsidR="007021F4" w:rsidRPr="00C0544A">
        <w:rPr>
          <w:rFonts w:eastAsia="Times New Roman" w:cstheme="minorHAnsi"/>
          <w:kern w:val="3"/>
          <w:sz w:val="24"/>
          <w:szCs w:val="24"/>
          <w:lang w:eastAsia="pl-PL" w:bidi="hi-IN"/>
        </w:rPr>
        <w:t xml:space="preserve"> </w:t>
      </w:r>
      <w:r w:rsidRPr="00C0544A">
        <w:rPr>
          <w:rFonts w:eastAsia="Times New Roman" w:cstheme="minorHAnsi"/>
          <w:kern w:val="3"/>
          <w:sz w:val="24"/>
          <w:szCs w:val="24"/>
          <w:lang w:eastAsia="pl-PL" w:bidi="hi-IN"/>
        </w:rPr>
        <w:t xml:space="preserve"> </w:t>
      </w:r>
      <w:r w:rsidR="004A7EE5">
        <w:rPr>
          <w:rFonts w:eastAsia="Times New Roman" w:cstheme="minorHAnsi"/>
          <w:kern w:val="3"/>
          <w:sz w:val="24"/>
          <w:szCs w:val="24"/>
          <w:lang w:eastAsia="pl-PL" w:bidi="hi-IN"/>
        </w:rPr>
        <w:t xml:space="preserve">     0,57 </w:t>
      </w:r>
      <w:r w:rsidRPr="00C0544A">
        <w:rPr>
          <w:rFonts w:eastAsia="Times New Roman" w:cstheme="minorHAnsi"/>
          <w:kern w:val="3"/>
          <w:sz w:val="24"/>
          <w:szCs w:val="24"/>
          <w:lang w:eastAsia="pl-PL" w:bidi="hi-IN"/>
        </w:rPr>
        <w:t xml:space="preserve">zł </w:t>
      </w:r>
    </w:p>
    <w:p w14:paraId="0F942B17" w14:textId="2EA37A8E" w:rsidR="003A2B93" w:rsidRPr="00C0544A" w:rsidRDefault="003A2B93" w:rsidP="004A7EE5">
      <w:pPr>
        <w:widowControl w:val="0"/>
        <w:tabs>
          <w:tab w:val="left" w:pos="3828"/>
        </w:tabs>
        <w:suppressAutoHyphens/>
        <w:autoSpaceDN w:val="0"/>
        <w:spacing w:after="0" w:line="240" w:lineRule="auto"/>
        <w:textAlignment w:val="baseline"/>
        <w:rPr>
          <w:rFonts w:eastAsia="Times New Roman" w:cstheme="minorHAnsi"/>
          <w:kern w:val="3"/>
          <w:sz w:val="24"/>
          <w:szCs w:val="24"/>
          <w:lang w:eastAsia="pl-PL" w:bidi="hi-IN"/>
        </w:rPr>
      </w:pPr>
      <w:r w:rsidRPr="00C0544A">
        <w:rPr>
          <w:rFonts w:eastAsia="Times New Roman" w:cstheme="minorHAnsi"/>
          <w:kern w:val="3"/>
          <w:sz w:val="24"/>
          <w:szCs w:val="24"/>
          <w:lang w:eastAsia="pl-PL" w:bidi="hi-IN"/>
        </w:rPr>
        <w:t>- 8521</w:t>
      </w:r>
      <w:r w:rsidR="004A7EE5">
        <w:rPr>
          <w:rFonts w:eastAsia="Times New Roman" w:cstheme="minorHAnsi"/>
          <w:kern w:val="3"/>
          <w:sz w:val="24"/>
          <w:szCs w:val="24"/>
          <w:lang w:eastAsia="pl-PL" w:bidi="hi-IN"/>
        </w:rPr>
        <w:t>3</w:t>
      </w:r>
      <w:r w:rsidRPr="00C0544A">
        <w:rPr>
          <w:rFonts w:eastAsia="Times New Roman" w:cstheme="minorHAnsi"/>
          <w:kern w:val="3"/>
          <w:sz w:val="24"/>
          <w:szCs w:val="24"/>
          <w:lang w:eastAsia="pl-PL" w:bidi="hi-IN"/>
        </w:rPr>
        <w:t xml:space="preserve"> </w:t>
      </w:r>
      <w:bookmarkStart w:id="6" w:name="_Hlk129241640"/>
      <w:r w:rsidRPr="00C0544A">
        <w:rPr>
          <w:rFonts w:eastAsia="Times New Roman" w:cstheme="minorHAnsi"/>
          <w:kern w:val="3"/>
          <w:sz w:val="24"/>
          <w:szCs w:val="24"/>
          <w:lang w:eastAsia="pl-PL" w:bidi="hi-IN"/>
        </w:rPr>
        <w:t>§ 20</w:t>
      </w:r>
      <w:bookmarkEnd w:id="6"/>
      <w:r w:rsidR="004A7EE5">
        <w:rPr>
          <w:rFonts w:eastAsia="Times New Roman" w:cstheme="minorHAnsi"/>
          <w:kern w:val="3"/>
          <w:sz w:val="24"/>
          <w:szCs w:val="24"/>
          <w:lang w:eastAsia="pl-PL" w:bidi="hi-IN"/>
        </w:rPr>
        <w:t>30                              30,79</w:t>
      </w:r>
      <w:r w:rsidR="009B28DD" w:rsidRPr="00C0544A">
        <w:rPr>
          <w:rFonts w:eastAsia="Times New Roman" w:cstheme="minorHAnsi"/>
          <w:kern w:val="3"/>
          <w:sz w:val="24"/>
          <w:szCs w:val="24"/>
          <w:lang w:eastAsia="pl-PL" w:bidi="hi-IN"/>
        </w:rPr>
        <w:t xml:space="preserve"> </w:t>
      </w:r>
      <w:r w:rsidRPr="00C0544A">
        <w:rPr>
          <w:rFonts w:eastAsia="Times New Roman" w:cstheme="minorHAnsi"/>
          <w:kern w:val="3"/>
          <w:sz w:val="24"/>
          <w:szCs w:val="24"/>
          <w:lang w:eastAsia="pl-PL" w:bidi="hi-IN"/>
        </w:rPr>
        <w:t>zł</w:t>
      </w:r>
    </w:p>
    <w:p w14:paraId="364E4960" w14:textId="5EC52E7D" w:rsidR="002809FA" w:rsidRPr="00C0544A" w:rsidRDefault="002809FA" w:rsidP="007021F4">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C0544A">
        <w:rPr>
          <w:rFonts w:eastAsia="Times New Roman" w:cstheme="minorHAnsi"/>
          <w:kern w:val="3"/>
          <w:sz w:val="24"/>
          <w:szCs w:val="24"/>
          <w:lang w:eastAsia="pl-PL" w:bidi="hi-IN"/>
        </w:rPr>
        <w:t xml:space="preserve">- </w:t>
      </w:r>
      <w:r w:rsidR="00FE386F">
        <w:rPr>
          <w:rFonts w:eastAsia="Times New Roman" w:cstheme="minorHAnsi"/>
          <w:kern w:val="3"/>
          <w:sz w:val="24"/>
          <w:szCs w:val="24"/>
          <w:lang w:eastAsia="pl-PL" w:bidi="hi-IN"/>
        </w:rPr>
        <w:t>85214</w:t>
      </w:r>
      <w:r w:rsidRPr="00C0544A">
        <w:rPr>
          <w:rFonts w:eastAsia="Times New Roman" w:cstheme="minorHAnsi"/>
          <w:kern w:val="3"/>
          <w:sz w:val="24"/>
          <w:szCs w:val="24"/>
          <w:lang w:eastAsia="pl-PL" w:bidi="hi-IN"/>
        </w:rPr>
        <w:t xml:space="preserve"> § 20</w:t>
      </w:r>
      <w:r w:rsidR="00FE386F">
        <w:rPr>
          <w:rFonts w:eastAsia="Times New Roman" w:cstheme="minorHAnsi"/>
          <w:kern w:val="3"/>
          <w:sz w:val="24"/>
          <w:szCs w:val="24"/>
          <w:lang w:eastAsia="pl-PL" w:bidi="hi-IN"/>
        </w:rPr>
        <w:t>3</w:t>
      </w:r>
      <w:r w:rsidRPr="00C0544A">
        <w:rPr>
          <w:rFonts w:eastAsia="Times New Roman" w:cstheme="minorHAnsi"/>
          <w:kern w:val="3"/>
          <w:sz w:val="24"/>
          <w:szCs w:val="24"/>
          <w:lang w:eastAsia="pl-PL" w:bidi="hi-IN"/>
        </w:rPr>
        <w:t xml:space="preserve">0                        </w:t>
      </w:r>
      <w:r w:rsidR="00FE386F">
        <w:rPr>
          <w:rFonts w:eastAsia="Times New Roman" w:cstheme="minorHAnsi"/>
          <w:kern w:val="3"/>
          <w:sz w:val="24"/>
          <w:szCs w:val="24"/>
          <w:lang w:eastAsia="pl-PL" w:bidi="hi-IN"/>
        </w:rPr>
        <w:t>4 381,39</w:t>
      </w:r>
      <w:r w:rsidRPr="00C0544A">
        <w:rPr>
          <w:rFonts w:eastAsia="Times New Roman" w:cstheme="minorHAnsi"/>
          <w:kern w:val="3"/>
          <w:sz w:val="24"/>
          <w:szCs w:val="24"/>
          <w:lang w:eastAsia="pl-PL" w:bidi="hi-IN"/>
        </w:rPr>
        <w:t xml:space="preserve"> zł</w:t>
      </w:r>
    </w:p>
    <w:p w14:paraId="0A5208E8" w14:textId="0493E356" w:rsidR="003A2B93" w:rsidRPr="00C0544A" w:rsidRDefault="003A2B93" w:rsidP="007021F4">
      <w:pPr>
        <w:widowControl w:val="0"/>
        <w:suppressAutoHyphens/>
        <w:autoSpaceDN w:val="0"/>
        <w:spacing w:after="0" w:line="240" w:lineRule="auto"/>
        <w:textAlignment w:val="baseline"/>
        <w:rPr>
          <w:rFonts w:eastAsia="Times New Roman" w:cstheme="minorHAnsi"/>
          <w:kern w:val="3"/>
          <w:sz w:val="24"/>
          <w:szCs w:val="24"/>
          <w:lang w:eastAsia="pl-PL" w:bidi="hi-IN"/>
        </w:rPr>
      </w:pPr>
      <w:r w:rsidRPr="00C0544A">
        <w:rPr>
          <w:rFonts w:eastAsia="Times New Roman" w:cstheme="minorHAnsi"/>
          <w:kern w:val="3"/>
          <w:sz w:val="24"/>
          <w:szCs w:val="24"/>
          <w:lang w:eastAsia="pl-PL" w:bidi="hi-IN"/>
        </w:rPr>
        <w:t>-</w:t>
      </w:r>
      <w:r w:rsidR="007021F4" w:rsidRPr="00C0544A">
        <w:rPr>
          <w:rFonts w:eastAsia="Times New Roman" w:cstheme="minorHAnsi"/>
          <w:kern w:val="3"/>
          <w:sz w:val="24"/>
          <w:szCs w:val="24"/>
          <w:lang w:eastAsia="pl-PL" w:bidi="hi-IN"/>
        </w:rPr>
        <w:t xml:space="preserve"> </w:t>
      </w:r>
      <w:r w:rsidR="00FE386F">
        <w:rPr>
          <w:rFonts w:eastAsia="Times New Roman" w:cstheme="minorHAnsi"/>
          <w:kern w:val="3"/>
          <w:sz w:val="24"/>
          <w:szCs w:val="24"/>
          <w:lang w:eastAsia="pl-PL" w:bidi="hi-IN"/>
        </w:rPr>
        <w:t>85216</w:t>
      </w:r>
      <w:r w:rsidR="007021F4" w:rsidRPr="00C0544A">
        <w:rPr>
          <w:rFonts w:eastAsia="Times New Roman" w:cstheme="minorHAnsi"/>
          <w:kern w:val="3"/>
          <w:sz w:val="24"/>
          <w:szCs w:val="24"/>
          <w:lang w:eastAsia="pl-PL" w:bidi="hi-IN"/>
        </w:rPr>
        <w:t xml:space="preserve"> § 20</w:t>
      </w:r>
      <w:r w:rsidR="00FE386F">
        <w:rPr>
          <w:rFonts w:eastAsia="Times New Roman" w:cstheme="minorHAnsi"/>
          <w:kern w:val="3"/>
          <w:sz w:val="24"/>
          <w:szCs w:val="24"/>
          <w:lang w:eastAsia="pl-PL" w:bidi="hi-IN"/>
        </w:rPr>
        <w:t>3</w:t>
      </w:r>
      <w:r w:rsidR="007021F4" w:rsidRPr="00C0544A">
        <w:rPr>
          <w:rFonts w:eastAsia="Times New Roman" w:cstheme="minorHAnsi"/>
          <w:kern w:val="3"/>
          <w:sz w:val="24"/>
          <w:szCs w:val="24"/>
          <w:lang w:eastAsia="pl-PL" w:bidi="hi-IN"/>
        </w:rPr>
        <w:t>0</w:t>
      </w:r>
      <w:r w:rsidR="007021F4" w:rsidRPr="00C0544A">
        <w:rPr>
          <w:rFonts w:eastAsia="Times New Roman" w:cstheme="minorHAnsi"/>
          <w:kern w:val="3"/>
          <w:sz w:val="24"/>
          <w:szCs w:val="24"/>
          <w:lang w:eastAsia="pl-PL" w:bidi="hi-IN"/>
        </w:rPr>
        <w:tab/>
      </w:r>
      <w:r w:rsidR="002809FA" w:rsidRPr="00C0544A">
        <w:rPr>
          <w:rFonts w:eastAsia="Times New Roman" w:cstheme="minorHAnsi"/>
          <w:kern w:val="3"/>
          <w:sz w:val="24"/>
          <w:szCs w:val="24"/>
          <w:lang w:eastAsia="pl-PL" w:bidi="hi-IN"/>
        </w:rPr>
        <w:t xml:space="preserve">            </w:t>
      </w:r>
      <w:r w:rsidR="00FE386F">
        <w:rPr>
          <w:rFonts w:eastAsia="Times New Roman" w:cstheme="minorHAnsi"/>
          <w:kern w:val="3"/>
          <w:sz w:val="24"/>
          <w:szCs w:val="24"/>
          <w:lang w:eastAsia="pl-PL" w:bidi="hi-IN"/>
        </w:rPr>
        <w:t xml:space="preserve">     59,36 </w:t>
      </w:r>
      <w:r w:rsidRPr="00C0544A">
        <w:rPr>
          <w:rFonts w:eastAsia="Times New Roman" w:cstheme="minorHAnsi"/>
          <w:kern w:val="3"/>
          <w:sz w:val="24"/>
          <w:szCs w:val="24"/>
          <w:lang w:eastAsia="pl-PL" w:bidi="hi-IN"/>
        </w:rPr>
        <w:t>zł</w:t>
      </w:r>
    </w:p>
    <w:p w14:paraId="2370114E" w14:textId="23BC97AE" w:rsidR="003A2B93" w:rsidRPr="00C0544A" w:rsidRDefault="003A2B93" w:rsidP="007021F4">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C0544A">
        <w:rPr>
          <w:rFonts w:eastAsia="Times New Roman" w:cstheme="minorHAnsi"/>
          <w:kern w:val="3"/>
          <w:sz w:val="24"/>
          <w:szCs w:val="24"/>
          <w:lang w:eastAsia="pl-PL" w:bidi="hi-IN"/>
        </w:rPr>
        <w:t>- 85219 § 2030</w:t>
      </w:r>
      <w:r w:rsidR="00A97A18" w:rsidRPr="00C0544A">
        <w:rPr>
          <w:rFonts w:eastAsia="Times New Roman" w:cstheme="minorHAnsi"/>
          <w:kern w:val="3"/>
          <w:sz w:val="24"/>
          <w:szCs w:val="24"/>
          <w:lang w:eastAsia="pl-PL" w:bidi="hi-IN"/>
        </w:rPr>
        <w:tab/>
        <w:t xml:space="preserve">           </w:t>
      </w:r>
      <w:r w:rsidR="008508CE" w:rsidRPr="00C0544A">
        <w:rPr>
          <w:rFonts w:eastAsia="Times New Roman" w:cstheme="minorHAnsi"/>
          <w:kern w:val="3"/>
          <w:sz w:val="24"/>
          <w:szCs w:val="24"/>
          <w:lang w:eastAsia="pl-PL" w:bidi="hi-IN"/>
        </w:rPr>
        <w:t xml:space="preserve"> </w:t>
      </w:r>
      <w:r w:rsidR="00C0544A" w:rsidRPr="00C0544A">
        <w:rPr>
          <w:rFonts w:eastAsia="Times New Roman" w:cstheme="minorHAnsi"/>
          <w:kern w:val="3"/>
          <w:sz w:val="24"/>
          <w:szCs w:val="24"/>
          <w:lang w:eastAsia="pl-PL" w:bidi="hi-IN"/>
        </w:rPr>
        <w:t>2</w:t>
      </w:r>
      <w:r w:rsidR="00FE386F">
        <w:rPr>
          <w:rFonts w:eastAsia="Times New Roman" w:cstheme="minorHAnsi"/>
          <w:kern w:val="3"/>
          <w:sz w:val="24"/>
          <w:szCs w:val="24"/>
          <w:lang w:eastAsia="pl-PL" w:bidi="hi-IN"/>
        </w:rPr>
        <w:t> 083,33</w:t>
      </w:r>
      <w:r w:rsidR="008508CE" w:rsidRPr="00C0544A">
        <w:rPr>
          <w:rFonts w:eastAsia="Times New Roman" w:cstheme="minorHAnsi"/>
          <w:kern w:val="3"/>
          <w:sz w:val="24"/>
          <w:szCs w:val="24"/>
          <w:lang w:eastAsia="pl-PL" w:bidi="hi-IN"/>
        </w:rPr>
        <w:t xml:space="preserve"> </w:t>
      </w:r>
      <w:r w:rsidRPr="00C0544A">
        <w:rPr>
          <w:rFonts w:eastAsia="Times New Roman" w:cstheme="minorHAnsi"/>
          <w:kern w:val="3"/>
          <w:sz w:val="24"/>
          <w:szCs w:val="24"/>
          <w:lang w:eastAsia="pl-PL" w:bidi="hi-IN"/>
        </w:rPr>
        <w:t>zł</w:t>
      </w:r>
    </w:p>
    <w:p w14:paraId="1D549ADB" w14:textId="181B9C28" w:rsidR="003A2B93" w:rsidRDefault="00A97A18" w:rsidP="007021F4">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C0544A">
        <w:rPr>
          <w:rFonts w:eastAsia="Times New Roman" w:cstheme="minorHAnsi"/>
          <w:kern w:val="3"/>
          <w:sz w:val="24"/>
          <w:szCs w:val="24"/>
          <w:lang w:eastAsia="pl-PL" w:bidi="hi-IN"/>
        </w:rPr>
        <w:t>- 85415 § 2030</w:t>
      </w:r>
      <w:r w:rsidRPr="00C0544A">
        <w:rPr>
          <w:rFonts w:eastAsia="Times New Roman" w:cstheme="minorHAnsi"/>
          <w:kern w:val="3"/>
          <w:sz w:val="24"/>
          <w:szCs w:val="24"/>
          <w:lang w:eastAsia="pl-PL" w:bidi="hi-IN"/>
        </w:rPr>
        <w:tab/>
        <w:t xml:space="preserve">           </w:t>
      </w:r>
      <w:r w:rsidR="008508CE" w:rsidRPr="00C0544A">
        <w:rPr>
          <w:rFonts w:eastAsia="Times New Roman" w:cstheme="minorHAnsi"/>
          <w:kern w:val="3"/>
          <w:sz w:val="24"/>
          <w:szCs w:val="24"/>
          <w:lang w:eastAsia="pl-PL" w:bidi="hi-IN"/>
        </w:rPr>
        <w:t xml:space="preserve"> </w:t>
      </w:r>
      <w:r w:rsidR="00FE386F">
        <w:rPr>
          <w:rFonts w:eastAsia="Times New Roman" w:cstheme="minorHAnsi"/>
          <w:kern w:val="3"/>
          <w:sz w:val="24"/>
          <w:szCs w:val="24"/>
          <w:lang w:eastAsia="pl-PL" w:bidi="hi-IN"/>
        </w:rPr>
        <w:t>4 845,03</w:t>
      </w:r>
      <w:r w:rsidR="008508CE" w:rsidRPr="00C0544A">
        <w:rPr>
          <w:rFonts w:eastAsia="Times New Roman" w:cstheme="minorHAnsi"/>
          <w:kern w:val="3"/>
          <w:sz w:val="24"/>
          <w:szCs w:val="24"/>
          <w:lang w:eastAsia="pl-PL" w:bidi="hi-IN"/>
        </w:rPr>
        <w:t xml:space="preserve"> </w:t>
      </w:r>
      <w:r w:rsidR="003A2B93" w:rsidRPr="00C0544A">
        <w:rPr>
          <w:rFonts w:eastAsia="Times New Roman" w:cstheme="minorHAnsi"/>
          <w:kern w:val="3"/>
          <w:sz w:val="24"/>
          <w:szCs w:val="24"/>
          <w:lang w:eastAsia="pl-PL" w:bidi="hi-IN"/>
        </w:rPr>
        <w:t>zł</w:t>
      </w:r>
    </w:p>
    <w:p w14:paraId="6E12F833" w14:textId="337D6DDF" w:rsidR="00FE386F" w:rsidRPr="00C0544A" w:rsidRDefault="00FE386F" w:rsidP="00FE386F">
      <w:pPr>
        <w:widowControl w:val="0"/>
        <w:suppressAutoHyphens/>
        <w:autoSpaceDN w:val="0"/>
        <w:spacing w:after="0" w:line="240" w:lineRule="auto"/>
        <w:textAlignment w:val="baseline"/>
        <w:rPr>
          <w:rFonts w:eastAsia="Times New Roman" w:cstheme="minorHAnsi"/>
          <w:kern w:val="3"/>
          <w:sz w:val="24"/>
          <w:szCs w:val="24"/>
          <w:lang w:eastAsia="pl-PL" w:bidi="hi-IN"/>
        </w:rPr>
      </w:pPr>
      <w:r w:rsidRPr="00C0544A">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85502</w:t>
      </w:r>
      <w:r w:rsidRPr="00C0544A">
        <w:rPr>
          <w:rFonts w:eastAsia="Times New Roman" w:cstheme="minorHAnsi"/>
          <w:kern w:val="3"/>
          <w:sz w:val="24"/>
          <w:szCs w:val="24"/>
          <w:lang w:eastAsia="pl-PL" w:bidi="hi-IN"/>
        </w:rPr>
        <w:t xml:space="preserve"> § 20</w:t>
      </w:r>
      <w:r>
        <w:rPr>
          <w:rFonts w:eastAsia="Times New Roman" w:cstheme="minorHAnsi"/>
          <w:kern w:val="3"/>
          <w:sz w:val="24"/>
          <w:szCs w:val="24"/>
          <w:lang w:eastAsia="pl-PL" w:bidi="hi-IN"/>
        </w:rPr>
        <w:t>1</w:t>
      </w:r>
      <w:r w:rsidRPr="00C0544A">
        <w:rPr>
          <w:rFonts w:eastAsia="Times New Roman" w:cstheme="minorHAnsi"/>
          <w:kern w:val="3"/>
          <w:sz w:val="24"/>
          <w:szCs w:val="24"/>
          <w:lang w:eastAsia="pl-PL" w:bidi="hi-IN"/>
        </w:rPr>
        <w:t>0</w:t>
      </w:r>
      <w:r w:rsidRPr="00C0544A">
        <w:rPr>
          <w:rFonts w:eastAsia="Times New Roman" w:cstheme="minorHAnsi"/>
          <w:kern w:val="3"/>
          <w:sz w:val="24"/>
          <w:szCs w:val="24"/>
          <w:lang w:eastAsia="pl-PL" w:bidi="hi-IN"/>
        </w:rPr>
        <w:tab/>
        <w:t xml:space="preserve">            </w:t>
      </w:r>
      <w:r>
        <w:rPr>
          <w:rFonts w:eastAsia="Times New Roman" w:cstheme="minorHAnsi"/>
          <w:kern w:val="3"/>
          <w:sz w:val="24"/>
          <w:szCs w:val="24"/>
          <w:lang w:eastAsia="pl-PL" w:bidi="hi-IN"/>
        </w:rPr>
        <w:t xml:space="preserve">   104,35 </w:t>
      </w:r>
      <w:r w:rsidRPr="00C0544A">
        <w:rPr>
          <w:rFonts w:eastAsia="Times New Roman" w:cstheme="minorHAnsi"/>
          <w:kern w:val="3"/>
          <w:sz w:val="24"/>
          <w:szCs w:val="24"/>
          <w:lang w:eastAsia="pl-PL" w:bidi="hi-IN"/>
        </w:rPr>
        <w:t>zł</w:t>
      </w:r>
    </w:p>
    <w:p w14:paraId="68C8A619" w14:textId="0ECEC03A" w:rsidR="00FE386F" w:rsidRPr="00C0544A" w:rsidRDefault="00FE386F" w:rsidP="00FE386F">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C0544A">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85503</w:t>
      </w:r>
      <w:r w:rsidRPr="00C0544A">
        <w:rPr>
          <w:rFonts w:eastAsia="Times New Roman" w:cstheme="minorHAnsi"/>
          <w:kern w:val="3"/>
          <w:sz w:val="24"/>
          <w:szCs w:val="24"/>
          <w:lang w:eastAsia="pl-PL" w:bidi="hi-IN"/>
        </w:rPr>
        <w:t xml:space="preserve"> § 20</w:t>
      </w:r>
      <w:r>
        <w:rPr>
          <w:rFonts w:eastAsia="Times New Roman" w:cstheme="minorHAnsi"/>
          <w:kern w:val="3"/>
          <w:sz w:val="24"/>
          <w:szCs w:val="24"/>
          <w:lang w:eastAsia="pl-PL" w:bidi="hi-IN"/>
        </w:rPr>
        <w:t>1</w:t>
      </w:r>
      <w:r w:rsidRPr="00C0544A">
        <w:rPr>
          <w:rFonts w:eastAsia="Times New Roman" w:cstheme="minorHAnsi"/>
          <w:kern w:val="3"/>
          <w:sz w:val="24"/>
          <w:szCs w:val="24"/>
          <w:lang w:eastAsia="pl-PL" w:bidi="hi-IN"/>
        </w:rPr>
        <w:t>0</w:t>
      </w:r>
      <w:r w:rsidRPr="00C0544A">
        <w:rPr>
          <w:rFonts w:eastAsia="Times New Roman" w:cstheme="minorHAnsi"/>
          <w:kern w:val="3"/>
          <w:sz w:val="24"/>
          <w:szCs w:val="24"/>
          <w:lang w:eastAsia="pl-PL" w:bidi="hi-IN"/>
        </w:rPr>
        <w:tab/>
        <w:t xml:space="preserve">           </w:t>
      </w:r>
      <w:r>
        <w:rPr>
          <w:rFonts w:eastAsia="Times New Roman" w:cstheme="minorHAnsi"/>
          <w:kern w:val="3"/>
          <w:sz w:val="24"/>
          <w:szCs w:val="24"/>
          <w:lang w:eastAsia="pl-PL" w:bidi="hi-IN"/>
        </w:rPr>
        <w:t xml:space="preserve">   </w:t>
      </w:r>
      <w:r w:rsidRPr="00C0544A">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 xml:space="preserve">108,00 </w:t>
      </w:r>
      <w:r w:rsidRPr="00C0544A">
        <w:rPr>
          <w:rFonts w:eastAsia="Times New Roman" w:cstheme="minorHAnsi"/>
          <w:kern w:val="3"/>
          <w:sz w:val="24"/>
          <w:szCs w:val="24"/>
          <w:lang w:eastAsia="pl-PL" w:bidi="hi-IN"/>
        </w:rPr>
        <w:t>zł</w:t>
      </w:r>
    </w:p>
    <w:p w14:paraId="74990ABC" w14:textId="214B1C74" w:rsidR="00FE386F" w:rsidRPr="00C0544A" w:rsidRDefault="00FE386F" w:rsidP="00FE386F">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C0544A">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85513</w:t>
      </w:r>
      <w:r w:rsidRPr="00C0544A">
        <w:rPr>
          <w:rFonts w:eastAsia="Times New Roman" w:cstheme="minorHAnsi"/>
          <w:kern w:val="3"/>
          <w:sz w:val="24"/>
          <w:szCs w:val="24"/>
          <w:lang w:eastAsia="pl-PL" w:bidi="hi-IN"/>
        </w:rPr>
        <w:t xml:space="preserve"> § 20</w:t>
      </w:r>
      <w:r>
        <w:rPr>
          <w:rFonts w:eastAsia="Times New Roman" w:cstheme="minorHAnsi"/>
          <w:kern w:val="3"/>
          <w:sz w:val="24"/>
          <w:szCs w:val="24"/>
          <w:lang w:eastAsia="pl-PL" w:bidi="hi-IN"/>
        </w:rPr>
        <w:t>1</w:t>
      </w:r>
      <w:r w:rsidRPr="00C0544A">
        <w:rPr>
          <w:rFonts w:eastAsia="Times New Roman" w:cstheme="minorHAnsi"/>
          <w:kern w:val="3"/>
          <w:sz w:val="24"/>
          <w:szCs w:val="24"/>
          <w:lang w:eastAsia="pl-PL" w:bidi="hi-IN"/>
        </w:rPr>
        <w:t>0</w:t>
      </w:r>
      <w:r w:rsidRPr="00C0544A">
        <w:rPr>
          <w:rFonts w:eastAsia="Times New Roman" w:cstheme="minorHAnsi"/>
          <w:kern w:val="3"/>
          <w:sz w:val="24"/>
          <w:szCs w:val="24"/>
          <w:lang w:eastAsia="pl-PL" w:bidi="hi-IN"/>
        </w:rPr>
        <w:tab/>
        <w:t xml:space="preserve">            </w:t>
      </w:r>
      <w:r>
        <w:rPr>
          <w:rFonts w:eastAsia="Times New Roman" w:cstheme="minorHAnsi"/>
          <w:kern w:val="3"/>
          <w:sz w:val="24"/>
          <w:szCs w:val="24"/>
          <w:lang w:eastAsia="pl-PL" w:bidi="hi-IN"/>
        </w:rPr>
        <w:t>3 977,39</w:t>
      </w:r>
      <w:r w:rsidRPr="00C0544A">
        <w:rPr>
          <w:rFonts w:eastAsia="Times New Roman" w:cstheme="minorHAnsi"/>
          <w:kern w:val="3"/>
          <w:sz w:val="24"/>
          <w:szCs w:val="24"/>
          <w:lang w:eastAsia="pl-PL" w:bidi="hi-IN"/>
        </w:rPr>
        <w:t xml:space="preserve"> zł</w:t>
      </w:r>
      <w:r w:rsidRPr="00C0544A">
        <w:rPr>
          <w:rFonts w:eastAsia="Arial Unicode MS" w:cstheme="minorHAnsi"/>
          <w:kern w:val="3"/>
          <w:sz w:val="24"/>
          <w:szCs w:val="24"/>
          <w:lang w:eastAsia="zh-CN" w:bidi="hi-IN"/>
        </w:rPr>
        <w:t>.</w:t>
      </w:r>
    </w:p>
    <w:p w14:paraId="15560023" w14:textId="77777777" w:rsidR="00B85BFD" w:rsidRPr="00FB2DBE" w:rsidRDefault="00B85BFD" w:rsidP="008508CE">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202F3D8A" w14:textId="77777777" w:rsidR="003A2B93" w:rsidRPr="00FB2DBE" w:rsidRDefault="003A2B93"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Subwencja:</w:t>
      </w:r>
    </w:p>
    <w:p w14:paraId="4F588AD5" w14:textId="0078BD91" w:rsidR="003A2B93" w:rsidRPr="00FB2DBE" w:rsidRDefault="003A2B93"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Subwencja ogólna §2920, §2750</w:t>
      </w:r>
      <w:r w:rsidR="00FF3407" w:rsidRPr="00FB2DBE">
        <w:rPr>
          <w:rFonts w:eastAsia="Times New Roman" w:cstheme="minorHAnsi"/>
          <w:b/>
          <w:kern w:val="3"/>
          <w:sz w:val="24"/>
          <w:szCs w:val="24"/>
          <w:lang w:eastAsia="pl-PL" w:bidi="hi-IN"/>
        </w:rPr>
        <w:t xml:space="preserve"> </w:t>
      </w:r>
    </w:p>
    <w:p w14:paraId="12D2F3F5" w14:textId="77777777" w:rsidR="003A2B93" w:rsidRPr="00FB2DBE" w:rsidRDefault="003A2B93" w:rsidP="003A2B93">
      <w:pPr>
        <w:widowControl w:val="0"/>
        <w:suppressAutoHyphens/>
        <w:autoSpaceDN w:val="0"/>
        <w:spacing w:after="0" w:line="240" w:lineRule="auto"/>
        <w:textAlignment w:val="baseline"/>
        <w:rPr>
          <w:rFonts w:eastAsia="Times New Roman" w:cstheme="minorHAnsi"/>
          <w:kern w:val="3"/>
          <w:sz w:val="24"/>
          <w:szCs w:val="24"/>
          <w:u w:val="single"/>
          <w:shd w:val="clear" w:color="auto" w:fill="FFFF00"/>
          <w:lang w:eastAsia="pl-PL" w:bidi="hi-IN"/>
        </w:rPr>
      </w:pPr>
    </w:p>
    <w:p w14:paraId="41E5CB08" w14:textId="0B1539DA"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Subwencja ogólna została zrealizowana w kwocie </w:t>
      </w:r>
      <w:r w:rsidRPr="00FB2DBE">
        <w:rPr>
          <w:rFonts w:eastAsia="Times New Roman" w:cstheme="minorHAnsi"/>
          <w:kern w:val="3"/>
          <w:sz w:val="24"/>
          <w:szCs w:val="24"/>
          <w:lang w:eastAsia="pl-PL" w:bidi="hi-IN"/>
        </w:rPr>
        <w:tab/>
      </w:r>
      <w:r w:rsidR="00B85BFD">
        <w:rPr>
          <w:rFonts w:eastAsia="Times New Roman" w:cstheme="minorHAnsi"/>
          <w:b/>
          <w:kern w:val="3"/>
          <w:sz w:val="24"/>
          <w:szCs w:val="24"/>
          <w:lang w:eastAsia="pl-PL" w:bidi="hi-IN"/>
        </w:rPr>
        <w:t>13 398 433,60</w:t>
      </w:r>
      <w:r w:rsidRPr="00FB2DBE">
        <w:rPr>
          <w:rFonts w:eastAsia="Times New Roman" w:cstheme="minorHAnsi"/>
          <w:b/>
          <w:kern w:val="3"/>
          <w:sz w:val="24"/>
          <w:szCs w:val="24"/>
          <w:lang w:eastAsia="pl-PL" w:bidi="hi-IN"/>
        </w:rPr>
        <w:t xml:space="preserve"> zł</w:t>
      </w:r>
    </w:p>
    <w:p w14:paraId="27AAC142"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z tego :</w:t>
      </w:r>
    </w:p>
    <w:p w14:paraId="5CC4C22A" w14:textId="2EC2B53D" w:rsidR="003A2B93" w:rsidRPr="00FB2DBE" w:rsidRDefault="003A2B93" w:rsidP="007021F4">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część oświatowa subwencji ogólnej</w:t>
      </w:r>
      <w:r w:rsidRPr="00FB2DBE">
        <w:rPr>
          <w:rFonts w:eastAsia="Times New Roman" w:cstheme="minorHAnsi"/>
          <w:kern w:val="3"/>
          <w:sz w:val="24"/>
          <w:szCs w:val="24"/>
          <w:lang w:eastAsia="pl-PL" w:bidi="hi-IN"/>
        </w:rPr>
        <w:tab/>
      </w:r>
      <w:r w:rsidRPr="00FB2DBE">
        <w:rPr>
          <w:rFonts w:eastAsia="Times New Roman" w:cstheme="minorHAnsi"/>
          <w:kern w:val="3"/>
          <w:sz w:val="24"/>
          <w:szCs w:val="24"/>
          <w:lang w:eastAsia="pl-PL" w:bidi="hi-IN"/>
        </w:rPr>
        <w:tab/>
      </w:r>
      <w:r w:rsidRPr="00FB2DBE">
        <w:rPr>
          <w:rFonts w:eastAsia="Times New Roman" w:cstheme="minorHAnsi"/>
          <w:kern w:val="3"/>
          <w:sz w:val="24"/>
          <w:szCs w:val="24"/>
          <w:lang w:eastAsia="pl-PL" w:bidi="hi-IN"/>
        </w:rPr>
        <w:tab/>
      </w:r>
      <w:r w:rsidR="00B85BFD">
        <w:rPr>
          <w:rFonts w:eastAsia="Times New Roman" w:cstheme="minorHAnsi"/>
          <w:kern w:val="3"/>
          <w:sz w:val="24"/>
          <w:szCs w:val="24"/>
          <w:lang w:eastAsia="pl-PL" w:bidi="hi-IN"/>
        </w:rPr>
        <w:t>6 161 211,00</w:t>
      </w:r>
      <w:r w:rsidRPr="00FB2DBE">
        <w:rPr>
          <w:rFonts w:eastAsia="Times New Roman" w:cstheme="minorHAnsi"/>
          <w:kern w:val="3"/>
          <w:sz w:val="24"/>
          <w:szCs w:val="24"/>
          <w:lang w:eastAsia="pl-PL" w:bidi="hi-IN"/>
        </w:rPr>
        <w:t xml:space="preserve"> zł</w:t>
      </w:r>
      <w:r w:rsidR="00E27343">
        <w:rPr>
          <w:rFonts w:eastAsia="Times New Roman" w:cstheme="minorHAnsi"/>
          <w:kern w:val="3"/>
          <w:sz w:val="24"/>
          <w:szCs w:val="24"/>
          <w:lang w:eastAsia="pl-PL" w:bidi="hi-IN"/>
        </w:rPr>
        <w:t>,</w:t>
      </w:r>
    </w:p>
    <w:p w14:paraId="0359A026" w14:textId="288701B6" w:rsidR="003A2B93" w:rsidRPr="00FB2DBE" w:rsidRDefault="003A2B93" w:rsidP="007021F4">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część wyrównawcza subwencji ogólnej</w:t>
      </w:r>
      <w:r w:rsidRPr="00FB2DBE">
        <w:rPr>
          <w:rFonts w:eastAsia="Times New Roman" w:cstheme="minorHAnsi"/>
          <w:kern w:val="3"/>
          <w:sz w:val="24"/>
          <w:szCs w:val="24"/>
          <w:lang w:eastAsia="pl-PL" w:bidi="hi-IN"/>
        </w:rPr>
        <w:tab/>
      </w:r>
      <w:r w:rsidRPr="00FB2DBE">
        <w:rPr>
          <w:rFonts w:eastAsia="Times New Roman" w:cstheme="minorHAnsi"/>
          <w:kern w:val="3"/>
          <w:sz w:val="24"/>
          <w:szCs w:val="24"/>
          <w:lang w:eastAsia="pl-PL" w:bidi="hi-IN"/>
        </w:rPr>
        <w:tab/>
      </w:r>
      <w:r w:rsidR="00B85BFD">
        <w:rPr>
          <w:rFonts w:eastAsia="Times New Roman" w:cstheme="minorHAnsi"/>
          <w:kern w:val="3"/>
          <w:sz w:val="24"/>
          <w:szCs w:val="24"/>
          <w:lang w:eastAsia="pl-PL" w:bidi="hi-IN"/>
        </w:rPr>
        <w:t>5 092 268,00</w:t>
      </w:r>
      <w:r w:rsidRPr="00FB2DBE">
        <w:rPr>
          <w:rFonts w:eastAsia="Times New Roman" w:cstheme="minorHAnsi"/>
          <w:kern w:val="3"/>
          <w:sz w:val="24"/>
          <w:szCs w:val="24"/>
          <w:lang w:eastAsia="pl-PL" w:bidi="hi-IN"/>
        </w:rPr>
        <w:t xml:space="preserve"> zł</w:t>
      </w:r>
      <w:r w:rsidR="00E27343">
        <w:rPr>
          <w:rFonts w:eastAsia="Times New Roman" w:cstheme="minorHAnsi"/>
          <w:kern w:val="3"/>
          <w:sz w:val="24"/>
          <w:szCs w:val="24"/>
          <w:lang w:eastAsia="pl-PL" w:bidi="hi-IN"/>
        </w:rPr>
        <w:t>,</w:t>
      </w:r>
    </w:p>
    <w:p w14:paraId="00493823" w14:textId="1E3755F4" w:rsidR="007508A7" w:rsidRPr="00FB2DBE" w:rsidRDefault="004F55A9" w:rsidP="007021F4">
      <w:pPr>
        <w:widowControl w:val="0"/>
        <w:suppressAutoHyphens/>
        <w:autoSpaceDN w:val="0"/>
        <w:spacing w:after="0" w:line="240" w:lineRule="auto"/>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 xml:space="preserve">- uzupełnienie subwencji ogólnej dla </w:t>
      </w:r>
      <w:proofErr w:type="spellStart"/>
      <w:r w:rsidRPr="00FB2DBE">
        <w:rPr>
          <w:rFonts w:eastAsia="Times New Roman" w:cstheme="minorHAnsi"/>
          <w:kern w:val="3"/>
          <w:sz w:val="24"/>
          <w:szCs w:val="24"/>
          <w:lang w:eastAsia="pl-PL" w:bidi="hi-IN"/>
        </w:rPr>
        <w:t>jst</w:t>
      </w:r>
      <w:proofErr w:type="spellEnd"/>
      <w:r w:rsidRPr="00FB2DBE">
        <w:rPr>
          <w:rFonts w:eastAsia="Times New Roman" w:cstheme="minorHAnsi"/>
          <w:kern w:val="3"/>
          <w:sz w:val="24"/>
          <w:szCs w:val="24"/>
          <w:lang w:eastAsia="pl-PL" w:bidi="hi-IN"/>
        </w:rPr>
        <w:t xml:space="preserve">           </w:t>
      </w:r>
      <w:r w:rsidR="002B50F5">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w:t>
      </w:r>
      <w:r w:rsidR="007021F4">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w:t>
      </w:r>
      <w:r w:rsidR="00B85BFD">
        <w:rPr>
          <w:rFonts w:eastAsia="Times New Roman" w:cstheme="minorHAnsi"/>
          <w:kern w:val="3"/>
          <w:sz w:val="24"/>
          <w:szCs w:val="24"/>
          <w:lang w:eastAsia="pl-PL" w:bidi="hi-IN"/>
        </w:rPr>
        <w:t xml:space="preserve">2 144 954,60 </w:t>
      </w:r>
      <w:r w:rsidRPr="00FB2DBE">
        <w:rPr>
          <w:rFonts w:eastAsia="Times New Roman" w:cstheme="minorHAnsi"/>
          <w:kern w:val="3"/>
          <w:sz w:val="24"/>
          <w:szCs w:val="24"/>
          <w:lang w:eastAsia="pl-PL" w:bidi="hi-IN"/>
        </w:rPr>
        <w:t>zł</w:t>
      </w:r>
      <w:r w:rsidR="002B50F5">
        <w:rPr>
          <w:rFonts w:eastAsia="Times New Roman" w:cstheme="minorHAnsi"/>
          <w:kern w:val="3"/>
          <w:sz w:val="24"/>
          <w:szCs w:val="24"/>
          <w:lang w:eastAsia="pl-PL" w:bidi="hi-IN"/>
        </w:rPr>
        <w:t>.</w:t>
      </w:r>
    </w:p>
    <w:p w14:paraId="0FEE0847" w14:textId="77777777" w:rsidR="00B2424A" w:rsidRPr="00FB2DBE" w:rsidRDefault="00B2424A" w:rsidP="00B2424A">
      <w:pPr>
        <w:widowControl w:val="0"/>
        <w:suppressAutoHyphens/>
        <w:autoSpaceDN w:val="0"/>
        <w:spacing w:after="0" w:line="240" w:lineRule="auto"/>
        <w:jc w:val="both"/>
        <w:textAlignment w:val="baseline"/>
        <w:rPr>
          <w:rFonts w:eastAsia="Times New Roman" w:cstheme="minorHAnsi"/>
          <w:b/>
          <w:kern w:val="3"/>
          <w:lang w:eastAsia="pl-PL" w:bidi="hi-IN"/>
        </w:rPr>
      </w:pPr>
      <w:r w:rsidRPr="00FB2DBE">
        <w:rPr>
          <w:rFonts w:eastAsia="Times New Roman" w:cstheme="minorHAnsi"/>
          <w:b/>
          <w:kern w:val="3"/>
          <w:lang w:eastAsia="pl-PL" w:bidi="hi-IN"/>
        </w:rPr>
        <w:lastRenderedPageBreak/>
        <w:t>DOCHODY COVID-19</w:t>
      </w:r>
    </w:p>
    <w:p w14:paraId="39C043D7" w14:textId="77777777" w:rsidR="005F701A" w:rsidRPr="00FB2DBE" w:rsidRDefault="005F701A" w:rsidP="00B2424A">
      <w:pPr>
        <w:widowControl w:val="0"/>
        <w:suppressAutoHyphens/>
        <w:autoSpaceDN w:val="0"/>
        <w:spacing w:after="0" w:line="240" w:lineRule="auto"/>
        <w:jc w:val="both"/>
        <w:textAlignment w:val="baseline"/>
        <w:rPr>
          <w:rFonts w:eastAsia="Times New Roman" w:cstheme="minorHAnsi"/>
          <w:kern w:val="3"/>
          <w:lang w:eastAsia="pl-PL" w:bidi="hi-IN"/>
        </w:rPr>
      </w:pPr>
    </w:p>
    <w:p w14:paraId="1FF763DA" w14:textId="268A37B0" w:rsidR="005F7955" w:rsidRPr="00FB2DBE" w:rsidRDefault="00B2424A" w:rsidP="00B242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spacing w:after="0" w:line="240" w:lineRule="auto"/>
        <w:jc w:val="both"/>
        <w:textAlignment w:val="baseline"/>
        <w:rPr>
          <w:rFonts w:eastAsia="Calibri" w:cstheme="minorHAnsi"/>
          <w:sz w:val="24"/>
          <w:szCs w:val="24"/>
        </w:rPr>
      </w:pPr>
      <w:r w:rsidRPr="00FB2DBE">
        <w:rPr>
          <w:rFonts w:eastAsia="Times New Roman" w:cstheme="minorHAnsi"/>
          <w:kern w:val="3"/>
          <w:sz w:val="24"/>
          <w:szCs w:val="24"/>
          <w:lang w:eastAsia="pl-PL"/>
        </w:rPr>
        <w:t xml:space="preserve">W okresie sprawozdawczym Gmina Lądek </w:t>
      </w:r>
      <w:r w:rsidRPr="00FB2DBE">
        <w:rPr>
          <w:rFonts w:eastAsia="Calibri" w:cstheme="minorHAnsi"/>
          <w:sz w:val="24"/>
          <w:szCs w:val="24"/>
        </w:rPr>
        <w:t xml:space="preserve"> </w:t>
      </w:r>
      <w:r w:rsidR="005F7955" w:rsidRPr="00FB2DBE">
        <w:rPr>
          <w:rFonts w:eastAsia="Calibri" w:cstheme="minorHAnsi"/>
          <w:sz w:val="24"/>
          <w:szCs w:val="24"/>
        </w:rPr>
        <w:t>otrzymała</w:t>
      </w:r>
      <w:r w:rsidRPr="00FB2DBE">
        <w:rPr>
          <w:rFonts w:eastAsia="Calibri" w:cstheme="minorHAnsi"/>
          <w:sz w:val="24"/>
          <w:szCs w:val="24"/>
        </w:rPr>
        <w:t xml:space="preserve"> </w:t>
      </w:r>
      <w:r w:rsidR="005F7955" w:rsidRPr="00FB2DBE">
        <w:rPr>
          <w:rFonts w:eastAsia="Times New Roman" w:cstheme="minorHAnsi"/>
          <w:kern w:val="3"/>
          <w:sz w:val="24"/>
          <w:szCs w:val="24"/>
          <w:lang w:eastAsia="pl-PL"/>
        </w:rPr>
        <w:t>pomoc</w:t>
      </w:r>
      <w:r w:rsidR="00FF3407" w:rsidRPr="00FB2DBE">
        <w:rPr>
          <w:rFonts w:eastAsia="Times New Roman" w:cstheme="minorHAnsi"/>
          <w:kern w:val="3"/>
          <w:sz w:val="24"/>
          <w:szCs w:val="24"/>
          <w:lang w:eastAsia="pl-PL"/>
        </w:rPr>
        <w:t xml:space="preserve"> w</w:t>
      </w:r>
      <w:r w:rsidR="005F7955" w:rsidRPr="00FB2DBE">
        <w:rPr>
          <w:rFonts w:eastAsia="Times New Roman" w:cstheme="minorHAnsi"/>
          <w:kern w:val="3"/>
          <w:sz w:val="24"/>
          <w:szCs w:val="24"/>
          <w:lang w:eastAsia="pl-PL"/>
        </w:rPr>
        <w:t xml:space="preserve"> ramach  </w:t>
      </w:r>
      <w:r w:rsidR="005F7955" w:rsidRPr="00FB2DBE">
        <w:rPr>
          <w:rFonts w:eastAsia="Calibri" w:cstheme="minorHAnsi"/>
          <w:sz w:val="24"/>
          <w:szCs w:val="24"/>
        </w:rPr>
        <w:t>dochodów związanych ze szczególnymi zasadami wykonywania budżetu jednostki wynikającymi</w:t>
      </w:r>
      <w:r w:rsidR="00ED000A">
        <w:rPr>
          <w:rFonts w:eastAsia="Calibri" w:cstheme="minorHAnsi"/>
          <w:sz w:val="24"/>
          <w:szCs w:val="24"/>
        </w:rPr>
        <w:t xml:space="preserve">  </w:t>
      </w:r>
      <w:r w:rsidR="005F7955" w:rsidRPr="00FB2DBE">
        <w:rPr>
          <w:rFonts w:eastAsia="Calibri" w:cstheme="minorHAnsi"/>
          <w:sz w:val="24"/>
          <w:szCs w:val="24"/>
        </w:rPr>
        <w:t xml:space="preserve">z odrębnych ustaw w kwocie </w:t>
      </w:r>
      <w:r w:rsidR="00B25509">
        <w:rPr>
          <w:rFonts w:eastAsia="Calibri" w:cstheme="minorHAnsi"/>
          <w:sz w:val="24"/>
          <w:szCs w:val="24"/>
        </w:rPr>
        <w:t>9 546 284,24</w:t>
      </w:r>
      <w:r w:rsidR="00A14ABB">
        <w:rPr>
          <w:rFonts w:eastAsia="Calibri" w:cstheme="minorHAnsi"/>
          <w:sz w:val="24"/>
          <w:szCs w:val="24"/>
        </w:rPr>
        <w:t xml:space="preserve"> </w:t>
      </w:r>
      <w:r w:rsidR="005F7955" w:rsidRPr="00FB2DBE">
        <w:rPr>
          <w:rFonts w:eastAsia="Calibri" w:cstheme="minorHAnsi"/>
          <w:sz w:val="24"/>
          <w:szCs w:val="24"/>
        </w:rPr>
        <w:t>zł, z tego:</w:t>
      </w:r>
    </w:p>
    <w:p w14:paraId="2012794C" w14:textId="1F4DB7D3" w:rsidR="00E86047" w:rsidRDefault="00E86047" w:rsidP="00E86047">
      <w:pPr>
        <w:pStyle w:val="Normalny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heme="minorHAnsi" w:eastAsiaTheme="minorHAnsi" w:hAnsiTheme="minorHAnsi" w:cstheme="minorHAnsi"/>
          <w:color w:val="000000"/>
          <w:kern w:val="0"/>
          <w:lang w:eastAsia="en-US" w:bidi="ar-SA"/>
        </w:rPr>
      </w:pPr>
      <w:r w:rsidRPr="00FB2DBE">
        <w:rPr>
          <w:rFonts w:asciiTheme="minorHAnsi" w:hAnsiTheme="minorHAnsi" w:cstheme="minorHAnsi"/>
        </w:rPr>
        <w:t xml:space="preserve">- </w:t>
      </w:r>
      <w:r w:rsidR="00B25509">
        <w:rPr>
          <w:rFonts w:asciiTheme="minorHAnsi" w:hAnsiTheme="minorHAnsi" w:cstheme="minorHAnsi"/>
        </w:rPr>
        <w:t>3 000 000,00</w:t>
      </w:r>
      <w:r w:rsidR="00A14ABB">
        <w:rPr>
          <w:rFonts w:asciiTheme="minorHAnsi" w:hAnsiTheme="minorHAnsi" w:cstheme="minorHAnsi"/>
        </w:rPr>
        <w:t xml:space="preserve"> </w:t>
      </w:r>
      <w:r w:rsidRPr="00FB2DBE">
        <w:rPr>
          <w:rFonts w:asciiTheme="minorHAnsi" w:hAnsiTheme="minorHAnsi" w:cstheme="minorHAnsi"/>
        </w:rPr>
        <w:t xml:space="preserve">zł - </w:t>
      </w:r>
      <w:r w:rsidR="00B25509">
        <w:rPr>
          <w:rFonts w:asciiTheme="minorHAnsi" w:hAnsiTheme="minorHAnsi" w:cstheme="minorHAnsi"/>
        </w:rPr>
        <w:t xml:space="preserve"> środki trzymane z Rządowego Funduszu Polski Ład </w:t>
      </w:r>
      <w:r w:rsidRPr="00FB2DBE">
        <w:rPr>
          <w:rFonts w:asciiTheme="minorHAnsi" w:eastAsiaTheme="minorHAnsi" w:hAnsiTheme="minorHAnsi" w:cstheme="minorHAnsi"/>
          <w:color w:val="000000"/>
          <w:kern w:val="0"/>
          <w:lang w:eastAsia="en-US" w:bidi="ar-SA"/>
        </w:rPr>
        <w:t xml:space="preserve">z przeznaczeniem na </w:t>
      </w:r>
      <w:r w:rsidR="00B25509">
        <w:rPr>
          <w:rFonts w:asciiTheme="minorHAnsi" w:eastAsiaTheme="minorHAnsi" w:hAnsiTheme="minorHAnsi" w:cstheme="minorHAnsi"/>
          <w:color w:val="000000"/>
          <w:kern w:val="0"/>
          <w:lang w:eastAsia="en-US" w:bidi="ar-SA"/>
        </w:rPr>
        <w:t>„Przebudowę drogi gminnej w miejscowości Wola Koszucka, gmina Lądek”,</w:t>
      </w:r>
    </w:p>
    <w:p w14:paraId="13745D3A" w14:textId="68E7261B" w:rsidR="00B25509" w:rsidRDefault="00B25509" w:rsidP="00E86047">
      <w:pPr>
        <w:pStyle w:val="Normalny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heme="minorHAnsi" w:eastAsiaTheme="minorHAnsi" w:hAnsiTheme="minorHAnsi" w:cstheme="minorHAnsi"/>
          <w:color w:val="000000"/>
          <w:kern w:val="0"/>
          <w:lang w:eastAsia="en-US" w:bidi="ar-SA"/>
        </w:rPr>
      </w:pPr>
      <w:r>
        <w:rPr>
          <w:rFonts w:asciiTheme="minorHAnsi" w:eastAsiaTheme="minorHAnsi" w:hAnsiTheme="minorHAnsi" w:cstheme="minorHAnsi"/>
          <w:color w:val="000000"/>
          <w:kern w:val="0"/>
          <w:lang w:eastAsia="en-US" w:bidi="ar-SA"/>
        </w:rPr>
        <w:t xml:space="preserve">- 2 000 000,00 zł - </w:t>
      </w:r>
      <w:r>
        <w:rPr>
          <w:rFonts w:asciiTheme="minorHAnsi" w:hAnsiTheme="minorHAnsi" w:cstheme="minorHAnsi"/>
        </w:rPr>
        <w:t xml:space="preserve">środki trzymane z Rządowego Funduszu Polski Ład </w:t>
      </w:r>
      <w:r w:rsidRPr="00FB2DBE">
        <w:rPr>
          <w:rFonts w:asciiTheme="minorHAnsi" w:eastAsiaTheme="minorHAnsi" w:hAnsiTheme="minorHAnsi" w:cstheme="minorHAnsi"/>
          <w:color w:val="000000"/>
          <w:kern w:val="0"/>
          <w:lang w:eastAsia="en-US" w:bidi="ar-SA"/>
        </w:rPr>
        <w:t xml:space="preserve">z przeznaczeniem na </w:t>
      </w:r>
      <w:r>
        <w:rPr>
          <w:rFonts w:asciiTheme="minorHAnsi" w:eastAsiaTheme="minorHAnsi" w:hAnsiTheme="minorHAnsi" w:cstheme="minorHAnsi"/>
          <w:color w:val="000000"/>
          <w:kern w:val="0"/>
          <w:lang w:eastAsia="en-US" w:bidi="ar-SA"/>
        </w:rPr>
        <w:t>„Poprawę infrastruktury drogowej na terenie Gminy Lądek”,</w:t>
      </w:r>
    </w:p>
    <w:p w14:paraId="0ACB7A3A" w14:textId="4B65596F" w:rsidR="00B25509" w:rsidRDefault="00B25509" w:rsidP="00B25509">
      <w:pPr>
        <w:pStyle w:val="Normalny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heme="minorHAnsi" w:eastAsiaTheme="minorHAnsi" w:hAnsiTheme="minorHAnsi" w:cstheme="minorHAnsi"/>
          <w:color w:val="000000"/>
          <w:kern w:val="0"/>
          <w:lang w:eastAsia="en-US" w:bidi="ar-SA"/>
        </w:rPr>
      </w:pPr>
      <w:r>
        <w:rPr>
          <w:rFonts w:asciiTheme="minorHAnsi" w:eastAsiaTheme="minorHAnsi" w:hAnsiTheme="minorHAnsi" w:cstheme="minorHAnsi"/>
          <w:color w:val="000000"/>
          <w:kern w:val="0"/>
          <w:lang w:eastAsia="en-US" w:bidi="ar-SA"/>
        </w:rPr>
        <w:t xml:space="preserve">- 4 500 000,00 zł - </w:t>
      </w:r>
      <w:r>
        <w:rPr>
          <w:rFonts w:asciiTheme="minorHAnsi" w:hAnsiTheme="minorHAnsi" w:cstheme="minorHAnsi"/>
        </w:rPr>
        <w:t xml:space="preserve">środki trzymane z Rządowego Funduszu Polski Ład </w:t>
      </w:r>
      <w:r w:rsidRPr="00FB2DBE">
        <w:rPr>
          <w:rFonts w:asciiTheme="minorHAnsi" w:eastAsiaTheme="minorHAnsi" w:hAnsiTheme="minorHAnsi" w:cstheme="minorHAnsi"/>
          <w:color w:val="000000"/>
          <w:kern w:val="0"/>
          <w:lang w:eastAsia="en-US" w:bidi="ar-SA"/>
        </w:rPr>
        <w:t xml:space="preserve">z przeznaczeniem na </w:t>
      </w:r>
      <w:r>
        <w:rPr>
          <w:rFonts w:asciiTheme="minorHAnsi" w:eastAsiaTheme="minorHAnsi" w:hAnsiTheme="minorHAnsi" w:cstheme="minorHAnsi"/>
          <w:color w:val="000000"/>
          <w:kern w:val="0"/>
          <w:lang w:eastAsia="en-US" w:bidi="ar-SA"/>
        </w:rPr>
        <w:t>„</w:t>
      </w:r>
      <w:r w:rsidRPr="00B25509">
        <w:rPr>
          <w:rFonts w:asciiTheme="minorHAnsi" w:eastAsiaTheme="minorHAnsi" w:hAnsiTheme="minorHAnsi" w:cstheme="minorHAnsi"/>
          <w:color w:val="000000"/>
          <w:kern w:val="0"/>
          <w:lang w:eastAsia="en-US" w:bidi="ar-SA"/>
        </w:rPr>
        <w:t>Przebudow</w:t>
      </w:r>
      <w:r>
        <w:rPr>
          <w:rFonts w:asciiTheme="minorHAnsi" w:eastAsiaTheme="minorHAnsi" w:hAnsiTheme="minorHAnsi" w:cstheme="minorHAnsi"/>
          <w:color w:val="000000"/>
          <w:kern w:val="0"/>
          <w:lang w:eastAsia="en-US" w:bidi="ar-SA"/>
        </w:rPr>
        <w:t>ę</w:t>
      </w:r>
      <w:r w:rsidRPr="00B25509">
        <w:rPr>
          <w:rFonts w:asciiTheme="minorHAnsi" w:eastAsiaTheme="minorHAnsi" w:hAnsiTheme="minorHAnsi" w:cstheme="minorHAnsi"/>
          <w:color w:val="000000"/>
          <w:kern w:val="0"/>
          <w:lang w:eastAsia="en-US" w:bidi="ar-SA"/>
        </w:rPr>
        <w:t xml:space="preserve"> budynków użyteczności publicznej w miejscowości Ciążeń i Lądek w zakresie poprawienia efektywności energetycznej</w:t>
      </w:r>
      <w:r>
        <w:rPr>
          <w:rFonts w:asciiTheme="minorHAnsi" w:eastAsiaTheme="minorHAnsi" w:hAnsiTheme="minorHAnsi" w:cstheme="minorHAnsi"/>
          <w:color w:val="000000"/>
          <w:kern w:val="0"/>
          <w:lang w:eastAsia="en-US" w:bidi="ar-SA"/>
        </w:rPr>
        <w:t>”</w:t>
      </w:r>
      <w:r w:rsidR="00B95314">
        <w:rPr>
          <w:rFonts w:asciiTheme="minorHAnsi" w:eastAsiaTheme="minorHAnsi" w:hAnsiTheme="minorHAnsi" w:cstheme="minorHAnsi"/>
          <w:color w:val="000000"/>
          <w:kern w:val="0"/>
          <w:lang w:eastAsia="en-US" w:bidi="ar-SA"/>
        </w:rPr>
        <w:t>,</w:t>
      </w:r>
    </w:p>
    <w:p w14:paraId="12D20D1C" w14:textId="0C585345" w:rsidR="00B25509" w:rsidRDefault="00B95314" w:rsidP="00E86047">
      <w:pPr>
        <w:pStyle w:val="Normalny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heme="minorHAnsi" w:eastAsiaTheme="minorHAnsi" w:hAnsiTheme="minorHAnsi" w:cstheme="minorHAnsi"/>
          <w:color w:val="000000"/>
          <w:kern w:val="0"/>
          <w:lang w:eastAsia="en-US" w:bidi="ar-SA"/>
        </w:rPr>
      </w:pPr>
      <w:r>
        <w:rPr>
          <w:rFonts w:asciiTheme="minorHAnsi" w:eastAsiaTheme="minorHAnsi" w:hAnsiTheme="minorHAnsi" w:cstheme="minorHAnsi"/>
          <w:color w:val="000000"/>
          <w:kern w:val="0"/>
          <w:lang w:eastAsia="en-US" w:bidi="ar-SA"/>
        </w:rPr>
        <w:t>- 14 790,00 zł – z przeznaczeniem na realizację wypłat dodatków elektrycznych o których mowa w ustawie z dnia 7 października 2022 r.,</w:t>
      </w:r>
    </w:p>
    <w:p w14:paraId="30EAF8CE" w14:textId="28EFDBC5" w:rsidR="008A7B42" w:rsidRDefault="008A7B42" w:rsidP="00E86047">
      <w:pPr>
        <w:pStyle w:val="Normalny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heme="minorHAnsi" w:eastAsiaTheme="minorHAnsi" w:hAnsiTheme="minorHAnsi" w:cstheme="minorHAnsi"/>
          <w:color w:val="000000"/>
          <w:kern w:val="0"/>
          <w:lang w:eastAsia="en-US" w:bidi="ar-SA"/>
        </w:rPr>
      </w:pPr>
      <w:r>
        <w:rPr>
          <w:rFonts w:asciiTheme="minorHAnsi" w:eastAsiaTheme="minorHAnsi" w:hAnsiTheme="minorHAnsi" w:cstheme="minorHAnsi"/>
          <w:color w:val="000000"/>
          <w:kern w:val="0"/>
          <w:lang w:eastAsia="en-US" w:bidi="ar-SA"/>
        </w:rPr>
        <w:t xml:space="preserve">- </w:t>
      </w:r>
      <w:r w:rsidR="00B95314">
        <w:rPr>
          <w:rFonts w:asciiTheme="minorHAnsi" w:eastAsiaTheme="minorHAnsi" w:hAnsiTheme="minorHAnsi" w:cstheme="minorHAnsi"/>
          <w:color w:val="000000"/>
          <w:kern w:val="0"/>
          <w:lang w:eastAsia="en-US" w:bidi="ar-SA"/>
        </w:rPr>
        <w:t>3 0</w:t>
      </w:r>
      <w:r w:rsidR="007508A7">
        <w:rPr>
          <w:rFonts w:asciiTheme="minorHAnsi" w:eastAsiaTheme="minorHAnsi" w:hAnsiTheme="minorHAnsi" w:cstheme="minorHAnsi"/>
          <w:color w:val="000000"/>
          <w:kern w:val="0"/>
          <w:lang w:eastAsia="en-US" w:bidi="ar-SA"/>
        </w:rPr>
        <w:t>6</w:t>
      </w:r>
      <w:r w:rsidR="00B95314">
        <w:rPr>
          <w:rFonts w:asciiTheme="minorHAnsi" w:eastAsiaTheme="minorHAnsi" w:hAnsiTheme="minorHAnsi" w:cstheme="minorHAnsi"/>
          <w:color w:val="000000"/>
          <w:kern w:val="0"/>
          <w:lang w:eastAsia="en-US" w:bidi="ar-SA"/>
        </w:rPr>
        <w:t>0,00</w:t>
      </w:r>
      <w:r w:rsidR="00446E47">
        <w:rPr>
          <w:rFonts w:asciiTheme="minorHAnsi" w:eastAsiaTheme="minorHAnsi" w:hAnsiTheme="minorHAnsi" w:cstheme="minorHAnsi"/>
          <w:color w:val="000000"/>
          <w:kern w:val="0"/>
          <w:lang w:eastAsia="en-US" w:bidi="ar-SA"/>
        </w:rPr>
        <w:t xml:space="preserve"> zł – z przeznaczeniem na realizację wypłat dodatków węglowych zgodnie </w:t>
      </w:r>
      <w:r w:rsidR="0030664B">
        <w:rPr>
          <w:rFonts w:asciiTheme="minorHAnsi" w:eastAsiaTheme="minorHAnsi" w:hAnsiTheme="minorHAnsi" w:cstheme="minorHAnsi"/>
          <w:color w:val="000000"/>
          <w:kern w:val="0"/>
          <w:lang w:eastAsia="en-US" w:bidi="ar-SA"/>
        </w:rPr>
        <w:t xml:space="preserve"> </w:t>
      </w:r>
      <w:r w:rsidR="00446E47">
        <w:rPr>
          <w:rFonts w:asciiTheme="minorHAnsi" w:eastAsiaTheme="minorHAnsi" w:hAnsiTheme="minorHAnsi" w:cstheme="minorHAnsi"/>
          <w:color w:val="000000"/>
          <w:kern w:val="0"/>
          <w:lang w:eastAsia="en-US" w:bidi="ar-SA"/>
        </w:rPr>
        <w:t>z ustawą z dnia 5 sierpnia 2022 r.</w:t>
      </w:r>
    </w:p>
    <w:p w14:paraId="4EB547C1" w14:textId="60FC1E21" w:rsidR="00A14ABB" w:rsidRPr="0030664B" w:rsidRDefault="0030664B" w:rsidP="0030664B">
      <w:pPr>
        <w:pStyle w:val="Normalny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heme="minorHAnsi" w:eastAsiaTheme="minorHAnsi" w:hAnsiTheme="minorHAnsi" w:cstheme="minorHAnsi"/>
          <w:color w:val="000000"/>
          <w:kern w:val="0"/>
          <w:lang w:eastAsia="en-US" w:bidi="ar-SA"/>
        </w:rPr>
      </w:pPr>
      <w:r>
        <w:rPr>
          <w:rFonts w:asciiTheme="minorHAnsi" w:eastAsiaTheme="minorHAnsi" w:hAnsiTheme="minorHAnsi" w:cstheme="minorHAnsi"/>
          <w:color w:val="000000"/>
          <w:kern w:val="0"/>
          <w:lang w:eastAsia="en-US" w:bidi="ar-SA"/>
        </w:rPr>
        <w:t xml:space="preserve">- </w:t>
      </w:r>
      <w:r w:rsidR="00B95314">
        <w:rPr>
          <w:rFonts w:asciiTheme="minorHAnsi" w:eastAsiaTheme="minorHAnsi" w:hAnsiTheme="minorHAnsi" w:cstheme="minorHAnsi"/>
          <w:color w:val="000000"/>
          <w:kern w:val="0"/>
          <w:lang w:eastAsia="en-US" w:bidi="ar-SA"/>
        </w:rPr>
        <w:t>28 434,24</w:t>
      </w:r>
      <w:r>
        <w:rPr>
          <w:rFonts w:asciiTheme="minorHAnsi" w:eastAsiaTheme="minorHAnsi" w:hAnsiTheme="minorHAnsi" w:cstheme="minorHAnsi"/>
          <w:color w:val="000000"/>
          <w:kern w:val="0"/>
          <w:lang w:eastAsia="en-US" w:bidi="ar-SA"/>
        </w:rPr>
        <w:t xml:space="preserve"> zł z przeznaczeniem na realizacje wypłat dodatków dla podmiotów wrażliwych          o których mowa w ustawie z dnia 15 września 2022 r.</w:t>
      </w:r>
    </w:p>
    <w:p w14:paraId="3E8AE87C" w14:textId="77777777" w:rsidR="0048299F" w:rsidRPr="00FB2DBE" w:rsidRDefault="0048299F" w:rsidP="003A2B93">
      <w:pPr>
        <w:widowControl w:val="0"/>
        <w:suppressAutoHyphens/>
        <w:autoSpaceDN w:val="0"/>
        <w:spacing w:after="0" w:line="240" w:lineRule="auto"/>
        <w:textAlignment w:val="baseline"/>
        <w:rPr>
          <w:rFonts w:eastAsia="Times New Roman" w:cstheme="minorHAnsi"/>
          <w:kern w:val="3"/>
          <w:sz w:val="24"/>
          <w:szCs w:val="24"/>
          <w:shd w:val="clear" w:color="auto" w:fill="FFFF00"/>
          <w:lang w:eastAsia="pl-PL" w:bidi="hi-IN"/>
        </w:rPr>
      </w:pPr>
    </w:p>
    <w:p w14:paraId="49792EE0" w14:textId="77777777" w:rsidR="005202B2" w:rsidRDefault="005202B2" w:rsidP="009D3F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b/>
          <w:spacing w:val="20"/>
          <w:kern w:val="3"/>
          <w:sz w:val="24"/>
          <w:szCs w:val="24"/>
          <w:lang w:eastAsia="pl-PL" w:bidi="hi-IN"/>
        </w:rPr>
      </w:pPr>
    </w:p>
    <w:p w14:paraId="7205C1D3" w14:textId="1500D09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b/>
          <w:spacing w:val="20"/>
          <w:kern w:val="3"/>
          <w:sz w:val="24"/>
          <w:szCs w:val="24"/>
          <w:lang w:eastAsia="pl-PL" w:bidi="hi-IN"/>
        </w:rPr>
        <w:t>STRUKTURA DOCHODÓW BUDŻETU GMINY LĄDEK W 202</w:t>
      </w:r>
      <w:r w:rsidR="007508A7">
        <w:rPr>
          <w:rFonts w:eastAsia="Times New Roman" w:cstheme="minorHAnsi"/>
          <w:b/>
          <w:spacing w:val="20"/>
          <w:kern w:val="3"/>
          <w:sz w:val="24"/>
          <w:szCs w:val="24"/>
          <w:lang w:eastAsia="pl-PL" w:bidi="hi-IN"/>
        </w:rPr>
        <w:t>3</w:t>
      </w:r>
      <w:r w:rsidRPr="00FB2DBE">
        <w:rPr>
          <w:rFonts w:eastAsia="Times New Roman" w:cstheme="minorHAnsi"/>
          <w:b/>
          <w:spacing w:val="20"/>
          <w:kern w:val="3"/>
          <w:sz w:val="24"/>
          <w:szCs w:val="24"/>
          <w:lang w:eastAsia="pl-PL" w:bidi="hi-IN"/>
        </w:rPr>
        <w:t xml:space="preserve"> ROKU</w:t>
      </w:r>
    </w:p>
    <w:p w14:paraId="61E9A141"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tbl>
      <w:tblPr>
        <w:tblW w:w="8641" w:type="dxa"/>
        <w:tblInd w:w="1" w:type="dxa"/>
        <w:tblLayout w:type="fixed"/>
        <w:tblCellMar>
          <w:left w:w="10" w:type="dxa"/>
          <w:right w:w="10" w:type="dxa"/>
        </w:tblCellMar>
        <w:tblLook w:val="04A0" w:firstRow="1" w:lastRow="0" w:firstColumn="1" w:lastColumn="0" w:noHBand="0" w:noVBand="1"/>
      </w:tblPr>
      <w:tblGrid>
        <w:gridCol w:w="566"/>
        <w:gridCol w:w="5245"/>
        <w:gridCol w:w="1701"/>
        <w:gridCol w:w="1129"/>
      </w:tblGrid>
      <w:tr w:rsidR="00B30882" w:rsidRPr="00FB2DBE" w14:paraId="0CBEEAF8" w14:textId="77777777" w:rsidTr="0036163D">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DC2024" w14:textId="77777777" w:rsidR="00B30882" w:rsidRPr="00FB2DBE" w:rsidRDefault="00B30882" w:rsidP="00243E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center"/>
              <w:textAlignment w:val="baseline"/>
              <w:rPr>
                <w:rFonts w:eastAsia="Times New Roman" w:cstheme="minorHAnsi"/>
                <w:b/>
                <w:color w:val="00000A"/>
                <w:kern w:val="3"/>
                <w:lang w:eastAsia="pl-PL" w:bidi="hi-IN"/>
              </w:rPr>
            </w:pPr>
            <w:r w:rsidRPr="00FB2DBE">
              <w:rPr>
                <w:rFonts w:eastAsia="Times New Roman" w:cstheme="minorHAnsi"/>
                <w:b/>
                <w:color w:val="00000A"/>
                <w:kern w:val="3"/>
                <w:lang w:eastAsia="pl-PL" w:bidi="hi-IN"/>
              </w:rPr>
              <w:t>Lp.</w:t>
            </w:r>
          </w:p>
        </w:tc>
        <w:tc>
          <w:tcPr>
            <w:tcW w:w="5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C9E3A3" w14:textId="77777777" w:rsidR="00B30882" w:rsidRPr="00FB2DBE" w:rsidRDefault="00B30882" w:rsidP="00243E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center"/>
              <w:textAlignment w:val="baseline"/>
              <w:rPr>
                <w:rFonts w:eastAsia="Times New Roman" w:cstheme="minorHAnsi"/>
                <w:b/>
                <w:color w:val="00000A"/>
                <w:kern w:val="3"/>
                <w:lang w:eastAsia="pl-PL" w:bidi="hi-IN"/>
              </w:rPr>
            </w:pPr>
            <w:r w:rsidRPr="00FB2DBE">
              <w:rPr>
                <w:rFonts w:eastAsia="Times New Roman" w:cstheme="minorHAnsi"/>
                <w:b/>
                <w:color w:val="00000A"/>
                <w:kern w:val="3"/>
                <w:lang w:eastAsia="pl-PL" w:bidi="hi-IN"/>
              </w:rPr>
              <w:t>Struktura dochodów</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2EC6E5" w14:textId="77777777" w:rsidR="00B30882" w:rsidRPr="00FB2DBE" w:rsidRDefault="00B30882" w:rsidP="00243E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center"/>
              <w:textAlignment w:val="baseline"/>
              <w:rPr>
                <w:rFonts w:eastAsia="Times New Roman" w:cstheme="minorHAnsi"/>
                <w:b/>
                <w:color w:val="00000A"/>
                <w:kern w:val="3"/>
                <w:lang w:eastAsia="pl-PL" w:bidi="hi-IN"/>
              </w:rPr>
            </w:pPr>
            <w:r w:rsidRPr="00FB2DBE">
              <w:rPr>
                <w:rFonts w:eastAsia="Times New Roman" w:cstheme="minorHAnsi"/>
                <w:b/>
                <w:color w:val="00000A"/>
                <w:kern w:val="3"/>
                <w:lang w:eastAsia="pl-PL" w:bidi="hi-IN"/>
              </w:rPr>
              <w:t>Kwota w zł</w:t>
            </w:r>
          </w:p>
        </w:tc>
        <w:tc>
          <w:tcPr>
            <w:tcW w:w="11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91217F" w14:textId="77777777" w:rsidR="00B30882" w:rsidRPr="00FB2DBE" w:rsidRDefault="00B30882" w:rsidP="00243E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center"/>
              <w:textAlignment w:val="baseline"/>
              <w:rPr>
                <w:rFonts w:eastAsia="Times New Roman" w:cstheme="minorHAnsi"/>
                <w:b/>
                <w:color w:val="00000A"/>
                <w:kern w:val="3"/>
                <w:lang w:eastAsia="pl-PL" w:bidi="hi-IN"/>
              </w:rPr>
            </w:pPr>
            <w:r w:rsidRPr="00FB2DBE">
              <w:rPr>
                <w:rFonts w:eastAsia="Times New Roman" w:cstheme="minorHAnsi"/>
                <w:b/>
                <w:color w:val="00000A"/>
                <w:kern w:val="3"/>
                <w:lang w:eastAsia="pl-PL" w:bidi="hi-IN"/>
              </w:rPr>
              <w:t>Udział %</w:t>
            </w:r>
          </w:p>
        </w:tc>
      </w:tr>
      <w:tr w:rsidR="00B30882" w:rsidRPr="00FB2DBE" w14:paraId="1DA5CB7C" w14:textId="77777777" w:rsidTr="0036163D">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48D9CE"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1</w:t>
            </w:r>
          </w:p>
        </w:tc>
        <w:tc>
          <w:tcPr>
            <w:tcW w:w="5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D85FAB"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Część oświatowa subwencji ogólnej</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DB06ED" w14:textId="20B4110E" w:rsidR="00B30882" w:rsidRPr="00FB2DBE" w:rsidRDefault="001A0CD6"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6 161 211,00</w:t>
            </w:r>
          </w:p>
        </w:tc>
        <w:tc>
          <w:tcPr>
            <w:tcW w:w="11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A589D7" w14:textId="55C5BF83" w:rsidR="00B30882" w:rsidRPr="00FB2DBE" w:rsidRDefault="00EE70CF"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center"/>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 xml:space="preserve"> 14,</w:t>
            </w:r>
            <w:r w:rsidR="00BC4E02">
              <w:rPr>
                <w:rFonts w:eastAsia="Times New Roman" w:cstheme="minorHAnsi"/>
                <w:color w:val="00000A"/>
                <w:kern w:val="3"/>
                <w:lang w:eastAsia="pl-PL" w:bidi="hi-IN"/>
              </w:rPr>
              <w:t>6</w:t>
            </w:r>
          </w:p>
        </w:tc>
      </w:tr>
      <w:tr w:rsidR="00B30882" w:rsidRPr="00FB2DBE" w14:paraId="5F1BAE5C" w14:textId="77777777" w:rsidTr="0036163D">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7C075F"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2</w:t>
            </w:r>
          </w:p>
        </w:tc>
        <w:tc>
          <w:tcPr>
            <w:tcW w:w="5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33B19C"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Część wyrównawcza subwencji ogólnej</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318F4F" w14:textId="79EC89F6" w:rsidR="00B30882" w:rsidRPr="00FB2DBE" w:rsidRDefault="001A0CD6" w:rsidP="00B30882">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5 092 268,00</w:t>
            </w:r>
          </w:p>
        </w:tc>
        <w:tc>
          <w:tcPr>
            <w:tcW w:w="11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F5370D0" w14:textId="6A402C05" w:rsidR="00B30882" w:rsidRPr="00FB2DBE" w:rsidRDefault="00EE70CF"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center"/>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12,1</w:t>
            </w:r>
          </w:p>
        </w:tc>
      </w:tr>
      <w:tr w:rsidR="00B30882" w:rsidRPr="00FB2DBE" w14:paraId="13923E70" w14:textId="77777777" w:rsidTr="0036163D">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FCE540"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3.</w:t>
            </w:r>
          </w:p>
        </w:tc>
        <w:tc>
          <w:tcPr>
            <w:tcW w:w="5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F39C52"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Uzupełnienie subwencji ogólnej</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7C0C7FC" w14:textId="4A856F4B" w:rsidR="00B30882" w:rsidRPr="00FB2DBE" w:rsidRDefault="001A0CD6" w:rsidP="00B30882">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2 144 954,60</w:t>
            </w:r>
          </w:p>
        </w:tc>
        <w:tc>
          <w:tcPr>
            <w:tcW w:w="11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C4F259" w14:textId="55F68FEC" w:rsidR="00B30882" w:rsidRPr="00FB2DBE" w:rsidRDefault="00EE70CF"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center"/>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 xml:space="preserve">  5,1</w:t>
            </w:r>
            <w:r w:rsidR="0036163D">
              <w:rPr>
                <w:rFonts w:eastAsia="Times New Roman" w:cstheme="minorHAnsi"/>
                <w:color w:val="00000A"/>
                <w:kern w:val="3"/>
                <w:lang w:eastAsia="pl-PL" w:bidi="hi-IN"/>
              </w:rPr>
              <w:t xml:space="preserve"> </w:t>
            </w:r>
          </w:p>
        </w:tc>
      </w:tr>
      <w:tr w:rsidR="00B30882" w:rsidRPr="00FB2DBE" w14:paraId="4AC1419A" w14:textId="77777777" w:rsidTr="0036163D">
        <w:tc>
          <w:tcPr>
            <w:tcW w:w="566" w:type="dxa"/>
            <w:tcBorders>
              <w:left w:val="single" w:sz="4" w:space="0" w:color="000001"/>
              <w:bottom w:val="single" w:sz="4" w:space="0" w:color="000001"/>
              <w:right w:val="single" w:sz="4" w:space="0" w:color="000001"/>
            </w:tcBorders>
            <w:tcMar>
              <w:top w:w="0" w:type="dxa"/>
              <w:left w:w="108" w:type="dxa"/>
              <w:bottom w:w="0" w:type="dxa"/>
              <w:right w:w="108" w:type="dxa"/>
            </w:tcMar>
          </w:tcPr>
          <w:p w14:paraId="63B7EE80"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4.</w:t>
            </w:r>
          </w:p>
        </w:tc>
        <w:tc>
          <w:tcPr>
            <w:tcW w:w="5245" w:type="dxa"/>
            <w:tcBorders>
              <w:left w:val="single" w:sz="4" w:space="0" w:color="000001"/>
              <w:bottom w:val="single" w:sz="4" w:space="0" w:color="000001"/>
              <w:right w:val="single" w:sz="4" w:space="0" w:color="000001"/>
            </w:tcBorders>
            <w:tcMar>
              <w:top w:w="0" w:type="dxa"/>
              <w:left w:w="108" w:type="dxa"/>
              <w:bottom w:w="0" w:type="dxa"/>
              <w:right w:w="108" w:type="dxa"/>
            </w:tcMar>
          </w:tcPr>
          <w:p w14:paraId="224594E5"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Udział w podatku dochodowym PIT</w:t>
            </w:r>
          </w:p>
        </w:tc>
        <w:tc>
          <w:tcPr>
            <w:tcW w:w="1701" w:type="dxa"/>
            <w:tcBorders>
              <w:left w:val="single" w:sz="4" w:space="0" w:color="000001"/>
              <w:bottom w:val="single" w:sz="4" w:space="0" w:color="000001"/>
              <w:right w:val="single" w:sz="4" w:space="0" w:color="000001"/>
            </w:tcBorders>
            <w:tcMar>
              <w:top w:w="0" w:type="dxa"/>
              <w:left w:w="108" w:type="dxa"/>
              <w:bottom w:w="0" w:type="dxa"/>
              <w:right w:w="108" w:type="dxa"/>
            </w:tcMar>
          </w:tcPr>
          <w:p w14:paraId="626DE5D0" w14:textId="1792B927" w:rsidR="00B30882" w:rsidRPr="00FB2DBE" w:rsidRDefault="001A0CD6"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3 359 916,00</w:t>
            </w:r>
          </w:p>
        </w:tc>
        <w:tc>
          <w:tcPr>
            <w:tcW w:w="1129" w:type="dxa"/>
            <w:tcBorders>
              <w:left w:val="single" w:sz="4" w:space="0" w:color="000001"/>
              <w:bottom w:val="single" w:sz="4" w:space="0" w:color="000001"/>
              <w:right w:val="single" w:sz="4" w:space="0" w:color="000001"/>
            </w:tcBorders>
            <w:tcMar>
              <w:top w:w="0" w:type="dxa"/>
              <w:left w:w="108" w:type="dxa"/>
              <w:bottom w:w="0" w:type="dxa"/>
              <w:right w:w="108" w:type="dxa"/>
            </w:tcMar>
          </w:tcPr>
          <w:p w14:paraId="2D16477D" w14:textId="0073190F" w:rsidR="00B30882" w:rsidRPr="00FB2DBE" w:rsidRDefault="00EE70CF"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center"/>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 xml:space="preserve">  8,0</w:t>
            </w:r>
          </w:p>
        </w:tc>
      </w:tr>
      <w:tr w:rsidR="00B30882" w:rsidRPr="00FB2DBE" w14:paraId="15302BAC" w14:textId="77777777" w:rsidTr="0036163D">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FE9DD0"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5.</w:t>
            </w:r>
          </w:p>
        </w:tc>
        <w:tc>
          <w:tcPr>
            <w:tcW w:w="5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F931D8"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Udział w podatku dochodowym CIT</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F9F9EB" w14:textId="47E91E9C" w:rsidR="00B30882" w:rsidRPr="00FB2DBE" w:rsidRDefault="001A0CD6"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455 206,00</w:t>
            </w:r>
          </w:p>
        </w:tc>
        <w:tc>
          <w:tcPr>
            <w:tcW w:w="11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F58D08" w14:textId="1D70838A" w:rsidR="00B30882" w:rsidRPr="00FB2DBE" w:rsidRDefault="00EE70CF"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center"/>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1,1</w:t>
            </w:r>
          </w:p>
        </w:tc>
      </w:tr>
      <w:tr w:rsidR="00B30882" w:rsidRPr="00FB2DBE" w14:paraId="585D2139" w14:textId="77777777" w:rsidTr="0036163D">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082F10"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6.</w:t>
            </w:r>
          </w:p>
        </w:tc>
        <w:tc>
          <w:tcPr>
            <w:tcW w:w="5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0260E2"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Dotacje na realizację zadań z zakresu administracji rządowej</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4BC9D7" w14:textId="365184BC" w:rsidR="00B30882" w:rsidRPr="00FB2DBE" w:rsidRDefault="001A0CD6"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5 270 483,25</w:t>
            </w:r>
          </w:p>
        </w:tc>
        <w:tc>
          <w:tcPr>
            <w:tcW w:w="11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58B342A" w14:textId="49AB31E8" w:rsidR="00B30882" w:rsidRPr="00FB2DBE" w:rsidRDefault="00EE70CF"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center"/>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12,5</w:t>
            </w:r>
          </w:p>
        </w:tc>
      </w:tr>
      <w:tr w:rsidR="00B30882" w:rsidRPr="00FB2DBE" w14:paraId="16C9E507" w14:textId="77777777" w:rsidTr="0036163D">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D06C1D"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7.</w:t>
            </w:r>
          </w:p>
        </w:tc>
        <w:tc>
          <w:tcPr>
            <w:tcW w:w="5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D0574B"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Dotacje celowe na realizację zadań własnych</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0B1D262" w14:textId="7354B433" w:rsidR="00B30882" w:rsidRPr="00FB2DBE" w:rsidRDefault="001A0CD6"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740 377,47</w:t>
            </w:r>
          </w:p>
        </w:tc>
        <w:tc>
          <w:tcPr>
            <w:tcW w:w="11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0E0AFEE" w14:textId="546AB07A" w:rsidR="00B30882" w:rsidRPr="00FB2DBE" w:rsidRDefault="00EE70CF"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center"/>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1,8</w:t>
            </w:r>
          </w:p>
        </w:tc>
      </w:tr>
      <w:tr w:rsidR="00B30882" w:rsidRPr="00FB2DBE" w14:paraId="7EDCB511" w14:textId="77777777" w:rsidTr="0036163D">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63ED6C"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8.</w:t>
            </w:r>
          </w:p>
        </w:tc>
        <w:tc>
          <w:tcPr>
            <w:tcW w:w="5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9824B2"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Dotacje na realizacje projektów współfinansowanych ze środków UE</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5C4A00C" w14:textId="35DA803C" w:rsidR="00B30882" w:rsidRPr="00FB2DBE" w:rsidRDefault="001A0CD6"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1 960 028,59</w:t>
            </w:r>
          </w:p>
        </w:tc>
        <w:tc>
          <w:tcPr>
            <w:tcW w:w="11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3CCEF6" w14:textId="20F8E20C" w:rsidR="00B30882" w:rsidRPr="00FB2DBE" w:rsidRDefault="00EE70CF"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center"/>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4,</w:t>
            </w:r>
            <w:r w:rsidR="00BC4E02">
              <w:rPr>
                <w:rFonts w:eastAsia="Times New Roman" w:cstheme="minorHAnsi"/>
                <w:color w:val="00000A"/>
                <w:kern w:val="3"/>
                <w:lang w:eastAsia="pl-PL" w:bidi="hi-IN"/>
              </w:rPr>
              <w:t>6</w:t>
            </w:r>
          </w:p>
        </w:tc>
      </w:tr>
      <w:tr w:rsidR="00B30882" w:rsidRPr="00FB2DBE" w14:paraId="22FA36C3" w14:textId="77777777" w:rsidTr="0036163D">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1B3732"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9.</w:t>
            </w:r>
          </w:p>
        </w:tc>
        <w:tc>
          <w:tcPr>
            <w:tcW w:w="5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3217A44"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Wpływy podatków od osób fizycznych i prawnych</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5C5B58" w14:textId="08DBBCA4" w:rsidR="00B30882" w:rsidRPr="00FB2DBE" w:rsidRDefault="00621FF8"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2</w:t>
            </w:r>
            <w:r w:rsidR="00372366">
              <w:rPr>
                <w:rFonts w:eastAsia="Times New Roman" w:cstheme="minorHAnsi"/>
                <w:color w:val="00000A"/>
                <w:kern w:val="3"/>
                <w:lang w:eastAsia="pl-PL" w:bidi="hi-IN"/>
              </w:rPr>
              <w:t> 758 373,46</w:t>
            </w:r>
          </w:p>
        </w:tc>
        <w:tc>
          <w:tcPr>
            <w:tcW w:w="11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29143C" w14:textId="18794574" w:rsidR="00B30882" w:rsidRPr="00FB2DBE" w:rsidRDefault="00EE70CF"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center"/>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6,6</w:t>
            </w:r>
          </w:p>
        </w:tc>
      </w:tr>
      <w:tr w:rsidR="00B30882" w:rsidRPr="00FB2DBE" w14:paraId="65DE4514" w14:textId="77777777" w:rsidTr="0036163D">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139F11"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10.</w:t>
            </w:r>
          </w:p>
        </w:tc>
        <w:tc>
          <w:tcPr>
            <w:tcW w:w="5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FCA5347"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Wpływy z opłat</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E98742" w14:textId="3D2ED469" w:rsidR="00B30882" w:rsidRPr="00FB2DBE" w:rsidRDefault="00B93EB9"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1 972 406,83</w:t>
            </w:r>
          </w:p>
        </w:tc>
        <w:tc>
          <w:tcPr>
            <w:tcW w:w="11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F6DF38" w14:textId="561769FE" w:rsidR="00B30882" w:rsidRPr="00FB2DBE" w:rsidRDefault="00EE70CF"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center"/>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4,7</w:t>
            </w:r>
          </w:p>
        </w:tc>
      </w:tr>
      <w:tr w:rsidR="00B30882" w:rsidRPr="00FB2DBE" w14:paraId="55B468A6" w14:textId="77777777" w:rsidTr="0036163D">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0CF306"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11.</w:t>
            </w:r>
          </w:p>
        </w:tc>
        <w:tc>
          <w:tcPr>
            <w:tcW w:w="5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D3F017"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Inne dochody</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AE8411" w14:textId="530AF5E3" w:rsidR="00B30882" w:rsidRPr="00FB2DBE" w:rsidRDefault="00EE70CF"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2 210 311,91</w:t>
            </w:r>
          </w:p>
        </w:tc>
        <w:tc>
          <w:tcPr>
            <w:tcW w:w="11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0D2E42" w14:textId="45D1C1F4" w:rsidR="00B30882" w:rsidRPr="00FB2DBE" w:rsidRDefault="00EE70CF"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center"/>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5,3</w:t>
            </w:r>
          </w:p>
        </w:tc>
      </w:tr>
      <w:tr w:rsidR="00B30882" w:rsidRPr="00FB2DBE" w14:paraId="6001B86E" w14:textId="77777777" w:rsidTr="0036163D">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1F9DDF"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12.</w:t>
            </w:r>
          </w:p>
        </w:tc>
        <w:tc>
          <w:tcPr>
            <w:tcW w:w="5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F82744" w14:textId="77777777" w:rsidR="00B30882" w:rsidRPr="00FB2DBE" w:rsidRDefault="00B30882"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Dochody majątkowe</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3071878" w14:textId="13BA7B9B" w:rsidR="00B30882" w:rsidRPr="00FB2DBE" w:rsidRDefault="00B93EB9"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9 927 703,72</w:t>
            </w:r>
          </w:p>
        </w:tc>
        <w:tc>
          <w:tcPr>
            <w:tcW w:w="11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429958" w14:textId="4E42E084" w:rsidR="00B30882" w:rsidRPr="00FB2DBE" w:rsidRDefault="00EE70CF"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center"/>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23,6</w:t>
            </w:r>
          </w:p>
        </w:tc>
      </w:tr>
      <w:tr w:rsidR="00930207" w:rsidRPr="00FB2DBE" w14:paraId="2CCBF6E4" w14:textId="77777777" w:rsidTr="0036163D">
        <w:tc>
          <w:tcPr>
            <w:tcW w:w="581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0D50A4" w14:textId="77777777" w:rsidR="00930207" w:rsidRPr="00FB2DBE" w:rsidRDefault="00930207" w:rsidP="00243E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right"/>
              <w:textAlignment w:val="baseline"/>
              <w:rPr>
                <w:rFonts w:eastAsia="Times New Roman" w:cstheme="minorHAnsi"/>
                <w:b/>
                <w:color w:val="00000A"/>
                <w:kern w:val="3"/>
                <w:lang w:eastAsia="pl-PL" w:bidi="hi-IN"/>
              </w:rPr>
            </w:pPr>
            <w:r w:rsidRPr="00FB2DBE">
              <w:rPr>
                <w:rFonts w:eastAsia="Times New Roman" w:cstheme="minorHAnsi"/>
                <w:b/>
                <w:color w:val="00000A"/>
                <w:kern w:val="3"/>
                <w:lang w:eastAsia="pl-PL" w:bidi="hi-IN"/>
              </w:rPr>
              <w:t>Razem</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DB8702" w14:textId="13429A1E" w:rsidR="00930207" w:rsidRPr="00FB2DBE" w:rsidRDefault="00EE70CF"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right"/>
              <w:textAlignment w:val="baseline"/>
              <w:rPr>
                <w:rFonts w:eastAsia="Times New Roman" w:cstheme="minorHAnsi"/>
                <w:b/>
                <w:color w:val="00000A"/>
                <w:kern w:val="3"/>
                <w:lang w:eastAsia="pl-PL" w:bidi="hi-IN"/>
              </w:rPr>
            </w:pPr>
            <w:r>
              <w:rPr>
                <w:rFonts w:eastAsia="Times New Roman" w:cstheme="minorHAnsi"/>
                <w:b/>
                <w:color w:val="00000A"/>
                <w:kern w:val="3"/>
                <w:lang w:eastAsia="pl-PL" w:bidi="hi-IN"/>
              </w:rPr>
              <w:t>42 053 240,89</w:t>
            </w:r>
          </w:p>
        </w:tc>
        <w:tc>
          <w:tcPr>
            <w:tcW w:w="11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D732FC" w14:textId="77777777" w:rsidR="00930207" w:rsidRPr="00FB2DBE" w:rsidRDefault="00930207" w:rsidP="00B308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line="240" w:lineRule="auto"/>
              <w:jc w:val="center"/>
              <w:textAlignment w:val="baseline"/>
              <w:rPr>
                <w:rFonts w:eastAsia="Times New Roman" w:cstheme="minorHAnsi"/>
                <w:b/>
                <w:color w:val="00000A"/>
                <w:kern w:val="3"/>
                <w:lang w:eastAsia="pl-PL" w:bidi="hi-IN"/>
              </w:rPr>
            </w:pPr>
            <w:r w:rsidRPr="00FB2DBE">
              <w:rPr>
                <w:rFonts w:eastAsia="Times New Roman" w:cstheme="minorHAnsi"/>
                <w:b/>
                <w:color w:val="00000A"/>
                <w:kern w:val="3"/>
                <w:lang w:eastAsia="pl-PL" w:bidi="hi-IN"/>
              </w:rPr>
              <w:t>100,0</w:t>
            </w:r>
          </w:p>
        </w:tc>
      </w:tr>
    </w:tbl>
    <w:p w14:paraId="15F0D25F" w14:textId="77777777" w:rsidR="003F6B99" w:rsidRDefault="003F6B99" w:rsidP="003A2B93">
      <w:pPr>
        <w:widowControl w:val="0"/>
        <w:suppressAutoHyphens/>
        <w:autoSpaceDN w:val="0"/>
        <w:spacing w:after="0" w:line="240" w:lineRule="auto"/>
        <w:textAlignment w:val="baseline"/>
        <w:rPr>
          <w:rFonts w:eastAsia="Times New Roman" w:cstheme="minorHAnsi"/>
          <w:b/>
          <w:color w:val="FF0000"/>
          <w:kern w:val="3"/>
          <w:sz w:val="32"/>
          <w:szCs w:val="32"/>
          <w:lang w:eastAsia="pl-PL" w:bidi="hi-IN"/>
        </w:rPr>
      </w:pPr>
    </w:p>
    <w:p w14:paraId="4E04B63F" w14:textId="77777777" w:rsidR="00E27343" w:rsidRDefault="00E27343" w:rsidP="003A2B93">
      <w:pPr>
        <w:widowControl w:val="0"/>
        <w:suppressAutoHyphens/>
        <w:autoSpaceDN w:val="0"/>
        <w:spacing w:after="0" w:line="240" w:lineRule="auto"/>
        <w:textAlignment w:val="baseline"/>
        <w:rPr>
          <w:rFonts w:eastAsia="Times New Roman" w:cstheme="minorHAnsi"/>
          <w:b/>
          <w:kern w:val="3"/>
          <w:sz w:val="24"/>
          <w:szCs w:val="24"/>
          <w:lang w:eastAsia="pl-PL" w:bidi="hi-IN"/>
        </w:rPr>
      </w:pPr>
    </w:p>
    <w:p w14:paraId="22D2EFD6" w14:textId="77777777" w:rsidR="00146BAC" w:rsidRPr="00FB2DBE" w:rsidRDefault="00146BAC" w:rsidP="003A2B93">
      <w:pPr>
        <w:widowControl w:val="0"/>
        <w:suppressAutoHyphens/>
        <w:autoSpaceDN w:val="0"/>
        <w:spacing w:after="0" w:line="240" w:lineRule="auto"/>
        <w:textAlignment w:val="baseline"/>
        <w:rPr>
          <w:rFonts w:eastAsia="Times New Roman" w:cstheme="minorHAnsi"/>
          <w:b/>
          <w:kern w:val="3"/>
          <w:sz w:val="24"/>
          <w:szCs w:val="24"/>
          <w:lang w:eastAsia="pl-PL" w:bidi="hi-IN"/>
        </w:rPr>
      </w:pPr>
    </w:p>
    <w:p w14:paraId="036C9BAC"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b/>
          <w:spacing w:val="20"/>
          <w:kern w:val="3"/>
          <w:sz w:val="24"/>
          <w:szCs w:val="24"/>
          <w:lang w:eastAsia="pl-PL" w:bidi="hi-IN"/>
        </w:rPr>
        <w:lastRenderedPageBreak/>
        <w:t>WYDATKI BUDŻETU GMINY</w:t>
      </w:r>
    </w:p>
    <w:p w14:paraId="789CC9DB" w14:textId="77777777" w:rsidR="003A2B93" w:rsidRPr="00FB2DBE" w:rsidRDefault="003A2B93" w:rsidP="003A2B93">
      <w:pPr>
        <w:widowControl w:val="0"/>
        <w:suppressAutoHyphens/>
        <w:autoSpaceDN w:val="0"/>
        <w:spacing w:after="0" w:line="240" w:lineRule="auto"/>
        <w:jc w:val="center"/>
        <w:textAlignment w:val="baseline"/>
        <w:rPr>
          <w:rFonts w:eastAsia="Times New Roman" w:cstheme="minorHAnsi"/>
          <w:b/>
          <w:kern w:val="3"/>
          <w:sz w:val="24"/>
          <w:szCs w:val="24"/>
          <w:lang w:eastAsia="pl-PL" w:bidi="hi-IN"/>
        </w:rPr>
      </w:pPr>
    </w:p>
    <w:p w14:paraId="31F8D57D" w14:textId="116E256B"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Wydatki budżetu gminy na realizacje zadań w</w:t>
      </w:r>
      <w:r w:rsidR="00C51EA2" w:rsidRPr="00FB2DBE">
        <w:rPr>
          <w:rFonts w:eastAsia="Times New Roman" w:cstheme="minorHAnsi"/>
          <w:kern w:val="3"/>
          <w:sz w:val="24"/>
          <w:szCs w:val="24"/>
          <w:lang w:eastAsia="pl-PL" w:bidi="hi-IN"/>
        </w:rPr>
        <w:t xml:space="preserve"> sferze usług publicznych w 202</w:t>
      </w:r>
      <w:r w:rsidR="00697433">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 roku zaplanowano w wysokości </w:t>
      </w:r>
      <w:r w:rsidR="005B2A0F">
        <w:rPr>
          <w:rFonts w:eastAsia="Times New Roman" w:cstheme="minorHAnsi"/>
          <w:kern w:val="3"/>
          <w:sz w:val="24"/>
          <w:szCs w:val="24"/>
          <w:lang w:eastAsia="pl-PL" w:bidi="hi-IN"/>
        </w:rPr>
        <w:t>41 986 062,65</w:t>
      </w:r>
      <w:r w:rsidR="009B7DF0">
        <w:rPr>
          <w:rFonts w:eastAsia="Times New Roman" w:cstheme="minorHAnsi"/>
          <w:kern w:val="3"/>
          <w:sz w:val="24"/>
          <w:szCs w:val="24"/>
          <w:lang w:eastAsia="pl-PL" w:bidi="hi-IN"/>
        </w:rPr>
        <w:t xml:space="preserve"> </w:t>
      </w:r>
      <w:r w:rsidR="00C51EA2" w:rsidRPr="00FB2DBE">
        <w:rPr>
          <w:rFonts w:eastAsia="Times New Roman" w:cstheme="minorHAnsi"/>
          <w:kern w:val="3"/>
          <w:sz w:val="24"/>
          <w:szCs w:val="24"/>
          <w:lang w:eastAsia="pl-PL" w:bidi="hi-IN"/>
        </w:rPr>
        <w:t>zł</w:t>
      </w:r>
      <w:r w:rsidR="009B7DF0">
        <w:rPr>
          <w:rFonts w:eastAsia="Times New Roman" w:cstheme="minorHAnsi"/>
          <w:kern w:val="3"/>
          <w:sz w:val="24"/>
          <w:szCs w:val="24"/>
          <w:lang w:eastAsia="pl-PL" w:bidi="hi-IN"/>
        </w:rPr>
        <w:t>,</w:t>
      </w:r>
      <w:r w:rsidRPr="00FB2DBE">
        <w:rPr>
          <w:rFonts w:eastAsia="Times New Roman" w:cstheme="minorHAnsi"/>
          <w:kern w:val="3"/>
          <w:sz w:val="24"/>
          <w:szCs w:val="24"/>
          <w:lang w:eastAsia="pl-PL" w:bidi="hi-IN"/>
        </w:rPr>
        <w:t xml:space="preserve"> a wykonano w wysokości </w:t>
      </w:r>
      <w:r w:rsidR="005B2A0F">
        <w:rPr>
          <w:rFonts w:eastAsia="Times New Roman" w:cstheme="minorHAnsi"/>
          <w:b/>
          <w:kern w:val="3"/>
          <w:sz w:val="24"/>
          <w:szCs w:val="24"/>
          <w:lang w:eastAsia="pl-PL" w:bidi="hi-IN"/>
        </w:rPr>
        <w:t>40 928 216,18</w:t>
      </w:r>
      <w:r w:rsidRPr="00FB2DBE">
        <w:rPr>
          <w:rFonts w:eastAsia="Times New Roman" w:cstheme="minorHAnsi"/>
          <w:b/>
          <w:kern w:val="3"/>
          <w:sz w:val="24"/>
          <w:szCs w:val="24"/>
          <w:lang w:eastAsia="pl-PL" w:bidi="hi-IN"/>
        </w:rPr>
        <w:t xml:space="preserve"> zł</w:t>
      </w:r>
      <w:r w:rsidRPr="00FB2DBE">
        <w:rPr>
          <w:rFonts w:eastAsia="Times New Roman" w:cstheme="minorHAnsi"/>
          <w:kern w:val="3"/>
          <w:sz w:val="24"/>
          <w:szCs w:val="24"/>
          <w:lang w:eastAsia="pl-PL" w:bidi="hi-IN"/>
        </w:rPr>
        <w:t xml:space="preserve">,                    </w:t>
      </w:r>
      <w:r w:rsidR="00C51EA2" w:rsidRPr="00FB2DBE">
        <w:rPr>
          <w:rFonts w:eastAsia="Times New Roman" w:cstheme="minorHAnsi"/>
          <w:kern w:val="3"/>
          <w:sz w:val="24"/>
          <w:szCs w:val="24"/>
          <w:lang w:eastAsia="pl-PL" w:bidi="hi-IN"/>
        </w:rPr>
        <w:t xml:space="preserve">co stanowi </w:t>
      </w:r>
      <w:r w:rsidR="005B2A0F">
        <w:rPr>
          <w:rFonts w:eastAsia="Times New Roman" w:cstheme="minorHAnsi"/>
          <w:kern w:val="3"/>
          <w:sz w:val="24"/>
          <w:szCs w:val="24"/>
          <w:lang w:eastAsia="pl-PL" w:bidi="hi-IN"/>
        </w:rPr>
        <w:t>97,5</w:t>
      </w:r>
      <w:r w:rsidRPr="00FB2DBE">
        <w:rPr>
          <w:rFonts w:eastAsia="Times New Roman" w:cstheme="minorHAnsi"/>
          <w:kern w:val="3"/>
          <w:sz w:val="24"/>
          <w:szCs w:val="24"/>
          <w:lang w:eastAsia="pl-PL" w:bidi="hi-IN"/>
        </w:rPr>
        <w:t xml:space="preserve"> % planu.</w:t>
      </w:r>
    </w:p>
    <w:p w14:paraId="3222EADC" w14:textId="451550E3"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Z ogólnej kwoty wykorzystanych środków budżetowych w 202</w:t>
      </w:r>
      <w:r w:rsidR="005B2A0F">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 roku wydatki bieżące wyniosły kwotę </w:t>
      </w:r>
      <w:r w:rsidR="005B2A0F">
        <w:rPr>
          <w:rFonts w:eastAsia="Times New Roman" w:cstheme="minorHAnsi"/>
          <w:b/>
          <w:kern w:val="3"/>
          <w:sz w:val="24"/>
          <w:szCs w:val="24"/>
          <w:lang w:eastAsia="pl-PL" w:bidi="hi-IN"/>
        </w:rPr>
        <w:t>29 943 488,37</w:t>
      </w:r>
      <w:r w:rsidRPr="005202B2">
        <w:rPr>
          <w:rFonts w:eastAsia="Times New Roman" w:cstheme="minorHAnsi"/>
          <w:b/>
          <w:kern w:val="3"/>
          <w:sz w:val="24"/>
          <w:szCs w:val="24"/>
          <w:lang w:eastAsia="pl-PL" w:bidi="hi-IN"/>
        </w:rPr>
        <w:t xml:space="preserve"> zł,</w:t>
      </w:r>
      <w:r w:rsidRPr="005202B2">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co stanowi </w:t>
      </w:r>
      <w:r w:rsidR="005B2A0F">
        <w:rPr>
          <w:rFonts w:eastAsia="Times New Roman" w:cstheme="minorHAnsi"/>
          <w:kern w:val="3"/>
          <w:sz w:val="24"/>
          <w:szCs w:val="24"/>
          <w:lang w:eastAsia="pl-PL" w:bidi="hi-IN"/>
        </w:rPr>
        <w:t>96,7</w:t>
      </w:r>
      <w:r w:rsidRPr="00FB2DBE">
        <w:rPr>
          <w:rFonts w:eastAsia="Times New Roman" w:cstheme="minorHAnsi"/>
          <w:kern w:val="3"/>
          <w:sz w:val="24"/>
          <w:szCs w:val="24"/>
          <w:lang w:eastAsia="pl-PL" w:bidi="hi-IN"/>
        </w:rPr>
        <w:t xml:space="preserve"> % planu wydatków bieżących, a wydatki majątkowe wyniosły kwotę </w:t>
      </w:r>
      <w:r w:rsidRPr="00FB2DBE">
        <w:rPr>
          <w:rFonts w:eastAsia="Times New Roman" w:cstheme="minorHAnsi"/>
          <w:b/>
          <w:kern w:val="3"/>
          <w:sz w:val="24"/>
          <w:szCs w:val="24"/>
          <w:lang w:eastAsia="pl-PL" w:bidi="hi-IN"/>
        </w:rPr>
        <w:t xml:space="preserve"> </w:t>
      </w:r>
      <w:r w:rsidR="005B2A0F">
        <w:rPr>
          <w:rFonts w:eastAsia="Times New Roman" w:cstheme="minorHAnsi"/>
          <w:b/>
          <w:kern w:val="3"/>
          <w:sz w:val="24"/>
          <w:szCs w:val="24"/>
          <w:lang w:eastAsia="pl-PL" w:bidi="hi-IN"/>
        </w:rPr>
        <w:t>10 984 727,81</w:t>
      </w:r>
      <w:r w:rsidRPr="005202B2">
        <w:rPr>
          <w:rFonts w:eastAsia="Times New Roman" w:cstheme="minorHAnsi"/>
          <w:b/>
          <w:kern w:val="3"/>
          <w:sz w:val="24"/>
          <w:szCs w:val="24"/>
          <w:lang w:eastAsia="pl-PL" w:bidi="hi-IN"/>
        </w:rPr>
        <w:t xml:space="preserve"> </w:t>
      </w:r>
      <w:r w:rsidRPr="00FB2DBE">
        <w:rPr>
          <w:rFonts w:eastAsia="Times New Roman" w:cstheme="minorHAnsi"/>
          <w:b/>
          <w:kern w:val="3"/>
          <w:sz w:val="24"/>
          <w:szCs w:val="24"/>
          <w:lang w:eastAsia="pl-PL" w:bidi="hi-IN"/>
        </w:rPr>
        <w:t>zł</w:t>
      </w:r>
      <w:r w:rsidR="00C51EA2" w:rsidRPr="00FB2DBE">
        <w:rPr>
          <w:rFonts w:eastAsia="Times New Roman" w:cstheme="minorHAnsi"/>
          <w:kern w:val="3"/>
          <w:sz w:val="24"/>
          <w:szCs w:val="24"/>
          <w:lang w:eastAsia="pl-PL" w:bidi="hi-IN"/>
        </w:rPr>
        <w:t xml:space="preserve"> stanowią </w:t>
      </w:r>
      <w:r w:rsidR="005B2A0F">
        <w:rPr>
          <w:rFonts w:eastAsia="Times New Roman" w:cstheme="minorHAnsi"/>
          <w:kern w:val="3"/>
          <w:sz w:val="24"/>
          <w:szCs w:val="24"/>
          <w:lang w:eastAsia="pl-PL" w:bidi="hi-IN"/>
        </w:rPr>
        <w:t>99,6</w:t>
      </w:r>
      <w:r w:rsidRPr="00FB2DBE">
        <w:rPr>
          <w:rFonts w:eastAsia="Times New Roman" w:cstheme="minorHAnsi"/>
          <w:kern w:val="3"/>
          <w:sz w:val="24"/>
          <w:szCs w:val="24"/>
          <w:lang w:eastAsia="pl-PL" w:bidi="hi-IN"/>
        </w:rPr>
        <w:t xml:space="preserve"> % planu wydatków majątkowych.</w:t>
      </w:r>
    </w:p>
    <w:p w14:paraId="0098DA95"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shd w:val="clear" w:color="auto" w:fill="FFFF00"/>
          <w:lang w:eastAsia="pl-PL" w:bidi="hi-IN"/>
        </w:rPr>
      </w:pPr>
    </w:p>
    <w:p w14:paraId="030645BF"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Wydatki w poszczególnych działalnościach kształtowały się następująco:</w:t>
      </w:r>
    </w:p>
    <w:p w14:paraId="22AE6C08" w14:textId="77777777" w:rsidR="003A2B93" w:rsidRPr="00FB2DBE" w:rsidRDefault="003A2B93" w:rsidP="003A2B93">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1873445D" w14:textId="317AADCC"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u w:val="single"/>
          <w:lang w:eastAsia="pl-PL" w:bidi="hi-IN"/>
        </w:rPr>
        <w:t xml:space="preserve">Dział 010 - Rolnictwo i łowiectwo kwota </w:t>
      </w:r>
      <w:r w:rsidR="00005267">
        <w:rPr>
          <w:rFonts w:eastAsia="Times New Roman" w:cstheme="minorHAnsi"/>
          <w:b/>
          <w:kern w:val="3"/>
          <w:sz w:val="24"/>
          <w:szCs w:val="24"/>
          <w:u w:val="single"/>
          <w:lang w:eastAsia="pl-PL" w:bidi="hi-IN"/>
        </w:rPr>
        <w:t>1 482 500,91</w:t>
      </w:r>
      <w:r w:rsidR="00163507" w:rsidRPr="00FB2DBE">
        <w:rPr>
          <w:rFonts w:eastAsia="Times New Roman" w:cstheme="minorHAnsi"/>
          <w:b/>
          <w:kern w:val="3"/>
          <w:sz w:val="24"/>
          <w:szCs w:val="24"/>
          <w:u w:val="single"/>
          <w:lang w:eastAsia="pl-PL" w:bidi="hi-IN"/>
        </w:rPr>
        <w:t xml:space="preserve"> zł (</w:t>
      </w:r>
      <w:r w:rsidR="00005267">
        <w:rPr>
          <w:rFonts w:eastAsia="Times New Roman" w:cstheme="minorHAnsi"/>
          <w:b/>
          <w:kern w:val="3"/>
          <w:sz w:val="24"/>
          <w:szCs w:val="24"/>
          <w:u w:val="single"/>
          <w:lang w:eastAsia="pl-PL" w:bidi="hi-IN"/>
        </w:rPr>
        <w:t>- 2 439 385,50</w:t>
      </w:r>
      <w:r w:rsidRPr="00FB2DBE">
        <w:rPr>
          <w:rFonts w:eastAsia="Times New Roman" w:cstheme="minorHAnsi"/>
          <w:b/>
          <w:kern w:val="3"/>
          <w:sz w:val="24"/>
          <w:szCs w:val="24"/>
          <w:u w:val="single"/>
          <w:lang w:eastAsia="pl-PL" w:bidi="hi-IN"/>
        </w:rPr>
        <w:t>zł)</w:t>
      </w:r>
    </w:p>
    <w:p w14:paraId="191259A0"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u w:val="single"/>
          <w:lang w:eastAsia="pl-PL" w:bidi="hi-IN"/>
        </w:rPr>
      </w:pPr>
    </w:p>
    <w:p w14:paraId="700502EF" w14:textId="666BB7E9"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Planowane wydatki zrealizowano w </w:t>
      </w:r>
      <w:r w:rsidR="00163507" w:rsidRPr="00FB2DBE">
        <w:rPr>
          <w:rFonts w:eastAsia="Times New Roman" w:cstheme="minorHAnsi"/>
          <w:kern w:val="3"/>
          <w:sz w:val="24"/>
          <w:szCs w:val="24"/>
          <w:lang w:eastAsia="pl-PL" w:bidi="hi-IN"/>
        </w:rPr>
        <w:t>9</w:t>
      </w:r>
      <w:r w:rsidR="0094061C">
        <w:rPr>
          <w:rFonts w:eastAsia="Times New Roman" w:cstheme="minorHAnsi"/>
          <w:kern w:val="3"/>
          <w:sz w:val="24"/>
          <w:szCs w:val="24"/>
          <w:lang w:eastAsia="pl-PL" w:bidi="hi-IN"/>
        </w:rPr>
        <w:t>9,</w:t>
      </w:r>
      <w:r w:rsidR="00005267">
        <w:rPr>
          <w:rFonts w:eastAsia="Times New Roman" w:cstheme="minorHAnsi"/>
          <w:kern w:val="3"/>
          <w:sz w:val="24"/>
          <w:szCs w:val="24"/>
          <w:lang w:eastAsia="pl-PL" w:bidi="hi-IN"/>
        </w:rPr>
        <w:t>9</w:t>
      </w:r>
      <w:r w:rsidRPr="00FB2DBE">
        <w:rPr>
          <w:rFonts w:eastAsia="Times New Roman" w:cstheme="minorHAnsi"/>
          <w:kern w:val="3"/>
          <w:sz w:val="24"/>
          <w:szCs w:val="24"/>
          <w:lang w:eastAsia="pl-PL" w:bidi="hi-IN"/>
        </w:rPr>
        <w:t xml:space="preserve"> % planu na:</w:t>
      </w:r>
    </w:p>
    <w:p w14:paraId="0B4E8F0A" w14:textId="6B1CF4B4" w:rsidR="003A2B93" w:rsidRPr="00FB2DBE" w:rsidRDefault="00163507" w:rsidP="003A2B93">
      <w:pPr>
        <w:widowControl w:val="0"/>
        <w:suppressAutoHyphens/>
        <w:autoSpaceDN w:val="0"/>
        <w:spacing w:after="0" w:line="240" w:lineRule="auto"/>
        <w:jc w:val="both"/>
        <w:textAlignment w:val="baseline"/>
        <w:rPr>
          <w:rFonts w:eastAsia="Arial Unicode MS" w:cstheme="minorHAnsi"/>
          <w:color w:val="FF0000"/>
          <w:kern w:val="3"/>
          <w:sz w:val="24"/>
          <w:szCs w:val="24"/>
          <w:lang w:eastAsia="zh-CN" w:bidi="hi-IN"/>
        </w:rPr>
      </w:pPr>
      <w:r w:rsidRPr="00FB2DBE">
        <w:rPr>
          <w:rFonts w:eastAsia="Times New Roman" w:cstheme="minorHAnsi"/>
          <w:b/>
          <w:kern w:val="3"/>
          <w:sz w:val="24"/>
          <w:szCs w:val="24"/>
          <w:lang w:eastAsia="pl-PL" w:bidi="hi-IN"/>
        </w:rPr>
        <w:t>rozdział 01008</w:t>
      </w:r>
      <w:r w:rsidR="003A2B93" w:rsidRPr="00FB2DBE">
        <w:rPr>
          <w:rFonts w:eastAsia="Times New Roman" w:cstheme="minorHAnsi"/>
          <w:b/>
          <w:kern w:val="3"/>
          <w:sz w:val="24"/>
          <w:szCs w:val="24"/>
          <w:lang w:eastAsia="pl-PL" w:bidi="hi-IN"/>
        </w:rPr>
        <w:t xml:space="preserve"> „</w:t>
      </w:r>
      <w:r w:rsidRPr="00FB2DBE">
        <w:rPr>
          <w:rFonts w:eastAsia="Times New Roman" w:cstheme="minorHAnsi"/>
          <w:kern w:val="3"/>
          <w:sz w:val="24"/>
          <w:szCs w:val="24"/>
          <w:lang w:eastAsia="pl-PL" w:bidi="hi-IN"/>
        </w:rPr>
        <w:t>melioracje</w:t>
      </w:r>
      <w:r w:rsidR="003A2B93" w:rsidRPr="00FB2DBE">
        <w:rPr>
          <w:rFonts w:eastAsia="Times New Roman" w:cstheme="minorHAnsi"/>
          <w:kern w:val="3"/>
          <w:sz w:val="24"/>
          <w:szCs w:val="24"/>
          <w:lang w:eastAsia="pl-PL" w:bidi="hi-IN"/>
        </w:rPr>
        <w:t xml:space="preserve"> wodne”</w:t>
      </w:r>
      <w:r w:rsidR="003A2B93" w:rsidRPr="00FB2DBE">
        <w:rPr>
          <w:rFonts w:eastAsia="Arial Unicode MS" w:cstheme="minorHAnsi"/>
          <w:kern w:val="3"/>
          <w:sz w:val="24"/>
          <w:szCs w:val="24"/>
          <w:lang w:eastAsia="zh-CN" w:bidi="hi-IN"/>
        </w:rPr>
        <w:t xml:space="preserve"> </w:t>
      </w:r>
      <w:r w:rsidR="003A2B93" w:rsidRPr="00FB2DBE">
        <w:rPr>
          <w:rFonts w:eastAsia="Times New Roman" w:cstheme="minorHAnsi"/>
          <w:kern w:val="3"/>
          <w:sz w:val="24"/>
          <w:szCs w:val="24"/>
          <w:lang w:eastAsia="pl-PL" w:bidi="hi-IN"/>
        </w:rPr>
        <w:t>dotację celowa dla spółek wodnych związanej z bieżącym utrzymaniem wód i urządzeń wodnych oraz na finansowanie inwestycji</w:t>
      </w:r>
      <w:r w:rsidR="00005267">
        <w:rPr>
          <w:rFonts w:eastAsia="Times New Roman" w:cstheme="minorHAnsi"/>
          <w:kern w:val="3"/>
          <w:sz w:val="24"/>
          <w:szCs w:val="24"/>
          <w:lang w:eastAsia="pl-PL" w:bidi="hi-IN"/>
        </w:rPr>
        <w:t xml:space="preserve"> w kwocie 7 000,00 zł. W ramach zadania wykonano </w:t>
      </w:r>
      <w:r w:rsidR="0041074E">
        <w:rPr>
          <w:rFonts w:eastAsia="Times New Roman" w:cstheme="minorHAnsi"/>
          <w:kern w:val="3"/>
          <w:sz w:val="24"/>
          <w:szCs w:val="24"/>
          <w:lang w:eastAsia="pl-PL" w:bidi="hi-IN"/>
        </w:rPr>
        <w:t>konserwację rowu melioracji w m. Jaroszyn Kolonia.</w:t>
      </w:r>
    </w:p>
    <w:p w14:paraId="29531AF6" w14:textId="15807734" w:rsidR="003A2B93"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b/>
          <w:kern w:val="3"/>
          <w:sz w:val="24"/>
          <w:szCs w:val="24"/>
          <w:lang w:eastAsia="pl-PL" w:bidi="hi-IN"/>
        </w:rPr>
        <w:t>rozdział 01030</w:t>
      </w:r>
      <w:r w:rsidRPr="00FB2DBE">
        <w:rPr>
          <w:rFonts w:eastAsia="Times New Roman" w:cstheme="minorHAnsi"/>
          <w:kern w:val="3"/>
          <w:sz w:val="24"/>
          <w:szCs w:val="24"/>
          <w:lang w:eastAsia="pl-PL" w:bidi="hi-IN"/>
        </w:rPr>
        <w:t xml:space="preserve"> „izby </w:t>
      </w:r>
      <w:r w:rsidR="00E27343">
        <w:rPr>
          <w:rFonts w:eastAsia="Times New Roman" w:cstheme="minorHAnsi"/>
          <w:kern w:val="3"/>
          <w:sz w:val="24"/>
          <w:szCs w:val="24"/>
          <w:lang w:eastAsia="pl-PL" w:bidi="hi-IN"/>
        </w:rPr>
        <w:t>rolnicze</w:t>
      </w:r>
      <w:r w:rsidRPr="00FB2DBE">
        <w:rPr>
          <w:rFonts w:eastAsia="Times New Roman" w:cstheme="minorHAnsi"/>
          <w:kern w:val="3"/>
          <w:sz w:val="24"/>
          <w:szCs w:val="24"/>
          <w:lang w:eastAsia="pl-PL" w:bidi="hi-IN"/>
        </w:rPr>
        <w:t xml:space="preserve">” wpłaty na rzecz izb rolniczych w wysokości 2% uzyskanych wpływów  z podatku rolnego kwota </w:t>
      </w:r>
      <w:r w:rsidR="00005267">
        <w:rPr>
          <w:rFonts w:eastAsia="Times New Roman" w:cstheme="minorHAnsi"/>
          <w:kern w:val="3"/>
          <w:sz w:val="24"/>
          <w:szCs w:val="24"/>
          <w:lang w:eastAsia="pl-PL" w:bidi="hi-IN"/>
        </w:rPr>
        <w:t>14 282,14</w:t>
      </w:r>
      <w:r w:rsidRPr="00FB2DBE">
        <w:rPr>
          <w:rFonts w:eastAsia="Times New Roman" w:cstheme="minorHAnsi"/>
          <w:kern w:val="3"/>
          <w:sz w:val="24"/>
          <w:szCs w:val="24"/>
          <w:lang w:eastAsia="pl-PL" w:bidi="hi-IN"/>
        </w:rPr>
        <w:t xml:space="preserve"> zł,</w:t>
      </w:r>
    </w:p>
    <w:p w14:paraId="4316A23D" w14:textId="20187BA8" w:rsidR="00B820AB" w:rsidRPr="00005267" w:rsidRDefault="00B820AB" w:rsidP="00B820AB">
      <w:pPr>
        <w:widowControl w:val="0"/>
        <w:suppressAutoHyphens/>
        <w:autoSpaceDN w:val="0"/>
        <w:spacing w:after="0" w:line="240" w:lineRule="auto"/>
        <w:jc w:val="both"/>
        <w:textAlignment w:val="baseline"/>
        <w:rPr>
          <w:rFonts w:eastAsia="Times New Roman" w:cstheme="minorHAnsi"/>
          <w:color w:val="FF0000"/>
          <w:kern w:val="3"/>
          <w:sz w:val="24"/>
          <w:szCs w:val="24"/>
          <w:lang w:eastAsia="pl-PL" w:bidi="hi-IN"/>
        </w:rPr>
      </w:pPr>
      <w:r w:rsidRPr="00FB2DBE">
        <w:rPr>
          <w:rFonts w:eastAsia="Times New Roman" w:cstheme="minorHAnsi"/>
          <w:b/>
          <w:kern w:val="3"/>
          <w:sz w:val="24"/>
          <w:szCs w:val="24"/>
          <w:lang w:eastAsia="pl-PL" w:bidi="hi-IN"/>
        </w:rPr>
        <w:t>rozdział 010</w:t>
      </w:r>
      <w:r>
        <w:rPr>
          <w:rFonts w:eastAsia="Times New Roman" w:cstheme="minorHAnsi"/>
          <w:b/>
          <w:kern w:val="3"/>
          <w:sz w:val="24"/>
          <w:szCs w:val="24"/>
          <w:lang w:eastAsia="pl-PL" w:bidi="hi-IN"/>
        </w:rPr>
        <w:t>43</w:t>
      </w:r>
      <w:r w:rsidRPr="00FB2DBE">
        <w:rPr>
          <w:rFonts w:eastAsia="Times New Roman" w:cstheme="minorHAnsi"/>
          <w:kern w:val="3"/>
          <w:sz w:val="24"/>
          <w:szCs w:val="24"/>
          <w:lang w:eastAsia="pl-PL" w:bidi="hi-IN"/>
        </w:rPr>
        <w:t xml:space="preserve"> „ infrastruktura wodociągowa</w:t>
      </w:r>
      <w:r w:rsidR="00E27343">
        <w:rPr>
          <w:rFonts w:eastAsia="Times New Roman" w:cstheme="minorHAnsi"/>
          <w:kern w:val="3"/>
          <w:sz w:val="24"/>
          <w:szCs w:val="24"/>
          <w:lang w:eastAsia="pl-PL" w:bidi="hi-IN"/>
        </w:rPr>
        <w:t xml:space="preserve"> wsi</w:t>
      </w:r>
      <w:r w:rsidRPr="00FB2DBE">
        <w:rPr>
          <w:rFonts w:eastAsia="Times New Roman" w:cstheme="minorHAnsi"/>
          <w:kern w:val="3"/>
          <w:sz w:val="24"/>
          <w:szCs w:val="24"/>
          <w:lang w:eastAsia="pl-PL" w:bidi="hi-IN"/>
        </w:rPr>
        <w:t xml:space="preserve">” wydatki w kwocie </w:t>
      </w:r>
      <w:r w:rsidR="00005267">
        <w:rPr>
          <w:rFonts w:eastAsia="Times New Roman" w:cstheme="minorHAnsi"/>
          <w:kern w:val="3"/>
          <w:sz w:val="24"/>
          <w:szCs w:val="24"/>
          <w:lang w:eastAsia="pl-PL" w:bidi="hi-IN"/>
        </w:rPr>
        <w:t xml:space="preserve">162 376,77 </w:t>
      </w:r>
      <w:r w:rsidRPr="00FB2DBE">
        <w:rPr>
          <w:rFonts w:eastAsia="Times New Roman" w:cstheme="minorHAnsi"/>
          <w:kern w:val="3"/>
          <w:sz w:val="24"/>
          <w:szCs w:val="24"/>
          <w:lang w:eastAsia="pl-PL" w:bidi="hi-IN"/>
        </w:rPr>
        <w:t>zł, w tym:</w:t>
      </w:r>
    </w:p>
    <w:p w14:paraId="02903C40" w14:textId="6376AA0A" w:rsidR="00B820AB" w:rsidRDefault="00B820AB" w:rsidP="00B820AB">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w:t>
      </w:r>
      <w:r w:rsidR="00EA0F88">
        <w:rPr>
          <w:rFonts w:eastAsia="Times New Roman" w:cstheme="minorHAnsi"/>
          <w:kern w:val="3"/>
          <w:sz w:val="24"/>
          <w:szCs w:val="24"/>
          <w:lang w:eastAsia="pl-PL" w:bidi="hi-IN"/>
        </w:rPr>
        <w:t>zakup osuszaczy na SUW Wola Koszucka i SUW Ratyń w kwocie 22 632,00 zł,</w:t>
      </w:r>
    </w:p>
    <w:p w14:paraId="6DEC514B" w14:textId="5035CB3B" w:rsidR="00B820AB" w:rsidRPr="00FB2DBE" w:rsidRDefault="00B820AB" w:rsidP="00B820AB">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w:t>
      </w:r>
      <w:r w:rsidR="00EA0F88">
        <w:rPr>
          <w:rFonts w:eastAsia="Times New Roman" w:cstheme="minorHAnsi"/>
          <w:kern w:val="3"/>
          <w:sz w:val="24"/>
          <w:szCs w:val="24"/>
          <w:lang w:eastAsia="pl-PL" w:bidi="hi-IN"/>
        </w:rPr>
        <w:t xml:space="preserve">dotacja celowa dla Zakładu Gospodarki Komunalnej w Lądku na termomodernizację budynku SUW w Woli </w:t>
      </w:r>
      <w:proofErr w:type="spellStart"/>
      <w:r w:rsidR="00EA0F88">
        <w:rPr>
          <w:rFonts w:eastAsia="Times New Roman" w:cstheme="minorHAnsi"/>
          <w:kern w:val="3"/>
          <w:sz w:val="24"/>
          <w:szCs w:val="24"/>
          <w:lang w:eastAsia="pl-PL" w:bidi="hi-IN"/>
        </w:rPr>
        <w:t>Koszuckiej</w:t>
      </w:r>
      <w:proofErr w:type="spellEnd"/>
      <w:r w:rsidR="00EA0F88">
        <w:rPr>
          <w:rFonts w:eastAsia="Times New Roman" w:cstheme="minorHAnsi"/>
          <w:kern w:val="3"/>
          <w:sz w:val="24"/>
          <w:szCs w:val="24"/>
          <w:lang w:eastAsia="pl-PL" w:bidi="hi-IN"/>
        </w:rPr>
        <w:t xml:space="preserve"> w kwocie 110 946,00</w:t>
      </w:r>
      <w:r w:rsidR="00D26EB8">
        <w:rPr>
          <w:rFonts w:eastAsia="Times New Roman" w:cstheme="minorHAnsi"/>
          <w:kern w:val="3"/>
          <w:sz w:val="24"/>
          <w:szCs w:val="24"/>
          <w:lang w:eastAsia="pl-PL" w:bidi="hi-IN"/>
        </w:rPr>
        <w:t xml:space="preserve"> zł</w:t>
      </w:r>
      <w:r w:rsidR="00EA0F88">
        <w:rPr>
          <w:rFonts w:eastAsia="Times New Roman" w:cstheme="minorHAnsi"/>
          <w:kern w:val="3"/>
          <w:sz w:val="24"/>
          <w:szCs w:val="24"/>
          <w:lang w:eastAsia="pl-PL" w:bidi="hi-IN"/>
        </w:rPr>
        <w:t xml:space="preserve">, </w:t>
      </w:r>
    </w:p>
    <w:p w14:paraId="565AC484" w14:textId="5BE818CD" w:rsidR="00B820AB" w:rsidRDefault="00B820AB" w:rsidP="00B820AB">
      <w:pPr>
        <w:widowControl w:val="0"/>
        <w:suppressAutoHyphens/>
        <w:autoSpaceDN w:val="0"/>
        <w:spacing w:after="0" w:line="240" w:lineRule="auto"/>
        <w:jc w:val="both"/>
        <w:textAlignment w:val="baseline"/>
        <w:rPr>
          <w:rFonts w:cstheme="minorHAnsi"/>
          <w:color w:val="000000"/>
          <w:sz w:val="24"/>
          <w:szCs w:val="24"/>
        </w:rPr>
      </w:pPr>
      <w:r w:rsidRPr="00FB2DBE">
        <w:rPr>
          <w:rFonts w:eastAsia="Times New Roman" w:cstheme="minorHAnsi"/>
          <w:kern w:val="3"/>
          <w:sz w:val="24"/>
          <w:szCs w:val="24"/>
          <w:lang w:eastAsia="pl-PL" w:bidi="hi-IN"/>
        </w:rPr>
        <w:t xml:space="preserve">- wydatki </w:t>
      </w:r>
      <w:r w:rsidR="00C968BC">
        <w:rPr>
          <w:rFonts w:eastAsia="Times New Roman" w:cstheme="minorHAnsi"/>
          <w:kern w:val="3"/>
          <w:sz w:val="24"/>
          <w:szCs w:val="24"/>
          <w:lang w:eastAsia="pl-PL" w:bidi="hi-IN"/>
        </w:rPr>
        <w:t>w kwocie 20 802,90 na zakup rur wodociągowych na ul. Polną w Lądku.</w:t>
      </w:r>
    </w:p>
    <w:p w14:paraId="743E0D08" w14:textId="7916A766" w:rsidR="003A2B93" w:rsidRPr="00FB2DBE" w:rsidRDefault="003A2B93" w:rsidP="003A2B93">
      <w:pPr>
        <w:widowControl w:val="0"/>
        <w:suppressAutoHyphens/>
        <w:autoSpaceDN w:val="0"/>
        <w:spacing w:after="0" w:line="240" w:lineRule="auto"/>
        <w:ind w:left="284" w:hanging="284"/>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rozdział 01095</w:t>
      </w:r>
      <w:r w:rsidRPr="00FB2DBE">
        <w:rPr>
          <w:rFonts w:eastAsia="Times New Roman" w:cstheme="minorHAnsi"/>
          <w:kern w:val="3"/>
          <w:sz w:val="24"/>
          <w:szCs w:val="24"/>
          <w:lang w:eastAsia="pl-PL" w:bidi="hi-IN"/>
        </w:rPr>
        <w:t xml:space="preserve"> „pozostała działalność” zrealizowano w wysokości </w:t>
      </w:r>
      <w:r w:rsidR="00C968BC">
        <w:rPr>
          <w:rFonts w:eastAsia="Times New Roman" w:cstheme="minorHAnsi"/>
          <w:b/>
          <w:kern w:val="3"/>
          <w:sz w:val="24"/>
          <w:szCs w:val="24"/>
          <w:lang w:eastAsia="pl-PL" w:bidi="hi-IN"/>
        </w:rPr>
        <w:t>1 298 842,00 zł</w:t>
      </w:r>
      <w:r w:rsidRPr="00FB2DBE">
        <w:rPr>
          <w:rFonts w:eastAsia="Times New Roman" w:cstheme="minorHAnsi"/>
          <w:kern w:val="3"/>
          <w:sz w:val="24"/>
          <w:szCs w:val="24"/>
          <w:lang w:eastAsia="pl-PL" w:bidi="hi-IN"/>
        </w:rPr>
        <w:t xml:space="preserve"> z tego:</w:t>
      </w:r>
    </w:p>
    <w:p w14:paraId="0B86D88E" w14:textId="14D9121E" w:rsidR="003A2B93" w:rsidRDefault="003A2B93" w:rsidP="003A2B93">
      <w:pPr>
        <w:widowControl w:val="0"/>
        <w:suppressAutoHyphens/>
        <w:autoSpaceDN w:val="0"/>
        <w:spacing w:after="0" w:line="240" w:lineRule="auto"/>
        <w:ind w:left="284" w:hanging="284"/>
        <w:jc w:val="both"/>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 xml:space="preserve">- zwrot części podatku akcyzowego zawartego w cenie oleju napędowego wykorzystywanego do produkcji rolnej przez producentów rolnych w kwocie </w:t>
      </w:r>
      <w:r w:rsidR="00C968BC">
        <w:rPr>
          <w:rFonts w:eastAsia="Times New Roman" w:cstheme="minorHAnsi"/>
          <w:kern w:val="3"/>
          <w:sz w:val="24"/>
          <w:szCs w:val="24"/>
          <w:lang w:eastAsia="pl-PL" w:bidi="hi-IN"/>
        </w:rPr>
        <w:t>1 082 559,60</w:t>
      </w:r>
      <w:r w:rsidRPr="00FB2DBE">
        <w:rPr>
          <w:rFonts w:eastAsia="Times New Roman" w:cstheme="minorHAnsi"/>
          <w:kern w:val="3"/>
          <w:sz w:val="24"/>
          <w:szCs w:val="24"/>
          <w:lang w:eastAsia="pl-PL" w:bidi="hi-IN"/>
        </w:rPr>
        <w:t xml:space="preserve"> zł oraz pokrycie kosztów realizacji zadania poniesionych przez gminę w kwocie </w:t>
      </w:r>
      <w:r w:rsidR="00C968BC">
        <w:rPr>
          <w:rFonts w:eastAsia="Times New Roman" w:cstheme="minorHAnsi"/>
          <w:kern w:val="3"/>
          <w:sz w:val="24"/>
          <w:szCs w:val="24"/>
          <w:lang w:eastAsia="pl-PL" w:bidi="hi-IN"/>
        </w:rPr>
        <w:t>21 651,19</w:t>
      </w:r>
      <w:r w:rsidRPr="00FB2DBE">
        <w:rPr>
          <w:rFonts w:eastAsia="Times New Roman" w:cstheme="minorHAnsi"/>
          <w:kern w:val="3"/>
          <w:sz w:val="24"/>
          <w:szCs w:val="24"/>
          <w:lang w:eastAsia="pl-PL" w:bidi="hi-IN"/>
        </w:rPr>
        <w:t xml:space="preserve"> zł. Z tytułu 2% odpisu zakupiono m. in. dofinansowano usługę serwisu informatycznego, usługi pocztowe zakupiono</w:t>
      </w:r>
      <w:r w:rsidR="00A36ED7" w:rsidRPr="00FB2DBE">
        <w:rPr>
          <w:rFonts w:eastAsia="Times New Roman" w:cstheme="minorHAnsi"/>
          <w:kern w:val="3"/>
          <w:sz w:val="24"/>
          <w:szCs w:val="24"/>
          <w:lang w:eastAsia="pl-PL" w:bidi="hi-IN"/>
        </w:rPr>
        <w:t xml:space="preserve"> materiały biurowe</w:t>
      </w:r>
      <w:r w:rsidR="00C968BC">
        <w:rPr>
          <w:rFonts w:eastAsia="Times New Roman" w:cstheme="minorHAnsi"/>
          <w:kern w:val="3"/>
          <w:sz w:val="24"/>
          <w:szCs w:val="24"/>
          <w:lang w:eastAsia="pl-PL" w:bidi="hi-IN"/>
        </w:rPr>
        <w:t xml:space="preserve"> oraz szkolenie pracownika.</w:t>
      </w:r>
    </w:p>
    <w:p w14:paraId="02FDB273" w14:textId="33116322" w:rsidR="005202B2" w:rsidRDefault="005202B2" w:rsidP="003A2B93">
      <w:pPr>
        <w:widowControl w:val="0"/>
        <w:suppressAutoHyphens/>
        <w:autoSpaceDN w:val="0"/>
        <w:spacing w:after="0" w:line="240" w:lineRule="auto"/>
        <w:ind w:left="284" w:hanging="284"/>
        <w:jc w:val="both"/>
        <w:textAlignment w:val="baseline"/>
        <w:rPr>
          <w:rFonts w:eastAsia="Times New Roman" w:cstheme="minorHAnsi"/>
          <w:kern w:val="3"/>
          <w:sz w:val="24"/>
          <w:szCs w:val="24"/>
          <w:lang w:eastAsia="pl-PL" w:bidi="hi-IN"/>
        </w:rPr>
      </w:pPr>
      <w:r w:rsidRPr="005202B2">
        <w:rPr>
          <w:rFonts w:eastAsia="Times New Roman" w:cstheme="minorHAnsi"/>
          <w:kern w:val="3"/>
          <w:sz w:val="24"/>
          <w:szCs w:val="24"/>
          <w:lang w:eastAsia="pl-PL" w:bidi="hi-IN"/>
        </w:rPr>
        <w:t xml:space="preserve">- wydatki w kwocie </w:t>
      </w:r>
      <w:r w:rsidR="0025244C">
        <w:rPr>
          <w:rFonts w:eastAsia="Times New Roman" w:cstheme="minorHAnsi"/>
          <w:kern w:val="3"/>
          <w:sz w:val="24"/>
          <w:szCs w:val="24"/>
          <w:lang w:eastAsia="pl-PL" w:bidi="hi-IN"/>
        </w:rPr>
        <w:t>11 430,00</w:t>
      </w:r>
      <w:r w:rsidRPr="005202B2">
        <w:rPr>
          <w:rFonts w:eastAsia="Times New Roman" w:cstheme="minorHAnsi"/>
          <w:kern w:val="3"/>
          <w:sz w:val="24"/>
          <w:szCs w:val="24"/>
          <w:lang w:eastAsia="pl-PL" w:bidi="hi-IN"/>
        </w:rPr>
        <w:t xml:space="preserve"> zł dotyczące zakupu </w:t>
      </w:r>
      <w:r w:rsidR="00C968BC">
        <w:rPr>
          <w:rFonts w:eastAsia="Times New Roman" w:cstheme="minorHAnsi"/>
          <w:kern w:val="3"/>
          <w:sz w:val="24"/>
          <w:szCs w:val="24"/>
          <w:lang w:eastAsia="pl-PL" w:bidi="hi-IN"/>
        </w:rPr>
        <w:t xml:space="preserve">materiałów (namiot, </w:t>
      </w:r>
      <w:proofErr w:type="spellStart"/>
      <w:r w:rsidR="00C968BC">
        <w:rPr>
          <w:rFonts w:eastAsia="Times New Roman" w:cstheme="minorHAnsi"/>
          <w:kern w:val="3"/>
          <w:sz w:val="24"/>
          <w:szCs w:val="24"/>
          <w:lang w:eastAsia="pl-PL" w:bidi="hi-IN"/>
        </w:rPr>
        <w:t>blender</w:t>
      </w:r>
      <w:proofErr w:type="spellEnd"/>
      <w:r w:rsidR="00C968BC">
        <w:rPr>
          <w:rFonts w:eastAsia="Times New Roman" w:cstheme="minorHAnsi"/>
          <w:kern w:val="3"/>
          <w:sz w:val="24"/>
          <w:szCs w:val="24"/>
          <w:lang w:eastAsia="pl-PL" w:bidi="hi-IN"/>
        </w:rPr>
        <w:t xml:space="preserve">, patelnia) </w:t>
      </w:r>
      <w:r w:rsidRPr="005202B2">
        <w:rPr>
          <w:rFonts w:eastAsia="Times New Roman" w:cstheme="minorHAnsi"/>
          <w:kern w:val="3"/>
          <w:sz w:val="24"/>
          <w:szCs w:val="24"/>
          <w:lang w:eastAsia="pl-PL" w:bidi="hi-IN"/>
        </w:rPr>
        <w:t xml:space="preserve">odnowa wsi </w:t>
      </w:r>
      <w:r w:rsidR="00C968BC">
        <w:rPr>
          <w:rFonts w:eastAsia="Times New Roman" w:cstheme="minorHAnsi"/>
          <w:kern w:val="3"/>
          <w:sz w:val="24"/>
          <w:szCs w:val="24"/>
          <w:lang w:eastAsia="pl-PL" w:bidi="hi-IN"/>
        </w:rPr>
        <w:t>Ratyń</w:t>
      </w:r>
      <w:r w:rsidR="00343C06">
        <w:rPr>
          <w:rFonts w:eastAsia="Times New Roman" w:cstheme="minorHAnsi"/>
          <w:kern w:val="3"/>
          <w:sz w:val="24"/>
          <w:szCs w:val="24"/>
          <w:lang w:eastAsia="pl-PL" w:bidi="hi-IN"/>
        </w:rPr>
        <w:t xml:space="preserve"> (kwota 8 000,00 zł d</w:t>
      </w:r>
      <w:r w:rsidR="00343C06" w:rsidRPr="00EC79AB">
        <w:rPr>
          <w:rFonts w:eastAsia="Times New Roman" w:cstheme="minorHAnsi"/>
          <w:kern w:val="3"/>
          <w:sz w:val="24"/>
          <w:szCs w:val="24"/>
          <w:lang w:eastAsia="pl-PL" w:bidi="hi-IN"/>
        </w:rPr>
        <w:t>otacja celowa dofinansowanie z programu „Wielkopolska Odnowa Wsi 2020 +” konkurs „Pięknieje Wielkopolska Wieś”</w:t>
      </w:r>
      <w:r w:rsidR="00343C06">
        <w:rPr>
          <w:rFonts w:eastAsia="Times New Roman" w:cstheme="minorHAnsi"/>
          <w:kern w:val="3"/>
          <w:sz w:val="24"/>
          <w:szCs w:val="24"/>
          <w:lang w:eastAsia="pl-PL" w:bidi="hi-IN"/>
        </w:rPr>
        <w:t>),</w:t>
      </w:r>
    </w:p>
    <w:p w14:paraId="4EA7F070" w14:textId="5D309B24" w:rsidR="00C968BC" w:rsidRDefault="00C968BC" w:rsidP="0025244C">
      <w:pPr>
        <w:widowControl w:val="0"/>
        <w:suppressAutoHyphens/>
        <w:autoSpaceDN w:val="0"/>
        <w:spacing w:after="0" w:line="240" w:lineRule="auto"/>
        <w:ind w:left="284" w:hanging="284"/>
        <w:jc w:val="both"/>
        <w:textAlignment w:val="baseline"/>
        <w:rPr>
          <w:rFonts w:eastAsia="Times New Roman" w:cstheme="minorHAnsi"/>
          <w:kern w:val="3"/>
          <w:sz w:val="24"/>
          <w:szCs w:val="24"/>
          <w:lang w:eastAsia="pl-PL" w:bidi="hi-IN"/>
        </w:rPr>
      </w:pPr>
      <w:r w:rsidRPr="005202B2">
        <w:rPr>
          <w:rFonts w:eastAsia="Times New Roman" w:cstheme="minorHAnsi"/>
          <w:kern w:val="3"/>
          <w:sz w:val="24"/>
          <w:szCs w:val="24"/>
          <w:lang w:eastAsia="pl-PL" w:bidi="hi-IN"/>
        </w:rPr>
        <w:t xml:space="preserve">- wydatki w kwocie </w:t>
      </w:r>
      <w:r w:rsidR="0025244C">
        <w:rPr>
          <w:rFonts w:eastAsia="Times New Roman" w:cstheme="minorHAnsi"/>
          <w:kern w:val="3"/>
          <w:sz w:val="24"/>
          <w:szCs w:val="24"/>
          <w:lang w:eastAsia="pl-PL" w:bidi="hi-IN"/>
        </w:rPr>
        <w:t>22</w:t>
      </w:r>
      <w:r>
        <w:rPr>
          <w:rFonts w:eastAsia="Times New Roman" w:cstheme="minorHAnsi"/>
          <w:kern w:val="3"/>
          <w:sz w:val="24"/>
          <w:szCs w:val="24"/>
          <w:lang w:eastAsia="pl-PL" w:bidi="hi-IN"/>
        </w:rPr>
        <w:t> </w:t>
      </w:r>
      <w:r w:rsidR="0025244C">
        <w:rPr>
          <w:rFonts w:eastAsia="Times New Roman" w:cstheme="minorHAnsi"/>
          <w:kern w:val="3"/>
          <w:sz w:val="24"/>
          <w:szCs w:val="24"/>
          <w:lang w:eastAsia="pl-PL" w:bidi="hi-IN"/>
        </w:rPr>
        <w:t>3</w:t>
      </w:r>
      <w:r>
        <w:rPr>
          <w:rFonts w:eastAsia="Times New Roman" w:cstheme="minorHAnsi"/>
          <w:kern w:val="3"/>
          <w:sz w:val="24"/>
          <w:szCs w:val="24"/>
          <w:lang w:eastAsia="pl-PL" w:bidi="hi-IN"/>
        </w:rPr>
        <w:t>99,98</w:t>
      </w:r>
      <w:r w:rsidRPr="005202B2">
        <w:rPr>
          <w:rFonts w:eastAsia="Times New Roman" w:cstheme="minorHAnsi"/>
          <w:kern w:val="3"/>
          <w:sz w:val="24"/>
          <w:szCs w:val="24"/>
          <w:lang w:eastAsia="pl-PL" w:bidi="hi-IN"/>
        </w:rPr>
        <w:t xml:space="preserve"> zł dotyczące zakupu </w:t>
      </w:r>
      <w:r>
        <w:rPr>
          <w:rFonts w:eastAsia="Times New Roman" w:cstheme="minorHAnsi"/>
          <w:kern w:val="3"/>
          <w:sz w:val="24"/>
          <w:szCs w:val="24"/>
          <w:lang w:eastAsia="pl-PL" w:bidi="hi-IN"/>
        </w:rPr>
        <w:t>materiałów (namiot, termos, kuchenka mikrofalowa</w:t>
      </w:r>
      <w:r w:rsidR="0025244C">
        <w:rPr>
          <w:rFonts w:eastAsia="Times New Roman" w:cstheme="minorHAnsi"/>
          <w:kern w:val="3"/>
          <w:sz w:val="24"/>
          <w:szCs w:val="24"/>
          <w:lang w:eastAsia="pl-PL" w:bidi="hi-IN"/>
        </w:rPr>
        <w:t>, robot kuchenny</w:t>
      </w:r>
      <w:r>
        <w:rPr>
          <w:rFonts w:eastAsia="Times New Roman" w:cstheme="minorHAnsi"/>
          <w:kern w:val="3"/>
          <w:sz w:val="24"/>
          <w:szCs w:val="24"/>
          <w:lang w:eastAsia="pl-PL" w:bidi="hi-IN"/>
        </w:rPr>
        <w:t xml:space="preserve">) </w:t>
      </w:r>
      <w:r w:rsidRPr="005202B2">
        <w:rPr>
          <w:rFonts w:eastAsia="Times New Roman" w:cstheme="minorHAnsi"/>
          <w:kern w:val="3"/>
          <w:sz w:val="24"/>
          <w:szCs w:val="24"/>
          <w:lang w:eastAsia="pl-PL" w:bidi="hi-IN"/>
        </w:rPr>
        <w:t xml:space="preserve">odnowa wsi </w:t>
      </w:r>
      <w:r w:rsidR="0025244C">
        <w:rPr>
          <w:rFonts w:eastAsia="Times New Roman" w:cstheme="minorHAnsi"/>
          <w:kern w:val="3"/>
          <w:sz w:val="24"/>
          <w:szCs w:val="24"/>
          <w:lang w:eastAsia="pl-PL" w:bidi="hi-IN"/>
        </w:rPr>
        <w:t>Sługocin</w:t>
      </w:r>
      <w:r w:rsidR="00343C06">
        <w:rPr>
          <w:rFonts w:eastAsia="Times New Roman" w:cstheme="minorHAnsi"/>
          <w:kern w:val="3"/>
          <w:sz w:val="24"/>
          <w:szCs w:val="24"/>
          <w:lang w:eastAsia="pl-PL" w:bidi="hi-IN"/>
        </w:rPr>
        <w:t xml:space="preserve"> (kwota 8 000,00 zł d</w:t>
      </w:r>
      <w:r w:rsidR="00343C06" w:rsidRPr="00EC79AB">
        <w:rPr>
          <w:rFonts w:eastAsia="Times New Roman" w:cstheme="minorHAnsi"/>
          <w:kern w:val="3"/>
          <w:sz w:val="24"/>
          <w:szCs w:val="24"/>
          <w:lang w:eastAsia="pl-PL" w:bidi="hi-IN"/>
        </w:rPr>
        <w:t>otacja celowa dofinansowanie z programu „Wielkopolska Odnowa Wsi 2020 +” konkurs „Pięknieje Wielkopolska Wieś”</w:t>
      </w:r>
      <w:r w:rsidR="00343C06">
        <w:rPr>
          <w:rFonts w:eastAsia="Times New Roman" w:cstheme="minorHAnsi"/>
          <w:kern w:val="3"/>
          <w:sz w:val="24"/>
          <w:szCs w:val="24"/>
          <w:lang w:eastAsia="pl-PL" w:bidi="hi-IN"/>
        </w:rPr>
        <w:t>),</w:t>
      </w:r>
    </w:p>
    <w:p w14:paraId="6B2F4D02" w14:textId="51BA4DE0" w:rsidR="00EC79AB" w:rsidRDefault="00EC79AB" w:rsidP="003A2B93">
      <w:pPr>
        <w:widowControl w:val="0"/>
        <w:suppressAutoHyphens/>
        <w:autoSpaceDN w:val="0"/>
        <w:spacing w:after="0" w:line="240" w:lineRule="auto"/>
        <w:ind w:left="284" w:hanging="284"/>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wydatki dotyczące zagospodarowania przestrzeni w m. </w:t>
      </w:r>
      <w:r w:rsidR="0025244C">
        <w:rPr>
          <w:rFonts w:eastAsia="Times New Roman" w:cstheme="minorHAnsi"/>
          <w:kern w:val="3"/>
          <w:sz w:val="24"/>
          <w:szCs w:val="24"/>
          <w:lang w:eastAsia="pl-PL" w:bidi="hi-IN"/>
        </w:rPr>
        <w:t>Dziedzice</w:t>
      </w:r>
      <w:r>
        <w:rPr>
          <w:rFonts w:eastAsia="Times New Roman" w:cstheme="minorHAnsi"/>
          <w:kern w:val="3"/>
          <w:sz w:val="24"/>
          <w:szCs w:val="24"/>
          <w:lang w:eastAsia="pl-PL" w:bidi="hi-IN"/>
        </w:rPr>
        <w:t xml:space="preserve"> </w:t>
      </w:r>
      <w:r w:rsidR="004412AF">
        <w:rPr>
          <w:rFonts w:eastAsia="Times New Roman" w:cstheme="minorHAnsi"/>
          <w:kern w:val="3"/>
          <w:sz w:val="24"/>
          <w:szCs w:val="24"/>
          <w:lang w:eastAsia="pl-PL" w:bidi="hi-IN"/>
        </w:rPr>
        <w:t xml:space="preserve"> w kwocie </w:t>
      </w:r>
      <w:r w:rsidR="0025244C">
        <w:rPr>
          <w:rFonts w:eastAsia="Times New Roman" w:cstheme="minorHAnsi"/>
          <w:kern w:val="3"/>
          <w:sz w:val="24"/>
          <w:szCs w:val="24"/>
          <w:lang w:eastAsia="pl-PL" w:bidi="hi-IN"/>
        </w:rPr>
        <w:t xml:space="preserve">64 718,18 </w:t>
      </w:r>
      <w:r>
        <w:rPr>
          <w:rFonts w:eastAsia="Times New Roman" w:cstheme="minorHAnsi"/>
          <w:kern w:val="3"/>
          <w:sz w:val="24"/>
          <w:szCs w:val="24"/>
          <w:lang w:eastAsia="pl-PL" w:bidi="hi-IN"/>
        </w:rPr>
        <w:t xml:space="preserve">zł </w:t>
      </w:r>
      <w:r w:rsidR="004412AF">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 xml:space="preserve">(kwota </w:t>
      </w:r>
      <w:r w:rsidR="0025244C">
        <w:rPr>
          <w:rFonts w:eastAsia="Times New Roman" w:cstheme="minorHAnsi"/>
          <w:kern w:val="3"/>
          <w:sz w:val="24"/>
          <w:szCs w:val="24"/>
          <w:lang w:eastAsia="pl-PL" w:bidi="hi-IN"/>
        </w:rPr>
        <w:t>45 250,00</w:t>
      </w:r>
      <w:r>
        <w:rPr>
          <w:rFonts w:eastAsia="Times New Roman" w:cstheme="minorHAnsi"/>
          <w:kern w:val="3"/>
          <w:sz w:val="24"/>
          <w:szCs w:val="24"/>
          <w:lang w:eastAsia="pl-PL" w:bidi="hi-IN"/>
        </w:rPr>
        <w:t xml:space="preserve"> zł d</w:t>
      </w:r>
      <w:r w:rsidRPr="00EC79AB">
        <w:rPr>
          <w:rFonts w:eastAsia="Times New Roman" w:cstheme="minorHAnsi"/>
          <w:kern w:val="3"/>
          <w:sz w:val="24"/>
          <w:szCs w:val="24"/>
          <w:lang w:eastAsia="pl-PL" w:bidi="hi-IN"/>
        </w:rPr>
        <w:t>otacja celowa dofinansowanie z programu „Wielkopolska Odnowa Wsi 2020 +” konkurs „Pięknieje Wielkopolska Wieś”</w:t>
      </w:r>
      <w:r>
        <w:rPr>
          <w:rFonts w:eastAsia="Times New Roman" w:cstheme="minorHAnsi"/>
          <w:kern w:val="3"/>
          <w:sz w:val="24"/>
          <w:szCs w:val="24"/>
          <w:lang w:eastAsia="pl-PL" w:bidi="hi-IN"/>
        </w:rPr>
        <w:t>)</w:t>
      </w:r>
    </w:p>
    <w:p w14:paraId="60D730D1" w14:textId="37F2683B" w:rsidR="004412AF" w:rsidRDefault="004412AF" w:rsidP="003A2B93">
      <w:pPr>
        <w:widowControl w:val="0"/>
        <w:suppressAutoHyphens/>
        <w:autoSpaceDN w:val="0"/>
        <w:spacing w:after="0" w:line="240" w:lineRule="auto"/>
        <w:ind w:left="284" w:hanging="284"/>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w:t>
      </w:r>
      <w:r w:rsidRPr="004412AF">
        <w:rPr>
          <w:rFonts w:eastAsia="Times New Roman" w:cstheme="minorHAnsi"/>
          <w:kern w:val="3"/>
          <w:sz w:val="24"/>
          <w:szCs w:val="24"/>
          <w:lang w:eastAsia="pl-PL" w:bidi="hi-IN"/>
        </w:rPr>
        <w:t xml:space="preserve">wydatki dotyczące zagospodarowania przestrzeni w m. </w:t>
      </w:r>
      <w:r>
        <w:rPr>
          <w:rFonts w:eastAsia="Times New Roman" w:cstheme="minorHAnsi"/>
          <w:kern w:val="3"/>
          <w:sz w:val="24"/>
          <w:szCs w:val="24"/>
          <w:lang w:eastAsia="pl-PL" w:bidi="hi-IN"/>
        </w:rPr>
        <w:t>Ląd</w:t>
      </w:r>
      <w:r w:rsidRPr="004412AF">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 xml:space="preserve">w kwocie </w:t>
      </w:r>
      <w:r w:rsidR="0025244C">
        <w:rPr>
          <w:rFonts w:eastAsia="Times New Roman" w:cstheme="minorHAnsi"/>
          <w:kern w:val="3"/>
          <w:sz w:val="24"/>
          <w:szCs w:val="24"/>
          <w:lang w:eastAsia="pl-PL" w:bidi="hi-IN"/>
        </w:rPr>
        <w:t>96 083,05</w:t>
      </w:r>
      <w:r w:rsidRPr="004412AF">
        <w:rPr>
          <w:rFonts w:eastAsia="Times New Roman" w:cstheme="minorHAnsi"/>
          <w:kern w:val="3"/>
          <w:sz w:val="24"/>
          <w:szCs w:val="24"/>
          <w:lang w:eastAsia="pl-PL" w:bidi="hi-IN"/>
        </w:rPr>
        <w:t xml:space="preserve"> zł ( kwota </w:t>
      </w:r>
      <w:r>
        <w:rPr>
          <w:rFonts w:eastAsia="Times New Roman" w:cstheme="minorHAnsi"/>
          <w:kern w:val="3"/>
          <w:sz w:val="24"/>
          <w:szCs w:val="24"/>
          <w:lang w:eastAsia="pl-PL" w:bidi="hi-IN"/>
        </w:rPr>
        <w:t xml:space="preserve">    </w:t>
      </w:r>
      <w:r w:rsidR="0025244C">
        <w:rPr>
          <w:rFonts w:eastAsia="Times New Roman" w:cstheme="minorHAnsi"/>
          <w:kern w:val="3"/>
          <w:sz w:val="24"/>
          <w:szCs w:val="24"/>
          <w:lang w:eastAsia="pl-PL" w:bidi="hi-IN"/>
        </w:rPr>
        <w:t>67 258,00</w:t>
      </w:r>
      <w:r w:rsidRPr="004412AF">
        <w:rPr>
          <w:rFonts w:eastAsia="Times New Roman" w:cstheme="minorHAnsi"/>
          <w:kern w:val="3"/>
          <w:sz w:val="24"/>
          <w:szCs w:val="24"/>
          <w:lang w:eastAsia="pl-PL" w:bidi="hi-IN"/>
        </w:rPr>
        <w:t xml:space="preserve"> zł dotacja celowa dofinansowanie z programu „Wielkopolska Odnowa Wsi 2020 +” konkurs „Pięknieje Wielkopolska Wieś”)</w:t>
      </w:r>
    </w:p>
    <w:p w14:paraId="46346523" w14:textId="77777777" w:rsidR="00C07FF7" w:rsidRPr="00FB2DBE" w:rsidRDefault="00C07FF7"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6318C701" w14:textId="43B23C3F"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u w:val="single"/>
          <w:lang w:eastAsia="pl-PL" w:bidi="hi-IN"/>
        </w:rPr>
        <w:t xml:space="preserve">Dział 400 - Wytwarzanie i zaopatrywanie w energię elektryczną, gaz i wodę </w:t>
      </w:r>
      <w:r w:rsidRPr="00FB2DBE">
        <w:rPr>
          <w:rFonts w:eastAsia="Times New Roman" w:cstheme="minorHAnsi"/>
          <w:b/>
          <w:kern w:val="3"/>
          <w:sz w:val="24"/>
          <w:szCs w:val="24"/>
          <w:u w:val="single"/>
          <w:lang w:eastAsia="pl-PL" w:bidi="hi-IN"/>
        </w:rPr>
        <w:br/>
        <w:t xml:space="preserve">kwota </w:t>
      </w:r>
      <w:r w:rsidR="003848F8">
        <w:rPr>
          <w:rFonts w:eastAsia="Times New Roman" w:cstheme="minorHAnsi"/>
          <w:b/>
          <w:kern w:val="3"/>
          <w:sz w:val="24"/>
          <w:szCs w:val="24"/>
          <w:u w:val="single"/>
          <w:lang w:eastAsia="pl-PL" w:bidi="hi-IN"/>
        </w:rPr>
        <w:t>96 610,50</w:t>
      </w:r>
      <w:r w:rsidRPr="00FB2DBE">
        <w:rPr>
          <w:rFonts w:eastAsia="Times New Roman" w:cstheme="minorHAnsi"/>
          <w:b/>
          <w:kern w:val="3"/>
          <w:sz w:val="24"/>
          <w:szCs w:val="24"/>
          <w:u w:val="single"/>
          <w:lang w:eastAsia="pl-PL" w:bidi="hi-IN"/>
        </w:rPr>
        <w:t xml:space="preserve"> zł</w:t>
      </w:r>
      <w:r w:rsidRPr="00FB2DBE">
        <w:rPr>
          <w:rFonts w:eastAsia="Times New Roman" w:cstheme="minorHAnsi"/>
          <w:b/>
          <w:kern w:val="3"/>
          <w:sz w:val="24"/>
          <w:szCs w:val="24"/>
          <w:u w:val="single"/>
          <w:lang w:eastAsia="pl-PL" w:bidi="hi-IN"/>
        </w:rPr>
        <w:tab/>
        <w:t>(</w:t>
      </w:r>
      <w:r w:rsidR="00844764">
        <w:rPr>
          <w:rFonts w:eastAsia="Times New Roman" w:cstheme="minorHAnsi"/>
          <w:b/>
          <w:kern w:val="3"/>
          <w:sz w:val="24"/>
          <w:szCs w:val="24"/>
          <w:u w:val="single"/>
          <w:lang w:eastAsia="pl-PL" w:bidi="hi-IN"/>
        </w:rPr>
        <w:t>-</w:t>
      </w:r>
      <w:r w:rsidR="00A36ED7" w:rsidRPr="00FB2DBE">
        <w:rPr>
          <w:rFonts w:eastAsia="Times New Roman" w:cstheme="minorHAnsi"/>
          <w:b/>
          <w:kern w:val="3"/>
          <w:sz w:val="24"/>
          <w:szCs w:val="24"/>
          <w:u w:val="single"/>
          <w:lang w:eastAsia="pl-PL" w:bidi="hi-IN"/>
        </w:rPr>
        <w:t xml:space="preserve"> </w:t>
      </w:r>
      <w:r w:rsidR="003848F8">
        <w:rPr>
          <w:rFonts w:eastAsia="Times New Roman" w:cstheme="minorHAnsi"/>
          <w:b/>
          <w:kern w:val="3"/>
          <w:sz w:val="24"/>
          <w:szCs w:val="24"/>
          <w:u w:val="single"/>
          <w:lang w:eastAsia="pl-PL" w:bidi="hi-IN"/>
        </w:rPr>
        <w:t>102 049,50</w:t>
      </w:r>
      <w:r w:rsidRPr="00FB2DBE">
        <w:rPr>
          <w:rFonts w:eastAsia="Times New Roman" w:cstheme="minorHAnsi"/>
          <w:b/>
          <w:kern w:val="3"/>
          <w:sz w:val="24"/>
          <w:szCs w:val="24"/>
          <w:u w:val="single"/>
          <w:lang w:eastAsia="pl-PL" w:bidi="hi-IN"/>
        </w:rPr>
        <w:t xml:space="preserve"> zł)</w:t>
      </w:r>
    </w:p>
    <w:p w14:paraId="489762A8"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u w:val="single"/>
          <w:lang w:eastAsia="pl-PL" w:bidi="hi-IN"/>
        </w:rPr>
      </w:pPr>
    </w:p>
    <w:p w14:paraId="72B09315"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W ramach tych wydatków przekazana została dotacja przedmiotowa dla Zakładu Gospodarki Komunalnej w Lądku do kosztów oczyszczania ścieków komunalnych.</w:t>
      </w:r>
    </w:p>
    <w:p w14:paraId="7B07747A" w14:textId="77777777" w:rsidR="00C07FF7" w:rsidRPr="00FB2DBE" w:rsidRDefault="00C07FF7" w:rsidP="003A2B93">
      <w:pPr>
        <w:widowControl w:val="0"/>
        <w:suppressAutoHyphens/>
        <w:autoSpaceDN w:val="0"/>
        <w:spacing w:after="0" w:line="240" w:lineRule="auto"/>
        <w:jc w:val="both"/>
        <w:textAlignment w:val="baseline"/>
        <w:rPr>
          <w:rFonts w:eastAsia="Times New Roman" w:cstheme="minorHAnsi"/>
          <w:kern w:val="3"/>
          <w:sz w:val="24"/>
          <w:szCs w:val="24"/>
          <w:shd w:val="clear" w:color="auto" w:fill="FFFF00"/>
          <w:lang w:eastAsia="pl-PL" w:bidi="hi-IN"/>
        </w:rPr>
      </w:pPr>
    </w:p>
    <w:p w14:paraId="680C633B" w14:textId="54ED1981"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u w:val="single"/>
          <w:lang w:eastAsia="pl-PL" w:bidi="hi-IN"/>
        </w:rPr>
        <w:t xml:space="preserve">Dział 600 - Transport i łączność kwota </w:t>
      </w:r>
      <w:r w:rsidR="003848F8">
        <w:rPr>
          <w:rFonts w:eastAsia="Times New Roman" w:cstheme="minorHAnsi"/>
          <w:b/>
          <w:kern w:val="3"/>
          <w:sz w:val="24"/>
          <w:szCs w:val="24"/>
          <w:u w:val="single"/>
          <w:lang w:eastAsia="pl-PL" w:bidi="hi-IN"/>
        </w:rPr>
        <w:t>6 179 052,34</w:t>
      </w:r>
      <w:r w:rsidRPr="00FB2DBE">
        <w:rPr>
          <w:rFonts w:eastAsia="Times New Roman" w:cstheme="minorHAnsi"/>
          <w:b/>
          <w:kern w:val="3"/>
          <w:sz w:val="24"/>
          <w:szCs w:val="24"/>
          <w:u w:val="single"/>
          <w:lang w:eastAsia="pl-PL" w:bidi="hi-IN"/>
        </w:rPr>
        <w:t xml:space="preserve"> zł</w:t>
      </w:r>
      <w:r w:rsidRPr="00FB2DBE">
        <w:rPr>
          <w:rFonts w:eastAsia="Times New Roman" w:cstheme="minorHAnsi"/>
          <w:b/>
          <w:kern w:val="3"/>
          <w:sz w:val="24"/>
          <w:szCs w:val="24"/>
          <w:u w:val="single"/>
          <w:lang w:eastAsia="pl-PL" w:bidi="hi-IN"/>
        </w:rPr>
        <w:tab/>
        <w:t>(</w:t>
      </w:r>
      <w:r w:rsidR="00844764">
        <w:rPr>
          <w:rFonts w:eastAsia="Times New Roman" w:cstheme="minorHAnsi"/>
          <w:b/>
          <w:kern w:val="3"/>
          <w:sz w:val="24"/>
          <w:szCs w:val="24"/>
          <w:u w:val="single"/>
          <w:lang w:eastAsia="pl-PL" w:bidi="hi-IN"/>
        </w:rPr>
        <w:t xml:space="preserve">+ </w:t>
      </w:r>
      <w:r w:rsidR="003848F8">
        <w:rPr>
          <w:rFonts w:eastAsia="Times New Roman" w:cstheme="minorHAnsi"/>
          <w:b/>
          <w:kern w:val="3"/>
          <w:sz w:val="24"/>
          <w:szCs w:val="24"/>
          <w:u w:val="single"/>
          <w:lang w:eastAsia="pl-PL" w:bidi="hi-IN"/>
        </w:rPr>
        <w:t xml:space="preserve">1 322 079,50 </w:t>
      </w:r>
      <w:r w:rsidRPr="00FB2DBE">
        <w:rPr>
          <w:rFonts w:eastAsia="Times New Roman" w:cstheme="minorHAnsi"/>
          <w:b/>
          <w:kern w:val="3"/>
          <w:sz w:val="24"/>
          <w:szCs w:val="24"/>
          <w:u w:val="single"/>
          <w:lang w:eastAsia="pl-PL" w:bidi="hi-IN"/>
        </w:rPr>
        <w:t>zł)</w:t>
      </w:r>
    </w:p>
    <w:p w14:paraId="3E47B277"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u w:val="single"/>
          <w:lang w:eastAsia="pl-PL" w:bidi="hi-IN"/>
        </w:rPr>
      </w:pPr>
    </w:p>
    <w:p w14:paraId="5F964583" w14:textId="5C8B2909"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Planowane wydatki zostały zrealizowane w </w:t>
      </w:r>
      <w:r w:rsidR="003848F8">
        <w:rPr>
          <w:rFonts w:eastAsia="Times New Roman" w:cstheme="minorHAnsi"/>
          <w:kern w:val="3"/>
          <w:sz w:val="24"/>
          <w:szCs w:val="24"/>
          <w:lang w:eastAsia="pl-PL" w:bidi="hi-IN"/>
        </w:rPr>
        <w:t>99,4</w:t>
      </w:r>
      <w:r w:rsidRPr="00FB2DBE">
        <w:rPr>
          <w:rFonts w:eastAsia="Times New Roman" w:cstheme="minorHAnsi"/>
          <w:kern w:val="3"/>
          <w:sz w:val="24"/>
          <w:szCs w:val="24"/>
          <w:lang w:eastAsia="pl-PL" w:bidi="hi-IN"/>
        </w:rPr>
        <w:t xml:space="preserve"> % planu, z tego:</w:t>
      </w:r>
    </w:p>
    <w:p w14:paraId="71D63631" w14:textId="77777777" w:rsidR="009D67E4" w:rsidRDefault="003A2B93" w:rsidP="00844764">
      <w:pPr>
        <w:widowControl w:val="0"/>
        <w:suppressAutoHyphens/>
        <w:autoSpaceDN w:val="0"/>
        <w:spacing w:after="0" w:line="240" w:lineRule="auto"/>
        <w:jc w:val="both"/>
        <w:textAlignment w:val="baseline"/>
        <w:rPr>
          <w:rFonts w:eastAsia="Arial Unicode MS" w:cstheme="minorHAnsi"/>
          <w:color w:val="000000"/>
          <w:kern w:val="3"/>
          <w:sz w:val="24"/>
          <w:szCs w:val="24"/>
          <w:lang w:eastAsia="zh-CN" w:bidi="hi-IN"/>
        </w:rPr>
      </w:pPr>
      <w:r w:rsidRPr="00FB2DBE">
        <w:rPr>
          <w:rFonts w:eastAsia="Times New Roman" w:cstheme="minorHAnsi"/>
          <w:b/>
          <w:kern w:val="3"/>
          <w:sz w:val="24"/>
          <w:szCs w:val="24"/>
          <w:lang w:eastAsia="pl-PL" w:bidi="hi-IN"/>
        </w:rPr>
        <w:t>rozdział 60004</w:t>
      </w:r>
      <w:r w:rsidRPr="00FB2DBE">
        <w:rPr>
          <w:rFonts w:eastAsia="Times New Roman" w:cstheme="minorHAnsi"/>
          <w:kern w:val="3"/>
          <w:sz w:val="24"/>
          <w:szCs w:val="24"/>
          <w:lang w:eastAsia="pl-PL" w:bidi="hi-IN"/>
        </w:rPr>
        <w:t xml:space="preserve"> „</w:t>
      </w:r>
      <w:r w:rsidRPr="00FB2DBE">
        <w:rPr>
          <w:rFonts w:eastAsia="Arial Unicode MS" w:cstheme="minorHAnsi"/>
          <w:color w:val="000000"/>
          <w:kern w:val="3"/>
          <w:sz w:val="24"/>
          <w:szCs w:val="24"/>
          <w:lang w:eastAsia="zh-CN" w:bidi="hi-IN"/>
        </w:rPr>
        <w:t>Lokalny transport zbiorowy”</w:t>
      </w:r>
      <w:r w:rsidRPr="00FB2DBE">
        <w:rPr>
          <w:rFonts w:eastAsia="Arial Unicode MS" w:cstheme="minorHAnsi"/>
          <w:b/>
          <w:color w:val="000000"/>
          <w:kern w:val="3"/>
          <w:sz w:val="24"/>
          <w:szCs w:val="24"/>
          <w:lang w:eastAsia="zh-CN" w:bidi="hi-IN"/>
        </w:rPr>
        <w:t xml:space="preserve"> </w:t>
      </w:r>
      <w:r w:rsidRPr="00FB2DBE">
        <w:rPr>
          <w:rFonts w:eastAsia="Arial Unicode MS" w:cstheme="minorHAnsi"/>
          <w:color w:val="000000"/>
          <w:kern w:val="3"/>
          <w:sz w:val="24"/>
          <w:szCs w:val="24"/>
          <w:lang w:eastAsia="zh-CN" w:bidi="hi-IN"/>
        </w:rPr>
        <w:t xml:space="preserve">wydatki zostały zrealizowane w kwocie </w:t>
      </w:r>
      <w:r w:rsidR="00B31D6B">
        <w:rPr>
          <w:rFonts w:eastAsia="Arial Unicode MS" w:cstheme="minorHAnsi"/>
          <w:color w:val="000000"/>
          <w:kern w:val="3"/>
          <w:sz w:val="24"/>
          <w:szCs w:val="24"/>
          <w:lang w:eastAsia="zh-CN" w:bidi="hi-IN"/>
        </w:rPr>
        <w:t>53 589,20</w:t>
      </w:r>
      <w:r w:rsidR="00844764">
        <w:rPr>
          <w:rFonts w:eastAsia="Arial Unicode MS" w:cstheme="minorHAnsi"/>
          <w:color w:val="000000"/>
          <w:kern w:val="3"/>
          <w:sz w:val="24"/>
          <w:szCs w:val="24"/>
          <w:lang w:eastAsia="zh-CN" w:bidi="hi-IN"/>
        </w:rPr>
        <w:t xml:space="preserve"> zł</w:t>
      </w:r>
      <w:r w:rsidRPr="00FB2DBE">
        <w:rPr>
          <w:rFonts w:eastAsia="Arial Unicode MS" w:cstheme="minorHAnsi"/>
          <w:color w:val="000000"/>
          <w:kern w:val="3"/>
          <w:sz w:val="24"/>
          <w:szCs w:val="24"/>
          <w:lang w:eastAsia="zh-CN" w:bidi="hi-IN"/>
        </w:rPr>
        <w:t xml:space="preserve"> z przeznaczeniem na</w:t>
      </w:r>
      <w:r w:rsidR="009D67E4">
        <w:rPr>
          <w:rFonts w:eastAsia="Arial Unicode MS" w:cstheme="minorHAnsi"/>
          <w:color w:val="000000"/>
          <w:kern w:val="3"/>
          <w:sz w:val="24"/>
          <w:szCs w:val="24"/>
          <w:lang w:eastAsia="zh-CN" w:bidi="hi-IN"/>
        </w:rPr>
        <w:t>:</w:t>
      </w:r>
    </w:p>
    <w:p w14:paraId="6A0C922D" w14:textId="77777777" w:rsidR="009D67E4" w:rsidRDefault="009D67E4" w:rsidP="00844764">
      <w:pPr>
        <w:widowControl w:val="0"/>
        <w:suppressAutoHyphens/>
        <w:autoSpaceDN w:val="0"/>
        <w:spacing w:after="0" w:line="240" w:lineRule="auto"/>
        <w:jc w:val="both"/>
        <w:textAlignment w:val="baseline"/>
        <w:rPr>
          <w:rFonts w:eastAsia="Arial Unicode MS" w:cstheme="minorHAnsi"/>
          <w:color w:val="000000"/>
          <w:kern w:val="3"/>
          <w:sz w:val="24"/>
          <w:szCs w:val="24"/>
          <w:lang w:eastAsia="zh-CN" w:bidi="hi-IN"/>
        </w:rPr>
      </w:pPr>
      <w:r>
        <w:rPr>
          <w:rFonts w:eastAsia="Arial Unicode MS" w:cstheme="minorHAnsi"/>
          <w:color w:val="000000"/>
          <w:kern w:val="3"/>
          <w:sz w:val="24"/>
          <w:szCs w:val="24"/>
          <w:lang w:eastAsia="zh-CN" w:bidi="hi-IN"/>
        </w:rPr>
        <w:t>-</w:t>
      </w:r>
      <w:r w:rsidR="003A2B93" w:rsidRPr="00FB2DBE">
        <w:rPr>
          <w:rFonts w:eastAsia="Arial Unicode MS" w:cstheme="minorHAnsi"/>
          <w:color w:val="000000"/>
          <w:kern w:val="3"/>
          <w:sz w:val="24"/>
          <w:szCs w:val="24"/>
          <w:lang w:eastAsia="zh-CN" w:bidi="hi-IN"/>
        </w:rPr>
        <w:t xml:space="preserve"> dofinan</w:t>
      </w:r>
      <w:r w:rsidR="00A36ED7" w:rsidRPr="00FB2DBE">
        <w:rPr>
          <w:rFonts w:eastAsia="Arial Unicode MS" w:cstheme="minorHAnsi"/>
          <w:color w:val="000000"/>
          <w:kern w:val="3"/>
          <w:sz w:val="24"/>
          <w:szCs w:val="24"/>
          <w:lang w:eastAsia="zh-CN" w:bidi="hi-IN"/>
        </w:rPr>
        <w:t>sowanie w roku 202</w:t>
      </w:r>
      <w:r w:rsidR="003848F8">
        <w:rPr>
          <w:rFonts w:eastAsia="Arial Unicode MS" w:cstheme="minorHAnsi"/>
          <w:color w:val="000000"/>
          <w:kern w:val="3"/>
          <w:sz w:val="24"/>
          <w:szCs w:val="24"/>
          <w:lang w:eastAsia="zh-CN" w:bidi="hi-IN"/>
        </w:rPr>
        <w:t>3</w:t>
      </w:r>
      <w:r w:rsidR="003A2B93" w:rsidRPr="00FB2DBE">
        <w:rPr>
          <w:rFonts w:eastAsia="Arial Unicode MS" w:cstheme="minorHAnsi"/>
          <w:color w:val="000000"/>
          <w:kern w:val="3"/>
          <w:sz w:val="24"/>
          <w:szCs w:val="24"/>
          <w:lang w:eastAsia="zh-CN" w:bidi="hi-IN"/>
        </w:rPr>
        <w:t xml:space="preserve"> realizacji transportu zbiorowego w granicach administracyjnych Gminy Lądek. Realizacja umowy</w:t>
      </w:r>
      <w:r w:rsidR="00844764" w:rsidRPr="00844764">
        <w:t xml:space="preserve"> </w:t>
      </w:r>
      <w:r w:rsidR="00844764" w:rsidRPr="00844764">
        <w:rPr>
          <w:rFonts w:eastAsia="Arial Unicode MS" w:cstheme="minorHAnsi"/>
          <w:color w:val="000000"/>
          <w:kern w:val="3"/>
          <w:sz w:val="24"/>
          <w:szCs w:val="24"/>
          <w:lang w:eastAsia="zh-CN" w:bidi="hi-IN"/>
        </w:rPr>
        <w:t>BZP.3153.</w:t>
      </w:r>
      <w:r>
        <w:rPr>
          <w:rFonts w:eastAsia="Arial Unicode MS" w:cstheme="minorHAnsi"/>
          <w:color w:val="000000"/>
          <w:kern w:val="3"/>
          <w:sz w:val="24"/>
          <w:szCs w:val="24"/>
          <w:lang w:eastAsia="zh-CN" w:bidi="hi-IN"/>
        </w:rPr>
        <w:t>3</w:t>
      </w:r>
      <w:r w:rsidR="00844764" w:rsidRPr="00844764">
        <w:rPr>
          <w:rFonts w:eastAsia="Arial Unicode MS" w:cstheme="minorHAnsi"/>
          <w:color w:val="000000"/>
          <w:kern w:val="3"/>
          <w:sz w:val="24"/>
          <w:szCs w:val="24"/>
          <w:lang w:eastAsia="zh-CN" w:bidi="hi-IN"/>
        </w:rPr>
        <w:t>.202</w:t>
      </w:r>
      <w:r>
        <w:rPr>
          <w:rFonts w:eastAsia="Arial Unicode MS" w:cstheme="minorHAnsi"/>
          <w:color w:val="000000"/>
          <w:kern w:val="3"/>
          <w:sz w:val="24"/>
          <w:szCs w:val="24"/>
          <w:lang w:eastAsia="zh-CN" w:bidi="hi-IN"/>
        </w:rPr>
        <w:t>3</w:t>
      </w:r>
      <w:r w:rsidR="00844764" w:rsidRPr="00844764">
        <w:rPr>
          <w:rFonts w:eastAsia="Arial Unicode MS" w:cstheme="minorHAnsi"/>
          <w:color w:val="000000"/>
          <w:kern w:val="3"/>
          <w:sz w:val="24"/>
          <w:szCs w:val="24"/>
          <w:lang w:eastAsia="zh-CN" w:bidi="hi-IN"/>
        </w:rPr>
        <w:t xml:space="preserve">.WSS z dnia </w:t>
      </w:r>
      <w:r>
        <w:rPr>
          <w:rFonts w:eastAsia="Arial Unicode MS" w:cstheme="minorHAnsi"/>
          <w:color w:val="000000"/>
          <w:kern w:val="3"/>
          <w:sz w:val="24"/>
          <w:szCs w:val="24"/>
          <w:lang w:eastAsia="zh-CN" w:bidi="hi-IN"/>
        </w:rPr>
        <w:t>5</w:t>
      </w:r>
      <w:r w:rsidR="00844764" w:rsidRPr="00844764">
        <w:rPr>
          <w:rFonts w:eastAsia="Arial Unicode MS" w:cstheme="minorHAnsi"/>
          <w:color w:val="000000"/>
          <w:kern w:val="3"/>
          <w:sz w:val="24"/>
          <w:szCs w:val="24"/>
          <w:lang w:eastAsia="zh-CN" w:bidi="hi-IN"/>
        </w:rPr>
        <w:t xml:space="preserve"> stycznia 202</w:t>
      </w:r>
      <w:r>
        <w:rPr>
          <w:rFonts w:eastAsia="Arial Unicode MS" w:cstheme="minorHAnsi"/>
          <w:color w:val="000000"/>
          <w:kern w:val="3"/>
          <w:sz w:val="24"/>
          <w:szCs w:val="24"/>
          <w:lang w:eastAsia="zh-CN" w:bidi="hi-IN"/>
        </w:rPr>
        <w:t xml:space="preserve">3 </w:t>
      </w:r>
      <w:r w:rsidR="00844764" w:rsidRPr="00844764">
        <w:rPr>
          <w:rFonts w:eastAsia="Arial Unicode MS" w:cstheme="minorHAnsi"/>
          <w:color w:val="000000"/>
          <w:kern w:val="3"/>
          <w:sz w:val="24"/>
          <w:szCs w:val="24"/>
          <w:lang w:eastAsia="zh-CN" w:bidi="hi-IN"/>
        </w:rPr>
        <w:t xml:space="preserve">r. zawarta pomiędzy Gminą Lądek,  a Powiatem Słupeckim </w:t>
      </w:r>
      <w:r w:rsidR="0021358A">
        <w:rPr>
          <w:rFonts w:eastAsia="Arial Unicode MS" w:cstheme="minorHAnsi"/>
          <w:color w:val="000000"/>
          <w:kern w:val="3"/>
          <w:sz w:val="24"/>
          <w:szCs w:val="24"/>
          <w:lang w:eastAsia="zh-CN" w:bidi="hi-IN"/>
        </w:rPr>
        <w:t xml:space="preserve"> w kwocie </w:t>
      </w:r>
      <w:r>
        <w:rPr>
          <w:rFonts w:eastAsia="Arial Unicode MS" w:cstheme="minorHAnsi"/>
          <w:color w:val="000000"/>
          <w:kern w:val="3"/>
          <w:sz w:val="24"/>
          <w:szCs w:val="24"/>
          <w:lang w:eastAsia="zh-CN" w:bidi="hi-IN"/>
        </w:rPr>
        <w:t xml:space="preserve">26 415,23 </w:t>
      </w:r>
      <w:r w:rsidR="0021358A">
        <w:rPr>
          <w:rFonts w:eastAsia="Arial Unicode MS" w:cstheme="minorHAnsi"/>
          <w:color w:val="000000"/>
          <w:kern w:val="3"/>
          <w:sz w:val="24"/>
          <w:szCs w:val="24"/>
          <w:lang w:eastAsia="zh-CN" w:bidi="hi-IN"/>
        </w:rPr>
        <w:t>zł</w:t>
      </w:r>
      <w:r w:rsidR="00B6739E">
        <w:rPr>
          <w:rFonts w:eastAsia="Arial Unicode MS" w:cstheme="minorHAnsi"/>
          <w:color w:val="000000"/>
          <w:kern w:val="3"/>
          <w:sz w:val="24"/>
          <w:szCs w:val="24"/>
          <w:lang w:eastAsia="zh-CN" w:bidi="hi-IN"/>
        </w:rPr>
        <w:t xml:space="preserve">, </w:t>
      </w:r>
    </w:p>
    <w:p w14:paraId="22F59AF8" w14:textId="3AC2864D" w:rsidR="00844764" w:rsidRPr="00D26EB8" w:rsidRDefault="009D67E4" w:rsidP="00D26E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libri" w:hAnsi="Calibri" w:cs="Calibri"/>
        </w:rPr>
      </w:pPr>
      <w:r>
        <w:rPr>
          <w:rFonts w:eastAsia="Arial Unicode MS" w:cstheme="minorHAnsi"/>
          <w:color w:val="000000"/>
          <w:kern w:val="3"/>
          <w:sz w:val="24"/>
          <w:szCs w:val="24"/>
          <w:lang w:eastAsia="zh-CN" w:bidi="hi-IN"/>
        </w:rPr>
        <w:t xml:space="preserve">- </w:t>
      </w:r>
      <w:r w:rsidRPr="009D67E4">
        <w:rPr>
          <w:rFonts w:eastAsia="Arial Unicode MS" w:cstheme="minorHAnsi"/>
          <w:color w:val="000000"/>
          <w:kern w:val="3"/>
          <w:sz w:val="24"/>
          <w:szCs w:val="24"/>
          <w:lang w:eastAsia="zh-CN" w:bidi="hi-IN"/>
        </w:rPr>
        <w:t xml:space="preserve">usługi przewozowe </w:t>
      </w:r>
      <w:r w:rsidRPr="009D67E4">
        <w:rPr>
          <w:rFonts w:ascii="Calibri" w:hAnsi="Calibri" w:cs="Calibri"/>
          <w:sz w:val="24"/>
          <w:szCs w:val="24"/>
        </w:rPr>
        <w:t xml:space="preserve"> w związku z dopłatą do przewozów autobusowych ze środków Funduszu rozwoju przewozów autobusowych o charakterze użyteczności publicznej</w:t>
      </w:r>
      <w:r>
        <w:rPr>
          <w:rFonts w:ascii="Calibri" w:hAnsi="Calibri" w:cs="Calibri"/>
          <w:sz w:val="24"/>
          <w:szCs w:val="24"/>
        </w:rPr>
        <w:t xml:space="preserve"> w kwocie 27 173,97 zł (wkład własny 5 873,85 zł).</w:t>
      </w:r>
    </w:p>
    <w:p w14:paraId="4FB57014" w14:textId="71F1F716" w:rsidR="00543C94" w:rsidRPr="00543C94" w:rsidRDefault="00543C94" w:rsidP="003A2B93">
      <w:pPr>
        <w:widowControl w:val="0"/>
        <w:suppressAutoHyphens/>
        <w:autoSpaceDN w:val="0"/>
        <w:spacing w:after="0" w:line="240" w:lineRule="auto"/>
        <w:jc w:val="both"/>
        <w:textAlignment w:val="baseline"/>
        <w:rPr>
          <w:rFonts w:eastAsia="Arial Unicode MS" w:cstheme="minorHAnsi"/>
          <w:color w:val="000000"/>
          <w:kern w:val="3"/>
          <w:sz w:val="24"/>
          <w:szCs w:val="24"/>
          <w:lang w:eastAsia="zh-CN" w:bidi="hi-IN"/>
        </w:rPr>
      </w:pPr>
      <w:r w:rsidRPr="00543C94">
        <w:rPr>
          <w:rFonts w:eastAsia="Arial Unicode MS" w:cstheme="minorHAnsi"/>
          <w:b/>
          <w:bCs/>
          <w:color w:val="000000"/>
          <w:kern w:val="3"/>
          <w:sz w:val="24"/>
          <w:szCs w:val="24"/>
          <w:lang w:eastAsia="zh-CN" w:bidi="hi-IN"/>
        </w:rPr>
        <w:t>rozdział 6001</w:t>
      </w:r>
      <w:r w:rsidR="008B6FC9">
        <w:rPr>
          <w:rFonts w:eastAsia="Arial Unicode MS" w:cstheme="minorHAnsi"/>
          <w:b/>
          <w:bCs/>
          <w:color w:val="000000"/>
          <w:kern w:val="3"/>
          <w:sz w:val="24"/>
          <w:szCs w:val="24"/>
          <w:lang w:eastAsia="zh-CN" w:bidi="hi-IN"/>
        </w:rPr>
        <w:t>4</w:t>
      </w:r>
      <w:r>
        <w:rPr>
          <w:rFonts w:eastAsia="Arial Unicode MS" w:cstheme="minorHAnsi"/>
          <w:b/>
          <w:bCs/>
          <w:color w:val="000000"/>
          <w:kern w:val="3"/>
          <w:sz w:val="24"/>
          <w:szCs w:val="24"/>
          <w:lang w:eastAsia="zh-CN" w:bidi="hi-IN"/>
        </w:rPr>
        <w:t xml:space="preserve"> </w:t>
      </w:r>
      <w:r>
        <w:rPr>
          <w:rFonts w:eastAsia="Arial Unicode MS" w:cstheme="minorHAnsi"/>
          <w:color w:val="000000"/>
          <w:kern w:val="3"/>
          <w:sz w:val="24"/>
          <w:szCs w:val="24"/>
          <w:lang w:eastAsia="zh-CN" w:bidi="hi-IN"/>
        </w:rPr>
        <w:t xml:space="preserve">„Drogi publiczne </w:t>
      </w:r>
      <w:r w:rsidR="008B6FC9">
        <w:rPr>
          <w:rFonts w:eastAsia="Arial Unicode MS" w:cstheme="minorHAnsi"/>
          <w:color w:val="000000"/>
          <w:kern w:val="3"/>
          <w:sz w:val="24"/>
          <w:szCs w:val="24"/>
          <w:lang w:eastAsia="zh-CN" w:bidi="hi-IN"/>
        </w:rPr>
        <w:t>powiatowe</w:t>
      </w:r>
      <w:r>
        <w:rPr>
          <w:rFonts w:eastAsia="Arial Unicode MS" w:cstheme="minorHAnsi"/>
          <w:color w:val="000000"/>
          <w:kern w:val="3"/>
          <w:sz w:val="24"/>
          <w:szCs w:val="24"/>
          <w:lang w:eastAsia="zh-CN" w:bidi="hi-IN"/>
        </w:rPr>
        <w:t xml:space="preserve">” wydatki zrealizowane w kwocie </w:t>
      </w:r>
      <w:r w:rsidR="008B6FC9">
        <w:rPr>
          <w:rFonts w:eastAsia="Arial Unicode MS" w:cstheme="minorHAnsi"/>
          <w:color w:val="000000"/>
          <w:kern w:val="3"/>
          <w:sz w:val="24"/>
          <w:szCs w:val="24"/>
          <w:lang w:eastAsia="zh-CN" w:bidi="hi-IN"/>
        </w:rPr>
        <w:t>3</w:t>
      </w:r>
      <w:r>
        <w:rPr>
          <w:rFonts w:eastAsia="Arial Unicode MS" w:cstheme="minorHAnsi"/>
          <w:color w:val="000000"/>
          <w:kern w:val="3"/>
          <w:sz w:val="24"/>
          <w:szCs w:val="24"/>
          <w:lang w:eastAsia="zh-CN" w:bidi="hi-IN"/>
        </w:rPr>
        <w:t xml:space="preserve">0 000,00 zł      </w:t>
      </w:r>
      <w:r w:rsidR="00A029E7">
        <w:rPr>
          <w:rFonts w:eastAsia="Arial Unicode MS" w:cstheme="minorHAnsi"/>
          <w:color w:val="000000"/>
          <w:kern w:val="3"/>
          <w:sz w:val="24"/>
          <w:szCs w:val="24"/>
          <w:lang w:eastAsia="zh-CN" w:bidi="hi-IN"/>
        </w:rPr>
        <w:t xml:space="preserve">      </w:t>
      </w:r>
      <w:r>
        <w:rPr>
          <w:rFonts w:eastAsia="Arial Unicode MS" w:cstheme="minorHAnsi"/>
          <w:color w:val="000000"/>
          <w:kern w:val="3"/>
          <w:sz w:val="24"/>
          <w:szCs w:val="24"/>
          <w:lang w:eastAsia="zh-CN" w:bidi="hi-IN"/>
        </w:rPr>
        <w:t xml:space="preserve">z przeznaczeniem na </w:t>
      </w:r>
      <w:r w:rsidR="00A029E7">
        <w:rPr>
          <w:rFonts w:eastAsia="Arial Unicode MS" w:cstheme="minorHAnsi"/>
          <w:color w:val="000000"/>
          <w:kern w:val="3"/>
          <w:sz w:val="24"/>
          <w:szCs w:val="24"/>
          <w:lang w:eastAsia="zh-CN" w:bidi="hi-IN"/>
        </w:rPr>
        <w:t>dotację celową na pomoc finansową do Starostwa Powiatowego w Słupcy na zadanie pn. „Przebudowa drogi powiatowej nr 3085P w miejscowości Wacławów”.</w:t>
      </w:r>
    </w:p>
    <w:p w14:paraId="0EBB4408" w14:textId="743B235A" w:rsidR="00635367" w:rsidRPr="00B565FE" w:rsidRDefault="0021358A"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543C94">
        <w:rPr>
          <w:rFonts w:eastAsia="Arial Unicode MS" w:cstheme="minorHAnsi"/>
          <w:b/>
          <w:bCs/>
          <w:color w:val="000000"/>
          <w:kern w:val="3"/>
          <w:sz w:val="24"/>
          <w:szCs w:val="24"/>
          <w:lang w:eastAsia="zh-CN" w:bidi="hi-IN"/>
        </w:rPr>
        <w:t>rozdział 60016</w:t>
      </w:r>
      <w:r>
        <w:rPr>
          <w:rFonts w:eastAsia="Arial Unicode MS" w:cstheme="minorHAnsi"/>
          <w:color w:val="000000"/>
          <w:kern w:val="3"/>
          <w:sz w:val="24"/>
          <w:szCs w:val="24"/>
          <w:lang w:eastAsia="zh-CN" w:bidi="hi-IN"/>
        </w:rPr>
        <w:t xml:space="preserve"> „Drogi publiczne</w:t>
      </w:r>
      <w:r w:rsidR="00C25CA4">
        <w:rPr>
          <w:rFonts w:eastAsia="Arial Unicode MS" w:cstheme="minorHAnsi"/>
          <w:color w:val="000000"/>
          <w:kern w:val="3"/>
          <w:sz w:val="24"/>
          <w:szCs w:val="24"/>
          <w:lang w:eastAsia="zh-CN" w:bidi="hi-IN"/>
        </w:rPr>
        <w:t xml:space="preserve"> </w:t>
      </w:r>
      <w:r w:rsidR="003A2B93" w:rsidRPr="00FB2DBE">
        <w:rPr>
          <w:rFonts w:eastAsia="Arial Unicode MS" w:cstheme="minorHAnsi"/>
          <w:color w:val="000000"/>
          <w:kern w:val="3"/>
          <w:sz w:val="24"/>
          <w:szCs w:val="24"/>
          <w:lang w:eastAsia="zh-CN" w:bidi="hi-IN"/>
        </w:rPr>
        <w:t xml:space="preserve">gminne” wydatki wykonano w kwocie </w:t>
      </w:r>
      <w:r w:rsidR="00877CA1">
        <w:rPr>
          <w:rFonts w:eastAsia="Arial Unicode MS" w:cstheme="minorHAnsi"/>
          <w:color w:val="000000"/>
          <w:kern w:val="3"/>
          <w:sz w:val="24"/>
          <w:szCs w:val="24"/>
          <w:lang w:eastAsia="zh-CN" w:bidi="hi-IN"/>
        </w:rPr>
        <w:t>6 082 997,09</w:t>
      </w:r>
      <w:r w:rsidR="00F817A9" w:rsidRPr="00FB2DBE">
        <w:rPr>
          <w:rFonts w:eastAsia="Arial Unicode MS" w:cstheme="minorHAnsi"/>
          <w:color w:val="000000"/>
          <w:kern w:val="3"/>
          <w:sz w:val="24"/>
          <w:szCs w:val="24"/>
          <w:lang w:eastAsia="zh-CN" w:bidi="hi-IN"/>
        </w:rPr>
        <w:t xml:space="preserve"> </w:t>
      </w:r>
      <w:r w:rsidR="003A2B93" w:rsidRPr="00FB2DBE">
        <w:rPr>
          <w:rFonts w:eastAsia="Arial Unicode MS" w:cstheme="minorHAnsi"/>
          <w:color w:val="000000"/>
          <w:kern w:val="3"/>
          <w:sz w:val="24"/>
          <w:szCs w:val="24"/>
          <w:lang w:eastAsia="zh-CN" w:bidi="hi-IN"/>
        </w:rPr>
        <w:t xml:space="preserve">zł, </w:t>
      </w:r>
      <w:r w:rsidR="003A2B93" w:rsidRPr="00FB2DBE">
        <w:rPr>
          <w:rFonts w:eastAsia="Arial Unicode MS" w:cstheme="minorHAnsi"/>
          <w:color w:val="000000"/>
          <w:kern w:val="3"/>
          <w:sz w:val="24"/>
          <w:szCs w:val="24"/>
          <w:lang w:eastAsia="zh-CN" w:bidi="hi-IN"/>
        </w:rPr>
        <w:br/>
        <w:t xml:space="preserve">tj. </w:t>
      </w:r>
      <w:r w:rsidR="00F817A9" w:rsidRPr="00FB2DBE">
        <w:rPr>
          <w:rFonts w:eastAsia="Arial Unicode MS" w:cstheme="minorHAnsi"/>
          <w:color w:val="000000"/>
          <w:kern w:val="3"/>
          <w:sz w:val="24"/>
          <w:szCs w:val="24"/>
          <w:lang w:eastAsia="zh-CN" w:bidi="hi-IN"/>
        </w:rPr>
        <w:t>9</w:t>
      </w:r>
      <w:r w:rsidR="00877CA1">
        <w:rPr>
          <w:rFonts w:eastAsia="Arial Unicode MS" w:cstheme="minorHAnsi"/>
          <w:color w:val="000000"/>
          <w:kern w:val="3"/>
          <w:sz w:val="24"/>
          <w:szCs w:val="24"/>
          <w:lang w:eastAsia="zh-CN" w:bidi="hi-IN"/>
        </w:rPr>
        <w:t>9,7</w:t>
      </w:r>
      <w:r w:rsidR="003A2B93" w:rsidRPr="00FB2DBE">
        <w:rPr>
          <w:rFonts w:eastAsia="Arial Unicode MS" w:cstheme="minorHAnsi"/>
          <w:color w:val="000000"/>
          <w:kern w:val="3"/>
          <w:sz w:val="24"/>
          <w:szCs w:val="24"/>
          <w:lang w:eastAsia="zh-CN" w:bidi="hi-IN"/>
        </w:rPr>
        <w:t>% planu, sfinansowano m.in.:</w:t>
      </w:r>
    </w:p>
    <w:p w14:paraId="412DB116" w14:textId="2CF58377" w:rsidR="00635367" w:rsidRPr="00FB2DBE" w:rsidRDefault="00635367"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Arial Unicode MS" w:cstheme="minorHAnsi"/>
          <w:kern w:val="3"/>
          <w:sz w:val="24"/>
          <w:szCs w:val="24"/>
          <w:lang w:eastAsia="zh-CN" w:bidi="hi-IN"/>
        </w:rPr>
        <w:t xml:space="preserve">- zakup masy solno- piaskowej i zimowe utrzymanie dróg w sezonie </w:t>
      </w:r>
      <w:r w:rsidR="00877CA1">
        <w:rPr>
          <w:rFonts w:eastAsia="Arial Unicode MS" w:cstheme="minorHAnsi"/>
          <w:kern w:val="3"/>
          <w:sz w:val="24"/>
          <w:szCs w:val="24"/>
          <w:lang w:eastAsia="zh-CN" w:bidi="hi-IN"/>
        </w:rPr>
        <w:t>zimowym</w:t>
      </w:r>
      <w:r w:rsidRPr="00FB2DBE">
        <w:rPr>
          <w:rFonts w:eastAsia="Arial Unicode MS" w:cstheme="minorHAnsi"/>
          <w:kern w:val="3"/>
          <w:sz w:val="24"/>
          <w:szCs w:val="24"/>
          <w:lang w:eastAsia="zh-CN" w:bidi="hi-IN"/>
        </w:rPr>
        <w:t xml:space="preserve"> kwota </w:t>
      </w:r>
      <w:r w:rsidR="009A2814">
        <w:rPr>
          <w:rFonts w:eastAsia="Arial Unicode MS" w:cstheme="minorHAnsi"/>
          <w:kern w:val="3"/>
          <w:sz w:val="24"/>
          <w:szCs w:val="24"/>
          <w:lang w:eastAsia="zh-CN" w:bidi="hi-IN"/>
        </w:rPr>
        <w:t>50 425,82</w:t>
      </w:r>
      <w:r w:rsidR="00543C94">
        <w:rPr>
          <w:rFonts w:eastAsia="Arial Unicode MS" w:cstheme="minorHAnsi"/>
          <w:kern w:val="3"/>
          <w:sz w:val="24"/>
          <w:szCs w:val="24"/>
          <w:lang w:eastAsia="zh-CN" w:bidi="hi-IN"/>
        </w:rPr>
        <w:t xml:space="preserve"> zł.</w:t>
      </w:r>
    </w:p>
    <w:p w14:paraId="10EF6C17" w14:textId="4329649A" w:rsidR="00EF3C29" w:rsidRPr="00FB2DBE" w:rsidRDefault="00635367" w:rsidP="003A2B93">
      <w:pPr>
        <w:widowControl w:val="0"/>
        <w:suppressAutoHyphens/>
        <w:autoSpaceDN w:val="0"/>
        <w:spacing w:after="0" w:line="240" w:lineRule="auto"/>
        <w:jc w:val="both"/>
        <w:textAlignment w:val="baseline"/>
        <w:rPr>
          <w:rFonts w:eastAsia="Arial Unicode MS" w:cstheme="minorHAnsi"/>
          <w:color w:val="FF0000"/>
          <w:kern w:val="3"/>
          <w:sz w:val="24"/>
          <w:szCs w:val="24"/>
          <w:lang w:eastAsia="zh-CN" w:bidi="hi-IN"/>
        </w:rPr>
      </w:pPr>
      <w:r w:rsidRPr="00FB2DBE">
        <w:rPr>
          <w:rFonts w:eastAsia="Arial Unicode MS" w:cstheme="minorHAnsi"/>
          <w:kern w:val="3"/>
          <w:sz w:val="24"/>
          <w:szCs w:val="24"/>
          <w:lang w:eastAsia="zh-CN" w:bidi="hi-IN"/>
        </w:rPr>
        <w:t xml:space="preserve">- </w:t>
      </w:r>
      <w:r w:rsidR="003A2B93" w:rsidRPr="00FB2DBE">
        <w:rPr>
          <w:rFonts w:eastAsia="Arial Unicode MS" w:cstheme="minorHAnsi"/>
          <w:kern w:val="3"/>
          <w:sz w:val="24"/>
          <w:szCs w:val="24"/>
          <w:lang w:eastAsia="zh-CN" w:bidi="hi-IN"/>
        </w:rPr>
        <w:t xml:space="preserve"> zakup znaków drogowych, informacyjnych oraz usługa dostarczenia kwota </w:t>
      </w:r>
      <w:r w:rsidR="009A2814">
        <w:rPr>
          <w:rFonts w:eastAsia="Arial Unicode MS" w:cstheme="minorHAnsi"/>
          <w:kern w:val="3"/>
          <w:sz w:val="24"/>
          <w:szCs w:val="24"/>
          <w:lang w:eastAsia="zh-CN" w:bidi="hi-IN"/>
        </w:rPr>
        <w:t>39 127,89</w:t>
      </w:r>
      <w:r w:rsidR="003A2B93" w:rsidRPr="00FB2DBE">
        <w:rPr>
          <w:rFonts w:eastAsia="Arial Unicode MS" w:cstheme="minorHAnsi"/>
          <w:kern w:val="3"/>
          <w:sz w:val="24"/>
          <w:szCs w:val="24"/>
          <w:lang w:eastAsia="zh-CN" w:bidi="hi-IN"/>
        </w:rPr>
        <w:t xml:space="preserve"> zł</w:t>
      </w:r>
      <w:r w:rsidR="003A2B93" w:rsidRPr="009A2814">
        <w:rPr>
          <w:rFonts w:eastAsia="Arial Unicode MS" w:cstheme="minorHAnsi"/>
          <w:kern w:val="3"/>
          <w:sz w:val="24"/>
          <w:szCs w:val="24"/>
          <w:lang w:eastAsia="zh-CN" w:bidi="hi-IN"/>
        </w:rPr>
        <w:t>,</w:t>
      </w:r>
    </w:p>
    <w:p w14:paraId="4C1272B1" w14:textId="5E0E2BC3"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Arial Unicode MS" w:cstheme="minorHAnsi"/>
          <w:kern w:val="3"/>
          <w:sz w:val="24"/>
          <w:szCs w:val="24"/>
          <w:lang w:eastAsia="zh-CN" w:bidi="hi-IN"/>
        </w:rPr>
        <w:t xml:space="preserve">- realizacja zadań w ramach Funduszu Sołeckiego kwota </w:t>
      </w:r>
      <w:r w:rsidR="004F7E0B">
        <w:rPr>
          <w:rFonts w:eastAsia="Arial Unicode MS" w:cstheme="minorHAnsi"/>
          <w:kern w:val="3"/>
          <w:sz w:val="24"/>
          <w:szCs w:val="24"/>
          <w:lang w:eastAsia="zh-CN" w:bidi="hi-IN"/>
        </w:rPr>
        <w:t>22 730,26</w:t>
      </w:r>
      <w:r w:rsidRPr="00FB2DBE">
        <w:rPr>
          <w:rFonts w:eastAsia="Arial Unicode MS" w:cstheme="minorHAnsi"/>
          <w:kern w:val="3"/>
          <w:sz w:val="24"/>
          <w:szCs w:val="24"/>
          <w:lang w:eastAsia="zh-CN" w:bidi="hi-IN"/>
        </w:rPr>
        <w:t xml:space="preserve"> zł (załącznik Nr 8).</w:t>
      </w:r>
    </w:p>
    <w:p w14:paraId="354BAF83" w14:textId="2A195C31" w:rsidR="00EF3C29"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Arial Unicode MS" w:cstheme="minorHAnsi"/>
          <w:kern w:val="3"/>
          <w:sz w:val="24"/>
          <w:szCs w:val="24"/>
          <w:lang w:eastAsia="zh-CN" w:bidi="hi-IN"/>
        </w:rPr>
        <w:t>- monitoring, obsługa techniczna</w:t>
      </w:r>
      <w:r w:rsidR="00057586">
        <w:rPr>
          <w:rFonts w:eastAsia="Arial Unicode MS" w:cstheme="minorHAnsi"/>
          <w:kern w:val="3"/>
          <w:sz w:val="24"/>
          <w:szCs w:val="24"/>
          <w:lang w:eastAsia="zh-CN" w:bidi="hi-IN"/>
        </w:rPr>
        <w:t>, przegląd</w:t>
      </w:r>
      <w:r w:rsidR="009A2814">
        <w:rPr>
          <w:rFonts w:eastAsia="Arial Unicode MS" w:cstheme="minorHAnsi"/>
          <w:kern w:val="3"/>
          <w:sz w:val="24"/>
          <w:szCs w:val="24"/>
          <w:lang w:eastAsia="zh-CN" w:bidi="hi-IN"/>
        </w:rPr>
        <w:t xml:space="preserve">, </w:t>
      </w:r>
      <w:r w:rsidR="004F7E0B">
        <w:rPr>
          <w:rFonts w:eastAsia="Arial Unicode MS" w:cstheme="minorHAnsi"/>
          <w:kern w:val="3"/>
          <w:sz w:val="24"/>
          <w:szCs w:val="24"/>
          <w:lang w:eastAsia="zh-CN" w:bidi="hi-IN"/>
        </w:rPr>
        <w:t>zakup materiałów</w:t>
      </w:r>
      <w:r w:rsidR="004311E6">
        <w:rPr>
          <w:rFonts w:eastAsia="Arial Unicode MS" w:cstheme="minorHAnsi"/>
          <w:kern w:val="3"/>
          <w:sz w:val="24"/>
          <w:szCs w:val="24"/>
          <w:lang w:eastAsia="zh-CN" w:bidi="hi-IN"/>
        </w:rPr>
        <w:t>, ubezpieczenie</w:t>
      </w:r>
      <w:r w:rsidRPr="00FB2DBE">
        <w:rPr>
          <w:rFonts w:eastAsia="Arial Unicode MS" w:cstheme="minorHAnsi"/>
          <w:kern w:val="3"/>
          <w:sz w:val="24"/>
          <w:szCs w:val="24"/>
          <w:lang w:eastAsia="zh-CN" w:bidi="hi-IN"/>
        </w:rPr>
        <w:t xml:space="preserve"> promów kwota </w:t>
      </w:r>
      <w:r w:rsidR="00E27BE6">
        <w:rPr>
          <w:rFonts w:eastAsia="Arial Unicode MS" w:cstheme="minorHAnsi"/>
          <w:kern w:val="3"/>
          <w:sz w:val="24"/>
          <w:szCs w:val="24"/>
          <w:lang w:eastAsia="zh-CN" w:bidi="hi-IN"/>
        </w:rPr>
        <w:t>64 326,30</w:t>
      </w:r>
      <w:r w:rsidRPr="00FB2DBE">
        <w:rPr>
          <w:rFonts w:eastAsia="Arial Unicode MS" w:cstheme="minorHAnsi"/>
          <w:kern w:val="3"/>
          <w:sz w:val="24"/>
          <w:szCs w:val="24"/>
          <w:lang w:eastAsia="zh-CN" w:bidi="hi-IN"/>
        </w:rPr>
        <w:t xml:space="preserve"> zł,</w:t>
      </w:r>
    </w:p>
    <w:p w14:paraId="6055FEF1" w14:textId="38003306" w:rsidR="004311E6" w:rsidRPr="00FB2DBE" w:rsidRDefault="004311E6"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 równanie dróg gminnych 30 005,80 zł</w:t>
      </w:r>
    </w:p>
    <w:p w14:paraId="1135EA5C" w14:textId="37BFFD01" w:rsidR="00EF3C29" w:rsidRPr="00FB2DBE" w:rsidRDefault="00EF3C29"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Arial Unicode MS" w:cstheme="minorHAnsi"/>
          <w:kern w:val="3"/>
          <w:sz w:val="24"/>
          <w:szCs w:val="24"/>
          <w:lang w:eastAsia="zh-CN" w:bidi="hi-IN"/>
        </w:rPr>
        <w:t>- remont dr</w:t>
      </w:r>
      <w:r w:rsidR="00057586">
        <w:rPr>
          <w:rFonts w:eastAsia="Arial Unicode MS" w:cstheme="minorHAnsi"/>
          <w:kern w:val="3"/>
          <w:sz w:val="24"/>
          <w:szCs w:val="24"/>
          <w:lang w:eastAsia="zh-CN" w:bidi="hi-IN"/>
        </w:rPr>
        <w:t xml:space="preserve">óg gminnych </w:t>
      </w:r>
      <w:r w:rsidR="00D26EB8">
        <w:rPr>
          <w:rFonts w:eastAsia="Arial Unicode MS" w:cstheme="minorHAnsi"/>
          <w:kern w:val="3"/>
          <w:sz w:val="24"/>
          <w:szCs w:val="24"/>
          <w:lang w:eastAsia="zh-CN" w:bidi="hi-IN"/>
        </w:rPr>
        <w:t>32 447,99</w:t>
      </w:r>
      <w:r w:rsidR="00057586">
        <w:rPr>
          <w:rFonts w:eastAsia="Arial Unicode MS" w:cstheme="minorHAnsi"/>
          <w:kern w:val="3"/>
          <w:sz w:val="24"/>
          <w:szCs w:val="24"/>
          <w:lang w:eastAsia="zh-CN" w:bidi="hi-IN"/>
        </w:rPr>
        <w:t xml:space="preserve"> </w:t>
      </w:r>
      <w:r w:rsidRPr="00FB2DBE">
        <w:rPr>
          <w:rFonts w:eastAsia="Arial Unicode MS" w:cstheme="minorHAnsi"/>
          <w:kern w:val="3"/>
          <w:sz w:val="24"/>
          <w:szCs w:val="24"/>
          <w:lang w:eastAsia="zh-CN" w:bidi="hi-IN"/>
        </w:rPr>
        <w:t>zł.</w:t>
      </w:r>
    </w:p>
    <w:p w14:paraId="5C6C94ED" w14:textId="50CAC56D"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bookmarkStart w:id="7" w:name="_Hlk129351101"/>
      <w:r w:rsidRPr="00FB2DBE">
        <w:rPr>
          <w:rFonts w:eastAsia="Arial Unicode MS" w:cstheme="minorHAnsi"/>
          <w:kern w:val="3"/>
          <w:sz w:val="24"/>
          <w:szCs w:val="24"/>
          <w:lang w:eastAsia="zh-CN" w:bidi="hi-IN"/>
        </w:rPr>
        <w:t xml:space="preserve">W ramach </w:t>
      </w:r>
      <w:r w:rsidRPr="00FB2DBE">
        <w:rPr>
          <w:rFonts w:eastAsia="Arial Unicode MS" w:cstheme="minorHAnsi"/>
          <w:b/>
          <w:kern w:val="3"/>
          <w:sz w:val="24"/>
          <w:szCs w:val="24"/>
          <w:lang w:eastAsia="zh-CN" w:bidi="hi-IN"/>
        </w:rPr>
        <w:t xml:space="preserve">wydatków majątkowych </w:t>
      </w:r>
      <w:r w:rsidRPr="00FB2DBE">
        <w:rPr>
          <w:rFonts w:eastAsia="Arial Unicode MS" w:cstheme="minorHAnsi"/>
          <w:kern w:val="3"/>
          <w:sz w:val="24"/>
          <w:szCs w:val="24"/>
          <w:lang w:eastAsia="zh-CN" w:bidi="hi-IN"/>
        </w:rPr>
        <w:t xml:space="preserve">w rozdziale 60016 wykonano zadania w kwocie                     </w:t>
      </w:r>
      <w:r w:rsidR="008A45F0">
        <w:rPr>
          <w:rFonts w:eastAsia="Arial Unicode MS" w:cstheme="minorHAnsi"/>
          <w:kern w:val="3"/>
          <w:sz w:val="24"/>
          <w:szCs w:val="24"/>
          <w:lang w:eastAsia="zh-CN" w:bidi="hi-IN"/>
        </w:rPr>
        <w:t>5 789 177,41</w:t>
      </w:r>
      <w:r w:rsidRPr="00FB2DBE">
        <w:rPr>
          <w:rFonts w:eastAsia="Arial Unicode MS" w:cstheme="minorHAnsi"/>
          <w:b/>
          <w:kern w:val="3"/>
          <w:sz w:val="24"/>
          <w:szCs w:val="24"/>
          <w:lang w:eastAsia="zh-CN" w:bidi="hi-IN"/>
        </w:rPr>
        <w:t xml:space="preserve"> </w:t>
      </w:r>
      <w:r w:rsidR="00635367" w:rsidRPr="00FB2DBE">
        <w:rPr>
          <w:rFonts w:eastAsia="Arial Unicode MS" w:cstheme="minorHAnsi"/>
          <w:kern w:val="3"/>
          <w:sz w:val="24"/>
          <w:szCs w:val="24"/>
          <w:lang w:eastAsia="zh-CN" w:bidi="hi-IN"/>
        </w:rPr>
        <w:t>zł, tj. 9</w:t>
      </w:r>
      <w:r w:rsidR="00AA77B1">
        <w:rPr>
          <w:rFonts w:eastAsia="Arial Unicode MS" w:cstheme="minorHAnsi"/>
          <w:kern w:val="3"/>
          <w:sz w:val="24"/>
          <w:szCs w:val="24"/>
          <w:lang w:eastAsia="zh-CN" w:bidi="hi-IN"/>
        </w:rPr>
        <w:t>9,</w:t>
      </w:r>
      <w:r w:rsidR="005624C6">
        <w:rPr>
          <w:rFonts w:eastAsia="Arial Unicode MS" w:cstheme="minorHAnsi"/>
          <w:kern w:val="3"/>
          <w:sz w:val="24"/>
          <w:szCs w:val="24"/>
          <w:lang w:eastAsia="zh-CN" w:bidi="hi-IN"/>
        </w:rPr>
        <w:t>9</w:t>
      </w:r>
      <w:r w:rsidRPr="00FB2DBE">
        <w:rPr>
          <w:rFonts w:eastAsia="Arial Unicode MS" w:cstheme="minorHAnsi"/>
          <w:kern w:val="3"/>
          <w:sz w:val="24"/>
          <w:szCs w:val="24"/>
          <w:lang w:eastAsia="zh-CN" w:bidi="hi-IN"/>
        </w:rPr>
        <w:t xml:space="preserve">%  Szczegółowy wykaz zadań </w:t>
      </w:r>
      <w:r w:rsidR="00E0732D">
        <w:rPr>
          <w:rFonts w:eastAsia="Arial Unicode MS" w:cstheme="minorHAnsi"/>
          <w:kern w:val="3"/>
          <w:sz w:val="24"/>
          <w:szCs w:val="24"/>
          <w:lang w:eastAsia="zh-CN" w:bidi="hi-IN"/>
        </w:rPr>
        <w:t xml:space="preserve">inwestycyjnych </w:t>
      </w:r>
      <w:r w:rsidRPr="00FB2DBE">
        <w:rPr>
          <w:rFonts w:eastAsia="Arial Unicode MS" w:cstheme="minorHAnsi"/>
          <w:kern w:val="3"/>
          <w:sz w:val="24"/>
          <w:szCs w:val="24"/>
          <w:lang w:eastAsia="zh-CN" w:bidi="hi-IN"/>
        </w:rPr>
        <w:t>prezentuje załącznik Nr 9.</w:t>
      </w:r>
    </w:p>
    <w:bookmarkEnd w:id="7"/>
    <w:p w14:paraId="4C9A2934" w14:textId="012D2A88" w:rsidR="00635367" w:rsidRPr="00FB2DBE" w:rsidRDefault="00B8541E" w:rsidP="006353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rPr>
      </w:pPr>
      <w:r>
        <w:rPr>
          <w:rFonts w:eastAsia="Arial Unicode MS" w:cstheme="minorHAnsi"/>
          <w:kern w:val="3"/>
          <w:sz w:val="24"/>
          <w:szCs w:val="24"/>
          <w:lang w:eastAsia="zh-CN" w:bidi="hi-IN"/>
        </w:rPr>
        <w:t xml:space="preserve">Kwota </w:t>
      </w:r>
      <w:r w:rsidR="005624C6">
        <w:rPr>
          <w:rFonts w:eastAsia="Arial Unicode MS" w:cstheme="minorHAnsi"/>
          <w:kern w:val="3"/>
          <w:sz w:val="24"/>
          <w:szCs w:val="24"/>
          <w:lang w:eastAsia="zh-CN" w:bidi="hi-IN"/>
        </w:rPr>
        <w:t>73 000,00</w:t>
      </w:r>
      <w:r>
        <w:rPr>
          <w:rFonts w:eastAsia="Arial Unicode MS" w:cstheme="minorHAnsi"/>
          <w:kern w:val="3"/>
          <w:sz w:val="24"/>
          <w:szCs w:val="24"/>
          <w:lang w:eastAsia="zh-CN" w:bidi="hi-IN"/>
        </w:rPr>
        <w:t xml:space="preserve"> zł stanowi wydatki, które nie wygasły z upływem roku budżetowego i dotyczy zadania „Przebudowa drogi </w:t>
      </w:r>
      <w:r w:rsidR="005624C6">
        <w:rPr>
          <w:rFonts w:eastAsia="Arial Unicode MS" w:cstheme="minorHAnsi"/>
          <w:kern w:val="3"/>
          <w:sz w:val="24"/>
          <w:szCs w:val="24"/>
          <w:lang w:eastAsia="zh-CN" w:bidi="hi-IN"/>
        </w:rPr>
        <w:t>nr 430030 na działce nr 190/3, obręb Lądek</w:t>
      </w:r>
      <w:r>
        <w:rPr>
          <w:rFonts w:eastAsia="Arial Unicode MS" w:cstheme="minorHAnsi"/>
          <w:kern w:val="3"/>
          <w:sz w:val="24"/>
          <w:szCs w:val="24"/>
          <w:lang w:eastAsia="zh-CN" w:bidi="hi-IN"/>
        </w:rPr>
        <w:t xml:space="preserve">” termin wykonania </w:t>
      </w:r>
      <w:r w:rsidR="005624C6">
        <w:rPr>
          <w:rFonts w:eastAsia="Arial Unicode MS" w:cstheme="minorHAnsi"/>
          <w:kern w:val="3"/>
          <w:sz w:val="24"/>
          <w:szCs w:val="24"/>
          <w:lang w:eastAsia="zh-CN" w:bidi="hi-IN"/>
        </w:rPr>
        <w:t>30</w:t>
      </w:r>
      <w:r>
        <w:rPr>
          <w:rFonts w:eastAsia="Arial Unicode MS" w:cstheme="minorHAnsi"/>
          <w:kern w:val="3"/>
          <w:sz w:val="24"/>
          <w:szCs w:val="24"/>
          <w:lang w:eastAsia="zh-CN" w:bidi="hi-IN"/>
        </w:rPr>
        <w:t>.0</w:t>
      </w:r>
      <w:r w:rsidR="005624C6">
        <w:rPr>
          <w:rFonts w:eastAsia="Arial Unicode MS" w:cstheme="minorHAnsi"/>
          <w:kern w:val="3"/>
          <w:sz w:val="24"/>
          <w:szCs w:val="24"/>
          <w:lang w:eastAsia="zh-CN" w:bidi="hi-IN"/>
        </w:rPr>
        <w:t>6</w:t>
      </w:r>
      <w:r>
        <w:rPr>
          <w:rFonts w:eastAsia="Arial Unicode MS" w:cstheme="minorHAnsi"/>
          <w:kern w:val="3"/>
          <w:sz w:val="24"/>
          <w:szCs w:val="24"/>
          <w:lang w:eastAsia="zh-CN" w:bidi="hi-IN"/>
        </w:rPr>
        <w:t>.202</w:t>
      </w:r>
      <w:r w:rsidR="005624C6">
        <w:rPr>
          <w:rFonts w:eastAsia="Arial Unicode MS" w:cstheme="minorHAnsi"/>
          <w:kern w:val="3"/>
          <w:sz w:val="24"/>
          <w:szCs w:val="24"/>
          <w:lang w:eastAsia="zh-CN" w:bidi="hi-IN"/>
        </w:rPr>
        <w:t>4</w:t>
      </w:r>
      <w:r>
        <w:rPr>
          <w:rFonts w:eastAsia="Arial Unicode MS" w:cstheme="minorHAnsi"/>
          <w:kern w:val="3"/>
          <w:sz w:val="24"/>
          <w:szCs w:val="24"/>
          <w:lang w:eastAsia="zh-CN" w:bidi="hi-IN"/>
        </w:rPr>
        <w:t xml:space="preserve"> r.</w:t>
      </w:r>
    </w:p>
    <w:p w14:paraId="15797D39" w14:textId="70C5B771" w:rsidR="00D26EB8" w:rsidRDefault="003A2B93" w:rsidP="00D26EB8">
      <w:pPr>
        <w:jc w:val="both"/>
        <w:rPr>
          <w:rFonts w:eastAsia="Arial Unicode MS" w:cstheme="minorHAnsi"/>
          <w:kern w:val="3"/>
          <w:sz w:val="24"/>
          <w:szCs w:val="24"/>
          <w:lang w:eastAsia="zh-CN" w:bidi="hi-IN"/>
        </w:rPr>
      </w:pPr>
      <w:r w:rsidRPr="00FB2DBE">
        <w:rPr>
          <w:rFonts w:eastAsia="Arial Unicode MS" w:cstheme="minorHAnsi"/>
          <w:kern w:val="3"/>
          <w:sz w:val="24"/>
          <w:szCs w:val="24"/>
          <w:lang w:eastAsia="zh-CN" w:bidi="hi-IN"/>
        </w:rPr>
        <w:t>Zadania w ramach fundusz</w:t>
      </w:r>
      <w:r w:rsidR="00635367" w:rsidRPr="00FB2DBE">
        <w:rPr>
          <w:rFonts w:eastAsia="Arial Unicode MS" w:cstheme="minorHAnsi"/>
          <w:kern w:val="3"/>
          <w:sz w:val="24"/>
          <w:szCs w:val="24"/>
          <w:lang w:eastAsia="zh-CN" w:bidi="hi-IN"/>
        </w:rPr>
        <w:t>u sołeckiego  wsi Ratyń, Lądek</w:t>
      </w:r>
      <w:r w:rsidR="00E27BE6">
        <w:rPr>
          <w:rFonts w:eastAsia="Arial Unicode MS" w:cstheme="minorHAnsi"/>
          <w:kern w:val="3"/>
          <w:sz w:val="24"/>
          <w:szCs w:val="24"/>
          <w:lang w:eastAsia="zh-CN" w:bidi="hi-IN"/>
        </w:rPr>
        <w:t xml:space="preserve"> i Policko</w:t>
      </w:r>
      <w:r w:rsidR="00635367" w:rsidRPr="00FB2DBE">
        <w:rPr>
          <w:rFonts w:eastAsia="Arial Unicode MS" w:cstheme="minorHAnsi"/>
          <w:kern w:val="3"/>
          <w:sz w:val="24"/>
          <w:szCs w:val="24"/>
          <w:lang w:eastAsia="zh-CN" w:bidi="hi-IN"/>
        </w:rPr>
        <w:t xml:space="preserve"> </w:t>
      </w:r>
      <w:r w:rsidRPr="00FB2DBE">
        <w:rPr>
          <w:rFonts w:eastAsia="Arial Unicode MS" w:cstheme="minorHAnsi"/>
          <w:kern w:val="3"/>
          <w:sz w:val="24"/>
          <w:szCs w:val="24"/>
          <w:lang w:eastAsia="zh-CN" w:bidi="hi-IN"/>
        </w:rPr>
        <w:t xml:space="preserve">w kwocie </w:t>
      </w:r>
      <w:r w:rsidR="004F7E0B">
        <w:rPr>
          <w:rFonts w:eastAsia="Times New Roman" w:cstheme="minorHAnsi"/>
          <w:color w:val="000000"/>
          <w:lang w:eastAsia="pl-PL"/>
        </w:rPr>
        <w:t>70 277,41</w:t>
      </w:r>
      <w:r w:rsidR="00AA77B1">
        <w:rPr>
          <w:rFonts w:eastAsia="Times New Roman" w:cstheme="minorHAnsi"/>
          <w:color w:val="000000"/>
          <w:lang w:eastAsia="pl-PL"/>
        </w:rPr>
        <w:t xml:space="preserve"> </w:t>
      </w:r>
      <w:r w:rsidRPr="00FB2DBE">
        <w:rPr>
          <w:rFonts w:eastAsia="Arial Unicode MS" w:cstheme="minorHAnsi"/>
          <w:kern w:val="3"/>
          <w:lang w:eastAsia="zh-CN" w:bidi="hi-IN"/>
        </w:rPr>
        <w:t>zł</w:t>
      </w:r>
      <w:r w:rsidRPr="00FB2DBE">
        <w:rPr>
          <w:rFonts w:eastAsia="Arial Unicode MS" w:cstheme="minorHAnsi"/>
          <w:kern w:val="3"/>
          <w:sz w:val="24"/>
          <w:szCs w:val="24"/>
          <w:lang w:eastAsia="zh-CN" w:bidi="hi-IN"/>
        </w:rPr>
        <w:t xml:space="preserve"> (zał. Nr</w:t>
      </w:r>
      <w:r w:rsidR="00D26EB8">
        <w:rPr>
          <w:rFonts w:eastAsia="Arial Unicode MS" w:cstheme="minorHAnsi"/>
          <w:kern w:val="3"/>
          <w:sz w:val="24"/>
          <w:szCs w:val="24"/>
          <w:lang w:eastAsia="zh-CN" w:bidi="hi-IN"/>
        </w:rPr>
        <w:t xml:space="preserve"> </w:t>
      </w:r>
      <w:r w:rsidRPr="00FB2DBE">
        <w:rPr>
          <w:rFonts w:eastAsia="Arial Unicode MS" w:cstheme="minorHAnsi"/>
          <w:kern w:val="3"/>
          <w:sz w:val="24"/>
          <w:szCs w:val="24"/>
          <w:lang w:eastAsia="zh-CN" w:bidi="hi-IN"/>
        </w:rPr>
        <w:t>8).</w:t>
      </w:r>
      <w:r w:rsidR="00D26EB8">
        <w:rPr>
          <w:rFonts w:eastAsia="Arial Unicode MS" w:cstheme="minorHAnsi"/>
          <w:kern w:val="3"/>
          <w:sz w:val="24"/>
          <w:szCs w:val="24"/>
          <w:lang w:eastAsia="zh-CN" w:bidi="hi-IN"/>
        </w:rPr>
        <w:t xml:space="preserve">                         </w:t>
      </w:r>
    </w:p>
    <w:p w14:paraId="40B0CBD5" w14:textId="3E1A4F05" w:rsidR="009771CF" w:rsidRPr="00D26EB8" w:rsidRDefault="009771CF" w:rsidP="00D26EB8">
      <w:pPr>
        <w:jc w:val="both"/>
        <w:rPr>
          <w:rFonts w:eastAsia="Arial Unicode MS" w:cstheme="minorHAnsi"/>
          <w:kern w:val="3"/>
          <w:sz w:val="24"/>
          <w:szCs w:val="24"/>
          <w:lang w:eastAsia="zh-CN" w:bidi="hi-IN"/>
        </w:rPr>
      </w:pPr>
      <w:r w:rsidRPr="00543C94">
        <w:rPr>
          <w:rFonts w:eastAsia="Arial Unicode MS" w:cstheme="minorHAnsi"/>
          <w:b/>
          <w:bCs/>
          <w:color w:val="000000"/>
          <w:kern w:val="3"/>
          <w:sz w:val="24"/>
          <w:szCs w:val="24"/>
          <w:lang w:eastAsia="zh-CN" w:bidi="hi-IN"/>
        </w:rPr>
        <w:t xml:space="preserve">rozdział </w:t>
      </w:r>
      <w:r>
        <w:rPr>
          <w:rFonts w:eastAsia="Arial Unicode MS" w:cstheme="minorHAnsi"/>
          <w:b/>
          <w:bCs/>
          <w:color w:val="000000"/>
          <w:kern w:val="3"/>
          <w:sz w:val="24"/>
          <w:szCs w:val="24"/>
          <w:lang w:eastAsia="zh-CN" w:bidi="hi-IN"/>
        </w:rPr>
        <w:t xml:space="preserve">60020 </w:t>
      </w:r>
      <w:r>
        <w:rPr>
          <w:rFonts w:eastAsia="Arial Unicode MS" w:cstheme="minorHAnsi"/>
          <w:color w:val="000000"/>
          <w:kern w:val="3"/>
          <w:sz w:val="24"/>
          <w:szCs w:val="24"/>
          <w:lang w:eastAsia="zh-CN" w:bidi="hi-IN"/>
        </w:rPr>
        <w:t xml:space="preserve">„Funkcjonowanie przystanków komunikacyjnych” wydatki zrealizowane </w:t>
      </w:r>
      <w:r w:rsidR="00705830">
        <w:rPr>
          <w:rFonts w:eastAsia="Arial Unicode MS" w:cstheme="minorHAnsi"/>
          <w:color w:val="000000"/>
          <w:kern w:val="3"/>
          <w:sz w:val="24"/>
          <w:szCs w:val="24"/>
          <w:lang w:eastAsia="zh-CN" w:bidi="hi-IN"/>
        </w:rPr>
        <w:t xml:space="preserve">               </w:t>
      </w:r>
      <w:r>
        <w:rPr>
          <w:rFonts w:eastAsia="Arial Unicode MS" w:cstheme="minorHAnsi"/>
          <w:color w:val="000000"/>
          <w:kern w:val="3"/>
          <w:sz w:val="24"/>
          <w:szCs w:val="24"/>
          <w:lang w:eastAsia="zh-CN" w:bidi="hi-IN"/>
        </w:rPr>
        <w:t xml:space="preserve">w kwocie 12 466,05 zł. z przeznaczeniem na </w:t>
      </w:r>
    </w:p>
    <w:p w14:paraId="737F58E0" w14:textId="1DCB85EA" w:rsidR="009771CF" w:rsidRDefault="009771CF" w:rsidP="009771CF">
      <w:pPr>
        <w:widowControl w:val="0"/>
        <w:suppressAutoHyphens/>
        <w:autoSpaceDN w:val="0"/>
        <w:spacing w:after="0" w:line="240" w:lineRule="auto"/>
        <w:jc w:val="both"/>
        <w:textAlignment w:val="baseline"/>
        <w:rPr>
          <w:rFonts w:eastAsia="Arial Unicode MS" w:cstheme="minorHAnsi"/>
          <w:color w:val="000000"/>
          <w:kern w:val="3"/>
          <w:sz w:val="24"/>
          <w:szCs w:val="24"/>
          <w:lang w:eastAsia="zh-CN" w:bidi="hi-IN"/>
        </w:rPr>
      </w:pPr>
      <w:r>
        <w:rPr>
          <w:rFonts w:eastAsia="Arial Unicode MS" w:cstheme="minorHAnsi"/>
          <w:color w:val="000000"/>
          <w:kern w:val="3"/>
          <w:sz w:val="24"/>
          <w:szCs w:val="24"/>
          <w:lang w:eastAsia="zh-CN" w:bidi="hi-IN"/>
        </w:rPr>
        <w:t>- zakup wiaty przystankowej w m. Wacławów kwota 11 186,85 zł.,</w:t>
      </w:r>
    </w:p>
    <w:p w14:paraId="45B22C2B" w14:textId="57D31C9A" w:rsidR="009771CF" w:rsidRPr="00543C94" w:rsidRDefault="009771CF" w:rsidP="009771CF">
      <w:pPr>
        <w:widowControl w:val="0"/>
        <w:suppressAutoHyphens/>
        <w:autoSpaceDN w:val="0"/>
        <w:spacing w:after="0" w:line="240" w:lineRule="auto"/>
        <w:jc w:val="both"/>
        <w:textAlignment w:val="baseline"/>
        <w:rPr>
          <w:rFonts w:eastAsia="Arial Unicode MS" w:cstheme="minorHAnsi"/>
          <w:color w:val="000000"/>
          <w:kern w:val="3"/>
          <w:sz w:val="24"/>
          <w:szCs w:val="24"/>
          <w:lang w:eastAsia="zh-CN" w:bidi="hi-IN"/>
        </w:rPr>
      </w:pPr>
      <w:r>
        <w:rPr>
          <w:rFonts w:eastAsia="Arial Unicode MS" w:cstheme="minorHAnsi"/>
          <w:color w:val="000000"/>
          <w:kern w:val="3"/>
          <w:sz w:val="24"/>
          <w:szCs w:val="24"/>
          <w:lang w:eastAsia="zh-CN" w:bidi="hi-IN"/>
        </w:rPr>
        <w:t>- montaż wiaty w m. Jaroszyn kwota 1 279,20 zł.</w:t>
      </w:r>
    </w:p>
    <w:p w14:paraId="48FA4EE9" w14:textId="77777777" w:rsidR="009771CF" w:rsidRPr="00FB2DBE" w:rsidRDefault="009771CF" w:rsidP="00635367">
      <w:pPr>
        <w:jc w:val="both"/>
        <w:rPr>
          <w:rFonts w:eastAsia="Times New Roman" w:cstheme="minorHAnsi"/>
          <w:color w:val="000000"/>
          <w:sz w:val="18"/>
          <w:szCs w:val="18"/>
          <w:lang w:eastAsia="pl-PL"/>
        </w:rPr>
      </w:pPr>
    </w:p>
    <w:p w14:paraId="10A581B5"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u w:val="single"/>
          <w:shd w:val="clear" w:color="auto" w:fill="FFFF00"/>
          <w:lang w:eastAsia="pl-PL" w:bidi="hi-IN"/>
        </w:rPr>
      </w:pPr>
    </w:p>
    <w:p w14:paraId="386DC8F5" w14:textId="54B786BA"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u w:val="single"/>
          <w:lang w:eastAsia="pl-PL" w:bidi="hi-IN"/>
        </w:rPr>
        <w:t xml:space="preserve">Dział 700 - Gospodarka mieszkaniowa kwota </w:t>
      </w:r>
      <w:r w:rsidR="007437EC">
        <w:rPr>
          <w:rFonts w:eastAsia="Times New Roman" w:cstheme="minorHAnsi"/>
          <w:b/>
          <w:kern w:val="3"/>
          <w:sz w:val="24"/>
          <w:szCs w:val="24"/>
          <w:u w:val="single"/>
          <w:lang w:eastAsia="pl-PL" w:bidi="hi-IN"/>
        </w:rPr>
        <w:t>214 433,01</w:t>
      </w:r>
      <w:r w:rsidRPr="00FB2DBE">
        <w:rPr>
          <w:rFonts w:eastAsia="Times New Roman" w:cstheme="minorHAnsi"/>
          <w:b/>
          <w:kern w:val="3"/>
          <w:sz w:val="24"/>
          <w:szCs w:val="24"/>
          <w:u w:val="single"/>
          <w:lang w:eastAsia="pl-PL" w:bidi="hi-IN"/>
        </w:rPr>
        <w:t xml:space="preserve"> zł ( </w:t>
      </w:r>
      <w:r w:rsidR="00994E81">
        <w:rPr>
          <w:rFonts w:eastAsia="Times New Roman" w:cstheme="minorHAnsi"/>
          <w:b/>
          <w:kern w:val="3"/>
          <w:sz w:val="24"/>
          <w:szCs w:val="24"/>
          <w:u w:val="single"/>
          <w:lang w:eastAsia="pl-PL" w:bidi="hi-IN"/>
        </w:rPr>
        <w:t>+</w:t>
      </w:r>
      <w:r w:rsidR="007437EC">
        <w:rPr>
          <w:rFonts w:eastAsia="Times New Roman" w:cstheme="minorHAnsi"/>
          <w:b/>
          <w:kern w:val="3"/>
          <w:sz w:val="24"/>
          <w:szCs w:val="24"/>
          <w:u w:val="single"/>
          <w:lang w:eastAsia="pl-PL" w:bidi="hi-IN"/>
        </w:rPr>
        <w:t>1 674,40</w:t>
      </w:r>
      <w:r w:rsidRPr="00FB2DBE">
        <w:rPr>
          <w:rFonts w:eastAsia="Times New Roman" w:cstheme="minorHAnsi"/>
          <w:b/>
          <w:kern w:val="3"/>
          <w:sz w:val="24"/>
          <w:szCs w:val="24"/>
          <w:u w:val="single"/>
          <w:lang w:eastAsia="pl-PL" w:bidi="hi-IN"/>
        </w:rPr>
        <w:t xml:space="preserve"> zł)</w:t>
      </w:r>
    </w:p>
    <w:p w14:paraId="66C32E6D"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u w:val="single"/>
          <w:lang w:eastAsia="pl-PL" w:bidi="hi-IN"/>
        </w:rPr>
      </w:pPr>
    </w:p>
    <w:p w14:paraId="68D8FA1D" w14:textId="0F8CB9FE"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Planowane wydatki zrealizowano w </w:t>
      </w:r>
      <w:r w:rsidR="007437EC">
        <w:rPr>
          <w:rFonts w:eastAsia="Times New Roman" w:cstheme="minorHAnsi"/>
          <w:kern w:val="3"/>
          <w:sz w:val="24"/>
          <w:szCs w:val="24"/>
          <w:lang w:eastAsia="pl-PL" w:bidi="hi-IN"/>
        </w:rPr>
        <w:t>96,3</w:t>
      </w:r>
      <w:r w:rsidRPr="00FB2DBE">
        <w:rPr>
          <w:rFonts w:eastAsia="Times New Roman" w:cstheme="minorHAnsi"/>
          <w:kern w:val="3"/>
          <w:sz w:val="24"/>
          <w:szCs w:val="24"/>
          <w:lang w:eastAsia="pl-PL" w:bidi="hi-IN"/>
        </w:rPr>
        <w:t xml:space="preserve"> % planu, z tego:</w:t>
      </w:r>
    </w:p>
    <w:p w14:paraId="670027AA" w14:textId="373F72A3"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rozdział 70005</w:t>
      </w:r>
      <w:r w:rsidRPr="00FB2DBE">
        <w:rPr>
          <w:rFonts w:eastAsia="Times New Roman" w:cstheme="minorHAnsi"/>
          <w:kern w:val="3"/>
          <w:sz w:val="24"/>
          <w:szCs w:val="24"/>
          <w:lang w:eastAsia="pl-PL" w:bidi="hi-IN"/>
        </w:rPr>
        <w:t xml:space="preserve"> „</w:t>
      </w:r>
      <w:r w:rsidRPr="00FB2DBE">
        <w:rPr>
          <w:rFonts w:eastAsia="Arial Unicode MS" w:cstheme="minorHAnsi"/>
          <w:color w:val="000000"/>
          <w:kern w:val="3"/>
          <w:sz w:val="24"/>
          <w:szCs w:val="24"/>
          <w:lang w:eastAsia="zh-CN" w:bidi="hi-IN"/>
        </w:rPr>
        <w:t xml:space="preserve">Gospodarka gruntami i nieruchomościami” </w:t>
      </w:r>
      <w:r w:rsidRPr="00FB2DBE">
        <w:rPr>
          <w:rFonts w:eastAsia="Times New Roman" w:cstheme="minorHAnsi"/>
          <w:kern w:val="3"/>
          <w:sz w:val="24"/>
          <w:szCs w:val="24"/>
          <w:lang w:eastAsia="pl-PL" w:bidi="hi-IN"/>
        </w:rPr>
        <w:t xml:space="preserve">kwota </w:t>
      </w:r>
      <w:r w:rsidR="007437EC">
        <w:rPr>
          <w:rFonts w:eastAsia="Times New Roman" w:cstheme="minorHAnsi"/>
          <w:b/>
          <w:kern w:val="3"/>
          <w:sz w:val="24"/>
          <w:szCs w:val="24"/>
          <w:lang w:eastAsia="pl-PL" w:bidi="hi-IN"/>
        </w:rPr>
        <w:t>120 751,69</w:t>
      </w:r>
      <w:r w:rsidRPr="00FB2DBE">
        <w:rPr>
          <w:rFonts w:eastAsia="Times New Roman" w:cstheme="minorHAnsi"/>
          <w:b/>
          <w:kern w:val="3"/>
          <w:sz w:val="24"/>
          <w:szCs w:val="24"/>
          <w:lang w:eastAsia="pl-PL" w:bidi="hi-IN"/>
        </w:rPr>
        <w:t xml:space="preserve"> zł</w:t>
      </w:r>
      <w:r w:rsidRPr="00FB2DBE">
        <w:rPr>
          <w:rFonts w:eastAsia="Times New Roman" w:cstheme="minorHAnsi"/>
          <w:kern w:val="3"/>
          <w:sz w:val="24"/>
          <w:szCs w:val="24"/>
          <w:lang w:eastAsia="pl-PL" w:bidi="hi-IN"/>
        </w:rPr>
        <w:t>, z tego:</w:t>
      </w:r>
    </w:p>
    <w:p w14:paraId="0BFE8BA3" w14:textId="6DDAFCE3"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bookmarkStart w:id="8" w:name="_Hlk129340348"/>
      <w:r w:rsidRPr="00FB2DBE">
        <w:rPr>
          <w:rFonts w:eastAsia="Times New Roman" w:cstheme="minorHAnsi"/>
          <w:kern w:val="3"/>
          <w:sz w:val="24"/>
          <w:szCs w:val="24"/>
          <w:lang w:eastAsia="pl-PL" w:bidi="hi-IN"/>
        </w:rPr>
        <w:t xml:space="preserve">wydatki bieżące kwota </w:t>
      </w:r>
      <w:r w:rsidR="007437EC">
        <w:rPr>
          <w:rFonts w:eastAsia="Times New Roman" w:cstheme="minorHAnsi"/>
          <w:kern w:val="3"/>
          <w:sz w:val="24"/>
          <w:szCs w:val="24"/>
          <w:lang w:eastAsia="pl-PL" w:bidi="hi-IN"/>
        </w:rPr>
        <w:t>120 751,69</w:t>
      </w:r>
      <w:r w:rsidR="00994E81">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zł z przeznaczeniem m. in. na:</w:t>
      </w:r>
    </w:p>
    <w:p w14:paraId="3F3FAEC0" w14:textId="585BAAAB"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zakup węgla (utrzymanie budynków komunalnych) kwota </w:t>
      </w:r>
      <w:r w:rsidR="007437EC">
        <w:rPr>
          <w:rFonts w:eastAsia="Times New Roman" w:cstheme="minorHAnsi"/>
          <w:kern w:val="3"/>
          <w:sz w:val="24"/>
          <w:szCs w:val="24"/>
          <w:lang w:eastAsia="pl-PL" w:bidi="hi-IN"/>
        </w:rPr>
        <w:t>52 957,80</w:t>
      </w:r>
      <w:r w:rsidRPr="00FB2DBE">
        <w:rPr>
          <w:rFonts w:eastAsia="Times New Roman" w:cstheme="minorHAnsi"/>
          <w:kern w:val="3"/>
          <w:sz w:val="24"/>
          <w:szCs w:val="24"/>
          <w:lang w:eastAsia="pl-PL" w:bidi="hi-IN"/>
        </w:rPr>
        <w:t xml:space="preserve"> zł,</w:t>
      </w:r>
    </w:p>
    <w:p w14:paraId="2706BFDF" w14:textId="07060A00" w:rsidR="003A2B93" w:rsidRPr="00FB2DBE" w:rsidRDefault="003A2B93" w:rsidP="003A2B93">
      <w:pPr>
        <w:widowControl w:val="0"/>
        <w:suppressAutoHyphens/>
        <w:autoSpaceDN w:val="0"/>
        <w:spacing w:after="0" w:line="240" w:lineRule="auto"/>
        <w:ind w:left="142" w:hanging="142"/>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zakup energii elektrycznej i dystrybucja energii (utrzymanie budynków komunalnych) kwota                        </w:t>
      </w:r>
      <w:r w:rsidR="007437EC">
        <w:rPr>
          <w:rFonts w:eastAsia="Times New Roman" w:cstheme="minorHAnsi"/>
          <w:kern w:val="3"/>
          <w:sz w:val="24"/>
          <w:szCs w:val="24"/>
          <w:lang w:eastAsia="pl-PL" w:bidi="hi-IN"/>
        </w:rPr>
        <w:t>11 899,57</w:t>
      </w:r>
      <w:r w:rsidRPr="00FB2DBE">
        <w:rPr>
          <w:rFonts w:eastAsia="Times New Roman" w:cstheme="minorHAnsi"/>
          <w:kern w:val="3"/>
          <w:sz w:val="24"/>
          <w:szCs w:val="24"/>
          <w:lang w:eastAsia="pl-PL" w:bidi="hi-IN"/>
        </w:rPr>
        <w:t xml:space="preserve"> zł,</w:t>
      </w:r>
    </w:p>
    <w:p w14:paraId="48FB9AD0" w14:textId="34439FA5"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zakup wody (utrzymanie budynków komunalnych) kwota </w:t>
      </w:r>
      <w:r w:rsidR="007437EC">
        <w:rPr>
          <w:rFonts w:eastAsia="Times New Roman" w:cstheme="minorHAnsi"/>
          <w:kern w:val="3"/>
          <w:sz w:val="24"/>
          <w:szCs w:val="24"/>
          <w:lang w:eastAsia="pl-PL" w:bidi="hi-IN"/>
        </w:rPr>
        <w:t>326,95</w:t>
      </w:r>
      <w:r w:rsidRPr="00FB2DBE">
        <w:rPr>
          <w:rFonts w:eastAsia="Times New Roman" w:cstheme="minorHAnsi"/>
          <w:kern w:val="3"/>
          <w:sz w:val="24"/>
          <w:szCs w:val="24"/>
          <w:lang w:eastAsia="pl-PL" w:bidi="hi-IN"/>
        </w:rPr>
        <w:t xml:space="preserve"> zł,</w:t>
      </w:r>
    </w:p>
    <w:p w14:paraId="776EFE5E" w14:textId="0849105F"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lastRenderedPageBreak/>
        <w:t>- usługi kominiarskie (utrzymanie budynków komunalnych) kwota 1</w:t>
      </w:r>
      <w:r w:rsidR="00544970">
        <w:rPr>
          <w:rFonts w:eastAsia="Times New Roman" w:cstheme="minorHAnsi"/>
          <w:kern w:val="3"/>
          <w:sz w:val="24"/>
          <w:szCs w:val="24"/>
          <w:lang w:eastAsia="pl-PL" w:bidi="hi-IN"/>
        </w:rPr>
        <w:t xml:space="preserve"> 105,00 </w:t>
      </w:r>
      <w:r w:rsidRPr="00FB2DBE">
        <w:rPr>
          <w:rFonts w:eastAsia="Times New Roman" w:cstheme="minorHAnsi"/>
          <w:kern w:val="3"/>
          <w:sz w:val="24"/>
          <w:szCs w:val="24"/>
          <w:lang w:eastAsia="pl-PL" w:bidi="hi-IN"/>
        </w:rPr>
        <w:t>zł.</w:t>
      </w:r>
    </w:p>
    <w:p w14:paraId="7821500F" w14:textId="34AEB7C8"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opracowanie decyzji o warunkach zabudowy kwota </w:t>
      </w:r>
      <w:r w:rsidR="00454688">
        <w:rPr>
          <w:rFonts w:eastAsia="Times New Roman" w:cstheme="minorHAnsi"/>
          <w:kern w:val="3"/>
          <w:sz w:val="24"/>
          <w:szCs w:val="24"/>
          <w:lang w:eastAsia="pl-PL" w:bidi="hi-IN"/>
        </w:rPr>
        <w:t>21 625,00</w:t>
      </w:r>
      <w:r w:rsidRPr="00FB2DBE">
        <w:rPr>
          <w:rFonts w:eastAsia="Times New Roman" w:cstheme="minorHAnsi"/>
          <w:kern w:val="3"/>
          <w:sz w:val="24"/>
          <w:szCs w:val="24"/>
          <w:lang w:eastAsia="pl-PL" w:bidi="hi-IN"/>
        </w:rPr>
        <w:t xml:space="preserve"> zł,</w:t>
      </w:r>
    </w:p>
    <w:p w14:paraId="31094FA7" w14:textId="042AF99E" w:rsidR="003A2B93"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 xml:space="preserve">- </w:t>
      </w:r>
      <w:r w:rsidR="00DA4C1E" w:rsidRPr="00FB2DBE">
        <w:rPr>
          <w:rFonts w:eastAsia="Times New Roman" w:cstheme="minorHAnsi"/>
          <w:kern w:val="3"/>
          <w:sz w:val="24"/>
          <w:szCs w:val="24"/>
          <w:lang w:eastAsia="pl-PL" w:bidi="hi-IN"/>
        </w:rPr>
        <w:t xml:space="preserve">usługi geodezyjne kwota </w:t>
      </w:r>
      <w:r w:rsidR="008F1DFB">
        <w:rPr>
          <w:rFonts w:eastAsia="Times New Roman" w:cstheme="minorHAnsi"/>
          <w:kern w:val="3"/>
          <w:sz w:val="24"/>
          <w:szCs w:val="24"/>
          <w:lang w:eastAsia="pl-PL" w:bidi="hi-IN"/>
        </w:rPr>
        <w:t xml:space="preserve">6 726,40 </w:t>
      </w:r>
      <w:r w:rsidRPr="00FB2DBE">
        <w:rPr>
          <w:rFonts w:eastAsia="Times New Roman" w:cstheme="minorHAnsi"/>
          <w:kern w:val="3"/>
          <w:sz w:val="24"/>
          <w:szCs w:val="24"/>
          <w:lang w:eastAsia="pl-PL" w:bidi="hi-IN"/>
        </w:rPr>
        <w:t>zł,</w:t>
      </w:r>
    </w:p>
    <w:p w14:paraId="098C5095" w14:textId="7480C15F" w:rsidR="00463653" w:rsidRDefault="0046365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w:t>
      </w:r>
      <w:r w:rsidR="00CA5D0D">
        <w:rPr>
          <w:rFonts w:eastAsia="Times New Roman" w:cstheme="minorHAnsi"/>
          <w:kern w:val="3"/>
          <w:sz w:val="24"/>
          <w:szCs w:val="24"/>
          <w:lang w:eastAsia="pl-PL" w:bidi="hi-IN"/>
        </w:rPr>
        <w:t xml:space="preserve">usługa serwisowa przy kotle </w:t>
      </w:r>
      <w:r>
        <w:rPr>
          <w:rFonts w:eastAsia="Times New Roman" w:cstheme="minorHAnsi"/>
          <w:kern w:val="3"/>
          <w:sz w:val="24"/>
          <w:szCs w:val="24"/>
          <w:lang w:eastAsia="pl-PL" w:bidi="hi-IN"/>
        </w:rPr>
        <w:t xml:space="preserve">kwota </w:t>
      </w:r>
      <w:r w:rsidR="00CA5D0D">
        <w:rPr>
          <w:rFonts w:eastAsia="Times New Roman" w:cstheme="minorHAnsi"/>
          <w:kern w:val="3"/>
          <w:sz w:val="24"/>
          <w:szCs w:val="24"/>
          <w:lang w:eastAsia="pl-PL" w:bidi="hi-IN"/>
        </w:rPr>
        <w:t xml:space="preserve">3 650,00 </w:t>
      </w:r>
      <w:r>
        <w:rPr>
          <w:rFonts w:eastAsia="Times New Roman" w:cstheme="minorHAnsi"/>
          <w:kern w:val="3"/>
          <w:sz w:val="24"/>
          <w:szCs w:val="24"/>
          <w:lang w:eastAsia="pl-PL" w:bidi="hi-IN"/>
        </w:rPr>
        <w:t>zł</w:t>
      </w:r>
      <w:r w:rsidR="005A0509">
        <w:rPr>
          <w:rFonts w:eastAsia="Times New Roman" w:cstheme="minorHAnsi"/>
          <w:kern w:val="3"/>
          <w:sz w:val="24"/>
          <w:szCs w:val="24"/>
          <w:lang w:eastAsia="pl-PL" w:bidi="hi-IN"/>
        </w:rPr>
        <w:t>,</w:t>
      </w:r>
    </w:p>
    <w:p w14:paraId="15B8112F" w14:textId="55D6E338" w:rsidR="00CA5D0D" w:rsidRDefault="00CA5D0D"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przegląd gaśnic kwota 645,75 zł,</w:t>
      </w:r>
    </w:p>
    <w:p w14:paraId="03D84086" w14:textId="19E54EEC" w:rsidR="00CA5D0D" w:rsidRDefault="00CA5D0D"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ogłoszenia w gazecie kwota 4</w:t>
      </w:r>
      <w:r w:rsidR="003A4472">
        <w:rPr>
          <w:rFonts w:eastAsia="Times New Roman" w:cstheme="minorHAnsi"/>
          <w:kern w:val="3"/>
          <w:sz w:val="24"/>
          <w:szCs w:val="24"/>
          <w:lang w:eastAsia="pl-PL" w:bidi="hi-IN"/>
        </w:rPr>
        <w:t> 784,70</w:t>
      </w:r>
      <w:r>
        <w:rPr>
          <w:rFonts w:eastAsia="Times New Roman" w:cstheme="minorHAnsi"/>
          <w:kern w:val="3"/>
          <w:sz w:val="24"/>
          <w:szCs w:val="24"/>
          <w:lang w:eastAsia="pl-PL" w:bidi="hi-IN"/>
        </w:rPr>
        <w:t xml:space="preserve"> zł,</w:t>
      </w:r>
    </w:p>
    <w:p w14:paraId="242F6E55" w14:textId="0D1174ED" w:rsidR="00CA5D0D" w:rsidRDefault="00CA5D0D"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w:t>
      </w:r>
      <w:r w:rsidR="008F1DFB">
        <w:rPr>
          <w:rFonts w:eastAsia="Times New Roman" w:cstheme="minorHAnsi"/>
          <w:kern w:val="3"/>
          <w:sz w:val="24"/>
          <w:szCs w:val="24"/>
          <w:lang w:eastAsia="pl-PL" w:bidi="hi-IN"/>
        </w:rPr>
        <w:t>zakup i przegląd gaśnic  kwota 1 129,14 zł</w:t>
      </w:r>
      <w:r w:rsidR="003A4472">
        <w:rPr>
          <w:rFonts w:eastAsia="Times New Roman" w:cstheme="minorHAnsi"/>
          <w:kern w:val="3"/>
          <w:sz w:val="24"/>
          <w:szCs w:val="24"/>
          <w:lang w:eastAsia="pl-PL" w:bidi="hi-IN"/>
        </w:rPr>
        <w:t>,</w:t>
      </w:r>
    </w:p>
    <w:p w14:paraId="55512643" w14:textId="6EA45133" w:rsidR="003A4472" w:rsidRDefault="003A4472"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opłata za akt notarialny kwota 3 890,45 zł.</w:t>
      </w:r>
    </w:p>
    <w:bookmarkEnd w:id="8"/>
    <w:p w14:paraId="62A2026E" w14:textId="77777777" w:rsidR="00D20B67" w:rsidRPr="00D20B67" w:rsidRDefault="00D20B67"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40A4E652" w14:textId="060ADE5A" w:rsidR="00034CC3" w:rsidRDefault="00034CC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034CC3">
        <w:rPr>
          <w:rFonts w:eastAsia="Times New Roman" w:cstheme="minorHAnsi"/>
          <w:b/>
          <w:bCs/>
          <w:kern w:val="3"/>
          <w:sz w:val="24"/>
          <w:szCs w:val="24"/>
          <w:lang w:eastAsia="pl-PL" w:bidi="hi-IN"/>
        </w:rPr>
        <w:t>rozdział 70007</w:t>
      </w:r>
      <w:r>
        <w:rPr>
          <w:rFonts w:eastAsia="Times New Roman" w:cstheme="minorHAnsi"/>
          <w:b/>
          <w:bCs/>
          <w:kern w:val="3"/>
          <w:sz w:val="24"/>
          <w:szCs w:val="24"/>
          <w:lang w:eastAsia="pl-PL" w:bidi="hi-IN"/>
        </w:rPr>
        <w:t xml:space="preserve"> </w:t>
      </w:r>
      <w:r>
        <w:rPr>
          <w:rFonts w:eastAsia="Times New Roman" w:cstheme="minorHAnsi"/>
          <w:kern w:val="3"/>
          <w:sz w:val="24"/>
          <w:szCs w:val="24"/>
          <w:lang w:eastAsia="pl-PL" w:bidi="hi-IN"/>
        </w:rPr>
        <w:t>„Gospodarowanie mieszkaniowym zasobem gminy”</w:t>
      </w:r>
      <w:r w:rsidR="00994E81">
        <w:rPr>
          <w:rFonts w:eastAsia="Times New Roman" w:cstheme="minorHAnsi"/>
          <w:kern w:val="3"/>
          <w:sz w:val="24"/>
          <w:szCs w:val="24"/>
          <w:lang w:eastAsia="pl-PL" w:bidi="hi-IN"/>
        </w:rPr>
        <w:t xml:space="preserve"> kwota </w:t>
      </w:r>
      <w:r w:rsidR="00704407">
        <w:rPr>
          <w:rFonts w:eastAsia="Times New Roman" w:cstheme="minorHAnsi"/>
          <w:kern w:val="3"/>
          <w:sz w:val="24"/>
          <w:szCs w:val="24"/>
          <w:lang w:eastAsia="pl-PL" w:bidi="hi-IN"/>
        </w:rPr>
        <w:t>93 681,32</w:t>
      </w:r>
      <w:r w:rsidR="00847816">
        <w:rPr>
          <w:rFonts w:eastAsia="Times New Roman" w:cstheme="minorHAnsi"/>
          <w:kern w:val="3"/>
          <w:sz w:val="24"/>
          <w:szCs w:val="24"/>
          <w:lang w:eastAsia="pl-PL" w:bidi="hi-IN"/>
        </w:rPr>
        <w:t xml:space="preserve"> zł z tego:</w:t>
      </w:r>
    </w:p>
    <w:p w14:paraId="32A2E3D1" w14:textId="045572F5" w:rsidR="00847816" w:rsidRPr="00847816" w:rsidRDefault="00847816" w:rsidP="00847816">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847816">
        <w:rPr>
          <w:rFonts w:eastAsia="Times New Roman" w:cstheme="minorHAnsi"/>
          <w:kern w:val="3"/>
          <w:sz w:val="24"/>
          <w:szCs w:val="24"/>
          <w:lang w:eastAsia="pl-PL" w:bidi="hi-IN"/>
        </w:rPr>
        <w:t xml:space="preserve">wydatki bieżące kwota </w:t>
      </w:r>
      <w:r w:rsidR="00704407">
        <w:rPr>
          <w:rFonts w:eastAsia="Times New Roman" w:cstheme="minorHAnsi"/>
          <w:kern w:val="3"/>
          <w:sz w:val="24"/>
          <w:szCs w:val="24"/>
          <w:lang w:eastAsia="pl-PL" w:bidi="hi-IN"/>
        </w:rPr>
        <w:t>93 681,32</w:t>
      </w:r>
      <w:r>
        <w:rPr>
          <w:rFonts w:eastAsia="Times New Roman" w:cstheme="minorHAnsi"/>
          <w:kern w:val="3"/>
          <w:sz w:val="24"/>
          <w:szCs w:val="24"/>
          <w:lang w:eastAsia="pl-PL" w:bidi="hi-IN"/>
        </w:rPr>
        <w:t xml:space="preserve"> zł</w:t>
      </w:r>
      <w:r w:rsidRPr="00847816">
        <w:rPr>
          <w:rFonts w:eastAsia="Times New Roman" w:cstheme="minorHAnsi"/>
          <w:kern w:val="3"/>
          <w:sz w:val="24"/>
          <w:szCs w:val="24"/>
          <w:lang w:eastAsia="pl-PL" w:bidi="hi-IN"/>
        </w:rPr>
        <w:t xml:space="preserve"> </w:t>
      </w:r>
      <w:proofErr w:type="spellStart"/>
      <w:r w:rsidRPr="00847816">
        <w:rPr>
          <w:rFonts w:eastAsia="Times New Roman" w:cstheme="minorHAnsi"/>
          <w:kern w:val="3"/>
          <w:sz w:val="24"/>
          <w:szCs w:val="24"/>
          <w:lang w:eastAsia="pl-PL" w:bidi="hi-IN"/>
        </w:rPr>
        <w:t>zł</w:t>
      </w:r>
      <w:proofErr w:type="spellEnd"/>
      <w:r w:rsidRPr="00847816">
        <w:rPr>
          <w:rFonts w:eastAsia="Times New Roman" w:cstheme="minorHAnsi"/>
          <w:kern w:val="3"/>
          <w:sz w:val="24"/>
          <w:szCs w:val="24"/>
          <w:lang w:eastAsia="pl-PL" w:bidi="hi-IN"/>
        </w:rPr>
        <w:t xml:space="preserve"> z przeznaczeniem m. in. na:</w:t>
      </w:r>
    </w:p>
    <w:p w14:paraId="2E0AA2C4" w14:textId="445D6CEE" w:rsidR="00847816" w:rsidRPr="00847816" w:rsidRDefault="00847816" w:rsidP="00847816">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847816">
        <w:rPr>
          <w:rFonts w:eastAsia="Times New Roman" w:cstheme="minorHAnsi"/>
          <w:kern w:val="3"/>
          <w:sz w:val="24"/>
          <w:szCs w:val="24"/>
          <w:lang w:eastAsia="pl-PL" w:bidi="hi-IN"/>
        </w:rPr>
        <w:t xml:space="preserve">- zakup węgla (utrzymanie budynków komunalnych) kwota </w:t>
      </w:r>
      <w:r w:rsidR="00704407">
        <w:rPr>
          <w:rFonts w:eastAsia="Times New Roman" w:cstheme="minorHAnsi"/>
          <w:kern w:val="3"/>
          <w:sz w:val="24"/>
          <w:szCs w:val="24"/>
          <w:lang w:eastAsia="pl-PL" w:bidi="hi-IN"/>
        </w:rPr>
        <w:t>79 886,04</w:t>
      </w:r>
      <w:r>
        <w:rPr>
          <w:rFonts w:eastAsia="Times New Roman" w:cstheme="minorHAnsi"/>
          <w:kern w:val="3"/>
          <w:sz w:val="24"/>
          <w:szCs w:val="24"/>
          <w:lang w:eastAsia="pl-PL" w:bidi="hi-IN"/>
        </w:rPr>
        <w:t xml:space="preserve"> </w:t>
      </w:r>
      <w:r w:rsidRPr="00847816">
        <w:rPr>
          <w:rFonts w:eastAsia="Times New Roman" w:cstheme="minorHAnsi"/>
          <w:kern w:val="3"/>
          <w:sz w:val="24"/>
          <w:szCs w:val="24"/>
          <w:lang w:eastAsia="pl-PL" w:bidi="hi-IN"/>
        </w:rPr>
        <w:t>zł,</w:t>
      </w:r>
    </w:p>
    <w:p w14:paraId="6317896D" w14:textId="293B1FF4" w:rsidR="00847816" w:rsidRPr="00847816" w:rsidRDefault="00847816" w:rsidP="00847816">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847816">
        <w:rPr>
          <w:rFonts w:eastAsia="Times New Roman" w:cstheme="minorHAnsi"/>
          <w:kern w:val="3"/>
          <w:sz w:val="24"/>
          <w:szCs w:val="24"/>
          <w:lang w:eastAsia="pl-PL" w:bidi="hi-IN"/>
        </w:rPr>
        <w:t xml:space="preserve">- zakup energii elektrycznej i dystrybucja energii (utrzymanie budynków komunalnych) kwota                        </w:t>
      </w:r>
      <w:r w:rsidR="00704407">
        <w:rPr>
          <w:rFonts w:eastAsia="Times New Roman" w:cstheme="minorHAnsi"/>
          <w:kern w:val="3"/>
          <w:sz w:val="24"/>
          <w:szCs w:val="24"/>
          <w:lang w:eastAsia="pl-PL" w:bidi="hi-IN"/>
        </w:rPr>
        <w:t>11 476,32</w:t>
      </w:r>
      <w:r w:rsidRPr="00847816">
        <w:rPr>
          <w:rFonts w:eastAsia="Times New Roman" w:cstheme="minorHAnsi"/>
          <w:kern w:val="3"/>
          <w:sz w:val="24"/>
          <w:szCs w:val="24"/>
          <w:lang w:eastAsia="pl-PL" w:bidi="hi-IN"/>
        </w:rPr>
        <w:t xml:space="preserve"> zł,</w:t>
      </w:r>
    </w:p>
    <w:p w14:paraId="55397160" w14:textId="638A8EBD" w:rsidR="003A2B93" w:rsidRPr="00211471" w:rsidRDefault="00847816"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847816">
        <w:rPr>
          <w:rFonts w:eastAsia="Times New Roman" w:cstheme="minorHAnsi"/>
          <w:kern w:val="3"/>
          <w:sz w:val="24"/>
          <w:szCs w:val="24"/>
          <w:lang w:eastAsia="pl-PL" w:bidi="hi-IN"/>
        </w:rPr>
        <w:t xml:space="preserve">- usługi kominiarskie (utrzymanie budynków komunalnych) kwota </w:t>
      </w:r>
      <w:r w:rsidR="00192DA5">
        <w:rPr>
          <w:rFonts w:eastAsia="Times New Roman" w:cstheme="minorHAnsi"/>
          <w:kern w:val="3"/>
          <w:sz w:val="24"/>
          <w:szCs w:val="24"/>
          <w:lang w:eastAsia="pl-PL" w:bidi="hi-IN"/>
        </w:rPr>
        <w:t>984,50</w:t>
      </w:r>
      <w:r>
        <w:rPr>
          <w:rFonts w:eastAsia="Times New Roman" w:cstheme="minorHAnsi"/>
          <w:kern w:val="3"/>
          <w:sz w:val="24"/>
          <w:szCs w:val="24"/>
          <w:lang w:eastAsia="pl-PL" w:bidi="hi-IN"/>
        </w:rPr>
        <w:t xml:space="preserve"> </w:t>
      </w:r>
      <w:r w:rsidRPr="00847816">
        <w:rPr>
          <w:rFonts w:eastAsia="Times New Roman" w:cstheme="minorHAnsi"/>
          <w:kern w:val="3"/>
          <w:sz w:val="24"/>
          <w:szCs w:val="24"/>
          <w:lang w:eastAsia="pl-PL" w:bidi="hi-IN"/>
        </w:rPr>
        <w:t>zł.</w:t>
      </w:r>
    </w:p>
    <w:p w14:paraId="201447CF"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4513A47E" w14:textId="19E441E3"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u w:val="single"/>
          <w:lang w:eastAsia="pl-PL" w:bidi="hi-IN"/>
        </w:rPr>
        <w:t>Dział 750 - Administracja publi</w:t>
      </w:r>
      <w:r w:rsidR="00DA4C1E" w:rsidRPr="00FB2DBE">
        <w:rPr>
          <w:rFonts w:eastAsia="Times New Roman" w:cstheme="minorHAnsi"/>
          <w:b/>
          <w:kern w:val="3"/>
          <w:sz w:val="24"/>
          <w:szCs w:val="24"/>
          <w:u w:val="single"/>
          <w:lang w:eastAsia="pl-PL" w:bidi="hi-IN"/>
        </w:rPr>
        <w:t xml:space="preserve">czna kwota </w:t>
      </w:r>
      <w:r w:rsidR="008F2DB9">
        <w:rPr>
          <w:rFonts w:eastAsia="Times New Roman" w:cstheme="minorHAnsi"/>
          <w:b/>
          <w:kern w:val="3"/>
          <w:sz w:val="24"/>
          <w:szCs w:val="24"/>
          <w:u w:val="single"/>
          <w:lang w:eastAsia="pl-PL" w:bidi="hi-IN"/>
        </w:rPr>
        <w:t>4</w:t>
      </w:r>
      <w:r w:rsidR="00211471">
        <w:rPr>
          <w:rFonts w:eastAsia="Times New Roman" w:cstheme="minorHAnsi"/>
          <w:b/>
          <w:kern w:val="3"/>
          <w:sz w:val="24"/>
          <w:szCs w:val="24"/>
          <w:u w:val="single"/>
          <w:lang w:eastAsia="pl-PL" w:bidi="hi-IN"/>
        </w:rPr>
        <w:t> 178 419,48</w:t>
      </w:r>
      <w:r w:rsidR="00DA4C1E" w:rsidRPr="00FB2DBE">
        <w:rPr>
          <w:rFonts w:eastAsia="Times New Roman" w:cstheme="minorHAnsi"/>
          <w:b/>
          <w:kern w:val="3"/>
          <w:sz w:val="24"/>
          <w:szCs w:val="24"/>
          <w:u w:val="single"/>
          <w:lang w:eastAsia="pl-PL" w:bidi="hi-IN"/>
        </w:rPr>
        <w:t xml:space="preserve"> zł (</w:t>
      </w:r>
      <w:r w:rsidR="00211471">
        <w:rPr>
          <w:rFonts w:eastAsia="Times New Roman" w:cstheme="minorHAnsi"/>
          <w:b/>
          <w:kern w:val="3"/>
          <w:sz w:val="24"/>
          <w:szCs w:val="24"/>
          <w:u w:val="single"/>
          <w:lang w:eastAsia="pl-PL" w:bidi="hi-IN"/>
        </w:rPr>
        <w:t>- 526 820,61</w:t>
      </w:r>
      <w:r w:rsidRPr="00FB2DBE">
        <w:rPr>
          <w:rFonts w:eastAsia="Times New Roman" w:cstheme="minorHAnsi"/>
          <w:b/>
          <w:kern w:val="3"/>
          <w:sz w:val="24"/>
          <w:szCs w:val="24"/>
          <w:u w:val="single"/>
          <w:lang w:eastAsia="pl-PL" w:bidi="hi-IN"/>
        </w:rPr>
        <w:t>zł)</w:t>
      </w:r>
    </w:p>
    <w:p w14:paraId="1D9A5CE1"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b/>
          <w:bCs/>
          <w:kern w:val="3"/>
          <w:sz w:val="24"/>
          <w:szCs w:val="24"/>
          <w:u w:val="single"/>
          <w:lang w:eastAsia="zh-CN" w:bidi="hi-IN"/>
        </w:rPr>
      </w:pPr>
    </w:p>
    <w:p w14:paraId="45E9D4D1" w14:textId="3D43D885"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Wydatki na zadania własne i na zadania z zakresu administracji rządowej zlecone gminie zostały wykonane w </w:t>
      </w:r>
      <w:r w:rsidR="00211471">
        <w:rPr>
          <w:rFonts w:eastAsia="Times New Roman" w:cstheme="minorHAnsi"/>
          <w:kern w:val="3"/>
          <w:sz w:val="24"/>
          <w:szCs w:val="24"/>
          <w:lang w:eastAsia="pl-PL" w:bidi="hi-IN"/>
        </w:rPr>
        <w:t>98,8</w:t>
      </w:r>
      <w:r w:rsidRPr="00FB2DBE">
        <w:rPr>
          <w:rFonts w:eastAsia="Times New Roman" w:cstheme="minorHAnsi"/>
          <w:kern w:val="3"/>
          <w:sz w:val="24"/>
          <w:szCs w:val="24"/>
          <w:lang w:eastAsia="pl-PL" w:bidi="hi-IN"/>
        </w:rPr>
        <w:t xml:space="preserve"> % planu.</w:t>
      </w:r>
    </w:p>
    <w:p w14:paraId="36962ECB" w14:textId="2B002481"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Wydatki bieżące urzędy wojewódzkie </w:t>
      </w:r>
      <w:r w:rsidRPr="00FB2DBE">
        <w:rPr>
          <w:rFonts w:eastAsia="Times New Roman" w:cstheme="minorHAnsi"/>
          <w:b/>
          <w:kern w:val="3"/>
          <w:sz w:val="24"/>
          <w:szCs w:val="24"/>
          <w:lang w:eastAsia="pl-PL" w:bidi="hi-IN"/>
        </w:rPr>
        <w:t>rozdział 75011</w:t>
      </w:r>
      <w:r w:rsidRPr="00FB2DBE">
        <w:rPr>
          <w:rFonts w:eastAsia="Times New Roman" w:cstheme="minorHAnsi"/>
          <w:kern w:val="3"/>
          <w:sz w:val="24"/>
          <w:szCs w:val="24"/>
          <w:lang w:eastAsia="pl-PL" w:bidi="hi-IN"/>
        </w:rPr>
        <w:t xml:space="preserve"> - kwota </w:t>
      </w:r>
      <w:r w:rsidR="003723A0">
        <w:rPr>
          <w:rFonts w:eastAsia="Times New Roman" w:cstheme="minorHAnsi"/>
          <w:kern w:val="3"/>
          <w:sz w:val="24"/>
          <w:szCs w:val="24"/>
          <w:lang w:eastAsia="pl-PL" w:bidi="hi-IN"/>
        </w:rPr>
        <w:t>144 058,00</w:t>
      </w:r>
      <w:r w:rsidRPr="00FB2DBE">
        <w:rPr>
          <w:rFonts w:eastAsia="Times New Roman" w:cstheme="minorHAnsi"/>
          <w:kern w:val="3"/>
          <w:sz w:val="24"/>
          <w:szCs w:val="24"/>
          <w:lang w:eastAsia="pl-PL" w:bidi="hi-IN"/>
        </w:rPr>
        <w:t xml:space="preserve"> zł, (wynagrodzenie osobowe, dodatkowe wynagrodzenie roczne, składki na ubezpieczenie społeczne, składki </w:t>
      </w:r>
      <w:r w:rsidRPr="00FB2DBE">
        <w:rPr>
          <w:rFonts w:eastAsia="Times New Roman" w:cstheme="minorHAnsi"/>
          <w:kern w:val="3"/>
          <w:sz w:val="24"/>
          <w:szCs w:val="24"/>
          <w:lang w:eastAsia="pl-PL" w:bidi="hi-IN"/>
        </w:rPr>
        <w:br/>
        <w:t>na FP</w:t>
      </w:r>
      <w:r w:rsidR="008F2DB9">
        <w:rPr>
          <w:rFonts w:eastAsia="Times New Roman" w:cstheme="minorHAnsi"/>
          <w:kern w:val="3"/>
          <w:sz w:val="24"/>
          <w:szCs w:val="24"/>
          <w:lang w:eastAsia="pl-PL" w:bidi="hi-IN"/>
        </w:rPr>
        <w:t xml:space="preserve">) w tym kwota </w:t>
      </w:r>
      <w:r w:rsidR="003723A0">
        <w:rPr>
          <w:rFonts w:eastAsia="Times New Roman" w:cstheme="minorHAnsi"/>
          <w:kern w:val="3"/>
          <w:sz w:val="24"/>
          <w:szCs w:val="24"/>
          <w:lang w:eastAsia="pl-PL" w:bidi="hi-IN"/>
        </w:rPr>
        <w:t>60 000,00</w:t>
      </w:r>
      <w:r w:rsidR="008F2DB9">
        <w:rPr>
          <w:rFonts w:eastAsia="Times New Roman" w:cstheme="minorHAnsi"/>
          <w:kern w:val="3"/>
          <w:sz w:val="24"/>
          <w:szCs w:val="24"/>
          <w:lang w:eastAsia="pl-PL" w:bidi="hi-IN"/>
        </w:rPr>
        <w:t xml:space="preserve"> zł na renowację ksiąg</w:t>
      </w:r>
      <w:r w:rsidRPr="00FB2DBE">
        <w:rPr>
          <w:rFonts w:eastAsia="Times New Roman" w:cstheme="minorHAnsi"/>
          <w:kern w:val="3"/>
          <w:sz w:val="24"/>
          <w:szCs w:val="24"/>
          <w:lang w:eastAsia="pl-PL" w:bidi="hi-IN"/>
        </w:rPr>
        <w:t>.</w:t>
      </w:r>
    </w:p>
    <w:p w14:paraId="3A8DE58F" w14:textId="2DB82D5E"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Wydatki bieżące rady gminy </w:t>
      </w:r>
      <w:r w:rsidRPr="00FB2DBE">
        <w:rPr>
          <w:rFonts w:eastAsia="Times New Roman" w:cstheme="minorHAnsi"/>
          <w:b/>
          <w:kern w:val="3"/>
          <w:sz w:val="24"/>
          <w:szCs w:val="24"/>
          <w:lang w:eastAsia="pl-PL" w:bidi="hi-IN"/>
        </w:rPr>
        <w:t>rozdział 75022</w:t>
      </w:r>
      <w:r w:rsidRPr="00FB2DBE">
        <w:rPr>
          <w:rFonts w:eastAsia="Times New Roman" w:cstheme="minorHAnsi"/>
          <w:kern w:val="3"/>
          <w:sz w:val="24"/>
          <w:szCs w:val="24"/>
          <w:lang w:eastAsia="pl-PL" w:bidi="hi-IN"/>
        </w:rPr>
        <w:t xml:space="preserve"> - kwota </w:t>
      </w:r>
      <w:r w:rsidR="003723A0">
        <w:rPr>
          <w:rFonts w:eastAsia="Times New Roman" w:cstheme="minorHAnsi"/>
          <w:kern w:val="3"/>
          <w:sz w:val="24"/>
          <w:szCs w:val="24"/>
          <w:lang w:eastAsia="pl-PL" w:bidi="hi-IN"/>
        </w:rPr>
        <w:t>216 858,66</w:t>
      </w:r>
      <w:r w:rsidR="00DA4C1E" w:rsidRPr="00FB2DBE">
        <w:rPr>
          <w:rFonts w:eastAsia="Times New Roman" w:cstheme="minorHAnsi"/>
          <w:kern w:val="3"/>
          <w:sz w:val="24"/>
          <w:szCs w:val="24"/>
          <w:lang w:eastAsia="pl-PL" w:bidi="hi-IN"/>
        </w:rPr>
        <w:t xml:space="preserve"> zł (+</w:t>
      </w:r>
      <w:r w:rsidR="002F7375">
        <w:rPr>
          <w:rFonts w:eastAsia="Times New Roman" w:cstheme="minorHAnsi"/>
          <w:kern w:val="3"/>
          <w:sz w:val="24"/>
          <w:szCs w:val="24"/>
          <w:lang w:eastAsia="pl-PL" w:bidi="hi-IN"/>
        </w:rPr>
        <w:t xml:space="preserve"> </w:t>
      </w:r>
      <w:r w:rsidR="003723A0">
        <w:rPr>
          <w:rFonts w:eastAsia="Times New Roman" w:cstheme="minorHAnsi"/>
          <w:kern w:val="3"/>
          <w:sz w:val="24"/>
          <w:szCs w:val="24"/>
          <w:lang w:eastAsia="pl-PL" w:bidi="hi-IN"/>
        </w:rPr>
        <w:t>4 734,43</w:t>
      </w:r>
      <w:r w:rsidR="002F7375">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zł), w tym </w:t>
      </w:r>
      <w:r w:rsidRPr="00FB2DBE">
        <w:rPr>
          <w:rFonts w:eastAsia="Times New Roman" w:cstheme="minorHAnsi"/>
          <w:kern w:val="3"/>
          <w:sz w:val="24"/>
          <w:szCs w:val="24"/>
          <w:lang w:eastAsia="pl-PL" w:bidi="hi-IN"/>
        </w:rPr>
        <w:br/>
        <w:t xml:space="preserve">na wypłatę diet radnych kwota </w:t>
      </w:r>
      <w:r w:rsidR="003723A0">
        <w:rPr>
          <w:rFonts w:eastAsia="Times New Roman" w:cstheme="minorHAnsi"/>
          <w:kern w:val="3"/>
          <w:sz w:val="24"/>
          <w:szCs w:val="24"/>
          <w:lang w:eastAsia="pl-PL" w:bidi="hi-IN"/>
        </w:rPr>
        <w:t>209 119,50</w:t>
      </w:r>
      <w:r w:rsidR="002F7375">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zł, zakupy i usługi na potrzeby realizacji zadań przez Radę Gminy kwota </w:t>
      </w:r>
      <w:r w:rsidR="003723A0">
        <w:rPr>
          <w:rFonts w:eastAsia="Times New Roman" w:cstheme="minorHAnsi"/>
          <w:kern w:val="3"/>
          <w:sz w:val="24"/>
          <w:szCs w:val="24"/>
          <w:lang w:eastAsia="pl-PL" w:bidi="hi-IN"/>
        </w:rPr>
        <w:t>7 739,16</w:t>
      </w:r>
      <w:r w:rsidR="002F7375">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zł.</w:t>
      </w:r>
    </w:p>
    <w:p w14:paraId="70AC612F" w14:textId="4EBDE2EA"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Wydatki bieżące urzędu gminy</w:t>
      </w:r>
      <w:r w:rsidRPr="00FB2DBE">
        <w:rPr>
          <w:rFonts w:eastAsia="Times New Roman" w:cstheme="minorHAnsi"/>
          <w:b/>
          <w:kern w:val="3"/>
          <w:sz w:val="24"/>
          <w:szCs w:val="24"/>
          <w:lang w:eastAsia="pl-PL" w:bidi="hi-IN"/>
        </w:rPr>
        <w:t xml:space="preserve"> rozdział 75023</w:t>
      </w:r>
      <w:r w:rsidRPr="00FB2DBE">
        <w:rPr>
          <w:rFonts w:eastAsia="Times New Roman" w:cstheme="minorHAnsi"/>
          <w:kern w:val="3"/>
          <w:sz w:val="24"/>
          <w:szCs w:val="24"/>
          <w:lang w:eastAsia="pl-PL" w:bidi="hi-IN"/>
        </w:rPr>
        <w:t xml:space="preserve"> - kwota </w:t>
      </w:r>
      <w:r w:rsidR="002F7375">
        <w:rPr>
          <w:rFonts w:eastAsia="Times New Roman" w:cstheme="minorHAnsi"/>
          <w:kern w:val="3"/>
          <w:sz w:val="24"/>
          <w:szCs w:val="24"/>
          <w:lang w:eastAsia="pl-PL" w:bidi="hi-IN"/>
        </w:rPr>
        <w:t>3</w:t>
      </w:r>
      <w:r w:rsidR="003723A0">
        <w:rPr>
          <w:rFonts w:eastAsia="Times New Roman" w:cstheme="minorHAnsi"/>
          <w:kern w:val="3"/>
          <w:sz w:val="24"/>
          <w:szCs w:val="24"/>
          <w:lang w:eastAsia="pl-PL" w:bidi="hi-IN"/>
        </w:rPr>
        <w:t> 678 746,20</w:t>
      </w:r>
      <w:r w:rsidRPr="00FB2DBE">
        <w:rPr>
          <w:rFonts w:eastAsia="Times New Roman" w:cstheme="minorHAnsi"/>
          <w:kern w:val="3"/>
          <w:sz w:val="24"/>
          <w:szCs w:val="24"/>
          <w:lang w:eastAsia="pl-PL" w:bidi="hi-IN"/>
        </w:rPr>
        <w:t xml:space="preserve"> zł (</w:t>
      </w:r>
      <w:r w:rsidR="003723A0">
        <w:rPr>
          <w:rFonts w:eastAsia="Times New Roman" w:cstheme="minorHAnsi"/>
          <w:kern w:val="3"/>
          <w:sz w:val="24"/>
          <w:szCs w:val="24"/>
          <w:lang w:eastAsia="pl-PL" w:bidi="hi-IN"/>
        </w:rPr>
        <w:t xml:space="preserve">- 212 205,21 </w:t>
      </w:r>
      <w:r w:rsidRPr="00FB2DBE">
        <w:rPr>
          <w:rFonts w:eastAsia="Times New Roman" w:cstheme="minorHAnsi"/>
          <w:kern w:val="3"/>
          <w:sz w:val="24"/>
          <w:szCs w:val="24"/>
          <w:lang w:eastAsia="pl-PL" w:bidi="hi-IN"/>
        </w:rPr>
        <w:t>zł),</w:t>
      </w:r>
    </w:p>
    <w:p w14:paraId="201937CB"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w tym na:</w:t>
      </w:r>
    </w:p>
    <w:p w14:paraId="027E39FF" w14:textId="27044085" w:rsidR="003A2B93"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 xml:space="preserve">- </w:t>
      </w:r>
      <w:bookmarkStart w:id="9" w:name="_Hlk129869620"/>
      <w:r w:rsidR="00D45FF8" w:rsidRPr="00D45FF8">
        <w:rPr>
          <w:rFonts w:eastAsia="Times New Roman" w:cstheme="minorHAnsi"/>
          <w:kern w:val="3"/>
          <w:sz w:val="24"/>
          <w:szCs w:val="24"/>
          <w:lang w:eastAsia="pl-PL" w:bidi="hi-IN"/>
        </w:rPr>
        <w:t>wydatk</w:t>
      </w:r>
      <w:r w:rsidR="00D45FF8">
        <w:rPr>
          <w:rFonts w:eastAsia="Times New Roman" w:cstheme="minorHAnsi"/>
          <w:kern w:val="3"/>
          <w:sz w:val="24"/>
          <w:szCs w:val="24"/>
          <w:lang w:eastAsia="pl-PL" w:bidi="hi-IN"/>
        </w:rPr>
        <w:t>i</w:t>
      </w:r>
      <w:r w:rsidR="00D45FF8" w:rsidRPr="00D45FF8">
        <w:rPr>
          <w:rFonts w:eastAsia="Times New Roman" w:cstheme="minorHAnsi"/>
          <w:kern w:val="3"/>
          <w:sz w:val="24"/>
          <w:szCs w:val="24"/>
          <w:lang w:eastAsia="pl-PL" w:bidi="hi-IN"/>
        </w:rPr>
        <w:t xml:space="preserve"> osobow</w:t>
      </w:r>
      <w:r w:rsidR="00D45FF8">
        <w:rPr>
          <w:rFonts w:eastAsia="Times New Roman" w:cstheme="minorHAnsi"/>
          <w:kern w:val="3"/>
          <w:sz w:val="24"/>
          <w:szCs w:val="24"/>
          <w:lang w:eastAsia="pl-PL" w:bidi="hi-IN"/>
        </w:rPr>
        <w:t>e</w:t>
      </w:r>
      <w:r w:rsidR="00D45FF8" w:rsidRPr="00D45FF8">
        <w:rPr>
          <w:rFonts w:eastAsia="Times New Roman" w:cstheme="minorHAnsi"/>
          <w:kern w:val="3"/>
          <w:sz w:val="24"/>
          <w:szCs w:val="24"/>
          <w:lang w:eastAsia="pl-PL" w:bidi="hi-IN"/>
        </w:rPr>
        <w:t xml:space="preserve"> niezaliczan</w:t>
      </w:r>
      <w:r w:rsidR="00D45FF8">
        <w:rPr>
          <w:rFonts w:eastAsia="Times New Roman" w:cstheme="minorHAnsi"/>
          <w:kern w:val="3"/>
          <w:sz w:val="24"/>
          <w:szCs w:val="24"/>
          <w:lang w:eastAsia="pl-PL" w:bidi="hi-IN"/>
        </w:rPr>
        <w:t>e</w:t>
      </w:r>
      <w:r w:rsidR="00D45FF8" w:rsidRPr="00D45FF8">
        <w:rPr>
          <w:rFonts w:eastAsia="Times New Roman" w:cstheme="minorHAnsi"/>
          <w:kern w:val="3"/>
          <w:sz w:val="24"/>
          <w:szCs w:val="24"/>
          <w:lang w:eastAsia="pl-PL" w:bidi="hi-IN"/>
        </w:rPr>
        <w:t xml:space="preserve"> do wynagrodzeń</w:t>
      </w:r>
      <w:r w:rsidR="00D45FF8">
        <w:rPr>
          <w:rFonts w:eastAsia="Times New Roman" w:cstheme="minorHAnsi"/>
          <w:kern w:val="3"/>
          <w:sz w:val="24"/>
          <w:szCs w:val="24"/>
          <w:lang w:eastAsia="pl-PL" w:bidi="hi-IN"/>
        </w:rPr>
        <w:t>,</w:t>
      </w:r>
      <w:r w:rsidR="00D45FF8" w:rsidRPr="00D45FF8">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wynagrodzenia bezosobowe, wynagrodzenia osobowe pracowników, dodatkowe wynagrodzenie roczne, wynagrodzenie agencyjno-prowizyjne, składki na ubezpie</w:t>
      </w:r>
      <w:r w:rsidR="002E36EE" w:rsidRPr="00FB2DBE">
        <w:rPr>
          <w:rFonts w:eastAsia="Times New Roman" w:cstheme="minorHAnsi"/>
          <w:kern w:val="3"/>
          <w:sz w:val="24"/>
          <w:szCs w:val="24"/>
          <w:lang w:eastAsia="pl-PL" w:bidi="hi-IN"/>
        </w:rPr>
        <w:t xml:space="preserve">czenia społeczne, składki na FP, </w:t>
      </w:r>
      <w:r w:rsidRPr="00FB2DBE">
        <w:rPr>
          <w:rFonts w:eastAsia="Times New Roman" w:cstheme="minorHAnsi"/>
          <w:kern w:val="3"/>
          <w:sz w:val="24"/>
          <w:szCs w:val="24"/>
          <w:lang w:eastAsia="pl-PL" w:bidi="hi-IN"/>
        </w:rPr>
        <w:t>odpisy na ZFŚS</w:t>
      </w:r>
      <w:r w:rsidR="002E36EE" w:rsidRPr="00FB2DBE">
        <w:rPr>
          <w:rFonts w:eastAsia="Times New Roman" w:cstheme="minorHAnsi"/>
          <w:kern w:val="3"/>
          <w:sz w:val="24"/>
          <w:szCs w:val="24"/>
          <w:lang w:eastAsia="pl-PL" w:bidi="hi-IN"/>
        </w:rPr>
        <w:t xml:space="preserve"> oraz PPK</w:t>
      </w:r>
      <w:r w:rsidRPr="00FB2DBE">
        <w:rPr>
          <w:rFonts w:eastAsia="Times New Roman" w:cstheme="minorHAnsi"/>
          <w:kern w:val="3"/>
          <w:sz w:val="24"/>
          <w:szCs w:val="24"/>
          <w:lang w:eastAsia="pl-PL" w:bidi="hi-IN"/>
        </w:rPr>
        <w:t xml:space="preserve"> </w:t>
      </w:r>
      <w:bookmarkEnd w:id="9"/>
      <w:r w:rsidRPr="00FB2DBE">
        <w:rPr>
          <w:rFonts w:eastAsia="Times New Roman" w:cstheme="minorHAnsi"/>
          <w:kern w:val="3"/>
          <w:sz w:val="24"/>
          <w:szCs w:val="24"/>
          <w:lang w:eastAsia="pl-PL" w:bidi="hi-IN"/>
        </w:rPr>
        <w:t xml:space="preserve">kwota </w:t>
      </w:r>
      <w:r w:rsidR="003723A0">
        <w:rPr>
          <w:rFonts w:eastAsia="Times New Roman" w:cstheme="minorHAnsi"/>
          <w:kern w:val="3"/>
          <w:sz w:val="24"/>
          <w:szCs w:val="24"/>
          <w:lang w:eastAsia="pl-PL" w:bidi="hi-IN"/>
        </w:rPr>
        <w:t>2 902 326,54 zł</w:t>
      </w:r>
      <w:r w:rsidR="002E36EE" w:rsidRPr="00FB2DBE">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w:t>
      </w:r>
      <w:r w:rsidR="002F7375">
        <w:rPr>
          <w:rFonts w:eastAsia="Times New Roman" w:cstheme="minorHAnsi"/>
          <w:kern w:val="3"/>
          <w:sz w:val="24"/>
          <w:szCs w:val="24"/>
          <w:lang w:eastAsia="pl-PL" w:bidi="hi-IN"/>
        </w:rPr>
        <w:t>+</w:t>
      </w:r>
      <w:r w:rsidR="003723A0">
        <w:rPr>
          <w:rFonts w:eastAsia="Times New Roman" w:cstheme="minorHAnsi"/>
          <w:kern w:val="3"/>
          <w:sz w:val="24"/>
          <w:szCs w:val="24"/>
          <w:lang w:eastAsia="pl-PL" w:bidi="hi-IN"/>
        </w:rPr>
        <w:t>17 257,43 zł</w:t>
      </w:r>
      <w:r w:rsidRPr="00FB2DBE">
        <w:rPr>
          <w:rFonts w:eastAsia="Times New Roman" w:cstheme="minorHAnsi"/>
          <w:kern w:val="3"/>
          <w:sz w:val="24"/>
          <w:szCs w:val="24"/>
          <w:lang w:eastAsia="pl-PL" w:bidi="hi-IN"/>
        </w:rPr>
        <w:t>),</w:t>
      </w:r>
      <w:r w:rsidR="003462E4">
        <w:rPr>
          <w:rFonts w:eastAsia="Times New Roman" w:cstheme="minorHAnsi"/>
          <w:kern w:val="3"/>
          <w:sz w:val="24"/>
          <w:szCs w:val="24"/>
          <w:lang w:eastAsia="pl-PL" w:bidi="hi-IN"/>
        </w:rPr>
        <w:t xml:space="preserve"> </w:t>
      </w:r>
      <w:r w:rsidR="003462E4" w:rsidRPr="003462E4">
        <w:rPr>
          <w:rFonts w:eastAsia="Times New Roman" w:cstheme="minorHAnsi"/>
          <w:b/>
          <w:bCs/>
          <w:kern w:val="3"/>
          <w:sz w:val="24"/>
          <w:szCs w:val="24"/>
          <w:lang w:eastAsia="pl-PL" w:bidi="hi-IN"/>
        </w:rPr>
        <w:t>w tym</w:t>
      </w:r>
      <w:r w:rsidR="003462E4">
        <w:rPr>
          <w:rFonts w:eastAsia="Times New Roman" w:cstheme="minorHAnsi"/>
          <w:kern w:val="3"/>
          <w:sz w:val="24"/>
          <w:szCs w:val="24"/>
          <w:lang w:eastAsia="pl-PL" w:bidi="hi-IN"/>
        </w:rPr>
        <w:t xml:space="preserve"> kwota </w:t>
      </w:r>
      <w:r w:rsidR="008C39C2">
        <w:rPr>
          <w:rFonts w:eastAsia="Times New Roman" w:cstheme="minorHAnsi"/>
          <w:kern w:val="3"/>
          <w:sz w:val="24"/>
          <w:szCs w:val="24"/>
          <w:lang w:eastAsia="pl-PL" w:bidi="hi-IN"/>
        </w:rPr>
        <w:t>721 732,71</w:t>
      </w:r>
      <w:r w:rsidR="003462E4">
        <w:rPr>
          <w:rFonts w:eastAsia="Times New Roman" w:cstheme="minorHAnsi"/>
          <w:kern w:val="3"/>
          <w:sz w:val="24"/>
          <w:szCs w:val="24"/>
          <w:lang w:eastAsia="pl-PL" w:bidi="hi-IN"/>
        </w:rPr>
        <w:t xml:space="preserve"> zł dotyczy</w:t>
      </w:r>
      <w:r w:rsidR="003462E4" w:rsidRPr="003462E4">
        <w:rPr>
          <w:rFonts w:eastAsia="Times New Roman" w:cstheme="minorHAnsi"/>
          <w:kern w:val="3"/>
          <w:sz w:val="24"/>
          <w:szCs w:val="24"/>
          <w:lang w:eastAsia="pl-PL" w:bidi="hi-IN"/>
        </w:rPr>
        <w:t xml:space="preserve"> </w:t>
      </w:r>
      <w:bookmarkStart w:id="10" w:name="_Hlk130904205"/>
      <w:r w:rsidR="003462E4" w:rsidRPr="00FB2DBE">
        <w:rPr>
          <w:rFonts w:eastAsia="Times New Roman" w:cstheme="minorHAnsi"/>
          <w:kern w:val="3"/>
          <w:sz w:val="24"/>
          <w:szCs w:val="24"/>
          <w:lang w:eastAsia="pl-PL" w:bidi="hi-IN"/>
        </w:rPr>
        <w:t>wydatk</w:t>
      </w:r>
      <w:r w:rsidR="003462E4">
        <w:rPr>
          <w:rFonts w:eastAsia="Times New Roman" w:cstheme="minorHAnsi"/>
          <w:kern w:val="3"/>
          <w:sz w:val="24"/>
          <w:szCs w:val="24"/>
          <w:lang w:eastAsia="pl-PL" w:bidi="hi-IN"/>
        </w:rPr>
        <w:t>ów</w:t>
      </w:r>
      <w:r w:rsidR="003462E4" w:rsidRPr="00FB2DBE">
        <w:rPr>
          <w:rFonts w:eastAsia="Times New Roman" w:cstheme="minorHAnsi"/>
          <w:kern w:val="3"/>
          <w:sz w:val="24"/>
          <w:szCs w:val="24"/>
          <w:lang w:eastAsia="pl-PL" w:bidi="hi-IN"/>
        </w:rPr>
        <w:t xml:space="preserve"> osobow</w:t>
      </w:r>
      <w:r w:rsidR="003462E4">
        <w:rPr>
          <w:rFonts w:eastAsia="Times New Roman" w:cstheme="minorHAnsi"/>
          <w:kern w:val="3"/>
          <w:sz w:val="24"/>
          <w:szCs w:val="24"/>
          <w:lang w:eastAsia="pl-PL" w:bidi="hi-IN"/>
        </w:rPr>
        <w:t>ych</w:t>
      </w:r>
      <w:r w:rsidR="003462E4" w:rsidRPr="00FB2DBE">
        <w:rPr>
          <w:rFonts w:eastAsia="Times New Roman" w:cstheme="minorHAnsi"/>
          <w:kern w:val="3"/>
          <w:sz w:val="24"/>
          <w:szCs w:val="24"/>
          <w:lang w:eastAsia="pl-PL" w:bidi="hi-IN"/>
        </w:rPr>
        <w:t xml:space="preserve"> niezaliczan</w:t>
      </w:r>
      <w:r w:rsidR="003462E4">
        <w:rPr>
          <w:rFonts w:eastAsia="Times New Roman" w:cstheme="minorHAnsi"/>
          <w:kern w:val="3"/>
          <w:sz w:val="24"/>
          <w:szCs w:val="24"/>
          <w:lang w:eastAsia="pl-PL" w:bidi="hi-IN"/>
        </w:rPr>
        <w:t>ych</w:t>
      </w:r>
      <w:r w:rsidR="003462E4" w:rsidRPr="00FB2DBE">
        <w:rPr>
          <w:rFonts w:eastAsia="Times New Roman" w:cstheme="minorHAnsi"/>
          <w:kern w:val="3"/>
          <w:sz w:val="24"/>
          <w:szCs w:val="24"/>
          <w:lang w:eastAsia="pl-PL" w:bidi="hi-IN"/>
        </w:rPr>
        <w:t xml:space="preserve"> do wynagrodzeń</w:t>
      </w:r>
      <w:bookmarkEnd w:id="10"/>
      <w:r w:rsidR="003462E4" w:rsidRPr="003462E4">
        <w:rPr>
          <w:rFonts w:eastAsia="Times New Roman" w:cstheme="minorHAnsi"/>
          <w:kern w:val="3"/>
          <w:sz w:val="24"/>
          <w:szCs w:val="24"/>
          <w:lang w:eastAsia="pl-PL" w:bidi="hi-IN"/>
        </w:rPr>
        <w:t>, wynagrodzenia osobowe</w:t>
      </w:r>
      <w:r w:rsidR="003462E4">
        <w:rPr>
          <w:rFonts w:eastAsia="Times New Roman" w:cstheme="minorHAnsi"/>
          <w:kern w:val="3"/>
          <w:sz w:val="24"/>
          <w:szCs w:val="24"/>
          <w:lang w:eastAsia="pl-PL" w:bidi="hi-IN"/>
        </w:rPr>
        <w:t>go</w:t>
      </w:r>
      <w:r w:rsidR="003462E4" w:rsidRPr="003462E4">
        <w:rPr>
          <w:rFonts w:eastAsia="Times New Roman" w:cstheme="minorHAnsi"/>
          <w:kern w:val="3"/>
          <w:sz w:val="24"/>
          <w:szCs w:val="24"/>
          <w:lang w:eastAsia="pl-PL" w:bidi="hi-IN"/>
        </w:rPr>
        <w:t xml:space="preserve"> pracowników, dodatkowe</w:t>
      </w:r>
      <w:r w:rsidR="003462E4">
        <w:rPr>
          <w:rFonts w:eastAsia="Times New Roman" w:cstheme="minorHAnsi"/>
          <w:kern w:val="3"/>
          <w:sz w:val="24"/>
          <w:szCs w:val="24"/>
          <w:lang w:eastAsia="pl-PL" w:bidi="hi-IN"/>
        </w:rPr>
        <w:t>go</w:t>
      </w:r>
      <w:r w:rsidR="003462E4" w:rsidRPr="003462E4">
        <w:rPr>
          <w:rFonts w:eastAsia="Times New Roman" w:cstheme="minorHAnsi"/>
          <w:kern w:val="3"/>
          <w:sz w:val="24"/>
          <w:szCs w:val="24"/>
          <w:lang w:eastAsia="pl-PL" w:bidi="hi-IN"/>
        </w:rPr>
        <w:t xml:space="preserve"> wynagrodzeni</w:t>
      </w:r>
      <w:r w:rsidR="003462E4">
        <w:rPr>
          <w:rFonts w:eastAsia="Times New Roman" w:cstheme="minorHAnsi"/>
          <w:kern w:val="3"/>
          <w:sz w:val="24"/>
          <w:szCs w:val="24"/>
          <w:lang w:eastAsia="pl-PL" w:bidi="hi-IN"/>
        </w:rPr>
        <w:t>a</w:t>
      </w:r>
      <w:r w:rsidR="003462E4" w:rsidRPr="003462E4">
        <w:rPr>
          <w:rFonts w:eastAsia="Times New Roman" w:cstheme="minorHAnsi"/>
          <w:kern w:val="3"/>
          <w:sz w:val="24"/>
          <w:szCs w:val="24"/>
          <w:lang w:eastAsia="pl-PL" w:bidi="hi-IN"/>
        </w:rPr>
        <w:t xml:space="preserve"> roczne</w:t>
      </w:r>
      <w:r w:rsidR="003462E4">
        <w:rPr>
          <w:rFonts w:eastAsia="Times New Roman" w:cstheme="minorHAnsi"/>
          <w:kern w:val="3"/>
          <w:sz w:val="24"/>
          <w:szCs w:val="24"/>
          <w:lang w:eastAsia="pl-PL" w:bidi="hi-IN"/>
        </w:rPr>
        <w:t>go</w:t>
      </w:r>
      <w:r w:rsidR="003462E4" w:rsidRPr="003462E4">
        <w:rPr>
          <w:rFonts w:eastAsia="Times New Roman" w:cstheme="minorHAnsi"/>
          <w:kern w:val="3"/>
          <w:sz w:val="24"/>
          <w:szCs w:val="24"/>
          <w:lang w:eastAsia="pl-PL" w:bidi="hi-IN"/>
        </w:rPr>
        <w:t>, skład</w:t>
      </w:r>
      <w:r w:rsidR="003462E4">
        <w:rPr>
          <w:rFonts w:eastAsia="Times New Roman" w:cstheme="minorHAnsi"/>
          <w:kern w:val="3"/>
          <w:sz w:val="24"/>
          <w:szCs w:val="24"/>
          <w:lang w:eastAsia="pl-PL" w:bidi="hi-IN"/>
        </w:rPr>
        <w:t>ek</w:t>
      </w:r>
      <w:r w:rsidR="003462E4" w:rsidRPr="003462E4">
        <w:rPr>
          <w:rFonts w:eastAsia="Times New Roman" w:cstheme="minorHAnsi"/>
          <w:kern w:val="3"/>
          <w:sz w:val="24"/>
          <w:szCs w:val="24"/>
          <w:lang w:eastAsia="pl-PL" w:bidi="hi-IN"/>
        </w:rPr>
        <w:t xml:space="preserve"> na ubezpieczeni</w:t>
      </w:r>
      <w:r w:rsidR="003462E4">
        <w:rPr>
          <w:rFonts w:eastAsia="Times New Roman" w:cstheme="minorHAnsi"/>
          <w:kern w:val="3"/>
          <w:sz w:val="24"/>
          <w:szCs w:val="24"/>
          <w:lang w:eastAsia="pl-PL" w:bidi="hi-IN"/>
        </w:rPr>
        <w:t>e</w:t>
      </w:r>
      <w:r w:rsidR="003462E4" w:rsidRPr="003462E4">
        <w:rPr>
          <w:rFonts w:eastAsia="Times New Roman" w:cstheme="minorHAnsi"/>
          <w:kern w:val="3"/>
          <w:sz w:val="24"/>
          <w:szCs w:val="24"/>
          <w:lang w:eastAsia="pl-PL" w:bidi="hi-IN"/>
        </w:rPr>
        <w:t xml:space="preserve"> społeczne, skład</w:t>
      </w:r>
      <w:r w:rsidR="003462E4">
        <w:rPr>
          <w:rFonts w:eastAsia="Times New Roman" w:cstheme="minorHAnsi"/>
          <w:kern w:val="3"/>
          <w:sz w:val="24"/>
          <w:szCs w:val="24"/>
          <w:lang w:eastAsia="pl-PL" w:bidi="hi-IN"/>
        </w:rPr>
        <w:t>ek</w:t>
      </w:r>
      <w:r w:rsidR="003462E4" w:rsidRPr="003462E4">
        <w:rPr>
          <w:rFonts w:eastAsia="Times New Roman" w:cstheme="minorHAnsi"/>
          <w:kern w:val="3"/>
          <w:sz w:val="24"/>
          <w:szCs w:val="24"/>
          <w:lang w:eastAsia="pl-PL" w:bidi="hi-IN"/>
        </w:rPr>
        <w:t xml:space="preserve"> na FP, </w:t>
      </w:r>
      <w:r w:rsidR="003462E4">
        <w:rPr>
          <w:rFonts w:eastAsia="Times New Roman" w:cstheme="minorHAnsi"/>
          <w:kern w:val="3"/>
          <w:sz w:val="24"/>
          <w:szCs w:val="24"/>
          <w:lang w:eastAsia="pl-PL" w:bidi="hi-IN"/>
        </w:rPr>
        <w:t>odpisów</w:t>
      </w:r>
      <w:r w:rsidR="003462E4" w:rsidRPr="003462E4">
        <w:rPr>
          <w:rFonts w:eastAsia="Times New Roman" w:cstheme="minorHAnsi"/>
          <w:kern w:val="3"/>
          <w:sz w:val="24"/>
          <w:szCs w:val="24"/>
          <w:lang w:eastAsia="pl-PL" w:bidi="hi-IN"/>
        </w:rPr>
        <w:t xml:space="preserve"> na ZFŚS oraz PPK</w:t>
      </w:r>
      <w:r w:rsidR="003462E4">
        <w:rPr>
          <w:rFonts w:eastAsia="Times New Roman" w:cstheme="minorHAnsi"/>
          <w:kern w:val="3"/>
          <w:sz w:val="24"/>
          <w:szCs w:val="24"/>
          <w:lang w:eastAsia="pl-PL" w:bidi="hi-IN"/>
        </w:rPr>
        <w:t xml:space="preserve"> pracowników zajmujących się utrzymaniem zieleni na terenie gminy</w:t>
      </w:r>
      <w:r w:rsidR="00D073B9">
        <w:rPr>
          <w:rFonts w:eastAsia="Times New Roman" w:cstheme="minorHAnsi"/>
          <w:kern w:val="3"/>
          <w:sz w:val="24"/>
          <w:szCs w:val="24"/>
          <w:lang w:eastAsia="pl-PL" w:bidi="hi-IN"/>
        </w:rPr>
        <w:t>,</w:t>
      </w:r>
    </w:p>
    <w:p w14:paraId="592B1A1E" w14:textId="6822E17F" w:rsidR="00D073B9" w:rsidRPr="00D073B9" w:rsidRDefault="00D073B9" w:rsidP="00D073B9">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bookmarkStart w:id="11" w:name="_Hlk130902324"/>
      <w:r>
        <w:rPr>
          <w:rFonts w:eastAsia="Arial Unicode MS" w:cstheme="minorHAnsi"/>
          <w:kern w:val="3"/>
          <w:sz w:val="24"/>
          <w:szCs w:val="24"/>
          <w:lang w:eastAsia="zh-CN" w:bidi="hi-IN"/>
        </w:rPr>
        <w:t xml:space="preserve">- </w:t>
      </w:r>
      <w:r w:rsidRPr="00D073B9">
        <w:rPr>
          <w:rFonts w:eastAsia="Arial Unicode MS" w:cstheme="minorHAnsi"/>
          <w:kern w:val="3"/>
          <w:sz w:val="24"/>
          <w:szCs w:val="24"/>
          <w:lang w:eastAsia="zh-CN" w:bidi="hi-IN"/>
        </w:rPr>
        <w:t xml:space="preserve">zakup węgla kwota </w:t>
      </w:r>
      <w:r w:rsidR="00732110">
        <w:rPr>
          <w:rFonts w:eastAsia="Arial Unicode MS" w:cstheme="minorHAnsi"/>
          <w:kern w:val="3"/>
          <w:sz w:val="24"/>
          <w:szCs w:val="24"/>
          <w:lang w:eastAsia="zh-CN" w:bidi="hi-IN"/>
        </w:rPr>
        <w:t>42 249,93</w:t>
      </w:r>
      <w:r w:rsidRPr="00D073B9">
        <w:rPr>
          <w:rFonts w:eastAsia="Arial Unicode MS" w:cstheme="minorHAnsi"/>
          <w:kern w:val="3"/>
          <w:sz w:val="24"/>
          <w:szCs w:val="24"/>
          <w:lang w:eastAsia="zh-CN" w:bidi="hi-IN"/>
        </w:rPr>
        <w:t xml:space="preserve"> zł,</w:t>
      </w:r>
    </w:p>
    <w:p w14:paraId="6595C544" w14:textId="046293B2" w:rsidR="00D073B9" w:rsidRPr="00D073B9" w:rsidRDefault="00D073B9" w:rsidP="00D073B9">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 xml:space="preserve">- </w:t>
      </w:r>
      <w:r w:rsidRPr="00D073B9">
        <w:rPr>
          <w:rFonts w:eastAsia="Arial Unicode MS" w:cstheme="minorHAnsi"/>
          <w:kern w:val="3"/>
          <w:sz w:val="24"/>
          <w:szCs w:val="24"/>
          <w:lang w:eastAsia="zh-CN" w:bidi="hi-IN"/>
        </w:rPr>
        <w:t xml:space="preserve">zakup energii elektrycznej i dystrybucja energii kwota </w:t>
      </w:r>
      <w:r w:rsidR="00732110">
        <w:rPr>
          <w:rFonts w:eastAsia="Arial Unicode MS" w:cstheme="minorHAnsi"/>
          <w:kern w:val="3"/>
          <w:sz w:val="24"/>
          <w:szCs w:val="24"/>
          <w:lang w:eastAsia="zh-CN" w:bidi="hi-IN"/>
        </w:rPr>
        <w:t>28 522,60</w:t>
      </w:r>
      <w:r w:rsidRPr="00D073B9">
        <w:rPr>
          <w:rFonts w:eastAsia="Arial Unicode MS" w:cstheme="minorHAnsi"/>
          <w:kern w:val="3"/>
          <w:sz w:val="24"/>
          <w:szCs w:val="24"/>
          <w:lang w:eastAsia="zh-CN" w:bidi="hi-IN"/>
        </w:rPr>
        <w:t xml:space="preserve"> zł, </w:t>
      </w:r>
    </w:p>
    <w:p w14:paraId="310D1240" w14:textId="7A8D5E70" w:rsidR="00D073B9" w:rsidRPr="00D073B9" w:rsidRDefault="00D073B9" w:rsidP="00D073B9">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 xml:space="preserve">- </w:t>
      </w:r>
      <w:r w:rsidRPr="00D073B9">
        <w:rPr>
          <w:rFonts w:eastAsia="Arial Unicode MS" w:cstheme="minorHAnsi"/>
          <w:kern w:val="3"/>
          <w:sz w:val="24"/>
          <w:szCs w:val="24"/>
          <w:lang w:eastAsia="zh-CN" w:bidi="hi-IN"/>
        </w:rPr>
        <w:t xml:space="preserve">usługi pocztowe kwota </w:t>
      </w:r>
      <w:r w:rsidR="00A41954">
        <w:rPr>
          <w:rFonts w:eastAsia="Arial Unicode MS" w:cstheme="minorHAnsi"/>
          <w:kern w:val="3"/>
          <w:sz w:val="24"/>
          <w:szCs w:val="24"/>
          <w:lang w:eastAsia="zh-CN" w:bidi="hi-IN"/>
        </w:rPr>
        <w:t>51 760,86</w:t>
      </w:r>
      <w:r w:rsidRPr="00D073B9">
        <w:rPr>
          <w:rFonts w:eastAsia="Arial Unicode MS" w:cstheme="minorHAnsi"/>
          <w:kern w:val="3"/>
          <w:sz w:val="24"/>
          <w:szCs w:val="24"/>
          <w:lang w:eastAsia="zh-CN" w:bidi="hi-IN"/>
        </w:rPr>
        <w:t xml:space="preserve"> zł,</w:t>
      </w:r>
    </w:p>
    <w:p w14:paraId="5D81FA7D" w14:textId="4F29BB89" w:rsidR="00D073B9" w:rsidRPr="00D073B9" w:rsidRDefault="00D073B9" w:rsidP="00D073B9">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 xml:space="preserve">- </w:t>
      </w:r>
      <w:r w:rsidRPr="00D073B9">
        <w:rPr>
          <w:rFonts w:eastAsia="Arial Unicode MS" w:cstheme="minorHAnsi"/>
          <w:kern w:val="3"/>
          <w:sz w:val="24"/>
          <w:szCs w:val="24"/>
          <w:lang w:eastAsia="zh-CN" w:bidi="hi-IN"/>
        </w:rPr>
        <w:t xml:space="preserve">szkolenia i doradztwo bhp i p.poż. kwota </w:t>
      </w:r>
      <w:r w:rsidR="00AA7316">
        <w:rPr>
          <w:rFonts w:eastAsia="Arial Unicode MS" w:cstheme="minorHAnsi"/>
          <w:kern w:val="3"/>
          <w:sz w:val="24"/>
          <w:szCs w:val="24"/>
          <w:lang w:eastAsia="zh-CN" w:bidi="hi-IN"/>
        </w:rPr>
        <w:t>7 788,00</w:t>
      </w:r>
      <w:r w:rsidRPr="00D073B9">
        <w:rPr>
          <w:rFonts w:eastAsia="Arial Unicode MS" w:cstheme="minorHAnsi"/>
          <w:kern w:val="3"/>
          <w:sz w:val="24"/>
          <w:szCs w:val="24"/>
          <w:lang w:eastAsia="zh-CN" w:bidi="hi-IN"/>
        </w:rPr>
        <w:t xml:space="preserve"> zł,</w:t>
      </w:r>
    </w:p>
    <w:p w14:paraId="5E73740F" w14:textId="30F2C12A" w:rsidR="00D073B9" w:rsidRPr="00D073B9" w:rsidRDefault="00D073B9" w:rsidP="00D073B9">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 xml:space="preserve">- </w:t>
      </w:r>
      <w:r w:rsidRPr="00D073B9">
        <w:rPr>
          <w:rFonts w:eastAsia="Arial Unicode MS" w:cstheme="minorHAnsi"/>
          <w:kern w:val="3"/>
          <w:sz w:val="24"/>
          <w:szCs w:val="24"/>
          <w:lang w:eastAsia="zh-CN" w:bidi="hi-IN"/>
        </w:rPr>
        <w:t xml:space="preserve">usługa – pełnienie obowiązków inspektora RODO kwota </w:t>
      </w:r>
      <w:r w:rsidR="00AA7316">
        <w:rPr>
          <w:rFonts w:eastAsia="Arial Unicode MS" w:cstheme="minorHAnsi"/>
          <w:kern w:val="3"/>
          <w:sz w:val="24"/>
          <w:szCs w:val="24"/>
          <w:lang w:eastAsia="zh-CN" w:bidi="hi-IN"/>
        </w:rPr>
        <w:t>17 712,00</w:t>
      </w:r>
      <w:r w:rsidRPr="00D073B9">
        <w:rPr>
          <w:rFonts w:eastAsia="Arial Unicode MS" w:cstheme="minorHAnsi"/>
          <w:kern w:val="3"/>
          <w:sz w:val="24"/>
          <w:szCs w:val="24"/>
          <w:lang w:eastAsia="zh-CN" w:bidi="hi-IN"/>
        </w:rPr>
        <w:t xml:space="preserve"> zł,</w:t>
      </w:r>
    </w:p>
    <w:p w14:paraId="0E385DCF" w14:textId="03EBEC70" w:rsidR="00D073B9" w:rsidRPr="00D073B9" w:rsidRDefault="00D073B9" w:rsidP="00D073B9">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 xml:space="preserve">- </w:t>
      </w:r>
      <w:r w:rsidRPr="00D073B9">
        <w:rPr>
          <w:rFonts w:eastAsia="Arial Unicode MS" w:cstheme="minorHAnsi"/>
          <w:kern w:val="3"/>
          <w:sz w:val="24"/>
          <w:szCs w:val="24"/>
          <w:lang w:eastAsia="zh-CN" w:bidi="hi-IN"/>
        </w:rPr>
        <w:t>usługi telekomunikacyjne</w:t>
      </w:r>
      <w:r w:rsidR="005C6298">
        <w:rPr>
          <w:rFonts w:eastAsia="Arial Unicode MS" w:cstheme="minorHAnsi"/>
          <w:kern w:val="3"/>
          <w:sz w:val="24"/>
          <w:szCs w:val="24"/>
          <w:lang w:eastAsia="zh-CN" w:bidi="hi-IN"/>
        </w:rPr>
        <w:t xml:space="preserve">, </w:t>
      </w:r>
      <w:proofErr w:type="spellStart"/>
      <w:r w:rsidR="005C6298">
        <w:rPr>
          <w:rFonts w:eastAsia="Arial Unicode MS" w:cstheme="minorHAnsi"/>
          <w:kern w:val="3"/>
          <w:sz w:val="24"/>
          <w:szCs w:val="24"/>
          <w:lang w:eastAsia="zh-CN" w:bidi="hi-IN"/>
        </w:rPr>
        <w:t>internet</w:t>
      </w:r>
      <w:proofErr w:type="spellEnd"/>
      <w:r w:rsidRPr="00D073B9">
        <w:rPr>
          <w:rFonts w:eastAsia="Arial Unicode MS" w:cstheme="minorHAnsi"/>
          <w:kern w:val="3"/>
          <w:sz w:val="24"/>
          <w:szCs w:val="24"/>
          <w:lang w:eastAsia="zh-CN" w:bidi="hi-IN"/>
        </w:rPr>
        <w:t xml:space="preserve"> kwota </w:t>
      </w:r>
      <w:r w:rsidR="005C6298">
        <w:rPr>
          <w:rFonts w:eastAsia="Arial Unicode MS" w:cstheme="minorHAnsi"/>
          <w:kern w:val="3"/>
          <w:sz w:val="24"/>
          <w:szCs w:val="24"/>
          <w:lang w:eastAsia="zh-CN" w:bidi="hi-IN"/>
        </w:rPr>
        <w:t>7</w:t>
      </w:r>
      <w:r w:rsidR="00070C16">
        <w:rPr>
          <w:rFonts w:eastAsia="Arial Unicode MS" w:cstheme="minorHAnsi"/>
          <w:kern w:val="3"/>
          <w:sz w:val="24"/>
          <w:szCs w:val="24"/>
          <w:lang w:eastAsia="zh-CN" w:bidi="hi-IN"/>
        </w:rPr>
        <w:t> 249 15</w:t>
      </w:r>
      <w:r w:rsidRPr="00D073B9">
        <w:rPr>
          <w:rFonts w:eastAsia="Arial Unicode MS" w:cstheme="minorHAnsi"/>
          <w:kern w:val="3"/>
          <w:sz w:val="24"/>
          <w:szCs w:val="24"/>
          <w:lang w:eastAsia="zh-CN" w:bidi="hi-IN"/>
        </w:rPr>
        <w:t xml:space="preserve"> zł,</w:t>
      </w:r>
    </w:p>
    <w:p w14:paraId="2373996E" w14:textId="0D1BA488" w:rsidR="00D073B9" w:rsidRDefault="00D073B9" w:rsidP="00D073B9">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 xml:space="preserve">- </w:t>
      </w:r>
      <w:r w:rsidRPr="00D073B9">
        <w:rPr>
          <w:rFonts w:eastAsia="Arial Unicode MS" w:cstheme="minorHAnsi"/>
          <w:kern w:val="3"/>
          <w:sz w:val="24"/>
          <w:szCs w:val="24"/>
          <w:lang w:eastAsia="zh-CN" w:bidi="hi-IN"/>
        </w:rPr>
        <w:t xml:space="preserve">składki członkowskie wpłacane do stowarzyszeń kwota </w:t>
      </w:r>
      <w:r w:rsidR="00070C16">
        <w:rPr>
          <w:rFonts w:eastAsia="Arial Unicode MS" w:cstheme="minorHAnsi"/>
          <w:kern w:val="3"/>
          <w:sz w:val="24"/>
          <w:szCs w:val="24"/>
          <w:lang w:eastAsia="zh-CN" w:bidi="hi-IN"/>
        </w:rPr>
        <w:t>19 063,42</w:t>
      </w:r>
      <w:r w:rsidRPr="00D073B9">
        <w:rPr>
          <w:rFonts w:eastAsia="Arial Unicode MS" w:cstheme="minorHAnsi"/>
          <w:kern w:val="3"/>
          <w:sz w:val="24"/>
          <w:szCs w:val="24"/>
          <w:lang w:eastAsia="zh-CN" w:bidi="hi-IN"/>
        </w:rPr>
        <w:t xml:space="preserve"> zł</w:t>
      </w:r>
      <w:r w:rsidR="00AA7316">
        <w:rPr>
          <w:rFonts w:eastAsia="Arial Unicode MS" w:cstheme="minorHAnsi"/>
          <w:kern w:val="3"/>
          <w:sz w:val="24"/>
          <w:szCs w:val="24"/>
          <w:lang w:eastAsia="zh-CN" w:bidi="hi-IN"/>
        </w:rPr>
        <w:t>,</w:t>
      </w:r>
    </w:p>
    <w:p w14:paraId="6EC48E55" w14:textId="719A50B5" w:rsidR="00070C16" w:rsidRPr="00D073B9" w:rsidRDefault="00070C16" w:rsidP="00D073B9">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 szkolenia pracowników kwota 17 231,34 zł,</w:t>
      </w:r>
    </w:p>
    <w:p w14:paraId="4927EB2B" w14:textId="14EE9B29" w:rsidR="00D073B9" w:rsidRDefault="00D073B9" w:rsidP="00D073B9">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 xml:space="preserve">- </w:t>
      </w:r>
      <w:r w:rsidRPr="00D073B9">
        <w:rPr>
          <w:rFonts w:eastAsia="Arial Unicode MS" w:cstheme="minorHAnsi"/>
          <w:kern w:val="3"/>
          <w:sz w:val="24"/>
          <w:szCs w:val="24"/>
          <w:lang w:eastAsia="zh-CN" w:bidi="hi-IN"/>
        </w:rPr>
        <w:t xml:space="preserve">podatek należny vat kwota </w:t>
      </w:r>
      <w:r w:rsidR="00070C16">
        <w:rPr>
          <w:rFonts w:eastAsia="Arial Unicode MS" w:cstheme="minorHAnsi"/>
          <w:kern w:val="3"/>
          <w:sz w:val="24"/>
          <w:szCs w:val="24"/>
          <w:lang w:eastAsia="zh-CN" w:bidi="hi-IN"/>
        </w:rPr>
        <w:t>100 084,57</w:t>
      </w:r>
      <w:r w:rsidRPr="00D073B9">
        <w:rPr>
          <w:rFonts w:eastAsia="Arial Unicode MS" w:cstheme="minorHAnsi"/>
          <w:kern w:val="3"/>
          <w:sz w:val="24"/>
          <w:szCs w:val="24"/>
          <w:lang w:eastAsia="zh-CN" w:bidi="hi-IN"/>
        </w:rPr>
        <w:t xml:space="preserve"> zł</w:t>
      </w:r>
      <w:r w:rsidR="00070C16">
        <w:rPr>
          <w:rFonts w:eastAsia="Arial Unicode MS" w:cstheme="minorHAnsi"/>
          <w:kern w:val="3"/>
          <w:sz w:val="24"/>
          <w:szCs w:val="24"/>
          <w:lang w:eastAsia="zh-CN" w:bidi="hi-IN"/>
        </w:rPr>
        <w:t>,</w:t>
      </w:r>
    </w:p>
    <w:p w14:paraId="18343DE9" w14:textId="34E8CC05" w:rsidR="00070C16" w:rsidRPr="00FB2DBE" w:rsidRDefault="00070C16" w:rsidP="00D073B9">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kern w:val="3"/>
          <w:sz w:val="24"/>
          <w:szCs w:val="24"/>
          <w:lang w:eastAsia="zh-CN" w:bidi="hi-IN"/>
        </w:rPr>
        <w:t xml:space="preserve">- </w:t>
      </w:r>
      <w:r w:rsidR="00115D5F">
        <w:rPr>
          <w:rFonts w:eastAsia="Arial Unicode MS" w:cstheme="minorHAnsi"/>
          <w:kern w:val="3"/>
          <w:sz w:val="24"/>
          <w:szCs w:val="24"/>
          <w:lang w:eastAsia="zh-CN" w:bidi="hi-IN"/>
        </w:rPr>
        <w:t>podróże służbowe krajowe</w:t>
      </w:r>
      <w:r>
        <w:rPr>
          <w:rFonts w:eastAsia="Arial Unicode MS" w:cstheme="minorHAnsi"/>
          <w:kern w:val="3"/>
          <w:sz w:val="24"/>
          <w:szCs w:val="24"/>
          <w:lang w:eastAsia="zh-CN" w:bidi="hi-IN"/>
        </w:rPr>
        <w:t>, ryczałty kwota 24 640,17 zł.</w:t>
      </w:r>
    </w:p>
    <w:bookmarkEnd w:id="11"/>
    <w:p w14:paraId="186ACFAB" w14:textId="5EDA4883" w:rsidR="00120961" w:rsidRPr="00FB2DBE" w:rsidRDefault="00120961" w:rsidP="00120961">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Arial Unicode MS" w:cstheme="minorHAnsi"/>
          <w:kern w:val="3"/>
          <w:sz w:val="24"/>
          <w:szCs w:val="24"/>
          <w:lang w:eastAsia="zh-CN" w:bidi="hi-IN"/>
        </w:rPr>
        <w:t xml:space="preserve">W ramach </w:t>
      </w:r>
      <w:r w:rsidRPr="00FB2DBE">
        <w:rPr>
          <w:rFonts w:eastAsia="Arial Unicode MS" w:cstheme="minorHAnsi"/>
          <w:b/>
          <w:kern w:val="3"/>
          <w:sz w:val="24"/>
          <w:szCs w:val="24"/>
          <w:lang w:eastAsia="zh-CN" w:bidi="hi-IN"/>
        </w:rPr>
        <w:t xml:space="preserve">wydatków majątkowych </w:t>
      </w:r>
      <w:r w:rsidRPr="00FB2DBE">
        <w:rPr>
          <w:rFonts w:eastAsia="Arial Unicode MS" w:cstheme="minorHAnsi"/>
          <w:kern w:val="3"/>
          <w:sz w:val="24"/>
          <w:szCs w:val="24"/>
          <w:lang w:eastAsia="zh-CN" w:bidi="hi-IN"/>
        </w:rPr>
        <w:t xml:space="preserve">w rozdziale </w:t>
      </w:r>
      <w:r>
        <w:rPr>
          <w:rFonts w:eastAsia="Arial Unicode MS" w:cstheme="minorHAnsi"/>
          <w:kern w:val="3"/>
          <w:sz w:val="24"/>
          <w:szCs w:val="24"/>
          <w:lang w:eastAsia="zh-CN" w:bidi="hi-IN"/>
        </w:rPr>
        <w:t>75023</w:t>
      </w:r>
      <w:r w:rsidRPr="00FB2DBE">
        <w:rPr>
          <w:rFonts w:eastAsia="Arial Unicode MS" w:cstheme="minorHAnsi"/>
          <w:kern w:val="3"/>
          <w:sz w:val="24"/>
          <w:szCs w:val="24"/>
          <w:lang w:eastAsia="zh-CN" w:bidi="hi-IN"/>
        </w:rPr>
        <w:t xml:space="preserve"> wykonano zadania w kwocie                     </w:t>
      </w:r>
      <w:r w:rsidR="00070C16">
        <w:rPr>
          <w:rFonts w:eastAsia="Arial Unicode MS" w:cstheme="minorHAnsi"/>
          <w:kern w:val="3"/>
          <w:sz w:val="24"/>
          <w:szCs w:val="24"/>
          <w:lang w:eastAsia="zh-CN" w:bidi="hi-IN"/>
        </w:rPr>
        <w:t>50 307,92</w:t>
      </w:r>
      <w:r w:rsidRPr="00FB2DBE">
        <w:rPr>
          <w:rFonts w:eastAsia="Arial Unicode MS" w:cstheme="minorHAnsi"/>
          <w:b/>
          <w:kern w:val="3"/>
          <w:sz w:val="24"/>
          <w:szCs w:val="24"/>
          <w:lang w:eastAsia="zh-CN" w:bidi="hi-IN"/>
        </w:rPr>
        <w:t xml:space="preserve"> </w:t>
      </w:r>
      <w:r w:rsidRPr="00FB2DBE">
        <w:rPr>
          <w:rFonts w:eastAsia="Arial Unicode MS" w:cstheme="minorHAnsi"/>
          <w:kern w:val="3"/>
          <w:sz w:val="24"/>
          <w:szCs w:val="24"/>
          <w:lang w:eastAsia="zh-CN" w:bidi="hi-IN"/>
        </w:rPr>
        <w:t xml:space="preserve">zł, tj. </w:t>
      </w:r>
      <w:r w:rsidR="00070C16">
        <w:rPr>
          <w:rFonts w:eastAsia="Arial Unicode MS" w:cstheme="minorHAnsi"/>
          <w:kern w:val="3"/>
          <w:sz w:val="24"/>
          <w:szCs w:val="24"/>
          <w:lang w:eastAsia="zh-CN" w:bidi="hi-IN"/>
        </w:rPr>
        <w:t>100</w:t>
      </w:r>
      <w:r w:rsidRPr="00FB2DBE">
        <w:rPr>
          <w:rFonts w:eastAsia="Arial Unicode MS" w:cstheme="minorHAnsi"/>
          <w:kern w:val="3"/>
          <w:sz w:val="24"/>
          <w:szCs w:val="24"/>
          <w:lang w:eastAsia="zh-CN" w:bidi="hi-IN"/>
        </w:rPr>
        <w:t xml:space="preserve">%  </w:t>
      </w:r>
      <w:r w:rsidR="00070C16">
        <w:rPr>
          <w:rFonts w:eastAsia="Arial Unicode MS" w:cstheme="minorHAnsi"/>
          <w:kern w:val="3"/>
          <w:sz w:val="24"/>
          <w:szCs w:val="24"/>
          <w:lang w:eastAsia="zh-CN" w:bidi="hi-IN"/>
        </w:rPr>
        <w:t xml:space="preserve">planu. </w:t>
      </w:r>
      <w:r w:rsidRPr="00FB2DBE">
        <w:rPr>
          <w:rFonts w:eastAsia="Arial Unicode MS" w:cstheme="minorHAnsi"/>
          <w:kern w:val="3"/>
          <w:sz w:val="24"/>
          <w:szCs w:val="24"/>
          <w:lang w:eastAsia="zh-CN" w:bidi="hi-IN"/>
        </w:rPr>
        <w:t xml:space="preserve">Szczegółowy wykaz zadań </w:t>
      </w:r>
      <w:r>
        <w:rPr>
          <w:rFonts w:eastAsia="Arial Unicode MS" w:cstheme="minorHAnsi"/>
          <w:kern w:val="3"/>
          <w:sz w:val="24"/>
          <w:szCs w:val="24"/>
          <w:lang w:eastAsia="zh-CN" w:bidi="hi-IN"/>
        </w:rPr>
        <w:t xml:space="preserve">inwestycyjnych </w:t>
      </w:r>
      <w:r w:rsidRPr="00FB2DBE">
        <w:rPr>
          <w:rFonts w:eastAsia="Arial Unicode MS" w:cstheme="minorHAnsi"/>
          <w:kern w:val="3"/>
          <w:sz w:val="24"/>
          <w:szCs w:val="24"/>
          <w:lang w:eastAsia="zh-CN" w:bidi="hi-IN"/>
        </w:rPr>
        <w:t>prezentuje załącznik Nr 9.</w:t>
      </w:r>
    </w:p>
    <w:p w14:paraId="2BFF1A03" w14:textId="77777777" w:rsidR="007D27AD" w:rsidRDefault="007D27AD" w:rsidP="007D27AD">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4905ADB3" w14:textId="32496E56" w:rsidR="007D27AD" w:rsidRPr="00FB2DBE" w:rsidRDefault="007D27AD" w:rsidP="007D27AD">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lastRenderedPageBreak/>
        <w:t xml:space="preserve">Wydatki na promocję gminy </w:t>
      </w:r>
      <w:r w:rsidRPr="00FB2DBE">
        <w:rPr>
          <w:rFonts w:eastAsia="Times New Roman" w:cstheme="minorHAnsi"/>
          <w:b/>
          <w:kern w:val="3"/>
          <w:sz w:val="24"/>
          <w:szCs w:val="24"/>
          <w:lang w:eastAsia="pl-PL" w:bidi="hi-IN"/>
        </w:rPr>
        <w:t xml:space="preserve">rozdział 75075 - </w:t>
      </w:r>
      <w:r w:rsidRPr="00FB2DBE">
        <w:rPr>
          <w:rFonts w:eastAsia="Times New Roman" w:cstheme="minorHAnsi"/>
          <w:kern w:val="3"/>
          <w:sz w:val="24"/>
          <w:szCs w:val="24"/>
          <w:lang w:eastAsia="pl-PL" w:bidi="hi-IN"/>
        </w:rPr>
        <w:t xml:space="preserve">kwota </w:t>
      </w:r>
      <w:r w:rsidR="00070C16">
        <w:rPr>
          <w:rFonts w:eastAsia="Times New Roman" w:cstheme="minorHAnsi"/>
          <w:kern w:val="3"/>
          <w:sz w:val="24"/>
          <w:szCs w:val="24"/>
          <w:lang w:eastAsia="pl-PL" w:bidi="hi-IN"/>
        </w:rPr>
        <w:t>29 687,82</w:t>
      </w:r>
      <w:r w:rsidRPr="00FB2DBE">
        <w:rPr>
          <w:rFonts w:eastAsia="Times New Roman" w:cstheme="minorHAnsi"/>
          <w:kern w:val="3"/>
          <w:sz w:val="24"/>
          <w:szCs w:val="24"/>
          <w:lang w:eastAsia="pl-PL" w:bidi="hi-IN"/>
        </w:rPr>
        <w:t xml:space="preserve"> zł (</w:t>
      </w:r>
      <w:r w:rsidR="00070C16">
        <w:rPr>
          <w:rFonts w:eastAsia="Times New Roman" w:cstheme="minorHAnsi"/>
          <w:kern w:val="3"/>
          <w:sz w:val="24"/>
          <w:szCs w:val="24"/>
          <w:lang w:eastAsia="pl-PL" w:bidi="hi-IN"/>
        </w:rPr>
        <w:t xml:space="preserve">- 14 599,06 </w:t>
      </w:r>
      <w:r w:rsidRPr="00FB2DBE">
        <w:rPr>
          <w:rFonts w:eastAsia="Times New Roman" w:cstheme="minorHAnsi"/>
          <w:kern w:val="3"/>
          <w:sz w:val="24"/>
          <w:szCs w:val="24"/>
          <w:lang w:eastAsia="pl-PL" w:bidi="hi-IN"/>
        </w:rPr>
        <w:t>zł).</w:t>
      </w:r>
    </w:p>
    <w:p w14:paraId="79E57860" w14:textId="115B5F46" w:rsidR="007D27AD" w:rsidRDefault="007D27AD" w:rsidP="007D27AD">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 xml:space="preserve">Głównie wydatki bieżące przeznaczone na zakup materiałów i wyposażenia w kwocie                      </w:t>
      </w:r>
      <w:r w:rsidR="00070C16">
        <w:rPr>
          <w:rFonts w:eastAsia="Times New Roman" w:cstheme="minorHAnsi"/>
          <w:kern w:val="3"/>
          <w:sz w:val="24"/>
          <w:szCs w:val="24"/>
          <w:lang w:eastAsia="pl-PL" w:bidi="hi-IN"/>
        </w:rPr>
        <w:t>17 749,88</w:t>
      </w:r>
      <w:r w:rsidRPr="00FB2DBE">
        <w:rPr>
          <w:rFonts w:eastAsia="Times New Roman" w:cstheme="minorHAnsi"/>
          <w:kern w:val="3"/>
          <w:sz w:val="24"/>
          <w:szCs w:val="24"/>
          <w:lang w:eastAsia="pl-PL" w:bidi="hi-IN"/>
        </w:rPr>
        <w:t xml:space="preserve"> zł</w:t>
      </w:r>
      <w:r w:rsidR="00070C16">
        <w:rPr>
          <w:rFonts w:eastAsia="Times New Roman" w:cstheme="minorHAnsi"/>
          <w:kern w:val="3"/>
          <w:sz w:val="24"/>
          <w:szCs w:val="24"/>
          <w:lang w:eastAsia="pl-PL" w:bidi="hi-IN"/>
        </w:rPr>
        <w:t>, zakup środków żywności w kwocie 1 869,09 zł</w:t>
      </w:r>
      <w:r w:rsidRPr="00FB2DBE">
        <w:rPr>
          <w:rFonts w:eastAsia="Times New Roman" w:cstheme="minorHAnsi"/>
          <w:kern w:val="3"/>
          <w:sz w:val="24"/>
          <w:szCs w:val="24"/>
          <w:lang w:eastAsia="pl-PL" w:bidi="hi-IN"/>
        </w:rPr>
        <w:t xml:space="preserve"> oraz zakup usług pozostałych </w:t>
      </w:r>
      <w:r w:rsidR="00403613">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w kwocie </w:t>
      </w:r>
      <w:r w:rsidR="00070C16">
        <w:rPr>
          <w:rFonts w:eastAsia="Times New Roman" w:cstheme="minorHAnsi"/>
          <w:kern w:val="3"/>
          <w:sz w:val="24"/>
          <w:szCs w:val="24"/>
          <w:lang w:eastAsia="pl-PL" w:bidi="hi-IN"/>
        </w:rPr>
        <w:t>10 068,85</w:t>
      </w:r>
      <w:r w:rsidRPr="00FB2DBE">
        <w:rPr>
          <w:rFonts w:eastAsia="Times New Roman" w:cstheme="minorHAnsi"/>
          <w:kern w:val="3"/>
          <w:sz w:val="24"/>
          <w:szCs w:val="24"/>
          <w:lang w:eastAsia="pl-PL" w:bidi="hi-IN"/>
        </w:rPr>
        <w:t xml:space="preserve"> zł.</w:t>
      </w:r>
    </w:p>
    <w:p w14:paraId="22D8961A" w14:textId="6A031BA4" w:rsidR="004A1846" w:rsidRDefault="004A1846" w:rsidP="007D27AD">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3395D749" w14:textId="601725AC" w:rsidR="004A1846" w:rsidRPr="004E1569" w:rsidRDefault="004A1846" w:rsidP="004A1846">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4E1569">
        <w:rPr>
          <w:rFonts w:eastAsia="Times New Roman" w:cstheme="minorHAnsi"/>
          <w:b/>
          <w:kern w:val="3"/>
          <w:sz w:val="24"/>
          <w:szCs w:val="24"/>
          <w:lang w:eastAsia="pl-PL" w:bidi="hi-IN"/>
        </w:rPr>
        <w:t xml:space="preserve">Rozdział 75077 </w:t>
      </w:r>
      <w:r w:rsidRPr="004E1569">
        <w:rPr>
          <w:rFonts w:eastAsia="Times New Roman" w:cstheme="minorHAnsi"/>
          <w:bCs/>
          <w:kern w:val="3"/>
          <w:sz w:val="24"/>
          <w:szCs w:val="24"/>
          <w:lang w:eastAsia="pl-PL" w:bidi="hi-IN"/>
        </w:rPr>
        <w:t>„Centrum Projektów Polska Cyfrowa”</w:t>
      </w:r>
      <w:r w:rsidRPr="004E1569">
        <w:rPr>
          <w:rFonts w:eastAsia="Times New Roman" w:cstheme="minorHAnsi"/>
          <w:b/>
          <w:kern w:val="3"/>
          <w:sz w:val="24"/>
          <w:szCs w:val="24"/>
          <w:lang w:eastAsia="pl-PL" w:bidi="hi-IN"/>
        </w:rPr>
        <w:t xml:space="preserve"> </w:t>
      </w:r>
      <w:r w:rsidRPr="004E1569">
        <w:rPr>
          <w:rFonts w:eastAsia="Times New Roman" w:cstheme="minorHAnsi"/>
          <w:kern w:val="3"/>
          <w:sz w:val="24"/>
          <w:szCs w:val="24"/>
          <w:lang w:eastAsia="pl-PL" w:bidi="hi-IN"/>
        </w:rPr>
        <w:t xml:space="preserve">wydatki w kwocie </w:t>
      </w:r>
      <w:r w:rsidR="00120781" w:rsidRPr="004E1569">
        <w:rPr>
          <w:rFonts w:eastAsia="Times New Roman" w:cstheme="minorHAnsi"/>
          <w:kern w:val="3"/>
          <w:sz w:val="24"/>
          <w:szCs w:val="24"/>
          <w:lang w:eastAsia="pl-PL" w:bidi="hi-IN"/>
        </w:rPr>
        <w:t>874,50</w:t>
      </w:r>
      <w:r w:rsidRPr="004E1569">
        <w:rPr>
          <w:rFonts w:eastAsia="Times New Roman" w:cstheme="minorHAnsi"/>
          <w:kern w:val="3"/>
          <w:sz w:val="24"/>
          <w:szCs w:val="24"/>
          <w:lang w:eastAsia="pl-PL" w:bidi="hi-IN"/>
        </w:rPr>
        <w:t xml:space="preserve"> zł.</w:t>
      </w:r>
    </w:p>
    <w:p w14:paraId="14484543" w14:textId="2E7DAE2F" w:rsidR="004A1846" w:rsidRPr="004E1569" w:rsidRDefault="004E1569" w:rsidP="007D27AD">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4E1569">
        <w:rPr>
          <w:rFonts w:eastAsia="Times New Roman" w:cstheme="minorHAnsi"/>
          <w:kern w:val="3"/>
          <w:sz w:val="24"/>
          <w:szCs w:val="24"/>
          <w:lang w:eastAsia="pl-PL" w:bidi="hi-IN"/>
        </w:rPr>
        <w:t>Zwrot kwoty niekwalifikowalnej</w:t>
      </w:r>
      <w:r w:rsidRPr="004E1569">
        <w:rPr>
          <w:rFonts w:eastAsia="Arial Unicode MS" w:cstheme="minorHAnsi"/>
          <w:kern w:val="3"/>
          <w:sz w:val="24"/>
          <w:szCs w:val="24"/>
          <w:lang w:eastAsia="zh-CN" w:bidi="hi-IN"/>
        </w:rPr>
        <w:t xml:space="preserve"> dotyczy </w:t>
      </w:r>
      <w:r w:rsidR="00DF288F" w:rsidRPr="004E1569">
        <w:rPr>
          <w:rFonts w:eastAsia="Times New Roman" w:cstheme="minorHAnsi"/>
          <w:kern w:val="3"/>
          <w:sz w:val="24"/>
          <w:szCs w:val="24"/>
          <w:lang w:eastAsia="pl-PL" w:bidi="hi-IN"/>
        </w:rPr>
        <w:t>projektu Cyfrowa Gmina „Wsparcie dzieci z rodzin pegeerowskich w rozwoju cyfrowym -  Granty PPGR”</w:t>
      </w:r>
      <w:r w:rsidRPr="004E1569">
        <w:rPr>
          <w:rFonts w:eastAsia="Times New Roman" w:cstheme="minorHAnsi"/>
          <w:kern w:val="3"/>
          <w:sz w:val="24"/>
          <w:szCs w:val="24"/>
          <w:lang w:eastAsia="pl-PL" w:bidi="hi-IN"/>
        </w:rPr>
        <w:t>.</w:t>
      </w:r>
    </w:p>
    <w:p w14:paraId="39F1578D"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shd w:val="clear" w:color="auto" w:fill="FFFF00"/>
          <w:lang w:eastAsia="pl-PL" w:bidi="hi-IN"/>
        </w:rPr>
      </w:pPr>
    </w:p>
    <w:p w14:paraId="7AB898C1" w14:textId="34E1EB51"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Pozostała działalność </w:t>
      </w:r>
      <w:r w:rsidRPr="00FB2DBE">
        <w:rPr>
          <w:rFonts w:eastAsia="Times New Roman" w:cstheme="minorHAnsi"/>
          <w:b/>
          <w:kern w:val="3"/>
          <w:sz w:val="24"/>
          <w:szCs w:val="24"/>
          <w:lang w:eastAsia="pl-PL" w:bidi="hi-IN"/>
        </w:rPr>
        <w:t xml:space="preserve">rozdział 75095 - </w:t>
      </w:r>
      <w:r w:rsidRPr="00FB2DBE">
        <w:rPr>
          <w:rFonts w:eastAsia="Times New Roman" w:cstheme="minorHAnsi"/>
          <w:kern w:val="3"/>
          <w:sz w:val="24"/>
          <w:szCs w:val="24"/>
          <w:lang w:eastAsia="pl-PL" w:bidi="hi-IN"/>
        </w:rPr>
        <w:t xml:space="preserve">kwota </w:t>
      </w:r>
      <w:r w:rsidR="00120781">
        <w:rPr>
          <w:rFonts w:eastAsia="Times New Roman" w:cstheme="minorHAnsi"/>
          <w:kern w:val="3"/>
          <w:sz w:val="24"/>
          <w:szCs w:val="24"/>
          <w:lang w:eastAsia="pl-PL" w:bidi="hi-IN"/>
        </w:rPr>
        <w:t>108 194,30</w:t>
      </w:r>
      <w:r w:rsidRPr="00FB2DBE">
        <w:rPr>
          <w:rFonts w:eastAsia="Times New Roman" w:cstheme="minorHAnsi"/>
          <w:kern w:val="3"/>
          <w:sz w:val="24"/>
          <w:szCs w:val="24"/>
          <w:lang w:eastAsia="pl-PL" w:bidi="hi-IN"/>
        </w:rPr>
        <w:t xml:space="preserve"> zł ( </w:t>
      </w:r>
      <w:r w:rsidR="00120781">
        <w:rPr>
          <w:rFonts w:eastAsia="Times New Roman" w:cstheme="minorHAnsi"/>
          <w:kern w:val="3"/>
          <w:sz w:val="24"/>
          <w:szCs w:val="24"/>
          <w:lang w:eastAsia="pl-PL" w:bidi="hi-IN"/>
        </w:rPr>
        <w:t>-</w:t>
      </w:r>
      <w:r w:rsidR="00DB0496">
        <w:rPr>
          <w:rFonts w:eastAsia="Times New Roman" w:cstheme="minorHAnsi"/>
          <w:kern w:val="3"/>
          <w:sz w:val="24"/>
          <w:szCs w:val="24"/>
          <w:lang w:eastAsia="pl-PL" w:bidi="hi-IN"/>
        </w:rPr>
        <w:t xml:space="preserve"> </w:t>
      </w:r>
      <w:r w:rsidR="00120781">
        <w:rPr>
          <w:rFonts w:eastAsia="Times New Roman" w:cstheme="minorHAnsi"/>
          <w:kern w:val="3"/>
          <w:sz w:val="24"/>
          <w:szCs w:val="24"/>
          <w:lang w:eastAsia="pl-PL" w:bidi="hi-IN"/>
        </w:rPr>
        <w:t>910,84</w:t>
      </w:r>
      <w:r w:rsidR="00DB0496">
        <w:rPr>
          <w:rFonts w:eastAsia="Times New Roman" w:cstheme="minorHAnsi"/>
          <w:kern w:val="3"/>
          <w:sz w:val="24"/>
          <w:szCs w:val="24"/>
          <w:lang w:eastAsia="pl-PL" w:bidi="hi-IN"/>
        </w:rPr>
        <w:t xml:space="preserve"> zł</w:t>
      </w:r>
      <w:r w:rsidRPr="00FB2DBE">
        <w:rPr>
          <w:rFonts w:eastAsia="Times New Roman" w:cstheme="minorHAnsi"/>
          <w:kern w:val="3"/>
          <w:sz w:val="24"/>
          <w:szCs w:val="24"/>
          <w:lang w:eastAsia="pl-PL" w:bidi="hi-IN"/>
        </w:rPr>
        <w:t>).</w:t>
      </w:r>
    </w:p>
    <w:p w14:paraId="16C930D5" w14:textId="6506D5E2"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W ramach tej działalności sfinansowano składkę członkowską na związek gmin w kwocie                 </w:t>
      </w:r>
      <w:r w:rsidR="00120781">
        <w:rPr>
          <w:rFonts w:eastAsia="Times New Roman" w:cstheme="minorHAnsi"/>
          <w:kern w:val="3"/>
          <w:sz w:val="24"/>
          <w:szCs w:val="24"/>
          <w:lang w:eastAsia="pl-PL" w:bidi="hi-IN"/>
        </w:rPr>
        <w:t>17 646,72</w:t>
      </w:r>
      <w:r w:rsidRPr="00FB2DBE">
        <w:rPr>
          <w:rFonts w:eastAsia="Times New Roman" w:cstheme="minorHAnsi"/>
          <w:kern w:val="3"/>
          <w:sz w:val="24"/>
          <w:szCs w:val="24"/>
          <w:lang w:eastAsia="pl-PL" w:bidi="hi-IN"/>
        </w:rPr>
        <w:t xml:space="preserve"> zł, (+ </w:t>
      </w:r>
      <w:r w:rsidR="00120781">
        <w:rPr>
          <w:rFonts w:eastAsia="Times New Roman" w:cstheme="minorHAnsi"/>
          <w:kern w:val="3"/>
          <w:sz w:val="24"/>
          <w:szCs w:val="24"/>
          <w:lang w:eastAsia="pl-PL" w:bidi="hi-IN"/>
        </w:rPr>
        <w:t>2 379,60</w:t>
      </w:r>
      <w:r w:rsidRPr="00FB2DBE">
        <w:rPr>
          <w:rFonts w:eastAsia="Times New Roman" w:cstheme="minorHAnsi"/>
          <w:kern w:val="3"/>
          <w:sz w:val="24"/>
          <w:szCs w:val="24"/>
          <w:lang w:eastAsia="pl-PL" w:bidi="hi-IN"/>
        </w:rPr>
        <w:t xml:space="preserve"> zł), diety dla sołtysów kwota </w:t>
      </w:r>
      <w:r w:rsidR="00DB0496">
        <w:rPr>
          <w:rFonts w:eastAsia="Times New Roman" w:cstheme="minorHAnsi"/>
          <w:kern w:val="3"/>
          <w:sz w:val="24"/>
          <w:szCs w:val="24"/>
          <w:lang w:eastAsia="pl-PL" w:bidi="hi-IN"/>
        </w:rPr>
        <w:t xml:space="preserve">83 </w:t>
      </w:r>
      <w:r w:rsidR="00120781">
        <w:rPr>
          <w:rFonts w:eastAsia="Times New Roman" w:cstheme="minorHAnsi"/>
          <w:kern w:val="3"/>
          <w:sz w:val="24"/>
          <w:szCs w:val="24"/>
          <w:lang w:eastAsia="pl-PL" w:bidi="hi-IN"/>
        </w:rPr>
        <w:t>218</w:t>
      </w:r>
      <w:r w:rsidR="002E36EE" w:rsidRPr="00FB2DBE">
        <w:rPr>
          <w:rFonts w:eastAsia="Times New Roman" w:cstheme="minorHAnsi"/>
          <w:kern w:val="3"/>
          <w:sz w:val="24"/>
          <w:szCs w:val="24"/>
          <w:lang w:eastAsia="pl-PL" w:bidi="hi-IN"/>
        </w:rPr>
        <w:t>,00</w:t>
      </w:r>
      <w:r w:rsidRPr="00FB2DBE">
        <w:rPr>
          <w:rFonts w:eastAsia="Times New Roman" w:cstheme="minorHAnsi"/>
          <w:kern w:val="3"/>
          <w:sz w:val="24"/>
          <w:szCs w:val="24"/>
          <w:lang w:eastAsia="pl-PL" w:bidi="hi-IN"/>
        </w:rPr>
        <w:t xml:space="preserve"> zł (</w:t>
      </w:r>
      <w:r w:rsidR="00120781">
        <w:rPr>
          <w:rFonts w:eastAsia="Times New Roman" w:cstheme="minorHAnsi"/>
          <w:kern w:val="3"/>
          <w:sz w:val="24"/>
          <w:szCs w:val="24"/>
          <w:lang w:eastAsia="pl-PL" w:bidi="hi-IN"/>
        </w:rPr>
        <w:t xml:space="preserve">- 518,00 </w:t>
      </w:r>
      <w:r w:rsidRPr="00FB2DBE">
        <w:rPr>
          <w:rFonts w:eastAsia="Times New Roman" w:cstheme="minorHAnsi"/>
          <w:kern w:val="3"/>
          <w:sz w:val="24"/>
          <w:szCs w:val="24"/>
          <w:lang w:eastAsia="pl-PL" w:bidi="hi-IN"/>
        </w:rPr>
        <w:t>zł) oraz zakup</w:t>
      </w:r>
      <w:r w:rsidR="002E36EE" w:rsidRPr="00FB2DBE">
        <w:rPr>
          <w:rFonts w:eastAsia="Times New Roman" w:cstheme="minorHAnsi"/>
          <w:kern w:val="3"/>
          <w:sz w:val="24"/>
          <w:szCs w:val="24"/>
          <w:lang w:eastAsia="pl-PL" w:bidi="hi-IN"/>
        </w:rPr>
        <w:t xml:space="preserve"> materiałów i </w:t>
      </w:r>
      <w:r w:rsidRPr="00FB2DBE">
        <w:rPr>
          <w:rFonts w:eastAsia="Times New Roman" w:cstheme="minorHAnsi"/>
          <w:kern w:val="3"/>
          <w:sz w:val="24"/>
          <w:szCs w:val="24"/>
          <w:lang w:eastAsia="pl-PL" w:bidi="hi-IN"/>
        </w:rPr>
        <w:t xml:space="preserve"> usług pozostałych w kwocie </w:t>
      </w:r>
      <w:r w:rsidR="00120781">
        <w:rPr>
          <w:rFonts w:eastAsia="Times New Roman" w:cstheme="minorHAnsi"/>
          <w:kern w:val="3"/>
          <w:sz w:val="24"/>
          <w:szCs w:val="24"/>
          <w:lang w:eastAsia="pl-PL" w:bidi="hi-IN"/>
        </w:rPr>
        <w:t>7 329,58</w:t>
      </w:r>
      <w:r w:rsidRPr="00FB2DBE">
        <w:rPr>
          <w:rFonts w:eastAsia="Times New Roman" w:cstheme="minorHAnsi"/>
          <w:kern w:val="3"/>
          <w:sz w:val="24"/>
          <w:szCs w:val="24"/>
          <w:lang w:eastAsia="pl-PL" w:bidi="hi-IN"/>
        </w:rPr>
        <w:t xml:space="preserve"> zł</w:t>
      </w:r>
      <w:r w:rsidR="00DB0496">
        <w:rPr>
          <w:rFonts w:eastAsia="Times New Roman" w:cstheme="minorHAnsi"/>
          <w:kern w:val="3"/>
          <w:sz w:val="24"/>
          <w:szCs w:val="24"/>
          <w:lang w:eastAsia="pl-PL" w:bidi="hi-IN"/>
        </w:rPr>
        <w:t xml:space="preserve">, w tym kwota </w:t>
      </w:r>
      <w:r w:rsidR="00120781">
        <w:rPr>
          <w:rFonts w:eastAsia="Times New Roman" w:cstheme="minorHAnsi"/>
          <w:kern w:val="3"/>
          <w:sz w:val="24"/>
          <w:szCs w:val="24"/>
          <w:lang w:eastAsia="pl-PL" w:bidi="hi-IN"/>
        </w:rPr>
        <w:t>29,43</w:t>
      </w:r>
      <w:r w:rsidR="00DB0496">
        <w:rPr>
          <w:rFonts w:eastAsia="Times New Roman" w:cstheme="minorHAnsi"/>
          <w:kern w:val="3"/>
          <w:sz w:val="24"/>
          <w:szCs w:val="24"/>
          <w:lang w:eastAsia="pl-PL" w:bidi="hi-IN"/>
        </w:rPr>
        <w:t xml:space="preserve"> zł </w:t>
      </w:r>
      <w:r w:rsidR="00A8755E">
        <w:rPr>
          <w:rFonts w:eastAsia="Times New Roman" w:cstheme="minorHAnsi"/>
          <w:kern w:val="3"/>
          <w:sz w:val="24"/>
          <w:szCs w:val="24"/>
          <w:lang w:eastAsia="pl-PL" w:bidi="hi-IN"/>
        </w:rPr>
        <w:t>za nadanie numeru PESEL obywatelom Ukrainy.</w:t>
      </w:r>
    </w:p>
    <w:p w14:paraId="3F6313A7"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u w:val="single"/>
          <w:lang w:eastAsia="pl-PL" w:bidi="hi-IN"/>
        </w:rPr>
      </w:pPr>
    </w:p>
    <w:p w14:paraId="56F5B0F4" w14:textId="6E5FB524"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u w:val="single"/>
          <w:lang w:eastAsia="pl-PL" w:bidi="hi-IN"/>
        </w:rPr>
        <w:t xml:space="preserve">Dział 751 - Urzędu naczelnych organów władzy państwowej, kontroli i ochrony prawa oraz sądownictwa  kwota </w:t>
      </w:r>
      <w:r w:rsidR="000E4973">
        <w:rPr>
          <w:rFonts w:eastAsia="Times New Roman" w:cstheme="minorHAnsi"/>
          <w:b/>
          <w:kern w:val="3"/>
          <w:sz w:val="24"/>
          <w:szCs w:val="24"/>
          <w:u w:val="single"/>
          <w:lang w:eastAsia="pl-PL" w:bidi="hi-IN"/>
        </w:rPr>
        <w:t>51 879,95</w:t>
      </w:r>
      <w:r w:rsidRPr="00FB2DBE">
        <w:rPr>
          <w:rFonts w:eastAsia="Times New Roman" w:cstheme="minorHAnsi"/>
          <w:b/>
          <w:kern w:val="3"/>
          <w:sz w:val="24"/>
          <w:szCs w:val="24"/>
          <w:u w:val="single"/>
          <w:lang w:eastAsia="pl-PL" w:bidi="hi-IN"/>
        </w:rPr>
        <w:t xml:space="preserve"> zł (</w:t>
      </w:r>
      <w:r w:rsidR="000E4973">
        <w:rPr>
          <w:rFonts w:eastAsia="Times New Roman" w:cstheme="minorHAnsi"/>
          <w:b/>
          <w:kern w:val="3"/>
          <w:sz w:val="24"/>
          <w:szCs w:val="24"/>
          <w:u w:val="single"/>
          <w:lang w:eastAsia="pl-PL" w:bidi="hi-IN"/>
        </w:rPr>
        <w:t xml:space="preserve">+ 47 499,95 </w:t>
      </w:r>
      <w:r w:rsidRPr="00FB2DBE">
        <w:rPr>
          <w:rFonts w:eastAsia="Times New Roman" w:cstheme="minorHAnsi"/>
          <w:b/>
          <w:kern w:val="3"/>
          <w:sz w:val="24"/>
          <w:szCs w:val="24"/>
          <w:u w:val="single"/>
          <w:lang w:eastAsia="pl-PL" w:bidi="hi-IN"/>
        </w:rPr>
        <w:t>zł)</w:t>
      </w:r>
    </w:p>
    <w:p w14:paraId="2A925ED4"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u w:val="single"/>
          <w:lang w:eastAsia="pl-PL" w:bidi="hi-IN"/>
        </w:rPr>
      </w:pPr>
    </w:p>
    <w:p w14:paraId="4C4CAADB" w14:textId="2A4B367A" w:rsidR="003A2B93"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b/>
          <w:kern w:val="3"/>
          <w:sz w:val="24"/>
          <w:szCs w:val="24"/>
          <w:lang w:eastAsia="pl-PL" w:bidi="hi-IN"/>
        </w:rPr>
        <w:t>rozdział 75101</w:t>
      </w:r>
      <w:r w:rsidR="009C5860">
        <w:rPr>
          <w:rFonts w:eastAsia="Times New Roman" w:cstheme="minorHAnsi"/>
          <w:b/>
          <w:kern w:val="3"/>
          <w:sz w:val="24"/>
          <w:szCs w:val="24"/>
          <w:lang w:eastAsia="pl-PL" w:bidi="hi-IN"/>
        </w:rPr>
        <w:t xml:space="preserve"> </w:t>
      </w:r>
      <w:r w:rsidRPr="00FB2DBE">
        <w:rPr>
          <w:rFonts w:eastAsia="Times New Roman" w:cstheme="minorHAnsi"/>
          <w:kern w:val="3"/>
          <w:sz w:val="24"/>
          <w:szCs w:val="24"/>
          <w:lang w:eastAsia="pl-PL" w:bidi="hi-IN"/>
        </w:rPr>
        <w:t xml:space="preserve">Środki finansowe w postaci dotacji celowej przeznaczone były na aktualizację spisu wyborców w kwocie 1 </w:t>
      </w:r>
      <w:r w:rsidR="000E4973">
        <w:rPr>
          <w:rFonts w:eastAsia="Times New Roman" w:cstheme="minorHAnsi"/>
          <w:kern w:val="3"/>
          <w:sz w:val="24"/>
          <w:szCs w:val="24"/>
          <w:lang w:eastAsia="pl-PL" w:bidi="hi-IN"/>
        </w:rPr>
        <w:t>137</w:t>
      </w:r>
      <w:r w:rsidRPr="00FB2DBE">
        <w:rPr>
          <w:rFonts w:eastAsia="Times New Roman" w:cstheme="minorHAnsi"/>
          <w:kern w:val="3"/>
          <w:sz w:val="24"/>
          <w:szCs w:val="24"/>
          <w:lang w:eastAsia="pl-PL" w:bidi="hi-IN"/>
        </w:rPr>
        <w:t xml:space="preserve">,00 zł, </w:t>
      </w:r>
    </w:p>
    <w:p w14:paraId="05DC28F6" w14:textId="77777777" w:rsidR="00115D5F" w:rsidRDefault="009C5860"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9C5860">
        <w:rPr>
          <w:rFonts w:eastAsia="Times New Roman" w:cstheme="minorHAnsi"/>
          <w:b/>
          <w:bCs/>
          <w:kern w:val="3"/>
          <w:sz w:val="24"/>
          <w:szCs w:val="24"/>
          <w:lang w:eastAsia="pl-PL" w:bidi="hi-IN"/>
        </w:rPr>
        <w:t>rozdział 7510</w:t>
      </w:r>
      <w:r w:rsidR="000E4973">
        <w:rPr>
          <w:rFonts w:eastAsia="Times New Roman" w:cstheme="minorHAnsi"/>
          <w:b/>
          <w:bCs/>
          <w:kern w:val="3"/>
          <w:sz w:val="24"/>
          <w:szCs w:val="24"/>
          <w:lang w:eastAsia="pl-PL" w:bidi="hi-IN"/>
        </w:rPr>
        <w:t>8</w:t>
      </w:r>
      <w:r>
        <w:rPr>
          <w:rFonts w:eastAsia="Times New Roman" w:cstheme="minorHAnsi"/>
          <w:b/>
          <w:bCs/>
          <w:kern w:val="3"/>
          <w:sz w:val="24"/>
          <w:szCs w:val="24"/>
          <w:lang w:eastAsia="pl-PL" w:bidi="hi-IN"/>
        </w:rPr>
        <w:t xml:space="preserve"> </w:t>
      </w:r>
      <w:r w:rsidRPr="009C5860">
        <w:rPr>
          <w:rFonts w:eastAsia="Times New Roman" w:cstheme="minorHAnsi"/>
          <w:kern w:val="3"/>
          <w:sz w:val="24"/>
          <w:szCs w:val="24"/>
          <w:lang w:eastAsia="pl-PL" w:bidi="hi-IN"/>
        </w:rPr>
        <w:t xml:space="preserve">kwota </w:t>
      </w:r>
      <w:r w:rsidR="000E4973">
        <w:rPr>
          <w:rFonts w:eastAsia="Times New Roman" w:cstheme="minorHAnsi"/>
          <w:kern w:val="3"/>
          <w:sz w:val="24"/>
          <w:szCs w:val="24"/>
          <w:lang w:eastAsia="pl-PL" w:bidi="hi-IN"/>
        </w:rPr>
        <w:t>50 527,95</w:t>
      </w:r>
      <w:r w:rsidRPr="009C5860">
        <w:rPr>
          <w:rFonts w:eastAsia="Times New Roman" w:cstheme="minorHAnsi"/>
          <w:kern w:val="3"/>
          <w:sz w:val="24"/>
          <w:szCs w:val="24"/>
          <w:lang w:eastAsia="pl-PL" w:bidi="hi-IN"/>
        </w:rPr>
        <w:t xml:space="preserve"> zł przeznaczona</w:t>
      </w:r>
      <w:r w:rsidR="00A71B24">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na</w:t>
      </w:r>
      <w:r w:rsidR="00A71B24">
        <w:rPr>
          <w:rFonts w:eastAsia="Times New Roman" w:cstheme="minorHAnsi"/>
          <w:kern w:val="3"/>
          <w:sz w:val="24"/>
          <w:szCs w:val="24"/>
          <w:lang w:eastAsia="pl-PL" w:bidi="hi-IN"/>
        </w:rPr>
        <w:t xml:space="preserve"> wybory </w:t>
      </w:r>
      <w:r w:rsidR="00E65845">
        <w:rPr>
          <w:rFonts w:eastAsia="Times New Roman" w:cstheme="minorHAnsi"/>
          <w:kern w:val="3"/>
          <w:sz w:val="24"/>
          <w:szCs w:val="24"/>
          <w:lang w:eastAsia="pl-PL" w:bidi="hi-IN"/>
        </w:rPr>
        <w:t>do Sejmu i Senatu RP</w:t>
      </w:r>
      <w:r w:rsidR="00A71B24">
        <w:rPr>
          <w:rFonts w:eastAsia="Times New Roman" w:cstheme="minorHAnsi"/>
          <w:kern w:val="3"/>
          <w:sz w:val="24"/>
          <w:szCs w:val="24"/>
          <w:lang w:eastAsia="pl-PL" w:bidi="hi-IN"/>
        </w:rPr>
        <w:t xml:space="preserve"> w tym:</w:t>
      </w:r>
      <w:r>
        <w:rPr>
          <w:rFonts w:eastAsia="Times New Roman" w:cstheme="minorHAnsi"/>
          <w:kern w:val="3"/>
          <w:sz w:val="24"/>
          <w:szCs w:val="24"/>
          <w:lang w:eastAsia="pl-PL" w:bidi="hi-IN"/>
        </w:rPr>
        <w:t xml:space="preserve"> </w:t>
      </w:r>
    </w:p>
    <w:p w14:paraId="0DFC4828" w14:textId="6A1C061C" w:rsidR="00A71B24" w:rsidRDefault="00A71B24"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w:t>
      </w:r>
      <w:r w:rsidR="00115D5F">
        <w:rPr>
          <w:rFonts w:eastAsia="Times New Roman" w:cstheme="minorHAnsi"/>
          <w:kern w:val="3"/>
          <w:sz w:val="24"/>
          <w:szCs w:val="24"/>
          <w:lang w:eastAsia="pl-PL" w:bidi="hi-IN"/>
        </w:rPr>
        <w:t xml:space="preserve"> </w:t>
      </w:r>
      <w:r w:rsidR="009C5860">
        <w:rPr>
          <w:rFonts w:eastAsia="Times New Roman" w:cstheme="minorHAnsi"/>
          <w:kern w:val="3"/>
          <w:sz w:val="24"/>
          <w:szCs w:val="24"/>
          <w:lang w:eastAsia="pl-PL" w:bidi="hi-IN"/>
        </w:rPr>
        <w:t>diety członków komisji wyborczych</w:t>
      </w:r>
      <w:r>
        <w:rPr>
          <w:rFonts w:eastAsia="Times New Roman" w:cstheme="minorHAnsi"/>
          <w:kern w:val="3"/>
          <w:sz w:val="24"/>
          <w:szCs w:val="24"/>
          <w:lang w:eastAsia="pl-PL" w:bidi="hi-IN"/>
        </w:rPr>
        <w:t xml:space="preserve"> kwota </w:t>
      </w:r>
      <w:r w:rsidR="00E65845">
        <w:rPr>
          <w:rFonts w:eastAsia="Times New Roman" w:cstheme="minorHAnsi"/>
          <w:kern w:val="3"/>
          <w:sz w:val="24"/>
          <w:szCs w:val="24"/>
          <w:lang w:eastAsia="pl-PL" w:bidi="hi-IN"/>
        </w:rPr>
        <w:t>28 980,</w:t>
      </w:r>
      <w:r>
        <w:rPr>
          <w:rFonts w:eastAsia="Times New Roman" w:cstheme="minorHAnsi"/>
          <w:kern w:val="3"/>
          <w:sz w:val="24"/>
          <w:szCs w:val="24"/>
          <w:lang w:eastAsia="pl-PL" w:bidi="hi-IN"/>
        </w:rPr>
        <w:t>00 zł</w:t>
      </w:r>
      <w:r w:rsidR="009C5860">
        <w:rPr>
          <w:rFonts w:eastAsia="Times New Roman" w:cstheme="minorHAnsi"/>
          <w:kern w:val="3"/>
          <w:sz w:val="24"/>
          <w:szCs w:val="24"/>
          <w:lang w:eastAsia="pl-PL" w:bidi="hi-IN"/>
        </w:rPr>
        <w:t xml:space="preserve">, </w:t>
      </w:r>
    </w:p>
    <w:p w14:paraId="3A53DAF2" w14:textId="2E3DBBE5" w:rsidR="00A71B24" w:rsidRDefault="00A71B24"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w:t>
      </w:r>
      <w:r w:rsidR="009C5860">
        <w:rPr>
          <w:rFonts w:eastAsia="Times New Roman" w:cstheme="minorHAnsi"/>
          <w:kern w:val="3"/>
          <w:sz w:val="24"/>
          <w:szCs w:val="24"/>
          <w:lang w:eastAsia="pl-PL" w:bidi="hi-IN"/>
        </w:rPr>
        <w:t>zakup materiałów</w:t>
      </w:r>
      <w:r w:rsidR="00E65845">
        <w:rPr>
          <w:rFonts w:eastAsia="Times New Roman" w:cstheme="minorHAnsi"/>
          <w:kern w:val="3"/>
          <w:sz w:val="24"/>
          <w:szCs w:val="24"/>
          <w:lang w:eastAsia="pl-PL" w:bidi="hi-IN"/>
        </w:rPr>
        <w:t xml:space="preserve"> i usług</w:t>
      </w:r>
      <w:r>
        <w:rPr>
          <w:rFonts w:eastAsia="Times New Roman" w:cstheme="minorHAnsi"/>
          <w:kern w:val="3"/>
          <w:sz w:val="24"/>
          <w:szCs w:val="24"/>
          <w:lang w:eastAsia="pl-PL" w:bidi="hi-IN"/>
        </w:rPr>
        <w:t xml:space="preserve"> kwota </w:t>
      </w:r>
      <w:r w:rsidR="00E65845">
        <w:rPr>
          <w:rFonts w:eastAsia="Times New Roman" w:cstheme="minorHAnsi"/>
          <w:kern w:val="3"/>
          <w:sz w:val="24"/>
          <w:szCs w:val="24"/>
          <w:lang w:eastAsia="pl-PL" w:bidi="hi-IN"/>
        </w:rPr>
        <w:t>16</w:t>
      </w:r>
      <w:r w:rsidR="00CC6DAB">
        <w:rPr>
          <w:rFonts w:eastAsia="Times New Roman" w:cstheme="minorHAnsi"/>
          <w:kern w:val="3"/>
          <w:sz w:val="24"/>
          <w:szCs w:val="24"/>
          <w:lang w:eastAsia="pl-PL" w:bidi="hi-IN"/>
        </w:rPr>
        <w:t> 918,73</w:t>
      </w:r>
      <w:r>
        <w:rPr>
          <w:rFonts w:eastAsia="Times New Roman" w:cstheme="minorHAnsi"/>
          <w:kern w:val="3"/>
          <w:sz w:val="24"/>
          <w:szCs w:val="24"/>
          <w:lang w:eastAsia="pl-PL" w:bidi="hi-IN"/>
        </w:rPr>
        <w:t xml:space="preserve"> zł,</w:t>
      </w:r>
      <w:r w:rsidR="009C5860">
        <w:rPr>
          <w:rFonts w:eastAsia="Times New Roman" w:cstheme="minorHAnsi"/>
          <w:kern w:val="3"/>
          <w:sz w:val="24"/>
          <w:szCs w:val="24"/>
          <w:lang w:eastAsia="pl-PL" w:bidi="hi-IN"/>
        </w:rPr>
        <w:t xml:space="preserve"> </w:t>
      </w:r>
    </w:p>
    <w:p w14:paraId="1CE0D86F" w14:textId="309BCCB4" w:rsidR="009C5860" w:rsidRDefault="00A71B24"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w:t>
      </w:r>
      <w:r w:rsidR="009C5860">
        <w:rPr>
          <w:rFonts w:eastAsia="Times New Roman" w:cstheme="minorHAnsi"/>
          <w:kern w:val="3"/>
          <w:sz w:val="24"/>
          <w:szCs w:val="24"/>
          <w:lang w:eastAsia="pl-PL" w:bidi="hi-IN"/>
        </w:rPr>
        <w:t>obsług</w:t>
      </w:r>
      <w:r>
        <w:rPr>
          <w:rFonts w:eastAsia="Times New Roman" w:cstheme="minorHAnsi"/>
          <w:kern w:val="3"/>
          <w:sz w:val="24"/>
          <w:szCs w:val="24"/>
          <w:lang w:eastAsia="pl-PL" w:bidi="hi-IN"/>
        </w:rPr>
        <w:t>a</w:t>
      </w:r>
      <w:r w:rsidR="009C5860">
        <w:rPr>
          <w:rFonts w:eastAsia="Times New Roman" w:cstheme="minorHAnsi"/>
          <w:kern w:val="3"/>
          <w:sz w:val="24"/>
          <w:szCs w:val="24"/>
          <w:lang w:eastAsia="pl-PL" w:bidi="hi-IN"/>
        </w:rPr>
        <w:t xml:space="preserve"> informatyczn</w:t>
      </w:r>
      <w:r>
        <w:rPr>
          <w:rFonts w:eastAsia="Times New Roman" w:cstheme="minorHAnsi"/>
          <w:kern w:val="3"/>
          <w:sz w:val="24"/>
          <w:szCs w:val="24"/>
          <w:lang w:eastAsia="pl-PL" w:bidi="hi-IN"/>
        </w:rPr>
        <w:t>a</w:t>
      </w:r>
      <w:r w:rsidR="009C5860">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kwota 2</w:t>
      </w:r>
      <w:r w:rsidR="00E65845">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7</w:t>
      </w:r>
      <w:r w:rsidR="00E65845">
        <w:rPr>
          <w:rFonts w:eastAsia="Times New Roman" w:cstheme="minorHAnsi"/>
          <w:kern w:val="3"/>
          <w:sz w:val="24"/>
          <w:szCs w:val="24"/>
          <w:lang w:eastAsia="pl-PL" w:bidi="hi-IN"/>
        </w:rPr>
        <w:t>5</w:t>
      </w:r>
      <w:r>
        <w:rPr>
          <w:rFonts w:eastAsia="Times New Roman" w:cstheme="minorHAnsi"/>
          <w:kern w:val="3"/>
          <w:sz w:val="24"/>
          <w:szCs w:val="24"/>
          <w:lang w:eastAsia="pl-PL" w:bidi="hi-IN"/>
        </w:rPr>
        <w:t>0,00 zł</w:t>
      </w:r>
      <w:r w:rsidR="00E65845">
        <w:rPr>
          <w:rFonts w:eastAsia="Times New Roman" w:cstheme="minorHAnsi"/>
          <w:kern w:val="3"/>
          <w:sz w:val="24"/>
          <w:szCs w:val="24"/>
          <w:lang w:eastAsia="pl-PL" w:bidi="hi-IN"/>
        </w:rPr>
        <w:t>,</w:t>
      </w:r>
    </w:p>
    <w:p w14:paraId="4675349B" w14:textId="7FACA9A8" w:rsidR="00E65845" w:rsidRDefault="00E65845"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dodatek specjalny pracownika wraz z pochodnymi kwota 1 804,00 zł</w:t>
      </w:r>
      <w:r w:rsidR="00115D5F">
        <w:rPr>
          <w:rFonts w:eastAsia="Times New Roman" w:cstheme="minorHAnsi"/>
          <w:kern w:val="3"/>
          <w:sz w:val="24"/>
          <w:szCs w:val="24"/>
          <w:lang w:eastAsia="pl-PL" w:bidi="hi-IN"/>
        </w:rPr>
        <w:t>,</w:t>
      </w:r>
    </w:p>
    <w:p w14:paraId="6E8AF57A" w14:textId="57ACA30C" w:rsidR="00115D5F" w:rsidRPr="009C5860" w:rsidRDefault="00115D5F"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Times New Roman" w:cstheme="minorHAnsi"/>
          <w:kern w:val="3"/>
          <w:sz w:val="24"/>
          <w:szCs w:val="24"/>
          <w:lang w:eastAsia="pl-PL" w:bidi="hi-IN"/>
        </w:rPr>
        <w:t>- podróże służbowe krajowe kwota 75,22 zł</w:t>
      </w:r>
    </w:p>
    <w:p w14:paraId="019C6252" w14:textId="5062554E" w:rsidR="000E4973" w:rsidRPr="00817662" w:rsidRDefault="000E4973" w:rsidP="000E497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9C5860">
        <w:rPr>
          <w:rFonts w:eastAsia="Times New Roman" w:cstheme="minorHAnsi"/>
          <w:b/>
          <w:bCs/>
          <w:kern w:val="3"/>
          <w:sz w:val="24"/>
          <w:szCs w:val="24"/>
          <w:lang w:eastAsia="pl-PL" w:bidi="hi-IN"/>
        </w:rPr>
        <w:t>rozdział 751</w:t>
      </w:r>
      <w:r>
        <w:rPr>
          <w:rFonts w:eastAsia="Times New Roman" w:cstheme="minorHAnsi"/>
          <w:b/>
          <w:bCs/>
          <w:kern w:val="3"/>
          <w:sz w:val="24"/>
          <w:szCs w:val="24"/>
          <w:lang w:eastAsia="pl-PL" w:bidi="hi-IN"/>
        </w:rPr>
        <w:t xml:space="preserve">10 </w:t>
      </w:r>
      <w:r w:rsidRPr="009C5860">
        <w:rPr>
          <w:rFonts w:eastAsia="Times New Roman" w:cstheme="minorHAnsi"/>
          <w:kern w:val="3"/>
          <w:sz w:val="24"/>
          <w:szCs w:val="24"/>
          <w:lang w:eastAsia="pl-PL" w:bidi="hi-IN"/>
        </w:rPr>
        <w:t xml:space="preserve">kwota </w:t>
      </w:r>
      <w:r w:rsidR="00403613">
        <w:rPr>
          <w:rFonts w:eastAsia="Times New Roman" w:cstheme="minorHAnsi"/>
          <w:kern w:val="3"/>
          <w:sz w:val="24"/>
          <w:szCs w:val="24"/>
          <w:lang w:eastAsia="pl-PL" w:bidi="hi-IN"/>
        </w:rPr>
        <w:t>215,00</w:t>
      </w:r>
      <w:r w:rsidRPr="009C5860">
        <w:rPr>
          <w:rFonts w:eastAsia="Times New Roman" w:cstheme="minorHAnsi"/>
          <w:kern w:val="3"/>
          <w:sz w:val="24"/>
          <w:szCs w:val="24"/>
          <w:lang w:eastAsia="pl-PL" w:bidi="hi-IN"/>
        </w:rPr>
        <w:t xml:space="preserve"> zł przeznaczona</w:t>
      </w:r>
      <w:r>
        <w:rPr>
          <w:rFonts w:eastAsia="Times New Roman" w:cstheme="minorHAnsi"/>
          <w:kern w:val="3"/>
          <w:sz w:val="24"/>
          <w:szCs w:val="24"/>
          <w:lang w:eastAsia="pl-PL" w:bidi="hi-IN"/>
        </w:rPr>
        <w:t xml:space="preserve"> na </w:t>
      </w:r>
      <w:r w:rsidR="0066304E">
        <w:rPr>
          <w:rFonts w:eastAsia="Times New Roman" w:cstheme="minorHAnsi"/>
          <w:kern w:val="3"/>
          <w:sz w:val="24"/>
          <w:szCs w:val="24"/>
          <w:lang w:eastAsia="pl-PL" w:bidi="hi-IN"/>
        </w:rPr>
        <w:t>r</w:t>
      </w:r>
      <w:r w:rsidR="0066304E" w:rsidRPr="0066304E">
        <w:rPr>
          <w:rFonts w:eastAsia="Times New Roman" w:cstheme="minorHAnsi"/>
          <w:kern w:val="3"/>
          <w:sz w:val="24"/>
          <w:szCs w:val="24"/>
          <w:lang w:eastAsia="pl-PL" w:bidi="hi-IN"/>
        </w:rPr>
        <w:t>eferenda ogólnokrajowe i konstytucyjne</w:t>
      </w:r>
      <w:r w:rsidR="0066304E">
        <w:rPr>
          <w:rFonts w:eastAsia="Times New Roman" w:cstheme="minorHAnsi"/>
          <w:kern w:val="3"/>
          <w:sz w:val="24"/>
          <w:szCs w:val="24"/>
          <w:lang w:eastAsia="pl-PL" w:bidi="hi-IN"/>
        </w:rPr>
        <w:t xml:space="preserve"> </w:t>
      </w:r>
      <w:r w:rsidR="00403613">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w tym</w:t>
      </w:r>
      <w:r w:rsidR="00403613">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 xml:space="preserve">zakup materiałów kwota </w:t>
      </w:r>
      <w:r w:rsidR="0066304E">
        <w:rPr>
          <w:rFonts w:eastAsia="Times New Roman" w:cstheme="minorHAnsi"/>
          <w:kern w:val="3"/>
          <w:sz w:val="24"/>
          <w:szCs w:val="24"/>
          <w:lang w:eastAsia="pl-PL" w:bidi="hi-IN"/>
        </w:rPr>
        <w:t>215</w:t>
      </w:r>
      <w:r>
        <w:rPr>
          <w:rFonts w:eastAsia="Times New Roman" w:cstheme="minorHAnsi"/>
          <w:kern w:val="3"/>
          <w:sz w:val="24"/>
          <w:szCs w:val="24"/>
          <w:lang w:eastAsia="pl-PL" w:bidi="hi-IN"/>
        </w:rPr>
        <w:t>,00 zł</w:t>
      </w:r>
      <w:r w:rsidR="00403613">
        <w:rPr>
          <w:rFonts w:eastAsia="Times New Roman" w:cstheme="minorHAnsi"/>
          <w:kern w:val="3"/>
          <w:sz w:val="24"/>
          <w:szCs w:val="24"/>
          <w:lang w:eastAsia="pl-PL" w:bidi="hi-IN"/>
        </w:rPr>
        <w:t>.</w:t>
      </w:r>
    </w:p>
    <w:p w14:paraId="3443641C"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shd w:val="clear" w:color="auto" w:fill="FFFF00"/>
          <w:lang w:eastAsia="pl-PL" w:bidi="hi-IN"/>
        </w:rPr>
      </w:pPr>
    </w:p>
    <w:p w14:paraId="1A3C3C81" w14:textId="77777777" w:rsidR="00403613"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u w:val="single"/>
          <w:lang w:eastAsia="pl-PL" w:bidi="hi-IN"/>
        </w:rPr>
      </w:pPr>
      <w:r w:rsidRPr="00FB2DBE">
        <w:rPr>
          <w:rFonts w:eastAsia="Times New Roman" w:cstheme="minorHAnsi"/>
          <w:b/>
          <w:kern w:val="3"/>
          <w:sz w:val="24"/>
          <w:szCs w:val="24"/>
          <w:u w:val="single"/>
          <w:lang w:eastAsia="pl-PL" w:bidi="hi-IN"/>
        </w:rPr>
        <w:t xml:space="preserve">Dział 754 Bezpieczeństwo publiczne i ochrona p. pożarowa kwota </w:t>
      </w:r>
      <w:r w:rsidR="00817662">
        <w:rPr>
          <w:rFonts w:eastAsia="Times New Roman" w:cstheme="minorHAnsi"/>
          <w:b/>
          <w:kern w:val="3"/>
          <w:sz w:val="24"/>
          <w:szCs w:val="24"/>
          <w:u w:val="single"/>
          <w:lang w:eastAsia="pl-PL" w:bidi="hi-IN"/>
        </w:rPr>
        <w:t>295 374,09</w:t>
      </w:r>
      <w:r w:rsidR="002E36EE" w:rsidRPr="00FB2DBE">
        <w:rPr>
          <w:rFonts w:eastAsia="Times New Roman" w:cstheme="minorHAnsi"/>
          <w:b/>
          <w:kern w:val="3"/>
          <w:sz w:val="24"/>
          <w:szCs w:val="24"/>
          <w:u w:val="single"/>
          <w:lang w:eastAsia="pl-PL" w:bidi="hi-IN"/>
        </w:rPr>
        <w:t xml:space="preserve"> zł </w:t>
      </w:r>
    </w:p>
    <w:p w14:paraId="186443C4" w14:textId="13E9E739" w:rsidR="003A2B93" w:rsidRPr="00403613" w:rsidRDefault="002E36EE" w:rsidP="003A2B93">
      <w:pPr>
        <w:widowControl w:val="0"/>
        <w:suppressAutoHyphens/>
        <w:autoSpaceDN w:val="0"/>
        <w:spacing w:after="0" w:line="240" w:lineRule="auto"/>
        <w:jc w:val="both"/>
        <w:textAlignment w:val="baseline"/>
        <w:rPr>
          <w:rFonts w:eastAsia="Times New Roman" w:cstheme="minorHAnsi"/>
          <w:b/>
          <w:kern w:val="3"/>
          <w:sz w:val="24"/>
          <w:szCs w:val="24"/>
          <w:u w:val="single"/>
          <w:lang w:eastAsia="pl-PL" w:bidi="hi-IN"/>
        </w:rPr>
      </w:pPr>
      <w:r w:rsidRPr="00FB2DBE">
        <w:rPr>
          <w:rFonts w:eastAsia="Times New Roman" w:cstheme="minorHAnsi"/>
          <w:b/>
          <w:kern w:val="3"/>
          <w:sz w:val="24"/>
          <w:szCs w:val="24"/>
          <w:u w:val="single"/>
          <w:lang w:eastAsia="pl-PL" w:bidi="hi-IN"/>
        </w:rPr>
        <w:t>(</w:t>
      </w:r>
      <w:r w:rsidR="00817662">
        <w:rPr>
          <w:rFonts w:eastAsia="Times New Roman" w:cstheme="minorHAnsi"/>
          <w:b/>
          <w:kern w:val="3"/>
          <w:sz w:val="24"/>
          <w:szCs w:val="24"/>
          <w:u w:val="single"/>
          <w:lang w:eastAsia="pl-PL" w:bidi="hi-IN"/>
        </w:rPr>
        <w:t xml:space="preserve">- 68 253,30 </w:t>
      </w:r>
      <w:r w:rsidR="003A2B93" w:rsidRPr="00FB2DBE">
        <w:rPr>
          <w:rFonts w:eastAsia="Times New Roman" w:cstheme="minorHAnsi"/>
          <w:b/>
          <w:kern w:val="3"/>
          <w:sz w:val="24"/>
          <w:szCs w:val="24"/>
          <w:u w:val="single"/>
          <w:lang w:eastAsia="pl-PL" w:bidi="hi-IN"/>
        </w:rPr>
        <w:t>zł)</w:t>
      </w:r>
    </w:p>
    <w:p w14:paraId="59887584"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u w:val="single"/>
          <w:lang w:eastAsia="pl-PL" w:bidi="hi-IN"/>
        </w:rPr>
      </w:pPr>
    </w:p>
    <w:p w14:paraId="63113573" w14:textId="667CE729" w:rsidR="003A2B93"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 xml:space="preserve">Wydatki zrealizowano w </w:t>
      </w:r>
      <w:r w:rsidR="002E36EE" w:rsidRPr="00FB2DBE">
        <w:rPr>
          <w:rFonts w:eastAsia="Times New Roman" w:cstheme="minorHAnsi"/>
          <w:kern w:val="3"/>
          <w:sz w:val="24"/>
          <w:szCs w:val="24"/>
          <w:lang w:eastAsia="pl-PL" w:bidi="hi-IN"/>
        </w:rPr>
        <w:t>9</w:t>
      </w:r>
      <w:r w:rsidR="00817662">
        <w:rPr>
          <w:rFonts w:eastAsia="Times New Roman" w:cstheme="minorHAnsi"/>
          <w:kern w:val="3"/>
          <w:sz w:val="24"/>
          <w:szCs w:val="24"/>
          <w:lang w:eastAsia="pl-PL" w:bidi="hi-IN"/>
        </w:rPr>
        <w:t>6,7</w:t>
      </w:r>
      <w:r w:rsidRPr="00FB2DBE">
        <w:rPr>
          <w:rFonts w:eastAsia="Times New Roman" w:cstheme="minorHAnsi"/>
          <w:kern w:val="3"/>
          <w:sz w:val="24"/>
          <w:szCs w:val="24"/>
          <w:lang w:eastAsia="pl-PL" w:bidi="hi-IN"/>
        </w:rPr>
        <w:t xml:space="preserve"> % planu.</w:t>
      </w:r>
    </w:p>
    <w:p w14:paraId="73EABC08" w14:textId="1D0D077A"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Rozdział 75412</w:t>
      </w:r>
      <w:r w:rsidRPr="00FB2DBE">
        <w:rPr>
          <w:rFonts w:eastAsia="Times New Roman" w:cstheme="minorHAnsi"/>
          <w:kern w:val="3"/>
          <w:sz w:val="24"/>
          <w:szCs w:val="24"/>
          <w:lang w:eastAsia="pl-PL" w:bidi="hi-IN"/>
        </w:rPr>
        <w:t xml:space="preserve"> wydatki w kwocie </w:t>
      </w:r>
      <w:r w:rsidR="00817662">
        <w:rPr>
          <w:rFonts w:eastAsia="Times New Roman" w:cstheme="minorHAnsi"/>
          <w:kern w:val="3"/>
          <w:sz w:val="24"/>
          <w:szCs w:val="24"/>
          <w:lang w:eastAsia="pl-PL" w:bidi="hi-IN"/>
        </w:rPr>
        <w:t>295 374,09</w:t>
      </w:r>
      <w:r w:rsidR="003941CD" w:rsidRPr="00FB2DBE">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zł poniesiono na utrzymanie gotowości </w:t>
      </w:r>
      <w:r w:rsidR="00ED000A">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do realizacji zadań ochotniczych straży pożarnych, z tego na:</w:t>
      </w:r>
    </w:p>
    <w:p w14:paraId="0F3C840F" w14:textId="6F24B9A2"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wynagrodzenia kierowców  samochodów strażackich, komendanta gminnego to kwota                  </w:t>
      </w:r>
      <w:r w:rsidR="00817662">
        <w:rPr>
          <w:rFonts w:eastAsia="Times New Roman" w:cstheme="minorHAnsi"/>
          <w:kern w:val="3"/>
          <w:sz w:val="24"/>
          <w:szCs w:val="24"/>
          <w:lang w:eastAsia="pl-PL" w:bidi="hi-IN"/>
        </w:rPr>
        <w:t>39 666,98</w:t>
      </w:r>
      <w:r w:rsidRPr="00FB2DBE">
        <w:rPr>
          <w:rFonts w:eastAsia="Times New Roman" w:cstheme="minorHAnsi"/>
          <w:kern w:val="3"/>
          <w:sz w:val="24"/>
          <w:szCs w:val="24"/>
          <w:lang w:eastAsia="pl-PL" w:bidi="hi-IN"/>
        </w:rPr>
        <w:t xml:space="preserve"> zł,</w:t>
      </w:r>
    </w:p>
    <w:p w14:paraId="1FA2DE63" w14:textId="4E0F7036"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ubezpieczenia </w:t>
      </w:r>
      <w:r w:rsidR="00EE7977">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strażaków i pojazdów strażackich, badania okresowe i specjalistyczne strażaków, wozów strażackich     kwota </w:t>
      </w:r>
      <w:r w:rsidR="00817662">
        <w:rPr>
          <w:rFonts w:eastAsia="Times New Roman" w:cstheme="minorHAnsi"/>
          <w:kern w:val="3"/>
          <w:sz w:val="24"/>
          <w:szCs w:val="24"/>
          <w:lang w:eastAsia="pl-PL" w:bidi="hi-IN"/>
        </w:rPr>
        <w:t>23 052,00</w:t>
      </w:r>
      <w:r w:rsidRPr="00FB2DBE">
        <w:rPr>
          <w:rFonts w:eastAsia="Times New Roman" w:cstheme="minorHAnsi"/>
          <w:kern w:val="3"/>
          <w:sz w:val="24"/>
          <w:szCs w:val="24"/>
          <w:lang w:eastAsia="pl-PL" w:bidi="hi-IN"/>
        </w:rPr>
        <w:t xml:space="preserve"> zł,</w:t>
      </w:r>
    </w:p>
    <w:p w14:paraId="463A3283" w14:textId="49F7CE62"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zakupy  paliwa i części do samochodów pożarniczych  kwota  </w:t>
      </w:r>
      <w:r w:rsidR="004736C0">
        <w:rPr>
          <w:rFonts w:eastAsia="Times New Roman" w:cstheme="minorHAnsi"/>
          <w:kern w:val="3"/>
          <w:sz w:val="24"/>
          <w:szCs w:val="24"/>
          <w:lang w:eastAsia="pl-PL" w:bidi="hi-IN"/>
        </w:rPr>
        <w:t>31 287,11</w:t>
      </w:r>
      <w:r w:rsidR="004524CA">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zł,</w:t>
      </w:r>
    </w:p>
    <w:p w14:paraId="41B0AE6C" w14:textId="793CEF9B"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wyjazdy strażaków do akcji to kwota </w:t>
      </w:r>
      <w:r w:rsidR="004736C0">
        <w:rPr>
          <w:rFonts w:eastAsia="Times New Roman" w:cstheme="minorHAnsi"/>
          <w:kern w:val="3"/>
          <w:sz w:val="24"/>
          <w:szCs w:val="24"/>
          <w:lang w:eastAsia="pl-PL" w:bidi="hi-IN"/>
        </w:rPr>
        <w:t>29 361,00</w:t>
      </w:r>
      <w:r w:rsidRPr="00FB2DBE">
        <w:rPr>
          <w:rFonts w:eastAsia="Times New Roman" w:cstheme="minorHAnsi"/>
          <w:kern w:val="3"/>
          <w:sz w:val="24"/>
          <w:szCs w:val="24"/>
          <w:lang w:eastAsia="pl-PL" w:bidi="hi-IN"/>
        </w:rPr>
        <w:t xml:space="preserve"> zł, zakup energii</w:t>
      </w:r>
      <w:r w:rsidR="009C524A">
        <w:rPr>
          <w:rFonts w:eastAsia="Times New Roman" w:cstheme="minorHAnsi"/>
          <w:kern w:val="3"/>
          <w:sz w:val="24"/>
          <w:szCs w:val="24"/>
          <w:lang w:eastAsia="pl-PL" w:bidi="hi-IN"/>
        </w:rPr>
        <w:t xml:space="preserve"> i wody</w:t>
      </w:r>
      <w:r w:rsidRPr="00FB2DBE">
        <w:rPr>
          <w:rFonts w:eastAsia="Times New Roman" w:cstheme="minorHAnsi"/>
          <w:kern w:val="3"/>
          <w:sz w:val="24"/>
          <w:szCs w:val="24"/>
          <w:lang w:eastAsia="pl-PL" w:bidi="hi-IN"/>
        </w:rPr>
        <w:t xml:space="preserve"> to  kwota  </w:t>
      </w:r>
      <w:r w:rsidR="004736C0">
        <w:rPr>
          <w:rFonts w:eastAsia="Times New Roman" w:cstheme="minorHAnsi"/>
          <w:kern w:val="3"/>
          <w:sz w:val="24"/>
          <w:szCs w:val="24"/>
          <w:lang w:eastAsia="pl-PL" w:bidi="hi-IN"/>
        </w:rPr>
        <w:t>6 839,68</w:t>
      </w:r>
      <w:r w:rsidRPr="00FB2DBE">
        <w:rPr>
          <w:rFonts w:eastAsia="Times New Roman" w:cstheme="minorHAnsi"/>
          <w:kern w:val="3"/>
          <w:sz w:val="24"/>
          <w:szCs w:val="24"/>
          <w:lang w:eastAsia="pl-PL" w:bidi="hi-IN"/>
        </w:rPr>
        <w:t xml:space="preserve"> zł.</w:t>
      </w:r>
    </w:p>
    <w:p w14:paraId="32202F1D" w14:textId="0A6F7DB6"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W ramach wydatków majątkowych w rozdziale 75412 wykonano zadania w kwocie </w:t>
      </w:r>
      <w:r w:rsidR="004736C0">
        <w:rPr>
          <w:rFonts w:eastAsia="Times New Roman" w:cstheme="minorHAnsi"/>
          <w:kern w:val="3"/>
          <w:sz w:val="24"/>
          <w:szCs w:val="24"/>
          <w:lang w:eastAsia="pl-PL" w:bidi="hi-IN"/>
        </w:rPr>
        <w:t>46 664,56</w:t>
      </w:r>
      <w:r w:rsidRPr="00FB2DBE">
        <w:rPr>
          <w:rFonts w:eastAsia="Times New Roman" w:cstheme="minorHAnsi"/>
          <w:kern w:val="3"/>
          <w:sz w:val="24"/>
          <w:szCs w:val="24"/>
          <w:lang w:eastAsia="pl-PL" w:bidi="hi-IN"/>
        </w:rPr>
        <w:t xml:space="preserve"> zł, (zadani</w:t>
      </w:r>
      <w:r w:rsidR="004736C0">
        <w:rPr>
          <w:rFonts w:eastAsia="Times New Roman" w:cstheme="minorHAnsi"/>
          <w:kern w:val="3"/>
          <w:sz w:val="24"/>
          <w:szCs w:val="24"/>
          <w:lang w:eastAsia="pl-PL" w:bidi="hi-IN"/>
        </w:rPr>
        <w:t>a</w:t>
      </w:r>
      <w:r w:rsidRPr="00FB2DBE">
        <w:rPr>
          <w:rFonts w:eastAsia="Times New Roman" w:cstheme="minorHAnsi"/>
          <w:kern w:val="3"/>
          <w:sz w:val="24"/>
          <w:szCs w:val="24"/>
          <w:lang w:eastAsia="pl-PL" w:bidi="hi-IN"/>
        </w:rPr>
        <w:t xml:space="preserve"> w ramach funduszu sołeckiego). Szczegółowy wykaz zadań prezentuje załącznik </w:t>
      </w:r>
      <w:r w:rsidR="009C524A">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Nr 9.</w:t>
      </w:r>
    </w:p>
    <w:p w14:paraId="17BC4920" w14:textId="18F6EBF2"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W ramach Fu</w:t>
      </w:r>
      <w:r w:rsidR="003941CD" w:rsidRPr="00FB2DBE">
        <w:rPr>
          <w:rFonts w:eastAsia="Times New Roman" w:cstheme="minorHAnsi"/>
          <w:kern w:val="3"/>
          <w:sz w:val="24"/>
          <w:szCs w:val="24"/>
          <w:lang w:eastAsia="pl-PL" w:bidi="hi-IN"/>
        </w:rPr>
        <w:t>nduszu sołeckiego wsi Sługocin</w:t>
      </w:r>
      <w:r w:rsidR="00F646BA" w:rsidRPr="00FB2DBE">
        <w:rPr>
          <w:rFonts w:eastAsia="Times New Roman" w:cstheme="minorHAnsi"/>
          <w:kern w:val="3"/>
          <w:sz w:val="24"/>
          <w:szCs w:val="24"/>
          <w:lang w:eastAsia="pl-PL" w:bidi="hi-IN"/>
        </w:rPr>
        <w:t>, W</w:t>
      </w:r>
      <w:r w:rsidR="004524CA">
        <w:rPr>
          <w:rFonts w:eastAsia="Times New Roman" w:cstheme="minorHAnsi"/>
          <w:kern w:val="3"/>
          <w:sz w:val="24"/>
          <w:szCs w:val="24"/>
          <w:lang w:eastAsia="pl-PL" w:bidi="hi-IN"/>
        </w:rPr>
        <w:t>ola Koszucka</w:t>
      </w:r>
      <w:r w:rsidR="009C524A">
        <w:rPr>
          <w:rFonts w:eastAsia="Times New Roman" w:cstheme="minorHAnsi"/>
          <w:kern w:val="3"/>
          <w:sz w:val="24"/>
          <w:szCs w:val="24"/>
          <w:lang w:eastAsia="pl-PL" w:bidi="hi-IN"/>
        </w:rPr>
        <w:t xml:space="preserve">, Ciążeń, Wacławów i </w:t>
      </w:r>
      <w:r w:rsidR="004736C0">
        <w:rPr>
          <w:rFonts w:eastAsia="Times New Roman" w:cstheme="minorHAnsi"/>
          <w:kern w:val="3"/>
          <w:sz w:val="24"/>
          <w:szCs w:val="24"/>
          <w:lang w:eastAsia="pl-PL" w:bidi="hi-IN"/>
        </w:rPr>
        <w:t>Samarzewo</w:t>
      </w:r>
      <w:r w:rsidR="00F646BA" w:rsidRPr="00FB2DBE">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sfinansowane zostały zadania na kwotę  </w:t>
      </w:r>
      <w:r w:rsidR="004736C0">
        <w:rPr>
          <w:rFonts w:eastAsia="Times New Roman" w:cstheme="minorHAnsi"/>
          <w:kern w:val="3"/>
          <w:sz w:val="24"/>
          <w:szCs w:val="24"/>
          <w:lang w:eastAsia="pl-PL" w:bidi="hi-IN"/>
        </w:rPr>
        <w:t>87 272,79</w:t>
      </w:r>
      <w:r w:rsidRPr="00FB2DBE">
        <w:rPr>
          <w:rFonts w:eastAsia="Times New Roman" w:cstheme="minorHAnsi"/>
          <w:kern w:val="3"/>
          <w:sz w:val="24"/>
          <w:szCs w:val="24"/>
          <w:lang w:eastAsia="pl-PL" w:bidi="hi-IN"/>
        </w:rPr>
        <w:t xml:space="preserve"> zł (załącznik Nr 8).</w:t>
      </w:r>
    </w:p>
    <w:p w14:paraId="2D4DFF15" w14:textId="1A9E8EC6"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Z budżetu gminy zostały udzielone dotacje celowe na wydatki bieżące w kwocie </w:t>
      </w:r>
      <w:r w:rsidR="004736C0">
        <w:rPr>
          <w:rFonts w:eastAsia="Times New Roman" w:cstheme="minorHAnsi"/>
          <w:kern w:val="3"/>
          <w:sz w:val="24"/>
          <w:szCs w:val="24"/>
          <w:lang w:eastAsia="pl-PL" w:bidi="hi-IN"/>
        </w:rPr>
        <w:t>45 820,00</w:t>
      </w:r>
      <w:r w:rsidR="00306D5E">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zł               dla następujących jednostek ochotniczych straży pożarnych  :    </w:t>
      </w:r>
    </w:p>
    <w:p w14:paraId="243F93C9" w14:textId="49D7A1BF" w:rsidR="003A2B93"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 xml:space="preserve">Lądek   -    kwota dotacji      </w:t>
      </w:r>
      <w:r w:rsidR="000C6A24">
        <w:rPr>
          <w:rFonts w:eastAsia="Times New Roman" w:cstheme="minorHAnsi"/>
          <w:kern w:val="3"/>
          <w:sz w:val="24"/>
          <w:szCs w:val="24"/>
          <w:lang w:eastAsia="pl-PL" w:bidi="hi-IN"/>
        </w:rPr>
        <w:t xml:space="preserve">               </w:t>
      </w:r>
      <w:r w:rsidR="004736C0">
        <w:rPr>
          <w:rFonts w:eastAsia="Times New Roman" w:cstheme="minorHAnsi"/>
          <w:kern w:val="3"/>
          <w:sz w:val="24"/>
          <w:szCs w:val="24"/>
          <w:lang w:eastAsia="pl-PL" w:bidi="hi-IN"/>
        </w:rPr>
        <w:t>21 000,00</w:t>
      </w:r>
      <w:r w:rsidR="000C6A24">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zł,</w:t>
      </w:r>
    </w:p>
    <w:p w14:paraId="6193448D" w14:textId="78CDC0A0" w:rsidR="000C6A24" w:rsidRDefault="000C6A24"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lastRenderedPageBreak/>
        <w:t xml:space="preserve">Dolany – kwota dotacji                     </w:t>
      </w:r>
      <w:r w:rsidR="004736C0">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 xml:space="preserve">  </w:t>
      </w:r>
      <w:r w:rsidR="004736C0">
        <w:rPr>
          <w:rFonts w:eastAsia="Times New Roman" w:cstheme="minorHAnsi"/>
          <w:kern w:val="3"/>
          <w:sz w:val="24"/>
          <w:szCs w:val="24"/>
          <w:lang w:eastAsia="pl-PL" w:bidi="hi-IN"/>
        </w:rPr>
        <w:t xml:space="preserve">693,00 </w:t>
      </w:r>
      <w:r>
        <w:rPr>
          <w:rFonts w:eastAsia="Times New Roman" w:cstheme="minorHAnsi"/>
          <w:kern w:val="3"/>
          <w:sz w:val="24"/>
          <w:szCs w:val="24"/>
          <w:lang w:eastAsia="pl-PL" w:bidi="hi-IN"/>
        </w:rPr>
        <w:t>zł,</w:t>
      </w:r>
    </w:p>
    <w:p w14:paraId="02277DAC" w14:textId="242DED6D" w:rsidR="000C6A24" w:rsidRDefault="000C6A24"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Wola Koszucka – kwota dotacji         </w:t>
      </w:r>
      <w:r w:rsidR="004736C0">
        <w:rPr>
          <w:rFonts w:eastAsia="Times New Roman" w:cstheme="minorHAnsi"/>
          <w:kern w:val="3"/>
          <w:sz w:val="24"/>
          <w:szCs w:val="24"/>
          <w:lang w:eastAsia="pl-PL" w:bidi="hi-IN"/>
        </w:rPr>
        <w:t xml:space="preserve">      693,00 </w:t>
      </w:r>
      <w:r>
        <w:rPr>
          <w:rFonts w:eastAsia="Times New Roman" w:cstheme="minorHAnsi"/>
          <w:kern w:val="3"/>
          <w:sz w:val="24"/>
          <w:szCs w:val="24"/>
          <w:lang w:eastAsia="pl-PL" w:bidi="hi-IN"/>
        </w:rPr>
        <w:t>zł,</w:t>
      </w:r>
    </w:p>
    <w:p w14:paraId="04042E83" w14:textId="3EE112D8" w:rsidR="000C6A24" w:rsidRDefault="000C6A24"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Ratyń – kwota dotacji                           </w:t>
      </w:r>
      <w:r w:rsidR="004736C0">
        <w:rPr>
          <w:rFonts w:eastAsia="Times New Roman" w:cstheme="minorHAnsi"/>
          <w:kern w:val="3"/>
          <w:sz w:val="24"/>
          <w:szCs w:val="24"/>
          <w:lang w:eastAsia="pl-PL" w:bidi="hi-IN"/>
        </w:rPr>
        <w:t xml:space="preserve">    </w:t>
      </w:r>
      <w:r w:rsidR="00FF4D5D">
        <w:rPr>
          <w:rFonts w:eastAsia="Times New Roman" w:cstheme="minorHAnsi"/>
          <w:kern w:val="3"/>
          <w:sz w:val="24"/>
          <w:szCs w:val="24"/>
          <w:lang w:eastAsia="pl-PL" w:bidi="hi-IN"/>
        </w:rPr>
        <w:t>662</w:t>
      </w:r>
      <w:r w:rsidR="004736C0">
        <w:rPr>
          <w:rFonts w:eastAsia="Times New Roman" w:cstheme="minorHAnsi"/>
          <w:kern w:val="3"/>
          <w:sz w:val="24"/>
          <w:szCs w:val="24"/>
          <w:lang w:eastAsia="pl-PL" w:bidi="hi-IN"/>
        </w:rPr>
        <w:t xml:space="preserve">,00 </w:t>
      </w:r>
      <w:r>
        <w:rPr>
          <w:rFonts w:eastAsia="Times New Roman" w:cstheme="minorHAnsi"/>
          <w:kern w:val="3"/>
          <w:sz w:val="24"/>
          <w:szCs w:val="24"/>
          <w:lang w:eastAsia="pl-PL" w:bidi="hi-IN"/>
        </w:rPr>
        <w:t>zł,</w:t>
      </w:r>
    </w:p>
    <w:p w14:paraId="355114B8" w14:textId="621AB473" w:rsidR="000C6A24" w:rsidRDefault="000C6A24"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Samarzewo – kwota dotacji               </w:t>
      </w:r>
      <w:r w:rsidR="004736C0">
        <w:rPr>
          <w:rFonts w:eastAsia="Times New Roman" w:cstheme="minorHAnsi"/>
          <w:kern w:val="3"/>
          <w:sz w:val="24"/>
          <w:szCs w:val="24"/>
          <w:lang w:eastAsia="pl-PL" w:bidi="hi-IN"/>
        </w:rPr>
        <w:t xml:space="preserve"> 10</w:t>
      </w:r>
      <w:r>
        <w:rPr>
          <w:rFonts w:eastAsia="Times New Roman" w:cstheme="minorHAnsi"/>
          <w:kern w:val="3"/>
          <w:sz w:val="24"/>
          <w:szCs w:val="24"/>
          <w:lang w:eastAsia="pl-PL" w:bidi="hi-IN"/>
        </w:rPr>
        <w:t xml:space="preserve"> </w:t>
      </w:r>
      <w:r w:rsidR="004736C0">
        <w:rPr>
          <w:rFonts w:eastAsia="Times New Roman" w:cstheme="minorHAnsi"/>
          <w:kern w:val="3"/>
          <w:sz w:val="24"/>
          <w:szCs w:val="24"/>
          <w:lang w:eastAsia="pl-PL" w:bidi="hi-IN"/>
        </w:rPr>
        <w:t>693,00</w:t>
      </w:r>
      <w:r>
        <w:rPr>
          <w:rFonts w:eastAsia="Times New Roman" w:cstheme="minorHAnsi"/>
          <w:kern w:val="3"/>
          <w:sz w:val="24"/>
          <w:szCs w:val="24"/>
          <w:lang w:eastAsia="pl-PL" w:bidi="hi-IN"/>
        </w:rPr>
        <w:t xml:space="preserve"> zł,</w:t>
      </w:r>
    </w:p>
    <w:p w14:paraId="48367ACF" w14:textId="48270A00" w:rsidR="000C6A24" w:rsidRPr="000C6A24" w:rsidRDefault="000C6A24"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Sługocin – kwota dotacji                      </w:t>
      </w:r>
      <w:r w:rsidR="004736C0">
        <w:rPr>
          <w:rFonts w:eastAsia="Times New Roman" w:cstheme="minorHAnsi"/>
          <w:kern w:val="3"/>
          <w:sz w:val="24"/>
          <w:szCs w:val="24"/>
          <w:lang w:eastAsia="pl-PL" w:bidi="hi-IN"/>
        </w:rPr>
        <w:t>10</w:t>
      </w:r>
      <w:r>
        <w:rPr>
          <w:rFonts w:eastAsia="Times New Roman" w:cstheme="minorHAnsi"/>
          <w:kern w:val="3"/>
          <w:sz w:val="24"/>
          <w:szCs w:val="24"/>
          <w:lang w:eastAsia="pl-PL" w:bidi="hi-IN"/>
        </w:rPr>
        <w:t xml:space="preserve"> </w:t>
      </w:r>
      <w:r w:rsidR="004736C0">
        <w:rPr>
          <w:rFonts w:eastAsia="Times New Roman" w:cstheme="minorHAnsi"/>
          <w:kern w:val="3"/>
          <w:sz w:val="24"/>
          <w:szCs w:val="24"/>
          <w:lang w:eastAsia="pl-PL" w:bidi="hi-IN"/>
        </w:rPr>
        <w:t>693,00</w:t>
      </w:r>
      <w:r>
        <w:rPr>
          <w:rFonts w:eastAsia="Times New Roman" w:cstheme="minorHAnsi"/>
          <w:kern w:val="3"/>
          <w:sz w:val="24"/>
          <w:szCs w:val="24"/>
          <w:lang w:eastAsia="pl-PL" w:bidi="hi-IN"/>
        </w:rPr>
        <w:t xml:space="preserve"> zł,</w:t>
      </w:r>
    </w:p>
    <w:p w14:paraId="3615409D" w14:textId="15D95AB6" w:rsidR="003A2B93" w:rsidRPr="00FB2DBE" w:rsidRDefault="00F646BA"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Wacławów</w:t>
      </w:r>
      <w:r w:rsidR="003A2B93" w:rsidRPr="00FB2DBE">
        <w:rPr>
          <w:rFonts w:eastAsia="Times New Roman" w:cstheme="minorHAnsi"/>
          <w:kern w:val="3"/>
          <w:sz w:val="24"/>
          <w:szCs w:val="24"/>
          <w:lang w:eastAsia="pl-PL" w:bidi="hi-IN"/>
        </w:rPr>
        <w:t xml:space="preserve">   –     kwota dotacji </w:t>
      </w:r>
      <w:r w:rsidR="000C6A24">
        <w:rPr>
          <w:rFonts w:eastAsia="Times New Roman" w:cstheme="minorHAnsi"/>
          <w:kern w:val="3"/>
          <w:sz w:val="24"/>
          <w:szCs w:val="24"/>
          <w:lang w:eastAsia="pl-PL" w:bidi="hi-IN"/>
        </w:rPr>
        <w:t xml:space="preserve">              </w:t>
      </w:r>
      <w:r w:rsidR="004736C0">
        <w:rPr>
          <w:rFonts w:eastAsia="Times New Roman" w:cstheme="minorHAnsi"/>
          <w:kern w:val="3"/>
          <w:sz w:val="24"/>
          <w:szCs w:val="24"/>
          <w:lang w:eastAsia="pl-PL" w:bidi="hi-IN"/>
        </w:rPr>
        <w:t xml:space="preserve"> </w:t>
      </w:r>
      <w:r w:rsidR="000C6A24">
        <w:rPr>
          <w:rFonts w:eastAsia="Times New Roman" w:cstheme="minorHAnsi"/>
          <w:kern w:val="3"/>
          <w:sz w:val="24"/>
          <w:szCs w:val="24"/>
          <w:lang w:eastAsia="pl-PL" w:bidi="hi-IN"/>
        </w:rPr>
        <w:t xml:space="preserve"> 693,00</w:t>
      </w:r>
      <w:r w:rsidR="003A2B93" w:rsidRPr="00FB2DBE">
        <w:rPr>
          <w:rFonts w:eastAsia="Times New Roman" w:cstheme="minorHAnsi"/>
          <w:kern w:val="3"/>
          <w:sz w:val="24"/>
          <w:szCs w:val="24"/>
          <w:lang w:eastAsia="pl-PL" w:bidi="hi-IN"/>
        </w:rPr>
        <w:t xml:space="preserve"> zł,</w:t>
      </w:r>
    </w:p>
    <w:p w14:paraId="685CA285" w14:textId="4E79AB84" w:rsidR="003A2B93" w:rsidRPr="00FB2DBE" w:rsidRDefault="00F646BA"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Ciążeń</w:t>
      </w:r>
      <w:r w:rsidR="003A2B93" w:rsidRPr="00FB2DBE">
        <w:rPr>
          <w:rFonts w:eastAsia="Times New Roman" w:cstheme="minorHAnsi"/>
          <w:kern w:val="3"/>
          <w:sz w:val="24"/>
          <w:szCs w:val="24"/>
          <w:lang w:eastAsia="pl-PL" w:bidi="hi-IN"/>
        </w:rPr>
        <w:t xml:space="preserve"> -     kwota dotacji      </w:t>
      </w:r>
      <w:r w:rsidR="000C6A24">
        <w:rPr>
          <w:rFonts w:eastAsia="Times New Roman" w:cstheme="minorHAnsi"/>
          <w:kern w:val="3"/>
          <w:sz w:val="24"/>
          <w:szCs w:val="24"/>
          <w:lang w:eastAsia="pl-PL" w:bidi="hi-IN"/>
        </w:rPr>
        <w:t xml:space="preserve">                     </w:t>
      </w:r>
      <w:r w:rsidR="004736C0">
        <w:rPr>
          <w:rFonts w:eastAsia="Times New Roman" w:cstheme="minorHAnsi"/>
          <w:kern w:val="3"/>
          <w:sz w:val="24"/>
          <w:szCs w:val="24"/>
          <w:lang w:eastAsia="pl-PL" w:bidi="hi-IN"/>
        </w:rPr>
        <w:t xml:space="preserve"> </w:t>
      </w:r>
      <w:r w:rsidR="000C6A24">
        <w:rPr>
          <w:rFonts w:eastAsia="Times New Roman" w:cstheme="minorHAnsi"/>
          <w:kern w:val="3"/>
          <w:sz w:val="24"/>
          <w:szCs w:val="24"/>
          <w:lang w:eastAsia="pl-PL" w:bidi="hi-IN"/>
        </w:rPr>
        <w:t>693,00</w:t>
      </w:r>
      <w:r w:rsidR="003A2B93" w:rsidRPr="00FB2DBE">
        <w:rPr>
          <w:rFonts w:eastAsia="Times New Roman" w:cstheme="minorHAnsi"/>
          <w:kern w:val="3"/>
          <w:sz w:val="24"/>
          <w:szCs w:val="24"/>
          <w:lang w:eastAsia="pl-PL" w:bidi="hi-IN"/>
        </w:rPr>
        <w:t xml:space="preserve"> zł.</w:t>
      </w:r>
    </w:p>
    <w:p w14:paraId="44D3C034"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Dotacje zostały wykorzystane zgodnie z przeznaczeniem i prawidłowo rozliczone.</w:t>
      </w:r>
    </w:p>
    <w:p w14:paraId="42875C2A" w14:textId="77777777" w:rsidR="003A2B93" w:rsidRPr="00FB2DBE" w:rsidRDefault="003A2B93" w:rsidP="003A2B93">
      <w:pPr>
        <w:widowControl w:val="0"/>
        <w:suppressAutoHyphens/>
        <w:autoSpaceDN w:val="0"/>
        <w:spacing w:after="0" w:line="240" w:lineRule="auto"/>
        <w:textAlignment w:val="baseline"/>
        <w:rPr>
          <w:rFonts w:eastAsia="Times New Roman" w:cstheme="minorHAnsi"/>
          <w:kern w:val="3"/>
          <w:sz w:val="24"/>
          <w:szCs w:val="24"/>
          <w:shd w:val="clear" w:color="auto" w:fill="FFFF00"/>
          <w:lang w:eastAsia="pl-PL" w:bidi="hi-IN"/>
        </w:rPr>
      </w:pPr>
    </w:p>
    <w:p w14:paraId="5DE790B8" w14:textId="22369F02"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u w:val="single"/>
          <w:lang w:eastAsia="pl-PL" w:bidi="hi-IN"/>
        </w:rPr>
        <w:t xml:space="preserve">Dział 757 – Obsługa długu publicznego kwota </w:t>
      </w:r>
      <w:r w:rsidR="00952099">
        <w:rPr>
          <w:rFonts w:eastAsia="Times New Roman" w:cstheme="minorHAnsi"/>
          <w:b/>
          <w:kern w:val="3"/>
          <w:sz w:val="24"/>
          <w:szCs w:val="24"/>
          <w:u w:val="single"/>
          <w:lang w:eastAsia="pl-PL" w:bidi="hi-IN"/>
        </w:rPr>
        <w:t>686 243,37</w:t>
      </w:r>
      <w:r w:rsidR="00F646BA" w:rsidRPr="00FB2DBE">
        <w:rPr>
          <w:rFonts w:eastAsia="Times New Roman" w:cstheme="minorHAnsi"/>
          <w:b/>
          <w:kern w:val="3"/>
          <w:sz w:val="24"/>
          <w:szCs w:val="24"/>
          <w:u w:val="single"/>
          <w:lang w:eastAsia="pl-PL" w:bidi="hi-IN"/>
        </w:rPr>
        <w:t xml:space="preserve"> zł ( </w:t>
      </w:r>
      <w:r w:rsidR="00CF4939">
        <w:rPr>
          <w:rFonts w:eastAsia="Times New Roman" w:cstheme="minorHAnsi"/>
          <w:b/>
          <w:kern w:val="3"/>
          <w:sz w:val="24"/>
          <w:szCs w:val="24"/>
          <w:u w:val="single"/>
          <w:lang w:eastAsia="pl-PL" w:bidi="hi-IN"/>
        </w:rPr>
        <w:t xml:space="preserve">+ </w:t>
      </w:r>
      <w:r w:rsidR="00952099">
        <w:rPr>
          <w:rFonts w:eastAsia="Times New Roman" w:cstheme="minorHAnsi"/>
          <w:b/>
          <w:kern w:val="3"/>
          <w:sz w:val="24"/>
          <w:szCs w:val="24"/>
          <w:u w:val="single"/>
          <w:lang w:eastAsia="pl-PL" w:bidi="hi-IN"/>
        </w:rPr>
        <w:t>380 725,95</w:t>
      </w:r>
      <w:r w:rsidR="00CF4939">
        <w:rPr>
          <w:rFonts w:eastAsia="Times New Roman" w:cstheme="minorHAnsi"/>
          <w:b/>
          <w:kern w:val="3"/>
          <w:sz w:val="24"/>
          <w:szCs w:val="24"/>
          <w:u w:val="single"/>
          <w:lang w:eastAsia="pl-PL" w:bidi="hi-IN"/>
        </w:rPr>
        <w:t xml:space="preserve"> </w:t>
      </w:r>
      <w:r w:rsidRPr="00FB2DBE">
        <w:rPr>
          <w:rFonts w:eastAsia="Times New Roman" w:cstheme="minorHAnsi"/>
          <w:b/>
          <w:kern w:val="3"/>
          <w:sz w:val="24"/>
          <w:szCs w:val="24"/>
          <w:u w:val="single"/>
          <w:lang w:eastAsia="pl-PL" w:bidi="hi-IN"/>
        </w:rPr>
        <w:t>zł)</w:t>
      </w:r>
    </w:p>
    <w:p w14:paraId="17A7DE67"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p w14:paraId="1E0BDD0D" w14:textId="65611601"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Środki na ten cel w kwocie </w:t>
      </w:r>
      <w:r w:rsidR="00952099">
        <w:rPr>
          <w:rFonts w:eastAsia="Times New Roman" w:cstheme="minorHAnsi"/>
          <w:kern w:val="3"/>
          <w:sz w:val="24"/>
          <w:szCs w:val="24"/>
          <w:lang w:eastAsia="pl-PL" w:bidi="hi-IN"/>
        </w:rPr>
        <w:t>686 243,37</w:t>
      </w:r>
      <w:r w:rsidRPr="00FB2DBE">
        <w:rPr>
          <w:rFonts w:eastAsia="Times New Roman" w:cstheme="minorHAnsi"/>
          <w:kern w:val="3"/>
          <w:sz w:val="24"/>
          <w:szCs w:val="24"/>
          <w:lang w:eastAsia="pl-PL" w:bidi="hi-IN"/>
        </w:rPr>
        <w:t xml:space="preserve"> zł przeznaczone były na obsługę zadłużenia długoterminowego gminy, tj. spłatę odsetek od kredytów zaciągniętych na realizację zadań inwestycyjnych gminy.</w:t>
      </w:r>
    </w:p>
    <w:p w14:paraId="482C0813"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shd w:val="clear" w:color="auto" w:fill="FFFF00"/>
          <w:lang w:eastAsia="pl-PL" w:bidi="hi-IN"/>
        </w:rPr>
      </w:pPr>
    </w:p>
    <w:p w14:paraId="5C3E9E43"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u w:val="single"/>
          <w:lang w:eastAsia="pl-PL" w:bidi="hi-IN"/>
        </w:rPr>
        <w:t>Dział 758 – Rezerwy ogólne i celowe</w:t>
      </w:r>
    </w:p>
    <w:p w14:paraId="694A569D"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u w:val="single"/>
          <w:lang w:eastAsia="pl-PL" w:bidi="hi-IN"/>
        </w:rPr>
      </w:pPr>
    </w:p>
    <w:p w14:paraId="63E9C2EA" w14:textId="5B799590"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W ramach środków zabezpieczonych w formie rezerwy ogólnej tj. kwoty </w:t>
      </w:r>
      <w:r w:rsidR="00315488" w:rsidRPr="00FB2DBE">
        <w:rPr>
          <w:rFonts w:eastAsia="Times New Roman" w:cstheme="minorHAnsi"/>
          <w:kern w:val="3"/>
          <w:sz w:val="24"/>
          <w:szCs w:val="24"/>
          <w:lang w:eastAsia="pl-PL" w:bidi="hi-IN"/>
        </w:rPr>
        <w:t>3</w:t>
      </w:r>
      <w:r w:rsidR="006A0FA9">
        <w:rPr>
          <w:rFonts w:eastAsia="Times New Roman" w:cstheme="minorHAnsi"/>
          <w:kern w:val="3"/>
          <w:sz w:val="24"/>
          <w:szCs w:val="24"/>
          <w:lang w:eastAsia="pl-PL" w:bidi="hi-IN"/>
        </w:rPr>
        <w:t>8</w:t>
      </w:r>
      <w:r w:rsidR="00315488" w:rsidRPr="00FB2DBE">
        <w:rPr>
          <w:rFonts w:eastAsia="Times New Roman" w:cstheme="minorHAnsi"/>
          <w:kern w:val="3"/>
          <w:sz w:val="24"/>
          <w:szCs w:val="24"/>
          <w:lang w:eastAsia="pl-PL" w:bidi="hi-IN"/>
        </w:rPr>
        <w:t> </w:t>
      </w:r>
      <w:r w:rsidR="00A547CF">
        <w:rPr>
          <w:rFonts w:eastAsia="Times New Roman" w:cstheme="minorHAnsi"/>
          <w:kern w:val="3"/>
          <w:sz w:val="24"/>
          <w:szCs w:val="24"/>
          <w:lang w:eastAsia="pl-PL" w:bidi="hi-IN"/>
        </w:rPr>
        <w:t>5</w:t>
      </w:r>
      <w:r w:rsidR="00315488" w:rsidRPr="00FB2DBE">
        <w:rPr>
          <w:rFonts w:eastAsia="Times New Roman" w:cstheme="minorHAnsi"/>
          <w:kern w:val="3"/>
          <w:sz w:val="24"/>
          <w:szCs w:val="24"/>
          <w:lang w:eastAsia="pl-PL" w:bidi="hi-IN"/>
        </w:rPr>
        <w:t>00,00</w:t>
      </w:r>
      <w:r w:rsidR="00A547CF">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zł.</w:t>
      </w:r>
    </w:p>
    <w:p w14:paraId="5DFAA028" w14:textId="554E0698" w:rsidR="003A2B93" w:rsidRPr="00FB2DBE" w:rsidRDefault="00315488"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R</w:t>
      </w:r>
      <w:r w:rsidR="003A2B93" w:rsidRPr="00FB2DBE">
        <w:rPr>
          <w:rFonts w:eastAsia="Times New Roman" w:cstheme="minorHAnsi"/>
          <w:kern w:val="3"/>
          <w:sz w:val="24"/>
          <w:szCs w:val="24"/>
          <w:lang w:eastAsia="pl-PL" w:bidi="hi-IN"/>
        </w:rPr>
        <w:t xml:space="preserve">ozdysponowano rezerwę ogólną </w:t>
      </w:r>
      <w:r w:rsidR="00F84BCC">
        <w:rPr>
          <w:rFonts w:eastAsia="Times New Roman" w:cstheme="minorHAnsi"/>
          <w:kern w:val="3"/>
          <w:sz w:val="24"/>
          <w:szCs w:val="24"/>
          <w:lang w:eastAsia="pl-PL" w:bidi="hi-IN"/>
        </w:rPr>
        <w:t>w całości</w:t>
      </w:r>
      <w:r w:rsidR="003A2B93" w:rsidRPr="00FB2DBE">
        <w:rPr>
          <w:rFonts w:eastAsia="Times New Roman" w:cstheme="minorHAnsi"/>
          <w:kern w:val="3"/>
          <w:sz w:val="24"/>
          <w:szCs w:val="24"/>
          <w:lang w:eastAsia="pl-PL" w:bidi="hi-IN"/>
        </w:rPr>
        <w:t xml:space="preserve"> z przeznaczeniem na zwiększenie planu wydatków</w:t>
      </w:r>
      <w:r w:rsidRPr="00FB2DBE">
        <w:rPr>
          <w:rFonts w:eastAsia="Times New Roman" w:cstheme="minorHAnsi"/>
          <w:kern w:val="3"/>
          <w:sz w:val="24"/>
          <w:szCs w:val="24"/>
          <w:lang w:eastAsia="pl-PL" w:bidi="hi-IN"/>
        </w:rPr>
        <w:t xml:space="preserve"> </w:t>
      </w:r>
      <w:r w:rsidR="00ED000A">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w kwocie </w:t>
      </w:r>
      <w:r w:rsidR="00F84BCC">
        <w:rPr>
          <w:rFonts w:eastAsia="Times New Roman" w:cstheme="minorHAnsi"/>
          <w:kern w:val="3"/>
          <w:sz w:val="24"/>
          <w:szCs w:val="24"/>
          <w:lang w:eastAsia="pl-PL" w:bidi="hi-IN"/>
        </w:rPr>
        <w:t>3</w:t>
      </w:r>
      <w:r w:rsidR="006A0FA9">
        <w:rPr>
          <w:rFonts w:eastAsia="Times New Roman" w:cstheme="minorHAnsi"/>
          <w:kern w:val="3"/>
          <w:sz w:val="24"/>
          <w:szCs w:val="24"/>
          <w:lang w:eastAsia="pl-PL" w:bidi="hi-IN"/>
        </w:rPr>
        <w:t>8</w:t>
      </w:r>
      <w:r w:rsidR="00F84BCC">
        <w:rPr>
          <w:rFonts w:eastAsia="Times New Roman" w:cstheme="minorHAnsi"/>
          <w:kern w:val="3"/>
          <w:sz w:val="24"/>
          <w:szCs w:val="24"/>
          <w:lang w:eastAsia="pl-PL" w:bidi="hi-IN"/>
        </w:rPr>
        <w:t xml:space="preserve"> 500,00 </w:t>
      </w:r>
      <w:r w:rsidRPr="00FB2DBE">
        <w:rPr>
          <w:rFonts w:eastAsia="Times New Roman" w:cstheme="minorHAnsi"/>
          <w:kern w:val="3"/>
          <w:sz w:val="24"/>
          <w:szCs w:val="24"/>
          <w:lang w:eastAsia="pl-PL" w:bidi="hi-IN"/>
        </w:rPr>
        <w:t>zł</w:t>
      </w:r>
      <w:r w:rsidR="003A2B93" w:rsidRPr="00FB2DBE">
        <w:rPr>
          <w:rFonts w:eastAsia="Times New Roman" w:cstheme="minorHAnsi"/>
          <w:kern w:val="3"/>
          <w:sz w:val="24"/>
          <w:szCs w:val="24"/>
          <w:lang w:eastAsia="pl-PL" w:bidi="hi-IN"/>
        </w:rPr>
        <w:t xml:space="preserve"> w następujących rozdziałach i paragrafach klasyfikacji budżetowej:</w:t>
      </w:r>
    </w:p>
    <w:p w14:paraId="51B44060" w14:textId="01AF51AD" w:rsidR="003A2B93" w:rsidRPr="00F84BCC" w:rsidRDefault="00315488" w:rsidP="00F84B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r w:rsidRPr="00FB2DBE">
        <w:rPr>
          <w:rFonts w:cstheme="minorHAnsi"/>
        </w:rPr>
        <w:t xml:space="preserve">- </w:t>
      </w:r>
      <w:r w:rsidRPr="00CE2293">
        <w:rPr>
          <w:rFonts w:cstheme="minorHAnsi"/>
          <w:sz w:val="24"/>
          <w:szCs w:val="24"/>
        </w:rPr>
        <w:t xml:space="preserve">rozdział </w:t>
      </w:r>
      <w:r w:rsidR="006A0FA9" w:rsidRPr="00CE2293">
        <w:rPr>
          <w:rFonts w:cstheme="minorHAnsi"/>
          <w:sz w:val="24"/>
          <w:szCs w:val="24"/>
        </w:rPr>
        <w:t>75702</w:t>
      </w:r>
      <w:r w:rsidRPr="00CE2293">
        <w:rPr>
          <w:rFonts w:cstheme="minorHAnsi"/>
          <w:sz w:val="24"/>
          <w:szCs w:val="24"/>
        </w:rPr>
        <w:t xml:space="preserve">  par. </w:t>
      </w:r>
      <w:r w:rsidR="006A0FA9" w:rsidRPr="00CE2293">
        <w:rPr>
          <w:rFonts w:cstheme="minorHAnsi"/>
          <w:sz w:val="24"/>
          <w:szCs w:val="24"/>
        </w:rPr>
        <w:t>8110</w:t>
      </w:r>
      <w:r w:rsidRPr="00CE2293">
        <w:rPr>
          <w:rFonts w:cstheme="minorHAnsi"/>
          <w:sz w:val="24"/>
          <w:szCs w:val="24"/>
        </w:rPr>
        <w:t xml:space="preserve"> zwiększenie o kwotę 3</w:t>
      </w:r>
      <w:r w:rsidR="006A0FA9" w:rsidRPr="00CE2293">
        <w:rPr>
          <w:rFonts w:cstheme="minorHAnsi"/>
          <w:sz w:val="24"/>
          <w:szCs w:val="24"/>
        </w:rPr>
        <w:t>8</w:t>
      </w:r>
      <w:r w:rsidR="00F84BCC" w:rsidRPr="00CE2293">
        <w:rPr>
          <w:rFonts w:cstheme="minorHAnsi"/>
          <w:sz w:val="24"/>
          <w:szCs w:val="24"/>
        </w:rPr>
        <w:t xml:space="preserve"> 500</w:t>
      </w:r>
      <w:r w:rsidRPr="00CE2293">
        <w:rPr>
          <w:rFonts w:cstheme="minorHAnsi"/>
          <w:sz w:val="24"/>
          <w:szCs w:val="24"/>
        </w:rPr>
        <w:t>,</w:t>
      </w:r>
      <w:r w:rsidR="00F84BCC" w:rsidRPr="00CE2293">
        <w:rPr>
          <w:rFonts w:cstheme="minorHAnsi"/>
          <w:sz w:val="24"/>
          <w:szCs w:val="24"/>
        </w:rPr>
        <w:t>0</w:t>
      </w:r>
      <w:r w:rsidRPr="00CE2293">
        <w:rPr>
          <w:rFonts w:cstheme="minorHAnsi"/>
          <w:sz w:val="24"/>
          <w:szCs w:val="24"/>
        </w:rPr>
        <w:t>0 zł</w:t>
      </w:r>
      <w:r w:rsidR="00F84BCC" w:rsidRPr="00CE2293">
        <w:rPr>
          <w:rFonts w:cstheme="minorHAnsi"/>
          <w:sz w:val="24"/>
          <w:szCs w:val="24"/>
        </w:rPr>
        <w:t>.</w:t>
      </w:r>
    </w:p>
    <w:p w14:paraId="6F52E386" w14:textId="42666D94"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Rezerwa celowa na zarządzanie kryzysowe w kwocie </w:t>
      </w:r>
      <w:r w:rsidR="006A0FA9">
        <w:rPr>
          <w:rFonts w:eastAsia="Times New Roman" w:cstheme="minorHAnsi"/>
          <w:kern w:val="3"/>
          <w:sz w:val="24"/>
          <w:szCs w:val="24"/>
          <w:lang w:eastAsia="pl-PL" w:bidi="hi-IN"/>
        </w:rPr>
        <w:t>53 704,00</w:t>
      </w:r>
      <w:r w:rsidR="00F84BCC">
        <w:rPr>
          <w:rFonts w:eastAsia="Times New Roman" w:cstheme="minorHAnsi"/>
          <w:kern w:val="3"/>
          <w:sz w:val="24"/>
          <w:szCs w:val="24"/>
          <w:lang w:eastAsia="pl-PL" w:bidi="hi-IN"/>
        </w:rPr>
        <w:t xml:space="preserve"> </w:t>
      </w:r>
      <w:r w:rsidR="00791208">
        <w:rPr>
          <w:rFonts w:eastAsia="Times New Roman" w:cstheme="minorHAnsi"/>
          <w:kern w:val="3"/>
          <w:sz w:val="24"/>
          <w:szCs w:val="24"/>
          <w:lang w:eastAsia="pl-PL" w:bidi="hi-IN"/>
        </w:rPr>
        <w:t>zł</w:t>
      </w:r>
      <w:r w:rsidR="006A0FA9">
        <w:rPr>
          <w:rFonts w:eastAsia="Times New Roman" w:cstheme="minorHAnsi"/>
          <w:kern w:val="3"/>
          <w:sz w:val="24"/>
          <w:szCs w:val="24"/>
          <w:lang w:eastAsia="pl-PL" w:bidi="hi-IN"/>
        </w:rPr>
        <w:t xml:space="preserve"> nie została rozdysponowana w 2023 roku.</w:t>
      </w:r>
    </w:p>
    <w:p w14:paraId="34BB9F04" w14:textId="77777777" w:rsidR="003A2B93" w:rsidRPr="00FB2DBE" w:rsidRDefault="003A2B93" w:rsidP="003A2B93">
      <w:pPr>
        <w:widowControl w:val="0"/>
        <w:suppressAutoHyphens/>
        <w:autoSpaceDN w:val="0"/>
        <w:spacing w:after="0" w:line="240" w:lineRule="auto"/>
        <w:textAlignment w:val="baseline"/>
        <w:rPr>
          <w:rFonts w:eastAsia="Times New Roman" w:cstheme="minorHAnsi"/>
          <w:kern w:val="3"/>
          <w:sz w:val="24"/>
          <w:szCs w:val="24"/>
          <w:shd w:val="clear" w:color="auto" w:fill="FFFF00"/>
          <w:lang w:eastAsia="pl-PL" w:bidi="hi-IN"/>
        </w:rPr>
      </w:pPr>
    </w:p>
    <w:p w14:paraId="1CD033BF" w14:textId="4E1BFC75"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u w:val="single"/>
          <w:lang w:eastAsia="pl-PL" w:bidi="hi-IN"/>
        </w:rPr>
        <w:t xml:space="preserve">Dział 801 - Oświata i wychowanie kwota </w:t>
      </w:r>
      <w:r w:rsidRPr="00FB2DBE">
        <w:rPr>
          <w:rFonts w:eastAsia="Times New Roman" w:cstheme="minorHAnsi"/>
          <w:b/>
          <w:kern w:val="3"/>
          <w:sz w:val="24"/>
          <w:szCs w:val="24"/>
          <w:u w:val="single"/>
          <w:lang w:eastAsia="pl-PL" w:bidi="hi-IN"/>
        </w:rPr>
        <w:tab/>
      </w:r>
      <w:r w:rsidR="007747CF">
        <w:rPr>
          <w:rFonts w:eastAsia="Times New Roman" w:cstheme="minorHAnsi"/>
          <w:b/>
          <w:kern w:val="3"/>
          <w:sz w:val="24"/>
          <w:szCs w:val="24"/>
          <w:u w:val="single"/>
          <w:lang w:eastAsia="pl-PL" w:bidi="hi-IN"/>
        </w:rPr>
        <w:t>12 244 827,95</w:t>
      </w:r>
      <w:r w:rsidRPr="00FB2DBE">
        <w:rPr>
          <w:rFonts w:eastAsia="Times New Roman" w:cstheme="minorHAnsi"/>
          <w:b/>
          <w:kern w:val="3"/>
          <w:sz w:val="24"/>
          <w:szCs w:val="24"/>
          <w:u w:val="single"/>
          <w:lang w:eastAsia="pl-PL" w:bidi="hi-IN"/>
        </w:rPr>
        <w:t xml:space="preserve"> zł (</w:t>
      </w:r>
      <w:r w:rsidR="007747CF">
        <w:rPr>
          <w:rFonts w:eastAsia="Times New Roman" w:cstheme="minorHAnsi"/>
          <w:b/>
          <w:kern w:val="3"/>
          <w:sz w:val="24"/>
          <w:szCs w:val="24"/>
          <w:u w:val="single"/>
          <w:lang w:eastAsia="pl-PL" w:bidi="hi-IN"/>
        </w:rPr>
        <w:t>-</w:t>
      </w:r>
      <w:r w:rsidR="00DC79CA" w:rsidRPr="00FB2DBE">
        <w:rPr>
          <w:rFonts w:eastAsia="Times New Roman" w:cstheme="minorHAnsi"/>
          <w:b/>
          <w:kern w:val="3"/>
          <w:sz w:val="24"/>
          <w:szCs w:val="24"/>
          <w:u w:val="single"/>
          <w:lang w:eastAsia="pl-PL" w:bidi="hi-IN"/>
        </w:rPr>
        <w:t xml:space="preserve"> </w:t>
      </w:r>
      <w:r w:rsidR="007747CF">
        <w:rPr>
          <w:rFonts w:eastAsia="Times New Roman" w:cstheme="minorHAnsi"/>
          <w:b/>
          <w:kern w:val="3"/>
          <w:sz w:val="24"/>
          <w:szCs w:val="24"/>
          <w:u w:val="single"/>
          <w:lang w:eastAsia="pl-PL" w:bidi="hi-IN"/>
        </w:rPr>
        <w:t>2 921 315,95</w:t>
      </w:r>
      <w:r w:rsidR="00DC79CA" w:rsidRPr="00FB2DBE">
        <w:rPr>
          <w:rFonts w:eastAsia="Times New Roman" w:cstheme="minorHAnsi"/>
          <w:b/>
          <w:kern w:val="3"/>
          <w:sz w:val="24"/>
          <w:szCs w:val="24"/>
          <w:u w:val="single"/>
          <w:lang w:eastAsia="pl-PL" w:bidi="hi-IN"/>
        </w:rPr>
        <w:t xml:space="preserve"> </w:t>
      </w:r>
      <w:r w:rsidRPr="00FB2DBE">
        <w:rPr>
          <w:rFonts w:eastAsia="Times New Roman" w:cstheme="minorHAnsi"/>
          <w:b/>
          <w:kern w:val="3"/>
          <w:sz w:val="24"/>
          <w:szCs w:val="24"/>
          <w:u w:val="single"/>
          <w:lang w:eastAsia="pl-PL" w:bidi="hi-IN"/>
        </w:rPr>
        <w:t xml:space="preserve"> zł)</w:t>
      </w:r>
    </w:p>
    <w:p w14:paraId="7A5DF150"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u w:val="single"/>
          <w:lang w:eastAsia="pl-PL" w:bidi="hi-IN"/>
        </w:rPr>
      </w:pPr>
    </w:p>
    <w:p w14:paraId="00FF7C7B" w14:textId="77FC7FEA" w:rsidR="003A2B93" w:rsidRPr="00FB2DBE" w:rsidRDefault="003A2B93"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Plan wydatków został zrealizowany w </w:t>
      </w:r>
      <w:r w:rsidR="00DC79CA" w:rsidRPr="00FB2DBE">
        <w:rPr>
          <w:rFonts w:eastAsia="Times New Roman" w:cstheme="minorHAnsi"/>
          <w:kern w:val="3"/>
          <w:sz w:val="24"/>
          <w:szCs w:val="24"/>
          <w:lang w:eastAsia="pl-PL" w:bidi="hi-IN"/>
        </w:rPr>
        <w:t>9</w:t>
      </w:r>
      <w:r w:rsidR="00386FC7">
        <w:rPr>
          <w:rFonts w:eastAsia="Times New Roman" w:cstheme="minorHAnsi"/>
          <w:kern w:val="3"/>
          <w:sz w:val="24"/>
          <w:szCs w:val="24"/>
          <w:lang w:eastAsia="pl-PL" w:bidi="hi-IN"/>
        </w:rPr>
        <w:t>9,</w:t>
      </w:r>
      <w:r w:rsidR="007747CF">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 %.</w:t>
      </w:r>
    </w:p>
    <w:p w14:paraId="64573C3E" w14:textId="77777777" w:rsidR="003A2B93" w:rsidRPr="00FB2DBE" w:rsidRDefault="003A2B93"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Realizacja wydatków w poszczególnych działalnościach przedstawia się następująco:</w:t>
      </w:r>
    </w:p>
    <w:p w14:paraId="01AF1442" w14:textId="77777777" w:rsidR="003A2B93" w:rsidRPr="00FB2DBE" w:rsidRDefault="003A2B93" w:rsidP="003A2B93">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34A8DEFA" w14:textId="59A2B94D"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rozdział 80101</w:t>
      </w:r>
      <w:r w:rsidRPr="00FB2DBE">
        <w:rPr>
          <w:rFonts w:eastAsia="Times New Roman" w:cstheme="minorHAnsi"/>
          <w:kern w:val="3"/>
          <w:sz w:val="24"/>
          <w:szCs w:val="24"/>
          <w:lang w:eastAsia="pl-PL" w:bidi="hi-IN"/>
        </w:rPr>
        <w:t xml:space="preserve"> „szkoły podstawowe” łączna </w:t>
      </w:r>
      <w:r w:rsidR="00231F75" w:rsidRPr="00FB2DBE">
        <w:rPr>
          <w:rFonts w:eastAsia="Times New Roman" w:cstheme="minorHAnsi"/>
          <w:kern w:val="3"/>
          <w:sz w:val="24"/>
          <w:szCs w:val="24"/>
          <w:lang w:eastAsia="pl-PL" w:bidi="hi-IN"/>
        </w:rPr>
        <w:t>kwota wydatków za 20</w:t>
      </w:r>
      <w:r w:rsidR="00D374FE">
        <w:rPr>
          <w:rFonts w:eastAsia="Times New Roman" w:cstheme="minorHAnsi"/>
          <w:kern w:val="3"/>
          <w:sz w:val="24"/>
          <w:szCs w:val="24"/>
          <w:lang w:eastAsia="pl-PL" w:bidi="hi-IN"/>
        </w:rPr>
        <w:t>23</w:t>
      </w:r>
      <w:r w:rsidRPr="00FB2DBE">
        <w:rPr>
          <w:rFonts w:eastAsia="Times New Roman" w:cstheme="minorHAnsi"/>
          <w:kern w:val="3"/>
          <w:sz w:val="24"/>
          <w:szCs w:val="24"/>
          <w:lang w:eastAsia="pl-PL" w:bidi="hi-IN"/>
        </w:rPr>
        <w:t xml:space="preserve"> rok wynosi </w:t>
      </w:r>
      <w:r w:rsidR="00D374FE">
        <w:rPr>
          <w:rFonts w:eastAsia="Times New Roman" w:cstheme="minorHAnsi"/>
          <w:b/>
          <w:kern w:val="3"/>
          <w:sz w:val="24"/>
          <w:szCs w:val="24"/>
          <w:lang w:eastAsia="pl-PL" w:bidi="hi-IN"/>
        </w:rPr>
        <w:t>8 095 846,12</w:t>
      </w:r>
      <w:r w:rsidRPr="00FB2DBE">
        <w:rPr>
          <w:rFonts w:eastAsia="Times New Roman" w:cstheme="minorHAnsi"/>
          <w:b/>
          <w:kern w:val="3"/>
          <w:sz w:val="24"/>
          <w:szCs w:val="24"/>
          <w:lang w:eastAsia="pl-PL" w:bidi="hi-IN"/>
        </w:rPr>
        <w:t xml:space="preserve"> zł</w:t>
      </w:r>
      <w:r w:rsidRPr="00FB2DBE">
        <w:rPr>
          <w:rFonts w:eastAsia="Times New Roman" w:cstheme="minorHAnsi"/>
          <w:kern w:val="3"/>
          <w:sz w:val="24"/>
          <w:szCs w:val="24"/>
          <w:lang w:eastAsia="pl-PL" w:bidi="hi-IN"/>
        </w:rPr>
        <w:t xml:space="preserve"> (</w:t>
      </w:r>
      <w:r w:rsidR="00D374FE">
        <w:rPr>
          <w:rFonts w:eastAsia="Times New Roman" w:cstheme="minorHAnsi"/>
          <w:kern w:val="3"/>
          <w:sz w:val="24"/>
          <w:szCs w:val="24"/>
          <w:lang w:eastAsia="pl-PL" w:bidi="hi-IN"/>
        </w:rPr>
        <w:t>-</w:t>
      </w:r>
      <w:r w:rsidRPr="00FB2DBE">
        <w:rPr>
          <w:rFonts w:eastAsia="Times New Roman" w:cstheme="minorHAnsi"/>
          <w:kern w:val="3"/>
          <w:sz w:val="24"/>
          <w:szCs w:val="24"/>
          <w:lang w:eastAsia="pl-PL" w:bidi="hi-IN"/>
        </w:rPr>
        <w:t xml:space="preserve"> </w:t>
      </w:r>
      <w:r w:rsidR="00F65041">
        <w:rPr>
          <w:rFonts w:eastAsia="Times New Roman" w:cstheme="minorHAnsi"/>
          <w:kern w:val="3"/>
          <w:sz w:val="24"/>
          <w:szCs w:val="24"/>
          <w:lang w:eastAsia="pl-PL" w:bidi="hi-IN"/>
        </w:rPr>
        <w:t>3</w:t>
      </w:r>
      <w:r w:rsidR="00D374FE">
        <w:rPr>
          <w:rFonts w:eastAsia="Times New Roman" w:cstheme="minorHAnsi"/>
          <w:kern w:val="3"/>
          <w:sz w:val="24"/>
          <w:szCs w:val="24"/>
          <w:lang w:eastAsia="pl-PL" w:bidi="hi-IN"/>
        </w:rPr>
        <w:t> 485 363,16</w:t>
      </w:r>
      <w:r w:rsidR="00F65041">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zł), w tym: wynagrodzenia osobowe, bezosobowe, dodatkowe wynagrodzenie roczne, pochodne od wynagrodzeń, wydatki osobowe niezaliczane do wynagrodzeń, odpis na ZFŚS </w:t>
      </w:r>
      <w:r w:rsidR="00DC79CA" w:rsidRPr="00FB2DBE">
        <w:rPr>
          <w:rFonts w:eastAsia="Times New Roman" w:cstheme="minorHAnsi"/>
          <w:kern w:val="3"/>
          <w:sz w:val="24"/>
          <w:szCs w:val="24"/>
          <w:lang w:eastAsia="pl-PL" w:bidi="hi-IN"/>
        </w:rPr>
        <w:t xml:space="preserve">oraz PPK </w:t>
      </w:r>
      <w:r w:rsidRPr="00FB2DBE">
        <w:rPr>
          <w:rFonts w:eastAsia="Times New Roman" w:cstheme="minorHAnsi"/>
          <w:kern w:val="3"/>
          <w:sz w:val="24"/>
          <w:szCs w:val="24"/>
          <w:lang w:eastAsia="pl-PL" w:bidi="hi-IN"/>
        </w:rPr>
        <w:t xml:space="preserve">– kwota </w:t>
      </w:r>
      <w:r w:rsidR="00CA55FD">
        <w:rPr>
          <w:rFonts w:eastAsia="Times New Roman" w:cstheme="minorHAnsi"/>
          <w:kern w:val="3"/>
          <w:sz w:val="24"/>
          <w:szCs w:val="24"/>
          <w:lang w:eastAsia="pl-PL" w:bidi="hi-IN"/>
        </w:rPr>
        <w:t>7 468 776,29</w:t>
      </w:r>
      <w:r w:rsidRPr="00FB2DBE">
        <w:rPr>
          <w:rFonts w:eastAsia="Times New Roman" w:cstheme="minorHAnsi"/>
          <w:kern w:val="3"/>
          <w:sz w:val="24"/>
          <w:szCs w:val="24"/>
          <w:lang w:eastAsia="pl-PL" w:bidi="hi-IN"/>
        </w:rPr>
        <w:t xml:space="preserve"> zł</w:t>
      </w:r>
      <w:r w:rsidR="008E3D33">
        <w:rPr>
          <w:rFonts w:eastAsia="Times New Roman" w:cstheme="minorHAnsi"/>
          <w:kern w:val="3"/>
          <w:sz w:val="24"/>
          <w:szCs w:val="24"/>
          <w:lang w:eastAsia="pl-PL" w:bidi="hi-IN"/>
        </w:rPr>
        <w:t>.</w:t>
      </w:r>
      <w:r w:rsidRPr="00FB2DBE">
        <w:rPr>
          <w:rFonts w:eastAsia="Times New Roman" w:cstheme="minorHAnsi"/>
          <w:kern w:val="3"/>
          <w:sz w:val="24"/>
          <w:szCs w:val="24"/>
          <w:lang w:eastAsia="pl-PL" w:bidi="hi-IN"/>
        </w:rPr>
        <w:t xml:space="preserve"> </w:t>
      </w:r>
      <w:r w:rsidR="008E3D33">
        <w:rPr>
          <w:rFonts w:eastAsia="Times New Roman" w:cstheme="minorHAnsi"/>
          <w:kern w:val="3"/>
          <w:sz w:val="24"/>
          <w:szCs w:val="24"/>
          <w:lang w:eastAsia="pl-PL" w:bidi="hi-IN"/>
        </w:rPr>
        <w:t>P</w:t>
      </w:r>
      <w:r w:rsidRPr="00FB2DBE">
        <w:rPr>
          <w:rFonts w:eastAsia="Times New Roman" w:cstheme="minorHAnsi"/>
          <w:kern w:val="3"/>
          <w:sz w:val="24"/>
          <w:szCs w:val="24"/>
          <w:lang w:eastAsia="pl-PL" w:bidi="hi-IN"/>
        </w:rPr>
        <w:t xml:space="preserve">ozostałe wydatki rzeczowe </w:t>
      </w:r>
      <w:r w:rsidR="0038564C">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w kwocie </w:t>
      </w:r>
      <w:r w:rsidR="00E66FFA">
        <w:rPr>
          <w:rFonts w:eastAsia="Times New Roman" w:cstheme="minorHAnsi"/>
          <w:kern w:val="3"/>
          <w:sz w:val="24"/>
          <w:szCs w:val="24"/>
          <w:lang w:eastAsia="pl-PL" w:bidi="hi-IN"/>
        </w:rPr>
        <w:t>615 069,83</w:t>
      </w:r>
      <w:r w:rsidR="0073071E" w:rsidRPr="00FB2DBE">
        <w:rPr>
          <w:rFonts w:eastAsia="Times New Roman" w:cstheme="minorHAnsi"/>
          <w:kern w:val="3"/>
          <w:sz w:val="24"/>
          <w:szCs w:val="24"/>
          <w:lang w:eastAsia="pl-PL" w:bidi="hi-IN"/>
        </w:rPr>
        <w:t xml:space="preserve"> z</w:t>
      </w:r>
      <w:r w:rsidRPr="00FB2DBE">
        <w:rPr>
          <w:rFonts w:eastAsia="Times New Roman" w:cstheme="minorHAnsi"/>
          <w:kern w:val="3"/>
          <w:sz w:val="24"/>
          <w:szCs w:val="24"/>
          <w:lang w:eastAsia="pl-PL" w:bidi="hi-IN"/>
        </w:rPr>
        <w:t>ł</w:t>
      </w:r>
      <w:r w:rsidR="00E66FFA">
        <w:rPr>
          <w:rFonts w:eastAsia="Times New Roman" w:cstheme="minorHAnsi"/>
          <w:kern w:val="3"/>
          <w:sz w:val="24"/>
          <w:szCs w:val="24"/>
          <w:lang w:eastAsia="pl-PL" w:bidi="hi-IN"/>
        </w:rPr>
        <w:t>.</w:t>
      </w:r>
    </w:p>
    <w:p w14:paraId="16E706D2" w14:textId="62E7DC54" w:rsidR="003A2B93" w:rsidRPr="00CE2293" w:rsidRDefault="0073071E"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Arial Unicode MS" w:cstheme="minorHAnsi"/>
          <w:kern w:val="3"/>
          <w:sz w:val="24"/>
          <w:szCs w:val="24"/>
          <w:lang w:eastAsia="zh-CN" w:bidi="hi-IN"/>
        </w:rPr>
        <w:t xml:space="preserve">W ramach </w:t>
      </w:r>
      <w:r w:rsidRPr="00FB2DBE">
        <w:rPr>
          <w:rFonts w:eastAsia="Arial Unicode MS" w:cstheme="minorHAnsi"/>
          <w:b/>
          <w:kern w:val="3"/>
          <w:sz w:val="24"/>
          <w:szCs w:val="24"/>
          <w:lang w:eastAsia="zh-CN" w:bidi="hi-IN"/>
        </w:rPr>
        <w:t xml:space="preserve">wydatków majątkowych </w:t>
      </w:r>
      <w:r w:rsidRPr="00FB2DBE">
        <w:rPr>
          <w:rFonts w:eastAsia="Arial Unicode MS" w:cstheme="minorHAnsi"/>
          <w:kern w:val="3"/>
          <w:sz w:val="24"/>
          <w:szCs w:val="24"/>
          <w:lang w:eastAsia="zh-CN" w:bidi="hi-IN"/>
        </w:rPr>
        <w:t>w rozdziale 80101 wykonano zadani</w:t>
      </w:r>
      <w:r w:rsidR="00E66FFA">
        <w:rPr>
          <w:rFonts w:eastAsia="Arial Unicode MS" w:cstheme="minorHAnsi"/>
          <w:kern w:val="3"/>
          <w:sz w:val="24"/>
          <w:szCs w:val="24"/>
          <w:lang w:eastAsia="zh-CN" w:bidi="hi-IN"/>
        </w:rPr>
        <w:t>e</w:t>
      </w:r>
      <w:r w:rsidRPr="00FB2DBE">
        <w:rPr>
          <w:rFonts w:eastAsia="Arial Unicode MS" w:cstheme="minorHAnsi"/>
          <w:kern w:val="3"/>
          <w:sz w:val="24"/>
          <w:szCs w:val="24"/>
          <w:lang w:eastAsia="zh-CN" w:bidi="hi-IN"/>
        </w:rPr>
        <w:t xml:space="preserve"> w kwocie                     </w:t>
      </w:r>
      <w:r w:rsidR="00E66FFA">
        <w:rPr>
          <w:rFonts w:eastAsia="Arial Unicode MS" w:cstheme="minorHAnsi"/>
          <w:kern w:val="3"/>
          <w:sz w:val="24"/>
          <w:szCs w:val="24"/>
          <w:lang w:eastAsia="zh-CN" w:bidi="hi-IN"/>
        </w:rPr>
        <w:t>12 000,00</w:t>
      </w:r>
      <w:r w:rsidRPr="00FB2DBE">
        <w:rPr>
          <w:rFonts w:eastAsia="Arial Unicode MS" w:cstheme="minorHAnsi"/>
          <w:b/>
          <w:kern w:val="3"/>
          <w:sz w:val="24"/>
          <w:szCs w:val="24"/>
          <w:lang w:eastAsia="zh-CN" w:bidi="hi-IN"/>
        </w:rPr>
        <w:t xml:space="preserve"> </w:t>
      </w:r>
      <w:r w:rsidRPr="00FB2DBE">
        <w:rPr>
          <w:rFonts w:eastAsia="Arial Unicode MS" w:cstheme="minorHAnsi"/>
          <w:kern w:val="3"/>
          <w:sz w:val="24"/>
          <w:szCs w:val="24"/>
          <w:lang w:eastAsia="zh-CN" w:bidi="hi-IN"/>
        </w:rPr>
        <w:t xml:space="preserve">zł, tj. </w:t>
      </w:r>
      <w:r w:rsidR="00231F75" w:rsidRPr="00FB2DBE">
        <w:rPr>
          <w:rFonts w:eastAsia="Arial Unicode MS" w:cstheme="minorHAnsi"/>
          <w:kern w:val="3"/>
          <w:sz w:val="24"/>
          <w:szCs w:val="24"/>
          <w:lang w:eastAsia="zh-CN" w:bidi="hi-IN"/>
        </w:rPr>
        <w:t>100</w:t>
      </w:r>
      <w:r w:rsidRPr="00FB2DBE">
        <w:rPr>
          <w:rFonts w:eastAsia="Arial Unicode MS" w:cstheme="minorHAnsi"/>
          <w:kern w:val="3"/>
          <w:sz w:val="24"/>
          <w:szCs w:val="24"/>
          <w:lang w:eastAsia="zh-CN" w:bidi="hi-IN"/>
        </w:rPr>
        <w:t xml:space="preserve">  % </w:t>
      </w:r>
      <w:r w:rsidR="00231F75" w:rsidRPr="00FB2DBE">
        <w:rPr>
          <w:rFonts w:eastAsia="Arial Unicode MS" w:cstheme="minorHAnsi"/>
          <w:kern w:val="3"/>
          <w:sz w:val="24"/>
          <w:szCs w:val="24"/>
          <w:lang w:eastAsia="zh-CN" w:bidi="hi-IN"/>
        </w:rPr>
        <w:t>planu.</w:t>
      </w:r>
      <w:r w:rsidRPr="00FB2DBE">
        <w:rPr>
          <w:rFonts w:eastAsia="Arial Unicode MS" w:cstheme="minorHAnsi"/>
          <w:kern w:val="3"/>
          <w:sz w:val="24"/>
          <w:szCs w:val="24"/>
          <w:lang w:eastAsia="zh-CN" w:bidi="hi-IN"/>
        </w:rPr>
        <w:t xml:space="preserve"> Szczegółowy wykaz zadań </w:t>
      </w:r>
      <w:r w:rsidR="00B52E04">
        <w:rPr>
          <w:rFonts w:eastAsia="Arial Unicode MS" w:cstheme="minorHAnsi"/>
          <w:kern w:val="3"/>
          <w:sz w:val="24"/>
          <w:szCs w:val="24"/>
          <w:lang w:eastAsia="zh-CN" w:bidi="hi-IN"/>
        </w:rPr>
        <w:t xml:space="preserve">inwestycyjnych </w:t>
      </w:r>
      <w:r w:rsidRPr="00FB2DBE">
        <w:rPr>
          <w:rFonts w:eastAsia="Arial Unicode MS" w:cstheme="minorHAnsi"/>
          <w:kern w:val="3"/>
          <w:sz w:val="24"/>
          <w:szCs w:val="24"/>
          <w:lang w:eastAsia="zh-CN" w:bidi="hi-IN"/>
        </w:rPr>
        <w:t>prezentuje załącznik Nr 9.</w:t>
      </w:r>
    </w:p>
    <w:p w14:paraId="0CF3AB2E" w14:textId="4BC46E91" w:rsidR="003A2B93" w:rsidRPr="00CE2293"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rozdział 80103</w:t>
      </w:r>
      <w:r w:rsidRPr="00FB2DBE">
        <w:rPr>
          <w:rFonts w:eastAsia="Times New Roman" w:cstheme="minorHAnsi"/>
          <w:kern w:val="3"/>
          <w:sz w:val="24"/>
          <w:szCs w:val="24"/>
          <w:lang w:eastAsia="pl-PL" w:bidi="hi-IN"/>
        </w:rPr>
        <w:t xml:space="preserve"> „oddziały przedszkolne w szkołach podstawowych”</w:t>
      </w:r>
      <w:r w:rsidRPr="00FB2DBE">
        <w:rPr>
          <w:rFonts w:eastAsia="Times New Roman" w:cstheme="minorHAnsi"/>
          <w:b/>
          <w:kern w:val="3"/>
          <w:sz w:val="24"/>
          <w:szCs w:val="24"/>
          <w:lang w:eastAsia="pl-PL" w:bidi="hi-IN"/>
        </w:rPr>
        <w:t xml:space="preserve"> </w:t>
      </w:r>
      <w:r w:rsidRPr="00FB2DBE">
        <w:rPr>
          <w:rFonts w:eastAsia="Times New Roman" w:cstheme="minorHAnsi"/>
          <w:kern w:val="3"/>
          <w:sz w:val="24"/>
          <w:szCs w:val="24"/>
          <w:lang w:eastAsia="pl-PL" w:bidi="hi-IN"/>
        </w:rPr>
        <w:t>ogólna kwota</w:t>
      </w:r>
      <w:r w:rsidR="00231F75" w:rsidRPr="00FB2DBE">
        <w:rPr>
          <w:rFonts w:eastAsia="Times New Roman" w:cstheme="minorHAnsi"/>
          <w:kern w:val="3"/>
          <w:sz w:val="24"/>
          <w:szCs w:val="24"/>
          <w:lang w:eastAsia="pl-PL" w:bidi="hi-IN"/>
        </w:rPr>
        <w:t xml:space="preserve"> wydatków za 202</w:t>
      </w:r>
      <w:r w:rsidR="0085416F">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 rok wynosi </w:t>
      </w:r>
      <w:r w:rsidR="00F926D7">
        <w:rPr>
          <w:rFonts w:eastAsia="Times New Roman" w:cstheme="minorHAnsi"/>
          <w:b/>
          <w:kern w:val="3"/>
          <w:sz w:val="24"/>
          <w:szCs w:val="24"/>
          <w:lang w:eastAsia="pl-PL" w:bidi="hi-IN"/>
        </w:rPr>
        <w:t>617 323,96</w:t>
      </w:r>
      <w:r w:rsidRPr="00FB2DBE">
        <w:rPr>
          <w:rFonts w:eastAsia="Times New Roman" w:cstheme="minorHAnsi"/>
          <w:b/>
          <w:kern w:val="3"/>
          <w:sz w:val="24"/>
          <w:szCs w:val="24"/>
          <w:lang w:eastAsia="pl-PL" w:bidi="hi-IN"/>
        </w:rPr>
        <w:t xml:space="preserve"> zł</w:t>
      </w:r>
      <w:r w:rsidRPr="00FB2DBE">
        <w:rPr>
          <w:rFonts w:eastAsia="Times New Roman" w:cstheme="minorHAnsi"/>
          <w:kern w:val="3"/>
          <w:sz w:val="24"/>
          <w:szCs w:val="24"/>
          <w:lang w:eastAsia="pl-PL" w:bidi="hi-IN"/>
        </w:rPr>
        <w:t xml:space="preserve"> ( </w:t>
      </w:r>
      <w:r w:rsidR="00231F75" w:rsidRPr="00FB2DBE">
        <w:rPr>
          <w:rFonts w:eastAsia="Times New Roman" w:cstheme="minorHAnsi"/>
          <w:kern w:val="3"/>
          <w:sz w:val="24"/>
          <w:szCs w:val="24"/>
          <w:lang w:eastAsia="pl-PL" w:bidi="hi-IN"/>
        </w:rPr>
        <w:t xml:space="preserve">+ </w:t>
      </w:r>
      <w:r w:rsidR="00F926D7">
        <w:rPr>
          <w:rFonts w:eastAsia="Times New Roman" w:cstheme="minorHAnsi"/>
          <w:kern w:val="3"/>
          <w:sz w:val="24"/>
          <w:szCs w:val="24"/>
          <w:lang w:eastAsia="pl-PL" w:bidi="hi-IN"/>
        </w:rPr>
        <w:t>57 590,37</w:t>
      </w:r>
      <w:r w:rsidR="009839D5">
        <w:rPr>
          <w:rFonts w:eastAsia="Times New Roman" w:cstheme="minorHAnsi"/>
          <w:kern w:val="3"/>
          <w:sz w:val="24"/>
          <w:szCs w:val="24"/>
          <w:lang w:eastAsia="pl-PL" w:bidi="hi-IN"/>
        </w:rPr>
        <w:t xml:space="preserve"> </w:t>
      </w:r>
      <w:r w:rsidR="00231F75" w:rsidRPr="00FB2DBE">
        <w:rPr>
          <w:rFonts w:eastAsia="Times New Roman" w:cstheme="minorHAnsi"/>
          <w:kern w:val="3"/>
          <w:sz w:val="24"/>
          <w:szCs w:val="24"/>
          <w:lang w:eastAsia="pl-PL" w:bidi="hi-IN"/>
        </w:rPr>
        <w:t>zł), tj.</w:t>
      </w:r>
      <w:r w:rsidR="0038564C">
        <w:rPr>
          <w:rFonts w:eastAsia="Times New Roman" w:cstheme="minorHAnsi"/>
          <w:kern w:val="3"/>
          <w:sz w:val="24"/>
          <w:szCs w:val="24"/>
          <w:lang w:eastAsia="pl-PL" w:bidi="hi-IN"/>
        </w:rPr>
        <w:t xml:space="preserve"> </w:t>
      </w:r>
      <w:r w:rsidR="00231F75" w:rsidRPr="00FB2DBE">
        <w:rPr>
          <w:rFonts w:eastAsia="Times New Roman" w:cstheme="minorHAnsi"/>
          <w:kern w:val="3"/>
          <w:sz w:val="24"/>
          <w:szCs w:val="24"/>
          <w:lang w:eastAsia="pl-PL" w:bidi="hi-IN"/>
        </w:rPr>
        <w:t>9</w:t>
      </w:r>
      <w:r w:rsidR="009839D5">
        <w:rPr>
          <w:rFonts w:eastAsia="Times New Roman" w:cstheme="minorHAnsi"/>
          <w:kern w:val="3"/>
          <w:sz w:val="24"/>
          <w:szCs w:val="24"/>
          <w:lang w:eastAsia="pl-PL" w:bidi="hi-IN"/>
        </w:rPr>
        <w:t>9,</w:t>
      </w:r>
      <w:r w:rsidR="00F926D7">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 % planu, w tym: wynagrodzenia osobowe, dodatkowe wynagrodzenia roczne, pochodne od wynagrodzeń, wydatki osobowe niezaliczane do wynagrodzeń, odpis na ZFŚS</w:t>
      </w:r>
      <w:r w:rsidR="00231F75" w:rsidRPr="00FB2DBE">
        <w:rPr>
          <w:rFonts w:eastAsia="Times New Roman" w:cstheme="minorHAnsi"/>
          <w:kern w:val="3"/>
          <w:sz w:val="24"/>
          <w:szCs w:val="24"/>
          <w:lang w:eastAsia="pl-PL" w:bidi="hi-IN"/>
        </w:rPr>
        <w:t xml:space="preserve"> oraz PPK</w:t>
      </w:r>
      <w:r w:rsidRPr="00FB2DBE">
        <w:rPr>
          <w:rFonts w:eastAsia="Times New Roman" w:cstheme="minorHAnsi"/>
          <w:kern w:val="3"/>
          <w:sz w:val="24"/>
          <w:szCs w:val="24"/>
          <w:lang w:eastAsia="pl-PL" w:bidi="hi-IN"/>
        </w:rPr>
        <w:t xml:space="preserve"> w kwocie</w:t>
      </w:r>
      <w:r w:rsidR="00F926D7">
        <w:rPr>
          <w:rFonts w:eastAsia="Times New Roman" w:cstheme="minorHAnsi"/>
          <w:kern w:val="3"/>
          <w:sz w:val="24"/>
          <w:szCs w:val="24"/>
          <w:lang w:eastAsia="pl-PL" w:bidi="hi-IN"/>
        </w:rPr>
        <w:t xml:space="preserve"> 602 214,18 zł </w:t>
      </w:r>
      <w:r w:rsidR="00F926D7" w:rsidRPr="00FB2DBE">
        <w:rPr>
          <w:rFonts w:eastAsia="Times New Roman" w:cstheme="minorHAnsi"/>
          <w:kern w:val="3"/>
          <w:sz w:val="24"/>
          <w:szCs w:val="24"/>
          <w:lang w:eastAsia="pl-PL" w:bidi="hi-IN"/>
        </w:rPr>
        <w:t>(</w:t>
      </w:r>
      <w:r w:rsidR="00F926D7">
        <w:rPr>
          <w:rFonts w:eastAsia="Times New Roman" w:cstheme="minorHAnsi"/>
          <w:kern w:val="3"/>
          <w:sz w:val="24"/>
          <w:szCs w:val="24"/>
          <w:lang w:eastAsia="pl-PL" w:bidi="hi-IN"/>
        </w:rPr>
        <w:t>+55 138,44</w:t>
      </w:r>
      <w:r w:rsidR="00F926D7" w:rsidRPr="00FB2DBE">
        <w:rPr>
          <w:rFonts w:eastAsia="Times New Roman" w:cstheme="minorHAnsi"/>
          <w:kern w:val="3"/>
          <w:sz w:val="24"/>
          <w:szCs w:val="24"/>
          <w:lang w:eastAsia="pl-PL" w:bidi="hi-IN"/>
        </w:rPr>
        <w:t xml:space="preserve"> zł)</w:t>
      </w:r>
      <w:r w:rsidR="00F926D7">
        <w:rPr>
          <w:rFonts w:eastAsia="Times New Roman" w:cstheme="minorHAnsi"/>
          <w:kern w:val="3"/>
          <w:sz w:val="24"/>
          <w:szCs w:val="24"/>
          <w:lang w:eastAsia="pl-PL" w:bidi="hi-IN"/>
        </w:rPr>
        <w:t>,</w:t>
      </w:r>
      <w:r w:rsidRPr="00FB2DBE">
        <w:rPr>
          <w:rFonts w:eastAsia="Times New Roman" w:cstheme="minorHAnsi"/>
          <w:kern w:val="3"/>
          <w:sz w:val="24"/>
          <w:szCs w:val="24"/>
          <w:lang w:eastAsia="pl-PL" w:bidi="hi-IN"/>
        </w:rPr>
        <w:t xml:space="preserve"> </w:t>
      </w:r>
      <w:r w:rsidR="00F926D7">
        <w:rPr>
          <w:rFonts w:eastAsia="Times New Roman" w:cstheme="minorHAnsi"/>
          <w:kern w:val="3"/>
          <w:sz w:val="24"/>
          <w:szCs w:val="24"/>
          <w:lang w:eastAsia="pl-PL" w:bidi="hi-IN"/>
        </w:rPr>
        <w:t xml:space="preserve">w tym kwota 473,66 zł przeznaczona na wynagrodzenia oraz składki wypłacane w związku </w:t>
      </w:r>
      <w:r w:rsidR="0038564C">
        <w:rPr>
          <w:rFonts w:eastAsia="Times New Roman" w:cstheme="minorHAnsi"/>
          <w:kern w:val="3"/>
          <w:sz w:val="24"/>
          <w:szCs w:val="24"/>
          <w:lang w:eastAsia="pl-PL" w:bidi="hi-IN"/>
        </w:rPr>
        <w:t xml:space="preserve">           </w:t>
      </w:r>
      <w:r w:rsidR="00F926D7">
        <w:rPr>
          <w:rFonts w:eastAsia="Times New Roman" w:cstheme="minorHAnsi"/>
          <w:kern w:val="3"/>
          <w:sz w:val="24"/>
          <w:szCs w:val="24"/>
          <w:lang w:eastAsia="pl-PL" w:bidi="hi-IN"/>
        </w:rPr>
        <w:t>z pomocą obywatelom Ukrainy. W</w:t>
      </w:r>
      <w:r w:rsidRPr="00FB2DBE">
        <w:rPr>
          <w:rFonts w:eastAsia="Times New Roman" w:cstheme="minorHAnsi"/>
          <w:kern w:val="3"/>
          <w:sz w:val="24"/>
          <w:szCs w:val="24"/>
          <w:lang w:eastAsia="pl-PL" w:bidi="hi-IN"/>
        </w:rPr>
        <w:t xml:space="preserve">ydatki rzeczowe w kwocie </w:t>
      </w:r>
      <w:r w:rsidR="00F926D7">
        <w:rPr>
          <w:rFonts w:eastAsia="Times New Roman" w:cstheme="minorHAnsi"/>
          <w:kern w:val="3"/>
          <w:sz w:val="24"/>
          <w:szCs w:val="24"/>
          <w:lang w:eastAsia="pl-PL" w:bidi="hi-IN"/>
        </w:rPr>
        <w:t xml:space="preserve">15 109,78 zł </w:t>
      </w:r>
      <w:r w:rsidR="009839D5">
        <w:rPr>
          <w:rFonts w:eastAsia="Times New Roman" w:cstheme="minorHAnsi"/>
          <w:kern w:val="3"/>
          <w:sz w:val="24"/>
          <w:szCs w:val="24"/>
          <w:lang w:eastAsia="pl-PL" w:bidi="hi-IN"/>
        </w:rPr>
        <w:t xml:space="preserve"> </w:t>
      </w:r>
      <w:r w:rsidR="00231F75" w:rsidRPr="00FB2DBE">
        <w:rPr>
          <w:rFonts w:eastAsia="Times New Roman" w:cstheme="minorHAnsi"/>
          <w:kern w:val="3"/>
          <w:sz w:val="24"/>
          <w:szCs w:val="24"/>
          <w:lang w:eastAsia="pl-PL" w:bidi="hi-IN"/>
        </w:rPr>
        <w:t>(</w:t>
      </w:r>
      <w:r w:rsidR="00F926D7">
        <w:rPr>
          <w:rFonts w:eastAsia="Times New Roman" w:cstheme="minorHAnsi"/>
          <w:kern w:val="3"/>
          <w:sz w:val="24"/>
          <w:szCs w:val="24"/>
          <w:lang w:eastAsia="pl-PL" w:bidi="hi-IN"/>
        </w:rPr>
        <w:t>+2 451,93</w:t>
      </w:r>
      <w:r w:rsidRPr="00FB2DBE">
        <w:rPr>
          <w:rFonts w:eastAsia="Times New Roman" w:cstheme="minorHAnsi"/>
          <w:kern w:val="3"/>
          <w:sz w:val="24"/>
          <w:szCs w:val="24"/>
          <w:lang w:eastAsia="pl-PL" w:bidi="hi-IN"/>
        </w:rPr>
        <w:t>zł)</w:t>
      </w:r>
      <w:r w:rsidR="001D7ED2">
        <w:rPr>
          <w:rFonts w:eastAsia="Times New Roman" w:cstheme="minorHAnsi"/>
          <w:kern w:val="3"/>
          <w:sz w:val="24"/>
          <w:szCs w:val="24"/>
          <w:lang w:eastAsia="pl-PL" w:bidi="hi-IN"/>
        </w:rPr>
        <w:t xml:space="preserve"> </w:t>
      </w:r>
      <w:r w:rsidR="001D7ED2" w:rsidRPr="001D7ED2">
        <w:rPr>
          <w:rFonts w:eastAsia="Times New Roman" w:cstheme="minorHAnsi"/>
          <w:kern w:val="3"/>
          <w:sz w:val="24"/>
          <w:szCs w:val="24"/>
          <w:lang w:eastAsia="pl-PL" w:bidi="hi-IN"/>
        </w:rPr>
        <w:t xml:space="preserve">w tym kwota </w:t>
      </w:r>
      <w:r w:rsidR="00F926D7">
        <w:rPr>
          <w:rFonts w:eastAsia="Times New Roman" w:cstheme="minorHAnsi"/>
          <w:kern w:val="3"/>
          <w:sz w:val="24"/>
          <w:szCs w:val="24"/>
          <w:lang w:eastAsia="pl-PL" w:bidi="hi-IN"/>
        </w:rPr>
        <w:t>8 079,34</w:t>
      </w:r>
      <w:r w:rsidR="001D7ED2" w:rsidRPr="001D7ED2">
        <w:rPr>
          <w:rFonts w:eastAsia="Times New Roman" w:cstheme="minorHAnsi"/>
          <w:kern w:val="3"/>
          <w:sz w:val="24"/>
          <w:szCs w:val="24"/>
          <w:lang w:eastAsia="pl-PL" w:bidi="hi-IN"/>
        </w:rPr>
        <w:t xml:space="preserve"> zł przeznaczona na </w:t>
      </w:r>
      <w:r w:rsidR="001D7ED2">
        <w:rPr>
          <w:rFonts w:eastAsia="Times New Roman" w:cstheme="minorHAnsi"/>
          <w:kern w:val="3"/>
          <w:sz w:val="24"/>
          <w:szCs w:val="24"/>
          <w:lang w:eastAsia="pl-PL" w:bidi="hi-IN"/>
        </w:rPr>
        <w:t>zakup towarów</w:t>
      </w:r>
      <w:r w:rsidR="001D7ED2" w:rsidRPr="001D7ED2">
        <w:rPr>
          <w:rFonts w:eastAsia="Times New Roman" w:cstheme="minorHAnsi"/>
          <w:kern w:val="3"/>
          <w:sz w:val="24"/>
          <w:szCs w:val="24"/>
          <w:lang w:eastAsia="pl-PL" w:bidi="hi-IN"/>
        </w:rPr>
        <w:t xml:space="preserve"> w związku z pomocą obywatelom Ukrainy</w:t>
      </w:r>
      <w:r w:rsidR="00F84128">
        <w:rPr>
          <w:rFonts w:eastAsia="Times New Roman" w:cstheme="minorHAnsi"/>
          <w:kern w:val="3"/>
          <w:sz w:val="24"/>
          <w:szCs w:val="24"/>
          <w:lang w:eastAsia="pl-PL" w:bidi="hi-IN"/>
        </w:rPr>
        <w:t>,</w:t>
      </w:r>
    </w:p>
    <w:p w14:paraId="0194441E" w14:textId="35B4869C" w:rsidR="003A2B93" w:rsidRPr="00CE2293"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 xml:space="preserve">rozdział </w:t>
      </w:r>
      <w:r w:rsidR="00ED000A">
        <w:rPr>
          <w:rFonts w:eastAsia="Times New Roman" w:cstheme="minorHAnsi"/>
          <w:b/>
          <w:kern w:val="3"/>
          <w:sz w:val="24"/>
          <w:szCs w:val="24"/>
          <w:lang w:eastAsia="pl-PL" w:bidi="hi-IN"/>
        </w:rPr>
        <w:t xml:space="preserve"> </w:t>
      </w:r>
      <w:r w:rsidRPr="00FB2DBE">
        <w:rPr>
          <w:rFonts w:eastAsia="Times New Roman" w:cstheme="minorHAnsi"/>
          <w:b/>
          <w:kern w:val="3"/>
          <w:sz w:val="24"/>
          <w:szCs w:val="24"/>
          <w:lang w:eastAsia="pl-PL" w:bidi="hi-IN"/>
        </w:rPr>
        <w:t>80104</w:t>
      </w:r>
      <w:r w:rsidR="00ED000A">
        <w:rPr>
          <w:rFonts w:eastAsia="Times New Roman" w:cstheme="minorHAnsi"/>
          <w:b/>
          <w:kern w:val="3"/>
          <w:sz w:val="24"/>
          <w:szCs w:val="24"/>
          <w:lang w:eastAsia="pl-PL" w:bidi="hi-IN"/>
        </w:rPr>
        <w:t xml:space="preserve"> </w:t>
      </w:r>
      <w:r w:rsidRPr="00FB2DBE">
        <w:rPr>
          <w:rFonts w:eastAsia="Times New Roman" w:cstheme="minorHAnsi"/>
          <w:kern w:val="3"/>
          <w:sz w:val="24"/>
          <w:szCs w:val="24"/>
          <w:lang w:eastAsia="pl-PL" w:bidi="hi-IN"/>
        </w:rPr>
        <w:t xml:space="preserve"> „przedszkola” łączna kwota wydatków </w:t>
      </w:r>
      <w:r w:rsidR="00ED000A">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za </w:t>
      </w:r>
      <w:r w:rsidR="00ED000A">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202</w:t>
      </w:r>
      <w:r w:rsidR="00F926D7">
        <w:rPr>
          <w:rFonts w:eastAsia="Times New Roman" w:cstheme="minorHAnsi"/>
          <w:kern w:val="3"/>
          <w:sz w:val="24"/>
          <w:szCs w:val="24"/>
          <w:lang w:eastAsia="pl-PL" w:bidi="hi-IN"/>
        </w:rPr>
        <w:t>3</w:t>
      </w:r>
      <w:r w:rsidR="00D043AA">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r. </w:t>
      </w:r>
      <w:r w:rsidR="00F926D7">
        <w:rPr>
          <w:rFonts w:eastAsia="Times New Roman" w:cstheme="minorHAnsi"/>
          <w:b/>
          <w:kern w:val="3"/>
          <w:sz w:val="24"/>
          <w:szCs w:val="24"/>
          <w:lang w:eastAsia="pl-PL" w:bidi="hi-IN"/>
        </w:rPr>
        <w:t>1 928 288,93</w:t>
      </w:r>
      <w:r w:rsidRPr="00FB2DBE">
        <w:rPr>
          <w:rFonts w:eastAsia="Times New Roman" w:cstheme="minorHAnsi"/>
          <w:b/>
          <w:kern w:val="3"/>
          <w:sz w:val="24"/>
          <w:szCs w:val="24"/>
          <w:lang w:eastAsia="pl-PL" w:bidi="hi-IN"/>
        </w:rPr>
        <w:t xml:space="preserve"> zł</w:t>
      </w:r>
      <w:r w:rsidRPr="00FB2DBE">
        <w:rPr>
          <w:rFonts w:eastAsia="Times New Roman" w:cstheme="minorHAnsi"/>
          <w:kern w:val="3"/>
          <w:sz w:val="24"/>
          <w:szCs w:val="24"/>
          <w:lang w:eastAsia="pl-PL" w:bidi="hi-IN"/>
        </w:rPr>
        <w:t xml:space="preserve"> </w:t>
      </w:r>
      <w:r w:rsidR="00ED000A">
        <w:rPr>
          <w:rFonts w:eastAsia="Times New Roman" w:cstheme="minorHAnsi"/>
          <w:kern w:val="3"/>
          <w:sz w:val="24"/>
          <w:szCs w:val="24"/>
          <w:lang w:eastAsia="pl-PL" w:bidi="hi-IN"/>
        </w:rPr>
        <w:t xml:space="preserve">                          </w:t>
      </w:r>
      <w:r w:rsidR="00D043AA">
        <w:rPr>
          <w:rFonts w:eastAsia="Times New Roman" w:cstheme="minorHAnsi"/>
          <w:kern w:val="3"/>
          <w:sz w:val="24"/>
          <w:szCs w:val="24"/>
          <w:lang w:eastAsia="pl-PL" w:bidi="hi-IN"/>
        </w:rPr>
        <w:t xml:space="preserve">     </w:t>
      </w:r>
      <w:r w:rsidR="00ED000A">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w:t>
      </w:r>
      <w:r w:rsidR="00F926D7">
        <w:rPr>
          <w:rFonts w:eastAsia="Times New Roman" w:cstheme="minorHAnsi"/>
          <w:kern w:val="3"/>
          <w:sz w:val="24"/>
          <w:szCs w:val="24"/>
          <w:lang w:eastAsia="pl-PL" w:bidi="hi-IN"/>
        </w:rPr>
        <w:t>328 043,30</w:t>
      </w:r>
      <w:r w:rsidRPr="00FB2DBE">
        <w:rPr>
          <w:rFonts w:eastAsia="Times New Roman" w:cstheme="minorHAnsi"/>
          <w:kern w:val="3"/>
          <w:sz w:val="24"/>
          <w:szCs w:val="24"/>
          <w:lang w:eastAsia="pl-PL" w:bidi="hi-IN"/>
        </w:rPr>
        <w:t xml:space="preserve"> zł), tj. </w:t>
      </w:r>
      <w:r w:rsidR="00231F75" w:rsidRPr="00FB2DBE">
        <w:rPr>
          <w:rFonts w:eastAsia="Times New Roman" w:cstheme="minorHAnsi"/>
          <w:kern w:val="3"/>
          <w:sz w:val="24"/>
          <w:szCs w:val="24"/>
          <w:lang w:eastAsia="pl-PL" w:bidi="hi-IN"/>
        </w:rPr>
        <w:t>9</w:t>
      </w:r>
      <w:r w:rsidR="00D043AA">
        <w:rPr>
          <w:rFonts w:eastAsia="Times New Roman" w:cstheme="minorHAnsi"/>
          <w:kern w:val="3"/>
          <w:sz w:val="24"/>
          <w:szCs w:val="24"/>
          <w:lang w:eastAsia="pl-PL" w:bidi="hi-IN"/>
        </w:rPr>
        <w:t>9,</w:t>
      </w:r>
      <w:r w:rsidR="00F926D7">
        <w:rPr>
          <w:rFonts w:eastAsia="Times New Roman" w:cstheme="minorHAnsi"/>
          <w:kern w:val="3"/>
          <w:sz w:val="24"/>
          <w:szCs w:val="24"/>
          <w:lang w:eastAsia="pl-PL" w:bidi="hi-IN"/>
        </w:rPr>
        <w:t>0</w:t>
      </w:r>
      <w:r w:rsidRPr="00FB2DBE">
        <w:rPr>
          <w:rFonts w:eastAsia="Times New Roman" w:cstheme="minorHAnsi"/>
          <w:kern w:val="3"/>
          <w:sz w:val="24"/>
          <w:szCs w:val="24"/>
          <w:lang w:eastAsia="pl-PL" w:bidi="hi-IN"/>
        </w:rPr>
        <w:t xml:space="preserve"> % planu, w tym: wynagrodzenia osobowe niezaliczone </w:t>
      </w:r>
      <w:r w:rsidR="00ED000A">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do wynagrodzeń, wynagrodzenia osobowe, pracowników, dodatkowe wynagrodzenie roczne, pochodne od wynagrodzeń, odpis na ZFŚS</w:t>
      </w:r>
      <w:r w:rsidR="00231F75" w:rsidRPr="00FB2DBE">
        <w:rPr>
          <w:rFonts w:eastAsia="Times New Roman" w:cstheme="minorHAnsi"/>
          <w:kern w:val="3"/>
          <w:sz w:val="24"/>
          <w:szCs w:val="24"/>
          <w:lang w:eastAsia="pl-PL" w:bidi="hi-IN"/>
        </w:rPr>
        <w:t xml:space="preserve"> oraz PPK</w:t>
      </w:r>
      <w:r w:rsidRPr="00FB2DBE">
        <w:rPr>
          <w:rFonts w:eastAsia="Times New Roman" w:cstheme="minorHAnsi"/>
          <w:kern w:val="3"/>
          <w:sz w:val="24"/>
          <w:szCs w:val="24"/>
          <w:lang w:eastAsia="pl-PL" w:bidi="hi-IN"/>
        </w:rPr>
        <w:t xml:space="preserve"> w kwocie</w:t>
      </w:r>
      <w:r w:rsidR="00D043AA">
        <w:rPr>
          <w:rFonts w:eastAsia="Times New Roman" w:cstheme="minorHAnsi"/>
          <w:kern w:val="3"/>
          <w:sz w:val="24"/>
          <w:szCs w:val="24"/>
          <w:lang w:eastAsia="pl-PL" w:bidi="hi-IN"/>
        </w:rPr>
        <w:t xml:space="preserve"> </w:t>
      </w:r>
      <w:r w:rsidR="008E1B25">
        <w:rPr>
          <w:rFonts w:eastAsia="Times New Roman" w:cstheme="minorHAnsi"/>
          <w:kern w:val="3"/>
          <w:sz w:val="24"/>
          <w:szCs w:val="24"/>
          <w:lang w:eastAsia="pl-PL" w:bidi="hi-IN"/>
        </w:rPr>
        <w:t xml:space="preserve">1 244 586,32 zł </w:t>
      </w:r>
      <w:r w:rsidRPr="00FB2DBE">
        <w:rPr>
          <w:rFonts w:eastAsia="Times New Roman" w:cstheme="minorHAnsi"/>
          <w:kern w:val="3"/>
          <w:sz w:val="24"/>
          <w:szCs w:val="24"/>
          <w:lang w:eastAsia="pl-PL" w:bidi="hi-IN"/>
        </w:rPr>
        <w:t xml:space="preserve">(+ </w:t>
      </w:r>
      <w:r w:rsidR="008E1B25">
        <w:rPr>
          <w:rFonts w:eastAsia="Times New Roman" w:cstheme="minorHAnsi"/>
          <w:kern w:val="3"/>
          <w:sz w:val="24"/>
          <w:szCs w:val="24"/>
          <w:lang w:eastAsia="pl-PL" w:bidi="hi-IN"/>
        </w:rPr>
        <w:t>72 519,90</w:t>
      </w:r>
      <w:r w:rsidRPr="00FB2DBE">
        <w:rPr>
          <w:rFonts w:eastAsia="Times New Roman" w:cstheme="minorHAnsi"/>
          <w:kern w:val="3"/>
          <w:sz w:val="24"/>
          <w:szCs w:val="24"/>
          <w:lang w:eastAsia="pl-PL" w:bidi="hi-IN"/>
        </w:rPr>
        <w:t xml:space="preserve"> zł), wydatki rzeczowe w kwocie</w:t>
      </w:r>
      <w:r w:rsidR="008E1B25">
        <w:rPr>
          <w:rFonts w:eastAsia="Times New Roman" w:cstheme="minorHAnsi"/>
          <w:kern w:val="3"/>
          <w:sz w:val="24"/>
          <w:szCs w:val="24"/>
          <w:lang w:eastAsia="pl-PL" w:bidi="hi-IN"/>
        </w:rPr>
        <w:t xml:space="preserve"> 173 310,40</w:t>
      </w:r>
      <w:r w:rsidR="00F853FC" w:rsidRPr="00FB2DBE">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w:t>
      </w:r>
      <w:r w:rsidR="008E1B25">
        <w:rPr>
          <w:rFonts w:eastAsia="Times New Roman" w:cstheme="minorHAnsi"/>
          <w:kern w:val="3"/>
          <w:sz w:val="24"/>
          <w:szCs w:val="24"/>
          <w:lang w:eastAsia="pl-PL" w:bidi="hi-IN"/>
        </w:rPr>
        <w:t xml:space="preserve">+ 53 773,69 </w:t>
      </w:r>
      <w:r w:rsidRPr="00FB2DBE">
        <w:rPr>
          <w:rFonts w:eastAsia="Times New Roman" w:cstheme="minorHAnsi"/>
          <w:kern w:val="3"/>
          <w:sz w:val="24"/>
          <w:szCs w:val="24"/>
          <w:lang w:eastAsia="pl-PL" w:bidi="hi-IN"/>
        </w:rPr>
        <w:t>zł),</w:t>
      </w:r>
      <w:r w:rsidRPr="00FB2DBE">
        <w:rPr>
          <w:rFonts w:eastAsia="Arial Unicode MS" w:cstheme="minorHAnsi"/>
          <w:kern w:val="3"/>
          <w:sz w:val="24"/>
          <w:szCs w:val="24"/>
          <w:lang w:eastAsia="zh-CN" w:bidi="hi-IN"/>
        </w:rPr>
        <w:t xml:space="preserve"> </w:t>
      </w:r>
      <w:r w:rsidRPr="00FB2DBE">
        <w:rPr>
          <w:rFonts w:eastAsia="Times New Roman" w:cstheme="minorHAnsi"/>
          <w:kern w:val="3"/>
          <w:sz w:val="24"/>
          <w:szCs w:val="24"/>
          <w:lang w:eastAsia="pl-PL" w:bidi="hi-IN"/>
        </w:rPr>
        <w:t xml:space="preserve">refundacja kosztów  ponoszonych </w:t>
      </w:r>
      <w:r w:rsidRPr="00FB2DBE">
        <w:rPr>
          <w:rFonts w:eastAsia="Times New Roman" w:cstheme="minorHAnsi"/>
          <w:kern w:val="3"/>
          <w:sz w:val="24"/>
          <w:szCs w:val="24"/>
          <w:lang w:eastAsia="pl-PL" w:bidi="hi-IN"/>
        </w:rPr>
        <w:lastRenderedPageBreak/>
        <w:t xml:space="preserve">przez inne gminy na dzieci z przedszkola z terenu gminy Lądek uczęszczające do przedszkoli na terenie innych gmin kwota </w:t>
      </w:r>
      <w:r w:rsidR="008E1B25">
        <w:rPr>
          <w:rFonts w:eastAsia="Times New Roman" w:cstheme="minorHAnsi"/>
          <w:kern w:val="3"/>
          <w:sz w:val="24"/>
          <w:szCs w:val="24"/>
          <w:lang w:eastAsia="pl-PL" w:bidi="hi-IN"/>
        </w:rPr>
        <w:t xml:space="preserve">510 392,21 zł </w:t>
      </w:r>
      <w:r w:rsidR="00D043AA">
        <w:rPr>
          <w:rFonts w:eastAsia="Times New Roman" w:cstheme="minorHAnsi"/>
          <w:kern w:val="3"/>
          <w:sz w:val="24"/>
          <w:szCs w:val="24"/>
          <w:lang w:eastAsia="pl-PL" w:bidi="hi-IN"/>
        </w:rPr>
        <w:t>(+</w:t>
      </w:r>
      <w:r w:rsidR="008E1B25">
        <w:rPr>
          <w:rFonts w:eastAsia="Times New Roman" w:cstheme="minorHAnsi"/>
          <w:kern w:val="3"/>
          <w:sz w:val="24"/>
          <w:szCs w:val="24"/>
          <w:lang w:eastAsia="pl-PL" w:bidi="hi-IN"/>
        </w:rPr>
        <w:t>201 749,71</w:t>
      </w:r>
      <w:r w:rsidR="00D043AA">
        <w:rPr>
          <w:rFonts w:eastAsia="Times New Roman" w:cstheme="minorHAnsi"/>
          <w:kern w:val="3"/>
          <w:sz w:val="24"/>
          <w:szCs w:val="24"/>
          <w:lang w:eastAsia="pl-PL" w:bidi="hi-IN"/>
        </w:rPr>
        <w:t xml:space="preserve"> zł)</w:t>
      </w:r>
      <w:r w:rsidR="00F84128">
        <w:rPr>
          <w:rFonts w:eastAsia="Times New Roman" w:cstheme="minorHAnsi"/>
          <w:kern w:val="3"/>
          <w:sz w:val="24"/>
          <w:szCs w:val="24"/>
          <w:lang w:eastAsia="pl-PL" w:bidi="hi-IN"/>
        </w:rPr>
        <w:t>,</w:t>
      </w:r>
    </w:p>
    <w:p w14:paraId="7F83BB85" w14:textId="699CCD3C" w:rsidR="002E37D2" w:rsidRPr="00FB2DBE" w:rsidRDefault="002E37D2"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FB2DBE">
        <w:rPr>
          <w:rFonts w:eastAsia="Times New Roman" w:cstheme="minorHAnsi"/>
          <w:b/>
          <w:kern w:val="3"/>
          <w:sz w:val="24"/>
          <w:szCs w:val="24"/>
          <w:lang w:eastAsia="pl-PL" w:bidi="hi-IN"/>
        </w:rPr>
        <w:t xml:space="preserve">rozdział </w:t>
      </w:r>
      <w:r>
        <w:rPr>
          <w:rFonts w:eastAsia="Times New Roman" w:cstheme="minorHAnsi"/>
          <w:b/>
          <w:kern w:val="3"/>
          <w:sz w:val="24"/>
          <w:szCs w:val="24"/>
          <w:lang w:eastAsia="pl-PL" w:bidi="hi-IN"/>
        </w:rPr>
        <w:t xml:space="preserve"> </w:t>
      </w:r>
      <w:r w:rsidRPr="00FB2DBE">
        <w:rPr>
          <w:rFonts w:eastAsia="Times New Roman" w:cstheme="minorHAnsi"/>
          <w:b/>
          <w:kern w:val="3"/>
          <w:sz w:val="24"/>
          <w:szCs w:val="24"/>
          <w:lang w:eastAsia="pl-PL" w:bidi="hi-IN"/>
        </w:rPr>
        <w:t>8010</w:t>
      </w:r>
      <w:r w:rsidR="007B5E8F">
        <w:rPr>
          <w:rFonts w:eastAsia="Times New Roman" w:cstheme="minorHAnsi"/>
          <w:b/>
          <w:kern w:val="3"/>
          <w:sz w:val="24"/>
          <w:szCs w:val="24"/>
          <w:lang w:eastAsia="pl-PL" w:bidi="hi-IN"/>
        </w:rPr>
        <w:t>7</w:t>
      </w:r>
      <w:r>
        <w:rPr>
          <w:rFonts w:eastAsia="Times New Roman" w:cstheme="minorHAnsi"/>
          <w:b/>
          <w:kern w:val="3"/>
          <w:sz w:val="24"/>
          <w:szCs w:val="24"/>
          <w:lang w:eastAsia="pl-PL" w:bidi="hi-IN"/>
        </w:rPr>
        <w:t xml:space="preserve"> </w:t>
      </w:r>
      <w:r w:rsidRPr="00FB2DBE">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 xml:space="preserve">„świetlice szkolne” kwota wydatków </w:t>
      </w:r>
      <w:r w:rsidR="0058272B">
        <w:rPr>
          <w:rFonts w:eastAsia="Times New Roman" w:cstheme="minorHAnsi"/>
          <w:kern w:val="3"/>
          <w:sz w:val="24"/>
          <w:szCs w:val="24"/>
          <w:lang w:eastAsia="pl-PL" w:bidi="hi-IN"/>
        </w:rPr>
        <w:t>za 202</w:t>
      </w:r>
      <w:r w:rsidR="00536834">
        <w:rPr>
          <w:rFonts w:eastAsia="Times New Roman" w:cstheme="minorHAnsi"/>
          <w:kern w:val="3"/>
          <w:sz w:val="24"/>
          <w:szCs w:val="24"/>
          <w:lang w:eastAsia="pl-PL" w:bidi="hi-IN"/>
        </w:rPr>
        <w:t>3</w:t>
      </w:r>
      <w:r w:rsidR="0058272B">
        <w:rPr>
          <w:rFonts w:eastAsia="Times New Roman" w:cstheme="minorHAnsi"/>
          <w:kern w:val="3"/>
          <w:sz w:val="24"/>
          <w:szCs w:val="24"/>
          <w:lang w:eastAsia="pl-PL" w:bidi="hi-IN"/>
        </w:rPr>
        <w:t xml:space="preserve"> r. </w:t>
      </w:r>
      <w:r w:rsidR="00536834">
        <w:rPr>
          <w:rFonts w:eastAsia="Times New Roman" w:cstheme="minorHAnsi"/>
          <w:b/>
          <w:bCs/>
          <w:kern w:val="3"/>
          <w:sz w:val="24"/>
          <w:szCs w:val="24"/>
          <w:lang w:eastAsia="pl-PL" w:bidi="hi-IN"/>
        </w:rPr>
        <w:t>214 347,34</w:t>
      </w:r>
      <w:r w:rsidR="0058272B" w:rsidRPr="0058272B">
        <w:rPr>
          <w:rFonts w:eastAsia="Times New Roman" w:cstheme="minorHAnsi"/>
          <w:b/>
          <w:bCs/>
          <w:kern w:val="3"/>
          <w:sz w:val="24"/>
          <w:szCs w:val="24"/>
          <w:lang w:eastAsia="pl-PL" w:bidi="hi-IN"/>
        </w:rPr>
        <w:t xml:space="preserve"> zł</w:t>
      </w:r>
      <w:r w:rsidR="0058272B">
        <w:rPr>
          <w:rFonts w:eastAsia="Times New Roman" w:cstheme="minorHAnsi"/>
          <w:b/>
          <w:bCs/>
          <w:kern w:val="3"/>
          <w:sz w:val="24"/>
          <w:szCs w:val="24"/>
          <w:lang w:eastAsia="pl-PL" w:bidi="hi-IN"/>
        </w:rPr>
        <w:t xml:space="preserve"> </w:t>
      </w:r>
      <w:r w:rsidR="00536834">
        <w:rPr>
          <w:rFonts w:eastAsia="Times New Roman" w:cstheme="minorHAnsi"/>
          <w:b/>
          <w:bCs/>
          <w:kern w:val="3"/>
          <w:sz w:val="24"/>
          <w:szCs w:val="24"/>
          <w:lang w:eastAsia="pl-PL" w:bidi="hi-IN"/>
        </w:rPr>
        <w:t xml:space="preserve"> </w:t>
      </w:r>
      <w:r w:rsidR="00536834" w:rsidRPr="00536834">
        <w:rPr>
          <w:rFonts w:eastAsia="Times New Roman" w:cstheme="minorHAnsi"/>
          <w:kern w:val="3"/>
          <w:sz w:val="24"/>
          <w:szCs w:val="24"/>
          <w:lang w:eastAsia="pl-PL" w:bidi="hi-IN"/>
        </w:rPr>
        <w:t>(+</w:t>
      </w:r>
      <w:r w:rsidR="00536834">
        <w:rPr>
          <w:rFonts w:eastAsia="Times New Roman" w:cstheme="minorHAnsi"/>
          <w:kern w:val="3"/>
          <w:sz w:val="24"/>
          <w:szCs w:val="24"/>
          <w:lang w:eastAsia="pl-PL" w:bidi="hi-IN"/>
        </w:rPr>
        <w:t xml:space="preserve"> </w:t>
      </w:r>
      <w:r w:rsidR="00536834" w:rsidRPr="00536834">
        <w:rPr>
          <w:rFonts w:eastAsia="Times New Roman" w:cstheme="minorHAnsi"/>
          <w:kern w:val="3"/>
          <w:sz w:val="24"/>
          <w:szCs w:val="24"/>
          <w:lang w:eastAsia="pl-PL" w:bidi="hi-IN"/>
        </w:rPr>
        <w:t>48 421,38 zł)</w:t>
      </w:r>
      <w:r w:rsidR="00536834">
        <w:rPr>
          <w:rFonts w:eastAsia="Times New Roman" w:cstheme="minorHAnsi"/>
          <w:b/>
          <w:bCs/>
          <w:kern w:val="3"/>
          <w:sz w:val="24"/>
          <w:szCs w:val="24"/>
          <w:lang w:eastAsia="pl-PL" w:bidi="hi-IN"/>
        </w:rPr>
        <w:t xml:space="preserve"> </w:t>
      </w:r>
      <w:r w:rsidR="0058272B" w:rsidRPr="0058272B">
        <w:rPr>
          <w:rFonts w:eastAsia="Times New Roman" w:cstheme="minorHAnsi"/>
          <w:kern w:val="3"/>
          <w:sz w:val="24"/>
          <w:szCs w:val="24"/>
          <w:lang w:eastAsia="pl-PL" w:bidi="hi-IN"/>
        </w:rPr>
        <w:t>tj.</w:t>
      </w:r>
      <w:r w:rsidR="0058272B">
        <w:rPr>
          <w:rFonts w:eastAsia="Times New Roman" w:cstheme="minorHAnsi"/>
          <w:b/>
          <w:bCs/>
          <w:kern w:val="3"/>
          <w:sz w:val="24"/>
          <w:szCs w:val="24"/>
          <w:lang w:eastAsia="pl-PL" w:bidi="hi-IN"/>
        </w:rPr>
        <w:t xml:space="preserve"> </w:t>
      </w:r>
      <w:r w:rsidR="0058272B" w:rsidRPr="0058272B">
        <w:rPr>
          <w:rFonts w:eastAsia="Times New Roman" w:cstheme="minorHAnsi"/>
          <w:kern w:val="3"/>
          <w:sz w:val="24"/>
          <w:szCs w:val="24"/>
          <w:lang w:eastAsia="pl-PL" w:bidi="hi-IN"/>
        </w:rPr>
        <w:t>99,</w:t>
      </w:r>
      <w:r w:rsidR="00536834">
        <w:rPr>
          <w:rFonts w:eastAsia="Times New Roman" w:cstheme="minorHAnsi"/>
          <w:kern w:val="3"/>
          <w:sz w:val="24"/>
          <w:szCs w:val="24"/>
          <w:lang w:eastAsia="pl-PL" w:bidi="hi-IN"/>
        </w:rPr>
        <w:t>7</w:t>
      </w:r>
      <w:r w:rsidR="0058272B" w:rsidRPr="0058272B">
        <w:rPr>
          <w:rFonts w:eastAsia="Times New Roman" w:cstheme="minorHAnsi"/>
          <w:kern w:val="3"/>
          <w:sz w:val="24"/>
          <w:szCs w:val="24"/>
          <w:lang w:eastAsia="pl-PL" w:bidi="hi-IN"/>
        </w:rPr>
        <w:t>% planu</w:t>
      </w:r>
      <w:r w:rsidR="0058272B">
        <w:rPr>
          <w:rFonts w:eastAsia="Times New Roman" w:cstheme="minorHAnsi"/>
          <w:kern w:val="3"/>
          <w:sz w:val="24"/>
          <w:szCs w:val="24"/>
          <w:lang w:eastAsia="pl-PL" w:bidi="hi-IN"/>
        </w:rPr>
        <w:t xml:space="preserve"> </w:t>
      </w:r>
      <w:r w:rsidR="0058272B" w:rsidRPr="00FB2DBE">
        <w:rPr>
          <w:rFonts w:eastAsia="Times New Roman" w:cstheme="minorHAnsi"/>
          <w:kern w:val="3"/>
          <w:sz w:val="24"/>
          <w:szCs w:val="24"/>
          <w:lang w:eastAsia="pl-PL" w:bidi="hi-IN"/>
        </w:rPr>
        <w:t>w tym: wynagrodzenia osobowe niezaliczone</w:t>
      </w:r>
      <w:r w:rsidR="0058272B">
        <w:rPr>
          <w:rFonts w:eastAsia="Times New Roman" w:cstheme="minorHAnsi"/>
          <w:kern w:val="3"/>
          <w:sz w:val="24"/>
          <w:szCs w:val="24"/>
          <w:lang w:eastAsia="pl-PL" w:bidi="hi-IN"/>
        </w:rPr>
        <w:t xml:space="preserve"> </w:t>
      </w:r>
      <w:r w:rsidR="0058272B" w:rsidRPr="00FB2DBE">
        <w:rPr>
          <w:rFonts w:eastAsia="Times New Roman" w:cstheme="minorHAnsi"/>
          <w:kern w:val="3"/>
          <w:sz w:val="24"/>
          <w:szCs w:val="24"/>
          <w:lang w:eastAsia="pl-PL" w:bidi="hi-IN"/>
        </w:rPr>
        <w:t>do wynagrodzeń, wynagrodzenia osobowe, pracowników, dodatkowe wynagrodzenie roczne, pochodne od wynagrodzeń, odpis na ZFŚS oraz PPK w kwocie</w:t>
      </w:r>
      <w:r w:rsidR="0058272B">
        <w:rPr>
          <w:rFonts w:eastAsia="Times New Roman" w:cstheme="minorHAnsi"/>
          <w:kern w:val="3"/>
          <w:sz w:val="24"/>
          <w:szCs w:val="24"/>
          <w:lang w:eastAsia="pl-PL" w:bidi="hi-IN"/>
        </w:rPr>
        <w:t xml:space="preserve"> </w:t>
      </w:r>
      <w:r w:rsidR="00536834">
        <w:rPr>
          <w:rFonts w:eastAsia="Times New Roman" w:cstheme="minorHAnsi"/>
          <w:kern w:val="3"/>
          <w:sz w:val="24"/>
          <w:szCs w:val="24"/>
          <w:lang w:eastAsia="pl-PL" w:bidi="hi-IN"/>
        </w:rPr>
        <w:t>197 341,23 (+34 728,57 zł)</w:t>
      </w:r>
      <w:r w:rsidR="0058272B" w:rsidRPr="00FB2DBE">
        <w:rPr>
          <w:rFonts w:eastAsia="Times New Roman" w:cstheme="minorHAnsi"/>
          <w:kern w:val="3"/>
          <w:sz w:val="24"/>
          <w:szCs w:val="24"/>
          <w:lang w:eastAsia="pl-PL" w:bidi="hi-IN"/>
        </w:rPr>
        <w:t>, wydatki rzeczowe w kwocie</w:t>
      </w:r>
      <w:r w:rsidR="00536834">
        <w:rPr>
          <w:rFonts w:eastAsia="Times New Roman" w:cstheme="minorHAnsi"/>
          <w:kern w:val="3"/>
          <w:sz w:val="24"/>
          <w:szCs w:val="24"/>
          <w:lang w:eastAsia="pl-PL" w:bidi="hi-IN"/>
        </w:rPr>
        <w:t xml:space="preserve"> 17 006,11 zł (+13 692,81 zł),</w:t>
      </w:r>
      <w:r w:rsidR="0058272B" w:rsidRPr="00FB2DBE">
        <w:rPr>
          <w:rFonts w:eastAsia="Times New Roman" w:cstheme="minorHAnsi"/>
          <w:kern w:val="3"/>
          <w:sz w:val="24"/>
          <w:szCs w:val="24"/>
          <w:lang w:eastAsia="pl-PL" w:bidi="hi-IN"/>
        </w:rPr>
        <w:t xml:space="preserve"> </w:t>
      </w:r>
    </w:p>
    <w:p w14:paraId="6FAE282A" w14:textId="3F7A6A56" w:rsidR="003A2B93" w:rsidRPr="00CE2293"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rozdział 80113</w:t>
      </w:r>
      <w:r w:rsidRPr="00FB2DBE">
        <w:rPr>
          <w:rFonts w:eastAsia="Times New Roman" w:cstheme="minorHAnsi"/>
          <w:kern w:val="3"/>
          <w:sz w:val="24"/>
          <w:szCs w:val="24"/>
          <w:lang w:eastAsia="pl-PL" w:bidi="hi-IN"/>
        </w:rPr>
        <w:t xml:space="preserve"> „dowożenie uczniów do szkó</w:t>
      </w:r>
      <w:r w:rsidR="00F853FC" w:rsidRPr="00FB2DBE">
        <w:rPr>
          <w:rFonts w:eastAsia="Times New Roman" w:cstheme="minorHAnsi"/>
          <w:kern w:val="3"/>
          <w:sz w:val="24"/>
          <w:szCs w:val="24"/>
          <w:lang w:eastAsia="pl-PL" w:bidi="hi-IN"/>
        </w:rPr>
        <w:t>ł” łączna kwota wydatków za 202</w:t>
      </w:r>
      <w:r w:rsidR="00D76900">
        <w:rPr>
          <w:rFonts w:eastAsia="Times New Roman" w:cstheme="minorHAnsi"/>
          <w:kern w:val="3"/>
          <w:sz w:val="24"/>
          <w:szCs w:val="24"/>
          <w:lang w:eastAsia="pl-PL" w:bidi="hi-IN"/>
        </w:rPr>
        <w:t>3</w:t>
      </w:r>
      <w:r w:rsidR="00513076">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r</w:t>
      </w:r>
      <w:r w:rsidR="00513076">
        <w:rPr>
          <w:rFonts w:eastAsia="Times New Roman" w:cstheme="minorHAnsi"/>
          <w:kern w:val="3"/>
          <w:sz w:val="24"/>
          <w:szCs w:val="24"/>
          <w:lang w:eastAsia="pl-PL" w:bidi="hi-IN"/>
        </w:rPr>
        <w:t xml:space="preserve">. </w:t>
      </w:r>
      <w:r w:rsidR="00F853FC" w:rsidRPr="00FB2DBE">
        <w:rPr>
          <w:rFonts w:eastAsia="Times New Roman" w:cstheme="minorHAnsi"/>
          <w:kern w:val="3"/>
          <w:sz w:val="24"/>
          <w:szCs w:val="24"/>
          <w:lang w:eastAsia="pl-PL" w:bidi="hi-IN"/>
        </w:rPr>
        <w:t xml:space="preserve"> </w:t>
      </w:r>
      <w:r w:rsidR="00D76900" w:rsidRPr="00D76900">
        <w:rPr>
          <w:rFonts w:eastAsia="Times New Roman" w:cstheme="minorHAnsi"/>
          <w:b/>
          <w:bCs/>
          <w:kern w:val="3"/>
          <w:sz w:val="24"/>
          <w:szCs w:val="24"/>
          <w:lang w:eastAsia="pl-PL" w:bidi="hi-IN"/>
        </w:rPr>
        <w:t>547 077,75</w:t>
      </w:r>
      <w:r w:rsidR="00D76900">
        <w:rPr>
          <w:rFonts w:eastAsia="Times New Roman" w:cstheme="minorHAnsi"/>
          <w:kern w:val="3"/>
          <w:sz w:val="24"/>
          <w:szCs w:val="24"/>
          <w:lang w:eastAsia="pl-PL" w:bidi="hi-IN"/>
        </w:rPr>
        <w:t xml:space="preserve"> </w:t>
      </w:r>
      <w:r w:rsidR="00D76900" w:rsidRPr="00D76900">
        <w:rPr>
          <w:rFonts w:eastAsia="Times New Roman" w:cstheme="minorHAnsi"/>
          <w:b/>
          <w:bCs/>
          <w:kern w:val="3"/>
          <w:sz w:val="24"/>
          <w:szCs w:val="24"/>
          <w:lang w:eastAsia="pl-PL" w:bidi="hi-IN"/>
        </w:rPr>
        <w:t>zł</w:t>
      </w:r>
      <w:r w:rsidR="00D76900">
        <w:rPr>
          <w:rFonts w:eastAsia="Times New Roman" w:cstheme="minorHAnsi"/>
          <w:kern w:val="3"/>
          <w:sz w:val="24"/>
          <w:szCs w:val="24"/>
          <w:lang w:eastAsia="pl-PL" w:bidi="hi-IN"/>
        </w:rPr>
        <w:t xml:space="preserve"> </w:t>
      </w:r>
      <w:r w:rsidR="00F853FC" w:rsidRPr="00FB2DBE">
        <w:rPr>
          <w:rFonts w:eastAsia="Times New Roman" w:cstheme="minorHAnsi"/>
          <w:kern w:val="3"/>
          <w:sz w:val="24"/>
          <w:szCs w:val="24"/>
          <w:lang w:eastAsia="pl-PL" w:bidi="hi-IN"/>
        </w:rPr>
        <w:t>(+</w:t>
      </w:r>
      <w:r w:rsidRPr="00FB2DBE">
        <w:rPr>
          <w:rFonts w:eastAsia="Times New Roman" w:cstheme="minorHAnsi"/>
          <w:kern w:val="3"/>
          <w:sz w:val="24"/>
          <w:szCs w:val="24"/>
          <w:lang w:eastAsia="pl-PL" w:bidi="hi-IN"/>
        </w:rPr>
        <w:t xml:space="preserve"> </w:t>
      </w:r>
      <w:r w:rsidR="00D76900">
        <w:rPr>
          <w:rFonts w:eastAsia="Times New Roman" w:cstheme="minorHAnsi"/>
          <w:kern w:val="3"/>
          <w:sz w:val="24"/>
          <w:szCs w:val="24"/>
          <w:lang w:eastAsia="pl-PL" w:bidi="hi-IN"/>
        </w:rPr>
        <w:t>113 634,54</w:t>
      </w:r>
      <w:r w:rsidRPr="00FB2DBE">
        <w:rPr>
          <w:rFonts w:eastAsia="Times New Roman" w:cstheme="minorHAnsi"/>
          <w:kern w:val="3"/>
          <w:sz w:val="24"/>
          <w:szCs w:val="24"/>
          <w:lang w:eastAsia="pl-PL" w:bidi="hi-IN"/>
        </w:rPr>
        <w:t xml:space="preserve"> zł), tj. </w:t>
      </w:r>
      <w:r w:rsidR="00D76900">
        <w:rPr>
          <w:rFonts w:eastAsia="Times New Roman" w:cstheme="minorHAnsi"/>
          <w:kern w:val="3"/>
          <w:sz w:val="24"/>
          <w:szCs w:val="24"/>
          <w:lang w:eastAsia="pl-PL" w:bidi="hi-IN"/>
        </w:rPr>
        <w:t>97,1</w:t>
      </w:r>
      <w:r w:rsidRPr="00FB2DBE">
        <w:rPr>
          <w:rFonts w:eastAsia="Times New Roman" w:cstheme="minorHAnsi"/>
          <w:kern w:val="3"/>
          <w:sz w:val="24"/>
          <w:szCs w:val="24"/>
          <w:lang w:eastAsia="pl-PL" w:bidi="hi-IN"/>
        </w:rPr>
        <w:t xml:space="preserve"> % planu (koszty związane z dowozem i opieką podczas dowozu uczniów)</w:t>
      </w:r>
      <w:r w:rsidR="00513076">
        <w:rPr>
          <w:rFonts w:eastAsia="Times New Roman" w:cstheme="minorHAnsi"/>
          <w:kern w:val="3"/>
          <w:sz w:val="24"/>
          <w:szCs w:val="24"/>
          <w:lang w:eastAsia="pl-PL" w:bidi="hi-IN"/>
        </w:rPr>
        <w:t xml:space="preserve">, </w:t>
      </w:r>
    </w:p>
    <w:p w14:paraId="5A45858B" w14:textId="39024857" w:rsidR="0084677D" w:rsidRPr="0084677D"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rozdział 80146</w:t>
      </w:r>
      <w:r w:rsidRPr="00FB2DBE">
        <w:rPr>
          <w:rFonts w:eastAsia="Times New Roman" w:cstheme="minorHAnsi"/>
          <w:kern w:val="3"/>
          <w:sz w:val="24"/>
          <w:szCs w:val="24"/>
          <w:lang w:eastAsia="pl-PL" w:bidi="hi-IN"/>
        </w:rPr>
        <w:t xml:space="preserve"> „dokształcanie i doskonalenie nauczycie</w:t>
      </w:r>
      <w:r w:rsidR="006E34C7" w:rsidRPr="00FB2DBE">
        <w:rPr>
          <w:rFonts w:eastAsia="Times New Roman" w:cstheme="minorHAnsi"/>
          <w:kern w:val="3"/>
          <w:sz w:val="24"/>
          <w:szCs w:val="24"/>
          <w:lang w:eastAsia="pl-PL" w:bidi="hi-IN"/>
        </w:rPr>
        <w:t>li” łączna kwota wydatków w 202</w:t>
      </w:r>
      <w:r w:rsidR="00941929">
        <w:rPr>
          <w:rFonts w:eastAsia="Times New Roman" w:cstheme="minorHAnsi"/>
          <w:kern w:val="3"/>
          <w:sz w:val="24"/>
          <w:szCs w:val="24"/>
          <w:lang w:eastAsia="pl-PL" w:bidi="hi-IN"/>
        </w:rPr>
        <w:t>3</w:t>
      </w:r>
      <w:r w:rsidR="00543176">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r</w:t>
      </w:r>
      <w:r w:rsidR="00543176">
        <w:rPr>
          <w:rFonts w:eastAsia="Times New Roman" w:cstheme="minorHAnsi"/>
          <w:kern w:val="3"/>
          <w:sz w:val="24"/>
          <w:szCs w:val="24"/>
          <w:lang w:eastAsia="pl-PL" w:bidi="hi-IN"/>
        </w:rPr>
        <w:t>.</w:t>
      </w:r>
      <w:r w:rsidRPr="00FB2DBE">
        <w:rPr>
          <w:rFonts w:eastAsia="Times New Roman" w:cstheme="minorHAnsi"/>
          <w:kern w:val="3"/>
          <w:sz w:val="24"/>
          <w:szCs w:val="24"/>
          <w:lang w:eastAsia="pl-PL" w:bidi="hi-IN"/>
        </w:rPr>
        <w:t xml:space="preserve"> </w:t>
      </w:r>
      <w:r w:rsidR="00941929">
        <w:rPr>
          <w:rFonts w:eastAsia="Times New Roman" w:cstheme="minorHAnsi"/>
          <w:b/>
          <w:kern w:val="3"/>
          <w:sz w:val="24"/>
          <w:szCs w:val="24"/>
          <w:lang w:eastAsia="pl-PL" w:bidi="hi-IN"/>
        </w:rPr>
        <w:t>18 590,64</w:t>
      </w:r>
      <w:r w:rsidRPr="00FB2DBE">
        <w:rPr>
          <w:rFonts w:eastAsia="Times New Roman" w:cstheme="minorHAnsi"/>
          <w:b/>
          <w:kern w:val="3"/>
          <w:sz w:val="24"/>
          <w:szCs w:val="24"/>
          <w:lang w:eastAsia="pl-PL" w:bidi="hi-IN"/>
        </w:rPr>
        <w:t xml:space="preserve"> zł</w:t>
      </w:r>
      <w:r w:rsidRPr="00FB2DBE">
        <w:rPr>
          <w:rFonts w:eastAsia="Times New Roman" w:cstheme="minorHAnsi"/>
          <w:kern w:val="3"/>
          <w:sz w:val="24"/>
          <w:szCs w:val="24"/>
          <w:lang w:eastAsia="pl-PL" w:bidi="hi-IN"/>
        </w:rPr>
        <w:t xml:space="preserve"> (</w:t>
      </w:r>
      <w:r w:rsidR="00543176">
        <w:rPr>
          <w:rFonts w:eastAsia="Times New Roman" w:cstheme="minorHAnsi"/>
          <w:kern w:val="3"/>
          <w:sz w:val="24"/>
          <w:szCs w:val="24"/>
          <w:lang w:eastAsia="pl-PL" w:bidi="hi-IN"/>
        </w:rPr>
        <w:t>+</w:t>
      </w:r>
      <w:r w:rsidR="00941929">
        <w:rPr>
          <w:rFonts w:eastAsia="Times New Roman" w:cstheme="minorHAnsi"/>
          <w:kern w:val="3"/>
          <w:sz w:val="24"/>
          <w:szCs w:val="24"/>
          <w:lang w:eastAsia="pl-PL" w:bidi="hi-IN"/>
        </w:rPr>
        <w:t>4 476,80</w:t>
      </w:r>
      <w:r w:rsidR="00543176">
        <w:rPr>
          <w:rFonts w:eastAsia="Times New Roman" w:cstheme="minorHAnsi"/>
          <w:kern w:val="3"/>
          <w:sz w:val="24"/>
          <w:szCs w:val="24"/>
          <w:lang w:eastAsia="pl-PL" w:bidi="hi-IN"/>
        </w:rPr>
        <w:t xml:space="preserve"> </w:t>
      </w:r>
      <w:r w:rsidR="009055E0" w:rsidRPr="00FB2DBE">
        <w:rPr>
          <w:rFonts w:eastAsia="Times New Roman" w:cstheme="minorHAnsi"/>
          <w:kern w:val="3"/>
          <w:sz w:val="24"/>
          <w:szCs w:val="24"/>
          <w:lang w:eastAsia="pl-PL" w:bidi="hi-IN"/>
        </w:rPr>
        <w:t xml:space="preserve">zł), tj. </w:t>
      </w:r>
      <w:r w:rsidR="00941929">
        <w:rPr>
          <w:rFonts w:eastAsia="Times New Roman" w:cstheme="minorHAnsi"/>
          <w:kern w:val="3"/>
          <w:sz w:val="24"/>
          <w:szCs w:val="24"/>
          <w:lang w:eastAsia="pl-PL" w:bidi="hi-IN"/>
        </w:rPr>
        <w:t>55,3</w:t>
      </w:r>
      <w:r w:rsidR="009055E0" w:rsidRPr="00FB2DBE">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planu, z tego zakup materiałów kwota </w:t>
      </w:r>
      <w:r w:rsidR="00941929">
        <w:rPr>
          <w:rFonts w:eastAsia="Times New Roman" w:cstheme="minorHAnsi"/>
          <w:kern w:val="3"/>
          <w:sz w:val="24"/>
          <w:szCs w:val="24"/>
          <w:lang w:eastAsia="pl-PL" w:bidi="hi-IN"/>
        </w:rPr>
        <w:t>4 200</w:t>
      </w:r>
      <w:r w:rsidR="00543176">
        <w:rPr>
          <w:rFonts w:eastAsia="Times New Roman" w:cstheme="minorHAnsi"/>
          <w:kern w:val="3"/>
          <w:sz w:val="24"/>
          <w:szCs w:val="24"/>
          <w:lang w:eastAsia="pl-PL" w:bidi="hi-IN"/>
        </w:rPr>
        <w:t>,00</w:t>
      </w:r>
      <w:r w:rsidRPr="00FB2DBE">
        <w:rPr>
          <w:rFonts w:eastAsia="Times New Roman" w:cstheme="minorHAnsi"/>
          <w:kern w:val="3"/>
          <w:sz w:val="24"/>
          <w:szCs w:val="24"/>
          <w:lang w:eastAsia="pl-PL" w:bidi="hi-IN"/>
        </w:rPr>
        <w:t xml:space="preserve"> zł, zakup usług pozostałych kwota </w:t>
      </w:r>
      <w:r w:rsidR="00941929">
        <w:rPr>
          <w:rFonts w:eastAsia="Times New Roman" w:cstheme="minorHAnsi"/>
          <w:kern w:val="3"/>
          <w:sz w:val="24"/>
          <w:szCs w:val="24"/>
          <w:lang w:eastAsia="pl-PL" w:bidi="hi-IN"/>
        </w:rPr>
        <w:t>8 501,87</w:t>
      </w:r>
      <w:r w:rsidRPr="00FB2DBE">
        <w:rPr>
          <w:rFonts w:eastAsia="Times New Roman" w:cstheme="minorHAnsi"/>
          <w:kern w:val="3"/>
          <w:sz w:val="24"/>
          <w:szCs w:val="24"/>
          <w:lang w:eastAsia="pl-PL" w:bidi="hi-IN"/>
        </w:rPr>
        <w:t xml:space="preserve"> zł, oraz </w:t>
      </w:r>
      <w:r w:rsidRPr="00FB2DBE">
        <w:rPr>
          <w:rFonts w:eastAsia="Arial Unicode MS" w:cstheme="minorHAnsi"/>
          <w:color w:val="000000"/>
          <w:kern w:val="3"/>
          <w:sz w:val="24"/>
          <w:szCs w:val="24"/>
          <w:lang w:eastAsia="zh-CN" w:bidi="hi-IN"/>
        </w:rPr>
        <w:t>szkolenia pracowników niebędących członkami korpusu służby cywilnej</w:t>
      </w:r>
      <w:r w:rsidRPr="00FB2DBE">
        <w:rPr>
          <w:rFonts w:eastAsia="Times New Roman" w:cstheme="minorHAnsi"/>
          <w:kern w:val="3"/>
          <w:sz w:val="24"/>
          <w:szCs w:val="24"/>
          <w:lang w:eastAsia="pl-PL" w:bidi="hi-IN"/>
        </w:rPr>
        <w:t xml:space="preserve"> kwota </w:t>
      </w:r>
      <w:r w:rsidR="00941929">
        <w:rPr>
          <w:rFonts w:eastAsia="Times New Roman" w:cstheme="minorHAnsi"/>
          <w:kern w:val="3"/>
          <w:sz w:val="24"/>
          <w:szCs w:val="24"/>
          <w:lang w:eastAsia="pl-PL" w:bidi="hi-IN"/>
        </w:rPr>
        <w:t>5 888,77</w:t>
      </w:r>
      <w:r w:rsidRPr="00FB2DBE">
        <w:rPr>
          <w:rFonts w:eastAsia="Times New Roman" w:cstheme="minorHAnsi"/>
          <w:kern w:val="3"/>
          <w:sz w:val="24"/>
          <w:szCs w:val="24"/>
          <w:lang w:eastAsia="pl-PL" w:bidi="hi-IN"/>
        </w:rPr>
        <w:t xml:space="preserve"> zł,</w:t>
      </w:r>
      <w:r w:rsidR="00543176" w:rsidRPr="00543176">
        <w:rPr>
          <w:rFonts w:eastAsia="Times New Roman" w:cstheme="minorHAnsi"/>
          <w:kern w:val="3"/>
          <w:sz w:val="24"/>
          <w:szCs w:val="24"/>
          <w:lang w:eastAsia="pl-PL" w:bidi="hi-IN"/>
        </w:rPr>
        <w:t xml:space="preserve"> </w:t>
      </w:r>
    </w:p>
    <w:p w14:paraId="2E69C2C1" w14:textId="279DF4D1" w:rsidR="003A2B93" w:rsidRPr="00CE2293"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rozdział 80148</w:t>
      </w:r>
      <w:r w:rsidRPr="00FB2DBE">
        <w:rPr>
          <w:rFonts w:eastAsia="Times New Roman" w:cstheme="minorHAnsi"/>
          <w:kern w:val="3"/>
          <w:sz w:val="24"/>
          <w:szCs w:val="24"/>
          <w:lang w:eastAsia="pl-PL" w:bidi="hi-IN"/>
        </w:rPr>
        <w:t xml:space="preserve"> „stołówki szkolne i przedszkol</w:t>
      </w:r>
      <w:r w:rsidR="009055E0" w:rsidRPr="00FB2DBE">
        <w:rPr>
          <w:rFonts w:eastAsia="Times New Roman" w:cstheme="minorHAnsi"/>
          <w:kern w:val="3"/>
          <w:sz w:val="24"/>
          <w:szCs w:val="24"/>
          <w:lang w:eastAsia="pl-PL" w:bidi="hi-IN"/>
        </w:rPr>
        <w:t>ne” łączna kwota wydatków w 202</w:t>
      </w:r>
      <w:r w:rsidR="00941929">
        <w:rPr>
          <w:rFonts w:eastAsia="Times New Roman" w:cstheme="minorHAnsi"/>
          <w:kern w:val="3"/>
          <w:sz w:val="24"/>
          <w:szCs w:val="24"/>
          <w:lang w:eastAsia="pl-PL" w:bidi="hi-IN"/>
        </w:rPr>
        <w:t>3</w:t>
      </w:r>
      <w:r w:rsidR="00F84128">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r. wynosi                       </w:t>
      </w:r>
      <w:r w:rsidR="00941929">
        <w:rPr>
          <w:rFonts w:eastAsia="Times New Roman" w:cstheme="minorHAnsi"/>
          <w:b/>
          <w:kern w:val="3"/>
          <w:sz w:val="24"/>
          <w:szCs w:val="24"/>
          <w:lang w:eastAsia="pl-PL" w:bidi="hi-IN"/>
        </w:rPr>
        <w:t>440 467,61</w:t>
      </w:r>
      <w:r w:rsidRPr="00FB2DBE">
        <w:rPr>
          <w:rFonts w:eastAsia="Times New Roman" w:cstheme="minorHAnsi"/>
          <w:b/>
          <w:kern w:val="3"/>
          <w:sz w:val="24"/>
          <w:szCs w:val="24"/>
          <w:lang w:eastAsia="pl-PL" w:bidi="hi-IN"/>
        </w:rPr>
        <w:t xml:space="preserve"> zł </w:t>
      </w:r>
      <w:r w:rsidRPr="00FB2DBE">
        <w:rPr>
          <w:rFonts w:eastAsia="Times New Roman" w:cstheme="minorHAnsi"/>
          <w:kern w:val="3"/>
          <w:sz w:val="24"/>
          <w:szCs w:val="24"/>
          <w:lang w:eastAsia="pl-PL" w:bidi="hi-IN"/>
        </w:rPr>
        <w:t>(</w:t>
      </w:r>
      <w:r w:rsidR="00941929">
        <w:rPr>
          <w:rFonts w:eastAsia="Times New Roman" w:cstheme="minorHAnsi"/>
          <w:kern w:val="3"/>
          <w:sz w:val="24"/>
          <w:szCs w:val="24"/>
          <w:lang w:eastAsia="pl-PL" w:bidi="hi-IN"/>
        </w:rPr>
        <w:t xml:space="preserve">- 67 965,53 </w:t>
      </w:r>
      <w:r w:rsidR="00F84128">
        <w:rPr>
          <w:rFonts w:eastAsia="Times New Roman" w:cstheme="minorHAnsi"/>
          <w:kern w:val="3"/>
          <w:sz w:val="24"/>
          <w:szCs w:val="24"/>
          <w:lang w:eastAsia="pl-PL" w:bidi="hi-IN"/>
        </w:rPr>
        <w:t>zł</w:t>
      </w:r>
      <w:r w:rsidR="009055E0" w:rsidRPr="00FB2DBE">
        <w:rPr>
          <w:rFonts w:eastAsia="Times New Roman" w:cstheme="minorHAnsi"/>
          <w:kern w:val="3"/>
          <w:sz w:val="24"/>
          <w:szCs w:val="24"/>
          <w:lang w:eastAsia="pl-PL" w:bidi="hi-IN"/>
        </w:rPr>
        <w:t>), tj. 99,</w:t>
      </w:r>
      <w:r w:rsidR="00941929">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 planu w tym: wydatki osobowe niezaliczone </w:t>
      </w:r>
      <w:r w:rsidRPr="00FB2DBE">
        <w:rPr>
          <w:rFonts w:eastAsia="Times New Roman" w:cstheme="minorHAnsi"/>
          <w:kern w:val="3"/>
          <w:sz w:val="24"/>
          <w:szCs w:val="24"/>
          <w:lang w:eastAsia="pl-PL" w:bidi="hi-IN"/>
        </w:rPr>
        <w:br/>
        <w:t>do wynagrodzeń, wynagrodzenia osobowe pracowników, dodatkowe wynagrodzenie roczne, pochodne od wynagrodzeń, odpis na ZFŚS</w:t>
      </w:r>
      <w:r w:rsidR="009055E0" w:rsidRPr="00FB2DBE">
        <w:rPr>
          <w:rFonts w:eastAsia="Times New Roman" w:cstheme="minorHAnsi"/>
          <w:kern w:val="3"/>
          <w:sz w:val="24"/>
          <w:szCs w:val="24"/>
          <w:lang w:eastAsia="pl-PL" w:bidi="hi-IN"/>
        </w:rPr>
        <w:t xml:space="preserve"> oraz PPK</w:t>
      </w:r>
      <w:r w:rsidRPr="00FB2DBE">
        <w:rPr>
          <w:rFonts w:eastAsia="Times New Roman" w:cstheme="minorHAnsi"/>
          <w:kern w:val="3"/>
          <w:sz w:val="24"/>
          <w:szCs w:val="24"/>
          <w:lang w:eastAsia="pl-PL" w:bidi="hi-IN"/>
        </w:rPr>
        <w:t xml:space="preserve"> kwota </w:t>
      </w:r>
      <w:r w:rsidR="00941929">
        <w:rPr>
          <w:rFonts w:eastAsia="Times New Roman" w:cstheme="minorHAnsi"/>
          <w:kern w:val="3"/>
          <w:sz w:val="24"/>
          <w:szCs w:val="24"/>
          <w:lang w:eastAsia="pl-PL" w:bidi="hi-IN"/>
        </w:rPr>
        <w:t xml:space="preserve">412 586,33 zł </w:t>
      </w:r>
      <w:r w:rsidR="009055E0" w:rsidRPr="00FB2DBE">
        <w:rPr>
          <w:rFonts w:eastAsia="Times New Roman" w:cstheme="minorHAnsi"/>
          <w:kern w:val="3"/>
          <w:sz w:val="24"/>
          <w:szCs w:val="24"/>
          <w:lang w:eastAsia="pl-PL" w:bidi="hi-IN"/>
        </w:rPr>
        <w:t>(</w:t>
      </w:r>
      <w:r w:rsidR="00941929">
        <w:rPr>
          <w:rFonts w:eastAsia="Times New Roman" w:cstheme="minorHAnsi"/>
          <w:kern w:val="3"/>
          <w:sz w:val="24"/>
          <w:szCs w:val="24"/>
          <w:lang w:eastAsia="pl-PL" w:bidi="hi-IN"/>
        </w:rPr>
        <w:t xml:space="preserve">+ 36 879,76 </w:t>
      </w:r>
      <w:r w:rsidRPr="00FB2DBE">
        <w:rPr>
          <w:rFonts w:eastAsia="Times New Roman" w:cstheme="minorHAnsi"/>
          <w:kern w:val="3"/>
          <w:sz w:val="24"/>
          <w:szCs w:val="24"/>
          <w:lang w:eastAsia="pl-PL" w:bidi="hi-IN"/>
        </w:rPr>
        <w:t>zł), pozostałe wydatki bieżące kwota</w:t>
      </w:r>
      <w:r w:rsidR="00941929">
        <w:rPr>
          <w:rFonts w:eastAsia="Times New Roman" w:cstheme="minorHAnsi"/>
          <w:kern w:val="3"/>
          <w:sz w:val="24"/>
          <w:szCs w:val="24"/>
          <w:lang w:eastAsia="pl-PL" w:bidi="hi-IN"/>
        </w:rPr>
        <w:t xml:space="preserve"> 27 881,28 zł</w:t>
      </w:r>
      <w:r w:rsidR="00F84128">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w:t>
      </w:r>
      <w:r w:rsidR="00941929">
        <w:rPr>
          <w:rFonts w:eastAsia="Times New Roman" w:cstheme="minorHAnsi"/>
          <w:kern w:val="3"/>
          <w:sz w:val="24"/>
          <w:szCs w:val="24"/>
          <w:lang w:eastAsia="pl-PL" w:bidi="hi-IN"/>
        </w:rPr>
        <w:t xml:space="preserve">- 104 845,29 </w:t>
      </w:r>
      <w:r w:rsidRPr="00FB2DBE">
        <w:rPr>
          <w:rFonts w:eastAsia="Times New Roman" w:cstheme="minorHAnsi"/>
          <w:kern w:val="3"/>
          <w:sz w:val="24"/>
          <w:szCs w:val="24"/>
          <w:lang w:eastAsia="pl-PL" w:bidi="hi-IN"/>
        </w:rPr>
        <w:t>zł),</w:t>
      </w:r>
    </w:p>
    <w:p w14:paraId="7043E0C9" w14:textId="4FFCA0BB" w:rsidR="003A2B93" w:rsidRPr="00CE2293"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rozdział 80149</w:t>
      </w:r>
      <w:r w:rsidRPr="00FB2DBE">
        <w:rPr>
          <w:rFonts w:eastAsia="Times New Roman" w:cstheme="minorHAnsi"/>
          <w:kern w:val="3"/>
          <w:sz w:val="24"/>
          <w:szCs w:val="24"/>
          <w:lang w:eastAsia="pl-PL" w:bidi="hi-IN"/>
        </w:rPr>
        <w:t xml:space="preserve"> „realizacja zadań wymagających stosowania specjalnej organizacji nauki </w:t>
      </w:r>
      <w:r w:rsidRPr="00FB2DBE">
        <w:rPr>
          <w:rFonts w:eastAsia="Times New Roman" w:cstheme="minorHAnsi"/>
          <w:kern w:val="3"/>
          <w:sz w:val="24"/>
          <w:szCs w:val="24"/>
          <w:lang w:eastAsia="pl-PL" w:bidi="hi-IN"/>
        </w:rPr>
        <w:br/>
        <w:t>i metod pracy dla dzieci w przedszkolach, oddziałach przedszkolnych w szkołach podstawowych i innych formach wychowania przedszkolneg</w:t>
      </w:r>
      <w:r w:rsidR="009055E0" w:rsidRPr="00FB2DBE">
        <w:rPr>
          <w:rFonts w:eastAsia="Times New Roman" w:cstheme="minorHAnsi"/>
          <w:kern w:val="3"/>
          <w:sz w:val="24"/>
          <w:szCs w:val="24"/>
          <w:lang w:eastAsia="pl-PL" w:bidi="hi-IN"/>
        </w:rPr>
        <w:t xml:space="preserve">o” łączna kwota wydatków </w:t>
      </w:r>
      <w:r w:rsidR="009055E0" w:rsidRPr="00FB2DBE">
        <w:rPr>
          <w:rFonts w:eastAsia="Times New Roman" w:cstheme="minorHAnsi"/>
          <w:kern w:val="3"/>
          <w:sz w:val="24"/>
          <w:szCs w:val="24"/>
          <w:lang w:eastAsia="pl-PL" w:bidi="hi-IN"/>
        </w:rPr>
        <w:br/>
        <w:t>w 202</w:t>
      </w:r>
      <w:r w:rsidR="009F3274">
        <w:rPr>
          <w:rFonts w:eastAsia="Times New Roman" w:cstheme="minorHAnsi"/>
          <w:kern w:val="3"/>
          <w:sz w:val="24"/>
          <w:szCs w:val="24"/>
          <w:lang w:eastAsia="pl-PL" w:bidi="hi-IN"/>
        </w:rPr>
        <w:t>3</w:t>
      </w:r>
      <w:r w:rsidR="00F84128">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r. wynosi</w:t>
      </w:r>
      <w:r w:rsidR="009F3274">
        <w:rPr>
          <w:rFonts w:eastAsia="Times New Roman" w:cstheme="minorHAnsi"/>
          <w:kern w:val="3"/>
          <w:sz w:val="24"/>
          <w:szCs w:val="24"/>
          <w:lang w:eastAsia="pl-PL" w:bidi="hi-IN"/>
        </w:rPr>
        <w:t xml:space="preserve"> </w:t>
      </w:r>
      <w:r w:rsidR="009F3274" w:rsidRPr="009F3274">
        <w:rPr>
          <w:rFonts w:eastAsia="Times New Roman" w:cstheme="minorHAnsi"/>
          <w:b/>
          <w:bCs/>
          <w:kern w:val="3"/>
          <w:sz w:val="24"/>
          <w:szCs w:val="24"/>
          <w:lang w:eastAsia="pl-PL" w:bidi="hi-IN"/>
        </w:rPr>
        <w:t>2 319,88 zł</w:t>
      </w:r>
      <w:r w:rsidR="009055E0" w:rsidRPr="00FB2DBE">
        <w:rPr>
          <w:rFonts w:eastAsia="Times New Roman" w:cstheme="minorHAnsi"/>
          <w:kern w:val="3"/>
          <w:sz w:val="24"/>
          <w:szCs w:val="24"/>
          <w:lang w:eastAsia="pl-PL" w:bidi="hi-IN"/>
        </w:rPr>
        <w:t xml:space="preserve"> </w:t>
      </w:r>
      <w:r w:rsidR="00F84128">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 xml:space="preserve">( </w:t>
      </w:r>
      <w:r w:rsidR="00CE628F" w:rsidRPr="00FB2DBE">
        <w:rPr>
          <w:rFonts w:eastAsia="Times New Roman" w:cstheme="minorHAnsi"/>
          <w:kern w:val="3"/>
          <w:sz w:val="24"/>
          <w:szCs w:val="24"/>
          <w:lang w:eastAsia="pl-PL" w:bidi="hi-IN"/>
        </w:rPr>
        <w:t>-</w:t>
      </w:r>
      <w:r w:rsidR="009F3274">
        <w:rPr>
          <w:rFonts w:eastAsia="Times New Roman" w:cstheme="minorHAnsi"/>
          <w:kern w:val="3"/>
          <w:sz w:val="24"/>
          <w:szCs w:val="24"/>
          <w:lang w:eastAsia="pl-PL" w:bidi="hi-IN"/>
        </w:rPr>
        <w:t>34 690,11</w:t>
      </w:r>
      <w:r w:rsidR="00A37585">
        <w:rPr>
          <w:rFonts w:eastAsia="Times New Roman" w:cstheme="minorHAnsi"/>
          <w:kern w:val="3"/>
          <w:sz w:val="24"/>
          <w:szCs w:val="24"/>
          <w:lang w:eastAsia="pl-PL" w:bidi="hi-IN"/>
        </w:rPr>
        <w:t xml:space="preserve"> </w:t>
      </w:r>
      <w:r w:rsidRPr="00FB2DBE">
        <w:rPr>
          <w:rFonts w:eastAsia="Times New Roman" w:cstheme="minorHAnsi"/>
          <w:kern w:val="3"/>
          <w:sz w:val="24"/>
          <w:szCs w:val="24"/>
          <w:lang w:eastAsia="pl-PL" w:bidi="hi-IN"/>
        </w:rPr>
        <w:t>zł)</w:t>
      </w:r>
      <w:r w:rsidRPr="00FB2DBE">
        <w:rPr>
          <w:rFonts w:eastAsia="Times New Roman" w:cstheme="minorHAnsi"/>
          <w:b/>
          <w:kern w:val="3"/>
          <w:sz w:val="24"/>
          <w:szCs w:val="24"/>
          <w:lang w:eastAsia="pl-PL" w:bidi="hi-IN"/>
        </w:rPr>
        <w:t xml:space="preserve"> </w:t>
      </w:r>
      <w:r w:rsidRPr="00FB2DBE">
        <w:rPr>
          <w:rFonts w:eastAsia="Times New Roman" w:cstheme="minorHAnsi"/>
          <w:kern w:val="3"/>
          <w:sz w:val="24"/>
          <w:szCs w:val="24"/>
          <w:lang w:eastAsia="pl-PL" w:bidi="hi-IN"/>
        </w:rPr>
        <w:t xml:space="preserve">, tj. </w:t>
      </w:r>
      <w:r w:rsidR="009F3274">
        <w:rPr>
          <w:rFonts w:eastAsia="Times New Roman" w:cstheme="minorHAnsi"/>
          <w:kern w:val="3"/>
          <w:sz w:val="24"/>
          <w:szCs w:val="24"/>
          <w:lang w:eastAsia="pl-PL" w:bidi="hi-IN"/>
        </w:rPr>
        <w:t>23,4</w:t>
      </w:r>
      <w:r w:rsidR="00CE628F" w:rsidRPr="00FB2DBE">
        <w:rPr>
          <w:rFonts w:eastAsia="Times New Roman" w:cstheme="minorHAnsi"/>
          <w:kern w:val="3"/>
          <w:sz w:val="24"/>
          <w:szCs w:val="24"/>
          <w:lang w:eastAsia="pl-PL" w:bidi="hi-IN"/>
        </w:rPr>
        <w:t xml:space="preserve"> % planu </w:t>
      </w:r>
      <w:r w:rsidR="0038564C">
        <w:rPr>
          <w:rFonts w:eastAsia="Times New Roman" w:cstheme="minorHAnsi"/>
          <w:kern w:val="3"/>
          <w:sz w:val="24"/>
          <w:szCs w:val="24"/>
          <w:lang w:eastAsia="pl-PL" w:bidi="hi-IN"/>
        </w:rPr>
        <w:t xml:space="preserve"> w tym </w:t>
      </w:r>
      <w:r w:rsidRPr="00FB2DBE">
        <w:rPr>
          <w:rFonts w:eastAsia="Times New Roman" w:cstheme="minorHAnsi"/>
          <w:kern w:val="3"/>
          <w:sz w:val="24"/>
          <w:szCs w:val="24"/>
          <w:lang w:eastAsia="pl-PL" w:bidi="hi-IN"/>
        </w:rPr>
        <w:t xml:space="preserve">wynagrodzenia i składki od nich naliczane kwota </w:t>
      </w:r>
      <w:r w:rsidR="009F3274">
        <w:rPr>
          <w:rFonts w:eastAsia="Times New Roman" w:cstheme="minorHAnsi"/>
          <w:kern w:val="3"/>
          <w:sz w:val="24"/>
          <w:szCs w:val="24"/>
          <w:lang w:eastAsia="pl-PL" w:bidi="hi-IN"/>
        </w:rPr>
        <w:t>2 319,88</w:t>
      </w:r>
      <w:r w:rsidRPr="00FB2DBE">
        <w:rPr>
          <w:rFonts w:eastAsia="Times New Roman" w:cstheme="minorHAnsi"/>
          <w:kern w:val="3"/>
          <w:sz w:val="24"/>
          <w:szCs w:val="24"/>
          <w:lang w:eastAsia="pl-PL" w:bidi="hi-IN"/>
        </w:rPr>
        <w:t xml:space="preserve"> zł, </w:t>
      </w:r>
    </w:p>
    <w:p w14:paraId="3D951277" w14:textId="4C5BC867" w:rsidR="003A2B93" w:rsidRPr="00CE2293"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rozdział 80150</w:t>
      </w:r>
      <w:r w:rsidRPr="00FB2DBE">
        <w:rPr>
          <w:rFonts w:eastAsia="Times New Roman" w:cstheme="minorHAnsi"/>
          <w:kern w:val="3"/>
          <w:sz w:val="24"/>
          <w:szCs w:val="24"/>
          <w:lang w:eastAsia="pl-PL" w:bidi="hi-IN"/>
        </w:rPr>
        <w:t xml:space="preserve"> „</w:t>
      </w:r>
      <w:r w:rsidRPr="00FB2DBE">
        <w:rPr>
          <w:rFonts w:eastAsia="Arial Unicode MS" w:cstheme="minorHAnsi"/>
          <w:color w:val="000000"/>
          <w:kern w:val="3"/>
          <w:sz w:val="24"/>
          <w:szCs w:val="24"/>
          <w:lang w:eastAsia="zh-CN" w:bidi="hi-IN"/>
        </w:rPr>
        <w:t xml:space="preserve">realizacja zadań wymagających stosowania specjalnej organizacji nauki </w:t>
      </w:r>
      <w:r w:rsidRPr="00FB2DBE">
        <w:rPr>
          <w:rFonts w:eastAsia="Arial Unicode MS" w:cstheme="minorHAnsi"/>
          <w:color w:val="000000"/>
          <w:kern w:val="3"/>
          <w:sz w:val="24"/>
          <w:szCs w:val="24"/>
          <w:lang w:eastAsia="zh-CN" w:bidi="hi-IN"/>
        </w:rPr>
        <w:br/>
        <w:t xml:space="preserve">i metod pracy dla dzieci i młodzieży w szkołach podstawowych” łączna kwota wydatków </w:t>
      </w:r>
      <w:r w:rsidR="00ED000A">
        <w:rPr>
          <w:rFonts w:eastAsia="Arial Unicode MS" w:cstheme="minorHAnsi"/>
          <w:color w:val="000000"/>
          <w:kern w:val="3"/>
          <w:sz w:val="24"/>
          <w:szCs w:val="24"/>
          <w:lang w:eastAsia="zh-CN" w:bidi="hi-IN"/>
        </w:rPr>
        <w:t xml:space="preserve">                  </w:t>
      </w:r>
      <w:r w:rsidRPr="00FB2DBE">
        <w:rPr>
          <w:rFonts w:eastAsia="Arial Unicode MS" w:cstheme="minorHAnsi"/>
          <w:color w:val="000000"/>
          <w:kern w:val="3"/>
          <w:sz w:val="24"/>
          <w:szCs w:val="24"/>
          <w:lang w:eastAsia="zh-CN" w:bidi="hi-IN"/>
        </w:rPr>
        <w:t>w roku 202</w:t>
      </w:r>
      <w:r w:rsidR="009F3274">
        <w:rPr>
          <w:rFonts w:eastAsia="Arial Unicode MS" w:cstheme="minorHAnsi"/>
          <w:color w:val="000000"/>
          <w:kern w:val="3"/>
          <w:sz w:val="24"/>
          <w:szCs w:val="24"/>
          <w:lang w:eastAsia="zh-CN" w:bidi="hi-IN"/>
        </w:rPr>
        <w:t>3</w:t>
      </w:r>
      <w:r w:rsidR="00A37585">
        <w:rPr>
          <w:rFonts w:eastAsia="Arial Unicode MS" w:cstheme="minorHAnsi"/>
          <w:color w:val="000000"/>
          <w:kern w:val="3"/>
          <w:sz w:val="24"/>
          <w:szCs w:val="24"/>
          <w:lang w:eastAsia="zh-CN" w:bidi="hi-IN"/>
        </w:rPr>
        <w:t xml:space="preserve"> </w:t>
      </w:r>
      <w:r w:rsidRPr="00FB2DBE">
        <w:rPr>
          <w:rFonts w:eastAsia="Arial Unicode MS" w:cstheme="minorHAnsi"/>
          <w:color w:val="000000"/>
          <w:kern w:val="3"/>
          <w:sz w:val="24"/>
          <w:szCs w:val="24"/>
          <w:lang w:eastAsia="zh-CN" w:bidi="hi-IN"/>
        </w:rPr>
        <w:t xml:space="preserve">r. kwota </w:t>
      </w:r>
      <w:r w:rsidR="009F3274">
        <w:rPr>
          <w:rFonts w:eastAsia="Arial Unicode MS" w:cstheme="minorHAnsi"/>
          <w:b/>
          <w:color w:val="000000"/>
          <w:kern w:val="3"/>
          <w:sz w:val="24"/>
          <w:szCs w:val="24"/>
          <w:lang w:eastAsia="zh-CN" w:bidi="hi-IN"/>
        </w:rPr>
        <w:t>318 891,29</w:t>
      </w:r>
      <w:r w:rsidR="00CE628F" w:rsidRPr="00FB2DBE">
        <w:rPr>
          <w:rFonts w:eastAsia="Arial Unicode MS" w:cstheme="minorHAnsi"/>
          <w:b/>
          <w:color w:val="000000"/>
          <w:kern w:val="3"/>
          <w:sz w:val="24"/>
          <w:szCs w:val="24"/>
          <w:lang w:eastAsia="zh-CN" w:bidi="hi-IN"/>
        </w:rPr>
        <w:t xml:space="preserve"> </w:t>
      </w:r>
      <w:r w:rsidRPr="00FB2DBE">
        <w:rPr>
          <w:rFonts w:eastAsia="Arial Unicode MS" w:cstheme="minorHAnsi"/>
          <w:b/>
          <w:color w:val="000000"/>
          <w:kern w:val="3"/>
          <w:sz w:val="24"/>
          <w:szCs w:val="24"/>
          <w:lang w:eastAsia="zh-CN" w:bidi="hi-IN"/>
        </w:rPr>
        <w:t>zł</w:t>
      </w:r>
      <w:r w:rsidR="00CE628F" w:rsidRPr="00FB2DBE">
        <w:rPr>
          <w:rFonts w:eastAsia="Arial Unicode MS" w:cstheme="minorHAnsi"/>
          <w:color w:val="000000"/>
          <w:kern w:val="3"/>
          <w:sz w:val="24"/>
          <w:szCs w:val="24"/>
          <w:lang w:eastAsia="zh-CN" w:bidi="hi-IN"/>
        </w:rPr>
        <w:t xml:space="preserve"> (+</w:t>
      </w:r>
      <w:r w:rsidR="009F3274">
        <w:rPr>
          <w:rFonts w:eastAsia="Arial Unicode MS" w:cstheme="minorHAnsi"/>
          <w:color w:val="000000"/>
          <w:kern w:val="3"/>
          <w:sz w:val="24"/>
          <w:szCs w:val="24"/>
          <w:lang w:eastAsia="zh-CN" w:bidi="hi-IN"/>
        </w:rPr>
        <w:t>101 271,05</w:t>
      </w:r>
      <w:r w:rsidR="00A37585">
        <w:rPr>
          <w:rFonts w:eastAsia="Arial Unicode MS" w:cstheme="minorHAnsi"/>
          <w:color w:val="000000"/>
          <w:kern w:val="3"/>
          <w:sz w:val="24"/>
          <w:szCs w:val="24"/>
          <w:lang w:eastAsia="zh-CN" w:bidi="hi-IN"/>
        </w:rPr>
        <w:t xml:space="preserve"> </w:t>
      </w:r>
      <w:r w:rsidRPr="00FB2DBE">
        <w:rPr>
          <w:rFonts w:eastAsia="Arial Unicode MS" w:cstheme="minorHAnsi"/>
          <w:color w:val="000000"/>
          <w:kern w:val="3"/>
          <w:sz w:val="24"/>
          <w:szCs w:val="24"/>
          <w:lang w:eastAsia="zh-CN" w:bidi="hi-IN"/>
        </w:rPr>
        <w:t xml:space="preserve">zł), tj. </w:t>
      </w:r>
      <w:r w:rsidR="009F3274">
        <w:rPr>
          <w:rFonts w:eastAsia="Arial Unicode MS" w:cstheme="minorHAnsi"/>
          <w:color w:val="000000"/>
          <w:kern w:val="3"/>
          <w:sz w:val="24"/>
          <w:szCs w:val="24"/>
          <w:lang w:eastAsia="zh-CN" w:bidi="hi-IN"/>
        </w:rPr>
        <w:t>98,5</w:t>
      </w:r>
      <w:r w:rsidRPr="00FB2DBE">
        <w:rPr>
          <w:rFonts w:eastAsia="Arial Unicode MS" w:cstheme="minorHAnsi"/>
          <w:color w:val="000000"/>
          <w:kern w:val="3"/>
          <w:sz w:val="24"/>
          <w:szCs w:val="24"/>
          <w:lang w:eastAsia="zh-CN" w:bidi="hi-IN"/>
        </w:rPr>
        <w:t xml:space="preserve"> % planu w tym: </w:t>
      </w:r>
      <w:r w:rsidRPr="00FB2DBE">
        <w:rPr>
          <w:rFonts w:eastAsia="Times New Roman" w:cstheme="minorHAnsi"/>
          <w:kern w:val="3"/>
          <w:sz w:val="24"/>
          <w:szCs w:val="24"/>
          <w:lang w:eastAsia="pl-PL" w:bidi="hi-IN"/>
        </w:rPr>
        <w:t xml:space="preserve">wynagrodzenia osobowe, pochodne od wynagrodzeń w kwocie </w:t>
      </w:r>
      <w:r w:rsidR="009F3274">
        <w:rPr>
          <w:rFonts w:eastAsia="Times New Roman" w:cstheme="minorHAnsi"/>
          <w:kern w:val="3"/>
          <w:sz w:val="24"/>
          <w:szCs w:val="24"/>
          <w:lang w:eastAsia="pl-PL" w:bidi="hi-IN"/>
        </w:rPr>
        <w:t>317 895,25</w:t>
      </w:r>
      <w:r w:rsidRPr="00FB2DBE">
        <w:rPr>
          <w:rFonts w:eastAsia="Times New Roman" w:cstheme="minorHAnsi"/>
          <w:kern w:val="3"/>
          <w:sz w:val="24"/>
          <w:szCs w:val="24"/>
          <w:lang w:eastAsia="pl-PL" w:bidi="hi-IN"/>
        </w:rPr>
        <w:t xml:space="preserve"> zł pozostałe wydatki bieżące kwota </w:t>
      </w:r>
      <w:r w:rsidR="009F3274">
        <w:rPr>
          <w:rFonts w:eastAsia="Times New Roman" w:cstheme="minorHAnsi"/>
          <w:kern w:val="3"/>
          <w:sz w:val="24"/>
          <w:szCs w:val="24"/>
          <w:lang w:eastAsia="pl-PL" w:bidi="hi-IN"/>
        </w:rPr>
        <w:t>996,04</w:t>
      </w:r>
      <w:r w:rsidR="00A37585">
        <w:rPr>
          <w:rFonts w:eastAsia="Times New Roman" w:cstheme="minorHAnsi"/>
          <w:kern w:val="3"/>
          <w:sz w:val="24"/>
          <w:szCs w:val="24"/>
          <w:lang w:eastAsia="pl-PL" w:bidi="hi-IN"/>
        </w:rPr>
        <w:t xml:space="preserve"> </w:t>
      </w:r>
      <w:r w:rsidR="00CE628F" w:rsidRPr="00FB2DBE">
        <w:rPr>
          <w:rFonts w:eastAsia="Times New Roman" w:cstheme="minorHAnsi"/>
          <w:kern w:val="3"/>
          <w:sz w:val="24"/>
          <w:szCs w:val="24"/>
          <w:lang w:eastAsia="pl-PL" w:bidi="hi-IN"/>
        </w:rPr>
        <w:t>zł,</w:t>
      </w:r>
    </w:p>
    <w:tbl>
      <w:tblPr>
        <w:tblW w:w="20705" w:type="dxa"/>
        <w:tblLayout w:type="fixed"/>
        <w:tblCellMar>
          <w:left w:w="10" w:type="dxa"/>
          <w:right w:w="10" w:type="dxa"/>
        </w:tblCellMar>
        <w:tblLook w:val="0000" w:firstRow="0" w:lastRow="0" w:firstColumn="0" w:lastColumn="0" w:noHBand="0" w:noVBand="0"/>
      </w:tblPr>
      <w:tblGrid>
        <w:gridCol w:w="10352"/>
        <w:gridCol w:w="10353"/>
      </w:tblGrid>
      <w:tr w:rsidR="003A2B93" w:rsidRPr="00FB2DBE" w14:paraId="2B17ACEF" w14:textId="77777777" w:rsidTr="006A05A9">
        <w:tc>
          <w:tcPr>
            <w:tcW w:w="10352" w:type="dxa"/>
            <w:shd w:val="clear" w:color="auto" w:fill="auto"/>
            <w:tcMar>
              <w:top w:w="0" w:type="dxa"/>
              <w:left w:w="0" w:type="dxa"/>
              <w:bottom w:w="0" w:type="dxa"/>
              <w:right w:w="0" w:type="dxa"/>
            </w:tcMar>
          </w:tcPr>
          <w:p w14:paraId="56315F7E" w14:textId="7823E7AA" w:rsidR="003A2B93" w:rsidRPr="00CE2293" w:rsidRDefault="003A2B93" w:rsidP="00CE2293">
            <w:pPr>
              <w:widowControl w:val="0"/>
              <w:tabs>
                <w:tab w:val="left" w:pos="0"/>
              </w:tabs>
              <w:suppressAutoHyphens/>
              <w:autoSpaceDN w:val="0"/>
              <w:spacing w:after="0" w:line="240" w:lineRule="auto"/>
              <w:ind w:right="1280"/>
              <w:jc w:val="both"/>
              <w:textAlignment w:val="baseline"/>
              <w:rPr>
                <w:rFonts w:eastAsia="Arial Unicode MS" w:cstheme="minorHAnsi"/>
                <w:kern w:val="3"/>
                <w:sz w:val="24"/>
                <w:szCs w:val="24"/>
                <w:lang w:eastAsia="zh-CN" w:bidi="hi-IN"/>
              </w:rPr>
            </w:pPr>
            <w:r w:rsidRPr="00FB2DBE">
              <w:rPr>
                <w:rFonts w:eastAsia="Arial Unicode MS" w:cstheme="minorHAnsi"/>
                <w:b/>
                <w:color w:val="000000"/>
                <w:kern w:val="3"/>
                <w:sz w:val="24"/>
                <w:szCs w:val="24"/>
                <w:lang w:eastAsia="zh-CN" w:bidi="hi-IN"/>
              </w:rPr>
              <w:t>rozdział 80153</w:t>
            </w:r>
            <w:r w:rsidRPr="00FB2DBE">
              <w:rPr>
                <w:rFonts w:eastAsia="Arial Unicode MS" w:cstheme="minorHAnsi"/>
                <w:color w:val="000000"/>
                <w:kern w:val="3"/>
                <w:sz w:val="24"/>
                <w:szCs w:val="24"/>
                <w:lang w:eastAsia="zh-CN" w:bidi="hi-IN"/>
              </w:rPr>
              <w:t xml:space="preserve"> „z</w:t>
            </w:r>
            <w:r w:rsidRPr="00FB2DBE">
              <w:rPr>
                <w:rFonts w:eastAsia="Arial Unicode MS" w:cstheme="minorHAnsi"/>
                <w:kern w:val="3"/>
                <w:sz w:val="24"/>
                <w:szCs w:val="24"/>
                <w:lang w:eastAsia="zh-CN" w:bidi="hi-IN"/>
              </w:rPr>
              <w:t>apewnienie uczniom prawa do bezpłatnego dostępu do podręczników, materiałów edukacyjnych lub materiałów ćwiczeniowych” ł</w:t>
            </w:r>
            <w:r w:rsidR="002F55A2" w:rsidRPr="00FB2DBE">
              <w:rPr>
                <w:rFonts w:eastAsia="Arial Unicode MS" w:cstheme="minorHAnsi"/>
                <w:color w:val="000000"/>
                <w:kern w:val="3"/>
                <w:sz w:val="24"/>
                <w:szCs w:val="24"/>
                <w:lang w:eastAsia="zh-CN" w:bidi="hi-IN"/>
              </w:rPr>
              <w:t>ączna kwota wydatków w 202</w:t>
            </w:r>
            <w:r w:rsidR="00A2786B">
              <w:rPr>
                <w:rFonts w:eastAsia="Arial Unicode MS" w:cstheme="minorHAnsi"/>
                <w:color w:val="000000"/>
                <w:kern w:val="3"/>
                <w:sz w:val="24"/>
                <w:szCs w:val="24"/>
                <w:lang w:eastAsia="zh-CN" w:bidi="hi-IN"/>
              </w:rPr>
              <w:t>3</w:t>
            </w:r>
            <w:r w:rsidR="00DF6BED">
              <w:rPr>
                <w:rFonts w:eastAsia="Arial Unicode MS" w:cstheme="minorHAnsi"/>
                <w:color w:val="000000"/>
                <w:kern w:val="3"/>
                <w:sz w:val="24"/>
                <w:szCs w:val="24"/>
                <w:lang w:eastAsia="zh-CN" w:bidi="hi-IN"/>
              </w:rPr>
              <w:t xml:space="preserve"> </w:t>
            </w:r>
            <w:r w:rsidRPr="00FB2DBE">
              <w:rPr>
                <w:rFonts w:eastAsia="Arial Unicode MS" w:cstheme="minorHAnsi"/>
                <w:color w:val="000000"/>
                <w:kern w:val="3"/>
                <w:sz w:val="24"/>
                <w:szCs w:val="24"/>
                <w:lang w:eastAsia="zh-CN" w:bidi="hi-IN"/>
              </w:rPr>
              <w:t xml:space="preserve">r. </w:t>
            </w:r>
            <w:r w:rsidR="00A2786B">
              <w:rPr>
                <w:rFonts w:eastAsia="Arial Unicode MS" w:cstheme="minorHAnsi"/>
                <w:b/>
                <w:bCs/>
                <w:color w:val="000000"/>
                <w:kern w:val="3"/>
                <w:sz w:val="24"/>
                <w:szCs w:val="24"/>
                <w:lang w:eastAsia="zh-CN" w:bidi="hi-IN"/>
              </w:rPr>
              <w:t>59 177,63</w:t>
            </w:r>
            <w:r w:rsidR="00CE628F" w:rsidRPr="00FB2DBE">
              <w:rPr>
                <w:rFonts w:eastAsia="Arial Unicode MS" w:cstheme="minorHAnsi"/>
                <w:b/>
                <w:color w:val="000000"/>
                <w:kern w:val="3"/>
                <w:sz w:val="24"/>
                <w:szCs w:val="24"/>
                <w:lang w:eastAsia="zh-CN" w:bidi="hi-IN"/>
              </w:rPr>
              <w:t xml:space="preserve"> zł</w:t>
            </w:r>
            <w:r w:rsidRPr="00FB2DBE">
              <w:rPr>
                <w:rFonts w:eastAsia="Arial Unicode MS" w:cstheme="minorHAnsi"/>
                <w:color w:val="000000"/>
                <w:kern w:val="3"/>
                <w:sz w:val="24"/>
                <w:szCs w:val="24"/>
                <w:lang w:eastAsia="zh-CN" w:bidi="hi-IN"/>
              </w:rPr>
              <w:t xml:space="preserve"> (</w:t>
            </w:r>
            <w:r w:rsidR="00A2786B">
              <w:rPr>
                <w:rFonts w:eastAsia="Arial Unicode MS" w:cstheme="minorHAnsi"/>
                <w:color w:val="000000"/>
                <w:kern w:val="3"/>
                <w:sz w:val="24"/>
                <w:szCs w:val="24"/>
                <w:lang w:eastAsia="zh-CN" w:bidi="hi-IN"/>
              </w:rPr>
              <w:t xml:space="preserve">+ 18 598,61 </w:t>
            </w:r>
            <w:r w:rsidR="00DF6BED">
              <w:rPr>
                <w:rFonts w:eastAsia="Arial Unicode MS" w:cstheme="minorHAnsi"/>
                <w:color w:val="000000"/>
                <w:kern w:val="3"/>
                <w:sz w:val="24"/>
                <w:szCs w:val="24"/>
                <w:lang w:eastAsia="zh-CN" w:bidi="hi-IN"/>
              </w:rPr>
              <w:t>zł</w:t>
            </w:r>
            <w:r w:rsidRPr="00FB2DBE">
              <w:rPr>
                <w:rFonts w:eastAsia="Arial Unicode MS" w:cstheme="minorHAnsi"/>
                <w:color w:val="000000"/>
                <w:kern w:val="3"/>
                <w:sz w:val="24"/>
                <w:szCs w:val="24"/>
                <w:lang w:eastAsia="zh-CN" w:bidi="hi-IN"/>
              </w:rPr>
              <w:t xml:space="preserve">), tj. </w:t>
            </w:r>
            <w:r w:rsidR="002F55A2" w:rsidRPr="00FB2DBE">
              <w:rPr>
                <w:rFonts w:eastAsia="Arial Unicode MS" w:cstheme="minorHAnsi"/>
                <w:color w:val="000000"/>
                <w:kern w:val="3"/>
                <w:sz w:val="24"/>
                <w:szCs w:val="24"/>
                <w:lang w:eastAsia="zh-CN" w:bidi="hi-IN"/>
              </w:rPr>
              <w:t>99,</w:t>
            </w:r>
            <w:r w:rsidR="00A2786B">
              <w:rPr>
                <w:rFonts w:eastAsia="Arial Unicode MS" w:cstheme="minorHAnsi"/>
                <w:color w:val="000000"/>
                <w:kern w:val="3"/>
                <w:sz w:val="24"/>
                <w:szCs w:val="24"/>
                <w:lang w:eastAsia="zh-CN" w:bidi="hi-IN"/>
              </w:rPr>
              <w:t>9</w:t>
            </w:r>
            <w:r w:rsidRPr="00FB2DBE">
              <w:rPr>
                <w:rFonts w:eastAsia="Arial Unicode MS" w:cstheme="minorHAnsi"/>
                <w:color w:val="000000"/>
                <w:kern w:val="3"/>
                <w:sz w:val="24"/>
                <w:szCs w:val="24"/>
                <w:lang w:eastAsia="zh-CN" w:bidi="hi-IN"/>
              </w:rPr>
              <w:t xml:space="preserve"> % planu, w tym: </w:t>
            </w:r>
            <w:r w:rsidRPr="00FB2DBE">
              <w:rPr>
                <w:rFonts w:eastAsia="Arial Unicode MS" w:cstheme="minorHAnsi"/>
                <w:kern w:val="3"/>
                <w:sz w:val="24"/>
                <w:szCs w:val="24"/>
                <w:lang w:eastAsia="zh-CN" w:bidi="hi-IN"/>
              </w:rPr>
              <w:t xml:space="preserve">zakup materiałów i wyposażenia kwota </w:t>
            </w:r>
            <w:r w:rsidR="00A2786B">
              <w:rPr>
                <w:rFonts w:eastAsia="Arial Unicode MS" w:cstheme="minorHAnsi"/>
                <w:kern w:val="3"/>
                <w:sz w:val="24"/>
                <w:szCs w:val="24"/>
                <w:lang w:eastAsia="zh-CN" w:bidi="hi-IN"/>
              </w:rPr>
              <w:t>17 023,00</w:t>
            </w:r>
            <w:r w:rsidRPr="00FB2DBE">
              <w:rPr>
                <w:rFonts w:eastAsia="Arial Unicode MS" w:cstheme="minorHAnsi"/>
                <w:kern w:val="3"/>
                <w:sz w:val="24"/>
                <w:szCs w:val="24"/>
                <w:lang w:eastAsia="zh-CN" w:bidi="hi-IN"/>
              </w:rPr>
              <w:t xml:space="preserve"> zł oraz zakup środków dydaktycznych </w:t>
            </w:r>
            <w:r w:rsidRPr="00FB2DBE">
              <w:rPr>
                <w:rFonts w:eastAsia="Times New Roman" w:cstheme="minorHAnsi"/>
                <w:kern w:val="3"/>
                <w:sz w:val="24"/>
                <w:szCs w:val="24"/>
                <w:lang w:eastAsia="pl-PL" w:bidi="hi-IN"/>
              </w:rPr>
              <w:t xml:space="preserve">i książek kwota </w:t>
            </w:r>
            <w:r w:rsidR="00A2786B">
              <w:rPr>
                <w:rFonts w:eastAsia="Times New Roman" w:cstheme="minorHAnsi"/>
                <w:kern w:val="3"/>
                <w:sz w:val="24"/>
                <w:szCs w:val="24"/>
                <w:lang w:eastAsia="pl-PL" w:bidi="hi-IN"/>
              </w:rPr>
              <w:t>42 154,63</w:t>
            </w:r>
            <w:r w:rsidRPr="00FB2DBE">
              <w:rPr>
                <w:rFonts w:eastAsia="Times New Roman" w:cstheme="minorHAnsi"/>
                <w:kern w:val="3"/>
                <w:sz w:val="24"/>
                <w:szCs w:val="24"/>
                <w:lang w:eastAsia="pl-PL" w:bidi="hi-IN"/>
              </w:rPr>
              <w:t xml:space="preserve"> zł,</w:t>
            </w:r>
          </w:p>
        </w:tc>
        <w:tc>
          <w:tcPr>
            <w:tcW w:w="10353" w:type="dxa"/>
            <w:shd w:val="clear" w:color="auto" w:fill="auto"/>
            <w:tcMar>
              <w:top w:w="0" w:type="dxa"/>
              <w:left w:w="0" w:type="dxa"/>
              <w:bottom w:w="0" w:type="dxa"/>
              <w:right w:w="0" w:type="dxa"/>
            </w:tcMar>
          </w:tcPr>
          <w:p w14:paraId="3F29365F" w14:textId="77777777" w:rsidR="003A2B93" w:rsidRPr="00FB2DBE" w:rsidRDefault="003A2B93" w:rsidP="003A2B93">
            <w:pPr>
              <w:widowControl w:val="0"/>
              <w:suppressAutoHyphens/>
              <w:autoSpaceDN w:val="0"/>
              <w:spacing w:before="100" w:after="28" w:line="240" w:lineRule="auto"/>
              <w:jc w:val="both"/>
              <w:textAlignment w:val="baseline"/>
              <w:rPr>
                <w:rFonts w:eastAsia="Times New Roman" w:cstheme="minorHAnsi"/>
                <w:kern w:val="3"/>
                <w:sz w:val="24"/>
                <w:szCs w:val="24"/>
                <w:lang w:eastAsia="pl-PL" w:bidi="hi-IN"/>
              </w:rPr>
            </w:pPr>
          </w:p>
        </w:tc>
      </w:tr>
    </w:tbl>
    <w:p w14:paraId="46521F2C" w14:textId="2E86DB0F"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Arial Unicode MS" w:cstheme="minorHAnsi"/>
          <w:b/>
          <w:color w:val="000000"/>
          <w:kern w:val="3"/>
          <w:sz w:val="24"/>
          <w:szCs w:val="24"/>
          <w:lang w:eastAsia="zh-CN" w:bidi="hi-IN"/>
        </w:rPr>
        <w:t>rozdział 80195</w:t>
      </w:r>
      <w:r w:rsidRPr="00FB2DBE">
        <w:rPr>
          <w:rFonts w:eastAsia="Arial Unicode MS" w:cstheme="minorHAnsi"/>
          <w:color w:val="000000"/>
          <w:kern w:val="3"/>
          <w:sz w:val="24"/>
          <w:szCs w:val="24"/>
          <w:lang w:eastAsia="zh-CN" w:bidi="hi-IN"/>
        </w:rPr>
        <w:t xml:space="preserve"> „pozostała działalność” łączna kwota wydatków w pozostałej działalności wynosi   </w:t>
      </w:r>
      <w:r w:rsidR="00D21322">
        <w:rPr>
          <w:rFonts w:eastAsia="Arial Unicode MS" w:cstheme="minorHAnsi"/>
          <w:b/>
          <w:color w:val="000000"/>
          <w:kern w:val="3"/>
          <w:sz w:val="24"/>
          <w:szCs w:val="24"/>
          <w:lang w:eastAsia="zh-CN" w:bidi="hi-IN"/>
        </w:rPr>
        <w:t>2 496,80</w:t>
      </w:r>
      <w:r w:rsidRPr="00FB2DBE">
        <w:rPr>
          <w:rFonts w:eastAsia="Arial Unicode MS" w:cstheme="minorHAnsi"/>
          <w:b/>
          <w:color w:val="000000"/>
          <w:kern w:val="3"/>
          <w:sz w:val="24"/>
          <w:szCs w:val="24"/>
          <w:lang w:eastAsia="zh-CN" w:bidi="hi-IN"/>
        </w:rPr>
        <w:t xml:space="preserve"> zł </w:t>
      </w:r>
      <w:r w:rsidR="002F55A2" w:rsidRPr="00FB2DBE">
        <w:rPr>
          <w:rFonts w:eastAsia="Arial Unicode MS" w:cstheme="minorHAnsi"/>
          <w:color w:val="000000"/>
          <w:kern w:val="3"/>
          <w:sz w:val="24"/>
          <w:szCs w:val="24"/>
          <w:lang w:eastAsia="zh-CN" w:bidi="hi-IN"/>
        </w:rPr>
        <w:t>(</w:t>
      </w:r>
      <w:r w:rsidR="00D21322">
        <w:rPr>
          <w:rFonts w:eastAsia="Arial Unicode MS" w:cstheme="minorHAnsi"/>
          <w:color w:val="000000"/>
          <w:kern w:val="3"/>
          <w:sz w:val="24"/>
          <w:szCs w:val="24"/>
          <w:lang w:eastAsia="zh-CN" w:bidi="hi-IN"/>
        </w:rPr>
        <w:t>-5 333,20</w:t>
      </w:r>
      <w:r w:rsidRPr="00FB2DBE">
        <w:rPr>
          <w:rFonts w:eastAsia="Arial Unicode MS" w:cstheme="minorHAnsi"/>
          <w:color w:val="000000"/>
          <w:kern w:val="3"/>
          <w:sz w:val="24"/>
          <w:szCs w:val="24"/>
          <w:lang w:eastAsia="zh-CN" w:bidi="hi-IN"/>
        </w:rPr>
        <w:t xml:space="preserve">zł), co stanowi </w:t>
      </w:r>
      <w:r w:rsidR="00D21322">
        <w:rPr>
          <w:rFonts w:eastAsia="Arial Unicode MS" w:cstheme="minorHAnsi"/>
          <w:color w:val="000000"/>
          <w:kern w:val="3"/>
          <w:sz w:val="24"/>
          <w:szCs w:val="24"/>
          <w:lang w:eastAsia="zh-CN" w:bidi="hi-IN"/>
        </w:rPr>
        <w:t>41,6</w:t>
      </w:r>
      <w:r w:rsidRPr="00FB2DBE">
        <w:rPr>
          <w:rFonts w:eastAsia="Arial Unicode MS" w:cstheme="minorHAnsi"/>
          <w:color w:val="000000"/>
          <w:kern w:val="3"/>
          <w:sz w:val="24"/>
          <w:szCs w:val="24"/>
          <w:lang w:eastAsia="zh-CN" w:bidi="hi-IN"/>
        </w:rPr>
        <w:t xml:space="preserve"> % planu</w:t>
      </w:r>
      <w:r w:rsidR="00066BFA">
        <w:rPr>
          <w:rFonts w:eastAsia="Arial Unicode MS" w:cstheme="minorHAnsi"/>
          <w:color w:val="000000"/>
          <w:kern w:val="3"/>
          <w:sz w:val="24"/>
          <w:szCs w:val="24"/>
          <w:lang w:eastAsia="zh-CN" w:bidi="hi-IN"/>
        </w:rPr>
        <w:t>, w tym: zakup</w:t>
      </w:r>
      <w:r w:rsidRPr="00FB2DBE">
        <w:rPr>
          <w:rFonts w:eastAsia="Arial Unicode MS" w:cstheme="minorHAnsi"/>
          <w:color w:val="000000"/>
          <w:kern w:val="3"/>
          <w:sz w:val="24"/>
          <w:szCs w:val="24"/>
          <w:lang w:eastAsia="zh-CN" w:bidi="hi-IN"/>
        </w:rPr>
        <w:t xml:space="preserve"> nagród dla dzieci ze szkół z terenu G</w:t>
      </w:r>
      <w:r w:rsidR="002F55A2" w:rsidRPr="00FB2DBE">
        <w:rPr>
          <w:rFonts w:eastAsia="Arial Unicode MS" w:cstheme="minorHAnsi"/>
          <w:color w:val="000000"/>
          <w:kern w:val="3"/>
          <w:sz w:val="24"/>
          <w:szCs w:val="24"/>
          <w:lang w:eastAsia="zh-CN" w:bidi="hi-IN"/>
        </w:rPr>
        <w:t xml:space="preserve">miny Lądek </w:t>
      </w:r>
      <w:r w:rsidR="00066BFA">
        <w:rPr>
          <w:rFonts w:eastAsia="Arial Unicode MS" w:cstheme="minorHAnsi"/>
          <w:color w:val="000000"/>
          <w:kern w:val="3"/>
          <w:sz w:val="24"/>
          <w:szCs w:val="24"/>
          <w:lang w:eastAsia="zh-CN" w:bidi="hi-IN"/>
        </w:rPr>
        <w:t xml:space="preserve">kwota </w:t>
      </w:r>
      <w:r w:rsidR="00D21322">
        <w:rPr>
          <w:rFonts w:eastAsia="Arial Unicode MS" w:cstheme="minorHAnsi"/>
          <w:color w:val="000000"/>
          <w:kern w:val="3"/>
          <w:sz w:val="24"/>
          <w:szCs w:val="24"/>
          <w:lang w:eastAsia="zh-CN" w:bidi="hi-IN"/>
        </w:rPr>
        <w:t>900,00</w:t>
      </w:r>
      <w:r w:rsidR="00066BFA">
        <w:rPr>
          <w:rFonts w:eastAsia="Arial Unicode MS" w:cstheme="minorHAnsi"/>
          <w:color w:val="000000"/>
          <w:kern w:val="3"/>
          <w:sz w:val="24"/>
          <w:szCs w:val="24"/>
          <w:lang w:eastAsia="zh-CN" w:bidi="hi-IN"/>
        </w:rPr>
        <w:t xml:space="preserve"> zł, </w:t>
      </w:r>
      <w:r w:rsidR="002F55A2" w:rsidRPr="00FB2DBE">
        <w:rPr>
          <w:rFonts w:eastAsia="Arial Unicode MS" w:cstheme="minorHAnsi"/>
          <w:color w:val="000000"/>
          <w:kern w:val="3"/>
          <w:sz w:val="24"/>
          <w:szCs w:val="24"/>
          <w:lang w:eastAsia="zh-CN" w:bidi="hi-IN"/>
        </w:rPr>
        <w:t>wynagrodzenie komisji egzaminacyjnej</w:t>
      </w:r>
      <w:r w:rsidR="00066BFA">
        <w:rPr>
          <w:rFonts w:eastAsia="Arial Unicode MS" w:cstheme="minorHAnsi"/>
          <w:color w:val="000000"/>
          <w:kern w:val="3"/>
          <w:sz w:val="24"/>
          <w:szCs w:val="24"/>
          <w:lang w:eastAsia="zh-CN" w:bidi="hi-IN"/>
        </w:rPr>
        <w:t xml:space="preserve"> kwota 1 </w:t>
      </w:r>
      <w:r w:rsidR="00D21322">
        <w:rPr>
          <w:rFonts w:eastAsia="Arial Unicode MS" w:cstheme="minorHAnsi"/>
          <w:color w:val="000000"/>
          <w:kern w:val="3"/>
          <w:sz w:val="24"/>
          <w:szCs w:val="24"/>
          <w:lang w:eastAsia="zh-CN" w:bidi="hi-IN"/>
        </w:rPr>
        <w:t>4</w:t>
      </w:r>
      <w:r w:rsidR="00066BFA">
        <w:rPr>
          <w:rFonts w:eastAsia="Arial Unicode MS" w:cstheme="minorHAnsi"/>
          <w:color w:val="000000"/>
          <w:kern w:val="3"/>
          <w:sz w:val="24"/>
          <w:szCs w:val="24"/>
          <w:lang w:eastAsia="zh-CN" w:bidi="hi-IN"/>
        </w:rPr>
        <w:t xml:space="preserve">00,00 zł oraz pozostałe wydatki bieżące kwota </w:t>
      </w:r>
      <w:r w:rsidR="00D21322">
        <w:rPr>
          <w:rFonts w:eastAsia="Arial Unicode MS" w:cstheme="minorHAnsi"/>
          <w:color w:val="000000"/>
          <w:kern w:val="3"/>
          <w:sz w:val="24"/>
          <w:szCs w:val="24"/>
          <w:lang w:eastAsia="zh-CN" w:bidi="hi-IN"/>
        </w:rPr>
        <w:t>196,80</w:t>
      </w:r>
      <w:r w:rsidR="00066BFA">
        <w:rPr>
          <w:rFonts w:eastAsia="Arial Unicode MS" w:cstheme="minorHAnsi"/>
          <w:color w:val="000000"/>
          <w:kern w:val="3"/>
          <w:sz w:val="24"/>
          <w:szCs w:val="24"/>
          <w:lang w:eastAsia="zh-CN" w:bidi="hi-IN"/>
        </w:rPr>
        <w:t xml:space="preserve"> zł.</w:t>
      </w:r>
    </w:p>
    <w:p w14:paraId="192BDB5A" w14:textId="77777777" w:rsidR="00D043AA" w:rsidRPr="00FB2DBE" w:rsidRDefault="00D043AA" w:rsidP="00CE2293">
      <w:pPr>
        <w:widowControl w:val="0"/>
        <w:suppressAutoHyphens/>
        <w:autoSpaceDN w:val="0"/>
        <w:spacing w:after="0" w:line="240" w:lineRule="auto"/>
        <w:textAlignment w:val="baseline"/>
        <w:rPr>
          <w:rFonts w:eastAsia="Times New Roman" w:cstheme="minorHAnsi"/>
          <w:b/>
          <w:i/>
          <w:kern w:val="3"/>
          <w:sz w:val="24"/>
          <w:szCs w:val="24"/>
          <w:lang w:eastAsia="pl-PL" w:bidi="hi-IN"/>
        </w:rPr>
      </w:pPr>
    </w:p>
    <w:p w14:paraId="704B78A4"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Realizacja planów finansowych jednostek oświatowych przedstawia się następująco :</w:t>
      </w:r>
    </w:p>
    <w:p w14:paraId="1A602497" w14:textId="77777777" w:rsidR="003A2B93" w:rsidRPr="00FB2DBE" w:rsidRDefault="003A2B93" w:rsidP="003A2B93">
      <w:pPr>
        <w:widowControl w:val="0"/>
        <w:suppressAutoHyphens/>
        <w:autoSpaceDN w:val="0"/>
        <w:spacing w:after="0" w:line="240" w:lineRule="auto"/>
        <w:jc w:val="center"/>
        <w:textAlignment w:val="baseline"/>
        <w:rPr>
          <w:rFonts w:eastAsia="Times New Roman" w:cstheme="minorHAnsi"/>
          <w:b/>
          <w:i/>
          <w:kern w:val="3"/>
          <w:sz w:val="24"/>
          <w:szCs w:val="24"/>
          <w:lang w:eastAsia="pl-PL" w:bidi="hi-IN"/>
        </w:rPr>
      </w:pPr>
    </w:p>
    <w:p w14:paraId="756875D1"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b/>
          <w:bCs/>
          <w:color w:val="00000A"/>
          <w:kern w:val="3"/>
          <w:sz w:val="24"/>
          <w:szCs w:val="24"/>
          <w:lang w:eastAsia="zh-CN" w:bidi="hi-IN"/>
        </w:rPr>
      </w:pPr>
      <w:r w:rsidRPr="00FB2DBE">
        <w:rPr>
          <w:rFonts w:eastAsia="Arial Unicode MS" w:cstheme="minorHAnsi"/>
          <w:b/>
          <w:bCs/>
          <w:color w:val="00000A"/>
          <w:kern w:val="3"/>
          <w:sz w:val="24"/>
          <w:szCs w:val="24"/>
          <w:lang w:eastAsia="zh-CN" w:bidi="hi-IN"/>
        </w:rPr>
        <w:t>Zespół Szkolno-Przedszkolny w Lądku</w:t>
      </w:r>
    </w:p>
    <w:p w14:paraId="437CBF46" w14:textId="3AFA46DF" w:rsidR="003B321E" w:rsidRPr="00FB2DBE" w:rsidRDefault="003B321E" w:rsidP="003B321E">
      <w:pPr>
        <w:widowControl w:val="0"/>
        <w:suppressAutoHyphens/>
        <w:autoSpaceDN w:val="0"/>
        <w:spacing w:after="0" w:line="240" w:lineRule="auto"/>
        <w:textAlignment w:val="baseline"/>
        <w:rPr>
          <w:rFonts w:eastAsia="Arial Unicode MS" w:cstheme="minorHAnsi"/>
          <w:color w:val="00000A"/>
          <w:kern w:val="3"/>
          <w:sz w:val="24"/>
          <w:szCs w:val="24"/>
          <w:lang w:eastAsia="zh-CN" w:bidi="hi-IN"/>
        </w:rPr>
      </w:pPr>
      <w:r w:rsidRPr="00FB2DBE">
        <w:rPr>
          <w:rFonts w:eastAsia="Arial Unicode MS" w:cstheme="minorHAnsi"/>
          <w:color w:val="00000A"/>
          <w:kern w:val="3"/>
          <w:sz w:val="24"/>
          <w:szCs w:val="24"/>
          <w:lang w:eastAsia="zh-CN" w:bidi="hi-IN"/>
        </w:rPr>
        <w:t xml:space="preserve">Plan kwota </w:t>
      </w:r>
      <w:r w:rsidR="00E754E7">
        <w:rPr>
          <w:rFonts w:eastAsia="Arial Unicode MS" w:cstheme="minorHAnsi"/>
          <w:color w:val="00000A"/>
          <w:kern w:val="3"/>
          <w:sz w:val="24"/>
          <w:szCs w:val="24"/>
          <w:lang w:eastAsia="zh-CN" w:bidi="hi-IN"/>
        </w:rPr>
        <w:t>4 229 837,72</w:t>
      </w:r>
      <w:r w:rsidRPr="00FB2DBE">
        <w:rPr>
          <w:rFonts w:eastAsia="Arial Unicode MS" w:cstheme="minorHAnsi"/>
          <w:color w:val="00000A"/>
          <w:kern w:val="3"/>
          <w:sz w:val="24"/>
          <w:szCs w:val="24"/>
          <w:lang w:eastAsia="zh-CN" w:bidi="hi-IN"/>
        </w:rPr>
        <w:t xml:space="preserve"> zł</w:t>
      </w:r>
    </w:p>
    <w:p w14:paraId="23C2AD15" w14:textId="7A14D213" w:rsidR="003B321E" w:rsidRPr="00FB2DBE" w:rsidRDefault="003B321E" w:rsidP="003B321E">
      <w:pPr>
        <w:widowControl w:val="0"/>
        <w:suppressAutoHyphens/>
        <w:autoSpaceDN w:val="0"/>
        <w:spacing w:after="0" w:line="240" w:lineRule="auto"/>
        <w:textAlignment w:val="baseline"/>
        <w:rPr>
          <w:rFonts w:eastAsia="Arial Unicode MS" w:cstheme="minorHAnsi"/>
          <w:color w:val="00000A"/>
          <w:kern w:val="3"/>
          <w:sz w:val="24"/>
          <w:szCs w:val="24"/>
          <w:lang w:eastAsia="zh-CN" w:bidi="hi-IN"/>
        </w:rPr>
      </w:pPr>
      <w:r w:rsidRPr="00FB2DBE">
        <w:rPr>
          <w:rFonts w:eastAsia="Arial Unicode MS" w:cstheme="minorHAnsi"/>
          <w:color w:val="00000A"/>
          <w:kern w:val="3"/>
          <w:sz w:val="24"/>
          <w:szCs w:val="24"/>
          <w:lang w:eastAsia="zh-CN" w:bidi="hi-IN"/>
        </w:rPr>
        <w:t xml:space="preserve">Wykonanie kwota </w:t>
      </w:r>
      <w:r w:rsidR="00E754E7">
        <w:rPr>
          <w:rFonts w:eastAsia="Arial Unicode MS" w:cstheme="minorHAnsi"/>
          <w:color w:val="00000A"/>
          <w:kern w:val="3"/>
          <w:sz w:val="24"/>
          <w:szCs w:val="24"/>
          <w:lang w:eastAsia="zh-CN" w:bidi="hi-IN"/>
        </w:rPr>
        <w:t>4 219 119,61</w:t>
      </w:r>
      <w:r w:rsidR="008140E1">
        <w:rPr>
          <w:rFonts w:eastAsia="Arial Unicode MS" w:cstheme="minorHAnsi"/>
          <w:color w:val="00000A"/>
          <w:kern w:val="3"/>
          <w:sz w:val="24"/>
          <w:szCs w:val="24"/>
          <w:lang w:eastAsia="zh-CN" w:bidi="hi-IN"/>
        </w:rPr>
        <w:t xml:space="preserve"> zł</w:t>
      </w:r>
      <w:r w:rsidRPr="00FB2DBE">
        <w:rPr>
          <w:rFonts w:eastAsia="Arial Unicode MS" w:cstheme="minorHAnsi"/>
          <w:color w:val="00000A"/>
          <w:kern w:val="3"/>
          <w:sz w:val="24"/>
          <w:szCs w:val="24"/>
          <w:lang w:eastAsia="zh-CN" w:bidi="hi-IN"/>
        </w:rPr>
        <w:t xml:space="preserve"> co stanowi 99,</w:t>
      </w:r>
      <w:r w:rsidR="00E754E7">
        <w:rPr>
          <w:rFonts w:eastAsia="Arial Unicode MS" w:cstheme="minorHAnsi"/>
          <w:color w:val="00000A"/>
          <w:kern w:val="3"/>
          <w:sz w:val="24"/>
          <w:szCs w:val="24"/>
          <w:lang w:eastAsia="zh-CN" w:bidi="hi-IN"/>
        </w:rPr>
        <w:t>7</w:t>
      </w:r>
      <w:r w:rsidRPr="00FB2DBE">
        <w:rPr>
          <w:rFonts w:eastAsia="Arial Unicode MS" w:cstheme="minorHAnsi"/>
          <w:color w:val="00000A"/>
          <w:kern w:val="3"/>
          <w:sz w:val="24"/>
          <w:szCs w:val="24"/>
          <w:lang w:eastAsia="zh-CN" w:bidi="hi-IN"/>
        </w:rPr>
        <w:t xml:space="preserve"> % planu.</w:t>
      </w:r>
    </w:p>
    <w:p w14:paraId="7E76D17F"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color w:val="00000A"/>
          <w:kern w:val="3"/>
          <w:sz w:val="24"/>
          <w:szCs w:val="24"/>
          <w:lang w:eastAsia="zh-CN" w:bidi="hi-IN"/>
        </w:rPr>
      </w:pPr>
    </w:p>
    <w:tbl>
      <w:tblPr>
        <w:tblW w:w="5000" w:type="pct"/>
        <w:tblCellMar>
          <w:left w:w="10" w:type="dxa"/>
          <w:right w:w="10" w:type="dxa"/>
        </w:tblCellMar>
        <w:tblLook w:val="04A0" w:firstRow="1" w:lastRow="0" w:firstColumn="1" w:lastColumn="0" w:noHBand="0" w:noVBand="1"/>
      </w:tblPr>
      <w:tblGrid>
        <w:gridCol w:w="493"/>
        <w:gridCol w:w="2369"/>
        <w:gridCol w:w="913"/>
        <w:gridCol w:w="1325"/>
        <w:gridCol w:w="1185"/>
        <w:gridCol w:w="668"/>
        <w:gridCol w:w="2109"/>
      </w:tblGrid>
      <w:tr w:rsidR="003B321E" w:rsidRPr="00FB2DBE" w14:paraId="6B7E3914" w14:textId="77777777" w:rsidTr="00FD3F3E">
        <w:trPr>
          <w:trHeight w:val="975"/>
        </w:trPr>
        <w:tc>
          <w:tcPr>
            <w:tcW w:w="27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F4FF14B"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Lp.</w:t>
            </w:r>
          </w:p>
        </w:tc>
        <w:tc>
          <w:tcPr>
            <w:tcW w:w="130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E8A356"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Nazwa jednostki</w:t>
            </w:r>
          </w:p>
        </w:tc>
        <w:tc>
          <w:tcPr>
            <w:tcW w:w="50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CEF2F4"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Rozdział</w:t>
            </w:r>
          </w:p>
        </w:tc>
        <w:tc>
          <w:tcPr>
            <w:tcW w:w="73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4B7D3E" w14:textId="41CBEA76"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Plan na</w:t>
            </w:r>
            <w:r w:rsidR="008140E1">
              <w:rPr>
                <w:rFonts w:eastAsia="Arial Unicode MS" w:cstheme="minorHAnsi"/>
                <w:color w:val="00000A"/>
                <w:kern w:val="3"/>
                <w:sz w:val="18"/>
                <w:szCs w:val="18"/>
                <w:lang w:eastAsia="pl-PL" w:bidi="hi-IN"/>
              </w:rPr>
              <w:t xml:space="preserve"> </w:t>
            </w:r>
            <w:r w:rsidRPr="00FB2DBE">
              <w:rPr>
                <w:rFonts w:eastAsia="Arial Unicode MS" w:cstheme="minorHAnsi"/>
                <w:color w:val="00000A"/>
                <w:kern w:val="3"/>
                <w:sz w:val="18"/>
                <w:szCs w:val="18"/>
                <w:lang w:eastAsia="pl-PL" w:bidi="hi-IN"/>
              </w:rPr>
              <w:t>202</w:t>
            </w:r>
            <w:r w:rsidR="00A00E33">
              <w:rPr>
                <w:rFonts w:eastAsia="Arial Unicode MS" w:cstheme="minorHAnsi"/>
                <w:color w:val="00000A"/>
                <w:kern w:val="3"/>
                <w:sz w:val="18"/>
                <w:szCs w:val="18"/>
                <w:lang w:eastAsia="pl-PL" w:bidi="hi-IN"/>
              </w:rPr>
              <w:t>3</w:t>
            </w:r>
            <w:r w:rsidR="008140E1">
              <w:rPr>
                <w:rFonts w:eastAsia="Arial Unicode MS" w:cstheme="minorHAnsi"/>
                <w:color w:val="00000A"/>
                <w:kern w:val="3"/>
                <w:sz w:val="18"/>
                <w:szCs w:val="18"/>
                <w:lang w:eastAsia="pl-PL" w:bidi="hi-IN"/>
              </w:rPr>
              <w:t xml:space="preserve"> </w:t>
            </w:r>
            <w:r w:rsidRPr="00FB2DBE">
              <w:rPr>
                <w:rFonts w:eastAsia="Arial Unicode MS" w:cstheme="minorHAnsi"/>
                <w:color w:val="00000A"/>
                <w:kern w:val="3"/>
                <w:sz w:val="18"/>
                <w:szCs w:val="18"/>
                <w:lang w:eastAsia="pl-PL" w:bidi="hi-IN"/>
              </w:rPr>
              <w:t>r</w:t>
            </w:r>
            <w:r w:rsidR="008140E1">
              <w:rPr>
                <w:rFonts w:eastAsia="Arial Unicode MS" w:cstheme="minorHAnsi"/>
                <w:color w:val="00000A"/>
                <w:kern w:val="3"/>
                <w:sz w:val="18"/>
                <w:szCs w:val="18"/>
                <w:lang w:eastAsia="pl-PL" w:bidi="hi-IN"/>
              </w:rPr>
              <w:t>.</w:t>
            </w:r>
          </w:p>
        </w:tc>
        <w:tc>
          <w:tcPr>
            <w:tcW w:w="65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107E15" w14:textId="455DD52E"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Wykonanie 202</w:t>
            </w:r>
            <w:r w:rsidR="00A00E33">
              <w:rPr>
                <w:rFonts w:eastAsia="Arial Unicode MS" w:cstheme="minorHAnsi"/>
                <w:color w:val="00000A"/>
                <w:kern w:val="3"/>
                <w:sz w:val="18"/>
                <w:szCs w:val="18"/>
                <w:lang w:eastAsia="pl-PL" w:bidi="hi-IN"/>
              </w:rPr>
              <w:t>3</w:t>
            </w:r>
            <w:r w:rsidR="008140E1">
              <w:rPr>
                <w:rFonts w:eastAsia="Arial Unicode MS" w:cstheme="minorHAnsi"/>
                <w:color w:val="00000A"/>
                <w:kern w:val="3"/>
                <w:sz w:val="18"/>
                <w:szCs w:val="18"/>
                <w:lang w:eastAsia="pl-PL" w:bidi="hi-IN"/>
              </w:rPr>
              <w:t xml:space="preserve"> </w:t>
            </w:r>
            <w:r w:rsidRPr="00FB2DBE">
              <w:rPr>
                <w:rFonts w:eastAsia="Arial Unicode MS" w:cstheme="minorHAnsi"/>
                <w:color w:val="00000A"/>
                <w:kern w:val="3"/>
                <w:sz w:val="18"/>
                <w:szCs w:val="18"/>
                <w:lang w:eastAsia="pl-PL" w:bidi="hi-IN"/>
              </w:rPr>
              <w:t>r</w:t>
            </w:r>
            <w:r w:rsidR="008140E1">
              <w:rPr>
                <w:rFonts w:eastAsia="Arial Unicode MS" w:cstheme="minorHAnsi"/>
                <w:color w:val="00000A"/>
                <w:kern w:val="3"/>
                <w:sz w:val="18"/>
                <w:szCs w:val="18"/>
                <w:lang w:eastAsia="pl-PL" w:bidi="hi-IN"/>
              </w:rPr>
              <w:t>.</w:t>
            </w:r>
          </w:p>
        </w:tc>
        <w:tc>
          <w:tcPr>
            <w:tcW w:w="36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C194D6" w14:textId="77777777" w:rsidR="003B321E" w:rsidRPr="00FB2DBE" w:rsidRDefault="003B321E" w:rsidP="003B321E">
            <w:pPr>
              <w:widowControl w:val="0"/>
              <w:suppressAutoHyphens/>
              <w:autoSpaceDN w:val="0"/>
              <w:spacing w:after="0"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w:t>
            </w:r>
          </w:p>
          <w:p w14:paraId="4C77D233"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Wyk.</w:t>
            </w:r>
          </w:p>
        </w:tc>
        <w:tc>
          <w:tcPr>
            <w:tcW w:w="1166"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BC7BD21" w14:textId="77777777" w:rsidR="003B321E" w:rsidRPr="00FB2DBE" w:rsidRDefault="003B321E" w:rsidP="003B321E">
            <w:pPr>
              <w:widowControl w:val="0"/>
              <w:suppressAutoHyphens/>
              <w:autoSpaceDN w:val="0"/>
              <w:spacing w:after="0"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Zwiększenia (+) /zmniejszenia(-)</w:t>
            </w:r>
          </w:p>
          <w:p w14:paraId="28AF6339" w14:textId="2E917568"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do wykonania 202</w:t>
            </w:r>
            <w:r w:rsidR="00E754E7">
              <w:rPr>
                <w:rFonts w:eastAsia="Arial Unicode MS" w:cstheme="minorHAnsi"/>
                <w:color w:val="00000A"/>
                <w:kern w:val="3"/>
                <w:sz w:val="18"/>
                <w:szCs w:val="18"/>
                <w:lang w:eastAsia="pl-PL" w:bidi="hi-IN"/>
              </w:rPr>
              <w:t>2</w:t>
            </w:r>
            <w:r w:rsidR="008140E1">
              <w:rPr>
                <w:rFonts w:eastAsia="Arial Unicode MS" w:cstheme="minorHAnsi"/>
                <w:color w:val="00000A"/>
                <w:kern w:val="3"/>
                <w:sz w:val="18"/>
                <w:szCs w:val="18"/>
                <w:lang w:eastAsia="pl-PL" w:bidi="hi-IN"/>
              </w:rPr>
              <w:t xml:space="preserve"> </w:t>
            </w:r>
            <w:r w:rsidRPr="00FB2DBE">
              <w:rPr>
                <w:rFonts w:eastAsia="Arial Unicode MS" w:cstheme="minorHAnsi"/>
                <w:color w:val="00000A"/>
                <w:kern w:val="3"/>
                <w:sz w:val="18"/>
                <w:szCs w:val="18"/>
                <w:lang w:eastAsia="pl-PL" w:bidi="hi-IN"/>
              </w:rPr>
              <w:t>r.</w:t>
            </w:r>
          </w:p>
        </w:tc>
      </w:tr>
      <w:tr w:rsidR="003B321E" w:rsidRPr="00FB2DBE" w14:paraId="1CA90CC8" w14:textId="77777777" w:rsidTr="00FD3F3E">
        <w:trPr>
          <w:trHeight w:val="270"/>
        </w:trPr>
        <w:tc>
          <w:tcPr>
            <w:tcW w:w="27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609705"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1</w:t>
            </w:r>
          </w:p>
        </w:tc>
        <w:tc>
          <w:tcPr>
            <w:tcW w:w="130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88E843D"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2</w:t>
            </w:r>
          </w:p>
        </w:tc>
        <w:tc>
          <w:tcPr>
            <w:tcW w:w="50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7407CE"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3</w:t>
            </w:r>
          </w:p>
        </w:tc>
        <w:tc>
          <w:tcPr>
            <w:tcW w:w="73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45C360B"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4</w:t>
            </w:r>
          </w:p>
        </w:tc>
        <w:tc>
          <w:tcPr>
            <w:tcW w:w="65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91ED0E"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5</w:t>
            </w:r>
          </w:p>
        </w:tc>
        <w:tc>
          <w:tcPr>
            <w:tcW w:w="36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940209B"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6</w:t>
            </w:r>
          </w:p>
        </w:tc>
        <w:tc>
          <w:tcPr>
            <w:tcW w:w="1166"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C2FB114"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7</w:t>
            </w:r>
          </w:p>
        </w:tc>
      </w:tr>
      <w:tr w:rsidR="001D38A0" w:rsidRPr="001D38A0" w14:paraId="064E1BBE" w14:textId="77777777" w:rsidTr="00FD3F3E">
        <w:tc>
          <w:tcPr>
            <w:tcW w:w="27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5C1732" w14:textId="77777777" w:rsidR="003B321E" w:rsidRPr="00FB2DBE" w:rsidRDefault="003B321E" w:rsidP="003B321E">
            <w:pPr>
              <w:widowControl w:val="0"/>
              <w:suppressAutoHyphens/>
              <w:autoSpaceDN w:val="0"/>
              <w:spacing w:line="240" w:lineRule="auto"/>
              <w:jc w:val="both"/>
              <w:textAlignment w:val="baseline"/>
              <w:rPr>
                <w:rFonts w:eastAsia="Arial Unicode MS" w:cstheme="minorHAnsi"/>
                <w:bCs/>
                <w:color w:val="00000A"/>
                <w:kern w:val="3"/>
                <w:sz w:val="18"/>
                <w:szCs w:val="18"/>
                <w:lang w:eastAsia="pl-PL" w:bidi="hi-IN"/>
              </w:rPr>
            </w:pPr>
            <w:r w:rsidRPr="00FB2DBE">
              <w:rPr>
                <w:rFonts w:eastAsia="Arial Unicode MS" w:cstheme="minorHAnsi"/>
                <w:bCs/>
                <w:color w:val="00000A"/>
                <w:kern w:val="3"/>
                <w:sz w:val="18"/>
                <w:szCs w:val="18"/>
                <w:lang w:eastAsia="pl-PL" w:bidi="hi-IN"/>
              </w:rPr>
              <w:lastRenderedPageBreak/>
              <w:t>1.</w:t>
            </w:r>
          </w:p>
        </w:tc>
        <w:tc>
          <w:tcPr>
            <w:tcW w:w="130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F29808" w14:textId="77777777" w:rsidR="003B321E" w:rsidRPr="00FB2DBE" w:rsidRDefault="003B321E" w:rsidP="003B321E">
            <w:pPr>
              <w:widowControl w:val="0"/>
              <w:suppressAutoHyphens/>
              <w:autoSpaceDN w:val="0"/>
              <w:spacing w:line="240" w:lineRule="auto"/>
              <w:textAlignment w:val="baseline"/>
              <w:rPr>
                <w:rFonts w:eastAsia="Arial Unicode MS" w:cstheme="minorHAnsi"/>
                <w:bCs/>
                <w:color w:val="00000A"/>
                <w:kern w:val="3"/>
                <w:sz w:val="18"/>
                <w:szCs w:val="18"/>
                <w:lang w:eastAsia="pl-PL" w:bidi="hi-IN"/>
              </w:rPr>
            </w:pPr>
            <w:r w:rsidRPr="00FB2DBE">
              <w:rPr>
                <w:rFonts w:eastAsia="Arial Unicode MS" w:cstheme="minorHAnsi"/>
                <w:bCs/>
                <w:color w:val="00000A"/>
                <w:kern w:val="3"/>
                <w:sz w:val="18"/>
                <w:szCs w:val="18"/>
                <w:lang w:eastAsia="pl-PL" w:bidi="hi-IN"/>
              </w:rPr>
              <w:t>Szkoła Podstawowa w Lądku</w:t>
            </w:r>
          </w:p>
        </w:tc>
        <w:tc>
          <w:tcPr>
            <w:tcW w:w="50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CBF2D97" w14:textId="77777777" w:rsidR="003B321E" w:rsidRPr="00FB2DBE" w:rsidRDefault="003B321E"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80101</w:t>
            </w:r>
          </w:p>
        </w:tc>
        <w:tc>
          <w:tcPr>
            <w:tcW w:w="73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44ED06" w14:textId="6F1BC76E" w:rsidR="003B321E" w:rsidRPr="00FB2DBE" w:rsidRDefault="00E754E7"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2 972 828,63</w:t>
            </w:r>
          </w:p>
        </w:tc>
        <w:tc>
          <w:tcPr>
            <w:tcW w:w="65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45B9A0" w14:textId="08D3C301" w:rsidR="003B321E" w:rsidRPr="00FB2DBE" w:rsidRDefault="00E754E7"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2 971 674,56</w:t>
            </w:r>
          </w:p>
        </w:tc>
        <w:tc>
          <w:tcPr>
            <w:tcW w:w="36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EEFCAD" w14:textId="5BA2EE74" w:rsidR="003B321E" w:rsidRPr="00FB2DBE" w:rsidRDefault="000F1667"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99,</w:t>
            </w:r>
            <w:r w:rsidR="00C95368">
              <w:rPr>
                <w:rFonts w:eastAsia="Arial Unicode MS" w:cstheme="minorHAnsi"/>
                <w:color w:val="00000A"/>
                <w:kern w:val="3"/>
                <w:sz w:val="18"/>
                <w:szCs w:val="18"/>
                <w:lang w:eastAsia="pl-PL" w:bidi="hi-IN"/>
              </w:rPr>
              <w:t>9</w:t>
            </w:r>
            <w:r>
              <w:rPr>
                <w:rFonts w:eastAsia="Arial Unicode MS" w:cstheme="minorHAnsi"/>
                <w:color w:val="00000A"/>
                <w:kern w:val="3"/>
                <w:sz w:val="18"/>
                <w:szCs w:val="18"/>
                <w:lang w:eastAsia="pl-PL" w:bidi="hi-IN"/>
              </w:rPr>
              <w:t>%</w:t>
            </w:r>
          </w:p>
        </w:tc>
        <w:tc>
          <w:tcPr>
            <w:tcW w:w="1166"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60529D" w14:textId="58C46467" w:rsidR="003B321E" w:rsidRPr="001D38A0" w:rsidRDefault="00AD718A" w:rsidP="003B321E">
            <w:pPr>
              <w:widowControl w:val="0"/>
              <w:suppressAutoHyphens/>
              <w:autoSpaceDN w:val="0"/>
              <w:spacing w:line="240" w:lineRule="auto"/>
              <w:jc w:val="right"/>
              <w:textAlignment w:val="baseline"/>
              <w:rPr>
                <w:rFonts w:eastAsia="Arial Unicode MS" w:cstheme="minorHAnsi"/>
                <w:kern w:val="3"/>
                <w:sz w:val="18"/>
                <w:szCs w:val="18"/>
                <w:lang w:eastAsia="pl-PL" w:bidi="hi-IN"/>
              </w:rPr>
            </w:pPr>
            <w:r w:rsidRPr="001D38A0">
              <w:rPr>
                <w:rFonts w:eastAsia="Arial Unicode MS" w:cstheme="minorHAnsi"/>
                <w:kern w:val="3"/>
                <w:sz w:val="18"/>
                <w:szCs w:val="18"/>
                <w:lang w:eastAsia="pl-PL" w:bidi="hi-IN"/>
              </w:rPr>
              <w:t>+</w:t>
            </w:r>
            <w:r w:rsidR="00E754E7">
              <w:rPr>
                <w:rFonts w:eastAsia="Arial Unicode MS" w:cstheme="minorHAnsi"/>
                <w:kern w:val="3"/>
                <w:sz w:val="18"/>
                <w:szCs w:val="18"/>
                <w:lang w:eastAsia="pl-PL" w:bidi="hi-IN"/>
              </w:rPr>
              <w:t>383 780,19</w:t>
            </w:r>
          </w:p>
        </w:tc>
      </w:tr>
      <w:tr w:rsidR="001D38A0" w:rsidRPr="001D38A0" w14:paraId="7059AB1E" w14:textId="77777777" w:rsidTr="00FD3F3E">
        <w:tc>
          <w:tcPr>
            <w:tcW w:w="27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8AFF2B" w14:textId="08889BFF" w:rsidR="003B321E" w:rsidRPr="00FB2DBE" w:rsidRDefault="008140E1" w:rsidP="003B321E">
            <w:pPr>
              <w:widowControl w:val="0"/>
              <w:suppressAutoHyphens/>
              <w:autoSpaceDN w:val="0"/>
              <w:spacing w:after="0" w:line="240" w:lineRule="auto"/>
              <w:jc w:val="both"/>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2.</w:t>
            </w:r>
          </w:p>
        </w:tc>
        <w:tc>
          <w:tcPr>
            <w:tcW w:w="130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6C08D5" w14:textId="34CB2EB4" w:rsidR="003B321E" w:rsidRPr="00FB2DBE" w:rsidRDefault="008140E1" w:rsidP="003B321E">
            <w:pPr>
              <w:widowControl w:val="0"/>
              <w:suppressAutoHyphens/>
              <w:autoSpaceDN w:val="0"/>
              <w:spacing w:after="0" w:line="240" w:lineRule="auto"/>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Przedszkola</w:t>
            </w:r>
          </w:p>
        </w:tc>
        <w:tc>
          <w:tcPr>
            <w:tcW w:w="50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9BC917" w14:textId="77777777" w:rsidR="003B321E" w:rsidRPr="00FB2DBE" w:rsidRDefault="003B321E"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80104</w:t>
            </w:r>
          </w:p>
        </w:tc>
        <w:tc>
          <w:tcPr>
            <w:tcW w:w="73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A7E5EE8" w14:textId="3F59AD3B" w:rsidR="003B321E" w:rsidRPr="00FB2DBE" w:rsidRDefault="00E754E7"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672 562,35</w:t>
            </w:r>
          </w:p>
        </w:tc>
        <w:tc>
          <w:tcPr>
            <w:tcW w:w="65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D0BC52B" w14:textId="06752EF3" w:rsidR="003B321E" w:rsidRPr="00FB2DBE" w:rsidRDefault="00E754E7"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670 138,25</w:t>
            </w:r>
          </w:p>
        </w:tc>
        <w:tc>
          <w:tcPr>
            <w:tcW w:w="36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797E91F" w14:textId="3515CE72" w:rsidR="003B321E" w:rsidRPr="00FB2DBE" w:rsidRDefault="00AD718A" w:rsidP="003B321E">
            <w:pPr>
              <w:widowControl w:val="0"/>
              <w:suppressAutoHyphens/>
              <w:autoSpaceDN w:val="0"/>
              <w:spacing w:after="0" w:line="240" w:lineRule="auto"/>
              <w:jc w:val="center"/>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99,</w:t>
            </w:r>
            <w:r w:rsidR="00C95368">
              <w:rPr>
                <w:rFonts w:eastAsia="Arial Unicode MS" w:cstheme="minorHAnsi"/>
                <w:color w:val="00000A"/>
                <w:kern w:val="3"/>
                <w:sz w:val="18"/>
                <w:szCs w:val="18"/>
                <w:lang w:eastAsia="pl-PL" w:bidi="hi-IN"/>
              </w:rPr>
              <w:t>6</w:t>
            </w:r>
            <w:r w:rsidR="000F1667">
              <w:rPr>
                <w:rFonts w:eastAsia="Arial Unicode MS" w:cstheme="minorHAnsi"/>
                <w:color w:val="00000A"/>
                <w:kern w:val="3"/>
                <w:sz w:val="18"/>
                <w:szCs w:val="18"/>
                <w:lang w:eastAsia="pl-PL" w:bidi="hi-IN"/>
              </w:rPr>
              <w:t>%</w:t>
            </w:r>
          </w:p>
        </w:tc>
        <w:tc>
          <w:tcPr>
            <w:tcW w:w="1166"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D736B0" w14:textId="70DDFFBE" w:rsidR="003B321E" w:rsidRPr="001D38A0" w:rsidRDefault="00AD718A" w:rsidP="003B321E">
            <w:pPr>
              <w:widowControl w:val="0"/>
              <w:suppressAutoHyphens/>
              <w:autoSpaceDN w:val="0"/>
              <w:spacing w:after="0" w:line="240" w:lineRule="auto"/>
              <w:jc w:val="right"/>
              <w:textAlignment w:val="baseline"/>
              <w:rPr>
                <w:rFonts w:eastAsia="Arial Unicode MS" w:cstheme="minorHAnsi"/>
                <w:kern w:val="3"/>
                <w:sz w:val="18"/>
                <w:szCs w:val="18"/>
                <w:lang w:eastAsia="pl-PL" w:bidi="hi-IN"/>
              </w:rPr>
            </w:pPr>
            <w:r w:rsidRPr="001D38A0">
              <w:rPr>
                <w:rFonts w:eastAsia="Arial Unicode MS" w:cstheme="minorHAnsi"/>
                <w:kern w:val="3"/>
                <w:sz w:val="18"/>
                <w:szCs w:val="18"/>
                <w:lang w:eastAsia="pl-PL" w:bidi="hi-IN"/>
              </w:rPr>
              <w:t>+</w:t>
            </w:r>
            <w:r w:rsidR="00E754E7">
              <w:rPr>
                <w:rFonts w:eastAsia="Arial Unicode MS" w:cstheme="minorHAnsi"/>
                <w:kern w:val="3"/>
                <w:sz w:val="18"/>
                <w:szCs w:val="18"/>
                <w:lang w:eastAsia="pl-PL" w:bidi="hi-IN"/>
              </w:rPr>
              <w:t>51 850,36</w:t>
            </w:r>
          </w:p>
        </w:tc>
      </w:tr>
      <w:tr w:rsidR="001D38A0" w:rsidRPr="001D38A0" w14:paraId="4B35961D" w14:textId="77777777" w:rsidTr="00FD3F3E">
        <w:tc>
          <w:tcPr>
            <w:tcW w:w="27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E3B29C" w14:textId="0523FE37" w:rsidR="008140E1" w:rsidRDefault="008140E1" w:rsidP="003B321E">
            <w:pPr>
              <w:widowControl w:val="0"/>
              <w:suppressAutoHyphens/>
              <w:autoSpaceDN w:val="0"/>
              <w:spacing w:after="0" w:line="240" w:lineRule="auto"/>
              <w:jc w:val="both"/>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3.</w:t>
            </w:r>
          </w:p>
        </w:tc>
        <w:tc>
          <w:tcPr>
            <w:tcW w:w="130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E47C078" w14:textId="5E0F1CE4" w:rsidR="008140E1" w:rsidRDefault="008140E1" w:rsidP="003B321E">
            <w:pPr>
              <w:widowControl w:val="0"/>
              <w:suppressAutoHyphens/>
              <w:autoSpaceDN w:val="0"/>
              <w:spacing w:after="0" w:line="240" w:lineRule="auto"/>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Świetlice szkolne</w:t>
            </w:r>
          </w:p>
        </w:tc>
        <w:tc>
          <w:tcPr>
            <w:tcW w:w="50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AFA578" w14:textId="50B7119E" w:rsidR="008140E1" w:rsidRPr="00FB2DBE" w:rsidRDefault="008140E1"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80107</w:t>
            </w:r>
          </w:p>
        </w:tc>
        <w:tc>
          <w:tcPr>
            <w:tcW w:w="73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6BB965" w14:textId="6E579775" w:rsidR="008140E1" w:rsidRDefault="00E754E7"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101 493,59</w:t>
            </w:r>
          </w:p>
        </w:tc>
        <w:tc>
          <w:tcPr>
            <w:tcW w:w="65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B43880" w14:textId="3BA3AA42" w:rsidR="008140E1" w:rsidRPr="00FB2DBE" w:rsidRDefault="00E754E7"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101 429,65</w:t>
            </w:r>
          </w:p>
        </w:tc>
        <w:tc>
          <w:tcPr>
            <w:tcW w:w="36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9E8540D" w14:textId="5C1D3D1C" w:rsidR="008140E1" w:rsidRPr="00FB2DBE" w:rsidRDefault="00AD718A" w:rsidP="003B321E">
            <w:pPr>
              <w:widowControl w:val="0"/>
              <w:suppressAutoHyphens/>
              <w:autoSpaceDN w:val="0"/>
              <w:spacing w:after="0" w:line="240" w:lineRule="auto"/>
              <w:jc w:val="center"/>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99,9</w:t>
            </w:r>
            <w:r w:rsidR="000F1667">
              <w:rPr>
                <w:rFonts w:eastAsia="Arial Unicode MS" w:cstheme="minorHAnsi"/>
                <w:color w:val="00000A"/>
                <w:kern w:val="3"/>
                <w:sz w:val="18"/>
                <w:szCs w:val="18"/>
                <w:lang w:eastAsia="pl-PL" w:bidi="hi-IN"/>
              </w:rPr>
              <w:t>%</w:t>
            </w:r>
          </w:p>
        </w:tc>
        <w:tc>
          <w:tcPr>
            <w:tcW w:w="1166"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ED507D" w14:textId="72AB16A3" w:rsidR="008140E1" w:rsidRPr="001D38A0" w:rsidRDefault="00AD718A" w:rsidP="003B321E">
            <w:pPr>
              <w:widowControl w:val="0"/>
              <w:suppressAutoHyphens/>
              <w:autoSpaceDN w:val="0"/>
              <w:spacing w:after="0" w:line="240" w:lineRule="auto"/>
              <w:jc w:val="right"/>
              <w:textAlignment w:val="baseline"/>
              <w:rPr>
                <w:rFonts w:eastAsia="Arial Unicode MS" w:cstheme="minorHAnsi"/>
                <w:kern w:val="3"/>
                <w:sz w:val="18"/>
                <w:szCs w:val="18"/>
                <w:lang w:eastAsia="pl-PL" w:bidi="hi-IN"/>
              </w:rPr>
            </w:pPr>
            <w:r w:rsidRPr="001D38A0">
              <w:rPr>
                <w:rFonts w:eastAsia="Arial Unicode MS" w:cstheme="minorHAnsi"/>
                <w:kern w:val="3"/>
                <w:sz w:val="18"/>
                <w:szCs w:val="18"/>
                <w:lang w:eastAsia="pl-PL" w:bidi="hi-IN"/>
              </w:rPr>
              <w:t>+</w:t>
            </w:r>
            <w:r w:rsidR="00E754E7">
              <w:rPr>
                <w:rFonts w:eastAsia="Arial Unicode MS" w:cstheme="minorHAnsi"/>
                <w:kern w:val="3"/>
                <w:sz w:val="18"/>
                <w:szCs w:val="18"/>
                <w:lang w:eastAsia="pl-PL" w:bidi="hi-IN"/>
              </w:rPr>
              <w:t>28 486,41</w:t>
            </w:r>
          </w:p>
        </w:tc>
      </w:tr>
      <w:tr w:rsidR="001D38A0" w:rsidRPr="001D38A0" w14:paraId="3FACE161" w14:textId="77777777" w:rsidTr="00FE105D">
        <w:trPr>
          <w:trHeight w:val="298"/>
        </w:trPr>
        <w:tc>
          <w:tcPr>
            <w:tcW w:w="27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068C0B" w14:textId="22667322" w:rsidR="003B321E" w:rsidRPr="00FB2DBE" w:rsidRDefault="008140E1" w:rsidP="003B321E">
            <w:pPr>
              <w:widowControl w:val="0"/>
              <w:suppressAutoHyphens/>
              <w:autoSpaceDN w:val="0"/>
              <w:spacing w:after="0" w:line="240" w:lineRule="auto"/>
              <w:jc w:val="both"/>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4.</w:t>
            </w:r>
          </w:p>
        </w:tc>
        <w:tc>
          <w:tcPr>
            <w:tcW w:w="130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375C70"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Dowożenie uczniów do szkół</w:t>
            </w:r>
          </w:p>
        </w:tc>
        <w:tc>
          <w:tcPr>
            <w:tcW w:w="50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7E1F161" w14:textId="77777777" w:rsidR="003B321E" w:rsidRPr="00FB2DBE" w:rsidRDefault="003B321E"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80113</w:t>
            </w:r>
          </w:p>
        </w:tc>
        <w:tc>
          <w:tcPr>
            <w:tcW w:w="73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F5F505" w14:textId="3B139EB4" w:rsidR="003B321E" w:rsidRPr="00FB2DBE" w:rsidRDefault="00E754E7"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151 900,00</w:t>
            </w:r>
          </w:p>
        </w:tc>
        <w:tc>
          <w:tcPr>
            <w:tcW w:w="65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C5B868" w14:textId="23B7FA43" w:rsidR="003B321E" w:rsidRPr="00FB2DBE" w:rsidRDefault="00E754E7"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151 893,48</w:t>
            </w:r>
          </w:p>
        </w:tc>
        <w:tc>
          <w:tcPr>
            <w:tcW w:w="36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3401D5C" w14:textId="736705C6" w:rsidR="003B321E" w:rsidRPr="00FB2DBE" w:rsidRDefault="00C95368" w:rsidP="00C95368">
            <w:pPr>
              <w:widowControl w:val="0"/>
              <w:suppressAutoHyphens/>
              <w:autoSpaceDN w:val="0"/>
              <w:spacing w:after="0" w:line="240" w:lineRule="auto"/>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99,9</w:t>
            </w:r>
            <w:r w:rsidR="000F1667">
              <w:rPr>
                <w:rFonts w:eastAsia="Arial Unicode MS" w:cstheme="minorHAnsi"/>
                <w:color w:val="00000A"/>
                <w:kern w:val="3"/>
                <w:sz w:val="18"/>
                <w:szCs w:val="18"/>
                <w:lang w:eastAsia="pl-PL" w:bidi="hi-IN"/>
              </w:rPr>
              <w:t>%</w:t>
            </w:r>
          </w:p>
        </w:tc>
        <w:tc>
          <w:tcPr>
            <w:tcW w:w="1166"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B3395F" w14:textId="456B2A6B" w:rsidR="003B321E" w:rsidRPr="001D38A0" w:rsidRDefault="001D38A0" w:rsidP="003B321E">
            <w:pPr>
              <w:widowControl w:val="0"/>
              <w:suppressAutoHyphens/>
              <w:autoSpaceDN w:val="0"/>
              <w:spacing w:after="0" w:line="240" w:lineRule="auto"/>
              <w:jc w:val="right"/>
              <w:textAlignment w:val="baseline"/>
              <w:rPr>
                <w:rFonts w:eastAsia="Arial Unicode MS" w:cstheme="minorHAnsi"/>
                <w:kern w:val="3"/>
                <w:sz w:val="18"/>
                <w:szCs w:val="18"/>
                <w:lang w:eastAsia="pl-PL" w:bidi="hi-IN"/>
              </w:rPr>
            </w:pPr>
            <w:r w:rsidRPr="001D38A0">
              <w:rPr>
                <w:rFonts w:eastAsia="Arial Unicode MS" w:cstheme="minorHAnsi"/>
                <w:kern w:val="3"/>
                <w:sz w:val="18"/>
                <w:szCs w:val="18"/>
                <w:lang w:eastAsia="pl-PL" w:bidi="hi-IN"/>
              </w:rPr>
              <w:t>+</w:t>
            </w:r>
            <w:r w:rsidR="00E754E7">
              <w:rPr>
                <w:rFonts w:eastAsia="Arial Unicode MS" w:cstheme="minorHAnsi"/>
                <w:kern w:val="3"/>
                <w:sz w:val="18"/>
                <w:szCs w:val="18"/>
                <w:lang w:eastAsia="pl-PL" w:bidi="hi-IN"/>
              </w:rPr>
              <w:t>28 814,70</w:t>
            </w:r>
          </w:p>
        </w:tc>
      </w:tr>
      <w:tr w:rsidR="001D38A0" w:rsidRPr="001D38A0" w14:paraId="58476075" w14:textId="77777777" w:rsidTr="00FD3F3E">
        <w:tc>
          <w:tcPr>
            <w:tcW w:w="27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4F2758" w14:textId="095E66B2" w:rsidR="003B321E" w:rsidRPr="00FB2DBE" w:rsidRDefault="008140E1" w:rsidP="003B321E">
            <w:pPr>
              <w:widowControl w:val="0"/>
              <w:suppressAutoHyphens/>
              <w:autoSpaceDN w:val="0"/>
              <w:spacing w:after="0" w:line="240" w:lineRule="auto"/>
              <w:jc w:val="both"/>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5.</w:t>
            </w:r>
          </w:p>
        </w:tc>
        <w:tc>
          <w:tcPr>
            <w:tcW w:w="130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A54466"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Dokształcanie i doskonalenie nauczycieli</w:t>
            </w:r>
          </w:p>
        </w:tc>
        <w:tc>
          <w:tcPr>
            <w:tcW w:w="50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3D9FF9" w14:textId="77777777" w:rsidR="003B321E" w:rsidRPr="00FB2DBE" w:rsidRDefault="003B321E"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80146</w:t>
            </w:r>
          </w:p>
        </w:tc>
        <w:tc>
          <w:tcPr>
            <w:tcW w:w="73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2EDFA9" w14:textId="52A3B7A7" w:rsidR="003B321E" w:rsidRPr="00FB2DBE" w:rsidRDefault="00E754E7"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9 500,00</w:t>
            </w:r>
          </w:p>
        </w:tc>
        <w:tc>
          <w:tcPr>
            <w:tcW w:w="65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4725D1" w14:textId="7C447596" w:rsidR="003B321E" w:rsidRPr="00FB2DBE" w:rsidRDefault="00E754E7"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9 138,77</w:t>
            </w:r>
          </w:p>
        </w:tc>
        <w:tc>
          <w:tcPr>
            <w:tcW w:w="36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082B173" w14:textId="45CE4053" w:rsidR="003B321E" w:rsidRPr="00FB2DBE" w:rsidRDefault="00AD718A" w:rsidP="003B321E">
            <w:pPr>
              <w:widowControl w:val="0"/>
              <w:suppressAutoHyphens/>
              <w:autoSpaceDN w:val="0"/>
              <w:spacing w:after="0" w:line="240" w:lineRule="auto"/>
              <w:jc w:val="center"/>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9</w:t>
            </w:r>
            <w:r w:rsidR="00C95368">
              <w:rPr>
                <w:rFonts w:eastAsia="Arial Unicode MS" w:cstheme="minorHAnsi"/>
                <w:color w:val="00000A"/>
                <w:kern w:val="3"/>
                <w:sz w:val="18"/>
                <w:szCs w:val="18"/>
                <w:lang w:eastAsia="pl-PL" w:bidi="hi-IN"/>
              </w:rPr>
              <w:t>6,2</w:t>
            </w:r>
            <w:r w:rsidR="000F1667">
              <w:rPr>
                <w:rFonts w:eastAsia="Arial Unicode MS" w:cstheme="minorHAnsi"/>
                <w:color w:val="00000A"/>
                <w:kern w:val="3"/>
                <w:sz w:val="18"/>
                <w:szCs w:val="18"/>
                <w:lang w:eastAsia="pl-PL" w:bidi="hi-IN"/>
              </w:rPr>
              <w:t>%</w:t>
            </w:r>
          </w:p>
        </w:tc>
        <w:tc>
          <w:tcPr>
            <w:tcW w:w="1166"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DE3942" w14:textId="25901273" w:rsidR="003B321E" w:rsidRPr="001D38A0" w:rsidRDefault="00E754E7" w:rsidP="003B321E">
            <w:pPr>
              <w:widowControl w:val="0"/>
              <w:suppressAutoHyphens/>
              <w:autoSpaceDN w:val="0"/>
              <w:spacing w:after="0" w:line="240" w:lineRule="auto"/>
              <w:jc w:val="right"/>
              <w:textAlignment w:val="baseline"/>
              <w:rPr>
                <w:rFonts w:eastAsia="Arial Unicode MS" w:cstheme="minorHAnsi"/>
                <w:kern w:val="3"/>
                <w:sz w:val="18"/>
                <w:szCs w:val="18"/>
                <w:lang w:eastAsia="pl-PL" w:bidi="hi-IN"/>
              </w:rPr>
            </w:pPr>
            <w:r>
              <w:rPr>
                <w:rFonts w:eastAsia="Arial Unicode MS" w:cstheme="minorHAnsi"/>
                <w:kern w:val="3"/>
                <w:sz w:val="18"/>
                <w:szCs w:val="18"/>
                <w:lang w:eastAsia="pl-PL" w:bidi="hi-IN"/>
              </w:rPr>
              <w:t>-1 426,23</w:t>
            </w:r>
          </w:p>
        </w:tc>
      </w:tr>
      <w:tr w:rsidR="001D38A0" w:rsidRPr="001D38A0" w14:paraId="240BF52C" w14:textId="77777777" w:rsidTr="00FD3F3E">
        <w:tc>
          <w:tcPr>
            <w:tcW w:w="27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54C58C9" w14:textId="7953B27E" w:rsidR="003B321E" w:rsidRPr="00FB2DBE" w:rsidRDefault="008140E1" w:rsidP="003B321E">
            <w:pPr>
              <w:widowControl w:val="0"/>
              <w:suppressAutoHyphens/>
              <w:autoSpaceDN w:val="0"/>
              <w:spacing w:after="0" w:line="240" w:lineRule="auto"/>
              <w:jc w:val="both"/>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6.</w:t>
            </w:r>
          </w:p>
        </w:tc>
        <w:tc>
          <w:tcPr>
            <w:tcW w:w="130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F6E4F3"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Stołówki szkolne i przedszkolne</w:t>
            </w:r>
          </w:p>
        </w:tc>
        <w:tc>
          <w:tcPr>
            <w:tcW w:w="50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B9EE28" w14:textId="77777777" w:rsidR="003B321E" w:rsidRPr="00FB2DBE" w:rsidRDefault="003B321E"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80148</w:t>
            </w:r>
          </w:p>
        </w:tc>
        <w:tc>
          <w:tcPr>
            <w:tcW w:w="73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F250FE" w14:textId="358408C0" w:rsidR="003B321E" w:rsidRPr="00FB2DBE" w:rsidRDefault="00E754E7"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147 017,67</w:t>
            </w:r>
          </w:p>
        </w:tc>
        <w:tc>
          <w:tcPr>
            <w:tcW w:w="65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19FFA9" w14:textId="35C7FA04" w:rsidR="003B321E" w:rsidRPr="00FB2DBE" w:rsidRDefault="00C95368"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145 875,34</w:t>
            </w:r>
          </w:p>
        </w:tc>
        <w:tc>
          <w:tcPr>
            <w:tcW w:w="36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71B2A3" w14:textId="66AD0A7C" w:rsidR="003B321E" w:rsidRPr="00FB2DBE" w:rsidRDefault="00AD718A" w:rsidP="003B321E">
            <w:pPr>
              <w:widowControl w:val="0"/>
              <w:suppressAutoHyphens/>
              <w:autoSpaceDN w:val="0"/>
              <w:spacing w:after="0" w:line="240" w:lineRule="auto"/>
              <w:jc w:val="center"/>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99,</w:t>
            </w:r>
            <w:r w:rsidR="00C95368">
              <w:rPr>
                <w:rFonts w:eastAsia="Arial Unicode MS" w:cstheme="minorHAnsi"/>
                <w:color w:val="00000A"/>
                <w:kern w:val="3"/>
                <w:sz w:val="18"/>
                <w:szCs w:val="18"/>
                <w:lang w:eastAsia="pl-PL" w:bidi="hi-IN"/>
              </w:rPr>
              <w:t>2</w:t>
            </w:r>
            <w:r w:rsidR="000F1667">
              <w:rPr>
                <w:rFonts w:eastAsia="Arial Unicode MS" w:cstheme="minorHAnsi"/>
                <w:color w:val="00000A"/>
                <w:kern w:val="3"/>
                <w:sz w:val="18"/>
                <w:szCs w:val="18"/>
                <w:lang w:eastAsia="pl-PL" w:bidi="hi-IN"/>
              </w:rPr>
              <w:t>%</w:t>
            </w:r>
          </w:p>
        </w:tc>
        <w:tc>
          <w:tcPr>
            <w:tcW w:w="1166"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DEF28E" w14:textId="2C96BFC2" w:rsidR="003B321E" w:rsidRPr="001D38A0" w:rsidRDefault="00C95368" w:rsidP="003B321E">
            <w:pPr>
              <w:widowControl w:val="0"/>
              <w:suppressAutoHyphens/>
              <w:autoSpaceDN w:val="0"/>
              <w:spacing w:after="0" w:line="240" w:lineRule="auto"/>
              <w:jc w:val="right"/>
              <w:textAlignment w:val="baseline"/>
              <w:rPr>
                <w:rFonts w:eastAsia="Arial Unicode MS" w:cstheme="minorHAnsi"/>
                <w:kern w:val="3"/>
                <w:sz w:val="18"/>
                <w:szCs w:val="18"/>
                <w:lang w:eastAsia="pl-PL" w:bidi="hi-IN"/>
              </w:rPr>
            </w:pPr>
            <w:r>
              <w:rPr>
                <w:rFonts w:eastAsia="Arial Unicode MS" w:cstheme="minorHAnsi"/>
                <w:kern w:val="3"/>
                <w:sz w:val="18"/>
                <w:szCs w:val="18"/>
                <w:lang w:eastAsia="pl-PL" w:bidi="hi-IN"/>
              </w:rPr>
              <w:t>+14 275,54</w:t>
            </w:r>
          </w:p>
        </w:tc>
      </w:tr>
      <w:tr w:rsidR="001D38A0" w:rsidRPr="001D38A0" w14:paraId="2B605219" w14:textId="77777777" w:rsidTr="00FD3F3E">
        <w:tc>
          <w:tcPr>
            <w:tcW w:w="27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C96CAD" w14:textId="0D591B78" w:rsidR="003B321E" w:rsidRPr="00FB2DBE" w:rsidRDefault="008140E1" w:rsidP="003B321E">
            <w:pPr>
              <w:widowControl w:val="0"/>
              <w:suppressAutoHyphens/>
              <w:autoSpaceDN w:val="0"/>
              <w:spacing w:after="0" w:line="240" w:lineRule="auto"/>
              <w:jc w:val="both"/>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7.</w:t>
            </w:r>
          </w:p>
        </w:tc>
        <w:tc>
          <w:tcPr>
            <w:tcW w:w="130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F5B24EE"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Realizacja zadań wymagających stosowania specjalnych organizacji nauki i metod pracy dla dzieci w przedszkolach, oddziałach przedszkolnych w szkołach podstawowych i innych formach wychowania przedszkolnego</w:t>
            </w:r>
          </w:p>
        </w:tc>
        <w:tc>
          <w:tcPr>
            <w:tcW w:w="50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6A49082" w14:textId="77777777" w:rsidR="003B321E" w:rsidRPr="00FB2DBE" w:rsidRDefault="003B321E"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80149</w:t>
            </w:r>
          </w:p>
        </w:tc>
        <w:tc>
          <w:tcPr>
            <w:tcW w:w="73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48A119" w14:textId="6A7E9058" w:rsidR="003B321E" w:rsidRPr="00FB2DBE" w:rsidRDefault="00E754E7"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5 837,00</w:t>
            </w:r>
          </w:p>
        </w:tc>
        <w:tc>
          <w:tcPr>
            <w:tcW w:w="65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58F5B5" w14:textId="289A5404" w:rsidR="003B321E" w:rsidRPr="00FB2DBE" w:rsidRDefault="00C95368"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2 319,88</w:t>
            </w:r>
          </w:p>
        </w:tc>
        <w:tc>
          <w:tcPr>
            <w:tcW w:w="36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D6C803" w14:textId="4920FC23" w:rsidR="003B321E" w:rsidRPr="00FB2DBE" w:rsidRDefault="00C95368" w:rsidP="003B321E">
            <w:pPr>
              <w:widowControl w:val="0"/>
              <w:suppressAutoHyphens/>
              <w:autoSpaceDN w:val="0"/>
              <w:spacing w:after="0" w:line="240" w:lineRule="auto"/>
              <w:jc w:val="center"/>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39,7</w:t>
            </w:r>
            <w:r w:rsidR="000F1667">
              <w:rPr>
                <w:rFonts w:eastAsia="Arial Unicode MS" w:cstheme="minorHAnsi"/>
                <w:color w:val="00000A"/>
                <w:kern w:val="3"/>
                <w:sz w:val="18"/>
                <w:szCs w:val="18"/>
                <w:lang w:eastAsia="pl-PL" w:bidi="hi-IN"/>
              </w:rPr>
              <w:t>%</w:t>
            </w:r>
          </w:p>
        </w:tc>
        <w:tc>
          <w:tcPr>
            <w:tcW w:w="1166"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C42230" w14:textId="2D007D92" w:rsidR="003B321E" w:rsidRPr="001D38A0" w:rsidRDefault="003E410E" w:rsidP="003B321E">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1D38A0">
              <w:rPr>
                <w:rFonts w:eastAsia="Arial Unicode MS" w:cstheme="minorHAnsi"/>
                <w:kern w:val="3"/>
                <w:sz w:val="18"/>
                <w:szCs w:val="18"/>
                <w:lang w:eastAsia="zh-CN" w:bidi="hi-IN"/>
              </w:rPr>
              <w:t>-</w:t>
            </w:r>
            <w:r w:rsidR="00C95368">
              <w:rPr>
                <w:rFonts w:eastAsia="Arial Unicode MS" w:cstheme="minorHAnsi"/>
                <w:kern w:val="3"/>
                <w:sz w:val="18"/>
                <w:szCs w:val="18"/>
                <w:lang w:eastAsia="zh-CN" w:bidi="hi-IN"/>
              </w:rPr>
              <w:t>34 690,11</w:t>
            </w:r>
          </w:p>
        </w:tc>
      </w:tr>
      <w:tr w:rsidR="001D38A0" w:rsidRPr="001D38A0" w14:paraId="0033E20A" w14:textId="77777777" w:rsidTr="00FD3F3E">
        <w:tc>
          <w:tcPr>
            <w:tcW w:w="273" w:type="pct"/>
            <w:tcBorders>
              <w:left w:val="single" w:sz="4" w:space="0" w:color="000001"/>
              <w:bottom w:val="single" w:sz="4" w:space="0" w:color="000001"/>
              <w:right w:val="single" w:sz="4" w:space="0" w:color="000001"/>
            </w:tcBorders>
            <w:tcMar>
              <w:top w:w="0" w:type="dxa"/>
              <w:left w:w="108" w:type="dxa"/>
              <w:bottom w:w="0" w:type="dxa"/>
              <w:right w:w="108" w:type="dxa"/>
            </w:tcMar>
          </w:tcPr>
          <w:p w14:paraId="293A4793" w14:textId="6C116A56" w:rsidR="003B321E" w:rsidRPr="00FB2DBE" w:rsidRDefault="008140E1" w:rsidP="003B321E">
            <w:pPr>
              <w:widowControl w:val="0"/>
              <w:suppressAutoHyphens/>
              <w:autoSpaceDN w:val="0"/>
              <w:spacing w:after="0" w:line="240" w:lineRule="auto"/>
              <w:jc w:val="both"/>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8.</w:t>
            </w:r>
          </w:p>
        </w:tc>
        <w:tc>
          <w:tcPr>
            <w:tcW w:w="1308" w:type="pct"/>
            <w:tcBorders>
              <w:left w:val="single" w:sz="4" w:space="0" w:color="000001"/>
              <w:bottom w:val="single" w:sz="4" w:space="0" w:color="000001"/>
              <w:right w:val="single" w:sz="4" w:space="0" w:color="000001"/>
            </w:tcBorders>
            <w:tcMar>
              <w:top w:w="0" w:type="dxa"/>
              <w:left w:w="108" w:type="dxa"/>
              <w:bottom w:w="0" w:type="dxa"/>
              <w:right w:w="108" w:type="dxa"/>
            </w:tcMar>
          </w:tcPr>
          <w:p w14:paraId="3BD8989C"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color w:val="000000"/>
                <w:kern w:val="3"/>
                <w:sz w:val="18"/>
                <w:szCs w:val="18"/>
                <w:lang w:eastAsia="zh-CN" w:bidi="hi-IN"/>
              </w:rPr>
            </w:pPr>
            <w:r w:rsidRPr="00FB2DBE">
              <w:rPr>
                <w:rFonts w:eastAsia="Arial Unicode MS" w:cstheme="minorHAnsi"/>
                <w:color w:val="000000"/>
                <w:kern w:val="3"/>
                <w:sz w:val="18"/>
                <w:szCs w:val="18"/>
                <w:lang w:eastAsia="zh-CN" w:bidi="hi-IN"/>
              </w:rPr>
              <w:t>Realizacja zadań wymagających stosowania specjalnej organizacji nauki i metod pracy dla dzieci i młodzieży w szkołach podstawowych, gimnazjach, liceach ogólnokształcących, liceach profilowanych i szkołach zawodowych oraz szkołach artystycznych</w:t>
            </w:r>
          </w:p>
        </w:tc>
        <w:tc>
          <w:tcPr>
            <w:tcW w:w="505" w:type="pct"/>
            <w:tcBorders>
              <w:left w:val="single" w:sz="4" w:space="0" w:color="000001"/>
              <w:bottom w:val="single" w:sz="4" w:space="0" w:color="000001"/>
              <w:right w:val="single" w:sz="4" w:space="0" w:color="000001"/>
            </w:tcBorders>
            <w:tcMar>
              <w:top w:w="0" w:type="dxa"/>
              <w:left w:w="108" w:type="dxa"/>
              <w:bottom w:w="0" w:type="dxa"/>
              <w:right w:w="108" w:type="dxa"/>
            </w:tcMar>
          </w:tcPr>
          <w:p w14:paraId="7F637A13" w14:textId="77777777" w:rsidR="003B321E" w:rsidRPr="00FB2DBE" w:rsidRDefault="003B321E"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80150</w:t>
            </w:r>
          </w:p>
        </w:tc>
        <w:tc>
          <w:tcPr>
            <w:tcW w:w="732" w:type="pct"/>
            <w:tcBorders>
              <w:left w:val="single" w:sz="4" w:space="0" w:color="000001"/>
              <w:bottom w:val="single" w:sz="4" w:space="0" w:color="000001"/>
              <w:right w:val="single" w:sz="4" w:space="0" w:color="000001"/>
            </w:tcBorders>
            <w:tcMar>
              <w:top w:w="0" w:type="dxa"/>
              <w:left w:w="108" w:type="dxa"/>
              <w:bottom w:w="0" w:type="dxa"/>
              <w:right w:w="108" w:type="dxa"/>
            </w:tcMar>
          </w:tcPr>
          <w:p w14:paraId="264F3034" w14:textId="10007628" w:rsidR="003B321E" w:rsidRPr="00FB2DBE" w:rsidRDefault="00E754E7"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150 261,77</w:t>
            </w:r>
          </w:p>
        </w:tc>
        <w:tc>
          <w:tcPr>
            <w:tcW w:w="655" w:type="pct"/>
            <w:tcBorders>
              <w:left w:val="single" w:sz="4" w:space="0" w:color="000001"/>
              <w:bottom w:val="single" w:sz="4" w:space="0" w:color="000001"/>
              <w:right w:val="single" w:sz="4" w:space="0" w:color="000001"/>
            </w:tcBorders>
            <w:tcMar>
              <w:top w:w="0" w:type="dxa"/>
              <w:left w:w="108" w:type="dxa"/>
              <w:bottom w:w="0" w:type="dxa"/>
              <w:right w:w="108" w:type="dxa"/>
            </w:tcMar>
          </w:tcPr>
          <w:p w14:paraId="46F8F3C3" w14:textId="4E03A92E" w:rsidR="003B321E" w:rsidRPr="00FB2DBE" w:rsidRDefault="00C95368"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148 212,97</w:t>
            </w:r>
          </w:p>
        </w:tc>
        <w:tc>
          <w:tcPr>
            <w:tcW w:w="362" w:type="pct"/>
            <w:tcBorders>
              <w:left w:val="single" w:sz="4" w:space="0" w:color="000001"/>
              <w:bottom w:val="single" w:sz="4" w:space="0" w:color="000001"/>
              <w:right w:val="single" w:sz="4" w:space="0" w:color="000001"/>
            </w:tcBorders>
            <w:tcMar>
              <w:top w:w="0" w:type="dxa"/>
              <w:left w:w="108" w:type="dxa"/>
              <w:bottom w:w="0" w:type="dxa"/>
              <w:right w:w="108" w:type="dxa"/>
            </w:tcMar>
          </w:tcPr>
          <w:p w14:paraId="57AC5482" w14:textId="40D440DB" w:rsidR="003B321E" w:rsidRPr="00FB2DBE" w:rsidRDefault="00AD718A" w:rsidP="003B321E">
            <w:pPr>
              <w:widowControl w:val="0"/>
              <w:suppressAutoHyphens/>
              <w:autoSpaceDN w:val="0"/>
              <w:spacing w:after="0" w:line="240" w:lineRule="auto"/>
              <w:jc w:val="center"/>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9</w:t>
            </w:r>
            <w:r w:rsidR="00C95368">
              <w:rPr>
                <w:rFonts w:eastAsia="Arial Unicode MS" w:cstheme="minorHAnsi"/>
                <w:color w:val="00000A"/>
                <w:kern w:val="3"/>
                <w:sz w:val="18"/>
                <w:szCs w:val="18"/>
                <w:lang w:eastAsia="pl-PL" w:bidi="hi-IN"/>
              </w:rPr>
              <w:t>8,6</w:t>
            </w:r>
            <w:r w:rsidR="000F1667">
              <w:rPr>
                <w:rFonts w:eastAsia="Arial Unicode MS" w:cstheme="minorHAnsi"/>
                <w:color w:val="00000A"/>
                <w:kern w:val="3"/>
                <w:sz w:val="18"/>
                <w:szCs w:val="18"/>
                <w:lang w:eastAsia="pl-PL" w:bidi="hi-IN"/>
              </w:rPr>
              <w:t>%</w:t>
            </w:r>
          </w:p>
        </w:tc>
        <w:tc>
          <w:tcPr>
            <w:tcW w:w="1166" w:type="pct"/>
            <w:tcBorders>
              <w:left w:val="single" w:sz="4" w:space="0" w:color="000001"/>
              <w:bottom w:val="single" w:sz="4" w:space="0" w:color="000001"/>
              <w:right w:val="single" w:sz="4" w:space="0" w:color="000001"/>
            </w:tcBorders>
            <w:tcMar>
              <w:top w:w="0" w:type="dxa"/>
              <w:left w:w="108" w:type="dxa"/>
              <w:bottom w:w="0" w:type="dxa"/>
              <w:right w:w="108" w:type="dxa"/>
            </w:tcMar>
          </w:tcPr>
          <w:p w14:paraId="0932E2CF" w14:textId="46C635CC" w:rsidR="003B321E" w:rsidRPr="001D38A0" w:rsidRDefault="003E410E" w:rsidP="003B321E">
            <w:pPr>
              <w:widowControl w:val="0"/>
              <w:suppressAutoHyphens/>
              <w:autoSpaceDN w:val="0"/>
              <w:spacing w:after="0" w:line="240" w:lineRule="auto"/>
              <w:jc w:val="right"/>
              <w:textAlignment w:val="baseline"/>
              <w:rPr>
                <w:rFonts w:eastAsia="Arial Unicode MS" w:cstheme="minorHAnsi"/>
                <w:kern w:val="3"/>
                <w:sz w:val="18"/>
                <w:szCs w:val="18"/>
                <w:lang w:eastAsia="zh-CN" w:bidi="hi-IN"/>
              </w:rPr>
            </w:pPr>
            <w:r w:rsidRPr="001D38A0">
              <w:rPr>
                <w:rFonts w:eastAsia="Arial Unicode MS" w:cstheme="minorHAnsi"/>
                <w:kern w:val="3"/>
                <w:sz w:val="18"/>
                <w:szCs w:val="18"/>
                <w:lang w:eastAsia="zh-CN" w:bidi="hi-IN"/>
              </w:rPr>
              <w:t>+</w:t>
            </w:r>
            <w:r w:rsidR="00C95368">
              <w:rPr>
                <w:rFonts w:eastAsia="Arial Unicode MS" w:cstheme="minorHAnsi"/>
                <w:kern w:val="3"/>
                <w:sz w:val="18"/>
                <w:szCs w:val="18"/>
                <w:lang w:eastAsia="zh-CN" w:bidi="hi-IN"/>
              </w:rPr>
              <w:t>56 662,03</w:t>
            </w:r>
          </w:p>
        </w:tc>
      </w:tr>
      <w:tr w:rsidR="003B321E" w:rsidRPr="00FB2DBE" w14:paraId="489F6DD1" w14:textId="77777777" w:rsidTr="00FD3F3E">
        <w:tc>
          <w:tcPr>
            <w:tcW w:w="27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734E02" w14:textId="16B271C0" w:rsidR="003B321E" w:rsidRPr="00FB2DBE" w:rsidRDefault="008140E1" w:rsidP="003B321E">
            <w:pPr>
              <w:widowControl w:val="0"/>
              <w:suppressAutoHyphens/>
              <w:autoSpaceDN w:val="0"/>
              <w:spacing w:after="0" w:line="240" w:lineRule="auto"/>
              <w:jc w:val="both"/>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9.</w:t>
            </w:r>
          </w:p>
        </w:tc>
        <w:tc>
          <w:tcPr>
            <w:tcW w:w="130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F847B4C"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color w:val="00000A"/>
                <w:kern w:val="3"/>
                <w:sz w:val="18"/>
                <w:szCs w:val="18"/>
                <w:lang w:eastAsia="zh-CN" w:bidi="hi-IN"/>
              </w:rPr>
            </w:pPr>
            <w:r w:rsidRPr="00FB2DBE">
              <w:rPr>
                <w:rFonts w:eastAsia="Arial Unicode MS" w:cstheme="minorHAnsi"/>
                <w:color w:val="00000A"/>
                <w:kern w:val="3"/>
                <w:sz w:val="18"/>
                <w:szCs w:val="18"/>
                <w:lang w:eastAsia="zh-CN" w:bidi="hi-IN"/>
              </w:rPr>
              <w:t>Zapewnienie uczniom prawa do bezpłatnego dostępu do podręczników, materiałów edukacyjnych lub materiałów ćwiczeniowych</w:t>
            </w:r>
          </w:p>
        </w:tc>
        <w:tc>
          <w:tcPr>
            <w:tcW w:w="50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87AC8EF" w14:textId="77777777" w:rsidR="003B321E" w:rsidRPr="00FB2DBE" w:rsidRDefault="003B321E"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80153</w:t>
            </w:r>
          </w:p>
        </w:tc>
        <w:tc>
          <w:tcPr>
            <w:tcW w:w="73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97B46C0" w14:textId="40900DC0" w:rsidR="003B321E" w:rsidRPr="00FB2DBE" w:rsidRDefault="00E754E7"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18 436,71</w:t>
            </w:r>
          </w:p>
        </w:tc>
        <w:tc>
          <w:tcPr>
            <w:tcW w:w="65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5609FE" w14:textId="2AFE6A1D" w:rsidR="003B321E" w:rsidRPr="00FB2DBE" w:rsidRDefault="00C95368"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18 436,71</w:t>
            </w:r>
          </w:p>
        </w:tc>
        <w:tc>
          <w:tcPr>
            <w:tcW w:w="36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CA31BD" w14:textId="6396590F" w:rsidR="003B321E" w:rsidRPr="00FB2DBE" w:rsidRDefault="00C95368"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100</w:t>
            </w:r>
            <w:r w:rsidR="000F1667">
              <w:rPr>
                <w:rFonts w:eastAsia="Arial Unicode MS" w:cstheme="minorHAnsi"/>
                <w:color w:val="00000A"/>
                <w:kern w:val="3"/>
                <w:sz w:val="18"/>
                <w:szCs w:val="18"/>
                <w:lang w:eastAsia="pl-PL" w:bidi="hi-IN"/>
              </w:rPr>
              <w:t>%</w:t>
            </w:r>
          </w:p>
        </w:tc>
        <w:tc>
          <w:tcPr>
            <w:tcW w:w="1166"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E2D8AD" w14:textId="66851855" w:rsidR="003B321E" w:rsidRPr="00FB2DBE" w:rsidRDefault="00C95368" w:rsidP="003B321E">
            <w:pPr>
              <w:widowControl w:val="0"/>
              <w:suppressAutoHyphens/>
              <w:autoSpaceDN w:val="0"/>
              <w:spacing w:after="0" w:line="240" w:lineRule="auto"/>
              <w:jc w:val="right"/>
              <w:textAlignment w:val="baseline"/>
              <w:rPr>
                <w:rFonts w:eastAsia="Arial Unicode MS" w:cstheme="minorHAnsi"/>
                <w:color w:val="00000A"/>
                <w:kern w:val="3"/>
                <w:sz w:val="18"/>
                <w:szCs w:val="18"/>
                <w:lang w:eastAsia="zh-CN" w:bidi="hi-IN"/>
              </w:rPr>
            </w:pPr>
            <w:r>
              <w:rPr>
                <w:rFonts w:eastAsia="Arial Unicode MS" w:cstheme="minorHAnsi"/>
                <w:color w:val="00000A"/>
                <w:kern w:val="3"/>
                <w:sz w:val="18"/>
                <w:szCs w:val="18"/>
                <w:lang w:eastAsia="zh-CN" w:bidi="hi-IN"/>
              </w:rPr>
              <w:t>+5 549,88</w:t>
            </w:r>
          </w:p>
        </w:tc>
      </w:tr>
      <w:tr w:rsidR="003B321E" w:rsidRPr="003E410E" w14:paraId="739B5A2B" w14:textId="77777777" w:rsidTr="00FD3F3E">
        <w:tc>
          <w:tcPr>
            <w:tcW w:w="27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0227DA" w14:textId="77777777" w:rsidR="003B321E" w:rsidRPr="00FB2DBE" w:rsidRDefault="003B321E" w:rsidP="003B321E">
            <w:pPr>
              <w:widowControl w:val="0"/>
              <w:suppressAutoHyphens/>
              <w:autoSpaceDN w:val="0"/>
              <w:spacing w:line="240" w:lineRule="auto"/>
              <w:jc w:val="both"/>
              <w:textAlignment w:val="baseline"/>
              <w:rPr>
                <w:rFonts w:eastAsia="Arial Unicode MS" w:cstheme="minorHAnsi"/>
                <w:color w:val="00000A"/>
                <w:kern w:val="3"/>
                <w:sz w:val="18"/>
                <w:szCs w:val="18"/>
                <w:lang w:eastAsia="pl-PL" w:bidi="hi-IN"/>
              </w:rPr>
            </w:pPr>
          </w:p>
        </w:tc>
        <w:tc>
          <w:tcPr>
            <w:tcW w:w="130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BF9942" w14:textId="77777777" w:rsidR="003B321E" w:rsidRPr="008140E1" w:rsidRDefault="003B321E" w:rsidP="003B321E">
            <w:pPr>
              <w:widowControl w:val="0"/>
              <w:suppressAutoHyphens/>
              <w:autoSpaceDN w:val="0"/>
              <w:spacing w:line="240" w:lineRule="auto"/>
              <w:textAlignment w:val="baseline"/>
              <w:rPr>
                <w:rFonts w:eastAsia="Arial Unicode MS" w:cstheme="minorHAnsi"/>
                <w:b/>
                <w:bCs/>
                <w:color w:val="00000A"/>
                <w:kern w:val="3"/>
                <w:sz w:val="18"/>
                <w:szCs w:val="18"/>
                <w:lang w:eastAsia="pl-PL" w:bidi="hi-IN"/>
              </w:rPr>
            </w:pPr>
            <w:r w:rsidRPr="008140E1">
              <w:rPr>
                <w:rFonts w:eastAsia="Arial Unicode MS" w:cstheme="minorHAnsi"/>
                <w:b/>
                <w:bCs/>
                <w:color w:val="00000A"/>
                <w:kern w:val="3"/>
                <w:sz w:val="18"/>
                <w:szCs w:val="18"/>
                <w:lang w:eastAsia="pl-PL" w:bidi="hi-IN"/>
              </w:rPr>
              <w:t>Razem ZSP w Lądku</w:t>
            </w:r>
          </w:p>
        </w:tc>
        <w:tc>
          <w:tcPr>
            <w:tcW w:w="50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674243" w14:textId="77777777" w:rsidR="003B321E" w:rsidRPr="00FB2DBE" w:rsidRDefault="003B321E" w:rsidP="003B321E">
            <w:pPr>
              <w:widowControl w:val="0"/>
              <w:suppressAutoHyphens/>
              <w:autoSpaceDN w:val="0"/>
              <w:spacing w:line="240" w:lineRule="auto"/>
              <w:jc w:val="right"/>
              <w:textAlignment w:val="baseline"/>
              <w:rPr>
                <w:rFonts w:eastAsia="Arial Unicode MS" w:cstheme="minorHAnsi"/>
                <w:b/>
                <w:bCs/>
                <w:i/>
                <w:iCs/>
                <w:color w:val="00000A"/>
                <w:kern w:val="3"/>
                <w:sz w:val="18"/>
                <w:szCs w:val="18"/>
                <w:lang w:eastAsia="pl-PL" w:bidi="hi-IN"/>
              </w:rPr>
            </w:pPr>
          </w:p>
        </w:tc>
        <w:tc>
          <w:tcPr>
            <w:tcW w:w="73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F65AA2E" w14:textId="7FC1B238" w:rsidR="003B321E" w:rsidRPr="00FB2DBE" w:rsidRDefault="00C95368" w:rsidP="003B321E">
            <w:pPr>
              <w:widowControl w:val="0"/>
              <w:suppressAutoHyphens/>
              <w:autoSpaceDN w:val="0"/>
              <w:spacing w:line="240" w:lineRule="auto"/>
              <w:jc w:val="right"/>
              <w:textAlignment w:val="baseline"/>
              <w:rPr>
                <w:rFonts w:eastAsia="Arial Unicode MS" w:cstheme="minorHAnsi"/>
                <w:b/>
                <w:bCs/>
                <w:color w:val="00000A"/>
                <w:kern w:val="3"/>
                <w:sz w:val="18"/>
                <w:szCs w:val="18"/>
                <w:lang w:eastAsia="pl-PL" w:bidi="hi-IN"/>
              </w:rPr>
            </w:pPr>
            <w:r>
              <w:rPr>
                <w:rFonts w:eastAsia="Arial Unicode MS" w:cstheme="minorHAnsi"/>
                <w:b/>
                <w:bCs/>
                <w:color w:val="00000A"/>
                <w:kern w:val="3"/>
                <w:sz w:val="18"/>
                <w:szCs w:val="18"/>
                <w:lang w:eastAsia="pl-PL" w:bidi="hi-IN"/>
              </w:rPr>
              <w:t>4 229 837,72</w:t>
            </w:r>
          </w:p>
        </w:tc>
        <w:tc>
          <w:tcPr>
            <w:tcW w:w="65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3E7623" w14:textId="5D9BB27C" w:rsidR="003B321E" w:rsidRPr="00FB2DBE" w:rsidRDefault="00C95368" w:rsidP="003B321E">
            <w:pPr>
              <w:widowControl w:val="0"/>
              <w:suppressAutoHyphens/>
              <w:autoSpaceDN w:val="0"/>
              <w:spacing w:line="240" w:lineRule="auto"/>
              <w:jc w:val="right"/>
              <w:textAlignment w:val="baseline"/>
              <w:rPr>
                <w:rFonts w:eastAsia="Arial Unicode MS" w:cstheme="minorHAnsi"/>
                <w:b/>
                <w:bCs/>
                <w:color w:val="00000A"/>
                <w:kern w:val="3"/>
                <w:sz w:val="18"/>
                <w:szCs w:val="18"/>
                <w:lang w:eastAsia="pl-PL" w:bidi="hi-IN"/>
              </w:rPr>
            </w:pPr>
            <w:r>
              <w:rPr>
                <w:rFonts w:eastAsia="Arial Unicode MS" w:cstheme="minorHAnsi"/>
                <w:b/>
                <w:bCs/>
                <w:color w:val="00000A"/>
                <w:kern w:val="3"/>
                <w:sz w:val="18"/>
                <w:szCs w:val="18"/>
                <w:lang w:eastAsia="pl-PL" w:bidi="hi-IN"/>
              </w:rPr>
              <w:t>4 219 119,61</w:t>
            </w:r>
          </w:p>
        </w:tc>
        <w:tc>
          <w:tcPr>
            <w:tcW w:w="36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46E4DE" w14:textId="645F170B" w:rsidR="003B321E" w:rsidRPr="00FB2DBE" w:rsidRDefault="00AD718A" w:rsidP="003B321E">
            <w:pPr>
              <w:widowControl w:val="0"/>
              <w:suppressAutoHyphens/>
              <w:autoSpaceDN w:val="0"/>
              <w:spacing w:line="240" w:lineRule="auto"/>
              <w:jc w:val="right"/>
              <w:textAlignment w:val="baseline"/>
              <w:rPr>
                <w:rFonts w:eastAsia="Arial Unicode MS" w:cstheme="minorHAnsi"/>
                <w:b/>
                <w:bCs/>
                <w:color w:val="00000A"/>
                <w:kern w:val="3"/>
                <w:sz w:val="18"/>
                <w:szCs w:val="18"/>
                <w:lang w:eastAsia="pl-PL" w:bidi="hi-IN"/>
              </w:rPr>
            </w:pPr>
            <w:r>
              <w:rPr>
                <w:rFonts w:eastAsia="Arial Unicode MS" w:cstheme="minorHAnsi"/>
                <w:b/>
                <w:bCs/>
                <w:color w:val="00000A"/>
                <w:kern w:val="3"/>
                <w:sz w:val="18"/>
                <w:szCs w:val="18"/>
                <w:lang w:eastAsia="pl-PL" w:bidi="hi-IN"/>
              </w:rPr>
              <w:t>99,</w:t>
            </w:r>
            <w:r w:rsidR="00C95368">
              <w:rPr>
                <w:rFonts w:eastAsia="Arial Unicode MS" w:cstheme="minorHAnsi"/>
                <w:b/>
                <w:bCs/>
                <w:color w:val="00000A"/>
                <w:kern w:val="3"/>
                <w:sz w:val="18"/>
                <w:szCs w:val="18"/>
                <w:lang w:eastAsia="pl-PL" w:bidi="hi-IN"/>
              </w:rPr>
              <w:t>7</w:t>
            </w:r>
            <w:r w:rsidR="000F1667">
              <w:rPr>
                <w:rFonts w:eastAsia="Arial Unicode MS" w:cstheme="minorHAnsi"/>
                <w:b/>
                <w:bCs/>
                <w:color w:val="00000A"/>
                <w:kern w:val="3"/>
                <w:sz w:val="18"/>
                <w:szCs w:val="18"/>
                <w:lang w:eastAsia="pl-PL" w:bidi="hi-IN"/>
              </w:rPr>
              <w:t>%</w:t>
            </w:r>
          </w:p>
        </w:tc>
        <w:tc>
          <w:tcPr>
            <w:tcW w:w="1166"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C715C7" w14:textId="1DFB8C9F" w:rsidR="003B321E" w:rsidRPr="003E410E" w:rsidRDefault="003E410E" w:rsidP="003B321E">
            <w:pPr>
              <w:widowControl w:val="0"/>
              <w:suppressAutoHyphens/>
              <w:autoSpaceDN w:val="0"/>
              <w:spacing w:line="240" w:lineRule="auto"/>
              <w:jc w:val="right"/>
              <w:textAlignment w:val="baseline"/>
              <w:rPr>
                <w:rFonts w:eastAsia="Arial Unicode MS" w:cstheme="minorHAnsi"/>
                <w:b/>
                <w:bCs/>
                <w:color w:val="00000A"/>
                <w:kern w:val="3"/>
                <w:sz w:val="18"/>
                <w:szCs w:val="18"/>
                <w:lang w:eastAsia="pl-PL" w:bidi="hi-IN"/>
              </w:rPr>
            </w:pPr>
            <w:r w:rsidRPr="003E410E">
              <w:rPr>
                <w:rFonts w:eastAsia="Arial Unicode MS" w:cstheme="minorHAnsi"/>
                <w:b/>
                <w:bCs/>
                <w:color w:val="00000A"/>
                <w:kern w:val="3"/>
                <w:sz w:val="18"/>
                <w:szCs w:val="18"/>
                <w:lang w:eastAsia="pl-PL" w:bidi="hi-IN"/>
              </w:rPr>
              <w:t>+</w:t>
            </w:r>
            <w:r w:rsidR="00C95368">
              <w:rPr>
                <w:rFonts w:eastAsia="Arial Unicode MS" w:cstheme="minorHAnsi"/>
                <w:b/>
                <w:bCs/>
                <w:color w:val="00000A"/>
                <w:kern w:val="3"/>
                <w:sz w:val="18"/>
                <w:szCs w:val="18"/>
                <w:lang w:eastAsia="pl-PL" w:bidi="hi-IN"/>
              </w:rPr>
              <w:t>533 302,77</w:t>
            </w:r>
          </w:p>
        </w:tc>
      </w:tr>
    </w:tbl>
    <w:p w14:paraId="29DF0C86"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color w:val="00000A"/>
          <w:kern w:val="3"/>
          <w:sz w:val="20"/>
          <w:szCs w:val="20"/>
          <w:lang w:eastAsia="zh-CN" w:bidi="hi-IN"/>
        </w:rPr>
      </w:pPr>
    </w:p>
    <w:p w14:paraId="57578767" w14:textId="77777777" w:rsidR="003B6902" w:rsidRDefault="003B6902" w:rsidP="003B321E">
      <w:pPr>
        <w:widowControl w:val="0"/>
        <w:suppressAutoHyphens/>
        <w:autoSpaceDN w:val="0"/>
        <w:spacing w:after="0" w:line="240" w:lineRule="auto"/>
        <w:textAlignment w:val="baseline"/>
        <w:rPr>
          <w:rFonts w:eastAsia="Arial Unicode MS" w:cstheme="minorHAnsi"/>
          <w:b/>
          <w:color w:val="00000A"/>
          <w:kern w:val="3"/>
          <w:sz w:val="24"/>
          <w:szCs w:val="24"/>
          <w:lang w:eastAsia="zh-CN" w:bidi="hi-IN"/>
        </w:rPr>
      </w:pPr>
    </w:p>
    <w:p w14:paraId="555CD08B" w14:textId="3524943C" w:rsidR="003B321E" w:rsidRPr="00FB2DBE" w:rsidRDefault="003B321E" w:rsidP="003B321E">
      <w:pPr>
        <w:widowControl w:val="0"/>
        <w:suppressAutoHyphens/>
        <w:autoSpaceDN w:val="0"/>
        <w:spacing w:after="0" w:line="240" w:lineRule="auto"/>
        <w:textAlignment w:val="baseline"/>
        <w:rPr>
          <w:rFonts w:eastAsia="Arial Unicode MS" w:cstheme="minorHAnsi"/>
          <w:b/>
          <w:color w:val="00000A"/>
          <w:kern w:val="3"/>
          <w:sz w:val="24"/>
          <w:szCs w:val="24"/>
          <w:lang w:eastAsia="zh-CN" w:bidi="hi-IN"/>
        </w:rPr>
      </w:pPr>
      <w:r w:rsidRPr="00FB2DBE">
        <w:rPr>
          <w:rFonts w:eastAsia="Arial Unicode MS" w:cstheme="minorHAnsi"/>
          <w:b/>
          <w:color w:val="00000A"/>
          <w:kern w:val="3"/>
          <w:sz w:val="24"/>
          <w:szCs w:val="24"/>
          <w:lang w:eastAsia="zh-CN" w:bidi="hi-IN"/>
        </w:rPr>
        <w:t>Szkoła  Podstawowa w Ciążeniu</w:t>
      </w:r>
    </w:p>
    <w:p w14:paraId="64B957CF"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b/>
          <w:color w:val="00000A"/>
          <w:kern w:val="3"/>
          <w:sz w:val="24"/>
          <w:szCs w:val="24"/>
          <w:lang w:eastAsia="zh-CN" w:bidi="hi-IN"/>
        </w:rPr>
      </w:pPr>
    </w:p>
    <w:p w14:paraId="356A8EF2" w14:textId="321E82F5" w:rsidR="003B321E" w:rsidRPr="00FB2DBE" w:rsidRDefault="003B321E" w:rsidP="003B321E">
      <w:pPr>
        <w:widowControl w:val="0"/>
        <w:suppressAutoHyphens/>
        <w:autoSpaceDN w:val="0"/>
        <w:spacing w:after="0" w:line="240" w:lineRule="auto"/>
        <w:textAlignment w:val="baseline"/>
        <w:rPr>
          <w:rFonts w:eastAsia="Arial Unicode MS" w:cstheme="minorHAnsi"/>
          <w:color w:val="00000A"/>
          <w:kern w:val="3"/>
          <w:sz w:val="24"/>
          <w:szCs w:val="24"/>
          <w:lang w:eastAsia="zh-CN" w:bidi="hi-IN"/>
        </w:rPr>
      </w:pPr>
      <w:r w:rsidRPr="00FB2DBE">
        <w:rPr>
          <w:rFonts w:eastAsia="Arial Unicode MS" w:cstheme="minorHAnsi"/>
          <w:color w:val="00000A"/>
          <w:kern w:val="3"/>
          <w:sz w:val="24"/>
          <w:szCs w:val="24"/>
          <w:lang w:eastAsia="zh-CN" w:bidi="hi-IN"/>
        </w:rPr>
        <w:t xml:space="preserve">Plan </w:t>
      </w:r>
      <w:r w:rsidR="005C14B5">
        <w:rPr>
          <w:rFonts w:eastAsia="Arial Unicode MS" w:cstheme="minorHAnsi"/>
          <w:color w:val="00000A"/>
          <w:kern w:val="3"/>
          <w:sz w:val="24"/>
          <w:szCs w:val="24"/>
          <w:lang w:eastAsia="zh-CN" w:bidi="hi-IN"/>
        </w:rPr>
        <w:t>3</w:t>
      </w:r>
      <w:r w:rsidR="00A00E33">
        <w:rPr>
          <w:rFonts w:eastAsia="Arial Unicode MS" w:cstheme="minorHAnsi"/>
          <w:color w:val="00000A"/>
          <w:kern w:val="3"/>
          <w:sz w:val="24"/>
          <w:szCs w:val="24"/>
          <w:lang w:eastAsia="zh-CN" w:bidi="hi-IN"/>
        </w:rPr>
        <w:t> 743 576,78</w:t>
      </w:r>
      <w:r w:rsidRPr="00FB2DBE">
        <w:rPr>
          <w:rFonts w:eastAsia="Arial Unicode MS" w:cstheme="minorHAnsi"/>
          <w:color w:val="00000A"/>
          <w:kern w:val="3"/>
          <w:sz w:val="24"/>
          <w:szCs w:val="24"/>
          <w:lang w:eastAsia="zh-CN" w:bidi="hi-IN"/>
        </w:rPr>
        <w:t xml:space="preserve"> zł</w:t>
      </w:r>
    </w:p>
    <w:p w14:paraId="53FA9F39" w14:textId="0F4CD791" w:rsidR="003B321E" w:rsidRPr="00FB2DBE" w:rsidRDefault="003B321E" w:rsidP="003B321E">
      <w:pPr>
        <w:widowControl w:val="0"/>
        <w:suppressAutoHyphens/>
        <w:autoSpaceDN w:val="0"/>
        <w:spacing w:after="0" w:line="240" w:lineRule="auto"/>
        <w:textAlignment w:val="baseline"/>
        <w:rPr>
          <w:rFonts w:eastAsia="Arial Unicode MS" w:cstheme="minorHAnsi"/>
          <w:color w:val="00000A"/>
          <w:kern w:val="3"/>
          <w:sz w:val="24"/>
          <w:szCs w:val="24"/>
          <w:lang w:eastAsia="zh-CN" w:bidi="hi-IN"/>
        </w:rPr>
      </w:pPr>
      <w:r w:rsidRPr="00FB2DBE">
        <w:rPr>
          <w:rFonts w:eastAsia="Arial Unicode MS" w:cstheme="minorHAnsi"/>
          <w:color w:val="00000A"/>
          <w:kern w:val="3"/>
          <w:sz w:val="24"/>
          <w:szCs w:val="24"/>
          <w:lang w:eastAsia="zh-CN" w:bidi="hi-IN"/>
        </w:rPr>
        <w:t xml:space="preserve">Wykonanie </w:t>
      </w:r>
      <w:r w:rsidR="005C14B5">
        <w:rPr>
          <w:rFonts w:eastAsia="Arial Unicode MS" w:cstheme="minorHAnsi"/>
          <w:color w:val="00000A"/>
          <w:kern w:val="3"/>
          <w:sz w:val="24"/>
          <w:szCs w:val="24"/>
          <w:lang w:eastAsia="zh-CN" w:bidi="hi-IN"/>
        </w:rPr>
        <w:t>3</w:t>
      </w:r>
      <w:r w:rsidR="00A00E33">
        <w:rPr>
          <w:rFonts w:eastAsia="Arial Unicode MS" w:cstheme="minorHAnsi"/>
          <w:color w:val="00000A"/>
          <w:kern w:val="3"/>
          <w:sz w:val="24"/>
          <w:szCs w:val="24"/>
          <w:lang w:eastAsia="zh-CN" w:bidi="hi-IN"/>
        </w:rPr>
        <w:t> 706 495,09</w:t>
      </w:r>
      <w:r w:rsidRPr="00FB2DBE">
        <w:rPr>
          <w:rFonts w:eastAsia="Arial Unicode MS" w:cstheme="minorHAnsi"/>
          <w:color w:val="00000A"/>
          <w:kern w:val="3"/>
          <w:sz w:val="24"/>
          <w:szCs w:val="24"/>
          <w:lang w:eastAsia="zh-CN" w:bidi="hi-IN"/>
        </w:rPr>
        <w:t xml:space="preserve"> zł, co stanowi </w:t>
      </w:r>
      <w:r w:rsidR="00A00E33">
        <w:rPr>
          <w:rFonts w:eastAsia="Arial Unicode MS" w:cstheme="minorHAnsi"/>
          <w:color w:val="00000A"/>
          <w:kern w:val="3"/>
          <w:sz w:val="24"/>
          <w:szCs w:val="24"/>
          <w:lang w:eastAsia="zh-CN" w:bidi="hi-IN"/>
        </w:rPr>
        <w:t>99,0</w:t>
      </w:r>
      <w:r w:rsidRPr="00FB2DBE">
        <w:rPr>
          <w:rFonts w:eastAsia="Arial Unicode MS" w:cstheme="minorHAnsi"/>
          <w:color w:val="00000A"/>
          <w:kern w:val="3"/>
          <w:sz w:val="24"/>
          <w:szCs w:val="24"/>
          <w:lang w:eastAsia="zh-CN" w:bidi="hi-IN"/>
        </w:rPr>
        <w:t xml:space="preserve"> % planu.</w:t>
      </w:r>
    </w:p>
    <w:p w14:paraId="50BB2838"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color w:val="00000A"/>
          <w:kern w:val="3"/>
          <w:sz w:val="24"/>
          <w:szCs w:val="24"/>
          <w:lang w:eastAsia="zh-CN" w:bidi="hi-IN"/>
        </w:rPr>
      </w:pPr>
    </w:p>
    <w:tbl>
      <w:tblPr>
        <w:tblW w:w="4925" w:type="pct"/>
        <w:tblCellMar>
          <w:left w:w="10" w:type="dxa"/>
          <w:right w:w="10" w:type="dxa"/>
        </w:tblCellMar>
        <w:tblLook w:val="04A0" w:firstRow="1" w:lastRow="0" w:firstColumn="1" w:lastColumn="0" w:noHBand="0" w:noVBand="1"/>
      </w:tblPr>
      <w:tblGrid>
        <w:gridCol w:w="492"/>
        <w:gridCol w:w="2438"/>
        <w:gridCol w:w="1210"/>
        <w:gridCol w:w="1337"/>
        <w:gridCol w:w="1166"/>
        <w:gridCol w:w="805"/>
        <w:gridCol w:w="1478"/>
      </w:tblGrid>
      <w:tr w:rsidR="003B321E" w:rsidRPr="00FB2DBE" w14:paraId="0102B9F0" w14:textId="77777777" w:rsidTr="00785066">
        <w:trPr>
          <w:trHeight w:val="975"/>
        </w:trPr>
        <w:tc>
          <w:tcPr>
            <w:tcW w:w="2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702D65E"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Lp.</w:t>
            </w:r>
          </w:p>
        </w:tc>
        <w:tc>
          <w:tcPr>
            <w:tcW w:w="13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2E6AED1"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Nazwa jednostki</w:t>
            </w:r>
          </w:p>
        </w:tc>
        <w:tc>
          <w:tcPr>
            <w:tcW w:w="67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CD3328"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Rozdział</w:t>
            </w:r>
          </w:p>
        </w:tc>
        <w:tc>
          <w:tcPr>
            <w:tcW w:w="74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307E51" w14:textId="77777777" w:rsidR="003B321E" w:rsidRPr="00FB2DBE" w:rsidRDefault="003B321E" w:rsidP="003B321E">
            <w:pPr>
              <w:widowControl w:val="0"/>
              <w:suppressAutoHyphens/>
              <w:autoSpaceDN w:val="0"/>
              <w:spacing w:after="0"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Plan</w:t>
            </w:r>
          </w:p>
          <w:p w14:paraId="046AD2C7" w14:textId="07949438"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202</w:t>
            </w:r>
            <w:r w:rsidR="00A00E33">
              <w:rPr>
                <w:rFonts w:eastAsia="Times New Roman" w:cstheme="minorHAnsi"/>
                <w:color w:val="00000A"/>
                <w:kern w:val="3"/>
                <w:sz w:val="18"/>
                <w:szCs w:val="18"/>
                <w:lang w:eastAsia="pl-PL" w:bidi="hi-IN"/>
              </w:rPr>
              <w:t>3</w:t>
            </w:r>
            <w:r w:rsidR="005C14B5">
              <w:rPr>
                <w:rFonts w:eastAsia="Times New Roman" w:cstheme="minorHAnsi"/>
                <w:color w:val="00000A"/>
                <w:kern w:val="3"/>
                <w:sz w:val="18"/>
                <w:szCs w:val="18"/>
                <w:lang w:eastAsia="pl-PL" w:bidi="hi-IN"/>
              </w:rPr>
              <w:t xml:space="preserve"> </w:t>
            </w:r>
            <w:r w:rsidRPr="00FB2DBE">
              <w:rPr>
                <w:rFonts w:eastAsia="Times New Roman" w:cstheme="minorHAnsi"/>
                <w:color w:val="00000A"/>
                <w:kern w:val="3"/>
                <w:sz w:val="18"/>
                <w:szCs w:val="18"/>
                <w:lang w:eastAsia="pl-PL" w:bidi="hi-IN"/>
              </w:rPr>
              <w:t>r.</w:t>
            </w:r>
          </w:p>
        </w:tc>
        <w:tc>
          <w:tcPr>
            <w:tcW w:w="65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24DE9C" w14:textId="21D313FE"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Wykonanie 202</w:t>
            </w:r>
            <w:r w:rsidR="00A00E33">
              <w:rPr>
                <w:rFonts w:eastAsia="Times New Roman" w:cstheme="minorHAnsi"/>
                <w:color w:val="00000A"/>
                <w:kern w:val="3"/>
                <w:sz w:val="18"/>
                <w:szCs w:val="18"/>
                <w:lang w:eastAsia="pl-PL" w:bidi="hi-IN"/>
              </w:rPr>
              <w:t>3</w:t>
            </w:r>
            <w:r w:rsidR="005C14B5">
              <w:rPr>
                <w:rFonts w:eastAsia="Times New Roman" w:cstheme="minorHAnsi"/>
                <w:color w:val="00000A"/>
                <w:kern w:val="3"/>
                <w:sz w:val="18"/>
                <w:szCs w:val="18"/>
                <w:lang w:eastAsia="pl-PL" w:bidi="hi-IN"/>
              </w:rPr>
              <w:t xml:space="preserve"> </w:t>
            </w:r>
            <w:r w:rsidRPr="00FB2DBE">
              <w:rPr>
                <w:rFonts w:eastAsia="Times New Roman" w:cstheme="minorHAnsi"/>
                <w:color w:val="00000A"/>
                <w:kern w:val="3"/>
                <w:sz w:val="18"/>
                <w:szCs w:val="18"/>
                <w:lang w:eastAsia="pl-PL" w:bidi="hi-IN"/>
              </w:rPr>
              <w:t>r.</w:t>
            </w:r>
          </w:p>
        </w:tc>
        <w:tc>
          <w:tcPr>
            <w:tcW w:w="45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7CB0A2" w14:textId="77777777" w:rsidR="003B321E" w:rsidRPr="00FB2DBE" w:rsidRDefault="003B321E" w:rsidP="003B321E">
            <w:pPr>
              <w:widowControl w:val="0"/>
              <w:suppressAutoHyphens/>
              <w:autoSpaceDN w:val="0"/>
              <w:spacing w:after="0"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w:t>
            </w:r>
          </w:p>
          <w:p w14:paraId="209105E7"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wykon.</w:t>
            </w:r>
          </w:p>
        </w:tc>
        <w:tc>
          <w:tcPr>
            <w:tcW w:w="82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69C3A98" w14:textId="77777777" w:rsidR="003B321E" w:rsidRPr="00FB2DBE" w:rsidRDefault="003B321E" w:rsidP="003B321E">
            <w:pPr>
              <w:widowControl w:val="0"/>
              <w:suppressAutoHyphens/>
              <w:autoSpaceDN w:val="0"/>
              <w:spacing w:after="0"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zwiększenia (+) /zmniejszenia (-)</w:t>
            </w:r>
          </w:p>
          <w:p w14:paraId="6280C497" w14:textId="18D41C54"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do wykonania 202</w:t>
            </w:r>
            <w:r w:rsidR="00A00E33">
              <w:rPr>
                <w:rFonts w:eastAsia="Times New Roman" w:cstheme="minorHAnsi"/>
                <w:color w:val="00000A"/>
                <w:kern w:val="3"/>
                <w:sz w:val="18"/>
                <w:szCs w:val="18"/>
                <w:lang w:eastAsia="pl-PL" w:bidi="hi-IN"/>
              </w:rPr>
              <w:t>2</w:t>
            </w:r>
            <w:r w:rsidR="005C14B5">
              <w:rPr>
                <w:rFonts w:eastAsia="Times New Roman" w:cstheme="minorHAnsi"/>
                <w:color w:val="00000A"/>
                <w:kern w:val="3"/>
                <w:sz w:val="18"/>
                <w:szCs w:val="18"/>
                <w:lang w:eastAsia="pl-PL" w:bidi="hi-IN"/>
              </w:rPr>
              <w:t xml:space="preserve"> </w:t>
            </w:r>
            <w:r w:rsidRPr="00FB2DBE">
              <w:rPr>
                <w:rFonts w:eastAsia="Times New Roman" w:cstheme="minorHAnsi"/>
                <w:color w:val="00000A"/>
                <w:kern w:val="3"/>
                <w:sz w:val="18"/>
                <w:szCs w:val="18"/>
                <w:lang w:eastAsia="pl-PL" w:bidi="hi-IN"/>
              </w:rPr>
              <w:t>r.</w:t>
            </w:r>
          </w:p>
        </w:tc>
      </w:tr>
      <w:tr w:rsidR="003B321E" w:rsidRPr="00FB2DBE" w14:paraId="298F74BB" w14:textId="77777777" w:rsidTr="00785066">
        <w:trPr>
          <w:trHeight w:val="336"/>
        </w:trPr>
        <w:tc>
          <w:tcPr>
            <w:tcW w:w="2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A3E0EF"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1</w:t>
            </w:r>
          </w:p>
        </w:tc>
        <w:tc>
          <w:tcPr>
            <w:tcW w:w="13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9F92C3C"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2</w:t>
            </w:r>
          </w:p>
        </w:tc>
        <w:tc>
          <w:tcPr>
            <w:tcW w:w="67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722BEF5"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3</w:t>
            </w:r>
          </w:p>
        </w:tc>
        <w:tc>
          <w:tcPr>
            <w:tcW w:w="74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B048995"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4</w:t>
            </w:r>
          </w:p>
        </w:tc>
        <w:tc>
          <w:tcPr>
            <w:tcW w:w="65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1EE509"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5</w:t>
            </w:r>
          </w:p>
        </w:tc>
        <w:tc>
          <w:tcPr>
            <w:tcW w:w="45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53DD2"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6</w:t>
            </w:r>
          </w:p>
        </w:tc>
        <w:tc>
          <w:tcPr>
            <w:tcW w:w="82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6179EF"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7</w:t>
            </w:r>
          </w:p>
        </w:tc>
      </w:tr>
      <w:tr w:rsidR="006E7CE8" w:rsidRPr="00FB2DBE" w14:paraId="5041442F" w14:textId="77777777" w:rsidTr="00785066">
        <w:trPr>
          <w:trHeight w:val="582"/>
        </w:trPr>
        <w:tc>
          <w:tcPr>
            <w:tcW w:w="2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7DF888" w14:textId="724FA090" w:rsidR="006E7CE8" w:rsidRPr="00FB2DBE" w:rsidRDefault="00786E6A" w:rsidP="003B321E">
            <w:pPr>
              <w:widowControl w:val="0"/>
              <w:suppressAutoHyphens/>
              <w:autoSpaceDN w:val="0"/>
              <w:spacing w:after="0" w:line="240" w:lineRule="auto"/>
              <w:jc w:val="both"/>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1.</w:t>
            </w:r>
          </w:p>
        </w:tc>
        <w:tc>
          <w:tcPr>
            <w:tcW w:w="13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EB46801" w14:textId="77777777" w:rsidR="006E7CE8" w:rsidRPr="00FB2DBE" w:rsidRDefault="006E7CE8" w:rsidP="003B321E">
            <w:pPr>
              <w:widowControl w:val="0"/>
              <w:suppressAutoHyphens/>
              <w:autoSpaceDN w:val="0"/>
              <w:spacing w:after="0" w:line="240" w:lineRule="auto"/>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Szkoła Podstawowa w Ciążeniu</w:t>
            </w:r>
          </w:p>
        </w:tc>
        <w:tc>
          <w:tcPr>
            <w:tcW w:w="67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06A5BD" w14:textId="77777777" w:rsidR="006E7CE8" w:rsidRPr="00FB2DBE" w:rsidRDefault="006E7CE8"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80101</w:t>
            </w:r>
          </w:p>
        </w:tc>
        <w:tc>
          <w:tcPr>
            <w:tcW w:w="74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11000E" w14:textId="29232D84" w:rsidR="006E7CE8" w:rsidRPr="00FB2DBE" w:rsidRDefault="00A00E33"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2 740 978,63</w:t>
            </w:r>
          </w:p>
        </w:tc>
        <w:tc>
          <w:tcPr>
            <w:tcW w:w="65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3BDBFE" w14:textId="75C58672" w:rsidR="006E7CE8" w:rsidRPr="00FB2DBE" w:rsidRDefault="005C14B5"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2</w:t>
            </w:r>
            <w:r w:rsidR="00A00E33">
              <w:rPr>
                <w:rFonts w:eastAsia="Times New Roman" w:cstheme="minorHAnsi"/>
                <w:color w:val="00000A"/>
                <w:kern w:val="3"/>
                <w:sz w:val="18"/>
                <w:szCs w:val="18"/>
                <w:lang w:eastAsia="pl-PL" w:bidi="hi-IN"/>
              </w:rPr>
              <w:t> 727 282,12</w:t>
            </w:r>
          </w:p>
        </w:tc>
        <w:tc>
          <w:tcPr>
            <w:tcW w:w="45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73A758" w14:textId="241DF8F9" w:rsidR="006E7CE8" w:rsidRPr="00FB2DBE" w:rsidRDefault="005C14B5"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99,</w:t>
            </w:r>
            <w:r w:rsidR="00A00E33">
              <w:rPr>
                <w:rFonts w:eastAsia="Times New Roman" w:cstheme="minorHAnsi"/>
                <w:color w:val="00000A"/>
                <w:kern w:val="3"/>
                <w:sz w:val="18"/>
                <w:szCs w:val="18"/>
                <w:lang w:eastAsia="pl-PL" w:bidi="hi-IN"/>
              </w:rPr>
              <w:t>5</w:t>
            </w:r>
            <w:r w:rsidR="00FF4525">
              <w:rPr>
                <w:rFonts w:eastAsia="Times New Roman" w:cstheme="minorHAnsi"/>
                <w:color w:val="00000A"/>
                <w:kern w:val="3"/>
                <w:sz w:val="18"/>
                <w:szCs w:val="18"/>
                <w:lang w:eastAsia="pl-PL" w:bidi="hi-IN"/>
              </w:rPr>
              <w:t>%</w:t>
            </w:r>
          </w:p>
        </w:tc>
        <w:tc>
          <w:tcPr>
            <w:tcW w:w="828" w:type="pct"/>
            <w:tcBorders>
              <w:top w:val="single" w:sz="4" w:space="0" w:color="000001"/>
              <w:left w:val="single" w:sz="4" w:space="0" w:color="000001"/>
              <w:right w:val="single" w:sz="4" w:space="0" w:color="000001"/>
            </w:tcBorders>
            <w:tcMar>
              <w:top w:w="0" w:type="dxa"/>
              <w:left w:w="108" w:type="dxa"/>
              <w:bottom w:w="0" w:type="dxa"/>
              <w:right w:w="108" w:type="dxa"/>
            </w:tcMar>
          </w:tcPr>
          <w:p w14:paraId="21E7AF6A" w14:textId="1DCF7C5C" w:rsidR="006E7CE8" w:rsidRPr="00FB2DBE" w:rsidRDefault="00F5258A" w:rsidP="003B321E">
            <w:pPr>
              <w:widowControl w:val="0"/>
              <w:suppressAutoHyphens/>
              <w:autoSpaceDN w:val="0"/>
              <w:spacing w:after="0" w:line="240" w:lineRule="auto"/>
              <w:jc w:val="right"/>
              <w:textAlignment w:val="baseline"/>
              <w:rPr>
                <w:rFonts w:eastAsia="Times New Roman" w:cstheme="minorHAnsi"/>
                <w:color w:val="000000"/>
                <w:kern w:val="3"/>
                <w:sz w:val="18"/>
                <w:szCs w:val="18"/>
                <w:lang w:eastAsia="pl-PL" w:bidi="hi-IN"/>
              </w:rPr>
            </w:pPr>
            <w:r>
              <w:rPr>
                <w:rFonts w:eastAsia="Times New Roman" w:cstheme="minorHAnsi"/>
                <w:color w:val="000000"/>
                <w:kern w:val="3"/>
                <w:sz w:val="18"/>
                <w:szCs w:val="18"/>
                <w:lang w:eastAsia="pl-PL" w:bidi="hi-IN"/>
              </w:rPr>
              <w:t>+</w:t>
            </w:r>
            <w:r w:rsidR="00A00E33">
              <w:rPr>
                <w:rFonts w:eastAsia="Times New Roman" w:cstheme="minorHAnsi"/>
                <w:color w:val="000000"/>
                <w:kern w:val="3"/>
                <w:sz w:val="18"/>
                <w:szCs w:val="18"/>
                <w:lang w:eastAsia="pl-PL" w:bidi="hi-IN"/>
              </w:rPr>
              <w:t>134 784,93</w:t>
            </w:r>
          </w:p>
        </w:tc>
      </w:tr>
      <w:tr w:rsidR="003B321E" w:rsidRPr="00FB2DBE" w14:paraId="51AE5418" w14:textId="77777777" w:rsidTr="00785066">
        <w:tc>
          <w:tcPr>
            <w:tcW w:w="2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182DE9" w14:textId="0186A6B4" w:rsidR="003B321E" w:rsidRPr="00FB2DBE" w:rsidRDefault="00786E6A" w:rsidP="003B321E">
            <w:pPr>
              <w:widowControl w:val="0"/>
              <w:suppressAutoHyphens/>
              <w:autoSpaceDN w:val="0"/>
              <w:spacing w:after="0" w:line="240" w:lineRule="auto"/>
              <w:jc w:val="both"/>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2.</w:t>
            </w:r>
          </w:p>
        </w:tc>
        <w:tc>
          <w:tcPr>
            <w:tcW w:w="13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9A5F420" w14:textId="77777777" w:rsidR="003B321E" w:rsidRPr="00FB2DBE" w:rsidRDefault="003B321E" w:rsidP="003B321E">
            <w:pPr>
              <w:widowControl w:val="0"/>
              <w:suppressAutoHyphens/>
              <w:autoSpaceDN w:val="0"/>
              <w:spacing w:after="0" w:line="240" w:lineRule="auto"/>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Oddziały przedszkolne przy szkołach podstawowych</w:t>
            </w:r>
          </w:p>
        </w:tc>
        <w:tc>
          <w:tcPr>
            <w:tcW w:w="67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93371B" w14:textId="77777777" w:rsidR="003B321E" w:rsidRPr="00FB2DBE" w:rsidRDefault="003B321E"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80103</w:t>
            </w:r>
          </w:p>
        </w:tc>
        <w:tc>
          <w:tcPr>
            <w:tcW w:w="74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B5EB97" w14:textId="4B3DFDB4" w:rsidR="003B321E" w:rsidRPr="00FB2DBE" w:rsidRDefault="00A00E33"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508 271,63</w:t>
            </w:r>
          </w:p>
        </w:tc>
        <w:tc>
          <w:tcPr>
            <w:tcW w:w="65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1BBF18" w14:textId="769DCA16" w:rsidR="003B321E" w:rsidRPr="00FB2DBE" w:rsidRDefault="00A00E33"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504 335,43</w:t>
            </w:r>
          </w:p>
        </w:tc>
        <w:tc>
          <w:tcPr>
            <w:tcW w:w="45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7EE140" w14:textId="2D3A14C8" w:rsidR="003B321E" w:rsidRPr="00FB2DBE" w:rsidRDefault="005C14B5"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99,</w:t>
            </w:r>
            <w:r w:rsidR="00A00E33">
              <w:rPr>
                <w:rFonts w:eastAsia="Times New Roman" w:cstheme="minorHAnsi"/>
                <w:color w:val="00000A"/>
                <w:kern w:val="3"/>
                <w:sz w:val="18"/>
                <w:szCs w:val="18"/>
                <w:lang w:eastAsia="pl-PL" w:bidi="hi-IN"/>
              </w:rPr>
              <w:t>2</w:t>
            </w:r>
            <w:r w:rsidR="00FF4525">
              <w:rPr>
                <w:rFonts w:eastAsia="Times New Roman" w:cstheme="minorHAnsi"/>
                <w:color w:val="00000A"/>
                <w:kern w:val="3"/>
                <w:sz w:val="18"/>
                <w:szCs w:val="18"/>
                <w:lang w:eastAsia="pl-PL" w:bidi="hi-IN"/>
              </w:rPr>
              <w:t>%</w:t>
            </w:r>
          </w:p>
        </w:tc>
        <w:tc>
          <w:tcPr>
            <w:tcW w:w="82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3940C73" w14:textId="7C14C892" w:rsidR="003B321E" w:rsidRPr="00FB2DBE" w:rsidRDefault="00F5258A"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w:t>
            </w:r>
            <w:r w:rsidR="00A00E33">
              <w:rPr>
                <w:rFonts w:eastAsia="Times New Roman" w:cstheme="minorHAnsi"/>
                <w:color w:val="00000A"/>
                <w:kern w:val="3"/>
                <w:sz w:val="18"/>
                <w:szCs w:val="18"/>
                <w:lang w:eastAsia="pl-PL" w:bidi="hi-IN"/>
              </w:rPr>
              <w:t>47 704,96</w:t>
            </w:r>
          </w:p>
        </w:tc>
      </w:tr>
      <w:tr w:rsidR="006E7CE8" w:rsidRPr="00FB2DBE" w14:paraId="312BB5EB" w14:textId="77777777" w:rsidTr="00785066">
        <w:tc>
          <w:tcPr>
            <w:tcW w:w="2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D57D3F1" w14:textId="500CF7D7" w:rsidR="006E7CE8" w:rsidRPr="00FB2DBE" w:rsidRDefault="00786E6A" w:rsidP="003B321E">
            <w:pPr>
              <w:widowControl w:val="0"/>
              <w:suppressAutoHyphens/>
              <w:autoSpaceDN w:val="0"/>
              <w:spacing w:after="0" w:line="240" w:lineRule="auto"/>
              <w:jc w:val="both"/>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3.</w:t>
            </w:r>
          </w:p>
        </w:tc>
        <w:tc>
          <w:tcPr>
            <w:tcW w:w="13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6AB88A" w14:textId="32C0D012" w:rsidR="006E7CE8" w:rsidRPr="00FB2DBE" w:rsidRDefault="006E7CE8" w:rsidP="003B321E">
            <w:pPr>
              <w:widowControl w:val="0"/>
              <w:suppressAutoHyphens/>
              <w:autoSpaceDN w:val="0"/>
              <w:spacing w:after="0" w:line="240" w:lineRule="auto"/>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Świetlice szkolne</w:t>
            </w:r>
          </w:p>
        </w:tc>
        <w:tc>
          <w:tcPr>
            <w:tcW w:w="67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3666DD" w14:textId="1676E0F4" w:rsidR="006E7CE8" w:rsidRPr="00FB2DBE" w:rsidRDefault="006E7CE8"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80107</w:t>
            </w:r>
          </w:p>
        </w:tc>
        <w:tc>
          <w:tcPr>
            <w:tcW w:w="74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C15193B" w14:textId="4A17406A" w:rsidR="006E7CE8" w:rsidRPr="00FB2DBE" w:rsidRDefault="00A00E33"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30 744,05</w:t>
            </w:r>
          </w:p>
        </w:tc>
        <w:tc>
          <w:tcPr>
            <w:tcW w:w="65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75CA52" w14:textId="64D402C3" w:rsidR="006E7CE8" w:rsidRPr="00FB2DBE" w:rsidRDefault="00A00E33"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30 233,77</w:t>
            </w:r>
          </w:p>
        </w:tc>
        <w:tc>
          <w:tcPr>
            <w:tcW w:w="45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1DF761E" w14:textId="08A7B947" w:rsidR="006E7CE8" w:rsidRPr="00FB2DBE" w:rsidRDefault="00260F8A"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9</w:t>
            </w:r>
            <w:r w:rsidR="00A00E33">
              <w:rPr>
                <w:rFonts w:eastAsia="Times New Roman" w:cstheme="minorHAnsi"/>
                <w:color w:val="00000A"/>
                <w:kern w:val="3"/>
                <w:sz w:val="18"/>
                <w:szCs w:val="18"/>
                <w:lang w:eastAsia="pl-PL" w:bidi="hi-IN"/>
              </w:rPr>
              <w:t>8,3</w:t>
            </w:r>
            <w:r w:rsidR="00FF4525">
              <w:rPr>
                <w:rFonts w:eastAsia="Times New Roman" w:cstheme="minorHAnsi"/>
                <w:color w:val="00000A"/>
                <w:kern w:val="3"/>
                <w:sz w:val="18"/>
                <w:szCs w:val="18"/>
                <w:lang w:eastAsia="pl-PL" w:bidi="hi-IN"/>
              </w:rPr>
              <w:t>%</w:t>
            </w:r>
          </w:p>
        </w:tc>
        <w:tc>
          <w:tcPr>
            <w:tcW w:w="82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C33DEE" w14:textId="5B5DDB06" w:rsidR="006E7CE8" w:rsidRPr="00FB2DBE" w:rsidRDefault="00F5258A"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w:t>
            </w:r>
            <w:r w:rsidR="00A00E33">
              <w:rPr>
                <w:rFonts w:eastAsia="Times New Roman" w:cstheme="minorHAnsi"/>
                <w:color w:val="00000A"/>
                <w:kern w:val="3"/>
                <w:sz w:val="18"/>
                <w:szCs w:val="18"/>
                <w:lang w:eastAsia="pl-PL" w:bidi="hi-IN"/>
              </w:rPr>
              <w:t>10 995,39</w:t>
            </w:r>
          </w:p>
        </w:tc>
      </w:tr>
      <w:tr w:rsidR="003B321E" w:rsidRPr="00FB2DBE" w14:paraId="1F91E7EA" w14:textId="77777777" w:rsidTr="00785066">
        <w:tc>
          <w:tcPr>
            <w:tcW w:w="2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DCFF07" w14:textId="61A635CA" w:rsidR="003B321E" w:rsidRPr="00FB2DBE" w:rsidRDefault="00786E6A" w:rsidP="003B321E">
            <w:pPr>
              <w:widowControl w:val="0"/>
              <w:suppressAutoHyphens/>
              <w:autoSpaceDN w:val="0"/>
              <w:spacing w:after="0" w:line="240" w:lineRule="auto"/>
              <w:jc w:val="both"/>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4.</w:t>
            </w:r>
          </w:p>
        </w:tc>
        <w:tc>
          <w:tcPr>
            <w:tcW w:w="13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306F01" w14:textId="77777777" w:rsidR="003B321E" w:rsidRPr="00FB2DBE" w:rsidRDefault="003B321E" w:rsidP="003B321E">
            <w:pPr>
              <w:widowControl w:val="0"/>
              <w:suppressAutoHyphens/>
              <w:autoSpaceDN w:val="0"/>
              <w:spacing w:after="0" w:line="240" w:lineRule="auto"/>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Dowożenie uczniów do szkół</w:t>
            </w:r>
          </w:p>
        </w:tc>
        <w:tc>
          <w:tcPr>
            <w:tcW w:w="67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11F73CC" w14:textId="77777777" w:rsidR="003B321E" w:rsidRPr="00FB2DBE" w:rsidRDefault="003B321E"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80113</w:t>
            </w:r>
          </w:p>
        </w:tc>
        <w:tc>
          <w:tcPr>
            <w:tcW w:w="74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EAA2B4F" w14:textId="30B95DBF" w:rsidR="003B321E" w:rsidRPr="00FB2DBE" w:rsidRDefault="00A00E33"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141 750,00</w:t>
            </w:r>
          </w:p>
        </w:tc>
        <w:tc>
          <w:tcPr>
            <w:tcW w:w="65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14C3325" w14:textId="1521400F" w:rsidR="003B321E" w:rsidRPr="00FB2DBE" w:rsidRDefault="00A00E33"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141 616,51</w:t>
            </w:r>
          </w:p>
        </w:tc>
        <w:tc>
          <w:tcPr>
            <w:tcW w:w="45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52C3D1" w14:textId="4667FFFD" w:rsidR="003B321E" w:rsidRPr="00FB2DBE" w:rsidRDefault="00260F8A"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9</w:t>
            </w:r>
            <w:r w:rsidR="00A00E33">
              <w:rPr>
                <w:rFonts w:eastAsia="Times New Roman" w:cstheme="minorHAnsi"/>
                <w:color w:val="00000A"/>
                <w:kern w:val="3"/>
                <w:sz w:val="18"/>
                <w:szCs w:val="18"/>
                <w:lang w:eastAsia="pl-PL" w:bidi="hi-IN"/>
              </w:rPr>
              <w:t>9,9</w:t>
            </w:r>
            <w:r w:rsidR="00FF4525">
              <w:rPr>
                <w:rFonts w:eastAsia="Times New Roman" w:cstheme="minorHAnsi"/>
                <w:color w:val="00000A"/>
                <w:kern w:val="3"/>
                <w:sz w:val="18"/>
                <w:szCs w:val="18"/>
                <w:lang w:eastAsia="pl-PL" w:bidi="hi-IN"/>
              </w:rPr>
              <w:t>%</w:t>
            </w:r>
          </w:p>
        </w:tc>
        <w:tc>
          <w:tcPr>
            <w:tcW w:w="82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2F1DA9" w14:textId="3D9F9E7E" w:rsidR="003B321E" w:rsidRPr="00FB2DBE" w:rsidRDefault="00F5258A"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w:t>
            </w:r>
            <w:r w:rsidR="00A00E33">
              <w:rPr>
                <w:rFonts w:eastAsia="Times New Roman" w:cstheme="minorHAnsi"/>
                <w:color w:val="00000A"/>
                <w:kern w:val="3"/>
                <w:sz w:val="18"/>
                <w:szCs w:val="18"/>
                <w:lang w:eastAsia="pl-PL" w:bidi="hi-IN"/>
              </w:rPr>
              <w:t>24 762,64</w:t>
            </w:r>
          </w:p>
        </w:tc>
      </w:tr>
      <w:tr w:rsidR="00F5258A" w:rsidRPr="00FB2DBE" w14:paraId="006E852F" w14:textId="77777777" w:rsidTr="00785066">
        <w:tc>
          <w:tcPr>
            <w:tcW w:w="2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59DB30" w14:textId="07687DB2" w:rsidR="00F5258A" w:rsidRDefault="00F5258A" w:rsidP="003B321E">
            <w:pPr>
              <w:widowControl w:val="0"/>
              <w:suppressAutoHyphens/>
              <w:autoSpaceDN w:val="0"/>
              <w:spacing w:after="0" w:line="240" w:lineRule="auto"/>
              <w:jc w:val="both"/>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5.</w:t>
            </w:r>
          </w:p>
        </w:tc>
        <w:tc>
          <w:tcPr>
            <w:tcW w:w="13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D3A86F2" w14:textId="40F3F916" w:rsidR="00F5258A" w:rsidRPr="00FB2DBE" w:rsidRDefault="002A27B1" w:rsidP="003B321E">
            <w:pPr>
              <w:widowControl w:val="0"/>
              <w:suppressAutoHyphens/>
              <w:autoSpaceDN w:val="0"/>
              <w:spacing w:after="0" w:line="240" w:lineRule="auto"/>
              <w:textAlignment w:val="baseline"/>
              <w:rPr>
                <w:rFonts w:eastAsia="Times New Roman"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Dokształcanie i doskonalenie nauczycieli</w:t>
            </w:r>
          </w:p>
        </w:tc>
        <w:tc>
          <w:tcPr>
            <w:tcW w:w="67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57DFD5" w14:textId="2653EECB" w:rsidR="00F5258A" w:rsidRPr="00FB2DBE" w:rsidRDefault="00F5258A"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80146</w:t>
            </w:r>
          </w:p>
        </w:tc>
        <w:tc>
          <w:tcPr>
            <w:tcW w:w="74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32DA34" w14:textId="0077E519" w:rsidR="00F5258A" w:rsidRDefault="00A00E33"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11 232,00</w:t>
            </w:r>
          </w:p>
        </w:tc>
        <w:tc>
          <w:tcPr>
            <w:tcW w:w="65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E9BF0E" w14:textId="7997D344" w:rsidR="00F5258A" w:rsidRDefault="00A00E33"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950</w:t>
            </w:r>
            <w:r w:rsidR="00F5258A">
              <w:rPr>
                <w:rFonts w:eastAsia="Times New Roman" w:cstheme="minorHAnsi"/>
                <w:color w:val="00000A"/>
                <w:kern w:val="3"/>
                <w:sz w:val="18"/>
                <w:szCs w:val="18"/>
                <w:lang w:eastAsia="pl-PL" w:bidi="hi-IN"/>
              </w:rPr>
              <w:t>,00</w:t>
            </w:r>
          </w:p>
        </w:tc>
        <w:tc>
          <w:tcPr>
            <w:tcW w:w="45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533E79" w14:textId="0E3A07C2" w:rsidR="00F5258A" w:rsidRDefault="00A00E33"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8,5</w:t>
            </w:r>
            <w:r w:rsidR="00FF4525">
              <w:rPr>
                <w:rFonts w:eastAsia="Times New Roman" w:cstheme="minorHAnsi"/>
                <w:color w:val="00000A"/>
                <w:kern w:val="3"/>
                <w:sz w:val="18"/>
                <w:szCs w:val="18"/>
                <w:lang w:eastAsia="pl-PL" w:bidi="hi-IN"/>
              </w:rPr>
              <w:t>%</w:t>
            </w:r>
          </w:p>
        </w:tc>
        <w:tc>
          <w:tcPr>
            <w:tcW w:w="82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907F3F" w14:textId="1204985F" w:rsidR="00F5258A" w:rsidRDefault="00A00E33"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+950,00</w:t>
            </w:r>
          </w:p>
        </w:tc>
      </w:tr>
      <w:tr w:rsidR="003B321E" w:rsidRPr="00FB2DBE" w14:paraId="21410A26" w14:textId="77777777" w:rsidTr="00785066">
        <w:tc>
          <w:tcPr>
            <w:tcW w:w="2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6A8DAC" w14:textId="46C4C3D7" w:rsidR="003B321E" w:rsidRPr="00FB2DBE" w:rsidRDefault="00F5258A" w:rsidP="003B321E">
            <w:pPr>
              <w:widowControl w:val="0"/>
              <w:suppressAutoHyphens/>
              <w:autoSpaceDN w:val="0"/>
              <w:spacing w:after="0" w:line="240" w:lineRule="auto"/>
              <w:jc w:val="both"/>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6</w:t>
            </w:r>
            <w:r w:rsidR="00786E6A">
              <w:rPr>
                <w:rFonts w:eastAsia="Times New Roman" w:cstheme="minorHAnsi"/>
                <w:color w:val="00000A"/>
                <w:kern w:val="3"/>
                <w:sz w:val="18"/>
                <w:szCs w:val="18"/>
                <w:lang w:eastAsia="pl-PL" w:bidi="hi-IN"/>
              </w:rPr>
              <w:t>.</w:t>
            </w:r>
          </w:p>
        </w:tc>
        <w:tc>
          <w:tcPr>
            <w:tcW w:w="13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C9E51F" w14:textId="77777777" w:rsidR="003B321E" w:rsidRPr="00FB2DBE" w:rsidRDefault="003B321E" w:rsidP="003B321E">
            <w:pPr>
              <w:widowControl w:val="0"/>
              <w:suppressAutoHyphens/>
              <w:autoSpaceDN w:val="0"/>
              <w:spacing w:after="0" w:line="240" w:lineRule="auto"/>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Stołówki szkolne i przedszkolne</w:t>
            </w:r>
          </w:p>
        </w:tc>
        <w:tc>
          <w:tcPr>
            <w:tcW w:w="67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67D27D" w14:textId="77777777" w:rsidR="003B321E" w:rsidRPr="00FB2DBE" w:rsidRDefault="003B321E"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80148</w:t>
            </w:r>
          </w:p>
        </w:tc>
        <w:tc>
          <w:tcPr>
            <w:tcW w:w="74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D030BE8" w14:textId="0258C91B" w:rsidR="003B321E" w:rsidRPr="00FB2DBE" w:rsidRDefault="00A00E33"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144 185,11</w:t>
            </w:r>
          </w:p>
        </w:tc>
        <w:tc>
          <w:tcPr>
            <w:tcW w:w="65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EC9EEC" w14:textId="112FB333" w:rsidR="003B321E" w:rsidRPr="00FB2DBE" w:rsidRDefault="00A00E33"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142 554,37</w:t>
            </w:r>
          </w:p>
        </w:tc>
        <w:tc>
          <w:tcPr>
            <w:tcW w:w="45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997CD4" w14:textId="36DC5922" w:rsidR="003B321E" w:rsidRPr="00FB2DBE" w:rsidRDefault="00260F8A"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97,0</w:t>
            </w:r>
            <w:r w:rsidR="00FF4525">
              <w:rPr>
                <w:rFonts w:eastAsia="Times New Roman" w:cstheme="minorHAnsi"/>
                <w:color w:val="00000A"/>
                <w:kern w:val="3"/>
                <w:sz w:val="18"/>
                <w:szCs w:val="18"/>
                <w:lang w:eastAsia="pl-PL" w:bidi="hi-IN"/>
              </w:rPr>
              <w:t>%</w:t>
            </w:r>
          </w:p>
        </w:tc>
        <w:tc>
          <w:tcPr>
            <w:tcW w:w="82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356BA97" w14:textId="3A6D225E" w:rsidR="003B321E" w:rsidRPr="00FB2DBE" w:rsidRDefault="00F5258A"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w:t>
            </w:r>
            <w:r w:rsidR="00A00E33">
              <w:rPr>
                <w:rFonts w:eastAsia="Times New Roman" w:cstheme="minorHAnsi"/>
                <w:color w:val="00000A"/>
                <w:kern w:val="3"/>
                <w:sz w:val="18"/>
                <w:szCs w:val="18"/>
                <w:lang w:eastAsia="pl-PL" w:bidi="hi-IN"/>
              </w:rPr>
              <w:t>12 906,26</w:t>
            </w:r>
          </w:p>
        </w:tc>
      </w:tr>
      <w:tr w:rsidR="00A00E33" w:rsidRPr="00FB2DBE" w14:paraId="1BD96F2E" w14:textId="77777777" w:rsidTr="00785066">
        <w:tc>
          <w:tcPr>
            <w:tcW w:w="2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4E837D" w14:textId="410BEA5B" w:rsidR="00A00E33" w:rsidRDefault="00A00E33" w:rsidP="003B321E">
            <w:pPr>
              <w:widowControl w:val="0"/>
              <w:suppressAutoHyphens/>
              <w:autoSpaceDN w:val="0"/>
              <w:spacing w:after="0" w:line="240" w:lineRule="auto"/>
              <w:jc w:val="both"/>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7.</w:t>
            </w:r>
          </w:p>
        </w:tc>
        <w:tc>
          <w:tcPr>
            <w:tcW w:w="13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173D7D" w14:textId="105BF761" w:rsidR="00A00E33" w:rsidRPr="00FB2DBE" w:rsidRDefault="00A00E33" w:rsidP="003B321E">
            <w:pPr>
              <w:widowControl w:val="0"/>
              <w:suppressAutoHyphens/>
              <w:autoSpaceDN w:val="0"/>
              <w:spacing w:after="0" w:line="240" w:lineRule="auto"/>
              <w:textAlignment w:val="baseline"/>
              <w:rPr>
                <w:rFonts w:eastAsia="Times New Roman"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 xml:space="preserve">Realizacja zadań wymagających stosowania specjalnych organizacji nauki i </w:t>
            </w:r>
            <w:r w:rsidRPr="00FB2DBE">
              <w:rPr>
                <w:rFonts w:eastAsia="Arial Unicode MS" w:cstheme="minorHAnsi"/>
                <w:color w:val="00000A"/>
                <w:kern w:val="3"/>
                <w:sz w:val="18"/>
                <w:szCs w:val="18"/>
                <w:lang w:eastAsia="pl-PL" w:bidi="hi-IN"/>
              </w:rPr>
              <w:lastRenderedPageBreak/>
              <w:t>metod pracy dla dzieci w przedszkolach, oddziałach przedszkolnych w szkołach podstawowych i innych formach wychowania przedszkolnego</w:t>
            </w:r>
          </w:p>
        </w:tc>
        <w:tc>
          <w:tcPr>
            <w:tcW w:w="67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9E8741" w14:textId="5DC6241F" w:rsidR="00A00E33" w:rsidRPr="00FB2DBE" w:rsidRDefault="00A00E33"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lastRenderedPageBreak/>
              <w:t>80149</w:t>
            </w:r>
          </w:p>
        </w:tc>
        <w:tc>
          <w:tcPr>
            <w:tcW w:w="74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B78DDA" w14:textId="542B68BA" w:rsidR="00A00E33" w:rsidRDefault="00A00E33"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4 095,00</w:t>
            </w:r>
          </w:p>
        </w:tc>
        <w:tc>
          <w:tcPr>
            <w:tcW w:w="65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C9A861" w14:textId="17073D4E" w:rsidR="00A00E33" w:rsidRDefault="00900D47"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0,00</w:t>
            </w:r>
          </w:p>
        </w:tc>
        <w:tc>
          <w:tcPr>
            <w:tcW w:w="45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4D7652" w14:textId="542197C6" w:rsidR="00A00E33" w:rsidRDefault="00900D47"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0,00%</w:t>
            </w:r>
          </w:p>
        </w:tc>
        <w:tc>
          <w:tcPr>
            <w:tcW w:w="82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C0DC89" w14:textId="74CBE3D5" w:rsidR="00A00E33" w:rsidRDefault="00900D47"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0,00</w:t>
            </w:r>
          </w:p>
        </w:tc>
      </w:tr>
      <w:tr w:rsidR="003B321E" w:rsidRPr="00FB2DBE" w14:paraId="76356B3E" w14:textId="77777777" w:rsidTr="00785066">
        <w:tc>
          <w:tcPr>
            <w:tcW w:w="2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2F1EBB" w14:textId="56786D8B" w:rsidR="003B321E" w:rsidRPr="00FB2DBE" w:rsidRDefault="00A00E33" w:rsidP="003B321E">
            <w:pPr>
              <w:widowControl w:val="0"/>
              <w:suppressAutoHyphens/>
              <w:autoSpaceDN w:val="0"/>
              <w:spacing w:after="0" w:line="240" w:lineRule="auto"/>
              <w:jc w:val="both"/>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8</w:t>
            </w:r>
            <w:r w:rsidR="00786E6A">
              <w:rPr>
                <w:rFonts w:eastAsia="Times New Roman" w:cstheme="minorHAnsi"/>
                <w:color w:val="00000A"/>
                <w:kern w:val="3"/>
                <w:sz w:val="18"/>
                <w:szCs w:val="18"/>
                <w:lang w:eastAsia="pl-PL" w:bidi="hi-IN"/>
              </w:rPr>
              <w:t>.</w:t>
            </w:r>
          </w:p>
        </w:tc>
        <w:tc>
          <w:tcPr>
            <w:tcW w:w="13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5BADE59"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color w:val="000000"/>
                <w:kern w:val="3"/>
                <w:sz w:val="18"/>
                <w:szCs w:val="18"/>
                <w:lang w:eastAsia="zh-CN" w:bidi="hi-IN"/>
              </w:rPr>
            </w:pPr>
            <w:r w:rsidRPr="00FB2DBE">
              <w:rPr>
                <w:rFonts w:eastAsia="Arial Unicode MS" w:cstheme="minorHAnsi"/>
                <w:color w:val="000000"/>
                <w:kern w:val="3"/>
                <w:sz w:val="18"/>
                <w:szCs w:val="18"/>
                <w:lang w:eastAsia="zh-CN" w:bidi="hi-IN"/>
              </w:rPr>
              <w:t>Realizacja zadań wymagających stosowania specjalnej organizacji nauki i metod pracy dla dzieci i młodzieży w szkołach podstawowych, gimnazjach, liceach ogólnokształcących, liceach profilowanych i szkołach zawodowych oraz szkołach artystycznych</w:t>
            </w:r>
          </w:p>
        </w:tc>
        <w:tc>
          <w:tcPr>
            <w:tcW w:w="67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F0E42F" w14:textId="77777777" w:rsidR="003B321E" w:rsidRPr="00FB2DBE" w:rsidRDefault="003B321E"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80150</w:t>
            </w:r>
          </w:p>
        </w:tc>
        <w:tc>
          <w:tcPr>
            <w:tcW w:w="74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6EAF79" w14:textId="7630099F" w:rsidR="003B321E" w:rsidRPr="00FB2DBE" w:rsidRDefault="00A00E33"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138 521,63</w:t>
            </w:r>
          </w:p>
        </w:tc>
        <w:tc>
          <w:tcPr>
            <w:tcW w:w="65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4E8AFA" w14:textId="0924C5D2" w:rsidR="003B321E" w:rsidRPr="00FB2DBE" w:rsidRDefault="00785066"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135 724,72</w:t>
            </w:r>
          </w:p>
        </w:tc>
        <w:tc>
          <w:tcPr>
            <w:tcW w:w="45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366060" w14:textId="5504929A" w:rsidR="003B321E" w:rsidRPr="00FB2DBE" w:rsidRDefault="00260F8A"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98,</w:t>
            </w:r>
            <w:r w:rsidR="00785066">
              <w:rPr>
                <w:rFonts w:eastAsia="Times New Roman" w:cstheme="minorHAnsi"/>
                <w:color w:val="00000A"/>
                <w:kern w:val="3"/>
                <w:sz w:val="18"/>
                <w:szCs w:val="18"/>
                <w:lang w:eastAsia="pl-PL" w:bidi="hi-IN"/>
              </w:rPr>
              <w:t>0</w:t>
            </w:r>
            <w:r w:rsidR="00FF4525">
              <w:rPr>
                <w:rFonts w:eastAsia="Times New Roman" w:cstheme="minorHAnsi"/>
                <w:color w:val="00000A"/>
                <w:kern w:val="3"/>
                <w:sz w:val="18"/>
                <w:szCs w:val="18"/>
                <w:lang w:eastAsia="pl-PL" w:bidi="hi-IN"/>
              </w:rPr>
              <w:t>%</w:t>
            </w:r>
          </w:p>
        </w:tc>
        <w:tc>
          <w:tcPr>
            <w:tcW w:w="82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1C2EA0" w14:textId="7D621F4B" w:rsidR="003B321E" w:rsidRPr="00FB2DBE" w:rsidRDefault="00F5258A"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w:t>
            </w:r>
            <w:r w:rsidR="00785066">
              <w:rPr>
                <w:rFonts w:eastAsia="Times New Roman" w:cstheme="minorHAnsi"/>
                <w:color w:val="00000A"/>
                <w:kern w:val="3"/>
                <w:sz w:val="18"/>
                <w:szCs w:val="18"/>
                <w:lang w:eastAsia="pl-PL" w:bidi="hi-IN"/>
              </w:rPr>
              <w:t>43 942,86</w:t>
            </w:r>
          </w:p>
        </w:tc>
      </w:tr>
      <w:tr w:rsidR="003B321E" w:rsidRPr="00FB2DBE" w14:paraId="0A7B34DC" w14:textId="77777777" w:rsidTr="00785066">
        <w:tc>
          <w:tcPr>
            <w:tcW w:w="2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600F6C" w14:textId="19978432" w:rsidR="003B321E" w:rsidRPr="00FB2DBE" w:rsidRDefault="00A00E33" w:rsidP="003B321E">
            <w:pPr>
              <w:widowControl w:val="0"/>
              <w:suppressAutoHyphens/>
              <w:autoSpaceDN w:val="0"/>
              <w:spacing w:after="0" w:line="240" w:lineRule="auto"/>
              <w:jc w:val="both"/>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9</w:t>
            </w:r>
            <w:r w:rsidR="00786E6A">
              <w:rPr>
                <w:rFonts w:eastAsia="Times New Roman" w:cstheme="minorHAnsi"/>
                <w:color w:val="00000A"/>
                <w:kern w:val="3"/>
                <w:sz w:val="18"/>
                <w:szCs w:val="18"/>
                <w:lang w:eastAsia="pl-PL" w:bidi="hi-IN"/>
              </w:rPr>
              <w:t>.</w:t>
            </w:r>
          </w:p>
        </w:tc>
        <w:tc>
          <w:tcPr>
            <w:tcW w:w="13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3CA3A2"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color w:val="00000A"/>
                <w:kern w:val="3"/>
                <w:sz w:val="18"/>
                <w:szCs w:val="18"/>
                <w:lang w:eastAsia="zh-CN" w:bidi="hi-IN"/>
              </w:rPr>
            </w:pPr>
            <w:r w:rsidRPr="00FB2DBE">
              <w:rPr>
                <w:rFonts w:eastAsia="Arial Unicode MS" w:cstheme="minorHAnsi"/>
                <w:color w:val="00000A"/>
                <w:kern w:val="3"/>
                <w:sz w:val="18"/>
                <w:szCs w:val="18"/>
                <w:lang w:eastAsia="zh-CN" w:bidi="hi-IN"/>
              </w:rPr>
              <w:t>Zapewnienie uczniom prawa do bezpłatnego dostępu do podręczników, materiałów edukacyjnych lub materiałów ćwiczeniowych</w:t>
            </w:r>
          </w:p>
        </w:tc>
        <w:tc>
          <w:tcPr>
            <w:tcW w:w="67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5E725D" w14:textId="77777777" w:rsidR="003B321E" w:rsidRPr="00FB2DBE" w:rsidRDefault="003B321E"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80153</w:t>
            </w:r>
          </w:p>
        </w:tc>
        <w:tc>
          <w:tcPr>
            <w:tcW w:w="74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5644EE" w14:textId="710B0001" w:rsidR="003B321E" w:rsidRPr="00FB2DBE" w:rsidRDefault="00A00E33"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23 798,73</w:t>
            </w:r>
          </w:p>
        </w:tc>
        <w:tc>
          <w:tcPr>
            <w:tcW w:w="65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9F5513" w14:textId="289C03DC" w:rsidR="003B321E" w:rsidRPr="00FB2DBE" w:rsidRDefault="00785066"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23 798,17</w:t>
            </w:r>
          </w:p>
        </w:tc>
        <w:tc>
          <w:tcPr>
            <w:tcW w:w="45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8F8210" w14:textId="3E7BDFAB" w:rsidR="003B321E" w:rsidRPr="00FB2DBE" w:rsidRDefault="00260F8A"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100,0</w:t>
            </w:r>
            <w:r w:rsidR="00FF4525">
              <w:rPr>
                <w:rFonts w:eastAsia="Times New Roman" w:cstheme="minorHAnsi"/>
                <w:color w:val="00000A"/>
                <w:kern w:val="3"/>
                <w:sz w:val="18"/>
                <w:szCs w:val="18"/>
                <w:lang w:eastAsia="pl-PL" w:bidi="hi-IN"/>
              </w:rPr>
              <w:t>%</w:t>
            </w:r>
          </w:p>
        </w:tc>
        <w:tc>
          <w:tcPr>
            <w:tcW w:w="82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7D5037" w14:textId="2873098B" w:rsidR="003B321E" w:rsidRPr="00FB2DBE" w:rsidRDefault="00785066"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+8 626,42</w:t>
            </w:r>
          </w:p>
        </w:tc>
      </w:tr>
      <w:tr w:rsidR="00D552DC" w:rsidRPr="00FB2DBE" w14:paraId="449B1FBA" w14:textId="77777777" w:rsidTr="00785066">
        <w:tc>
          <w:tcPr>
            <w:tcW w:w="2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4B8734B" w14:textId="1CC5E340" w:rsidR="00D552DC" w:rsidRDefault="00D552DC" w:rsidP="003B321E">
            <w:pPr>
              <w:widowControl w:val="0"/>
              <w:suppressAutoHyphens/>
              <w:autoSpaceDN w:val="0"/>
              <w:spacing w:after="0" w:line="240" w:lineRule="auto"/>
              <w:jc w:val="both"/>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10.</w:t>
            </w:r>
          </w:p>
        </w:tc>
        <w:tc>
          <w:tcPr>
            <w:tcW w:w="13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2BD5EC" w14:textId="71DBB9DB" w:rsidR="00D552DC" w:rsidRPr="00FB2DBE" w:rsidRDefault="00D552DC" w:rsidP="003B321E">
            <w:pPr>
              <w:widowControl w:val="0"/>
              <w:suppressAutoHyphens/>
              <w:autoSpaceDN w:val="0"/>
              <w:spacing w:after="0" w:line="240" w:lineRule="auto"/>
              <w:textAlignment w:val="baseline"/>
              <w:rPr>
                <w:rFonts w:eastAsia="Arial Unicode MS" w:cstheme="minorHAnsi"/>
                <w:color w:val="00000A"/>
                <w:kern w:val="3"/>
                <w:sz w:val="18"/>
                <w:szCs w:val="18"/>
                <w:lang w:eastAsia="zh-CN" w:bidi="hi-IN"/>
              </w:rPr>
            </w:pPr>
            <w:r>
              <w:rPr>
                <w:rFonts w:eastAsia="Arial Unicode MS" w:cstheme="minorHAnsi"/>
                <w:color w:val="00000A"/>
                <w:kern w:val="3"/>
                <w:sz w:val="18"/>
                <w:szCs w:val="18"/>
                <w:lang w:eastAsia="zh-CN" w:bidi="hi-IN"/>
              </w:rPr>
              <w:t>Pozostała działalność</w:t>
            </w:r>
          </w:p>
        </w:tc>
        <w:tc>
          <w:tcPr>
            <w:tcW w:w="67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BA71C2" w14:textId="77B1F988" w:rsidR="00D552DC" w:rsidRPr="00FB2DBE" w:rsidRDefault="00D552DC"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80195</w:t>
            </w:r>
          </w:p>
        </w:tc>
        <w:tc>
          <w:tcPr>
            <w:tcW w:w="74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2AB1412" w14:textId="036DA777" w:rsidR="00D552DC" w:rsidRDefault="00D552DC"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0,00</w:t>
            </w:r>
          </w:p>
        </w:tc>
        <w:tc>
          <w:tcPr>
            <w:tcW w:w="65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2D9BED" w14:textId="70A6033D" w:rsidR="00D552DC" w:rsidRDefault="00D552DC"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0,00</w:t>
            </w:r>
          </w:p>
        </w:tc>
        <w:tc>
          <w:tcPr>
            <w:tcW w:w="45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C3C572" w14:textId="405BCD56" w:rsidR="00D552DC" w:rsidRDefault="00D552DC"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0,0%</w:t>
            </w:r>
          </w:p>
        </w:tc>
        <w:tc>
          <w:tcPr>
            <w:tcW w:w="82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97A51A5" w14:textId="719E4999" w:rsidR="00D552DC" w:rsidRDefault="00D552DC"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-3 630,00</w:t>
            </w:r>
          </w:p>
        </w:tc>
      </w:tr>
      <w:tr w:rsidR="003B321E" w:rsidRPr="00FB2DBE" w14:paraId="1E15489B" w14:textId="77777777" w:rsidTr="00785066">
        <w:trPr>
          <w:trHeight w:val="433"/>
        </w:trPr>
        <w:tc>
          <w:tcPr>
            <w:tcW w:w="27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D630AE" w14:textId="77777777" w:rsidR="003B321E" w:rsidRPr="00FB2DBE" w:rsidRDefault="003B321E" w:rsidP="003B321E">
            <w:pPr>
              <w:widowControl w:val="0"/>
              <w:suppressAutoHyphens/>
              <w:autoSpaceDN w:val="0"/>
              <w:spacing w:line="240" w:lineRule="auto"/>
              <w:jc w:val="both"/>
              <w:textAlignment w:val="baseline"/>
              <w:rPr>
                <w:rFonts w:eastAsia="Times New Roman" w:cstheme="minorHAnsi"/>
                <w:color w:val="00000A"/>
                <w:kern w:val="3"/>
                <w:sz w:val="18"/>
                <w:szCs w:val="18"/>
                <w:u w:val="thick"/>
                <w:lang w:eastAsia="pl-PL" w:bidi="hi-IN"/>
              </w:rPr>
            </w:pPr>
          </w:p>
        </w:tc>
        <w:tc>
          <w:tcPr>
            <w:tcW w:w="136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1648D2" w14:textId="77777777" w:rsidR="003B321E" w:rsidRPr="006E7CE8" w:rsidRDefault="003B321E" w:rsidP="003B321E">
            <w:pPr>
              <w:widowControl w:val="0"/>
              <w:suppressAutoHyphens/>
              <w:autoSpaceDN w:val="0"/>
              <w:spacing w:line="240" w:lineRule="auto"/>
              <w:textAlignment w:val="baseline"/>
              <w:rPr>
                <w:rFonts w:eastAsia="Times New Roman" w:cstheme="minorHAnsi"/>
                <w:b/>
                <w:bCs/>
                <w:color w:val="00000A"/>
                <w:kern w:val="3"/>
                <w:sz w:val="18"/>
                <w:szCs w:val="18"/>
                <w:lang w:eastAsia="pl-PL" w:bidi="hi-IN"/>
              </w:rPr>
            </w:pPr>
            <w:r w:rsidRPr="006E7CE8">
              <w:rPr>
                <w:rFonts w:eastAsia="Times New Roman" w:cstheme="minorHAnsi"/>
                <w:b/>
                <w:bCs/>
                <w:color w:val="00000A"/>
                <w:kern w:val="3"/>
                <w:sz w:val="18"/>
                <w:szCs w:val="18"/>
                <w:lang w:eastAsia="pl-PL" w:bidi="hi-IN"/>
              </w:rPr>
              <w:t>Razem SP Ciążeń</w:t>
            </w:r>
          </w:p>
        </w:tc>
        <w:tc>
          <w:tcPr>
            <w:tcW w:w="67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5F4704F"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b/>
                <w:bCs/>
                <w:color w:val="00000A"/>
                <w:kern w:val="3"/>
                <w:sz w:val="18"/>
                <w:szCs w:val="18"/>
                <w:u w:val="dash"/>
                <w:lang w:eastAsia="pl-PL" w:bidi="hi-IN"/>
              </w:rPr>
            </w:pPr>
          </w:p>
        </w:tc>
        <w:tc>
          <w:tcPr>
            <w:tcW w:w="74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85869A" w14:textId="16C6EE34" w:rsidR="003B321E" w:rsidRPr="00FB2DBE" w:rsidRDefault="00785066" w:rsidP="00260F8A">
            <w:pPr>
              <w:widowControl w:val="0"/>
              <w:suppressAutoHyphens/>
              <w:autoSpaceDN w:val="0"/>
              <w:spacing w:line="240" w:lineRule="auto"/>
              <w:jc w:val="right"/>
              <w:textAlignment w:val="baseline"/>
              <w:rPr>
                <w:rFonts w:eastAsia="Times New Roman" w:cstheme="minorHAnsi"/>
                <w:b/>
                <w:bCs/>
                <w:color w:val="00000A"/>
                <w:kern w:val="3"/>
                <w:sz w:val="18"/>
                <w:szCs w:val="18"/>
                <w:lang w:eastAsia="pl-PL" w:bidi="hi-IN"/>
              </w:rPr>
            </w:pPr>
            <w:r>
              <w:rPr>
                <w:rFonts w:eastAsia="Times New Roman" w:cstheme="minorHAnsi"/>
                <w:b/>
                <w:bCs/>
                <w:color w:val="00000A"/>
                <w:kern w:val="3"/>
                <w:sz w:val="18"/>
                <w:szCs w:val="18"/>
                <w:lang w:eastAsia="pl-PL" w:bidi="hi-IN"/>
              </w:rPr>
              <w:t>3 743 576,78</w:t>
            </w:r>
          </w:p>
        </w:tc>
        <w:tc>
          <w:tcPr>
            <w:tcW w:w="65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899E2F" w14:textId="78790D30" w:rsidR="003B321E" w:rsidRPr="00FB2DBE" w:rsidRDefault="00785066" w:rsidP="00260F8A">
            <w:pPr>
              <w:widowControl w:val="0"/>
              <w:suppressAutoHyphens/>
              <w:autoSpaceDN w:val="0"/>
              <w:spacing w:line="240" w:lineRule="auto"/>
              <w:jc w:val="right"/>
              <w:textAlignment w:val="baseline"/>
              <w:rPr>
                <w:rFonts w:eastAsia="Times New Roman" w:cstheme="minorHAnsi"/>
                <w:b/>
                <w:bCs/>
                <w:color w:val="00000A"/>
                <w:kern w:val="3"/>
                <w:sz w:val="18"/>
                <w:szCs w:val="18"/>
                <w:lang w:eastAsia="pl-PL" w:bidi="hi-IN"/>
              </w:rPr>
            </w:pPr>
            <w:r>
              <w:rPr>
                <w:rFonts w:eastAsia="Times New Roman" w:cstheme="minorHAnsi"/>
                <w:b/>
                <w:bCs/>
                <w:color w:val="00000A"/>
                <w:kern w:val="3"/>
                <w:sz w:val="18"/>
                <w:szCs w:val="18"/>
                <w:lang w:eastAsia="pl-PL" w:bidi="hi-IN"/>
              </w:rPr>
              <w:t>3 706 495,09</w:t>
            </w:r>
          </w:p>
        </w:tc>
        <w:tc>
          <w:tcPr>
            <w:tcW w:w="45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863B8E" w14:textId="114343D6" w:rsidR="003B321E" w:rsidRPr="00FB2DBE" w:rsidRDefault="00260F8A" w:rsidP="00260F8A">
            <w:pPr>
              <w:widowControl w:val="0"/>
              <w:suppressAutoHyphens/>
              <w:autoSpaceDN w:val="0"/>
              <w:spacing w:line="240" w:lineRule="auto"/>
              <w:jc w:val="right"/>
              <w:textAlignment w:val="baseline"/>
              <w:rPr>
                <w:rFonts w:eastAsia="Times New Roman" w:cstheme="minorHAnsi"/>
                <w:b/>
                <w:bCs/>
                <w:color w:val="00000A"/>
                <w:kern w:val="3"/>
                <w:sz w:val="18"/>
                <w:szCs w:val="18"/>
                <w:lang w:eastAsia="pl-PL" w:bidi="hi-IN"/>
              </w:rPr>
            </w:pPr>
            <w:r>
              <w:rPr>
                <w:rFonts w:eastAsia="Times New Roman" w:cstheme="minorHAnsi"/>
                <w:b/>
                <w:bCs/>
                <w:color w:val="00000A"/>
                <w:kern w:val="3"/>
                <w:sz w:val="18"/>
                <w:szCs w:val="18"/>
                <w:lang w:eastAsia="pl-PL" w:bidi="hi-IN"/>
              </w:rPr>
              <w:t>98,9</w:t>
            </w:r>
            <w:r w:rsidR="00FF4525">
              <w:rPr>
                <w:rFonts w:eastAsia="Times New Roman" w:cstheme="minorHAnsi"/>
                <w:b/>
                <w:bCs/>
                <w:color w:val="00000A"/>
                <w:kern w:val="3"/>
                <w:sz w:val="18"/>
                <w:szCs w:val="18"/>
                <w:lang w:eastAsia="pl-PL" w:bidi="hi-IN"/>
              </w:rPr>
              <w:t>%</w:t>
            </w:r>
          </w:p>
        </w:tc>
        <w:tc>
          <w:tcPr>
            <w:tcW w:w="82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C75503" w14:textId="5EF851A1" w:rsidR="003B321E" w:rsidRPr="00FB2DBE" w:rsidRDefault="00260F8A" w:rsidP="00260F8A">
            <w:pPr>
              <w:widowControl w:val="0"/>
              <w:suppressAutoHyphens/>
              <w:autoSpaceDN w:val="0"/>
              <w:spacing w:line="240" w:lineRule="auto"/>
              <w:jc w:val="right"/>
              <w:textAlignment w:val="baseline"/>
              <w:rPr>
                <w:rFonts w:eastAsia="Times New Roman" w:cstheme="minorHAnsi"/>
                <w:b/>
                <w:bCs/>
                <w:color w:val="00000A"/>
                <w:kern w:val="3"/>
                <w:sz w:val="18"/>
                <w:szCs w:val="18"/>
                <w:lang w:eastAsia="pl-PL" w:bidi="hi-IN"/>
              </w:rPr>
            </w:pPr>
            <w:r>
              <w:rPr>
                <w:rFonts w:eastAsia="Times New Roman" w:cstheme="minorHAnsi"/>
                <w:b/>
                <w:bCs/>
                <w:color w:val="00000A"/>
                <w:kern w:val="3"/>
                <w:sz w:val="18"/>
                <w:szCs w:val="18"/>
                <w:lang w:eastAsia="pl-PL" w:bidi="hi-IN"/>
              </w:rPr>
              <w:t xml:space="preserve">+ </w:t>
            </w:r>
            <w:r w:rsidR="00785066">
              <w:rPr>
                <w:rFonts w:eastAsia="Times New Roman" w:cstheme="minorHAnsi"/>
                <w:b/>
                <w:bCs/>
                <w:color w:val="00000A"/>
                <w:kern w:val="3"/>
                <w:sz w:val="18"/>
                <w:szCs w:val="18"/>
                <w:lang w:eastAsia="pl-PL" w:bidi="hi-IN"/>
              </w:rPr>
              <w:t>281 043,46</w:t>
            </w:r>
          </w:p>
        </w:tc>
      </w:tr>
    </w:tbl>
    <w:p w14:paraId="318F272B" w14:textId="77777777" w:rsidR="003B321E" w:rsidRPr="00FB2DBE" w:rsidRDefault="003B321E" w:rsidP="003B321E">
      <w:pPr>
        <w:widowControl w:val="0"/>
        <w:suppressAutoHyphens/>
        <w:autoSpaceDN w:val="0"/>
        <w:spacing w:after="0" w:line="240" w:lineRule="auto"/>
        <w:jc w:val="both"/>
        <w:textAlignment w:val="baseline"/>
        <w:rPr>
          <w:rFonts w:eastAsia="Arial Unicode MS" w:cstheme="minorHAnsi"/>
          <w:color w:val="00000A"/>
          <w:kern w:val="3"/>
          <w:sz w:val="24"/>
          <w:szCs w:val="24"/>
          <w:lang w:eastAsia="zh-CN" w:bidi="hi-IN"/>
        </w:rPr>
      </w:pPr>
    </w:p>
    <w:p w14:paraId="694EA15C" w14:textId="77777777" w:rsidR="00B95EB1" w:rsidRDefault="00B95EB1" w:rsidP="003B321E">
      <w:pPr>
        <w:widowControl w:val="0"/>
        <w:suppressAutoHyphens/>
        <w:autoSpaceDN w:val="0"/>
        <w:spacing w:after="0" w:line="240" w:lineRule="auto"/>
        <w:textAlignment w:val="baseline"/>
        <w:rPr>
          <w:rFonts w:eastAsia="Arial Unicode MS" w:cstheme="minorHAnsi"/>
          <w:b/>
          <w:color w:val="00000A"/>
          <w:kern w:val="3"/>
          <w:sz w:val="24"/>
          <w:szCs w:val="24"/>
          <w:lang w:eastAsia="zh-CN" w:bidi="hi-IN"/>
        </w:rPr>
      </w:pPr>
    </w:p>
    <w:p w14:paraId="00090354" w14:textId="4944A3D9" w:rsidR="003B321E" w:rsidRPr="00FB2DBE" w:rsidRDefault="003B321E" w:rsidP="003B321E">
      <w:pPr>
        <w:widowControl w:val="0"/>
        <w:suppressAutoHyphens/>
        <w:autoSpaceDN w:val="0"/>
        <w:spacing w:after="0" w:line="240" w:lineRule="auto"/>
        <w:textAlignment w:val="baseline"/>
        <w:rPr>
          <w:rFonts w:eastAsia="Arial Unicode MS" w:cstheme="minorHAnsi"/>
          <w:b/>
          <w:color w:val="00000A"/>
          <w:kern w:val="3"/>
          <w:sz w:val="24"/>
          <w:szCs w:val="24"/>
          <w:lang w:eastAsia="zh-CN" w:bidi="hi-IN"/>
        </w:rPr>
      </w:pPr>
      <w:r w:rsidRPr="00FB2DBE">
        <w:rPr>
          <w:rFonts w:eastAsia="Arial Unicode MS" w:cstheme="minorHAnsi"/>
          <w:b/>
          <w:color w:val="00000A"/>
          <w:kern w:val="3"/>
          <w:sz w:val="24"/>
          <w:szCs w:val="24"/>
          <w:lang w:eastAsia="zh-CN" w:bidi="hi-IN"/>
        </w:rPr>
        <w:t>Zespół Szk</w:t>
      </w:r>
      <w:r w:rsidR="004F4AE4">
        <w:rPr>
          <w:rFonts w:eastAsia="Arial Unicode MS" w:cstheme="minorHAnsi"/>
          <w:b/>
          <w:color w:val="00000A"/>
          <w:kern w:val="3"/>
          <w:sz w:val="24"/>
          <w:szCs w:val="24"/>
          <w:lang w:eastAsia="zh-CN" w:bidi="hi-IN"/>
        </w:rPr>
        <w:t>olno-</w:t>
      </w:r>
      <w:r w:rsidRPr="00FB2DBE">
        <w:rPr>
          <w:rFonts w:eastAsia="Arial Unicode MS" w:cstheme="minorHAnsi"/>
          <w:b/>
          <w:color w:val="00000A"/>
          <w:kern w:val="3"/>
          <w:sz w:val="24"/>
          <w:szCs w:val="24"/>
          <w:lang w:eastAsia="zh-CN" w:bidi="hi-IN"/>
        </w:rPr>
        <w:t>Przedszkolny w Ratyniu</w:t>
      </w:r>
    </w:p>
    <w:p w14:paraId="74D15F91" w14:textId="6C9C911A" w:rsidR="003B321E" w:rsidRPr="00FB2DBE" w:rsidRDefault="003B321E" w:rsidP="003B321E">
      <w:pPr>
        <w:widowControl w:val="0"/>
        <w:suppressAutoHyphens/>
        <w:autoSpaceDN w:val="0"/>
        <w:spacing w:after="0" w:line="240" w:lineRule="auto"/>
        <w:textAlignment w:val="baseline"/>
        <w:rPr>
          <w:rFonts w:eastAsia="Arial Unicode MS" w:cstheme="minorHAnsi"/>
          <w:color w:val="00000A"/>
          <w:kern w:val="3"/>
          <w:sz w:val="24"/>
          <w:szCs w:val="24"/>
          <w:lang w:eastAsia="zh-CN" w:bidi="hi-IN"/>
        </w:rPr>
      </w:pPr>
      <w:r w:rsidRPr="00FB2DBE">
        <w:rPr>
          <w:rFonts w:eastAsia="Arial Unicode MS" w:cstheme="minorHAnsi"/>
          <w:color w:val="00000A"/>
          <w:kern w:val="3"/>
          <w:sz w:val="24"/>
          <w:szCs w:val="24"/>
          <w:lang w:eastAsia="zh-CN" w:bidi="hi-IN"/>
        </w:rPr>
        <w:t>Plan  3</w:t>
      </w:r>
      <w:r w:rsidR="009B27D9">
        <w:rPr>
          <w:rFonts w:eastAsia="Arial Unicode MS" w:cstheme="minorHAnsi"/>
          <w:color w:val="00000A"/>
          <w:kern w:val="3"/>
          <w:sz w:val="24"/>
          <w:szCs w:val="24"/>
          <w:lang w:eastAsia="zh-CN" w:bidi="hi-IN"/>
        </w:rPr>
        <w:t> 658 901,34</w:t>
      </w:r>
      <w:r w:rsidRPr="00FB2DBE">
        <w:rPr>
          <w:rFonts w:eastAsia="Arial Unicode MS" w:cstheme="minorHAnsi"/>
          <w:color w:val="00000A"/>
          <w:kern w:val="3"/>
          <w:sz w:val="24"/>
          <w:szCs w:val="24"/>
          <w:lang w:eastAsia="zh-CN" w:bidi="hi-IN"/>
        </w:rPr>
        <w:t xml:space="preserve"> zł</w:t>
      </w:r>
    </w:p>
    <w:p w14:paraId="1F4C2468" w14:textId="713B0381" w:rsidR="003B321E" w:rsidRPr="00FB2DBE" w:rsidRDefault="003B321E" w:rsidP="003B321E">
      <w:pPr>
        <w:widowControl w:val="0"/>
        <w:suppressAutoHyphens/>
        <w:autoSpaceDN w:val="0"/>
        <w:spacing w:after="0" w:line="240" w:lineRule="auto"/>
        <w:textAlignment w:val="baseline"/>
        <w:rPr>
          <w:rFonts w:eastAsia="Arial Unicode MS" w:cstheme="minorHAnsi"/>
          <w:color w:val="00000A"/>
          <w:kern w:val="3"/>
          <w:sz w:val="24"/>
          <w:szCs w:val="24"/>
          <w:lang w:eastAsia="zh-CN" w:bidi="hi-IN"/>
        </w:rPr>
      </w:pPr>
      <w:r w:rsidRPr="00FB2DBE">
        <w:rPr>
          <w:rFonts w:eastAsia="Arial Unicode MS" w:cstheme="minorHAnsi"/>
          <w:color w:val="00000A"/>
          <w:kern w:val="3"/>
          <w:sz w:val="24"/>
          <w:szCs w:val="24"/>
          <w:lang w:eastAsia="zh-CN" w:bidi="hi-IN"/>
        </w:rPr>
        <w:t>Wykonanie 3</w:t>
      </w:r>
      <w:r w:rsidR="004F4AE4">
        <w:rPr>
          <w:rFonts w:eastAsia="Arial Unicode MS" w:cstheme="minorHAnsi"/>
          <w:color w:val="00000A"/>
          <w:kern w:val="3"/>
          <w:sz w:val="24"/>
          <w:szCs w:val="24"/>
          <w:lang w:eastAsia="zh-CN" w:bidi="hi-IN"/>
        </w:rPr>
        <w:t> 650 789,73</w:t>
      </w:r>
      <w:r w:rsidR="002A27B1">
        <w:rPr>
          <w:rFonts w:eastAsia="Arial Unicode MS" w:cstheme="minorHAnsi"/>
          <w:color w:val="00000A"/>
          <w:kern w:val="3"/>
          <w:sz w:val="24"/>
          <w:szCs w:val="24"/>
          <w:lang w:eastAsia="zh-CN" w:bidi="hi-IN"/>
        </w:rPr>
        <w:t xml:space="preserve"> </w:t>
      </w:r>
      <w:r w:rsidRPr="00FB2DBE">
        <w:rPr>
          <w:rFonts w:eastAsia="Arial Unicode MS" w:cstheme="minorHAnsi"/>
          <w:color w:val="00000A"/>
          <w:kern w:val="3"/>
          <w:sz w:val="24"/>
          <w:szCs w:val="24"/>
          <w:lang w:eastAsia="zh-CN" w:bidi="hi-IN"/>
        </w:rPr>
        <w:t>zł, co stanowi 99,</w:t>
      </w:r>
      <w:r w:rsidR="004F4AE4">
        <w:rPr>
          <w:rFonts w:eastAsia="Arial Unicode MS" w:cstheme="minorHAnsi"/>
          <w:color w:val="00000A"/>
          <w:kern w:val="3"/>
          <w:sz w:val="24"/>
          <w:szCs w:val="24"/>
          <w:lang w:eastAsia="zh-CN" w:bidi="hi-IN"/>
        </w:rPr>
        <w:t>8</w:t>
      </w:r>
      <w:r w:rsidRPr="00FB2DBE">
        <w:rPr>
          <w:rFonts w:eastAsia="Arial Unicode MS" w:cstheme="minorHAnsi"/>
          <w:color w:val="00000A"/>
          <w:kern w:val="3"/>
          <w:sz w:val="24"/>
          <w:szCs w:val="24"/>
          <w:lang w:eastAsia="zh-CN" w:bidi="hi-IN"/>
        </w:rPr>
        <w:t>% planu</w:t>
      </w:r>
    </w:p>
    <w:p w14:paraId="471D6C18"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color w:val="00000A"/>
          <w:kern w:val="3"/>
          <w:sz w:val="24"/>
          <w:szCs w:val="24"/>
          <w:lang w:eastAsia="zh-CN" w:bidi="hi-IN"/>
        </w:rPr>
      </w:pPr>
    </w:p>
    <w:tbl>
      <w:tblPr>
        <w:tblW w:w="5000" w:type="pct"/>
        <w:tblCellMar>
          <w:left w:w="10" w:type="dxa"/>
          <w:right w:w="10" w:type="dxa"/>
        </w:tblCellMar>
        <w:tblLook w:val="04A0" w:firstRow="1" w:lastRow="0" w:firstColumn="1" w:lastColumn="0" w:noHBand="0" w:noVBand="1"/>
      </w:tblPr>
      <w:tblGrid>
        <w:gridCol w:w="507"/>
        <w:gridCol w:w="2348"/>
        <w:gridCol w:w="880"/>
        <w:gridCol w:w="1463"/>
        <w:gridCol w:w="1335"/>
        <w:gridCol w:w="750"/>
        <w:gridCol w:w="1779"/>
      </w:tblGrid>
      <w:tr w:rsidR="003B321E" w:rsidRPr="00FB2DBE" w14:paraId="2FF5E821" w14:textId="77777777" w:rsidTr="009B27D9">
        <w:trPr>
          <w:trHeight w:val="975"/>
        </w:trPr>
        <w:tc>
          <w:tcPr>
            <w:tcW w:w="2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EC8A50B"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Lp.</w:t>
            </w:r>
          </w:p>
        </w:tc>
        <w:tc>
          <w:tcPr>
            <w:tcW w:w="130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270660D"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Nazwa jednostki</w:t>
            </w:r>
          </w:p>
        </w:tc>
        <w:tc>
          <w:tcPr>
            <w:tcW w:w="49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D07A60A"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Rozdział</w:t>
            </w:r>
          </w:p>
        </w:tc>
        <w:tc>
          <w:tcPr>
            <w:tcW w:w="81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97992A6" w14:textId="77777777" w:rsidR="003B321E" w:rsidRPr="00FB2DBE" w:rsidRDefault="003B321E" w:rsidP="003B321E">
            <w:pPr>
              <w:widowControl w:val="0"/>
              <w:suppressAutoHyphens/>
              <w:autoSpaceDN w:val="0"/>
              <w:spacing w:after="0"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Plan</w:t>
            </w:r>
          </w:p>
          <w:p w14:paraId="67FB9995" w14:textId="33AF1B62"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202</w:t>
            </w:r>
            <w:r w:rsidR="009B27D9">
              <w:rPr>
                <w:rFonts w:eastAsia="Times New Roman" w:cstheme="minorHAnsi"/>
                <w:color w:val="00000A"/>
                <w:kern w:val="3"/>
                <w:sz w:val="18"/>
                <w:szCs w:val="18"/>
                <w:lang w:eastAsia="pl-PL" w:bidi="hi-IN"/>
              </w:rPr>
              <w:t>3</w:t>
            </w:r>
            <w:r w:rsidR="002A27B1">
              <w:rPr>
                <w:rFonts w:eastAsia="Times New Roman" w:cstheme="minorHAnsi"/>
                <w:color w:val="00000A"/>
                <w:kern w:val="3"/>
                <w:sz w:val="18"/>
                <w:szCs w:val="18"/>
                <w:lang w:eastAsia="pl-PL" w:bidi="hi-IN"/>
              </w:rPr>
              <w:t xml:space="preserve"> </w:t>
            </w:r>
            <w:r w:rsidRPr="00FB2DBE">
              <w:rPr>
                <w:rFonts w:eastAsia="Times New Roman" w:cstheme="minorHAnsi"/>
                <w:color w:val="00000A"/>
                <w:kern w:val="3"/>
                <w:sz w:val="18"/>
                <w:szCs w:val="18"/>
                <w:lang w:eastAsia="pl-PL" w:bidi="hi-IN"/>
              </w:rPr>
              <w:t>r</w:t>
            </w:r>
            <w:r w:rsidR="002A27B1">
              <w:rPr>
                <w:rFonts w:eastAsia="Times New Roman" w:cstheme="minorHAnsi"/>
                <w:color w:val="00000A"/>
                <w:kern w:val="3"/>
                <w:sz w:val="18"/>
                <w:szCs w:val="18"/>
                <w:lang w:eastAsia="pl-PL" w:bidi="hi-IN"/>
              </w:rPr>
              <w:t>.</w:t>
            </w:r>
          </w:p>
        </w:tc>
        <w:tc>
          <w:tcPr>
            <w:tcW w:w="74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A3FDA92" w14:textId="06A6E95A"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Wykonanie 202</w:t>
            </w:r>
            <w:r w:rsidR="009B27D9">
              <w:rPr>
                <w:rFonts w:eastAsia="Times New Roman" w:cstheme="minorHAnsi"/>
                <w:color w:val="00000A"/>
                <w:kern w:val="3"/>
                <w:sz w:val="18"/>
                <w:szCs w:val="18"/>
                <w:lang w:eastAsia="pl-PL" w:bidi="hi-IN"/>
              </w:rPr>
              <w:t>3</w:t>
            </w:r>
            <w:r w:rsidR="002A27B1">
              <w:rPr>
                <w:rFonts w:eastAsia="Times New Roman" w:cstheme="minorHAnsi"/>
                <w:color w:val="00000A"/>
                <w:kern w:val="3"/>
                <w:sz w:val="18"/>
                <w:szCs w:val="18"/>
                <w:lang w:eastAsia="pl-PL" w:bidi="hi-IN"/>
              </w:rPr>
              <w:t xml:space="preserve"> </w:t>
            </w:r>
            <w:r w:rsidRPr="00FB2DBE">
              <w:rPr>
                <w:rFonts w:eastAsia="Times New Roman" w:cstheme="minorHAnsi"/>
                <w:color w:val="00000A"/>
                <w:kern w:val="3"/>
                <w:sz w:val="18"/>
                <w:szCs w:val="18"/>
                <w:lang w:eastAsia="pl-PL" w:bidi="hi-IN"/>
              </w:rPr>
              <w:t>r</w:t>
            </w:r>
            <w:r w:rsidR="002A27B1">
              <w:rPr>
                <w:rFonts w:eastAsia="Times New Roman" w:cstheme="minorHAnsi"/>
                <w:color w:val="00000A"/>
                <w:kern w:val="3"/>
                <w:sz w:val="18"/>
                <w:szCs w:val="18"/>
                <w:lang w:eastAsia="pl-PL" w:bidi="hi-IN"/>
              </w:rPr>
              <w:t>.</w:t>
            </w:r>
          </w:p>
        </w:tc>
        <w:tc>
          <w:tcPr>
            <w:tcW w:w="3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EB0ED07" w14:textId="77777777" w:rsidR="003B321E" w:rsidRPr="00FB2DBE" w:rsidRDefault="003B321E" w:rsidP="003B321E">
            <w:pPr>
              <w:widowControl w:val="0"/>
              <w:suppressAutoHyphens/>
              <w:autoSpaceDN w:val="0"/>
              <w:spacing w:after="0"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w:t>
            </w:r>
          </w:p>
          <w:p w14:paraId="24820527"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wykon</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B0C7A51" w14:textId="77777777" w:rsidR="003B321E" w:rsidRPr="00FB2DBE" w:rsidRDefault="003B321E" w:rsidP="003B321E">
            <w:pPr>
              <w:widowControl w:val="0"/>
              <w:suppressAutoHyphens/>
              <w:autoSpaceDN w:val="0"/>
              <w:spacing w:after="0"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zwiększenia (+) /zmniejszenia (-)</w:t>
            </w:r>
          </w:p>
          <w:p w14:paraId="18BD4467" w14:textId="22F67192"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do wykonania 202</w:t>
            </w:r>
            <w:r w:rsidR="009B27D9">
              <w:rPr>
                <w:rFonts w:eastAsia="Times New Roman" w:cstheme="minorHAnsi"/>
                <w:color w:val="00000A"/>
                <w:kern w:val="3"/>
                <w:sz w:val="18"/>
                <w:szCs w:val="18"/>
                <w:lang w:eastAsia="pl-PL" w:bidi="hi-IN"/>
              </w:rPr>
              <w:t>2</w:t>
            </w:r>
            <w:r w:rsidR="002A27B1">
              <w:rPr>
                <w:rFonts w:eastAsia="Times New Roman" w:cstheme="minorHAnsi"/>
                <w:color w:val="00000A"/>
                <w:kern w:val="3"/>
                <w:sz w:val="18"/>
                <w:szCs w:val="18"/>
                <w:lang w:eastAsia="pl-PL" w:bidi="hi-IN"/>
              </w:rPr>
              <w:t xml:space="preserve"> </w:t>
            </w:r>
            <w:r w:rsidRPr="00FB2DBE">
              <w:rPr>
                <w:rFonts w:eastAsia="Times New Roman" w:cstheme="minorHAnsi"/>
                <w:color w:val="00000A"/>
                <w:kern w:val="3"/>
                <w:sz w:val="18"/>
                <w:szCs w:val="18"/>
                <w:lang w:eastAsia="pl-PL" w:bidi="hi-IN"/>
              </w:rPr>
              <w:t>r.</w:t>
            </w:r>
          </w:p>
        </w:tc>
      </w:tr>
      <w:tr w:rsidR="003B321E" w:rsidRPr="00FB2DBE" w14:paraId="590B97F1" w14:textId="77777777" w:rsidTr="009B27D9">
        <w:trPr>
          <w:trHeight w:val="300"/>
        </w:trPr>
        <w:tc>
          <w:tcPr>
            <w:tcW w:w="2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7D7031F"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1</w:t>
            </w:r>
          </w:p>
        </w:tc>
        <w:tc>
          <w:tcPr>
            <w:tcW w:w="130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E9F7A87"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2</w:t>
            </w:r>
          </w:p>
        </w:tc>
        <w:tc>
          <w:tcPr>
            <w:tcW w:w="49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72C64B6"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3</w:t>
            </w:r>
          </w:p>
        </w:tc>
        <w:tc>
          <w:tcPr>
            <w:tcW w:w="81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D206185"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4</w:t>
            </w:r>
          </w:p>
        </w:tc>
        <w:tc>
          <w:tcPr>
            <w:tcW w:w="74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E4A2F7E"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5</w:t>
            </w:r>
          </w:p>
        </w:tc>
        <w:tc>
          <w:tcPr>
            <w:tcW w:w="3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F0CB822"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6</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600D581"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7</w:t>
            </w:r>
          </w:p>
        </w:tc>
      </w:tr>
      <w:tr w:rsidR="003B321E" w:rsidRPr="00FB2DBE" w14:paraId="6C813AAF" w14:textId="77777777" w:rsidTr="009B27D9">
        <w:tc>
          <w:tcPr>
            <w:tcW w:w="2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CD0EFD7" w14:textId="77777777" w:rsidR="003B321E" w:rsidRPr="00FB2DBE" w:rsidRDefault="003B321E" w:rsidP="003B321E">
            <w:pPr>
              <w:widowControl w:val="0"/>
              <w:suppressAutoHyphens/>
              <w:autoSpaceDN w:val="0"/>
              <w:spacing w:line="240" w:lineRule="auto"/>
              <w:jc w:val="both"/>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1.</w:t>
            </w:r>
          </w:p>
        </w:tc>
        <w:tc>
          <w:tcPr>
            <w:tcW w:w="130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68DC52C" w14:textId="77777777" w:rsidR="003B321E" w:rsidRPr="00FB2DBE" w:rsidRDefault="003B321E" w:rsidP="003B321E">
            <w:pPr>
              <w:widowControl w:val="0"/>
              <w:suppressAutoHyphens/>
              <w:autoSpaceDN w:val="0"/>
              <w:spacing w:line="240" w:lineRule="auto"/>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Szkoła Podstawowa w Ratyniu</w:t>
            </w:r>
          </w:p>
        </w:tc>
        <w:tc>
          <w:tcPr>
            <w:tcW w:w="49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7D2206B" w14:textId="77777777" w:rsidR="003B321E" w:rsidRPr="00FB2DBE" w:rsidRDefault="003B321E" w:rsidP="003B321E">
            <w:pPr>
              <w:widowControl w:val="0"/>
              <w:suppressAutoHyphens/>
              <w:autoSpaceDN w:val="0"/>
              <w:spacing w:line="240" w:lineRule="auto"/>
              <w:jc w:val="right"/>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80101</w:t>
            </w:r>
          </w:p>
        </w:tc>
        <w:tc>
          <w:tcPr>
            <w:tcW w:w="81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332973F" w14:textId="2AF740F3" w:rsidR="003B321E" w:rsidRPr="00FB2DBE" w:rsidRDefault="009B27D9" w:rsidP="003B321E">
            <w:pPr>
              <w:widowControl w:val="0"/>
              <w:suppressAutoHyphens/>
              <w:autoSpaceDN w:val="0"/>
              <w:spacing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2 397 981,11</w:t>
            </w:r>
          </w:p>
        </w:tc>
        <w:tc>
          <w:tcPr>
            <w:tcW w:w="74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6E0EE5B" w14:textId="6DB0EE63" w:rsidR="003B321E" w:rsidRPr="00FB2DBE" w:rsidRDefault="002A27B1" w:rsidP="003B321E">
            <w:pPr>
              <w:widowControl w:val="0"/>
              <w:suppressAutoHyphens/>
              <w:autoSpaceDN w:val="0"/>
              <w:spacing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2</w:t>
            </w:r>
            <w:r w:rsidR="009B27D9">
              <w:rPr>
                <w:rFonts w:eastAsia="Times New Roman" w:cstheme="minorHAnsi"/>
                <w:color w:val="00000A"/>
                <w:kern w:val="3"/>
                <w:sz w:val="18"/>
                <w:szCs w:val="18"/>
                <w:lang w:eastAsia="pl-PL" w:bidi="hi-IN"/>
              </w:rPr>
              <w:t> 396 889,44</w:t>
            </w:r>
          </w:p>
        </w:tc>
        <w:tc>
          <w:tcPr>
            <w:tcW w:w="3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E24E1D1" w14:textId="128C43F2" w:rsidR="003B321E" w:rsidRPr="00FB2DBE" w:rsidRDefault="004F4AE4" w:rsidP="003B321E">
            <w:pPr>
              <w:widowControl w:val="0"/>
              <w:suppressAutoHyphens/>
              <w:autoSpaceDN w:val="0"/>
              <w:spacing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99,9%</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7F7E7B8" w14:textId="7098D7E3" w:rsidR="003B321E" w:rsidRPr="00FB2DBE" w:rsidRDefault="009B27D9" w:rsidP="003B321E">
            <w:pPr>
              <w:widowControl w:val="0"/>
              <w:suppressAutoHyphens/>
              <w:autoSpaceDN w:val="0"/>
              <w:spacing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+257 227,78</w:t>
            </w:r>
          </w:p>
        </w:tc>
      </w:tr>
      <w:tr w:rsidR="003B321E" w:rsidRPr="00FB2DBE" w14:paraId="24273E15" w14:textId="77777777" w:rsidTr="009B27D9">
        <w:tc>
          <w:tcPr>
            <w:tcW w:w="2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4B5384C" w14:textId="11A221AE" w:rsidR="003B321E" w:rsidRPr="00FB2DBE" w:rsidRDefault="002A27B1" w:rsidP="003B321E">
            <w:pPr>
              <w:widowControl w:val="0"/>
              <w:suppressAutoHyphens/>
              <w:autoSpaceDN w:val="0"/>
              <w:spacing w:after="0" w:line="240" w:lineRule="auto"/>
              <w:jc w:val="both"/>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2.</w:t>
            </w:r>
          </w:p>
        </w:tc>
        <w:tc>
          <w:tcPr>
            <w:tcW w:w="130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73D84AB" w14:textId="77777777" w:rsidR="003B321E" w:rsidRPr="00FB2DBE" w:rsidRDefault="003B321E" w:rsidP="003B321E">
            <w:pPr>
              <w:widowControl w:val="0"/>
              <w:suppressAutoHyphens/>
              <w:autoSpaceDN w:val="0"/>
              <w:spacing w:after="0" w:line="240" w:lineRule="auto"/>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Oddziały przedszkolne przy szkołach podstawowych</w:t>
            </w:r>
          </w:p>
        </w:tc>
        <w:tc>
          <w:tcPr>
            <w:tcW w:w="49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E174B6A" w14:textId="77777777" w:rsidR="003B321E" w:rsidRPr="00FB2DBE" w:rsidRDefault="003B321E"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80103</w:t>
            </w:r>
          </w:p>
        </w:tc>
        <w:tc>
          <w:tcPr>
            <w:tcW w:w="81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EB523A8" w14:textId="5F9D8026" w:rsidR="003B321E" w:rsidRPr="00FB2DBE"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113 138,02</w:t>
            </w:r>
          </w:p>
        </w:tc>
        <w:tc>
          <w:tcPr>
            <w:tcW w:w="74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625D180" w14:textId="1A6B6AD6" w:rsidR="003B321E" w:rsidRPr="00FB2DBE"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112 988,53</w:t>
            </w:r>
          </w:p>
        </w:tc>
        <w:tc>
          <w:tcPr>
            <w:tcW w:w="3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3E303CD" w14:textId="1C93B7B4" w:rsidR="003B321E" w:rsidRPr="00FB2DBE" w:rsidRDefault="004F4AE4"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99,8%</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715A351" w14:textId="61A93BC1" w:rsidR="003B321E" w:rsidRPr="00FB2DBE"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+9 885,41</w:t>
            </w:r>
          </w:p>
        </w:tc>
      </w:tr>
      <w:tr w:rsidR="003B321E" w:rsidRPr="00FB2DBE" w14:paraId="249D51F2" w14:textId="77777777" w:rsidTr="009B27D9">
        <w:tc>
          <w:tcPr>
            <w:tcW w:w="2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0857570" w14:textId="6674A423" w:rsidR="003B321E" w:rsidRPr="00FB2DBE" w:rsidRDefault="002A27B1" w:rsidP="003B321E">
            <w:pPr>
              <w:widowControl w:val="0"/>
              <w:suppressAutoHyphens/>
              <w:autoSpaceDN w:val="0"/>
              <w:spacing w:after="0" w:line="240" w:lineRule="auto"/>
              <w:jc w:val="both"/>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3.</w:t>
            </w:r>
          </w:p>
        </w:tc>
        <w:tc>
          <w:tcPr>
            <w:tcW w:w="130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AF6F9F0" w14:textId="77777777" w:rsidR="003B321E" w:rsidRPr="00FB2DBE" w:rsidRDefault="003B321E" w:rsidP="003B321E">
            <w:pPr>
              <w:widowControl w:val="0"/>
              <w:suppressAutoHyphens/>
              <w:autoSpaceDN w:val="0"/>
              <w:spacing w:after="0" w:line="240" w:lineRule="auto"/>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Przedszkola</w:t>
            </w:r>
          </w:p>
        </w:tc>
        <w:tc>
          <w:tcPr>
            <w:tcW w:w="49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FDF6B7E" w14:textId="77777777" w:rsidR="003B321E" w:rsidRPr="00FB2DBE" w:rsidRDefault="003B321E"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80104</w:t>
            </w:r>
          </w:p>
        </w:tc>
        <w:tc>
          <w:tcPr>
            <w:tcW w:w="81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92B8BA0" w14:textId="1FFC9143" w:rsidR="003B321E" w:rsidRPr="00FB2DBE"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749 736,92</w:t>
            </w:r>
          </w:p>
        </w:tc>
        <w:tc>
          <w:tcPr>
            <w:tcW w:w="74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6986492" w14:textId="69DD871E" w:rsidR="003B321E" w:rsidRPr="00FB2DBE"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747 758,47</w:t>
            </w:r>
          </w:p>
        </w:tc>
        <w:tc>
          <w:tcPr>
            <w:tcW w:w="3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F572103" w14:textId="2B70F7DA" w:rsidR="003B321E" w:rsidRPr="00FB2DBE" w:rsidRDefault="004F4AE4"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99,7%</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C9A4030" w14:textId="0A3D2090" w:rsidR="003B321E" w:rsidRPr="00FB2DBE"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+74 443,23</w:t>
            </w:r>
          </w:p>
        </w:tc>
      </w:tr>
      <w:tr w:rsidR="002A27B1" w:rsidRPr="00FB2DBE" w14:paraId="01FDF917" w14:textId="77777777" w:rsidTr="009B27D9">
        <w:tc>
          <w:tcPr>
            <w:tcW w:w="2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F309CDA" w14:textId="0EECE739" w:rsidR="002A27B1" w:rsidRPr="00FB2DBE" w:rsidRDefault="002A27B1" w:rsidP="003B321E">
            <w:pPr>
              <w:widowControl w:val="0"/>
              <w:suppressAutoHyphens/>
              <w:autoSpaceDN w:val="0"/>
              <w:spacing w:after="0" w:line="240" w:lineRule="auto"/>
              <w:jc w:val="both"/>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4.</w:t>
            </w:r>
          </w:p>
        </w:tc>
        <w:tc>
          <w:tcPr>
            <w:tcW w:w="130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6FE11C9" w14:textId="4AB73E44" w:rsidR="002A27B1" w:rsidRPr="00FB2DBE" w:rsidRDefault="002A27B1" w:rsidP="003B321E">
            <w:pPr>
              <w:widowControl w:val="0"/>
              <w:suppressAutoHyphens/>
              <w:autoSpaceDN w:val="0"/>
              <w:spacing w:after="0" w:line="240" w:lineRule="auto"/>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Świetlice szkolne</w:t>
            </w:r>
          </w:p>
        </w:tc>
        <w:tc>
          <w:tcPr>
            <w:tcW w:w="49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BFD4DE0" w14:textId="2A05A9C2" w:rsidR="002A27B1" w:rsidRPr="00FB2DBE" w:rsidRDefault="002A27B1"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80107</w:t>
            </w:r>
          </w:p>
        </w:tc>
        <w:tc>
          <w:tcPr>
            <w:tcW w:w="81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FA1359D" w14:textId="209F6862" w:rsidR="002A27B1"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82 760,59</w:t>
            </w:r>
          </w:p>
        </w:tc>
        <w:tc>
          <w:tcPr>
            <w:tcW w:w="74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6927418" w14:textId="772BFFB3" w:rsidR="002A27B1" w:rsidRPr="00FB2DBE"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82 683,92</w:t>
            </w:r>
          </w:p>
        </w:tc>
        <w:tc>
          <w:tcPr>
            <w:tcW w:w="3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B7C8F11" w14:textId="54D3E691" w:rsidR="002A27B1" w:rsidRPr="00FB2DBE" w:rsidRDefault="004F4AE4"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99,9%</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4894A8D" w14:textId="617B38AE" w:rsidR="002A27B1" w:rsidRPr="00FB2DBE"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+8 939,58</w:t>
            </w:r>
          </w:p>
        </w:tc>
      </w:tr>
      <w:tr w:rsidR="003B321E" w:rsidRPr="00FB2DBE" w14:paraId="42291446" w14:textId="77777777" w:rsidTr="009B27D9">
        <w:tc>
          <w:tcPr>
            <w:tcW w:w="2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B5554A8" w14:textId="2530BBE0" w:rsidR="003B321E" w:rsidRPr="00FB2DBE" w:rsidRDefault="002A27B1" w:rsidP="003B321E">
            <w:pPr>
              <w:widowControl w:val="0"/>
              <w:suppressAutoHyphens/>
              <w:autoSpaceDN w:val="0"/>
              <w:spacing w:after="0" w:line="240" w:lineRule="auto"/>
              <w:jc w:val="both"/>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5.</w:t>
            </w:r>
          </w:p>
        </w:tc>
        <w:tc>
          <w:tcPr>
            <w:tcW w:w="130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39D8F5E" w14:textId="77777777" w:rsidR="003B321E" w:rsidRPr="00FB2DBE" w:rsidRDefault="003B321E" w:rsidP="003B321E">
            <w:pPr>
              <w:widowControl w:val="0"/>
              <w:suppressAutoHyphens/>
              <w:autoSpaceDN w:val="0"/>
              <w:spacing w:after="0" w:line="240" w:lineRule="auto"/>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Dowożenie uczniów do szkół</w:t>
            </w:r>
          </w:p>
        </w:tc>
        <w:tc>
          <w:tcPr>
            <w:tcW w:w="49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E91D701" w14:textId="77777777" w:rsidR="003B321E" w:rsidRPr="00FB2DBE" w:rsidRDefault="003B321E"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80113</w:t>
            </w:r>
          </w:p>
        </w:tc>
        <w:tc>
          <w:tcPr>
            <w:tcW w:w="81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BF1EA47" w14:textId="4DABFD1D" w:rsidR="003B321E" w:rsidRPr="00FB2DBE"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98 620,00</w:t>
            </w:r>
          </w:p>
        </w:tc>
        <w:tc>
          <w:tcPr>
            <w:tcW w:w="74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AB56003" w14:textId="3E61BCC4" w:rsidR="003B321E" w:rsidRPr="00FB2DBE"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98 619,12</w:t>
            </w:r>
          </w:p>
        </w:tc>
        <w:tc>
          <w:tcPr>
            <w:tcW w:w="3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B313218" w14:textId="309B57B7" w:rsidR="003B321E" w:rsidRPr="00FB2DBE" w:rsidRDefault="004F4AE4"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100,0%</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95BCF36" w14:textId="690D6826" w:rsidR="003B321E" w:rsidRPr="00FB2DBE"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+18 596,72</w:t>
            </w:r>
          </w:p>
        </w:tc>
      </w:tr>
      <w:tr w:rsidR="003B321E" w:rsidRPr="00FB2DBE" w14:paraId="09F885AE" w14:textId="77777777" w:rsidTr="009B27D9">
        <w:tc>
          <w:tcPr>
            <w:tcW w:w="2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CFB8A1C" w14:textId="0E686136" w:rsidR="003B321E" w:rsidRPr="00FB2DBE" w:rsidRDefault="002A27B1" w:rsidP="003B321E">
            <w:pPr>
              <w:widowControl w:val="0"/>
              <w:suppressAutoHyphens/>
              <w:autoSpaceDN w:val="0"/>
              <w:spacing w:after="0" w:line="240" w:lineRule="auto"/>
              <w:jc w:val="both"/>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6.</w:t>
            </w:r>
          </w:p>
        </w:tc>
        <w:tc>
          <w:tcPr>
            <w:tcW w:w="130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8EE355B" w14:textId="77777777" w:rsidR="003B321E" w:rsidRPr="00FB2DBE" w:rsidRDefault="003B321E" w:rsidP="003B321E">
            <w:pPr>
              <w:widowControl w:val="0"/>
              <w:suppressAutoHyphens/>
              <w:autoSpaceDN w:val="0"/>
              <w:spacing w:after="0" w:line="240" w:lineRule="auto"/>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Dokształcanie i doskonalenie nauczycieli</w:t>
            </w:r>
          </w:p>
        </w:tc>
        <w:tc>
          <w:tcPr>
            <w:tcW w:w="49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581AE17" w14:textId="77777777" w:rsidR="003B321E" w:rsidRPr="00FB2DBE" w:rsidRDefault="003B321E"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80146</w:t>
            </w:r>
          </w:p>
        </w:tc>
        <w:tc>
          <w:tcPr>
            <w:tcW w:w="81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B006D83" w14:textId="2A45E099" w:rsidR="003B321E" w:rsidRPr="00FB2DBE"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12 880,00</w:t>
            </w:r>
          </w:p>
        </w:tc>
        <w:tc>
          <w:tcPr>
            <w:tcW w:w="74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A762D88" w14:textId="2AEA44CF" w:rsidR="003B321E" w:rsidRPr="00FB2DBE"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8 501,87</w:t>
            </w:r>
          </w:p>
        </w:tc>
        <w:tc>
          <w:tcPr>
            <w:tcW w:w="3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2BD864F" w14:textId="0AA7CA01" w:rsidR="003B321E" w:rsidRPr="00FB2DBE" w:rsidRDefault="004F4AE4"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66,0%</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BD65E9E" w14:textId="7CE8D343" w:rsidR="003B321E" w:rsidRPr="00FB2DBE"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+4 953,03</w:t>
            </w:r>
          </w:p>
        </w:tc>
      </w:tr>
      <w:tr w:rsidR="002A27B1" w:rsidRPr="00FB2DBE" w14:paraId="63B62151" w14:textId="77777777" w:rsidTr="009B27D9">
        <w:tc>
          <w:tcPr>
            <w:tcW w:w="2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D60B454" w14:textId="03FED9B4" w:rsidR="002A27B1" w:rsidRDefault="002A27B1" w:rsidP="003B321E">
            <w:pPr>
              <w:widowControl w:val="0"/>
              <w:suppressAutoHyphens/>
              <w:autoSpaceDN w:val="0"/>
              <w:spacing w:after="0" w:line="240" w:lineRule="auto"/>
              <w:jc w:val="both"/>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7.</w:t>
            </w:r>
          </w:p>
        </w:tc>
        <w:tc>
          <w:tcPr>
            <w:tcW w:w="130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1F2E032" w14:textId="5FA297F0" w:rsidR="002A27B1" w:rsidRPr="00FB2DBE" w:rsidRDefault="002A27B1" w:rsidP="003B321E">
            <w:pPr>
              <w:widowControl w:val="0"/>
              <w:suppressAutoHyphens/>
              <w:autoSpaceDN w:val="0"/>
              <w:spacing w:after="0" w:line="240" w:lineRule="auto"/>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Stołówki szkolne i przedszkolne</w:t>
            </w:r>
          </w:p>
        </w:tc>
        <w:tc>
          <w:tcPr>
            <w:tcW w:w="49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D8FA44C" w14:textId="46D676D9" w:rsidR="002A27B1" w:rsidRPr="00FB2DBE" w:rsidRDefault="002A27B1"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80148</w:t>
            </w:r>
          </w:p>
        </w:tc>
        <w:tc>
          <w:tcPr>
            <w:tcW w:w="81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A9ED20B" w14:textId="102D5554" w:rsidR="002A27B1"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152 467,82</w:t>
            </w:r>
          </w:p>
        </w:tc>
        <w:tc>
          <w:tcPr>
            <w:tcW w:w="74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9ECF96A" w14:textId="5E352891" w:rsidR="002A27B1" w:rsidRPr="00FB2DBE" w:rsidRDefault="004F4AE4"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152 037,90</w:t>
            </w:r>
          </w:p>
        </w:tc>
        <w:tc>
          <w:tcPr>
            <w:tcW w:w="3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3293671" w14:textId="6BAB9EEA" w:rsidR="002A27B1" w:rsidRPr="00FB2DBE" w:rsidRDefault="004F4AE4"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99,7%</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F1A6C35" w14:textId="7B940392" w:rsidR="002A27B1" w:rsidRPr="00FB2DBE"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-95 147,33</w:t>
            </w:r>
          </w:p>
        </w:tc>
      </w:tr>
      <w:tr w:rsidR="003B321E" w:rsidRPr="00FB2DBE" w14:paraId="63363A88" w14:textId="77777777" w:rsidTr="009B27D9">
        <w:tc>
          <w:tcPr>
            <w:tcW w:w="286" w:type="pct"/>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E2D131E" w14:textId="09E9104B" w:rsidR="003B321E" w:rsidRPr="00FB2DBE" w:rsidRDefault="002A27B1" w:rsidP="003B321E">
            <w:pPr>
              <w:widowControl w:val="0"/>
              <w:suppressAutoHyphens/>
              <w:autoSpaceDN w:val="0"/>
              <w:spacing w:after="0" w:line="240" w:lineRule="auto"/>
              <w:jc w:val="both"/>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8.</w:t>
            </w:r>
          </w:p>
        </w:tc>
        <w:tc>
          <w:tcPr>
            <w:tcW w:w="1301" w:type="pct"/>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2433480"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color w:val="000000"/>
                <w:kern w:val="3"/>
                <w:sz w:val="18"/>
                <w:szCs w:val="18"/>
                <w:lang w:eastAsia="zh-CN" w:bidi="hi-IN"/>
              </w:rPr>
            </w:pPr>
            <w:r w:rsidRPr="00FB2DBE">
              <w:rPr>
                <w:rFonts w:eastAsia="Arial Unicode MS" w:cstheme="minorHAnsi"/>
                <w:color w:val="000000"/>
                <w:kern w:val="3"/>
                <w:sz w:val="18"/>
                <w:szCs w:val="18"/>
                <w:lang w:eastAsia="zh-CN" w:bidi="hi-IN"/>
              </w:rPr>
              <w:t>Realizacja zadań wymagających stosowania specjalnej organizacji nauki i metod pracy dla dzieci i młodzieży w szkołach podstawowych, gimnazjach, liceach ogólnokształcących, liceach profilowanych i szkołach zawodowych oraz szkołach artystycznych</w:t>
            </w:r>
          </w:p>
        </w:tc>
        <w:tc>
          <w:tcPr>
            <w:tcW w:w="491" w:type="pct"/>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741DABC" w14:textId="77777777" w:rsidR="003B321E" w:rsidRPr="00FB2DBE" w:rsidRDefault="003B321E"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80150</w:t>
            </w:r>
          </w:p>
        </w:tc>
        <w:tc>
          <w:tcPr>
            <w:tcW w:w="813" w:type="pct"/>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47115AC" w14:textId="221D1E77" w:rsidR="003B321E" w:rsidRPr="00FB2DBE"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34 960,00</w:t>
            </w:r>
          </w:p>
        </w:tc>
        <w:tc>
          <w:tcPr>
            <w:tcW w:w="742" w:type="pct"/>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15923E1" w14:textId="0F3BB726" w:rsidR="003B321E" w:rsidRPr="00FB2DBE"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34 953,60</w:t>
            </w:r>
          </w:p>
        </w:tc>
        <w:tc>
          <w:tcPr>
            <w:tcW w:w="380" w:type="pct"/>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3C231A5" w14:textId="30ADFA77" w:rsidR="003B321E" w:rsidRPr="00FB2DBE" w:rsidRDefault="004F4AE4"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99,9%</w:t>
            </w:r>
          </w:p>
        </w:tc>
        <w:tc>
          <w:tcPr>
            <w:tcW w:w="987" w:type="pct"/>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BF78F02" w14:textId="2102A112" w:rsidR="003B321E" w:rsidRPr="00FB2DBE" w:rsidRDefault="009B27D9" w:rsidP="003B321E">
            <w:pPr>
              <w:widowControl w:val="0"/>
              <w:suppressAutoHyphens/>
              <w:autoSpaceDN w:val="0"/>
              <w:spacing w:after="0" w:line="240" w:lineRule="auto"/>
              <w:jc w:val="right"/>
              <w:textAlignment w:val="baseline"/>
              <w:rPr>
                <w:rFonts w:eastAsia="Times New Roman" w:cstheme="minorHAnsi"/>
                <w:color w:val="111111"/>
                <w:kern w:val="3"/>
                <w:sz w:val="18"/>
                <w:szCs w:val="18"/>
                <w:lang w:eastAsia="pl-PL" w:bidi="hi-IN"/>
              </w:rPr>
            </w:pPr>
            <w:r>
              <w:rPr>
                <w:rFonts w:eastAsia="Times New Roman" w:cstheme="minorHAnsi"/>
                <w:color w:val="111111"/>
                <w:kern w:val="3"/>
                <w:sz w:val="18"/>
                <w:szCs w:val="18"/>
                <w:lang w:eastAsia="pl-PL" w:bidi="hi-IN"/>
              </w:rPr>
              <w:t>+666,16</w:t>
            </w:r>
          </w:p>
        </w:tc>
      </w:tr>
      <w:tr w:rsidR="003B321E" w:rsidRPr="00FB2DBE" w14:paraId="5437D104" w14:textId="77777777" w:rsidTr="009B27D9">
        <w:tc>
          <w:tcPr>
            <w:tcW w:w="2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2706885" w14:textId="386F7ABE" w:rsidR="003B321E" w:rsidRPr="00FB2DBE" w:rsidRDefault="002A27B1" w:rsidP="003B321E">
            <w:pPr>
              <w:widowControl w:val="0"/>
              <w:suppressAutoHyphens/>
              <w:autoSpaceDN w:val="0"/>
              <w:spacing w:after="0" w:line="240" w:lineRule="auto"/>
              <w:jc w:val="both"/>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9.</w:t>
            </w:r>
          </w:p>
        </w:tc>
        <w:tc>
          <w:tcPr>
            <w:tcW w:w="130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D668C7D"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color w:val="00000A"/>
                <w:kern w:val="3"/>
                <w:sz w:val="18"/>
                <w:szCs w:val="18"/>
                <w:lang w:eastAsia="zh-CN" w:bidi="hi-IN"/>
              </w:rPr>
            </w:pPr>
            <w:r w:rsidRPr="00FB2DBE">
              <w:rPr>
                <w:rFonts w:eastAsia="Arial Unicode MS" w:cstheme="minorHAnsi"/>
                <w:color w:val="00000A"/>
                <w:kern w:val="3"/>
                <w:sz w:val="18"/>
                <w:szCs w:val="18"/>
                <w:lang w:eastAsia="zh-CN" w:bidi="hi-IN"/>
              </w:rPr>
              <w:t>Zapewnienie uczniom prawa do bezpłatnego dostępu do podręczników, materiałów edukacyjnych lub materiałów ćwiczeniowych</w:t>
            </w:r>
          </w:p>
        </w:tc>
        <w:tc>
          <w:tcPr>
            <w:tcW w:w="49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228468B" w14:textId="77777777" w:rsidR="003B321E" w:rsidRPr="00FB2DBE" w:rsidRDefault="003B321E"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sidRPr="00FB2DBE">
              <w:rPr>
                <w:rFonts w:eastAsia="Times New Roman" w:cstheme="minorHAnsi"/>
                <w:color w:val="00000A"/>
                <w:kern w:val="3"/>
                <w:sz w:val="18"/>
                <w:szCs w:val="18"/>
                <w:lang w:eastAsia="pl-PL" w:bidi="hi-IN"/>
              </w:rPr>
              <w:t>80153</w:t>
            </w:r>
          </w:p>
        </w:tc>
        <w:tc>
          <w:tcPr>
            <w:tcW w:w="81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E26FFA3" w14:textId="2A34C5FA" w:rsidR="003B321E" w:rsidRPr="00FB2DBE"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16 356,88</w:t>
            </w:r>
          </w:p>
        </w:tc>
        <w:tc>
          <w:tcPr>
            <w:tcW w:w="74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929F273" w14:textId="42435045" w:rsidR="003B321E" w:rsidRPr="00FB2DBE" w:rsidRDefault="009B27D9"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16 356,88</w:t>
            </w:r>
          </w:p>
        </w:tc>
        <w:tc>
          <w:tcPr>
            <w:tcW w:w="3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946F546" w14:textId="2836D8DE" w:rsidR="003B321E" w:rsidRPr="00FB2DBE" w:rsidRDefault="004F4AE4" w:rsidP="003B321E">
            <w:pPr>
              <w:widowControl w:val="0"/>
              <w:suppressAutoHyphens/>
              <w:autoSpaceDN w:val="0"/>
              <w:spacing w:after="0" w:line="240" w:lineRule="auto"/>
              <w:jc w:val="right"/>
              <w:textAlignment w:val="baseline"/>
              <w:rPr>
                <w:rFonts w:eastAsia="Times New Roman" w:cstheme="minorHAnsi"/>
                <w:color w:val="00000A"/>
                <w:kern w:val="3"/>
                <w:sz w:val="18"/>
                <w:szCs w:val="18"/>
                <w:lang w:eastAsia="pl-PL" w:bidi="hi-IN"/>
              </w:rPr>
            </w:pPr>
            <w:r>
              <w:rPr>
                <w:rFonts w:eastAsia="Times New Roman" w:cstheme="minorHAnsi"/>
                <w:color w:val="00000A"/>
                <w:kern w:val="3"/>
                <w:sz w:val="18"/>
                <w:szCs w:val="18"/>
                <w:lang w:eastAsia="pl-PL" w:bidi="hi-IN"/>
              </w:rPr>
              <w:t>100,0%</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23C73EB" w14:textId="350988EF" w:rsidR="003B321E" w:rsidRPr="00FB2DBE" w:rsidRDefault="009B27D9" w:rsidP="003B321E">
            <w:pPr>
              <w:widowControl w:val="0"/>
              <w:suppressAutoHyphens/>
              <w:autoSpaceDN w:val="0"/>
              <w:spacing w:after="0" w:line="240" w:lineRule="auto"/>
              <w:jc w:val="right"/>
              <w:textAlignment w:val="baseline"/>
              <w:rPr>
                <w:rFonts w:eastAsia="Times New Roman" w:cstheme="minorHAnsi"/>
                <w:color w:val="111111"/>
                <w:kern w:val="3"/>
                <w:sz w:val="18"/>
                <w:szCs w:val="18"/>
                <w:lang w:eastAsia="pl-PL" w:bidi="hi-IN"/>
              </w:rPr>
            </w:pPr>
            <w:r>
              <w:rPr>
                <w:rFonts w:eastAsia="Times New Roman" w:cstheme="minorHAnsi"/>
                <w:color w:val="111111"/>
                <w:kern w:val="3"/>
                <w:sz w:val="18"/>
                <w:szCs w:val="18"/>
                <w:lang w:eastAsia="pl-PL" w:bidi="hi-IN"/>
              </w:rPr>
              <w:t>+4 238,19</w:t>
            </w:r>
          </w:p>
        </w:tc>
      </w:tr>
      <w:tr w:rsidR="003B321E" w:rsidRPr="00FB2DBE" w14:paraId="4AF24FB2" w14:textId="77777777" w:rsidTr="009B27D9">
        <w:trPr>
          <w:trHeight w:val="436"/>
        </w:trPr>
        <w:tc>
          <w:tcPr>
            <w:tcW w:w="2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73FE96D" w14:textId="77777777" w:rsidR="003B321E" w:rsidRPr="00FB2DBE" w:rsidRDefault="003B321E" w:rsidP="003B321E">
            <w:pPr>
              <w:widowControl w:val="0"/>
              <w:suppressAutoHyphens/>
              <w:autoSpaceDN w:val="0"/>
              <w:spacing w:line="240" w:lineRule="auto"/>
              <w:jc w:val="both"/>
              <w:textAlignment w:val="baseline"/>
              <w:rPr>
                <w:rFonts w:eastAsia="Times New Roman" w:cstheme="minorHAnsi"/>
                <w:color w:val="00000A"/>
                <w:kern w:val="3"/>
                <w:sz w:val="18"/>
                <w:szCs w:val="18"/>
                <w:lang w:eastAsia="pl-PL" w:bidi="hi-IN"/>
              </w:rPr>
            </w:pPr>
          </w:p>
        </w:tc>
        <w:tc>
          <w:tcPr>
            <w:tcW w:w="130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9EAF135" w14:textId="77777777" w:rsidR="003B321E" w:rsidRPr="00FB2DBE" w:rsidRDefault="003B321E" w:rsidP="003B321E">
            <w:pPr>
              <w:widowControl w:val="0"/>
              <w:suppressAutoHyphens/>
              <w:autoSpaceDN w:val="0"/>
              <w:spacing w:line="240" w:lineRule="auto"/>
              <w:textAlignment w:val="baseline"/>
              <w:rPr>
                <w:rFonts w:eastAsia="Times New Roman" w:cstheme="minorHAnsi"/>
                <w:b/>
                <w:bCs/>
                <w:color w:val="00000A"/>
                <w:kern w:val="3"/>
                <w:sz w:val="18"/>
                <w:szCs w:val="18"/>
                <w:lang w:eastAsia="pl-PL" w:bidi="hi-IN"/>
              </w:rPr>
            </w:pPr>
            <w:r w:rsidRPr="00FB2DBE">
              <w:rPr>
                <w:rFonts w:eastAsia="Times New Roman" w:cstheme="minorHAnsi"/>
                <w:b/>
                <w:bCs/>
                <w:color w:val="00000A"/>
                <w:kern w:val="3"/>
                <w:sz w:val="18"/>
                <w:szCs w:val="18"/>
                <w:lang w:eastAsia="pl-PL" w:bidi="hi-IN"/>
              </w:rPr>
              <w:t>Razem ZSP w Ratyniu</w:t>
            </w:r>
          </w:p>
        </w:tc>
        <w:tc>
          <w:tcPr>
            <w:tcW w:w="49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346CC5" w14:textId="77777777" w:rsidR="003B321E" w:rsidRPr="00FB2DBE" w:rsidRDefault="003B321E" w:rsidP="003B321E">
            <w:pPr>
              <w:widowControl w:val="0"/>
              <w:suppressAutoHyphens/>
              <w:autoSpaceDN w:val="0"/>
              <w:spacing w:line="240" w:lineRule="auto"/>
              <w:jc w:val="right"/>
              <w:textAlignment w:val="baseline"/>
              <w:rPr>
                <w:rFonts w:eastAsia="Times New Roman" w:cstheme="minorHAnsi"/>
                <w:b/>
                <w:bCs/>
                <w:color w:val="00000A"/>
                <w:kern w:val="3"/>
                <w:sz w:val="18"/>
                <w:szCs w:val="18"/>
                <w:lang w:eastAsia="pl-PL" w:bidi="hi-IN"/>
              </w:rPr>
            </w:pPr>
          </w:p>
        </w:tc>
        <w:tc>
          <w:tcPr>
            <w:tcW w:w="81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73DBEB2" w14:textId="4290E6BE" w:rsidR="003B321E" w:rsidRPr="00FB2DBE" w:rsidRDefault="009B27D9" w:rsidP="003B321E">
            <w:pPr>
              <w:widowControl w:val="0"/>
              <w:suppressAutoHyphens/>
              <w:autoSpaceDN w:val="0"/>
              <w:spacing w:line="240" w:lineRule="auto"/>
              <w:jc w:val="right"/>
              <w:textAlignment w:val="baseline"/>
              <w:rPr>
                <w:rFonts w:eastAsia="Times New Roman" w:cstheme="minorHAnsi"/>
                <w:b/>
                <w:bCs/>
                <w:color w:val="00000A"/>
                <w:kern w:val="3"/>
                <w:sz w:val="18"/>
                <w:szCs w:val="18"/>
                <w:lang w:eastAsia="pl-PL" w:bidi="hi-IN"/>
              </w:rPr>
            </w:pPr>
            <w:r>
              <w:rPr>
                <w:rFonts w:eastAsia="Times New Roman" w:cstheme="minorHAnsi"/>
                <w:b/>
                <w:bCs/>
                <w:color w:val="00000A"/>
                <w:kern w:val="3"/>
                <w:sz w:val="18"/>
                <w:szCs w:val="18"/>
                <w:lang w:eastAsia="pl-PL" w:bidi="hi-IN"/>
              </w:rPr>
              <w:t>3 658 901,34</w:t>
            </w:r>
          </w:p>
        </w:tc>
        <w:tc>
          <w:tcPr>
            <w:tcW w:w="74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6C999B1" w14:textId="77E8D93A" w:rsidR="003B321E" w:rsidRPr="00FB2DBE" w:rsidRDefault="002A27B1" w:rsidP="003B321E">
            <w:pPr>
              <w:widowControl w:val="0"/>
              <w:suppressAutoHyphens/>
              <w:autoSpaceDN w:val="0"/>
              <w:spacing w:line="240" w:lineRule="auto"/>
              <w:jc w:val="right"/>
              <w:textAlignment w:val="baseline"/>
              <w:rPr>
                <w:rFonts w:eastAsia="Times New Roman" w:cstheme="minorHAnsi"/>
                <w:b/>
                <w:bCs/>
                <w:color w:val="00000A"/>
                <w:kern w:val="3"/>
                <w:sz w:val="18"/>
                <w:szCs w:val="18"/>
                <w:lang w:eastAsia="pl-PL" w:bidi="hi-IN"/>
              </w:rPr>
            </w:pPr>
            <w:r>
              <w:rPr>
                <w:rFonts w:eastAsia="Times New Roman" w:cstheme="minorHAnsi"/>
                <w:b/>
                <w:bCs/>
                <w:color w:val="00000A"/>
                <w:kern w:val="3"/>
                <w:sz w:val="18"/>
                <w:szCs w:val="18"/>
                <w:lang w:eastAsia="pl-PL" w:bidi="hi-IN"/>
              </w:rPr>
              <w:t>3</w:t>
            </w:r>
            <w:r w:rsidR="004F4AE4">
              <w:rPr>
                <w:rFonts w:eastAsia="Times New Roman" w:cstheme="minorHAnsi"/>
                <w:b/>
                <w:bCs/>
                <w:color w:val="00000A"/>
                <w:kern w:val="3"/>
                <w:sz w:val="18"/>
                <w:szCs w:val="18"/>
                <w:lang w:eastAsia="pl-PL" w:bidi="hi-IN"/>
              </w:rPr>
              <w:t> 650 789,73</w:t>
            </w:r>
          </w:p>
        </w:tc>
        <w:tc>
          <w:tcPr>
            <w:tcW w:w="3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F19EBD9" w14:textId="0999F566" w:rsidR="003B321E" w:rsidRPr="00FB2DBE" w:rsidRDefault="004F4AE4" w:rsidP="003B321E">
            <w:pPr>
              <w:widowControl w:val="0"/>
              <w:suppressAutoHyphens/>
              <w:autoSpaceDN w:val="0"/>
              <w:spacing w:line="240" w:lineRule="auto"/>
              <w:jc w:val="right"/>
              <w:textAlignment w:val="baseline"/>
              <w:rPr>
                <w:rFonts w:eastAsia="Times New Roman" w:cstheme="minorHAnsi"/>
                <w:b/>
                <w:bCs/>
                <w:color w:val="00000A"/>
                <w:kern w:val="3"/>
                <w:sz w:val="18"/>
                <w:szCs w:val="18"/>
                <w:lang w:eastAsia="pl-PL" w:bidi="hi-IN"/>
              </w:rPr>
            </w:pPr>
            <w:r>
              <w:rPr>
                <w:rFonts w:eastAsia="Times New Roman" w:cstheme="minorHAnsi"/>
                <w:b/>
                <w:bCs/>
                <w:color w:val="00000A"/>
                <w:kern w:val="3"/>
                <w:sz w:val="18"/>
                <w:szCs w:val="18"/>
                <w:lang w:eastAsia="pl-PL" w:bidi="hi-IN"/>
              </w:rPr>
              <w:t>99,8%</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079C7CA" w14:textId="2DBDE197" w:rsidR="003B321E" w:rsidRPr="00FB2DBE" w:rsidRDefault="00B821E7" w:rsidP="003B321E">
            <w:pPr>
              <w:widowControl w:val="0"/>
              <w:suppressAutoHyphens/>
              <w:autoSpaceDN w:val="0"/>
              <w:spacing w:line="240" w:lineRule="auto"/>
              <w:jc w:val="right"/>
              <w:textAlignment w:val="baseline"/>
              <w:rPr>
                <w:rFonts w:eastAsia="Times New Roman" w:cstheme="minorHAnsi"/>
                <w:b/>
                <w:bCs/>
                <w:color w:val="00000A"/>
                <w:kern w:val="3"/>
                <w:sz w:val="18"/>
                <w:szCs w:val="18"/>
                <w:lang w:eastAsia="pl-PL" w:bidi="hi-IN"/>
              </w:rPr>
            </w:pPr>
            <w:r>
              <w:rPr>
                <w:rFonts w:eastAsia="Times New Roman" w:cstheme="minorHAnsi"/>
                <w:b/>
                <w:bCs/>
                <w:color w:val="00000A"/>
                <w:kern w:val="3"/>
                <w:sz w:val="18"/>
                <w:szCs w:val="18"/>
                <w:lang w:eastAsia="pl-PL" w:bidi="hi-IN"/>
              </w:rPr>
              <w:t>+</w:t>
            </w:r>
            <w:r w:rsidR="009B27D9">
              <w:rPr>
                <w:rFonts w:eastAsia="Times New Roman" w:cstheme="minorHAnsi"/>
                <w:b/>
                <w:bCs/>
                <w:color w:val="00000A"/>
                <w:kern w:val="3"/>
                <w:sz w:val="18"/>
                <w:szCs w:val="18"/>
                <w:lang w:eastAsia="pl-PL" w:bidi="hi-IN"/>
              </w:rPr>
              <w:t>283 802,77</w:t>
            </w:r>
          </w:p>
        </w:tc>
      </w:tr>
      <w:tr w:rsidR="003B321E" w:rsidRPr="00FB2DBE" w14:paraId="1A7BEF10" w14:textId="77777777" w:rsidTr="009B27D9">
        <w:trPr>
          <w:trHeight w:val="1098"/>
        </w:trPr>
        <w:tc>
          <w:tcPr>
            <w:tcW w:w="2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CE84C29" w14:textId="77777777" w:rsidR="003B321E" w:rsidRPr="00FB2DBE" w:rsidRDefault="003B321E" w:rsidP="003B321E">
            <w:pPr>
              <w:widowControl w:val="0"/>
              <w:suppressAutoHyphens/>
              <w:autoSpaceDN w:val="0"/>
              <w:spacing w:line="240" w:lineRule="auto"/>
              <w:jc w:val="both"/>
              <w:textAlignment w:val="baseline"/>
              <w:rPr>
                <w:rFonts w:eastAsia="Times New Roman" w:cstheme="minorHAnsi"/>
                <w:color w:val="00000A"/>
                <w:kern w:val="3"/>
                <w:sz w:val="18"/>
                <w:szCs w:val="18"/>
                <w:lang w:eastAsia="pl-PL" w:bidi="hi-IN"/>
              </w:rPr>
            </w:pPr>
          </w:p>
        </w:tc>
        <w:tc>
          <w:tcPr>
            <w:tcW w:w="130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6BE9B56" w14:textId="77777777" w:rsidR="003B321E" w:rsidRPr="00FB2DBE" w:rsidRDefault="003B321E" w:rsidP="003B321E">
            <w:pPr>
              <w:widowControl w:val="0"/>
              <w:suppressAutoHyphens/>
              <w:autoSpaceDN w:val="0"/>
              <w:spacing w:line="240" w:lineRule="auto"/>
              <w:textAlignment w:val="baseline"/>
              <w:rPr>
                <w:rFonts w:eastAsia="Times New Roman" w:cstheme="minorHAnsi"/>
                <w:b/>
                <w:bCs/>
                <w:color w:val="00000A"/>
                <w:kern w:val="3"/>
                <w:sz w:val="18"/>
                <w:szCs w:val="18"/>
                <w:lang w:eastAsia="pl-PL" w:bidi="hi-IN"/>
              </w:rPr>
            </w:pPr>
          </w:p>
          <w:p w14:paraId="5959EEEF" w14:textId="77777777" w:rsidR="003B321E" w:rsidRPr="00FB2DBE" w:rsidRDefault="003B321E" w:rsidP="003B321E">
            <w:pPr>
              <w:widowControl w:val="0"/>
              <w:suppressAutoHyphens/>
              <w:autoSpaceDN w:val="0"/>
              <w:spacing w:line="240" w:lineRule="auto"/>
              <w:textAlignment w:val="baseline"/>
              <w:rPr>
                <w:rFonts w:eastAsia="Times New Roman" w:cstheme="minorHAnsi"/>
                <w:b/>
                <w:bCs/>
                <w:color w:val="00000A"/>
                <w:kern w:val="3"/>
                <w:sz w:val="18"/>
                <w:szCs w:val="18"/>
                <w:lang w:eastAsia="pl-PL" w:bidi="hi-IN"/>
              </w:rPr>
            </w:pPr>
            <w:r w:rsidRPr="00FB2DBE">
              <w:rPr>
                <w:rFonts w:eastAsia="Times New Roman" w:cstheme="minorHAnsi"/>
                <w:b/>
                <w:bCs/>
                <w:color w:val="00000A"/>
                <w:kern w:val="3"/>
                <w:sz w:val="18"/>
                <w:szCs w:val="18"/>
                <w:lang w:eastAsia="pl-PL" w:bidi="hi-IN"/>
              </w:rPr>
              <w:t>Ogółem wydatki jednostek oświatowych</w:t>
            </w:r>
          </w:p>
        </w:tc>
        <w:tc>
          <w:tcPr>
            <w:tcW w:w="49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A30259B" w14:textId="77777777" w:rsidR="003B321E" w:rsidRPr="00FB2DBE" w:rsidRDefault="003B321E" w:rsidP="003B321E">
            <w:pPr>
              <w:widowControl w:val="0"/>
              <w:suppressAutoHyphens/>
              <w:autoSpaceDN w:val="0"/>
              <w:spacing w:line="240" w:lineRule="auto"/>
              <w:jc w:val="right"/>
              <w:textAlignment w:val="baseline"/>
              <w:rPr>
                <w:rFonts w:eastAsia="Times New Roman" w:cstheme="minorHAnsi"/>
                <w:color w:val="00000A"/>
                <w:kern w:val="3"/>
                <w:sz w:val="18"/>
                <w:szCs w:val="18"/>
                <w:lang w:eastAsia="pl-PL" w:bidi="hi-IN"/>
              </w:rPr>
            </w:pPr>
          </w:p>
        </w:tc>
        <w:tc>
          <w:tcPr>
            <w:tcW w:w="81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C016967" w14:textId="77777777" w:rsidR="001873DE" w:rsidRDefault="001873DE" w:rsidP="001873DE">
            <w:pPr>
              <w:jc w:val="center"/>
              <w:rPr>
                <w:rFonts w:eastAsia="Times New Roman" w:cstheme="minorHAnsi"/>
                <w:b/>
                <w:bCs/>
                <w:sz w:val="18"/>
                <w:szCs w:val="18"/>
                <w:lang w:eastAsia="pl-PL" w:bidi="hi-IN"/>
              </w:rPr>
            </w:pPr>
          </w:p>
          <w:p w14:paraId="5CB90122" w14:textId="6598B339" w:rsidR="004F4AE4" w:rsidRPr="001873DE" w:rsidRDefault="004F4AE4" w:rsidP="001873DE">
            <w:pPr>
              <w:jc w:val="center"/>
              <w:rPr>
                <w:rFonts w:eastAsia="Times New Roman" w:cstheme="minorHAnsi"/>
                <w:b/>
                <w:bCs/>
                <w:sz w:val="18"/>
                <w:szCs w:val="18"/>
                <w:lang w:eastAsia="pl-PL" w:bidi="hi-IN"/>
              </w:rPr>
            </w:pPr>
            <w:r>
              <w:rPr>
                <w:rFonts w:eastAsia="Times New Roman" w:cstheme="minorHAnsi"/>
                <w:b/>
                <w:bCs/>
                <w:sz w:val="18"/>
                <w:szCs w:val="18"/>
                <w:lang w:eastAsia="pl-PL" w:bidi="hi-IN"/>
              </w:rPr>
              <w:t>11 632 315,84</w:t>
            </w:r>
          </w:p>
        </w:tc>
        <w:tc>
          <w:tcPr>
            <w:tcW w:w="74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06D5C4E" w14:textId="77777777" w:rsidR="003B321E" w:rsidRPr="00FB2DBE" w:rsidRDefault="003B321E" w:rsidP="003B321E">
            <w:pPr>
              <w:widowControl w:val="0"/>
              <w:suppressAutoHyphens/>
              <w:autoSpaceDN w:val="0"/>
              <w:spacing w:line="240" w:lineRule="auto"/>
              <w:jc w:val="right"/>
              <w:textAlignment w:val="baseline"/>
              <w:rPr>
                <w:rFonts w:eastAsia="Times New Roman" w:cstheme="minorHAnsi"/>
                <w:b/>
                <w:bCs/>
                <w:color w:val="000000"/>
                <w:kern w:val="3"/>
                <w:sz w:val="18"/>
                <w:szCs w:val="18"/>
                <w:lang w:eastAsia="pl-PL" w:bidi="hi-IN"/>
              </w:rPr>
            </w:pPr>
          </w:p>
          <w:p w14:paraId="3E7AE5D7" w14:textId="11CB4947" w:rsidR="003B321E" w:rsidRPr="00FB2DBE" w:rsidRDefault="004F4AE4" w:rsidP="003B321E">
            <w:pPr>
              <w:widowControl w:val="0"/>
              <w:suppressAutoHyphens/>
              <w:autoSpaceDN w:val="0"/>
              <w:spacing w:line="240" w:lineRule="auto"/>
              <w:jc w:val="right"/>
              <w:textAlignment w:val="baseline"/>
              <w:rPr>
                <w:rFonts w:eastAsia="Times New Roman" w:cstheme="minorHAnsi"/>
                <w:b/>
                <w:bCs/>
                <w:color w:val="000000"/>
                <w:kern w:val="3"/>
                <w:sz w:val="18"/>
                <w:szCs w:val="18"/>
                <w:lang w:eastAsia="pl-PL" w:bidi="hi-IN"/>
              </w:rPr>
            </w:pPr>
            <w:r>
              <w:rPr>
                <w:rFonts w:eastAsia="Times New Roman" w:cstheme="minorHAnsi"/>
                <w:b/>
                <w:bCs/>
                <w:color w:val="000000"/>
                <w:kern w:val="3"/>
                <w:sz w:val="18"/>
                <w:szCs w:val="18"/>
                <w:lang w:eastAsia="pl-PL" w:bidi="hi-IN"/>
              </w:rPr>
              <w:t>11 576 404,43</w:t>
            </w:r>
          </w:p>
        </w:tc>
        <w:tc>
          <w:tcPr>
            <w:tcW w:w="3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F98223E" w14:textId="77777777" w:rsidR="003B321E" w:rsidRDefault="003B321E" w:rsidP="003B321E">
            <w:pPr>
              <w:widowControl w:val="0"/>
              <w:suppressAutoHyphens/>
              <w:autoSpaceDN w:val="0"/>
              <w:spacing w:line="240" w:lineRule="auto"/>
              <w:jc w:val="right"/>
              <w:textAlignment w:val="baseline"/>
              <w:rPr>
                <w:rFonts w:eastAsia="Times New Roman" w:cstheme="minorHAnsi"/>
                <w:b/>
                <w:bCs/>
                <w:color w:val="000000"/>
                <w:kern w:val="3"/>
                <w:sz w:val="18"/>
                <w:szCs w:val="18"/>
                <w:lang w:eastAsia="pl-PL" w:bidi="hi-IN"/>
              </w:rPr>
            </w:pPr>
          </w:p>
          <w:p w14:paraId="50BBE30A" w14:textId="0CA6F113" w:rsidR="004F4AE4" w:rsidRPr="00FB2DBE" w:rsidRDefault="004F4AE4" w:rsidP="003B321E">
            <w:pPr>
              <w:widowControl w:val="0"/>
              <w:suppressAutoHyphens/>
              <w:autoSpaceDN w:val="0"/>
              <w:spacing w:line="240" w:lineRule="auto"/>
              <w:jc w:val="right"/>
              <w:textAlignment w:val="baseline"/>
              <w:rPr>
                <w:rFonts w:eastAsia="Times New Roman" w:cstheme="minorHAnsi"/>
                <w:b/>
                <w:bCs/>
                <w:color w:val="000000"/>
                <w:kern w:val="3"/>
                <w:sz w:val="18"/>
                <w:szCs w:val="18"/>
                <w:lang w:eastAsia="pl-PL" w:bidi="hi-IN"/>
              </w:rPr>
            </w:pPr>
            <w:r>
              <w:rPr>
                <w:rFonts w:eastAsia="Times New Roman" w:cstheme="minorHAnsi"/>
                <w:b/>
                <w:bCs/>
                <w:color w:val="000000"/>
                <w:kern w:val="3"/>
                <w:sz w:val="18"/>
                <w:szCs w:val="18"/>
                <w:lang w:eastAsia="pl-PL" w:bidi="hi-IN"/>
              </w:rPr>
              <w:t>99,5%</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301E646" w14:textId="77777777" w:rsidR="003B321E" w:rsidRPr="00FB2DBE" w:rsidRDefault="003B321E" w:rsidP="003B321E">
            <w:pPr>
              <w:widowControl w:val="0"/>
              <w:suppressAutoHyphens/>
              <w:autoSpaceDN w:val="0"/>
              <w:spacing w:line="240" w:lineRule="auto"/>
              <w:jc w:val="right"/>
              <w:textAlignment w:val="baseline"/>
              <w:rPr>
                <w:rFonts w:eastAsia="Times New Roman" w:cstheme="minorHAnsi"/>
                <w:b/>
                <w:bCs/>
                <w:color w:val="000000"/>
                <w:kern w:val="3"/>
                <w:sz w:val="18"/>
                <w:szCs w:val="18"/>
                <w:lang w:eastAsia="pl-PL" w:bidi="hi-IN"/>
              </w:rPr>
            </w:pPr>
          </w:p>
          <w:p w14:paraId="0AEBFE00" w14:textId="5CE17733" w:rsidR="003B321E" w:rsidRPr="00FB2DBE" w:rsidRDefault="003B321E" w:rsidP="003B321E">
            <w:pPr>
              <w:widowControl w:val="0"/>
              <w:suppressAutoHyphens/>
              <w:autoSpaceDN w:val="0"/>
              <w:spacing w:line="240" w:lineRule="auto"/>
              <w:jc w:val="right"/>
              <w:textAlignment w:val="baseline"/>
              <w:rPr>
                <w:rFonts w:eastAsia="Times New Roman" w:cstheme="minorHAnsi"/>
                <w:b/>
                <w:bCs/>
                <w:color w:val="000000"/>
                <w:kern w:val="3"/>
                <w:sz w:val="18"/>
                <w:szCs w:val="18"/>
                <w:lang w:eastAsia="pl-PL" w:bidi="hi-IN"/>
              </w:rPr>
            </w:pPr>
            <w:r w:rsidRPr="00FB2DBE">
              <w:rPr>
                <w:rFonts w:eastAsia="Times New Roman" w:cstheme="minorHAnsi"/>
                <w:b/>
                <w:bCs/>
                <w:color w:val="000000"/>
                <w:kern w:val="3"/>
                <w:sz w:val="18"/>
                <w:szCs w:val="18"/>
                <w:lang w:eastAsia="pl-PL" w:bidi="hi-IN"/>
              </w:rPr>
              <w:t xml:space="preserve">+ </w:t>
            </w:r>
            <w:r w:rsidR="004F4AE4">
              <w:rPr>
                <w:rFonts w:eastAsia="Times New Roman" w:cstheme="minorHAnsi"/>
                <w:b/>
                <w:bCs/>
                <w:color w:val="000000"/>
                <w:kern w:val="3"/>
                <w:sz w:val="18"/>
                <w:szCs w:val="18"/>
                <w:lang w:eastAsia="pl-PL" w:bidi="hi-IN"/>
              </w:rPr>
              <w:t>1 098 149,00</w:t>
            </w:r>
          </w:p>
        </w:tc>
      </w:tr>
    </w:tbl>
    <w:p w14:paraId="2254F665" w14:textId="77777777" w:rsidR="00697433" w:rsidRDefault="00697433"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p>
    <w:p w14:paraId="52E77203" w14:textId="77777777" w:rsidR="00697433" w:rsidRPr="00FB2DBE" w:rsidRDefault="00697433"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p>
    <w:p w14:paraId="429EDECC" w14:textId="137291B2"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b/>
          <w:kern w:val="3"/>
          <w:sz w:val="24"/>
          <w:szCs w:val="24"/>
          <w:u w:val="single"/>
          <w:lang w:eastAsia="pl-PL" w:bidi="hi-IN"/>
        </w:rPr>
        <w:t xml:space="preserve">Dział 851 - Ochrona zdrowia kwota </w:t>
      </w:r>
      <w:r w:rsidR="00CC2B5E">
        <w:rPr>
          <w:rFonts w:eastAsia="Times New Roman" w:cstheme="minorHAnsi"/>
          <w:b/>
          <w:kern w:val="3"/>
          <w:sz w:val="24"/>
          <w:szCs w:val="24"/>
          <w:u w:val="single"/>
          <w:lang w:eastAsia="pl-PL" w:bidi="hi-IN"/>
        </w:rPr>
        <w:t>133 011,55</w:t>
      </w:r>
      <w:r w:rsidR="00F809DE">
        <w:rPr>
          <w:rFonts w:eastAsia="Times New Roman" w:cstheme="minorHAnsi"/>
          <w:b/>
          <w:kern w:val="3"/>
          <w:sz w:val="24"/>
          <w:szCs w:val="24"/>
          <w:u w:val="single"/>
          <w:lang w:eastAsia="pl-PL" w:bidi="hi-IN"/>
        </w:rPr>
        <w:t xml:space="preserve"> </w:t>
      </w:r>
      <w:r w:rsidRPr="00062C47">
        <w:rPr>
          <w:rFonts w:eastAsia="Times New Roman" w:cstheme="minorHAnsi"/>
          <w:b/>
          <w:kern w:val="3"/>
          <w:sz w:val="24"/>
          <w:szCs w:val="24"/>
          <w:u w:val="single"/>
          <w:lang w:eastAsia="pl-PL" w:bidi="hi-IN"/>
        </w:rPr>
        <w:t>zł (</w:t>
      </w:r>
      <w:r w:rsidR="00F809DE">
        <w:rPr>
          <w:rFonts w:eastAsia="Times New Roman" w:cstheme="minorHAnsi"/>
          <w:b/>
          <w:kern w:val="3"/>
          <w:sz w:val="24"/>
          <w:szCs w:val="24"/>
          <w:u w:val="single"/>
          <w:lang w:eastAsia="pl-PL" w:bidi="hi-IN"/>
        </w:rPr>
        <w:t>-</w:t>
      </w:r>
      <w:r w:rsidR="00CC2B5E">
        <w:rPr>
          <w:rFonts w:eastAsia="Times New Roman" w:cstheme="minorHAnsi"/>
          <w:b/>
          <w:kern w:val="3"/>
          <w:sz w:val="24"/>
          <w:szCs w:val="24"/>
          <w:u w:val="single"/>
          <w:lang w:eastAsia="pl-PL" w:bidi="hi-IN"/>
        </w:rPr>
        <w:t>2 110,38</w:t>
      </w:r>
      <w:r w:rsidRPr="00062C47">
        <w:rPr>
          <w:rFonts w:eastAsia="Times New Roman" w:cstheme="minorHAnsi"/>
          <w:b/>
          <w:kern w:val="3"/>
          <w:sz w:val="24"/>
          <w:szCs w:val="24"/>
          <w:u w:val="single"/>
          <w:lang w:eastAsia="pl-PL" w:bidi="hi-IN"/>
        </w:rPr>
        <w:t xml:space="preserve"> zł)</w:t>
      </w:r>
    </w:p>
    <w:p w14:paraId="63D62102" w14:textId="77777777" w:rsidR="003A2B93" w:rsidRPr="00062C47"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p w14:paraId="28BD2EF5" w14:textId="702BEBAD" w:rsidR="003A2B93" w:rsidRDefault="00FA446D"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Wydatki zrealizowano</w:t>
      </w:r>
      <w:r w:rsidR="00D4478D" w:rsidRPr="00062C47">
        <w:rPr>
          <w:rFonts w:eastAsia="Times New Roman" w:cstheme="minorHAnsi"/>
          <w:kern w:val="3"/>
          <w:sz w:val="24"/>
          <w:szCs w:val="24"/>
          <w:lang w:eastAsia="pl-PL" w:bidi="hi-IN"/>
        </w:rPr>
        <w:t xml:space="preserve"> w </w:t>
      </w:r>
      <w:r w:rsidR="00CC2B5E">
        <w:rPr>
          <w:rFonts w:eastAsia="Times New Roman" w:cstheme="minorHAnsi"/>
          <w:kern w:val="3"/>
          <w:sz w:val="24"/>
          <w:szCs w:val="24"/>
          <w:lang w:eastAsia="pl-PL" w:bidi="hi-IN"/>
        </w:rPr>
        <w:t>88,5</w:t>
      </w:r>
      <w:r w:rsidR="003A2B93" w:rsidRPr="00062C47">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 xml:space="preserve"> planu</w:t>
      </w:r>
      <w:r w:rsidR="003A2B93" w:rsidRPr="00062C47">
        <w:rPr>
          <w:rFonts w:eastAsia="Times New Roman" w:cstheme="minorHAnsi"/>
          <w:kern w:val="3"/>
          <w:sz w:val="24"/>
          <w:szCs w:val="24"/>
          <w:lang w:eastAsia="pl-PL" w:bidi="hi-IN"/>
        </w:rPr>
        <w:t>.</w:t>
      </w:r>
    </w:p>
    <w:p w14:paraId="66249F99" w14:textId="7F8DC25D" w:rsidR="00FA446D" w:rsidRDefault="00FA446D"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W ramach tej działalności realizowano zadania w zakresie:</w:t>
      </w:r>
    </w:p>
    <w:p w14:paraId="7CBF2FB0" w14:textId="3B997E0F" w:rsidR="003A2B93" w:rsidRPr="00062C47" w:rsidRDefault="00FA446D" w:rsidP="00D4478D">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cstheme="minorHAnsi"/>
          <w:color w:val="000000"/>
          <w:sz w:val="24"/>
          <w:szCs w:val="24"/>
        </w:rPr>
      </w:pPr>
      <w:r>
        <w:rPr>
          <w:rFonts w:eastAsia="Times New Roman" w:cstheme="minorHAnsi"/>
          <w:b/>
          <w:bCs/>
          <w:kern w:val="3"/>
          <w:sz w:val="24"/>
          <w:szCs w:val="24"/>
          <w:lang w:eastAsia="pl-PL" w:bidi="hi-IN"/>
        </w:rPr>
        <w:t>r</w:t>
      </w:r>
      <w:r w:rsidRPr="00FA446D">
        <w:rPr>
          <w:rFonts w:eastAsia="Times New Roman" w:cstheme="minorHAnsi"/>
          <w:b/>
          <w:bCs/>
          <w:kern w:val="3"/>
          <w:sz w:val="24"/>
          <w:szCs w:val="24"/>
          <w:lang w:eastAsia="pl-PL" w:bidi="hi-IN"/>
        </w:rPr>
        <w:t>ozdział 8515</w:t>
      </w:r>
      <w:r w:rsidR="008E30F4">
        <w:rPr>
          <w:rFonts w:eastAsia="Times New Roman" w:cstheme="minorHAnsi"/>
          <w:b/>
          <w:bCs/>
          <w:kern w:val="3"/>
          <w:sz w:val="24"/>
          <w:szCs w:val="24"/>
          <w:lang w:eastAsia="pl-PL" w:bidi="hi-IN"/>
        </w:rPr>
        <w:t>3</w:t>
      </w:r>
      <w:r w:rsidRPr="00FA446D">
        <w:rPr>
          <w:rFonts w:eastAsia="Times New Roman" w:cstheme="minorHAnsi"/>
          <w:b/>
          <w:bCs/>
          <w:kern w:val="3"/>
          <w:sz w:val="24"/>
          <w:szCs w:val="24"/>
          <w:lang w:eastAsia="pl-PL" w:bidi="hi-IN"/>
        </w:rPr>
        <w:t>,8515</w:t>
      </w:r>
      <w:r w:rsidR="008E30F4">
        <w:rPr>
          <w:rFonts w:eastAsia="Times New Roman" w:cstheme="minorHAnsi"/>
          <w:b/>
          <w:bCs/>
          <w:kern w:val="3"/>
          <w:sz w:val="24"/>
          <w:szCs w:val="24"/>
          <w:lang w:eastAsia="pl-PL" w:bidi="hi-IN"/>
        </w:rPr>
        <w:t>4</w:t>
      </w:r>
      <w:r>
        <w:rPr>
          <w:rFonts w:eastAsia="Times New Roman" w:cstheme="minorHAnsi"/>
          <w:kern w:val="3"/>
          <w:sz w:val="24"/>
          <w:szCs w:val="24"/>
          <w:lang w:eastAsia="pl-PL" w:bidi="hi-IN"/>
        </w:rPr>
        <w:t xml:space="preserve"> w</w:t>
      </w:r>
      <w:r w:rsidR="003A2B93" w:rsidRPr="00062C47">
        <w:rPr>
          <w:rFonts w:eastAsia="Times New Roman" w:cstheme="minorHAnsi"/>
          <w:kern w:val="3"/>
          <w:sz w:val="24"/>
          <w:szCs w:val="24"/>
          <w:lang w:eastAsia="pl-PL" w:bidi="hi-IN"/>
        </w:rPr>
        <w:t>ydatkowano środki finansowe uzyskane z tytułu pozwolenia na sprzedaż napojów alkoholowych za 202</w:t>
      </w:r>
      <w:r w:rsidR="00CC2B5E">
        <w:rPr>
          <w:rFonts w:eastAsia="Times New Roman" w:cstheme="minorHAnsi"/>
          <w:kern w:val="3"/>
          <w:sz w:val="24"/>
          <w:szCs w:val="24"/>
          <w:lang w:eastAsia="pl-PL" w:bidi="hi-IN"/>
        </w:rPr>
        <w:t>3</w:t>
      </w:r>
      <w:r w:rsidR="003A2B93" w:rsidRPr="00062C47">
        <w:rPr>
          <w:rFonts w:eastAsia="Times New Roman" w:cstheme="minorHAnsi"/>
          <w:kern w:val="3"/>
          <w:sz w:val="24"/>
          <w:szCs w:val="24"/>
          <w:lang w:eastAsia="pl-PL" w:bidi="hi-IN"/>
        </w:rPr>
        <w:t xml:space="preserve"> rok </w:t>
      </w:r>
      <w:r w:rsidR="00D4478D" w:rsidRPr="00062C47">
        <w:rPr>
          <w:rFonts w:eastAsia="Times New Roman" w:cstheme="minorHAnsi"/>
          <w:kern w:val="3"/>
          <w:sz w:val="24"/>
          <w:szCs w:val="24"/>
          <w:lang w:eastAsia="pl-PL" w:bidi="hi-IN"/>
        </w:rPr>
        <w:t xml:space="preserve">oraz </w:t>
      </w:r>
      <w:r w:rsidR="00D4478D" w:rsidRPr="00062C47">
        <w:rPr>
          <w:rFonts w:cstheme="minorHAnsi"/>
          <w:color w:val="000000"/>
          <w:sz w:val="24"/>
          <w:szCs w:val="24"/>
        </w:rPr>
        <w:t xml:space="preserve">wpływy z opłaty za zezwolenia na obrót </w:t>
      </w:r>
      <w:r w:rsidR="008E30F4">
        <w:rPr>
          <w:rFonts w:cstheme="minorHAnsi"/>
          <w:color w:val="000000"/>
          <w:sz w:val="24"/>
          <w:szCs w:val="24"/>
        </w:rPr>
        <w:t xml:space="preserve">          </w:t>
      </w:r>
      <w:r w:rsidR="00D4478D" w:rsidRPr="00062C47">
        <w:rPr>
          <w:rFonts w:cstheme="minorHAnsi"/>
          <w:color w:val="000000"/>
          <w:sz w:val="24"/>
          <w:szCs w:val="24"/>
        </w:rPr>
        <w:t xml:space="preserve">w kraju napojami alkoholowymi </w:t>
      </w:r>
      <w:r w:rsidR="003A2B93" w:rsidRPr="00062C47">
        <w:rPr>
          <w:rFonts w:eastAsia="Times New Roman" w:cstheme="minorHAnsi"/>
          <w:kern w:val="3"/>
          <w:sz w:val="24"/>
          <w:szCs w:val="24"/>
          <w:lang w:eastAsia="pl-PL" w:bidi="hi-IN"/>
        </w:rPr>
        <w:t xml:space="preserve">zostały przeznaczone na sfinansowanie bieżących wydatków związanych </w:t>
      </w:r>
      <w:r w:rsidR="00B52E04" w:rsidRPr="00062C47">
        <w:rPr>
          <w:rFonts w:eastAsia="Times New Roman" w:cstheme="minorHAnsi"/>
          <w:kern w:val="3"/>
          <w:sz w:val="24"/>
          <w:szCs w:val="24"/>
          <w:lang w:eastAsia="pl-PL" w:bidi="hi-IN"/>
        </w:rPr>
        <w:t xml:space="preserve"> </w:t>
      </w:r>
      <w:r w:rsidR="003A2B93" w:rsidRPr="00062C47">
        <w:rPr>
          <w:rFonts w:eastAsia="Times New Roman" w:cstheme="minorHAnsi"/>
          <w:kern w:val="3"/>
          <w:sz w:val="24"/>
          <w:szCs w:val="24"/>
          <w:lang w:eastAsia="pl-PL" w:bidi="hi-IN"/>
        </w:rPr>
        <w:t>z realizacją zadań zawartych w Programie Profilaktyki i Rozwiązywania Problemów</w:t>
      </w:r>
      <w:r w:rsidR="00D4478D" w:rsidRPr="00062C47">
        <w:rPr>
          <w:rFonts w:eastAsia="Times New Roman" w:cstheme="minorHAnsi"/>
          <w:kern w:val="3"/>
          <w:sz w:val="24"/>
          <w:szCs w:val="24"/>
          <w:lang w:eastAsia="pl-PL" w:bidi="hi-IN"/>
        </w:rPr>
        <w:t xml:space="preserve"> </w:t>
      </w:r>
      <w:r w:rsidR="003A2B93" w:rsidRPr="00062C47">
        <w:rPr>
          <w:rFonts w:eastAsia="Times New Roman" w:cstheme="minorHAnsi"/>
          <w:kern w:val="3"/>
          <w:sz w:val="24"/>
          <w:szCs w:val="24"/>
          <w:lang w:eastAsia="pl-PL" w:bidi="hi-IN"/>
        </w:rPr>
        <w:t>Alkoholowych oraz Programie Prz</w:t>
      </w:r>
      <w:r w:rsidR="00D4478D" w:rsidRPr="00062C47">
        <w:rPr>
          <w:rFonts w:eastAsia="Times New Roman" w:cstheme="minorHAnsi"/>
          <w:kern w:val="3"/>
          <w:sz w:val="24"/>
          <w:szCs w:val="24"/>
          <w:lang w:eastAsia="pl-PL" w:bidi="hi-IN"/>
        </w:rPr>
        <w:t>eciwdziałania Narkomanii na 202</w:t>
      </w:r>
      <w:r w:rsidR="00CC2B5E">
        <w:rPr>
          <w:rFonts w:eastAsia="Times New Roman" w:cstheme="minorHAnsi"/>
          <w:kern w:val="3"/>
          <w:sz w:val="24"/>
          <w:szCs w:val="24"/>
          <w:lang w:eastAsia="pl-PL" w:bidi="hi-IN"/>
        </w:rPr>
        <w:t>3</w:t>
      </w:r>
      <w:r w:rsidR="00F809DE">
        <w:rPr>
          <w:rFonts w:eastAsia="Times New Roman" w:cstheme="minorHAnsi"/>
          <w:kern w:val="3"/>
          <w:sz w:val="24"/>
          <w:szCs w:val="24"/>
          <w:lang w:eastAsia="pl-PL" w:bidi="hi-IN"/>
        </w:rPr>
        <w:t xml:space="preserve"> </w:t>
      </w:r>
      <w:r w:rsidR="003A2B93" w:rsidRPr="00062C47">
        <w:rPr>
          <w:rFonts w:eastAsia="Times New Roman" w:cstheme="minorHAnsi"/>
          <w:kern w:val="3"/>
          <w:sz w:val="24"/>
          <w:szCs w:val="24"/>
          <w:lang w:eastAsia="pl-PL" w:bidi="hi-IN"/>
        </w:rPr>
        <w:t xml:space="preserve">rok w kwocie </w:t>
      </w:r>
      <w:r w:rsidR="00CC2B5E">
        <w:rPr>
          <w:rFonts w:eastAsia="Times New Roman" w:cstheme="minorHAnsi"/>
          <w:kern w:val="3"/>
          <w:sz w:val="24"/>
          <w:szCs w:val="24"/>
          <w:lang w:eastAsia="pl-PL" w:bidi="hi-IN"/>
        </w:rPr>
        <w:t>133 011,55</w:t>
      </w:r>
      <w:r w:rsidR="003A2B93" w:rsidRPr="00062C47">
        <w:rPr>
          <w:rFonts w:eastAsia="Times New Roman" w:cstheme="minorHAnsi"/>
          <w:kern w:val="3"/>
          <w:sz w:val="24"/>
          <w:szCs w:val="24"/>
          <w:lang w:eastAsia="pl-PL" w:bidi="hi-IN"/>
        </w:rPr>
        <w:t xml:space="preserve"> zł</w:t>
      </w:r>
      <w:r w:rsidR="00F809DE">
        <w:rPr>
          <w:rFonts w:eastAsia="Times New Roman" w:cstheme="minorHAnsi"/>
          <w:kern w:val="3"/>
          <w:sz w:val="24"/>
          <w:szCs w:val="24"/>
          <w:lang w:eastAsia="pl-PL" w:bidi="hi-IN"/>
        </w:rPr>
        <w:t xml:space="preserve">, </w:t>
      </w:r>
      <w:r w:rsidR="00D4478D" w:rsidRPr="00062C47">
        <w:rPr>
          <w:rFonts w:eastAsia="Times New Roman" w:cstheme="minorHAnsi"/>
          <w:kern w:val="3"/>
          <w:sz w:val="24"/>
          <w:szCs w:val="24"/>
          <w:lang w:eastAsia="pl-PL" w:bidi="hi-IN"/>
        </w:rPr>
        <w:t xml:space="preserve">w tym: na zwalczanie narkomani kwota </w:t>
      </w:r>
      <w:r w:rsidR="00CC2B5E">
        <w:rPr>
          <w:rFonts w:eastAsia="Times New Roman" w:cstheme="minorHAnsi"/>
          <w:kern w:val="3"/>
          <w:sz w:val="24"/>
          <w:szCs w:val="24"/>
          <w:lang w:eastAsia="pl-PL" w:bidi="hi-IN"/>
        </w:rPr>
        <w:t>3 423,60</w:t>
      </w:r>
      <w:r w:rsidR="00F809DE">
        <w:rPr>
          <w:rFonts w:eastAsia="Times New Roman" w:cstheme="minorHAnsi"/>
          <w:kern w:val="3"/>
          <w:sz w:val="24"/>
          <w:szCs w:val="24"/>
          <w:lang w:eastAsia="pl-PL" w:bidi="hi-IN"/>
        </w:rPr>
        <w:t xml:space="preserve"> </w:t>
      </w:r>
      <w:r w:rsidR="00D4478D" w:rsidRPr="00062C47">
        <w:rPr>
          <w:rFonts w:eastAsia="Times New Roman" w:cstheme="minorHAnsi"/>
          <w:kern w:val="3"/>
          <w:sz w:val="24"/>
          <w:szCs w:val="24"/>
          <w:lang w:eastAsia="pl-PL" w:bidi="hi-IN"/>
        </w:rPr>
        <w:t xml:space="preserve">zł  oraz przeciwdziałanie alkoholizmowi kwota </w:t>
      </w:r>
      <w:r w:rsidR="00CC2B5E">
        <w:rPr>
          <w:rFonts w:eastAsia="Times New Roman" w:cstheme="minorHAnsi"/>
          <w:kern w:val="3"/>
          <w:sz w:val="24"/>
          <w:szCs w:val="24"/>
          <w:lang w:eastAsia="pl-PL" w:bidi="hi-IN"/>
        </w:rPr>
        <w:t>129 587,95</w:t>
      </w:r>
      <w:r w:rsidR="00F809DE">
        <w:rPr>
          <w:rFonts w:eastAsia="Times New Roman" w:cstheme="minorHAnsi"/>
          <w:kern w:val="3"/>
          <w:sz w:val="24"/>
          <w:szCs w:val="24"/>
          <w:lang w:eastAsia="pl-PL" w:bidi="hi-IN"/>
        </w:rPr>
        <w:t xml:space="preserve"> </w:t>
      </w:r>
      <w:r w:rsidR="00D4478D" w:rsidRPr="00062C47">
        <w:rPr>
          <w:rFonts w:eastAsia="Times New Roman" w:cstheme="minorHAnsi"/>
          <w:kern w:val="3"/>
          <w:sz w:val="24"/>
          <w:szCs w:val="24"/>
          <w:lang w:eastAsia="pl-PL" w:bidi="hi-IN"/>
        </w:rPr>
        <w:t>zł</w:t>
      </w:r>
      <w:r w:rsidR="00F809DE">
        <w:rPr>
          <w:rFonts w:eastAsia="Times New Roman" w:cstheme="minorHAnsi"/>
          <w:kern w:val="3"/>
          <w:sz w:val="24"/>
          <w:szCs w:val="24"/>
          <w:lang w:eastAsia="pl-PL" w:bidi="hi-IN"/>
        </w:rPr>
        <w:t>.</w:t>
      </w:r>
    </w:p>
    <w:p w14:paraId="70AFB8EC" w14:textId="4B63FC1C" w:rsidR="00FA446D" w:rsidRPr="00FA446D" w:rsidRDefault="00DD7601"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062C47">
        <w:rPr>
          <w:rFonts w:eastAsia="Times New Roman" w:cstheme="minorHAnsi"/>
          <w:kern w:val="3"/>
          <w:sz w:val="24"/>
          <w:szCs w:val="24"/>
          <w:lang w:eastAsia="pl-PL" w:bidi="hi-IN"/>
        </w:rPr>
        <w:t>Wszystkie zadania zawart</w:t>
      </w:r>
      <w:r w:rsidR="00F809DE">
        <w:rPr>
          <w:rFonts w:eastAsia="Times New Roman" w:cstheme="minorHAnsi"/>
          <w:kern w:val="3"/>
          <w:sz w:val="24"/>
          <w:szCs w:val="24"/>
          <w:lang w:eastAsia="pl-PL" w:bidi="hi-IN"/>
        </w:rPr>
        <w:t>e</w:t>
      </w:r>
      <w:r w:rsidRPr="00062C47">
        <w:rPr>
          <w:rFonts w:eastAsia="Times New Roman" w:cstheme="minorHAnsi"/>
          <w:kern w:val="3"/>
          <w:sz w:val="24"/>
          <w:szCs w:val="24"/>
          <w:lang w:eastAsia="pl-PL" w:bidi="hi-IN"/>
        </w:rPr>
        <w:t xml:space="preserve"> w Programie Profilaktyki i Rozwiązywania Problemów Alkoholowych oraz Programie Przeciwdziałania Narkomanii na 202</w:t>
      </w:r>
      <w:r w:rsidR="00CC2B5E">
        <w:rPr>
          <w:rFonts w:eastAsia="Times New Roman" w:cstheme="minorHAnsi"/>
          <w:kern w:val="3"/>
          <w:sz w:val="24"/>
          <w:szCs w:val="24"/>
          <w:lang w:eastAsia="pl-PL" w:bidi="hi-IN"/>
        </w:rPr>
        <w:t>3</w:t>
      </w:r>
      <w:r w:rsidR="00F809DE">
        <w:rPr>
          <w:rFonts w:eastAsia="Times New Roman" w:cstheme="minorHAnsi"/>
          <w:kern w:val="3"/>
          <w:sz w:val="24"/>
          <w:szCs w:val="24"/>
          <w:lang w:eastAsia="pl-PL" w:bidi="hi-IN"/>
        </w:rPr>
        <w:t xml:space="preserve"> </w:t>
      </w:r>
      <w:r w:rsidRPr="00062C47">
        <w:rPr>
          <w:rFonts w:eastAsia="Times New Roman" w:cstheme="minorHAnsi"/>
          <w:kern w:val="3"/>
          <w:sz w:val="24"/>
          <w:szCs w:val="24"/>
          <w:lang w:eastAsia="pl-PL" w:bidi="hi-IN"/>
        </w:rPr>
        <w:t>rok realizowane były w oparciu o preliminarz wydatków w zakresie zadań przeciwdziałania alkoholizmowi i zadań  profilaktyki narkomanii</w:t>
      </w:r>
      <w:r w:rsidR="00FA446D">
        <w:rPr>
          <w:rFonts w:eastAsia="Times New Roman" w:cstheme="minorHAnsi"/>
          <w:kern w:val="3"/>
          <w:sz w:val="24"/>
          <w:szCs w:val="24"/>
          <w:lang w:eastAsia="pl-PL" w:bidi="hi-IN"/>
        </w:rPr>
        <w:t>.</w:t>
      </w:r>
    </w:p>
    <w:p w14:paraId="7124B915" w14:textId="77777777" w:rsidR="003A2B93" w:rsidRPr="00062C47"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062C47">
        <w:rPr>
          <w:rFonts w:eastAsia="Times New Roman" w:cstheme="minorHAnsi"/>
          <w:kern w:val="3"/>
          <w:sz w:val="24"/>
          <w:szCs w:val="24"/>
          <w:lang w:eastAsia="pl-PL" w:bidi="hi-IN"/>
        </w:rPr>
        <w:t xml:space="preserve"> </w:t>
      </w:r>
    </w:p>
    <w:p w14:paraId="28DD5AFC" w14:textId="20EA4F07"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b/>
          <w:kern w:val="3"/>
          <w:sz w:val="24"/>
          <w:szCs w:val="24"/>
          <w:u w:val="single"/>
          <w:lang w:eastAsia="pl-PL" w:bidi="hi-IN"/>
        </w:rPr>
        <w:t xml:space="preserve">Dział 852 - Pomoc społeczna kwota </w:t>
      </w:r>
      <w:r w:rsidR="00CC2B5E">
        <w:rPr>
          <w:rFonts w:eastAsia="Times New Roman" w:cstheme="minorHAnsi"/>
          <w:b/>
          <w:kern w:val="3"/>
          <w:sz w:val="24"/>
          <w:szCs w:val="24"/>
          <w:u w:val="single"/>
          <w:lang w:eastAsia="pl-PL" w:bidi="hi-IN"/>
        </w:rPr>
        <w:t>1 485 869,29</w:t>
      </w:r>
      <w:r w:rsidR="00E2301A" w:rsidRPr="00062C47">
        <w:rPr>
          <w:rFonts w:eastAsia="Times New Roman" w:cstheme="minorHAnsi"/>
          <w:b/>
          <w:kern w:val="3"/>
          <w:sz w:val="24"/>
          <w:szCs w:val="24"/>
          <w:u w:val="single"/>
          <w:lang w:eastAsia="pl-PL" w:bidi="hi-IN"/>
        </w:rPr>
        <w:t xml:space="preserve"> </w:t>
      </w:r>
      <w:r w:rsidRPr="00062C47">
        <w:rPr>
          <w:rFonts w:eastAsia="Times New Roman" w:cstheme="minorHAnsi"/>
          <w:b/>
          <w:kern w:val="3"/>
          <w:sz w:val="24"/>
          <w:szCs w:val="24"/>
          <w:u w:val="single"/>
          <w:lang w:eastAsia="pl-PL" w:bidi="hi-IN"/>
        </w:rPr>
        <w:t>zł (</w:t>
      </w:r>
      <w:r w:rsidR="00CC2B5E">
        <w:rPr>
          <w:rFonts w:eastAsia="Times New Roman" w:cstheme="minorHAnsi"/>
          <w:b/>
          <w:kern w:val="3"/>
          <w:sz w:val="24"/>
          <w:szCs w:val="24"/>
          <w:u w:val="single"/>
          <w:lang w:eastAsia="pl-PL" w:bidi="hi-IN"/>
        </w:rPr>
        <w:t>- 698 170,27</w:t>
      </w:r>
      <w:r w:rsidRPr="00062C47">
        <w:rPr>
          <w:rFonts w:eastAsia="Times New Roman" w:cstheme="minorHAnsi"/>
          <w:b/>
          <w:kern w:val="3"/>
          <w:sz w:val="24"/>
          <w:szCs w:val="24"/>
          <w:u w:val="single"/>
          <w:lang w:eastAsia="pl-PL" w:bidi="hi-IN"/>
        </w:rPr>
        <w:t>zł)</w:t>
      </w:r>
    </w:p>
    <w:p w14:paraId="4EF82EDE" w14:textId="77777777" w:rsidR="003A2B93" w:rsidRPr="00062C47"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u w:val="single"/>
          <w:lang w:eastAsia="pl-PL" w:bidi="hi-IN"/>
        </w:rPr>
      </w:pPr>
    </w:p>
    <w:p w14:paraId="222AD2C4" w14:textId="3076C71D"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kern w:val="3"/>
          <w:sz w:val="24"/>
          <w:szCs w:val="24"/>
          <w:lang w:eastAsia="pl-PL" w:bidi="hi-IN"/>
        </w:rPr>
        <w:t xml:space="preserve">Wydatki bieżące na zadania własne i zadania zlecone z zakresu administracji rządowej zostały zrealizowane w </w:t>
      </w:r>
      <w:r w:rsidR="00CC2B5E">
        <w:rPr>
          <w:rFonts w:eastAsia="Times New Roman" w:cstheme="minorHAnsi"/>
          <w:kern w:val="3"/>
          <w:sz w:val="24"/>
          <w:szCs w:val="24"/>
          <w:lang w:eastAsia="pl-PL" w:bidi="hi-IN"/>
        </w:rPr>
        <w:t>86,5</w:t>
      </w:r>
      <w:r w:rsidRPr="00062C47">
        <w:rPr>
          <w:rFonts w:eastAsia="Times New Roman" w:cstheme="minorHAnsi"/>
          <w:kern w:val="3"/>
          <w:sz w:val="24"/>
          <w:szCs w:val="24"/>
          <w:lang w:eastAsia="pl-PL" w:bidi="hi-IN"/>
        </w:rPr>
        <w:t xml:space="preserve"> % planu.</w:t>
      </w:r>
    </w:p>
    <w:p w14:paraId="5FE4740E" w14:textId="77777777"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kern w:val="3"/>
          <w:sz w:val="24"/>
          <w:szCs w:val="24"/>
          <w:lang w:eastAsia="pl-PL" w:bidi="hi-IN"/>
        </w:rPr>
        <w:t>W ramach wydatków bieżących sfinansowano:</w:t>
      </w:r>
    </w:p>
    <w:p w14:paraId="5A452888" w14:textId="77777777" w:rsidR="003A2B93" w:rsidRPr="00062C47"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2A30D561" w14:textId="396D0DBA"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b/>
          <w:kern w:val="3"/>
          <w:sz w:val="24"/>
          <w:szCs w:val="24"/>
          <w:lang w:eastAsia="pl-PL" w:bidi="hi-IN"/>
        </w:rPr>
        <w:t>rozdział 85202</w:t>
      </w:r>
      <w:r w:rsidRPr="00062C47">
        <w:rPr>
          <w:rFonts w:eastAsia="Times New Roman" w:cstheme="minorHAnsi"/>
          <w:kern w:val="3"/>
          <w:sz w:val="24"/>
          <w:szCs w:val="24"/>
          <w:lang w:eastAsia="pl-PL" w:bidi="hi-IN"/>
        </w:rPr>
        <w:t xml:space="preserve"> „domy pomocy społecznej” kwota </w:t>
      </w:r>
      <w:r w:rsidR="00887261">
        <w:rPr>
          <w:rFonts w:eastAsia="Times New Roman" w:cstheme="minorHAnsi"/>
          <w:kern w:val="3"/>
          <w:sz w:val="24"/>
          <w:szCs w:val="24"/>
          <w:lang w:eastAsia="pl-PL" w:bidi="hi-IN"/>
        </w:rPr>
        <w:t>37 385,79</w:t>
      </w:r>
      <w:r w:rsidR="00E2301A" w:rsidRPr="00062C47">
        <w:rPr>
          <w:rFonts w:eastAsia="Times New Roman" w:cstheme="minorHAnsi"/>
          <w:kern w:val="3"/>
          <w:sz w:val="24"/>
          <w:szCs w:val="24"/>
          <w:lang w:eastAsia="pl-PL" w:bidi="hi-IN"/>
        </w:rPr>
        <w:t xml:space="preserve"> </w:t>
      </w:r>
      <w:r w:rsidRPr="00062C47">
        <w:rPr>
          <w:rFonts w:eastAsia="Times New Roman" w:cstheme="minorHAnsi"/>
          <w:kern w:val="3"/>
          <w:sz w:val="24"/>
          <w:szCs w:val="24"/>
          <w:lang w:eastAsia="pl-PL" w:bidi="hi-IN"/>
        </w:rPr>
        <w:t>zł, (</w:t>
      </w:r>
      <w:r w:rsidR="00FB6E21">
        <w:rPr>
          <w:rFonts w:eastAsia="Times New Roman" w:cstheme="minorHAnsi"/>
          <w:kern w:val="3"/>
          <w:sz w:val="24"/>
          <w:szCs w:val="24"/>
          <w:lang w:eastAsia="pl-PL" w:bidi="hi-IN"/>
        </w:rPr>
        <w:t xml:space="preserve">- </w:t>
      </w:r>
      <w:r w:rsidR="00887261">
        <w:rPr>
          <w:rFonts w:eastAsia="Times New Roman" w:cstheme="minorHAnsi"/>
          <w:kern w:val="3"/>
          <w:sz w:val="24"/>
          <w:szCs w:val="24"/>
          <w:lang w:eastAsia="pl-PL" w:bidi="hi-IN"/>
        </w:rPr>
        <w:t>47 649,00</w:t>
      </w:r>
      <w:r w:rsidR="00FB6E21">
        <w:rPr>
          <w:rFonts w:eastAsia="Times New Roman" w:cstheme="minorHAnsi"/>
          <w:kern w:val="3"/>
          <w:sz w:val="24"/>
          <w:szCs w:val="24"/>
          <w:lang w:eastAsia="pl-PL" w:bidi="hi-IN"/>
        </w:rPr>
        <w:t xml:space="preserve"> </w:t>
      </w:r>
      <w:r w:rsidRPr="00062C47">
        <w:rPr>
          <w:rFonts w:eastAsia="Times New Roman" w:cstheme="minorHAnsi"/>
          <w:kern w:val="3"/>
          <w:sz w:val="24"/>
          <w:szCs w:val="24"/>
          <w:lang w:eastAsia="pl-PL" w:bidi="hi-IN"/>
        </w:rPr>
        <w:t xml:space="preserve">zł), co stanowi </w:t>
      </w:r>
      <w:r w:rsidR="00887261">
        <w:rPr>
          <w:rFonts w:eastAsia="Times New Roman" w:cstheme="minorHAnsi"/>
          <w:kern w:val="3"/>
          <w:sz w:val="24"/>
          <w:szCs w:val="24"/>
          <w:lang w:eastAsia="pl-PL" w:bidi="hi-IN"/>
        </w:rPr>
        <w:t>59</w:t>
      </w:r>
      <w:r w:rsidRPr="00062C47">
        <w:rPr>
          <w:rFonts w:eastAsia="Times New Roman" w:cstheme="minorHAnsi"/>
          <w:kern w:val="3"/>
          <w:sz w:val="24"/>
          <w:szCs w:val="24"/>
          <w:lang w:eastAsia="pl-PL" w:bidi="hi-IN"/>
        </w:rPr>
        <w:t xml:space="preserve"> % planu. Płatność za pobyt </w:t>
      </w:r>
      <w:r w:rsidR="00887261">
        <w:rPr>
          <w:rFonts w:eastAsia="Times New Roman" w:cstheme="minorHAnsi"/>
          <w:kern w:val="3"/>
          <w:sz w:val="24"/>
          <w:szCs w:val="24"/>
          <w:lang w:eastAsia="pl-PL" w:bidi="hi-IN"/>
        </w:rPr>
        <w:t>dwóch</w:t>
      </w:r>
      <w:r w:rsidRPr="00062C47">
        <w:rPr>
          <w:rFonts w:eastAsia="Times New Roman" w:cstheme="minorHAnsi"/>
          <w:kern w:val="3"/>
          <w:sz w:val="24"/>
          <w:szCs w:val="24"/>
          <w:lang w:eastAsia="pl-PL" w:bidi="hi-IN"/>
        </w:rPr>
        <w:t xml:space="preserve"> osób w Domach Pomocy Społecznej w</w:t>
      </w:r>
      <w:r w:rsidR="00E2301A" w:rsidRPr="00062C47">
        <w:rPr>
          <w:rFonts w:eastAsia="Times New Roman" w:cstheme="minorHAnsi"/>
          <w:kern w:val="3"/>
          <w:sz w:val="24"/>
          <w:szCs w:val="24"/>
          <w:lang w:eastAsia="pl-PL" w:bidi="hi-IN"/>
        </w:rPr>
        <w:t xml:space="preserve"> Strzałkowie</w:t>
      </w:r>
      <w:r w:rsidR="00887261">
        <w:rPr>
          <w:rFonts w:eastAsia="Times New Roman" w:cstheme="minorHAnsi"/>
          <w:kern w:val="3"/>
          <w:sz w:val="24"/>
          <w:szCs w:val="24"/>
          <w:lang w:eastAsia="pl-PL" w:bidi="hi-IN"/>
        </w:rPr>
        <w:t xml:space="preserve">                         </w:t>
      </w:r>
      <w:r w:rsidR="00E2301A" w:rsidRPr="00062C47">
        <w:rPr>
          <w:rFonts w:eastAsia="Times New Roman" w:cstheme="minorHAnsi"/>
          <w:kern w:val="3"/>
          <w:sz w:val="24"/>
          <w:szCs w:val="24"/>
          <w:lang w:eastAsia="pl-PL" w:bidi="hi-IN"/>
        </w:rPr>
        <w:t>i Zagórowie,</w:t>
      </w:r>
    </w:p>
    <w:p w14:paraId="2E76BA43" w14:textId="77777777" w:rsidR="003A2B93" w:rsidRPr="00062C47"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1BD475E2" w14:textId="7DF05C27"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b/>
          <w:kern w:val="3"/>
          <w:sz w:val="24"/>
          <w:szCs w:val="24"/>
          <w:lang w:eastAsia="pl-PL" w:bidi="hi-IN"/>
        </w:rPr>
        <w:t>rozdział 85205</w:t>
      </w:r>
      <w:r w:rsidRPr="00062C47">
        <w:rPr>
          <w:rFonts w:eastAsia="Times New Roman" w:cstheme="minorHAnsi"/>
          <w:kern w:val="3"/>
          <w:sz w:val="24"/>
          <w:szCs w:val="24"/>
          <w:lang w:eastAsia="pl-PL" w:bidi="hi-IN"/>
        </w:rPr>
        <w:t xml:space="preserve"> „zadania w zakresie przeciwdziałania przemocy w r</w:t>
      </w:r>
      <w:r w:rsidR="00E2301A" w:rsidRPr="00062C47">
        <w:rPr>
          <w:rFonts w:eastAsia="Times New Roman" w:cstheme="minorHAnsi"/>
          <w:kern w:val="3"/>
          <w:sz w:val="24"/>
          <w:szCs w:val="24"/>
          <w:lang w:eastAsia="pl-PL" w:bidi="hi-IN"/>
        </w:rPr>
        <w:t xml:space="preserve">odzinie” kwota </w:t>
      </w:r>
      <w:r w:rsidR="00887261">
        <w:rPr>
          <w:rFonts w:eastAsia="Times New Roman" w:cstheme="minorHAnsi"/>
          <w:kern w:val="3"/>
          <w:sz w:val="24"/>
          <w:szCs w:val="24"/>
          <w:lang w:eastAsia="pl-PL" w:bidi="hi-IN"/>
        </w:rPr>
        <w:t>390,00</w:t>
      </w:r>
      <w:r w:rsidR="00FB6E21">
        <w:rPr>
          <w:rFonts w:eastAsia="Times New Roman" w:cstheme="minorHAnsi"/>
          <w:kern w:val="3"/>
          <w:sz w:val="24"/>
          <w:szCs w:val="24"/>
          <w:lang w:eastAsia="pl-PL" w:bidi="hi-IN"/>
        </w:rPr>
        <w:t xml:space="preserve"> </w:t>
      </w:r>
      <w:r w:rsidR="00E2301A" w:rsidRPr="00062C47">
        <w:rPr>
          <w:rFonts w:eastAsia="Times New Roman" w:cstheme="minorHAnsi"/>
          <w:kern w:val="3"/>
          <w:sz w:val="24"/>
          <w:szCs w:val="24"/>
          <w:lang w:eastAsia="pl-PL" w:bidi="hi-IN"/>
        </w:rPr>
        <w:t xml:space="preserve">zł </w:t>
      </w:r>
      <w:r w:rsidR="00B52E04" w:rsidRPr="00062C47">
        <w:rPr>
          <w:rFonts w:eastAsia="Times New Roman" w:cstheme="minorHAnsi"/>
          <w:kern w:val="3"/>
          <w:sz w:val="24"/>
          <w:szCs w:val="24"/>
          <w:lang w:eastAsia="pl-PL" w:bidi="hi-IN"/>
        </w:rPr>
        <w:t xml:space="preserve">                </w:t>
      </w:r>
      <w:r w:rsidR="00E2301A" w:rsidRPr="00062C47">
        <w:rPr>
          <w:rFonts w:eastAsia="Times New Roman" w:cstheme="minorHAnsi"/>
          <w:kern w:val="3"/>
          <w:sz w:val="24"/>
          <w:szCs w:val="24"/>
          <w:lang w:eastAsia="pl-PL" w:bidi="hi-IN"/>
        </w:rPr>
        <w:t>(</w:t>
      </w:r>
      <w:r w:rsidR="00887261">
        <w:rPr>
          <w:rFonts w:eastAsia="Times New Roman" w:cstheme="minorHAnsi"/>
          <w:kern w:val="3"/>
          <w:sz w:val="24"/>
          <w:szCs w:val="24"/>
          <w:lang w:eastAsia="pl-PL" w:bidi="hi-IN"/>
        </w:rPr>
        <w:t>+327,89</w:t>
      </w:r>
      <w:r w:rsidRPr="00062C47">
        <w:rPr>
          <w:rFonts w:eastAsia="Times New Roman" w:cstheme="minorHAnsi"/>
          <w:kern w:val="3"/>
          <w:sz w:val="24"/>
          <w:szCs w:val="24"/>
          <w:lang w:eastAsia="pl-PL" w:bidi="hi-IN"/>
        </w:rPr>
        <w:t xml:space="preserve">zł), co stanowi </w:t>
      </w:r>
      <w:r w:rsidR="00887261">
        <w:rPr>
          <w:rFonts w:eastAsia="Times New Roman" w:cstheme="minorHAnsi"/>
          <w:kern w:val="3"/>
          <w:sz w:val="24"/>
          <w:szCs w:val="24"/>
          <w:lang w:eastAsia="pl-PL" w:bidi="hi-IN"/>
        </w:rPr>
        <w:t>15,6</w:t>
      </w:r>
      <w:r w:rsidRPr="00062C47">
        <w:rPr>
          <w:rFonts w:eastAsia="Times New Roman" w:cstheme="minorHAnsi"/>
          <w:kern w:val="3"/>
          <w:sz w:val="24"/>
          <w:szCs w:val="24"/>
          <w:lang w:eastAsia="pl-PL" w:bidi="hi-IN"/>
        </w:rPr>
        <w:t>% planu,</w:t>
      </w:r>
    </w:p>
    <w:p w14:paraId="40BB14E6" w14:textId="77777777" w:rsidR="003A2B93" w:rsidRPr="00062C47"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641DA56D" w14:textId="7FED3FEB"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b/>
          <w:kern w:val="3"/>
          <w:sz w:val="24"/>
          <w:szCs w:val="24"/>
          <w:lang w:eastAsia="pl-PL" w:bidi="hi-IN"/>
        </w:rPr>
        <w:t>rozdział 85213</w:t>
      </w:r>
      <w:r w:rsidRPr="00062C47">
        <w:rPr>
          <w:rFonts w:eastAsia="Times New Roman" w:cstheme="minorHAnsi"/>
          <w:kern w:val="3"/>
          <w:sz w:val="24"/>
          <w:szCs w:val="24"/>
          <w:lang w:eastAsia="pl-PL" w:bidi="hi-IN"/>
        </w:rPr>
        <w:t xml:space="preserve"> „składki na ubezpieczenie zdrowotne opłacane za osoby pobierające niektóre świadczenia z po</w:t>
      </w:r>
      <w:r w:rsidR="00E2301A" w:rsidRPr="00062C47">
        <w:rPr>
          <w:rFonts w:eastAsia="Times New Roman" w:cstheme="minorHAnsi"/>
          <w:kern w:val="3"/>
          <w:sz w:val="24"/>
          <w:szCs w:val="24"/>
          <w:lang w:eastAsia="pl-PL" w:bidi="hi-IN"/>
        </w:rPr>
        <w:t xml:space="preserve">mocy społecznej” kwota </w:t>
      </w:r>
      <w:r w:rsidR="00887261">
        <w:rPr>
          <w:rFonts w:eastAsia="Times New Roman" w:cstheme="minorHAnsi"/>
          <w:kern w:val="3"/>
          <w:sz w:val="24"/>
          <w:szCs w:val="24"/>
          <w:lang w:eastAsia="pl-PL" w:bidi="hi-IN"/>
        </w:rPr>
        <w:t>9 139,62</w:t>
      </w:r>
      <w:r w:rsidR="00E2301A" w:rsidRPr="00062C47">
        <w:rPr>
          <w:rFonts w:eastAsia="Times New Roman" w:cstheme="minorHAnsi"/>
          <w:kern w:val="3"/>
          <w:sz w:val="24"/>
          <w:szCs w:val="24"/>
          <w:lang w:eastAsia="pl-PL" w:bidi="hi-IN"/>
        </w:rPr>
        <w:t xml:space="preserve"> zł  (</w:t>
      </w:r>
      <w:r w:rsidR="00887261">
        <w:rPr>
          <w:rFonts w:eastAsia="Times New Roman" w:cstheme="minorHAnsi"/>
          <w:kern w:val="3"/>
          <w:sz w:val="24"/>
          <w:szCs w:val="24"/>
          <w:lang w:eastAsia="pl-PL" w:bidi="hi-IN"/>
        </w:rPr>
        <w:t>- 1 229,65</w:t>
      </w:r>
      <w:r w:rsidRPr="00062C47">
        <w:rPr>
          <w:rFonts w:eastAsia="Times New Roman" w:cstheme="minorHAnsi"/>
          <w:kern w:val="3"/>
          <w:sz w:val="24"/>
          <w:szCs w:val="24"/>
          <w:lang w:eastAsia="pl-PL" w:bidi="hi-IN"/>
        </w:rPr>
        <w:t xml:space="preserve">), co stanowi </w:t>
      </w:r>
      <w:r w:rsidR="00887261">
        <w:rPr>
          <w:rFonts w:eastAsia="Times New Roman" w:cstheme="minorHAnsi"/>
          <w:kern w:val="3"/>
          <w:sz w:val="24"/>
          <w:szCs w:val="24"/>
          <w:lang w:eastAsia="pl-PL" w:bidi="hi-IN"/>
        </w:rPr>
        <w:t>78,5</w:t>
      </w:r>
      <w:r w:rsidRPr="00062C47">
        <w:rPr>
          <w:rFonts w:eastAsia="Times New Roman" w:cstheme="minorHAnsi"/>
          <w:kern w:val="3"/>
          <w:sz w:val="24"/>
          <w:szCs w:val="24"/>
          <w:lang w:eastAsia="pl-PL" w:bidi="hi-IN"/>
        </w:rPr>
        <w:t xml:space="preserve"> % planu,</w:t>
      </w:r>
    </w:p>
    <w:p w14:paraId="606039B0" w14:textId="77777777" w:rsidR="003A2B93" w:rsidRPr="00062C47"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6691EEC6" w14:textId="5F8F15F1"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b/>
          <w:kern w:val="3"/>
          <w:sz w:val="24"/>
          <w:szCs w:val="24"/>
          <w:lang w:eastAsia="pl-PL" w:bidi="hi-IN"/>
        </w:rPr>
        <w:t xml:space="preserve"> rozdział 85214</w:t>
      </w:r>
      <w:r w:rsidRPr="00062C47">
        <w:rPr>
          <w:rFonts w:eastAsia="Times New Roman" w:cstheme="minorHAnsi"/>
          <w:kern w:val="3"/>
          <w:sz w:val="24"/>
          <w:szCs w:val="24"/>
          <w:lang w:eastAsia="pl-PL" w:bidi="hi-IN"/>
        </w:rPr>
        <w:t xml:space="preserve"> „zasiłki okresowe, celowe or</w:t>
      </w:r>
      <w:r w:rsidR="00887261">
        <w:rPr>
          <w:rFonts w:eastAsia="Times New Roman" w:cstheme="minorHAnsi"/>
          <w:kern w:val="3"/>
          <w:sz w:val="24"/>
          <w:szCs w:val="24"/>
          <w:lang w:eastAsia="pl-PL" w:bidi="hi-IN"/>
        </w:rPr>
        <w:t>a</w:t>
      </w:r>
      <w:r w:rsidRPr="00062C47">
        <w:rPr>
          <w:rFonts w:eastAsia="Times New Roman" w:cstheme="minorHAnsi"/>
          <w:kern w:val="3"/>
          <w:sz w:val="24"/>
          <w:szCs w:val="24"/>
          <w:lang w:eastAsia="pl-PL" w:bidi="hi-IN"/>
        </w:rPr>
        <w:t xml:space="preserve">z pomoc w naturze </w:t>
      </w:r>
      <w:r w:rsidR="00E2301A" w:rsidRPr="00062C47">
        <w:rPr>
          <w:rFonts w:eastAsia="Times New Roman" w:cstheme="minorHAnsi"/>
          <w:kern w:val="3"/>
          <w:sz w:val="24"/>
          <w:szCs w:val="24"/>
          <w:lang w:eastAsia="pl-PL" w:bidi="hi-IN"/>
        </w:rPr>
        <w:t xml:space="preserve">kwota </w:t>
      </w:r>
      <w:r w:rsidR="00887261">
        <w:rPr>
          <w:rFonts w:eastAsia="Times New Roman" w:cstheme="minorHAnsi"/>
          <w:kern w:val="3"/>
          <w:sz w:val="24"/>
          <w:szCs w:val="24"/>
          <w:lang w:eastAsia="pl-PL" w:bidi="hi-IN"/>
        </w:rPr>
        <w:t>185 918,61</w:t>
      </w:r>
      <w:r w:rsidR="00E2301A" w:rsidRPr="00062C47">
        <w:rPr>
          <w:rFonts w:eastAsia="Times New Roman" w:cstheme="minorHAnsi"/>
          <w:kern w:val="3"/>
          <w:sz w:val="24"/>
          <w:szCs w:val="24"/>
          <w:lang w:eastAsia="pl-PL" w:bidi="hi-IN"/>
        </w:rPr>
        <w:t xml:space="preserve"> zł</w:t>
      </w:r>
      <w:r w:rsidR="00B52E04" w:rsidRPr="00062C47">
        <w:rPr>
          <w:rFonts w:eastAsia="Times New Roman" w:cstheme="minorHAnsi"/>
          <w:kern w:val="3"/>
          <w:sz w:val="24"/>
          <w:szCs w:val="24"/>
          <w:lang w:eastAsia="pl-PL" w:bidi="hi-IN"/>
        </w:rPr>
        <w:t xml:space="preserve">                        </w:t>
      </w:r>
      <w:r w:rsidR="00E2301A" w:rsidRPr="00062C47">
        <w:rPr>
          <w:rFonts w:eastAsia="Times New Roman" w:cstheme="minorHAnsi"/>
          <w:kern w:val="3"/>
          <w:sz w:val="24"/>
          <w:szCs w:val="24"/>
          <w:lang w:eastAsia="pl-PL" w:bidi="hi-IN"/>
        </w:rPr>
        <w:t xml:space="preserve"> (</w:t>
      </w:r>
      <w:r w:rsidR="00887261">
        <w:rPr>
          <w:rFonts w:eastAsia="Times New Roman" w:cstheme="minorHAnsi"/>
          <w:kern w:val="3"/>
          <w:sz w:val="24"/>
          <w:szCs w:val="24"/>
          <w:lang w:eastAsia="pl-PL" w:bidi="hi-IN"/>
        </w:rPr>
        <w:t>+6 946,88</w:t>
      </w:r>
      <w:r w:rsidRPr="00062C47">
        <w:rPr>
          <w:rFonts w:eastAsia="Times New Roman" w:cstheme="minorHAnsi"/>
          <w:kern w:val="3"/>
          <w:sz w:val="24"/>
          <w:szCs w:val="24"/>
          <w:lang w:eastAsia="pl-PL" w:bidi="hi-IN"/>
        </w:rPr>
        <w:t>zł), co stanowi</w:t>
      </w:r>
      <w:r w:rsidR="005A1F73">
        <w:rPr>
          <w:rFonts w:eastAsia="Times New Roman" w:cstheme="minorHAnsi"/>
          <w:kern w:val="3"/>
          <w:sz w:val="24"/>
          <w:szCs w:val="24"/>
          <w:lang w:eastAsia="pl-PL" w:bidi="hi-IN"/>
        </w:rPr>
        <w:t xml:space="preserve"> </w:t>
      </w:r>
      <w:r w:rsidR="00887261">
        <w:rPr>
          <w:rFonts w:eastAsia="Times New Roman" w:cstheme="minorHAnsi"/>
          <w:kern w:val="3"/>
          <w:sz w:val="24"/>
          <w:szCs w:val="24"/>
          <w:lang w:eastAsia="pl-PL" w:bidi="hi-IN"/>
        </w:rPr>
        <w:t>86,9</w:t>
      </w:r>
      <w:r w:rsidRPr="00062C47">
        <w:rPr>
          <w:rFonts w:eastAsia="Times New Roman" w:cstheme="minorHAnsi"/>
          <w:kern w:val="3"/>
          <w:sz w:val="24"/>
          <w:szCs w:val="24"/>
          <w:lang w:eastAsia="pl-PL" w:bidi="hi-IN"/>
        </w:rPr>
        <w:t xml:space="preserve"> % planu,</w:t>
      </w:r>
    </w:p>
    <w:p w14:paraId="078219F8" w14:textId="77777777" w:rsidR="003A2B93" w:rsidRPr="00062C47"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p w14:paraId="252AF21F" w14:textId="611EA594" w:rsidR="003A2B93" w:rsidRPr="00062C47"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062C47">
        <w:rPr>
          <w:rFonts w:eastAsia="Times New Roman" w:cstheme="minorHAnsi"/>
          <w:b/>
          <w:kern w:val="3"/>
          <w:sz w:val="24"/>
          <w:szCs w:val="24"/>
          <w:lang w:eastAsia="pl-PL" w:bidi="hi-IN"/>
        </w:rPr>
        <w:t xml:space="preserve"> rozdział 85215 </w:t>
      </w:r>
      <w:r w:rsidRPr="00062C47">
        <w:rPr>
          <w:rFonts w:eastAsia="Times New Roman" w:cstheme="minorHAnsi"/>
          <w:kern w:val="3"/>
          <w:sz w:val="24"/>
          <w:szCs w:val="24"/>
          <w:lang w:eastAsia="pl-PL" w:bidi="hi-IN"/>
        </w:rPr>
        <w:t>„dod</w:t>
      </w:r>
      <w:r w:rsidR="00E2301A" w:rsidRPr="00062C47">
        <w:rPr>
          <w:rFonts w:eastAsia="Times New Roman" w:cstheme="minorHAnsi"/>
          <w:kern w:val="3"/>
          <w:sz w:val="24"/>
          <w:szCs w:val="24"/>
          <w:lang w:eastAsia="pl-PL" w:bidi="hi-IN"/>
        </w:rPr>
        <w:t>atki mieszkaniowe</w:t>
      </w:r>
      <w:r w:rsidR="00C77664" w:rsidRPr="00062C47">
        <w:rPr>
          <w:rFonts w:eastAsia="Times New Roman" w:cstheme="minorHAnsi"/>
          <w:kern w:val="3"/>
          <w:sz w:val="24"/>
          <w:szCs w:val="24"/>
          <w:lang w:eastAsia="pl-PL" w:bidi="hi-IN"/>
        </w:rPr>
        <w:t xml:space="preserve">” kwota </w:t>
      </w:r>
      <w:r w:rsidR="00887261">
        <w:rPr>
          <w:rFonts w:eastAsia="Times New Roman" w:cstheme="minorHAnsi"/>
          <w:kern w:val="3"/>
          <w:sz w:val="24"/>
          <w:szCs w:val="24"/>
          <w:lang w:eastAsia="pl-PL" w:bidi="hi-IN"/>
        </w:rPr>
        <w:t>9 128,67</w:t>
      </w:r>
      <w:r w:rsidR="00C77664" w:rsidRPr="00062C47">
        <w:rPr>
          <w:rFonts w:eastAsia="Times New Roman" w:cstheme="minorHAnsi"/>
          <w:kern w:val="3"/>
          <w:sz w:val="24"/>
          <w:szCs w:val="24"/>
          <w:lang w:eastAsia="pl-PL" w:bidi="hi-IN"/>
        </w:rPr>
        <w:t xml:space="preserve"> zł (</w:t>
      </w:r>
      <w:r w:rsidR="005A1F73">
        <w:rPr>
          <w:rFonts w:eastAsia="Times New Roman" w:cstheme="minorHAnsi"/>
          <w:kern w:val="3"/>
          <w:sz w:val="24"/>
          <w:szCs w:val="24"/>
          <w:lang w:eastAsia="pl-PL" w:bidi="hi-IN"/>
        </w:rPr>
        <w:t xml:space="preserve">+ </w:t>
      </w:r>
      <w:r w:rsidR="00887261">
        <w:rPr>
          <w:rFonts w:eastAsia="Times New Roman" w:cstheme="minorHAnsi"/>
          <w:kern w:val="3"/>
          <w:sz w:val="24"/>
          <w:szCs w:val="24"/>
          <w:lang w:eastAsia="pl-PL" w:bidi="hi-IN"/>
        </w:rPr>
        <w:t>2 350,75</w:t>
      </w:r>
      <w:r w:rsidR="005A1F73">
        <w:rPr>
          <w:rFonts w:eastAsia="Times New Roman" w:cstheme="minorHAnsi"/>
          <w:kern w:val="3"/>
          <w:sz w:val="24"/>
          <w:szCs w:val="24"/>
          <w:lang w:eastAsia="pl-PL" w:bidi="hi-IN"/>
        </w:rPr>
        <w:t xml:space="preserve"> </w:t>
      </w:r>
      <w:r w:rsidRPr="00062C47">
        <w:rPr>
          <w:rFonts w:eastAsia="Times New Roman" w:cstheme="minorHAnsi"/>
          <w:kern w:val="3"/>
          <w:sz w:val="24"/>
          <w:szCs w:val="24"/>
          <w:lang w:eastAsia="pl-PL" w:bidi="hi-IN"/>
        </w:rPr>
        <w:t xml:space="preserve">zł) , co stanowi </w:t>
      </w:r>
      <w:r w:rsidR="00887261">
        <w:rPr>
          <w:rFonts w:eastAsia="Times New Roman" w:cstheme="minorHAnsi"/>
          <w:kern w:val="3"/>
          <w:sz w:val="24"/>
          <w:szCs w:val="24"/>
          <w:lang w:eastAsia="pl-PL" w:bidi="hi-IN"/>
        </w:rPr>
        <w:t>91,3</w:t>
      </w:r>
      <w:r w:rsidRPr="00062C47">
        <w:rPr>
          <w:rFonts w:eastAsia="Times New Roman" w:cstheme="minorHAnsi"/>
          <w:kern w:val="3"/>
          <w:sz w:val="24"/>
          <w:szCs w:val="24"/>
          <w:lang w:eastAsia="pl-PL" w:bidi="hi-IN"/>
        </w:rPr>
        <w:t>% planu,</w:t>
      </w:r>
      <w:r w:rsidR="00C77664" w:rsidRPr="00062C47">
        <w:rPr>
          <w:rFonts w:eastAsia="Times New Roman" w:cstheme="minorHAnsi"/>
          <w:kern w:val="3"/>
          <w:sz w:val="24"/>
          <w:szCs w:val="24"/>
          <w:lang w:eastAsia="pl-PL" w:bidi="hi-IN"/>
        </w:rPr>
        <w:t xml:space="preserve"> </w:t>
      </w:r>
    </w:p>
    <w:p w14:paraId="7B975D7C" w14:textId="77777777" w:rsidR="00C77664" w:rsidRPr="00062C47" w:rsidRDefault="00C77664"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78EA5029" w14:textId="245DE973" w:rsidR="003A2B93"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062C47">
        <w:rPr>
          <w:rFonts w:eastAsia="Times New Roman" w:cstheme="minorHAnsi"/>
          <w:b/>
          <w:kern w:val="3"/>
          <w:sz w:val="24"/>
          <w:szCs w:val="24"/>
          <w:lang w:eastAsia="pl-PL" w:bidi="hi-IN"/>
        </w:rPr>
        <w:t>rozdział 85216</w:t>
      </w:r>
      <w:r w:rsidRPr="00062C47">
        <w:rPr>
          <w:rFonts w:eastAsia="Times New Roman" w:cstheme="minorHAnsi"/>
          <w:kern w:val="3"/>
          <w:sz w:val="24"/>
          <w:szCs w:val="24"/>
          <w:lang w:eastAsia="pl-PL" w:bidi="hi-IN"/>
        </w:rPr>
        <w:t xml:space="preserve"> „zasiłki stałe</w:t>
      </w:r>
      <w:r w:rsidR="00B258E5" w:rsidRPr="00062C47">
        <w:rPr>
          <w:rFonts w:eastAsia="Times New Roman" w:cstheme="minorHAnsi"/>
          <w:kern w:val="3"/>
          <w:sz w:val="24"/>
          <w:szCs w:val="24"/>
          <w:lang w:eastAsia="pl-PL" w:bidi="hi-IN"/>
        </w:rPr>
        <w:t xml:space="preserve">” kwota </w:t>
      </w:r>
      <w:r w:rsidR="00887261">
        <w:rPr>
          <w:rFonts w:eastAsia="Times New Roman" w:cstheme="minorHAnsi"/>
          <w:kern w:val="3"/>
          <w:sz w:val="24"/>
          <w:szCs w:val="24"/>
          <w:lang w:eastAsia="pl-PL" w:bidi="hi-IN"/>
        </w:rPr>
        <w:t>108 600,80</w:t>
      </w:r>
      <w:r w:rsidR="00C77664" w:rsidRPr="00062C47">
        <w:rPr>
          <w:rFonts w:eastAsia="Times New Roman" w:cstheme="minorHAnsi"/>
          <w:kern w:val="3"/>
          <w:sz w:val="24"/>
          <w:szCs w:val="24"/>
          <w:lang w:eastAsia="pl-PL" w:bidi="hi-IN"/>
        </w:rPr>
        <w:t xml:space="preserve"> zł (</w:t>
      </w:r>
      <w:r w:rsidR="00887261">
        <w:rPr>
          <w:rFonts w:eastAsia="Times New Roman" w:cstheme="minorHAnsi"/>
          <w:kern w:val="3"/>
          <w:sz w:val="24"/>
          <w:szCs w:val="24"/>
          <w:lang w:eastAsia="pl-PL" w:bidi="hi-IN"/>
        </w:rPr>
        <w:t xml:space="preserve">- 5 243,70 </w:t>
      </w:r>
      <w:r w:rsidRPr="00062C47">
        <w:rPr>
          <w:rFonts w:eastAsia="Times New Roman" w:cstheme="minorHAnsi"/>
          <w:kern w:val="3"/>
          <w:sz w:val="24"/>
          <w:szCs w:val="24"/>
          <w:lang w:eastAsia="pl-PL" w:bidi="hi-IN"/>
        </w:rPr>
        <w:t xml:space="preserve">zł) , co stanowi </w:t>
      </w:r>
      <w:r w:rsidR="00887261">
        <w:rPr>
          <w:rFonts w:eastAsia="Times New Roman" w:cstheme="minorHAnsi"/>
          <w:kern w:val="3"/>
          <w:sz w:val="24"/>
          <w:szCs w:val="24"/>
          <w:lang w:eastAsia="pl-PL" w:bidi="hi-IN"/>
        </w:rPr>
        <w:t>81,9</w:t>
      </w:r>
      <w:r w:rsidRPr="00062C47">
        <w:rPr>
          <w:rFonts w:eastAsia="Times New Roman" w:cstheme="minorHAnsi"/>
          <w:kern w:val="3"/>
          <w:sz w:val="24"/>
          <w:szCs w:val="24"/>
          <w:lang w:eastAsia="pl-PL" w:bidi="hi-IN"/>
        </w:rPr>
        <w:t xml:space="preserve"> % planu,</w:t>
      </w:r>
    </w:p>
    <w:p w14:paraId="01578C9C" w14:textId="77777777" w:rsidR="00887261" w:rsidRPr="00887261" w:rsidRDefault="00887261" w:rsidP="00887261">
      <w:pPr>
        <w:pStyle w:val="Standard"/>
        <w:autoSpaceDE w:val="0"/>
        <w:rPr>
          <w:rFonts w:asciiTheme="minorHAnsi" w:hAnsiTheme="minorHAnsi" w:cstheme="minorHAnsi"/>
        </w:rPr>
      </w:pPr>
      <w:r w:rsidRPr="00887261">
        <w:rPr>
          <w:rFonts w:asciiTheme="minorHAnsi" w:hAnsiTheme="minorHAnsi" w:cstheme="minorHAnsi"/>
        </w:rPr>
        <w:t>Zadanie finansowane z dotacji budżetu państwa oraz ze środków własnych Gminy Lądek na realizację zadań własnych gminy:</w:t>
      </w:r>
    </w:p>
    <w:p w14:paraId="16B9FFCF" w14:textId="26DE02FA" w:rsidR="00887261" w:rsidRPr="00887261" w:rsidRDefault="00887261" w:rsidP="00887261">
      <w:pPr>
        <w:pStyle w:val="Standard"/>
        <w:autoSpaceDE w:val="0"/>
        <w:rPr>
          <w:rFonts w:asciiTheme="minorHAnsi" w:hAnsiTheme="minorHAnsi" w:cstheme="minorHAnsi"/>
        </w:rPr>
      </w:pPr>
      <w:r w:rsidRPr="00887261">
        <w:rPr>
          <w:rFonts w:asciiTheme="minorHAnsi" w:hAnsiTheme="minorHAnsi" w:cstheme="minorHAnsi"/>
        </w:rPr>
        <w:t xml:space="preserve">- dotacja: </w:t>
      </w:r>
      <w:r w:rsidRPr="00887261">
        <w:rPr>
          <w:rFonts w:asciiTheme="minorHAnsi" w:eastAsia="Times New Roman" w:hAnsiTheme="minorHAnsi" w:cstheme="minorHAnsi"/>
          <w:lang w:bidi="ar-SA"/>
        </w:rPr>
        <w:t>108 040,64</w:t>
      </w:r>
      <w:r>
        <w:rPr>
          <w:rFonts w:asciiTheme="minorHAnsi" w:eastAsia="Times New Roman" w:hAnsiTheme="minorHAnsi" w:cstheme="minorHAnsi"/>
          <w:lang w:bidi="ar-SA"/>
        </w:rPr>
        <w:t xml:space="preserve"> zł,</w:t>
      </w:r>
    </w:p>
    <w:p w14:paraId="78977872" w14:textId="4D1B2EC4" w:rsidR="00887261" w:rsidRPr="00887261" w:rsidRDefault="00887261" w:rsidP="00887261">
      <w:pPr>
        <w:pStyle w:val="Standard"/>
        <w:autoSpaceDE w:val="0"/>
        <w:rPr>
          <w:rFonts w:asciiTheme="minorHAnsi" w:hAnsiTheme="minorHAnsi" w:cstheme="minorHAnsi"/>
        </w:rPr>
      </w:pPr>
      <w:r w:rsidRPr="00887261">
        <w:rPr>
          <w:rFonts w:asciiTheme="minorHAnsi" w:hAnsiTheme="minorHAnsi" w:cstheme="minorHAnsi"/>
        </w:rPr>
        <w:lastRenderedPageBreak/>
        <w:t>- śr</w:t>
      </w:r>
      <w:r>
        <w:rPr>
          <w:rFonts w:asciiTheme="minorHAnsi" w:hAnsiTheme="minorHAnsi" w:cstheme="minorHAnsi"/>
        </w:rPr>
        <w:t>odki</w:t>
      </w:r>
      <w:r w:rsidRPr="00887261">
        <w:rPr>
          <w:rFonts w:asciiTheme="minorHAnsi" w:hAnsiTheme="minorHAnsi" w:cstheme="minorHAnsi"/>
        </w:rPr>
        <w:t xml:space="preserve"> własne: </w:t>
      </w:r>
      <w:r w:rsidRPr="00887261">
        <w:rPr>
          <w:rFonts w:asciiTheme="minorHAnsi" w:eastAsia="Times New Roman" w:hAnsiTheme="minorHAnsi" w:cstheme="minorHAnsi"/>
          <w:lang w:bidi="ar-SA"/>
        </w:rPr>
        <w:t>560,16</w:t>
      </w:r>
      <w:r>
        <w:rPr>
          <w:rFonts w:asciiTheme="minorHAnsi" w:eastAsia="Times New Roman" w:hAnsiTheme="minorHAnsi" w:cstheme="minorHAnsi"/>
          <w:lang w:bidi="ar-SA"/>
        </w:rPr>
        <w:t xml:space="preserve"> zł</w:t>
      </w:r>
    </w:p>
    <w:p w14:paraId="5012274F" w14:textId="77777777" w:rsidR="003A2B93" w:rsidRPr="00062C47"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1B1E32E1" w14:textId="0BD22127" w:rsidR="00FB6C2D" w:rsidRDefault="003A2B93" w:rsidP="00FB6C2D">
      <w:pPr>
        <w:pStyle w:val="Standard"/>
        <w:autoSpaceDE w:val="0"/>
        <w:rPr>
          <w:rFonts w:asciiTheme="minorHAnsi" w:eastAsia="Times New Roman" w:hAnsiTheme="minorHAnsi" w:cstheme="minorHAnsi"/>
          <w:lang w:eastAsia="pl-PL"/>
        </w:rPr>
      </w:pPr>
      <w:r w:rsidRPr="001023D1">
        <w:rPr>
          <w:rFonts w:asciiTheme="minorHAnsi" w:eastAsia="Times New Roman" w:hAnsiTheme="minorHAnsi" w:cstheme="minorHAnsi"/>
          <w:b/>
          <w:lang w:eastAsia="pl-PL"/>
        </w:rPr>
        <w:t xml:space="preserve">rozdział 85219 </w:t>
      </w:r>
      <w:r w:rsidRPr="001023D1">
        <w:rPr>
          <w:rFonts w:asciiTheme="minorHAnsi" w:eastAsia="Times New Roman" w:hAnsiTheme="minorHAnsi" w:cstheme="minorHAnsi"/>
          <w:lang w:eastAsia="pl-PL"/>
        </w:rPr>
        <w:t>„ośrodek pomocy społecznej”</w:t>
      </w:r>
      <w:r w:rsidR="00B258E5" w:rsidRPr="001023D1">
        <w:rPr>
          <w:rFonts w:asciiTheme="minorHAnsi" w:eastAsia="Times New Roman" w:hAnsiTheme="minorHAnsi" w:cstheme="minorHAnsi"/>
          <w:lang w:eastAsia="pl-PL"/>
        </w:rPr>
        <w:t xml:space="preserve"> kwota </w:t>
      </w:r>
      <w:r w:rsidR="00FB6C2D" w:rsidRPr="001023D1">
        <w:rPr>
          <w:rFonts w:asciiTheme="minorHAnsi" w:eastAsia="Times New Roman" w:hAnsiTheme="minorHAnsi" w:cstheme="minorHAnsi"/>
          <w:lang w:eastAsia="pl-PL"/>
        </w:rPr>
        <w:t xml:space="preserve"> ogółem </w:t>
      </w:r>
      <w:r w:rsidR="001023D1">
        <w:rPr>
          <w:rFonts w:asciiTheme="minorHAnsi" w:eastAsia="Times New Roman" w:hAnsiTheme="minorHAnsi" w:cstheme="minorHAnsi"/>
          <w:lang w:eastAsia="pl-PL"/>
        </w:rPr>
        <w:t>772 779,88</w:t>
      </w:r>
      <w:r w:rsidR="00B258E5" w:rsidRPr="001023D1">
        <w:rPr>
          <w:rFonts w:asciiTheme="minorHAnsi" w:eastAsia="Times New Roman" w:hAnsiTheme="minorHAnsi" w:cstheme="minorHAnsi"/>
          <w:lang w:eastAsia="pl-PL"/>
        </w:rPr>
        <w:t xml:space="preserve"> zł (</w:t>
      </w:r>
      <w:r w:rsidR="005E41F0" w:rsidRPr="001023D1">
        <w:rPr>
          <w:rFonts w:asciiTheme="minorHAnsi" w:eastAsia="Times New Roman" w:hAnsiTheme="minorHAnsi" w:cstheme="minorHAnsi"/>
          <w:lang w:eastAsia="pl-PL"/>
        </w:rPr>
        <w:t xml:space="preserve">+ </w:t>
      </w:r>
      <w:r w:rsidR="004153BF" w:rsidRPr="001023D1">
        <w:rPr>
          <w:rFonts w:asciiTheme="minorHAnsi" w:eastAsia="Times New Roman" w:hAnsiTheme="minorHAnsi" w:cstheme="minorHAnsi"/>
          <w:lang w:eastAsia="pl-PL"/>
        </w:rPr>
        <w:t>74 744,03</w:t>
      </w:r>
      <w:r w:rsidR="005E41F0" w:rsidRPr="001023D1">
        <w:rPr>
          <w:rFonts w:asciiTheme="minorHAnsi" w:eastAsia="Times New Roman" w:hAnsiTheme="minorHAnsi" w:cstheme="minorHAnsi"/>
          <w:lang w:eastAsia="pl-PL"/>
        </w:rPr>
        <w:t xml:space="preserve"> </w:t>
      </w:r>
      <w:r w:rsidRPr="001023D1">
        <w:rPr>
          <w:rFonts w:asciiTheme="minorHAnsi" w:eastAsia="Times New Roman" w:hAnsiTheme="minorHAnsi" w:cstheme="minorHAnsi"/>
          <w:lang w:eastAsia="pl-PL"/>
        </w:rPr>
        <w:t xml:space="preserve">zł), co stanowi </w:t>
      </w:r>
      <w:r w:rsidR="004153BF" w:rsidRPr="001023D1">
        <w:rPr>
          <w:rFonts w:asciiTheme="minorHAnsi" w:eastAsia="Times New Roman" w:hAnsiTheme="minorHAnsi" w:cstheme="minorHAnsi"/>
          <w:lang w:eastAsia="pl-PL"/>
        </w:rPr>
        <w:t>89,9</w:t>
      </w:r>
      <w:r w:rsidRPr="001023D1">
        <w:rPr>
          <w:rFonts w:asciiTheme="minorHAnsi" w:eastAsia="Times New Roman" w:hAnsiTheme="minorHAnsi" w:cstheme="minorHAnsi"/>
          <w:lang w:eastAsia="pl-PL"/>
        </w:rPr>
        <w:t xml:space="preserve"> % planu</w:t>
      </w:r>
      <w:r w:rsidR="000452DC">
        <w:rPr>
          <w:rFonts w:asciiTheme="minorHAnsi" w:eastAsia="Times New Roman" w:hAnsiTheme="minorHAnsi" w:cstheme="minorHAnsi"/>
          <w:lang w:eastAsia="pl-PL"/>
        </w:rPr>
        <w:t xml:space="preserve"> w tym:</w:t>
      </w:r>
    </w:p>
    <w:p w14:paraId="2CFD58F6" w14:textId="77777777" w:rsidR="000452DC" w:rsidRPr="001023D1" w:rsidRDefault="000452DC" w:rsidP="00FB6C2D">
      <w:pPr>
        <w:pStyle w:val="Standard"/>
        <w:autoSpaceDE w:val="0"/>
        <w:rPr>
          <w:rFonts w:asciiTheme="minorHAnsi" w:hAnsiTheme="minorHAnsi" w:cstheme="minorHAnsi"/>
          <w:b/>
          <w:sz w:val="22"/>
          <w:szCs w:val="22"/>
        </w:rPr>
      </w:pPr>
    </w:p>
    <w:p w14:paraId="6AF76444" w14:textId="28233483" w:rsidR="00FB6C2D" w:rsidRPr="000452DC" w:rsidRDefault="000452DC" w:rsidP="00FB6C2D">
      <w:pPr>
        <w:pStyle w:val="Standard"/>
        <w:autoSpaceDE w:val="0"/>
        <w:rPr>
          <w:rFonts w:asciiTheme="minorHAnsi" w:hAnsiTheme="minorHAnsi" w:cstheme="minorHAnsi"/>
          <w:b/>
          <w:bCs/>
        </w:rPr>
      </w:pPr>
      <w:r w:rsidRPr="000452DC">
        <w:rPr>
          <w:rFonts w:asciiTheme="minorHAnsi" w:hAnsiTheme="minorHAnsi" w:cstheme="minorHAnsi"/>
          <w:b/>
          <w:bCs/>
        </w:rPr>
        <w:t>Rozdział 85219- Ośrodki Pomocy Społecznej</w:t>
      </w:r>
    </w:p>
    <w:p w14:paraId="2FCE6D4E" w14:textId="45541F8D" w:rsidR="00FB6C2D" w:rsidRPr="00FB6C2D" w:rsidRDefault="00FB6C2D" w:rsidP="00FB6C2D">
      <w:pPr>
        <w:pStyle w:val="Standard"/>
        <w:autoSpaceDE w:val="0"/>
        <w:rPr>
          <w:rFonts w:asciiTheme="minorHAnsi" w:hAnsiTheme="minorHAnsi" w:cstheme="minorHAnsi"/>
          <w:b/>
        </w:rPr>
      </w:pPr>
      <w:r w:rsidRPr="00FB6C2D">
        <w:rPr>
          <w:rFonts w:asciiTheme="minorHAnsi" w:hAnsiTheme="minorHAnsi" w:cstheme="minorHAnsi"/>
          <w:b/>
        </w:rPr>
        <w:t xml:space="preserve">Plan </w:t>
      </w:r>
      <w:r w:rsidRPr="00FB6C2D">
        <w:rPr>
          <w:rFonts w:asciiTheme="minorHAnsi" w:eastAsia="Times New Roman" w:hAnsiTheme="minorHAnsi" w:cstheme="minorHAnsi"/>
          <w:b/>
          <w:lang w:bidi="ar-SA"/>
        </w:rPr>
        <w:t>857 594,00</w:t>
      </w:r>
      <w:r w:rsidR="000452DC">
        <w:rPr>
          <w:rFonts w:asciiTheme="minorHAnsi" w:eastAsia="Times New Roman" w:hAnsiTheme="minorHAnsi" w:cstheme="minorHAnsi"/>
          <w:b/>
          <w:lang w:bidi="ar-SA"/>
        </w:rPr>
        <w:t xml:space="preserve"> zł</w:t>
      </w:r>
      <w:r w:rsidRPr="00FB6C2D">
        <w:rPr>
          <w:rFonts w:asciiTheme="minorHAnsi" w:hAnsiTheme="minorHAnsi" w:cstheme="minorHAnsi"/>
          <w:b/>
        </w:rPr>
        <w:tab/>
      </w:r>
      <w:r w:rsidRPr="00FB6C2D">
        <w:rPr>
          <w:rFonts w:asciiTheme="minorHAnsi" w:hAnsiTheme="minorHAnsi" w:cstheme="minorHAnsi"/>
          <w:b/>
        </w:rPr>
        <w:tab/>
        <w:t xml:space="preserve">wykonanie </w:t>
      </w:r>
      <w:r w:rsidRPr="00FB6C2D">
        <w:rPr>
          <w:rFonts w:asciiTheme="minorHAnsi" w:eastAsia="Times New Roman" w:hAnsiTheme="minorHAnsi" w:cstheme="minorHAnsi"/>
          <w:b/>
          <w:lang w:bidi="ar-SA"/>
        </w:rPr>
        <w:t>771 257,38</w:t>
      </w:r>
      <w:r w:rsidR="000452DC">
        <w:rPr>
          <w:rFonts w:asciiTheme="minorHAnsi" w:eastAsia="Times New Roman" w:hAnsiTheme="minorHAnsi" w:cstheme="minorHAnsi"/>
          <w:b/>
          <w:lang w:bidi="ar-SA"/>
        </w:rPr>
        <w:t xml:space="preserve"> zł</w:t>
      </w:r>
      <w:r w:rsidRPr="00FB6C2D">
        <w:rPr>
          <w:rFonts w:asciiTheme="minorHAnsi" w:hAnsiTheme="minorHAnsi" w:cstheme="minorHAnsi"/>
          <w:b/>
        </w:rPr>
        <w:tab/>
      </w:r>
      <w:r w:rsidRPr="00FB6C2D">
        <w:rPr>
          <w:rFonts w:asciiTheme="minorHAnsi" w:hAnsiTheme="minorHAnsi" w:cstheme="minorHAnsi"/>
          <w:b/>
        </w:rPr>
        <w:tab/>
      </w:r>
      <w:r w:rsidRPr="00FB6C2D">
        <w:rPr>
          <w:rFonts w:asciiTheme="minorHAnsi" w:hAnsiTheme="minorHAnsi" w:cstheme="minorHAnsi"/>
          <w:b/>
        </w:rPr>
        <w:tab/>
      </w:r>
      <w:proofErr w:type="spellStart"/>
      <w:r w:rsidRPr="00FB6C2D">
        <w:rPr>
          <w:rFonts w:asciiTheme="minorHAnsi" w:hAnsiTheme="minorHAnsi" w:cstheme="minorHAnsi"/>
          <w:b/>
        </w:rPr>
        <w:t>tj</w:t>
      </w:r>
      <w:proofErr w:type="spellEnd"/>
      <w:r w:rsidRPr="00FB6C2D">
        <w:rPr>
          <w:rFonts w:asciiTheme="minorHAnsi" w:hAnsiTheme="minorHAnsi" w:cstheme="minorHAnsi"/>
          <w:b/>
        </w:rPr>
        <w:t xml:space="preserve"> </w:t>
      </w:r>
      <w:r w:rsidRPr="00FB6C2D">
        <w:rPr>
          <w:rFonts w:asciiTheme="minorHAnsi" w:eastAsia="Times New Roman" w:hAnsiTheme="minorHAnsi" w:cstheme="minorHAnsi"/>
          <w:b/>
          <w:lang w:bidi="ar-SA"/>
        </w:rPr>
        <w:t>89,93</w:t>
      </w:r>
      <w:r w:rsidRPr="00FB6C2D">
        <w:rPr>
          <w:rFonts w:asciiTheme="minorHAnsi" w:hAnsiTheme="minorHAnsi" w:cstheme="minorHAnsi"/>
          <w:b/>
        </w:rPr>
        <w:t>%</w:t>
      </w:r>
    </w:p>
    <w:p w14:paraId="1D4412B1" w14:textId="77777777" w:rsidR="00FB6C2D" w:rsidRPr="00FB6C2D" w:rsidRDefault="00FB6C2D" w:rsidP="00FB6C2D">
      <w:pPr>
        <w:pStyle w:val="Standard"/>
        <w:autoSpaceDE w:val="0"/>
        <w:rPr>
          <w:rFonts w:asciiTheme="minorHAnsi" w:hAnsiTheme="minorHAnsi" w:cstheme="minorHAnsi"/>
          <w:b/>
        </w:rPr>
      </w:pPr>
    </w:p>
    <w:p w14:paraId="795C6442" w14:textId="714C9194" w:rsidR="00FB6C2D" w:rsidRPr="00FB6C2D" w:rsidRDefault="00FB6C2D" w:rsidP="00FB6C2D">
      <w:pPr>
        <w:pStyle w:val="Standard"/>
        <w:autoSpaceDE w:val="0"/>
        <w:rPr>
          <w:rFonts w:asciiTheme="minorHAnsi" w:hAnsiTheme="minorHAnsi" w:cstheme="minorHAnsi"/>
        </w:rPr>
      </w:pPr>
      <w:r w:rsidRPr="00FB6C2D">
        <w:rPr>
          <w:rFonts w:asciiTheme="minorHAnsi" w:hAnsiTheme="minorHAnsi" w:cstheme="minorHAnsi"/>
        </w:rPr>
        <w:t>Zadanie finansowane ze środków własnych Gminy Lądek na realizację zadań własnych gminy w wysokości</w:t>
      </w:r>
      <w:r>
        <w:rPr>
          <w:rFonts w:asciiTheme="minorHAnsi" w:hAnsiTheme="minorHAnsi" w:cstheme="minorHAnsi"/>
        </w:rPr>
        <w:t xml:space="preserve"> </w:t>
      </w:r>
      <w:r w:rsidRPr="00FB6C2D">
        <w:rPr>
          <w:rFonts w:asciiTheme="minorHAnsi" w:eastAsia="Times New Roman" w:hAnsiTheme="minorHAnsi" w:cstheme="minorHAnsi"/>
          <w:lang w:bidi="ar-SA"/>
        </w:rPr>
        <w:t>691 265,71</w:t>
      </w:r>
      <w:r w:rsidRPr="00FB6C2D">
        <w:rPr>
          <w:rFonts w:asciiTheme="minorHAnsi" w:hAnsiTheme="minorHAnsi" w:cstheme="minorHAnsi"/>
        </w:rPr>
        <w:t xml:space="preserve">  oraz dotacji budżetu państwa w wysokości</w:t>
      </w:r>
      <w:r w:rsidRPr="00FB6C2D">
        <w:rPr>
          <w:rFonts w:asciiTheme="minorHAnsi" w:eastAsia="Times New Roman" w:hAnsiTheme="minorHAnsi" w:cstheme="minorHAnsi"/>
          <w:lang w:bidi="ar-SA"/>
        </w:rPr>
        <w:t xml:space="preserve"> 79 991,67</w:t>
      </w:r>
    </w:p>
    <w:p w14:paraId="687F26DE" w14:textId="77777777" w:rsidR="00FB6C2D" w:rsidRPr="00FB6C2D" w:rsidRDefault="00FB6C2D" w:rsidP="00FB6C2D">
      <w:pPr>
        <w:pStyle w:val="Standard"/>
        <w:autoSpaceDE w:val="0"/>
        <w:rPr>
          <w:rFonts w:asciiTheme="minorHAnsi" w:hAnsiTheme="minorHAnsi" w:cstheme="minorHAnsi"/>
        </w:rPr>
      </w:pPr>
    </w:p>
    <w:p w14:paraId="71030C41" w14:textId="63D5F45A" w:rsidR="00FB6C2D" w:rsidRPr="00FB6C2D" w:rsidRDefault="00FB6C2D" w:rsidP="00FB6C2D">
      <w:pPr>
        <w:pStyle w:val="Standard"/>
        <w:autoSpaceDE w:val="0"/>
        <w:rPr>
          <w:rFonts w:asciiTheme="minorHAnsi" w:hAnsiTheme="minorHAnsi" w:cstheme="minorHAnsi"/>
        </w:rPr>
      </w:pPr>
      <w:r w:rsidRPr="00FB6C2D">
        <w:rPr>
          <w:rFonts w:asciiTheme="minorHAnsi" w:hAnsiTheme="minorHAnsi" w:cstheme="minorHAnsi"/>
        </w:rPr>
        <w:t xml:space="preserve">Wydatki bieżące Gminnego Ośrodka Pomocy Społecznej  w kwocie: </w:t>
      </w:r>
      <w:r w:rsidRPr="00FB6C2D">
        <w:rPr>
          <w:rFonts w:asciiTheme="minorHAnsi" w:eastAsia="Times New Roman" w:hAnsiTheme="minorHAnsi" w:cstheme="minorHAnsi"/>
          <w:lang w:bidi="ar-SA"/>
        </w:rPr>
        <w:t>771 257,38</w:t>
      </w:r>
      <w:r>
        <w:rPr>
          <w:rFonts w:asciiTheme="minorHAnsi" w:eastAsia="Times New Roman" w:hAnsiTheme="minorHAnsi" w:cstheme="minorHAnsi"/>
          <w:lang w:bidi="ar-SA"/>
        </w:rPr>
        <w:t xml:space="preserve"> zł</w:t>
      </w:r>
      <w:r w:rsidRPr="00FB6C2D">
        <w:rPr>
          <w:rFonts w:asciiTheme="minorHAnsi" w:eastAsia="Times New Roman" w:hAnsiTheme="minorHAnsi" w:cstheme="minorHAnsi"/>
          <w:lang w:bidi="ar-SA"/>
        </w:rPr>
        <w:t xml:space="preserve"> </w:t>
      </w:r>
      <w:r w:rsidRPr="00FB6C2D">
        <w:rPr>
          <w:rFonts w:asciiTheme="minorHAnsi" w:hAnsiTheme="minorHAnsi" w:cstheme="minorHAnsi"/>
        </w:rPr>
        <w:t>w tym :</w:t>
      </w:r>
    </w:p>
    <w:p w14:paraId="1CFA1240" w14:textId="74022507" w:rsidR="00FB6C2D" w:rsidRPr="00FB6C2D" w:rsidRDefault="00FB6C2D" w:rsidP="00FB6C2D">
      <w:pPr>
        <w:pStyle w:val="Standard"/>
        <w:autoSpaceDE w:val="0"/>
        <w:rPr>
          <w:rFonts w:asciiTheme="minorHAnsi" w:hAnsiTheme="minorHAnsi" w:cstheme="minorHAnsi"/>
        </w:rPr>
      </w:pPr>
      <w:r w:rsidRPr="00FB6C2D">
        <w:rPr>
          <w:rFonts w:asciiTheme="minorHAnsi" w:hAnsiTheme="minorHAnsi" w:cstheme="minorHAnsi"/>
        </w:rPr>
        <w:t>- wynagrodzenia osobowe, wynagrodzenia bezosobowe, dodatkowe wynagrodzenia roczne, pochodne od wynagrodzeń, odpis na ZFŚS w kwocie:</w:t>
      </w:r>
      <w:r w:rsidRPr="00FB6C2D">
        <w:rPr>
          <w:rFonts w:asciiTheme="minorHAnsi" w:eastAsia="Times New Roman" w:hAnsiTheme="minorHAnsi" w:cstheme="minorHAnsi"/>
          <w:lang w:bidi="ar-SA"/>
        </w:rPr>
        <w:t xml:space="preserve"> 656 518,48</w:t>
      </w:r>
      <w:r>
        <w:rPr>
          <w:rFonts w:asciiTheme="minorHAnsi" w:eastAsia="Times New Roman" w:hAnsiTheme="minorHAnsi" w:cstheme="minorHAnsi"/>
          <w:lang w:bidi="ar-SA"/>
        </w:rPr>
        <w:t xml:space="preserve"> zł</w:t>
      </w:r>
    </w:p>
    <w:p w14:paraId="409AE5CF" w14:textId="6D95698D" w:rsidR="00FB6C2D" w:rsidRPr="00FB6C2D" w:rsidRDefault="00FB6C2D" w:rsidP="00FB6C2D">
      <w:pPr>
        <w:pStyle w:val="Standard"/>
        <w:autoSpaceDE w:val="0"/>
        <w:rPr>
          <w:rFonts w:asciiTheme="minorHAnsi" w:hAnsiTheme="minorHAnsi" w:cstheme="minorHAnsi"/>
        </w:rPr>
      </w:pPr>
      <w:r>
        <w:rPr>
          <w:rFonts w:asciiTheme="minorHAnsi" w:hAnsiTheme="minorHAnsi" w:cstheme="minorHAnsi"/>
        </w:rPr>
        <w:t>o</w:t>
      </w:r>
      <w:r w:rsidRPr="00FB6C2D">
        <w:rPr>
          <w:rFonts w:asciiTheme="minorHAnsi" w:hAnsiTheme="minorHAnsi" w:cstheme="minorHAnsi"/>
        </w:rPr>
        <w:t>raz wydatki pozostałe w kwocie:</w:t>
      </w:r>
      <w:r w:rsidRPr="00FB6C2D">
        <w:rPr>
          <w:rFonts w:asciiTheme="minorHAnsi" w:hAnsiTheme="minorHAnsi" w:cstheme="minorHAnsi"/>
        </w:rPr>
        <w:tab/>
      </w:r>
      <w:r w:rsidRPr="00FB6C2D">
        <w:rPr>
          <w:rFonts w:asciiTheme="minorHAnsi" w:eastAsia="Times New Roman" w:hAnsiTheme="minorHAnsi" w:cstheme="minorHAnsi"/>
          <w:lang w:bidi="ar-SA"/>
        </w:rPr>
        <w:t>114 738,90</w:t>
      </w:r>
      <w:r>
        <w:rPr>
          <w:rFonts w:asciiTheme="minorHAnsi" w:eastAsia="Times New Roman" w:hAnsiTheme="minorHAnsi" w:cstheme="minorHAnsi"/>
          <w:lang w:bidi="ar-SA"/>
        </w:rPr>
        <w:t xml:space="preserve"> zł</w:t>
      </w:r>
      <w:r w:rsidRPr="00FB6C2D">
        <w:rPr>
          <w:rFonts w:asciiTheme="minorHAnsi" w:hAnsiTheme="minorHAnsi" w:cstheme="minorHAnsi"/>
        </w:rPr>
        <w:t xml:space="preserve">  w tym:</w:t>
      </w:r>
    </w:p>
    <w:p w14:paraId="116F17C2" w14:textId="54EE8289" w:rsidR="00FB6C2D" w:rsidRPr="00FB6C2D" w:rsidRDefault="00FB6C2D" w:rsidP="00FB6C2D">
      <w:pPr>
        <w:pStyle w:val="Standard"/>
        <w:autoSpaceDE w:val="0"/>
        <w:rPr>
          <w:rFonts w:asciiTheme="minorHAnsi" w:hAnsiTheme="minorHAnsi" w:cstheme="minorHAnsi"/>
        </w:rPr>
      </w:pPr>
      <w:r w:rsidRPr="00FB6C2D">
        <w:rPr>
          <w:rFonts w:asciiTheme="minorHAnsi" w:hAnsiTheme="minorHAnsi" w:cstheme="minorHAnsi"/>
        </w:rPr>
        <w:t>- wyd</w:t>
      </w:r>
      <w:r>
        <w:rPr>
          <w:rFonts w:asciiTheme="minorHAnsi" w:hAnsiTheme="minorHAnsi" w:cstheme="minorHAnsi"/>
        </w:rPr>
        <w:t>atki</w:t>
      </w:r>
      <w:r w:rsidRPr="00FB6C2D">
        <w:rPr>
          <w:rFonts w:asciiTheme="minorHAnsi" w:hAnsiTheme="minorHAnsi" w:cstheme="minorHAnsi"/>
        </w:rPr>
        <w:t xml:space="preserve"> osob</w:t>
      </w:r>
      <w:r>
        <w:rPr>
          <w:rFonts w:asciiTheme="minorHAnsi" w:hAnsiTheme="minorHAnsi" w:cstheme="minorHAnsi"/>
        </w:rPr>
        <w:t>owe</w:t>
      </w:r>
      <w:r w:rsidRPr="00FB6C2D">
        <w:rPr>
          <w:rFonts w:asciiTheme="minorHAnsi" w:hAnsiTheme="minorHAnsi" w:cstheme="minorHAnsi"/>
        </w:rPr>
        <w:t xml:space="preserve"> nie zaliczane do wynagrodz</w:t>
      </w:r>
      <w:r>
        <w:rPr>
          <w:rFonts w:asciiTheme="minorHAnsi" w:hAnsiTheme="minorHAnsi" w:cstheme="minorHAnsi"/>
        </w:rPr>
        <w:t>eń</w:t>
      </w:r>
      <w:r w:rsidRPr="00FB6C2D">
        <w:rPr>
          <w:rFonts w:asciiTheme="minorHAnsi" w:hAnsiTheme="minorHAnsi" w:cstheme="minorHAnsi"/>
        </w:rPr>
        <w:t>.:</w:t>
      </w:r>
      <w:r w:rsidRPr="00FB6C2D">
        <w:rPr>
          <w:rFonts w:asciiTheme="minorHAnsi" w:eastAsia="Times New Roman" w:hAnsiTheme="minorHAnsi" w:cstheme="minorHAnsi"/>
          <w:lang w:bidi="ar-SA"/>
        </w:rPr>
        <w:t xml:space="preserve"> 2 247,75</w:t>
      </w:r>
      <w:r>
        <w:rPr>
          <w:rFonts w:asciiTheme="minorHAnsi" w:eastAsia="Times New Roman" w:hAnsiTheme="minorHAnsi" w:cstheme="minorHAnsi"/>
          <w:lang w:bidi="ar-SA"/>
        </w:rPr>
        <w:t xml:space="preserve"> zł</w:t>
      </w:r>
      <w:r w:rsidR="001023D1">
        <w:rPr>
          <w:rFonts w:asciiTheme="minorHAnsi" w:eastAsia="Times New Roman" w:hAnsiTheme="minorHAnsi" w:cstheme="minorHAnsi"/>
          <w:lang w:bidi="ar-SA"/>
        </w:rPr>
        <w:t>,</w:t>
      </w:r>
    </w:p>
    <w:p w14:paraId="6DEF33FB" w14:textId="5D12AF3D" w:rsidR="00FB6C2D" w:rsidRPr="00FB6C2D" w:rsidRDefault="00FB6C2D" w:rsidP="00FB6C2D">
      <w:pPr>
        <w:pStyle w:val="Standard"/>
        <w:autoSpaceDE w:val="0"/>
        <w:rPr>
          <w:rFonts w:asciiTheme="minorHAnsi" w:hAnsiTheme="minorHAnsi" w:cstheme="minorHAnsi"/>
        </w:rPr>
      </w:pPr>
      <w:r w:rsidRPr="00FB6C2D">
        <w:rPr>
          <w:rFonts w:asciiTheme="minorHAnsi" w:hAnsiTheme="minorHAnsi" w:cstheme="minorHAnsi"/>
        </w:rPr>
        <w:t xml:space="preserve">- zakup materiałów i wyposażenia : </w:t>
      </w:r>
      <w:r w:rsidRPr="00FB6C2D">
        <w:rPr>
          <w:rFonts w:asciiTheme="minorHAnsi" w:eastAsia="Times New Roman" w:hAnsiTheme="minorHAnsi" w:cstheme="minorHAnsi"/>
          <w:lang w:bidi="ar-SA"/>
        </w:rPr>
        <w:t>21 099,82</w:t>
      </w:r>
      <w:r>
        <w:rPr>
          <w:rFonts w:asciiTheme="minorHAnsi" w:eastAsia="Times New Roman" w:hAnsiTheme="minorHAnsi" w:cstheme="minorHAnsi"/>
          <w:lang w:bidi="ar-SA"/>
        </w:rPr>
        <w:t xml:space="preserve"> zł</w:t>
      </w:r>
      <w:r w:rsidR="001023D1">
        <w:rPr>
          <w:rFonts w:asciiTheme="minorHAnsi" w:eastAsia="Times New Roman" w:hAnsiTheme="minorHAnsi" w:cstheme="minorHAnsi"/>
          <w:lang w:bidi="ar-SA"/>
        </w:rPr>
        <w:t>,</w:t>
      </w:r>
    </w:p>
    <w:p w14:paraId="0CAA2178" w14:textId="30D99F76" w:rsidR="00FB6C2D" w:rsidRPr="00FB6C2D" w:rsidRDefault="00FB6C2D" w:rsidP="00FB6C2D">
      <w:pPr>
        <w:pStyle w:val="Standard"/>
        <w:autoSpaceDE w:val="0"/>
        <w:rPr>
          <w:rFonts w:asciiTheme="minorHAnsi" w:hAnsiTheme="minorHAnsi" w:cstheme="minorHAnsi"/>
        </w:rPr>
      </w:pPr>
      <w:r w:rsidRPr="00FB6C2D">
        <w:rPr>
          <w:rFonts w:asciiTheme="minorHAnsi" w:hAnsiTheme="minorHAnsi" w:cstheme="minorHAnsi"/>
        </w:rPr>
        <w:t xml:space="preserve">- zakup energii: </w:t>
      </w:r>
      <w:r w:rsidRPr="00FB6C2D">
        <w:rPr>
          <w:rFonts w:asciiTheme="minorHAnsi" w:eastAsia="Times New Roman" w:hAnsiTheme="minorHAnsi" w:cstheme="minorHAnsi"/>
          <w:lang w:bidi="ar-SA"/>
        </w:rPr>
        <w:t>8 487,53</w:t>
      </w:r>
      <w:r>
        <w:rPr>
          <w:rFonts w:asciiTheme="minorHAnsi" w:eastAsia="Times New Roman" w:hAnsiTheme="minorHAnsi" w:cstheme="minorHAnsi"/>
          <w:lang w:bidi="ar-SA"/>
        </w:rPr>
        <w:t xml:space="preserve"> zł</w:t>
      </w:r>
      <w:r w:rsidR="001023D1">
        <w:rPr>
          <w:rFonts w:asciiTheme="minorHAnsi" w:eastAsia="Times New Roman" w:hAnsiTheme="minorHAnsi" w:cstheme="minorHAnsi"/>
          <w:lang w:bidi="ar-SA"/>
        </w:rPr>
        <w:t>,</w:t>
      </w:r>
    </w:p>
    <w:p w14:paraId="75D2A0AD" w14:textId="27C745B7" w:rsidR="00FB6C2D" w:rsidRPr="00FB6C2D" w:rsidRDefault="00FB6C2D" w:rsidP="00FB6C2D">
      <w:pPr>
        <w:pStyle w:val="Standard"/>
        <w:autoSpaceDE w:val="0"/>
        <w:rPr>
          <w:rFonts w:asciiTheme="minorHAnsi" w:hAnsiTheme="minorHAnsi" w:cstheme="minorHAnsi"/>
        </w:rPr>
      </w:pPr>
      <w:r w:rsidRPr="00FB6C2D">
        <w:rPr>
          <w:rFonts w:asciiTheme="minorHAnsi" w:hAnsiTheme="minorHAnsi" w:cstheme="minorHAnsi"/>
        </w:rPr>
        <w:t xml:space="preserve">- zakup usług zdrowotnych: </w:t>
      </w:r>
      <w:r w:rsidRPr="00FB6C2D">
        <w:rPr>
          <w:rFonts w:asciiTheme="minorHAnsi" w:eastAsia="Times New Roman" w:hAnsiTheme="minorHAnsi" w:cstheme="minorHAnsi"/>
          <w:lang w:bidi="ar-SA"/>
        </w:rPr>
        <w:t>729,00</w:t>
      </w:r>
      <w:r>
        <w:rPr>
          <w:rFonts w:asciiTheme="minorHAnsi" w:eastAsia="Times New Roman" w:hAnsiTheme="minorHAnsi" w:cstheme="minorHAnsi"/>
          <w:lang w:bidi="ar-SA"/>
        </w:rPr>
        <w:t xml:space="preserve"> zł</w:t>
      </w:r>
      <w:r w:rsidR="001023D1">
        <w:rPr>
          <w:rFonts w:asciiTheme="minorHAnsi" w:eastAsia="Times New Roman" w:hAnsiTheme="minorHAnsi" w:cstheme="minorHAnsi"/>
          <w:lang w:bidi="ar-SA"/>
        </w:rPr>
        <w:t>,</w:t>
      </w:r>
    </w:p>
    <w:p w14:paraId="2C6B13DF" w14:textId="22CA3AC6" w:rsidR="00FB6C2D" w:rsidRPr="00FB6C2D" w:rsidRDefault="00FB6C2D" w:rsidP="00FB6C2D">
      <w:pPr>
        <w:pStyle w:val="Standard"/>
        <w:autoSpaceDE w:val="0"/>
        <w:rPr>
          <w:rFonts w:asciiTheme="minorHAnsi" w:hAnsiTheme="minorHAnsi" w:cstheme="minorHAnsi"/>
        </w:rPr>
      </w:pPr>
      <w:r w:rsidRPr="00FB6C2D">
        <w:rPr>
          <w:rFonts w:asciiTheme="minorHAnsi" w:hAnsiTheme="minorHAnsi" w:cstheme="minorHAnsi"/>
        </w:rPr>
        <w:t xml:space="preserve">- zakup usług pozostałych: </w:t>
      </w:r>
      <w:r w:rsidRPr="00FB6C2D">
        <w:rPr>
          <w:rFonts w:asciiTheme="minorHAnsi" w:eastAsia="Times New Roman" w:hAnsiTheme="minorHAnsi" w:cstheme="minorHAnsi"/>
          <w:lang w:bidi="ar-SA"/>
        </w:rPr>
        <w:t>64 959,07</w:t>
      </w:r>
      <w:r>
        <w:rPr>
          <w:rFonts w:asciiTheme="minorHAnsi" w:eastAsia="Times New Roman" w:hAnsiTheme="minorHAnsi" w:cstheme="minorHAnsi"/>
          <w:lang w:bidi="ar-SA"/>
        </w:rPr>
        <w:t xml:space="preserve"> zł</w:t>
      </w:r>
      <w:r w:rsidR="001023D1">
        <w:rPr>
          <w:rFonts w:asciiTheme="minorHAnsi" w:eastAsia="Times New Roman" w:hAnsiTheme="minorHAnsi" w:cstheme="minorHAnsi"/>
          <w:lang w:bidi="ar-SA"/>
        </w:rPr>
        <w:t>,</w:t>
      </w:r>
    </w:p>
    <w:p w14:paraId="22E611C7" w14:textId="433D87BC" w:rsidR="00FB6C2D" w:rsidRPr="00FB6C2D" w:rsidRDefault="00FB6C2D" w:rsidP="00FB6C2D">
      <w:pPr>
        <w:pStyle w:val="Standard"/>
        <w:autoSpaceDE w:val="0"/>
        <w:rPr>
          <w:rFonts w:asciiTheme="minorHAnsi" w:hAnsiTheme="minorHAnsi" w:cstheme="minorHAnsi"/>
        </w:rPr>
      </w:pPr>
      <w:r w:rsidRPr="00FB6C2D">
        <w:rPr>
          <w:rFonts w:asciiTheme="minorHAnsi" w:hAnsiTheme="minorHAnsi" w:cstheme="minorHAnsi"/>
        </w:rPr>
        <w:t xml:space="preserve">- zakup usług telekomunikacyjnych: </w:t>
      </w:r>
      <w:r w:rsidRPr="00FB6C2D">
        <w:rPr>
          <w:rFonts w:asciiTheme="minorHAnsi" w:eastAsia="Times New Roman" w:hAnsiTheme="minorHAnsi" w:cstheme="minorHAnsi"/>
          <w:lang w:bidi="ar-SA"/>
        </w:rPr>
        <w:t>8 104,79</w:t>
      </w:r>
      <w:r>
        <w:rPr>
          <w:rFonts w:asciiTheme="minorHAnsi" w:eastAsia="Times New Roman" w:hAnsiTheme="minorHAnsi" w:cstheme="minorHAnsi"/>
          <w:lang w:bidi="ar-SA"/>
        </w:rPr>
        <w:t xml:space="preserve"> zł</w:t>
      </w:r>
      <w:r w:rsidR="001023D1">
        <w:rPr>
          <w:rFonts w:asciiTheme="minorHAnsi" w:eastAsia="Times New Roman" w:hAnsiTheme="minorHAnsi" w:cstheme="minorHAnsi"/>
          <w:lang w:bidi="ar-SA"/>
        </w:rPr>
        <w:t>,</w:t>
      </w:r>
    </w:p>
    <w:p w14:paraId="6F44C8DF" w14:textId="2A8D0DEA" w:rsidR="00FB6C2D" w:rsidRPr="00FB6C2D" w:rsidRDefault="00FB6C2D" w:rsidP="00FB6C2D">
      <w:pPr>
        <w:pStyle w:val="Standard"/>
        <w:autoSpaceDE w:val="0"/>
        <w:rPr>
          <w:rFonts w:asciiTheme="minorHAnsi" w:hAnsiTheme="minorHAnsi" w:cstheme="minorHAnsi"/>
        </w:rPr>
      </w:pPr>
      <w:r w:rsidRPr="00FB6C2D">
        <w:rPr>
          <w:rFonts w:asciiTheme="minorHAnsi" w:hAnsiTheme="minorHAnsi" w:cstheme="minorHAnsi"/>
        </w:rPr>
        <w:t xml:space="preserve">- podróże służbowe krajowe: </w:t>
      </w:r>
      <w:r w:rsidRPr="00FB6C2D">
        <w:rPr>
          <w:rFonts w:asciiTheme="minorHAnsi" w:eastAsia="Times New Roman" w:hAnsiTheme="minorHAnsi" w:cstheme="minorHAnsi"/>
          <w:lang w:bidi="ar-SA"/>
        </w:rPr>
        <w:t>7 429,36</w:t>
      </w:r>
      <w:r>
        <w:rPr>
          <w:rFonts w:asciiTheme="minorHAnsi" w:eastAsia="Times New Roman" w:hAnsiTheme="minorHAnsi" w:cstheme="minorHAnsi"/>
          <w:lang w:bidi="ar-SA"/>
        </w:rPr>
        <w:t xml:space="preserve"> zł</w:t>
      </w:r>
      <w:r w:rsidR="001023D1">
        <w:rPr>
          <w:rFonts w:asciiTheme="minorHAnsi" w:eastAsia="Times New Roman" w:hAnsiTheme="minorHAnsi" w:cstheme="minorHAnsi"/>
          <w:lang w:bidi="ar-SA"/>
        </w:rPr>
        <w:t>,</w:t>
      </w:r>
    </w:p>
    <w:p w14:paraId="3CDAFB16" w14:textId="005BA2F4" w:rsidR="00FB6C2D" w:rsidRPr="00FB6C2D" w:rsidRDefault="00FB6C2D" w:rsidP="00FB6C2D">
      <w:pPr>
        <w:pStyle w:val="Standard"/>
        <w:autoSpaceDE w:val="0"/>
        <w:rPr>
          <w:rFonts w:asciiTheme="minorHAnsi" w:hAnsiTheme="minorHAnsi" w:cstheme="minorHAnsi"/>
        </w:rPr>
      </w:pPr>
      <w:r w:rsidRPr="00FB6C2D">
        <w:rPr>
          <w:rFonts w:asciiTheme="minorHAnsi" w:hAnsiTheme="minorHAnsi" w:cstheme="minorHAnsi"/>
        </w:rPr>
        <w:t xml:space="preserve">- różne opłaty i składki:  </w:t>
      </w:r>
      <w:r w:rsidRPr="00FB6C2D">
        <w:rPr>
          <w:rFonts w:asciiTheme="minorHAnsi" w:eastAsia="Times New Roman" w:hAnsiTheme="minorHAnsi" w:cstheme="minorHAnsi"/>
          <w:lang w:bidi="ar-SA"/>
        </w:rPr>
        <w:t>809,00</w:t>
      </w:r>
      <w:r>
        <w:rPr>
          <w:rFonts w:asciiTheme="minorHAnsi" w:eastAsia="Times New Roman" w:hAnsiTheme="minorHAnsi" w:cstheme="minorHAnsi"/>
          <w:lang w:bidi="ar-SA"/>
        </w:rPr>
        <w:t xml:space="preserve"> zł</w:t>
      </w:r>
      <w:r w:rsidR="001023D1">
        <w:rPr>
          <w:rFonts w:asciiTheme="minorHAnsi" w:eastAsia="Times New Roman" w:hAnsiTheme="minorHAnsi" w:cstheme="minorHAnsi"/>
          <w:lang w:bidi="ar-SA"/>
        </w:rPr>
        <w:t>,</w:t>
      </w:r>
    </w:p>
    <w:p w14:paraId="0F80ED23" w14:textId="5DC0E902" w:rsidR="00FB6C2D" w:rsidRPr="00FB6C2D" w:rsidRDefault="00FB6C2D" w:rsidP="00FB6C2D">
      <w:pPr>
        <w:pStyle w:val="Standard"/>
        <w:autoSpaceDE w:val="0"/>
        <w:rPr>
          <w:rFonts w:asciiTheme="minorHAnsi" w:hAnsiTheme="minorHAnsi" w:cstheme="minorHAnsi"/>
        </w:rPr>
      </w:pPr>
      <w:r w:rsidRPr="00FB6C2D">
        <w:rPr>
          <w:rFonts w:asciiTheme="minorHAnsi" w:hAnsiTheme="minorHAnsi" w:cstheme="minorHAnsi"/>
        </w:rPr>
        <w:t>- szkolenia pracowników</w:t>
      </w:r>
      <w:r>
        <w:rPr>
          <w:rFonts w:asciiTheme="minorHAnsi" w:hAnsiTheme="minorHAnsi" w:cstheme="minorHAnsi"/>
        </w:rPr>
        <w:t xml:space="preserve">: </w:t>
      </w:r>
      <w:r w:rsidRPr="00FB6C2D">
        <w:rPr>
          <w:rFonts w:asciiTheme="minorHAnsi" w:eastAsia="Times New Roman" w:hAnsiTheme="minorHAnsi" w:cstheme="minorHAnsi"/>
          <w:lang w:bidi="ar-SA"/>
        </w:rPr>
        <w:t>872,58</w:t>
      </w:r>
      <w:r>
        <w:rPr>
          <w:rFonts w:asciiTheme="minorHAnsi" w:eastAsia="Times New Roman" w:hAnsiTheme="minorHAnsi" w:cstheme="minorHAnsi"/>
          <w:lang w:bidi="ar-SA"/>
        </w:rPr>
        <w:t xml:space="preserve"> zł</w:t>
      </w:r>
      <w:r w:rsidR="001023D1">
        <w:rPr>
          <w:rFonts w:asciiTheme="minorHAnsi" w:eastAsia="Times New Roman" w:hAnsiTheme="minorHAnsi" w:cstheme="minorHAnsi"/>
          <w:lang w:bidi="ar-SA"/>
        </w:rPr>
        <w:t>.</w:t>
      </w:r>
    </w:p>
    <w:p w14:paraId="4B478AFC" w14:textId="0E4A919D" w:rsidR="00FB6C2D" w:rsidRPr="00FB6C2D" w:rsidRDefault="00FB6C2D" w:rsidP="00FB6C2D">
      <w:pPr>
        <w:pStyle w:val="Standard"/>
        <w:autoSpaceDE w:val="0"/>
        <w:rPr>
          <w:rFonts w:asciiTheme="minorHAnsi" w:hAnsiTheme="minorHAnsi" w:cstheme="minorHAnsi"/>
        </w:rPr>
      </w:pPr>
      <w:r w:rsidRPr="00FB6C2D">
        <w:rPr>
          <w:rFonts w:asciiTheme="minorHAnsi" w:hAnsiTheme="minorHAnsi" w:cstheme="minorHAnsi"/>
          <w:b/>
        </w:rPr>
        <w:t>Rozdział 85219 – Opiekun prawny- zadanie zlecone</w:t>
      </w:r>
    </w:p>
    <w:p w14:paraId="64B429C9" w14:textId="319DF8B3" w:rsidR="00FB6C2D" w:rsidRPr="00FB6C2D" w:rsidRDefault="00FB6C2D" w:rsidP="00FB6C2D">
      <w:pPr>
        <w:pStyle w:val="Standard"/>
        <w:autoSpaceDE w:val="0"/>
        <w:rPr>
          <w:rFonts w:asciiTheme="minorHAnsi" w:hAnsiTheme="minorHAnsi" w:cstheme="minorHAnsi"/>
        </w:rPr>
      </w:pPr>
      <w:r w:rsidRPr="00FB6C2D">
        <w:rPr>
          <w:rFonts w:asciiTheme="minorHAnsi" w:hAnsiTheme="minorHAnsi" w:cstheme="minorHAnsi"/>
          <w:b/>
        </w:rPr>
        <w:t>Plan 1 522,50</w:t>
      </w:r>
      <w:r w:rsidRPr="00FB6C2D">
        <w:rPr>
          <w:rFonts w:asciiTheme="minorHAnsi" w:hAnsiTheme="minorHAnsi" w:cstheme="minorHAnsi"/>
          <w:b/>
        </w:rPr>
        <w:tab/>
      </w:r>
      <w:r w:rsidR="000452DC">
        <w:rPr>
          <w:rFonts w:asciiTheme="minorHAnsi" w:hAnsiTheme="minorHAnsi" w:cstheme="minorHAnsi"/>
          <w:b/>
        </w:rPr>
        <w:t>zł</w:t>
      </w:r>
      <w:r w:rsidRPr="00FB6C2D">
        <w:rPr>
          <w:rFonts w:asciiTheme="minorHAnsi" w:hAnsiTheme="minorHAnsi" w:cstheme="minorHAnsi"/>
          <w:b/>
        </w:rPr>
        <w:tab/>
      </w:r>
      <w:r w:rsidRPr="00FB6C2D">
        <w:rPr>
          <w:rFonts w:asciiTheme="minorHAnsi" w:hAnsiTheme="minorHAnsi" w:cstheme="minorHAnsi"/>
          <w:b/>
        </w:rPr>
        <w:tab/>
        <w:t>wykonanie 1 522,50</w:t>
      </w:r>
      <w:r w:rsidR="000452DC">
        <w:rPr>
          <w:rFonts w:asciiTheme="minorHAnsi" w:hAnsiTheme="minorHAnsi" w:cstheme="minorHAnsi"/>
          <w:b/>
        </w:rPr>
        <w:t xml:space="preserve"> zł</w:t>
      </w:r>
      <w:r w:rsidRPr="00FB6C2D">
        <w:rPr>
          <w:rFonts w:asciiTheme="minorHAnsi" w:hAnsiTheme="minorHAnsi" w:cstheme="minorHAnsi"/>
          <w:b/>
        </w:rPr>
        <w:tab/>
      </w:r>
      <w:r w:rsidRPr="00FB6C2D">
        <w:rPr>
          <w:rFonts w:asciiTheme="minorHAnsi" w:hAnsiTheme="minorHAnsi" w:cstheme="minorHAnsi"/>
          <w:b/>
        </w:rPr>
        <w:tab/>
      </w:r>
      <w:proofErr w:type="spellStart"/>
      <w:r w:rsidRPr="00FB6C2D">
        <w:rPr>
          <w:rFonts w:asciiTheme="minorHAnsi" w:hAnsiTheme="minorHAnsi" w:cstheme="minorHAnsi"/>
          <w:b/>
        </w:rPr>
        <w:t>tj</w:t>
      </w:r>
      <w:proofErr w:type="spellEnd"/>
      <w:r w:rsidRPr="00FB6C2D">
        <w:rPr>
          <w:rFonts w:asciiTheme="minorHAnsi" w:hAnsiTheme="minorHAnsi" w:cstheme="minorHAnsi"/>
          <w:b/>
        </w:rPr>
        <w:t xml:space="preserve"> 100%</w:t>
      </w:r>
    </w:p>
    <w:p w14:paraId="6EB3F8D5" w14:textId="77777777" w:rsidR="00FB6C2D" w:rsidRPr="00FB6C2D" w:rsidRDefault="00FB6C2D" w:rsidP="00FB6C2D">
      <w:pPr>
        <w:pStyle w:val="Standard"/>
        <w:autoSpaceDE w:val="0"/>
        <w:rPr>
          <w:rFonts w:asciiTheme="minorHAnsi" w:hAnsiTheme="minorHAnsi" w:cstheme="minorHAnsi"/>
        </w:rPr>
      </w:pPr>
      <w:r w:rsidRPr="00FB6C2D">
        <w:rPr>
          <w:rFonts w:asciiTheme="minorHAnsi" w:hAnsiTheme="minorHAnsi" w:cstheme="minorHAnsi"/>
        </w:rPr>
        <w:t>wydatki poniesione na:</w:t>
      </w:r>
    </w:p>
    <w:p w14:paraId="095DE40A" w14:textId="36AAEFD5" w:rsidR="00FB6C2D" w:rsidRPr="00FB6C2D" w:rsidRDefault="00FB6C2D" w:rsidP="00FB6C2D">
      <w:pPr>
        <w:pStyle w:val="Standard"/>
        <w:autoSpaceDE w:val="0"/>
        <w:rPr>
          <w:rFonts w:asciiTheme="minorHAnsi" w:hAnsiTheme="minorHAnsi" w:cstheme="minorHAnsi"/>
        </w:rPr>
      </w:pPr>
      <w:r w:rsidRPr="00FB6C2D">
        <w:rPr>
          <w:rFonts w:asciiTheme="minorHAnsi" w:hAnsiTheme="minorHAnsi" w:cstheme="minorHAnsi"/>
        </w:rPr>
        <w:t>- wypłata świadczenia: 1 500,00</w:t>
      </w:r>
      <w:r>
        <w:rPr>
          <w:rFonts w:asciiTheme="minorHAnsi" w:hAnsiTheme="minorHAnsi" w:cstheme="minorHAnsi"/>
        </w:rPr>
        <w:t xml:space="preserve"> zł</w:t>
      </w:r>
    </w:p>
    <w:p w14:paraId="72021365" w14:textId="77777777" w:rsidR="00FB6C2D" w:rsidRPr="00FB6C2D" w:rsidRDefault="00FB6C2D" w:rsidP="00FB6C2D">
      <w:pPr>
        <w:pStyle w:val="Standard"/>
        <w:autoSpaceDE w:val="0"/>
        <w:rPr>
          <w:rFonts w:asciiTheme="minorHAnsi" w:hAnsiTheme="minorHAnsi" w:cstheme="minorHAnsi"/>
        </w:rPr>
      </w:pPr>
      <w:r w:rsidRPr="00FB6C2D">
        <w:rPr>
          <w:rFonts w:asciiTheme="minorHAnsi" w:hAnsiTheme="minorHAnsi" w:cstheme="minorHAnsi"/>
        </w:rPr>
        <w:t>koszty obsługi zadania:</w:t>
      </w:r>
    </w:p>
    <w:p w14:paraId="54AEF9A2" w14:textId="09D6D9C3" w:rsidR="00FB6C2D" w:rsidRPr="00FB6C2D" w:rsidRDefault="00FB6C2D" w:rsidP="00FB6C2D">
      <w:pPr>
        <w:pStyle w:val="Standard"/>
        <w:autoSpaceDE w:val="0"/>
        <w:rPr>
          <w:rFonts w:asciiTheme="minorHAnsi" w:hAnsiTheme="minorHAnsi" w:cstheme="minorHAnsi"/>
        </w:rPr>
      </w:pPr>
      <w:r w:rsidRPr="00FB6C2D">
        <w:rPr>
          <w:rFonts w:asciiTheme="minorHAnsi" w:hAnsiTheme="minorHAnsi" w:cstheme="minorHAnsi"/>
        </w:rPr>
        <w:t>- zakup materiałów i wyposażenia: 22,50</w:t>
      </w:r>
      <w:r>
        <w:rPr>
          <w:rFonts w:asciiTheme="minorHAnsi" w:hAnsiTheme="minorHAnsi" w:cstheme="minorHAnsi"/>
        </w:rPr>
        <w:t xml:space="preserve"> zł</w:t>
      </w:r>
    </w:p>
    <w:p w14:paraId="3DD6C9BE" w14:textId="77777777" w:rsidR="003A2B93" w:rsidRPr="00062C47"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7406450D" w14:textId="4BA1A069"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b/>
          <w:kern w:val="3"/>
          <w:sz w:val="24"/>
          <w:szCs w:val="24"/>
          <w:lang w:eastAsia="pl-PL" w:bidi="hi-IN"/>
        </w:rPr>
        <w:t>rozdział 85228</w:t>
      </w:r>
      <w:r w:rsidRPr="00062C47">
        <w:rPr>
          <w:rFonts w:eastAsia="Times New Roman" w:cstheme="minorHAnsi"/>
          <w:kern w:val="3"/>
          <w:sz w:val="24"/>
          <w:szCs w:val="24"/>
          <w:lang w:eastAsia="pl-PL" w:bidi="hi-IN"/>
        </w:rPr>
        <w:t xml:space="preserve"> </w:t>
      </w:r>
      <w:r w:rsidRPr="00062C47">
        <w:rPr>
          <w:rFonts w:eastAsia="Times New Roman" w:cstheme="minorHAnsi"/>
          <w:bCs/>
          <w:kern w:val="3"/>
          <w:sz w:val="24"/>
          <w:szCs w:val="24"/>
          <w:lang w:eastAsia="zh-CN" w:bidi="hi-IN"/>
        </w:rPr>
        <w:t xml:space="preserve">„usługi opiekuńcze i specjalistyczne usługi opiekuńcze” zrealizowano </w:t>
      </w:r>
      <w:r w:rsidRPr="00062C47">
        <w:rPr>
          <w:rFonts w:eastAsia="Times New Roman" w:cstheme="minorHAnsi"/>
          <w:bCs/>
          <w:kern w:val="3"/>
          <w:sz w:val="24"/>
          <w:szCs w:val="24"/>
          <w:lang w:eastAsia="zh-CN" w:bidi="hi-IN"/>
        </w:rPr>
        <w:br/>
        <w:t xml:space="preserve">w </w:t>
      </w:r>
      <w:r w:rsidR="00596B63" w:rsidRPr="00062C47">
        <w:rPr>
          <w:rFonts w:eastAsia="Times New Roman" w:cstheme="minorHAnsi"/>
          <w:bCs/>
          <w:kern w:val="3"/>
          <w:sz w:val="24"/>
          <w:szCs w:val="24"/>
          <w:lang w:eastAsia="zh-CN" w:bidi="hi-IN"/>
        </w:rPr>
        <w:t xml:space="preserve">kwocie </w:t>
      </w:r>
      <w:r w:rsidR="001023D1">
        <w:rPr>
          <w:rFonts w:eastAsia="Times New Roman" w:cstheme="minorHAnsi"/>
          <w:bCs/>
          <w:kern w:val="3"/>
          <w:sz w:val="24"/>
          <w:szCs w:val="24"/>
          <w:lang w:eastAsia="zh-CN" w:bidi="hi-IN"/>
        </w:rPr>
        <w:t>114 253,85</w:t>
      </w:r>
      <w:r w:rsidR="00596B63" w:rsidRPr="00062C47">
        <w:rPr>
          <w:rFonts w:eastAsia="Times New Roman" w:cstheme="minorHAnsi"/>
          <w:bCs/>
          <w:kern w:val="3"/>
          <w:sz w:val="24"/>
          <w:szCs w:val="24"/>
          <w:lang w:eastAsia="zh-CN" w:bidi="hi-IN"/>
        </w:rPr>
        <w:t xml:space="preserve"> zł ( </w:t>
      </w:r>
      <w:r w:rsidR="001023D1">
        <w:rPr>
          <w:rFonts w:eastAsia="Times New Roman" w:cstheme="minorHAnsi"/>
          <w:bCs/>
          <w:kern w:val="3"/>
          <w:sz w:val="24"/>
          <w:szCs w:val="24"/>
          <w:lang w:eastAsia="zh-CN" w:bidi="hi-IN"/>
        </w:rPr>
        <w:t xml:space="preserve">-22 510,85 </w:t>
      </w:r>
      <w:r w:rsidRPr="00062C47">
        <w:rPr>
          <w:rFonts w:eastAsia="Times New Roman" w:cstheme="minorHAnsi"/>
          <w:bCs/>
          <w:kern w:val="3"/>
          <w:sz w:val="24"/>
          <w:szCs w:val="24"/>
          <w:lang w:eastAsia="zh-CN" w:bidi="hi-IN"/>
        </w:rPr>
        <w:t xml:space="preserve">zł) , tj. </w:t>
      </w:r>
      <w:r w:rsidR="001023D1">
        <w:rPr>
          <w:rFonts w:eastAsia="Times New Roman" w:cstheme="minorHAnsi"/>
          <w:bCs/>
          <w:kern w:val="3"/>
          <w:sz w:val="24"/>
          <w:szCs w:val="24"/>
          <w:lang w:eastAsia="zh-CN" w:bidi="hi-IN"/>
        </w:rPr>
        <w:t>81,7</w:t>
      </w:r>
      <w:r w:rsidRPr="00062C47">
        <w:rPr>
          <w:rFonts w:eastAsia="Times New Roman" w:cstheme="minorHAnsi"/>
          <w:bCs/>
          <w:kern w:val="3"/>
          <w:sz w:val="24"/>
          <w:szCs w:val="24"/>
          <w:lang w:eastAsia="zh-CN" w:bidi="hi-IN"/>
        </w:rPr>
        <w:t xml:space="preserve">% z przeznaczeniem na: </w:t>
      </w:r>
      <w:r w:rsidR="001023D1">
        <w:rPr>
          <w:rFonts w:eastAsia="Times New Roman" w:cstheme="minorHAnsi"/>
          <w:bCs/>
          <w:kern w:val="3"/>
          <w:sz w:val="24"/>
          <w:szCs w:val="24"/>
          <w:lang w:eastAsia="zh-CN" w:bidi="hi-IN"/>
        </w:rPr>
        <w:t xml:space="preserve"> wydatki osobowe niezaliczane do wynagrodzeń </w:t>
      </w:r>
      <w:r w:rsidRPr="00062C47">
        <w:rPr>
          <w:rFonts w:eastAsia="Times New Roman" w:cstheme="minorHAnsi"/>
          <w:kern w:val="3"/>
          <w:sz w:val="24"/>
          <w:szCs w:val="24"/>
          <w:lang w:eastAsia="zh-CN" w:bidi="hi-IN"/>
        </w:rPr>
        <w:t>wynagrodzenia osobowe, dodatkowe wynagrodzenia roczne, skład</w:t>
      </w:r>
      <w:r w:rsidR="001023D1">
        <w:rPr>
          <w:rFonts w:eastAsia="Times New Roman" w:cstheme="minorHAnsi"/>
          <w:kern w:val="3"/>
          <w:sz w:val="24"/>
          <w:szCs w:val="24"/>
          <w:lang w:eastAsia="zh-CN" w:bidi="hi-IN"/>
        </w:rPr>
        <w:t xml:space="preserve">ki </w:t>
      </w:r>
      <w:r w:rsidRPr="00062C47">
        <w:rPr>
          <w:rFonts w:eastAsia="Times New Roman" w:cstheme="minorHAnsi"/>
          <w:kern w:val="3"/>
          <w:sz w:val="24"/>
          <w:szCs w:val="24"/>
          <w:lang w:eastAsia="zh-CN" w:bidi="hi-IN"/>
        </w:rPr>
        <w:t>na ubezpieczenia społeczne, składki na FP, wynagrodzenia bezosobowe, odpis na ZFŚS</w:t>
      </w:r>
      <w:r w:rsidR="001023D1">
        <w:rPr>
          <w:rFonts w:eastAsia="Times New Roman" w:cstheme="minorHAnsi"/>
          <w:kern w:val="3"/>
          <w:sz w:val="24"/>
          <w:szCs w:val="24"/>
          <w:lang w:eastAsia="zh-CN" w:bidi="hi-IN"/>
        </w:rPr>
        <w:t xml:space="preserve"> </w:t>
      </w:r>
      <w:r w:rsidR="00596B63" w:rsidRPr="00062C47">
        <w:rPr>
          <w:rFonts w:eastAsia="Times New Roman" w:cstheme="minorHAnsi"/>
          <w:kern w:val="3"/>
          <w:sz w:val="24"/>
          <w:szCs w:val="24"/>
          <w:lang w:eastAsia="zh-CN" w:bidi="hi-IN"/>
        </w:rPr>
        <w:t>oraz PPK</w:t>
      </w:r>
      <w:r w:rsidRPr="00062C47">
        <w:rPr>
          <w:rFonts w:eastAsia="Times New Roman" w:cstheme="minorHAnsi"/>
          <w:kern w:val="3"/>
          <w:sz w:val="24"/>
          <w:szCs w:val="24"/>
          <w:lang w:eastAsia="zh-CN" w:bidi="hi-IN"/>
        </w:rPr>
        <w:t xml:space="preserve"> kwota </w:t>
      </w:r>
      <w:r w:rsidR="001023D1">
        <w:rPr>
          <w:rFonts w:eastAsia="Times New Roman" w:cstheme="minorHAnsi"/>
          <w:kern w:val="3"/>
          <w:sz w:val="24"/>
          <w:szCs w:val="24"/>
          <w:lang w:eastAsia="zh-CN" w:bidi="hi-IN"/>
        </w:rPr>
        <w:t>113 735,11</w:t>
      </w:r>
      <w:r w:rsidRPr="00062C47">
        <w:rPr>
          <w:rFonts w:eastAsia="Times New Roman" w:cstheme="minorHAnsi"/>
          <w:kern w:val="3"/>
          <w:sz w:val="24"/>
          <w:szCs w:val="24"/>
          <w:lang w:eastAsia="zh-CN" w:bidi="hi-IN"/>
        </w:rPr>
        <w:t xml:space="preserve"> zł oraz pozostałe wydatki w kwocie </w:t>
      </w:r>
      <w:r w:rsidR="001023D1">
        <w:rPr>
          <w:rFonts w:eastAsia="Times New Roman" w:cstheme="minorHAnsi"/>
          <w:kern w:val="3"/>
          <w:sz w:val="24"/>
          <w:szCs w:val="24"/>
          <w:lang w:eastAsia="zh-CN" w:bidi="hi-IN"/>
        </w:rPr>
        <w:t>518,74</w:t>
      </w:r>
      <w:r w:rsidRPr="00062C47">
        <w:rPr>
          <w:rFonts w:eastAsia="Times New Roman" w:cstheme="minorHAnsi"/>
          <w:kern w:val="3"/>
          <w:sz w:val="24"/>
          <w:szCs w:val="24"/>
          <w:lang w:eastAsia="zh-CN" w:bidi="hi-IN"/>
        </w:rPr>
        <w:t xml:space="preserve"> zł</w:t>
      </w:r>
      <w:r w:rsidR="00E5576F">
        <w:rPr>
          <w:rFonts w:eastAsia="Times New Roman" w:cstheme="minorHAnsi"/>
          <w:kern w:val="3"/>
          <w:sz w:val="24"/>
          <w:szCs w:val="24"/>
          <w:lang w:eastAsia="zh-CN" w:bidi="hi-IN"/>
        </w:rPr>
        <w:t xml:space="preserve">, w tym badania okresowe kwota </w:t>
      </w:r>
      <w:r w:rsidR="001023D1">
        <w:rPr>
          <w:rFonts w:eastAsia="Times New Roman" w:cstheme="minorHAnsi"/>
          <w:kern w:val="3"/>
          <w:sz w:val="24"/>
          <w:szCs w:val="24"/>
          <w:lang w:eastAsia="zh-CN" w:bidi="hi-IN"/>
        </w:rPr>
        <w:t>268,00</w:t>
      </w:r>
      <w:r w:rsidR="00E5576F">
        <w:rPr>
          <w:rFonts w:eastAsia="Times New Roman" w:cstheme="minorHAnsi"/>
          <w:kern w:val="3"/>
          <w:sz w:val="24"/>
          <w:szCs w:val="24"/>
          <w:lang w:eastAsia="zh-CN" w:bidi="hi-IN"/>
        </w:rPr>
        <w:t xml:space="preserve"> zł oraz podróże służbowe w kwocie </w:t>
      </w:r>
      <w:r w:rsidR="001023D1">
        <w:rPr>
          <w:rFonts w:eastAsia="Times New Roman" w:cstheme="minorHAnsi"/>
          <w:kern w:val="3"/>
          <w:sz w:val="24"/>
          <w:szCs w:val="24"/>
          <w:lang w:eastAsia="zh-CN" w:bidi="hi-IN"/>
        </w:rPr>
        <w:t>250,74</w:t>
      </w:r>
      <w:r w:rsidR="00E5576F">
        <w:rPr>
          <w:rFonts w:eastAsia="Times New Roman" w:cstheme="minorHAnsi"/>
          <w:kern w:val="3"/>
          <w:sz w:val="24"/>
          <w:szCs w:val="24"/>
          <w:lang w:eastAsia="zh-CN" w:bidi="hi-IN"/>
        </w:rPr>
        <w:t xml:space="preserve"> zł, </w:t>
      </w:r>
    </w:p>
    <w:p w14:paraId="2F940B6B" w14:textId="77777777" w:rsidR="003A2B93" w:rsidRPr="00062C47"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zh-CN" w:bidi="hi-IN"/>
        </w:rPr>
      </w:pPr>
    </w:p>
    <w:p w14:paraId="6D4954C6" w14:textId="3CEB6FF7" w:rsidR="00E5576F" w:rsidRPr="00E5576F" w:rsidRDefault="003A2B93" w:rsidP="00E5576F">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062C47">
        <w:rPr>
          <w:rFonts w:eastAsia="Times New Roman" w:cstheme="minorHAnsi"/>
          <w:b/>
          <w:kern w:val="3"/>
          <w:sz w:val="24"/>
          <w:szCs w:val="24"/>
          <w:lang w:eastAsia="pl-PL" w:bidi="hi-IN"/>
        </w:rPr>
        <w:t xml:space="preserve">rozdział 85230 </w:t>
      </w:r>
      <w:r w:rsidRPr="00062C47">
        <w:rPr>
          <w:rFonts w:eastAsia="Times New Roman" w:cstheme="minorHAnsi"/>
          <w:kern w:val="3"/>
          <w:sz w:val="24"/>
          <w:szCs w:val="24"/>
          <w:lang w:eastAsia="pl-PL" w:bidi="hi-IN"/>
        </w:rPr>
        <w:t>„pomoc w zakre</w:t>
      </w:r>
      <w:r w:rsidR="00596B63" w:rsidRPr="00062C47">
        <w:rPr>
          <w:rFonts w:eastAsia="Times New Roman" w:cstheme="minorHAnsi"/>
          <w:kern w:val="3"/>
          <w:sz w:val="24"/>
          <w:szCs w:val="24"/>
          <w:lang w:eastAsia="pl-PL" w:bidi="hi-IN"/>
        </w:rPr>
        <w:t xml:space="preserve">sie dożywiania” kwota </w:t>
      </w:r>
      <w:r w:rsidR="002A63F7">
        <w:rPr>
          <w:rFonts w:eastAsia="Times New Roman" w:cstheme="minorHAnsi"/>
          <w:kern w:val="3"/>
          <w:sz w:val="24"/>
          <w:szCs w:val="24"/>
          <w:lang w:eastAsia="pl-PL" w:bidi="hi-IN"/>
        </w:rPr>
        <w:t>182 448,83</w:t>
      </w:r>
      <w:r w:rsidR="00E5576F">
        <w:rPr>
          <w:rFonts w:eastAsia="Times New Roman" w:cstheme="minorHAnsi"/>
          <w:kern w:val="3"/>
          <w:sz w:val="24"/>
          <w:szCs w:val="24"/>
          <w:lang w:eastAsia="pl-PL" w:bidi="hi-IN"/>
        </w:rPr>
        <w:t xml:space="preserve"> </w:t>
      </w:r>
      <w:r w:rsidRPr="00062C47">
        <w:rPr>
          <w:rFonts w:eastAsia="Times New Roman" w:cstheme="minorHAnsi"/>
          <w:kern w:val="3"/>
          <w:sz w:val="24"/>
          <w:szCs w:val="24"/>
          <w:lang w:eastAsia="pl-PL" w:bidi="hi-IN"/>
        </w:rPr>
        <w:t xml:space="preserve"> zł ( </w:t>
      </w:r>
      <w:r w:rsidR="002A63F7">
        <w:rPr>
          <w:rFonts w:eastAsia="Times New Roman" w:cstheme="minorHAnsi"/>
          <w:kern w:val="3"/>
          <w:sz w:val="24"/>
          <w:szCs w:val="24"/>
          <w:lang w:eastAsia="pl-PL" w:bidi="hi-IN"/>
        </w:rPr>
        <w:t>+1 408,33</w:t>
      </w:r>
      <w:r w:rsidR="00E5576F">
        <w:rPr>
          <w:rFonts w:eastAsia="Times New Roman" w:cstheme="minorHAnsi"/>
          <w:kern w:val="3"/>
          <w:sz w:val="24"/>
          <w:szCs w:val="24"/>
          <w:lang w:eastAsia="pl-PL" w:bidi="hi-IN"/>
        </w:rPr>
        <w:t xml:space="preserve"> </w:t>
      </w:r>
      <w:r w:rsidR="00ED000A" w:rsidRPr="00062C47">
        <w:rPr>
          <w:rFonts w:eastAsia="Times New Roman" w:cstheme="minorHAnsi"/>
          <w:kern w:val="3"/>
          <w:sz w:val="24"/>
          <w:szCs w:val="24"/>
          <w:lang w:eastAsia="pl-PL" w:bidi="hi-IN"/>
        </w:rPr>
        <w:t>zł)</w:t>
      </w:r>
      <w:r w:rsidRPr="00062C47">
        <w:rPr>
          <w:rFonts w:eastAsia="Times New Roman" w:cstheme="minorHAnsi"/>
          <w:kern w:val="3"/>
          <w:sz w:val="24"/>
          <w:szCs w:val="24"/>
          <w:lang w:eastAsia="pl-PL" w:bidi="hi-IN"/>
        </w:rPr>
        <w:t>,</w:t>
      </w:r>
      <w:r w:rsidR="00ED000A" w:rsidRPr="00062C47">
        <w:rPr>
          <w:rFonts w:eastAsia="Times New Roman" w:cstheme="minorHAnsi"/>
          <w:kern w:val="3"/>
          <w:sz w:val="24"/>
          <w:szCs w:val="24"/>
          <w:lang w:eastAsia="pl-PL" w:bidi="hi-IN"/>
        </w:rPr>
        <w:t xml:space="preserve">                         </w:t>
      </w:r>
      <w:r w:rsidRPr="00062C47">
        <w:rPr>
          <w:rFonts w:eastAsia="Times New Roman" w:cstheme="minorHAnsi"/>
          <w:kern w:val="3"/>
          <w:sz w:val="24"/>
          <w:szCs w:val="24"/>
          <w:lang w:eastAsia="pl-PL" w:bidi="hi-IN"/>
        </w:rPr>
        <w:t xml:space="preserve"> co stanowi </w:t>
      </w:r>
      <w:r w:rsidR="002A63F7">
        <w:rPr>
          <w:rFonts w:eastAsia="Times New Roman" w:cstheme="minorHAnsi"/>
          <w:kern w:val="3"/>
          <w:sz w:val="24"/>
          <w:szCs w:val="24"/>
          <w:lang w:eastAsia="pl-PL" w:bidi="hi-IN"/>
        </w:rPr>
        <w:t>88,6</w:t>
      </w:r>
      <w:r w:rsidRPr="00062C47">
        <w:rPr>
          <w:rFonts w:eastAsia="Times New Roman" w:cstheme="minorHAnsi"/>
          <w:kern w:val="3"/>
          <w:sz w:val="24"/>
          <w:szCs w:val="24"/>
          <w:lang w:eastAsia="pl-PL" w:bidi="hi-IN"/>
        </w:rPr>
        <w:t xml:space="preserve"> % planu</w:t>
      </w:r>
      <w:r w:rsidR="00E5576F">
        <w:rPr>
          <w:rFonts w:eastAsia="Times New Roman" w:cstheme="minorHAnsi"/>
          <w:kern w:val="3"/>
          <w:sz w:val="24"/>
          <w:szCs w:val="24"/>
          <w:lang w:eastAsia="pl-PL" w:bidi="hi-IN"/>
        </w:rPr>
        <w:t xml:space="preserve">. </w:t>
      </w:r>
      <w:r w:rsidR="00E5576F" w:rsidRPr="00E5576F">
        <w:rPr>
          <w:rFonts w:eastAsia="Times New Roman" w:cstheme="minorHAnsi"/>
          <w:kern w:val="3"/>
          <w:sz w:val="24"/>
          <w:szCs w:val="24"/>
          <w:lang w:eastAsia="pl-PL" w:bidi="hi-IN"/>
        </w:rPr>
        <w:t>Realizacja wieloletniego programu wspierania finansowego gmin w zakresie dożywiania –„Posiłek w szkole i w domu” na lata 2019-2023</w:t>
      </w:r>
    </w:p>
    <w:p w14:paraId="31462AE3" w14:textId="567FA961" w:rsidR="00E5576F" w:rsidRPr="00E5576F" w:rsidRDefault="00E5576F" w:rsidP="00E5576F">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E5576F">
        <w:rPr>
          <w:rFonts w:eastAsia="Times New Roman" w:cstheme="minorHAnsi"/>
          <w:kern w:val="3"/>
          <w:sz w:val="24"/>
          <w:szCs w:val="24"/>
          <w:lang w:eastAsia="pl-PL" w:bidi="hi-IN"/>
        </w:rPr>
        <w:t>Gmina Lądek podpisała umowę   z Wojewodą Wielkopolskim na podstawie której Wojewoda  przyznał Gminie na 202</w:t>
      </w:r>
      <w:r w:rsidR="002A63F7">
        <w:rPr>
          <w:rFonts w:eastAsia="Times New Roman" w:cstheme="minorHAnsi"/>
          <w:kern w:val="3"/>
          <w:sz w:val="24"/>
          <w:szCs w:val="24"/>
          <w:lang w:eastAsia="pl-PL" w:bidi="hi-IN"/>
        </w:rPr>
        <w:t>3</w:t>
      </w:r>
      <w:r w:rsidRPr="00E5576F">
        <w:rPr>
          <w:rFonts w:eastAsia="Times New Roman" w:cstheme="minorHAnsi"/>
          <w:kern w:val="3"/>
          <w:sz w:val="24"/>
          <w:szCs w:val="24"/>
          <w:lang w:eastAsia="pl-PL" w:bidi="hi-IN"/>
        </w:rPr>
        <w:t xml:space="preserve"> dotację celową w wysokości 80% z przeznaczeniem na dofinansowanie zadań własnych.</w:t>
      </w:r>
    </w:p>
    <w:p w14:paraId="5D86DFE9" w14:textId="3DB0A30D" w:rsidR="003A2B93" w:rsidRPr="00062C47" w:rsidRDefault="00E5576F" w:rsidP="00E5576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5576F">
        <w:rPr>
          <w:rFonts w:eastAsia="Times New Roman" w:cstheme="minorHAnsi"/>
          <w:kern w:val="3"/>
          <w:sz w:val="24"/>
          <w:szCs w:val="24"/>
          <w:lang w:eastAsia="pl-PL" w:bidi="hi-IN"/>
        </w:rPr>
        <w:t>Z programu finansowane są posiłki dla najuboższych dzieci w szkołach,</w:t>
      </w:r>
      <w:r w:rsidR="00260F72">
        <w:rPr>
          <w:rFonts w:eastAsia="Times New Roman" w:cstheme="minorHAnsi"/>
          <w:kern w:val="3"/>
          <w:sz w:val="24"/>
          <w:szCs w:val="24"/>
          <w:lang w:eastAsia="pl-PL" w:bidi="hi-IN"/>
        </w:rPr>
        <w:t xml:space="preserve"> </w:t>
      </w:r>
      <w:r w:rsidRPr="00E5576F">
        <w:rPr>
          <w:rFonts w:eastAsia="Times New Roman" w:cstheme="minorHAnsi"/>
          <w:kern w:val="3"/>
          <w:sz w:val="24"/>
          <w:szCs w:val="24"/>
          <w:lang w:eastAsia="pl-PL" w:bidi="hi-IN"/>
        </w:rPr>
        <w:t>przedszkolach, ośrodkach specjalnych oraz przyznawane zasiłki celowe na dożywianie osobom spełniającym kryteria.</w:t>
      </w:r>
    </w:p>
    <w:p w14:paraId="1A48D7E5" w14:textId="77777777" w:rsidR="003A2B93" w:rsidRPr="00062C47"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zh-CN" w:bidi="hi-IN"/>
        </w:rPr>
      </w:pPr>
    </w:p>
    <w:p w14:paraId="778F3565" w14:textId="003516E0"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b/>
          <w:kern w:val="3"/>
          <w:sz w:val="24"/>
          <w:szCs w:val="24"/>
          <w:lang w:eastAsia="zh-CN" w:bidi="hi-IN"/>
        </w:rPr>
        <w:t>rozdział 85295 „</w:t>
      </w:r>
      <w:r w:rsidRPr="00062C47">
        <w:rPr>
          <w:rFonts w:eastAsia="Times New Roman" w:cstheme="minorHAnsi"/>
          <w:kern w:val="3"/>
          <w:sz w:val="24"/>
          <w:szCs w:val="24"/>
          <w:lang w:eastAsia="zh-CN" w:bidi="hi-IN"/>
        </w:rPr>
        <w:t xml:space="preserve">pozostała działalność” kwota </w:t>
      </w:r>
      <w:r w:rsidR="002A63F7">
        <w:rPr>
          <w:rFonts w:eastAsia="Times New Roman" w:cstheme="minorHAnsi"/>
          <w:kern w:val="3"/>
          <w:sz w:val="24"/>
          <w:szCs w:val="24"/>
          <w:lang w:eastAsia="zh-CN" w:bidi="hi-IN"/>
        </w:rPr>
        <w:t>65 823,24</w:t>
      </w:r>
      <w:r w:rsidR="00596B63" w:rsidRPr="00062C47">
        <w:rPr>
          <w:rFonts w:eastAsia="Times New Roman" w:cstheme="minorHAnsi"/>
          <w:kern w:val="3"/>
          <w:sz w:val="24"/>
          <w:szCs w:val="24"/>
          <w:lang w:eastAsia="zh-CN" w:bidi="hi-IN"/>
        </w:rPr>
        <w:t xml:space="preserve"> zł</w:t>
      </w:r>
      <w:r w:rsidRPr="00062C47">
        <w:rPr>
          <w:rFonts w:eastAsia="Times New Roman" w:cstheme="minorHAnsi"/>
          <w:kern w:val="3"/>
          <w:sz w:val="24"/>
          <w:szCs w:val="24"/>
          <w:lang w:eastAsia="zh-CN" w:bidi="hi-IN"/>
        </w:rPr>
        <w:t xml:space="preserve"> (</w:t>
      </w:r>
      <w:r w:rsidR="002A63F7">
        <w:rPr>
          <w:rFonts w:eastAsia="Times New Roman" w:cstheme="minorHAnsi"/>
          <w:kern w:val="3"/>
          <w:sz w:val="24"/>
          <w:szCs w:val="24"/>
          <w:lang w:eastAsia="zh-CN" w:bidi="hi-IN"/>
        </w:rPr>
        <w:t>-693 421,20</w:t>
      </w:r>
      <w:r w:rsidRPr="00062C47">
        <w:rPr>
          <w:rFonts w:eastAsia="Times New Roman" w:cstheme="minorHAnsi"/>
          <w:kern w:val="3"/>
          <w:sz w:val="24"/>
          <w:szCs w:val="24"/>
          <w:lang w:eastAsia="zh-CN" w:bidi="hi-IN"/>
        </w:rPr>
        <w:t xml:space="preserve">zł) , co stanowi </w:t>
      </w:r>
      <w:r w:rsidR="00F66383">
        <w:rPr>
          <w:rFonts w:eastAsia="Times New Roman" w:cstheme="minorHAnsi"/>
          <w:kern w:val="3"/>
          <w:sz w:val="24"/>
          <w:szCs w:val="24"/>
          <w:lang w:eastAsia="zh-CN" w:bidi="hi-IN"/>
        </w:rPr>
        <w:t>83,0</w:t>
      </w:r>
      <w:r w:rsidRPr="00062C47">
        <w:rPr>
          <w:rFonts w:eastAsia="Times New Roman" w:cstheme="minorHAnsi"/>
          <w:kern w:val="3"/>
          <w:sz w:val="24"/>
          <w:szCs w:val="24"/>
          <w:lang w:eastAsia="zh-CN" w:bidi="hi-IN"/>
        </w:rPr>
        <w:t xml:space="preserve"> % </w:t>
      </w:r>
      <w:r w:rsidRPr="00062C47">
        <w:rPr>
          <w:rFonts w:eastAsia="Times New Roman" w:cstheme="minorHAnsi"/>
          <w:kern w:val="3"/>
          <w:sz w:val="24"/>
          <w:szCs w:val="24"/>
          <w:lang w:eastAsia="zh-CN" w:bidi="hi-IN"/>
        </w:rPr>
        <w:lastRenderedPageBreak/>
        <w:t>planu.</w:t>
      </w:r>
    </w:p>
    <w:p w14:paraId="4C004F4A" w14:textId="77777777"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kern w:val="3"/>
          <w:sz w:val="24"/>
          <w:szCs w:val="24"/>
          <w:lang w:eastAsia="zh-CN" w:bidi="hi-IN"/>
        </w:rPr>
        <w:t>Zrealizowano zadania:</w:t>
      </w:r>
    </w:p>
    <w:p w14:paraId="17C7DA6E" w14:textId="5B01E7EA" w:rsidR="00F36914" w:rsidRPr="00F36914" w:rsidRDefault="00F36914" w:rsidP="00F36914">
      <w:pPr>
        <w:suppressAutoHyphens/>
        <w:autoSpaceDE w:val="0"/>
        <w:autoSpaceDN w:val="0"/>
        <w:spacing w:after="0" w:line="240" w:lineRule="auto"/>
        <w:textAlignment w:val="baseline"/>
        <w:rPr>
          <w:rFonts w:eastAsia="Times New Roman" w:cstheme="minorHAnsi"/>
          <w:kern w:val="3"/>
          <w:sz w:val="24"/>
          <w:szCs w:val="24"/>
          <w:lang w:eastAsia="zh-CN"/>
        </w:rPr>
      </w:pPr>
      <w:r w:rsidRPr="00F36914">
        <w:rPr>
          <w:rFonts w:eastAsia="Times New Roman" w:cstheme="minorHAnsi"/>
          <w:kern w:val="3"/>
          <w:sz w:val="24"/>
          <w:szCs w:val="24"/>
          <w:lang w:eastAsia="zh-CN"/>
        </w:rPr>
        <w:t>- sprawienie pogrzebu osobie zmarłej nie posiadającej rodziny</w:t>
      </w:r>
      <w:r w:rsidR="008A788F">
        <w:rPr>
          <w:rFonts w:eastAsia="Times New Roman" w:cstheme="minorHAnsi"/>
          <w:kern w:val="3"/>
          <w:sz w:val="24"/>
          <w:szCs w:val="24"/>
          <w:lang w:eastAsia="zh-CN"/>
        </w:rPr>
        <w:t>,</w:t>
      </w:r>
    </w:p>
    <w:p w14:paraId="69136508" w14:textId="732ADED6" w:rsidR="00F36914" w:rsidRPr="00F36914" w:rsidRDefault="00F36914" w:rsidP="00F36914">
      <w:pPr>
        <w:suppressAutoHyphens/>
        <w:autoSpaceDE w:val="0"/>
        <w:autoSpaceDN w:val="0"/>
        <w:spacing w:after="0" w:line="240" w:lineRule="auto"/>
        <w:textAlignment w:val="baseline"/>
        <w:rPr>
          <w:rFonts w:eastAsia="Times New Roman" w:cstheme="minorHAnsi"/>
          <w:kern w:val="3"/>
          <w:sz w:val="24"/>
          <w:szCs w:val="24"/>
          <w:lang w:eastAsia="zh-CN"/>
        </w:rPr>
      </w:pPr>
      <w:r w:rsidRPr="00F36914">
        <w:rPr>
          <w:rFonts w:eastAsia="Times New Roman" w:cstheme="minorHAnsi"/>
          <w:kern w:val="3"/>
          <w:sz w:val="24"/>
          <w:szCs w:val="24"/>
          <w:lang w:eastAsia="zh-CN"/>
        </w:rPr>
        <w:t>- dofinansowanie Programu Operacyjnego Pomoc Żywnościowa (transport żywności)</w:t>
      </w:r>
      <w:r w:rsidR="008A788F">
        <w:rPr>
          <w:rFonts w:eastAsia="Times New Roman" w:cstheme="minorHAnsi"/>
          <w:kern w:val="3"/>
          <w:sz w:val="24"/>
          <w:szCs w:val="24"/>
          <w:lang w:eastAsia="zh-CN"/>
        </w:rPr>
        <w:t>,</w:t>
      </w:r>
    </w:p>
    <w:p w14:paraId="2817D127" w14:textId="4EB3A7FC" w:rsidR="00F36914" w:rsidRPr="00F36914" w:rsidRDefault="00F36914" w:rsidP="00F36914">
      <w:pPr>
        <w:suppressAutoHyphens/>
        <w:autoSpaceDE w:val="0"/>
        <w:autoSpaceDN w:val="0"/>
        <w:spacing w:after="0" w:line="240" w:lineRule="auto"/>
        <w:textAlignment w:val="baseline"/>
        <w:rPr>
          <w:rFonts w:eastAsia="Times New Roman" w:cstheme="minorHAnsi"/>
          <w:kern w:val="3"/>
          <w:sz w:val="24"/>
          <w:szCs w:val="24"/>
          <w:lang w:eastAsia="zh-CN"/>
        </w:rPr>
      </w:pPr>
      <w:r w:rsidRPr="00F36914">
        <w:rPr>
          <w:rFonts w:eastAsia="Times New Roman" w:cstheme="minorHAnsi"/>
          <w:kern w:val="3"/>
          <w:sz w:val="24"/>
          <w:szCs w:val="24"/>
          <w:lang w:eastAsia="zh-CN"/>
        </w:rPr>
        <w:t>- pobyt w schronisku  dla bezdomnych</w:t>
      </w:r>
      <w:r w:rsidR="008A788F">
        <w:rPr>
          <w:rFonts w:eastAsia="Times New Roman" w:cstheme="minorHAnsi"/>
          <w:kern w:val="3"/>
          <w:sz w:val="24"/>
          <w:szCs w:val="24"/>
          <w:lang w:eastAsia="zh-CN"/>
        </w:rPr>
        <w:t>,</w:t>
      </w:r>
    </w:p>
    <w:p w14:paraId="34BF9890" w14:textId="5D404C48" w:rsidR="00F36914" w:rsidRPr="00F36914" w:rsidRDefault="00F36914" w:rsidP="00F36914">
      <w:pPr>
        <w:suppressAutoHyphens/>
        <w:autoSpaceDE w:val="0"/>
        <w:autoSpaceDN w:val="0"/>
        <w:spacing w:after="0" w:line="240" w:lineRule="auto"/>
        <w:textAlignment w:val="baseline"/>
        <w:rPr>
          <w:rFonts w:eastAsia="Times New Roman" w:cstheme="minorHAnsi"/>
          <w:kern w:val="3"/>
          <w:sz w:val="24"/>
          <w:szCs w:val="24"/>
          <w:lang w:eastAsia="zh-CN"/>
        </w:rPr>
      </w:pPr>
      <w:r w:rsidRPr="00F36914">
        <w:rPr>
          <w:rFonts w:eastAsia="Times New Roman" w:cstheme="minorHAnsi"/>
          <w:kern w:val="3"/>
          <w:sz w:val="24"/>
          <w:szCs w:val="24"/>
          <w:lang w:eastAsia="zh-CN"/>
        </w:rPr>
        <w:t>- funkcjonowanie Klubu Senior+</w:t>
      </w:r>
      <w:r w:rsidR="008A788F">
        <w:rPr>
          <w:rFonts w:eastAsia="Times New Roman" w:cstheme="minorHAnsi"/>
          <w:kern w:val="3"/>
          <w:sz w:val="24"/>
          <w:szCs w:val="24"/>
          <w:lang w:eastAsia="zh-CN"/>
        </w:rPr>
        <w:t>,</w:t>
      </w:r>
    </w:p>
    <w:p w14:paraId="354CAC85" w14:textId="59E8FBEB" w:rsidR="00F36914" w:rsidRPr="00F36914" w:rsidRDefault="00F36914" w:rsidP="00F36914">
      <w:pPr>
        <w:suppressAutoHyphens/>
        <w:autoSpaceDE w:val="0"/>
        <w:autoSpaceDN w:val="0"/>
        <w:spacing w:after="0" w:line="240" w:lineRule="auto"/>
        <w:textAlignment w:val="baseline"/>
        <w:rPr>
          <w:rFonts w:eastAsia="Times New Roman" w:cstheme="minorHAnsi"/>
          <w:kern w:val="3"/>
          <w:sz w:val="24"/>
          <w:szCs w:val="24"/>
          <w:lang w:eastAsia="zh-CN"/>
        </w:rPr>
      </w:pPr>
      <w:r w:rsidRPr="00F36914">
        <w:rPr>
          <w:rFonts w:eastAsia="Times New Roman" w:cstheme="minorHAnsi"/>
          <w:kern w:val="3"/>
          <w:sz w:val="24"/>
          <w:szCs w:val="24"/>
          <w:lang w:eastAsia="zh-CN"/>
        </w:rPr>
        <w:t>- program „Korpus Wsparcia Seniorów na 2022r”</w:t>
      </w:r>
      <w:r w:rsidR="008A788F">
        <w:rPr>
          <w:rFonts w:eastAsia="Times New Roman" w:cstheme="minorHAnsi"/>
          <w:kern w:val="3"/>
          <w:sz w:val="24"/>
          <w:szCs w:val="24"/>
          <w:lang w:eastAsia="zh-CN"/>
        </w:rPr>
        <w:t>,</w:t>
      </w:r>
    </w:p>
    <w:p w14:paraId="59834CD9" w14:textId="7CCB06D2" w:rsidR="00F36914" w:rsidRPr="00F36914" w:rsidRDefault="00F36914" w:rsidP="00F36914">
      <w:pPr>
        <w:suppressAutoHyphens/>
        <w:autoSpaceDE w:val="0"/>
        <w:autoSpaceDN w:val="0"/>
        <w:spacing w:after="0" w:line="240" w:lineRule="auto"/>
        <w:textAlignment w:val="baseline"/>
        <w:rPr>
          <w:rFonts w:eastAsia="Times New Roman" w:cstheme="minorHAnsi"/>
          <w:kern w:val="3"/>
          <w:sz w:val="24"/>
          <w:szCs w:val="24"/>
          <w:lang w:eastAsia="zh-CN"/>
        </w:rPr>
      </w:pPr>
      <w:r w:rsidRPr="00F36914">
        <w:rPr>
          <w:rFonts w:eastAsia="Times New Roman" w:cstheme="minorHAnsi"/>
          <w:kern w:val="3"/>
          <w:sz w:val="24"/>
          <w:szCs w:val="24"/>
          <w:lang w:eastAsia="zh-CN"/>
        </w:rPr>
        <w:t>- zapewnienie posiłku dla dzieci w szkołach i przedszkolach ze środków z  Funduszu Pomocy</w:t>
      </w:r>
      <w:r w:rsidR="00D45A74">
        <w:rPr>
          <w:rFonts w:eastAsia="Times New Roman" w:cstheme="minorHAnsi"/>
          <w:kern w:val="3"/>
          <w:sz w:val="24"/>
          <w:szCs w:val="24"/>
          <w:lang w:eastAsia="zh-CN"/>
        </w:rPr>
        <w:t>,</w:t>
      </w:r>
    </w:p>
    <w:p w14:paraId="20F69399" w14:textId="3513B635" w:rsidR="00F36914" w:rsidRDefault="00F36914" w:rsidP="00F36914">
      <w:pPr>
        <w:suppressAutoHyphens/>
        <w:autoSpaceDE w:val="0"/>
        <w:autoSpaceDN w:val="0"/>
        <w:spacing w:after="0" w:line="240" w:lineRule="auto"/>
        <w:textAlignment w:val="baseline"/>
        <w:rPr>
          <w:rFonts w:eastAsia="Times New Roman" w:cstheme="minorHAnsi"/>
          <w:kern w:val="3"/>
          <w:sz w:val="24"/>
          <w:szCs w:val="24"/>
          <w:lang w:eastAsia="zh-CN"/>
        </w:rPr>
      </w:pPr>
      <w:r w:rsidRPr="00F36914">
        <w:rPr>
          <w:rFonts w:eastAsia="Times New Roman" w:cstheme="minorHAnsi"/>
          <w:kern w:val="3"/>
          <w:sz w:val="24"/>
          <w:szCs w:val="24"/>
          <w:lang w:eastAsia="zh-CN"/>
        </w:rPr>
        <w:t xml:space="preserve">- dodatek </w:t>
      </w:r>
      <w:r w:rsidR="00F66383">
        <w:rPr>
          <w:rFonts w:eastAsia="Times New Roman" w:cstheme="minorHAnsi"/>
          <w:kern w:val="3"/>
          <w:sz w:val="24"/>
          <w:szCs w:val="24"/>
          <w:lang w:eastAsia="zh-CN"/>
        </w:rPr>
        <w:t>węglowy,</w:t>
      </w:r>
    </w:p>
    <w:p w14:paraId="56DB56A4" w14:textId="5041EF50" w:rsidR="00F66383" w:rsidRDefault="00F66383" w:rsidP="00F36914">
      <w:pPr>
        <w:suppressAutoHyphens/>
        <w:autoSpaceDE w:val="0"/>
        <w:autoSpaceDN w:val="0"/>
        <w:spacing w:after="0" w:line="240" w:lineRule="auto"/>
        <w:textAlignment w:val="baseline"/>
        <w:rPr>
          <w:rFonts w:eastAsia="Times New Roman" w:cstheme="minorHAnsi"/>
          <w:kern w:val="3"/>
          <w:sz w:val="24"/>
          <w:szCs w:val="24"/>
          <w:lang w:eastAsia="zh-CN"/>
        </w:rPr>
      </w:pPr>
      <w:r>
        <w:rPr>
          <w:rFonts w:eastAsia="Times New Roman" w:cstheme="minorHAnsi"/>
          <w:kern w:val="3"/>
          <w:sz w:val="24"/>
          <w:szCs w:val="24"/>
          <w:lang w:eastAsia="zh-CN"/>
        </w:rPr>
        <w:t>- dodatek do innych źródeł ciepła.</w:t>
      </w:r>
    </w:p>
    <w:p w14:paraId="6837B2C9" w14:textId="77777777" w:rsidR="00F36914" w:rsidRPr="00F36914" w:rsidRDefault="00F36914" w:rsidP="00F36914">
      <w:pPr>
        <w:suppressAutoHyphens/>
        <w:autoSpaceDE w:val="0"/>
        <w:autoSpaceDN w:val="0"/>
        <w:spacing w:after="0" w:line="240" w:lineRule="auto"/>
        <w:textAlignment w:val="baseline"/>
        <w:rPr>
          <w:rFonts w:eastAsia="Times New Roman" w:cstheme="minorHAnsi"/>
          <w:kern w:val="3"/>
          <w:sz w:val="24"/>
          <w:szCs w:val="24"/>
          <w:lang w:eastAsia="zh-CN"/>
        </w:rPr>
      </w:pPr>
    </w:p>
    <w:p w14:paraId="2E8927E7" w14:textId="77777777" w:rsidR="00F36914" w:rsidRPr="00F36914" w:rsidRDefault="00F36914" w:rsidP="00F36914">
      <w:pPr>
        <w:suppressAutoHyphens/>
        <w:autoSpaceDE w:val="0"/>
        <w:autoSpaceDN w:val="0"/>
        <w:spacing w:after="0" w:line="240" w:lineRule="auto"/>
        <w:textAlignment w:val="baseline"/>
        <w:rPr>
          <w:rFonts w:eastAsia="Times New Roman" w:cstheme="minorHAnsi"/>
          <w:kern w:val="3"/>
          <w:sz w:val="24"/>
          <w:szCs w:val="24"/>
          <w:u w:val="single"/>
          <w:lang w:eastAsia="zh-CN"/>
        </w:rPr>
      </w:pPr>
      <w:r w:rsidRPr="00F36914">
        <w:rPr>
          <w:rFonts w:eastAsia="Times New Roman" w:cstheme="minorHAnsi"/>
          <w:kern w:val="3"/>
          <w:sz w:val="24"/>
          <w:szCs w:val="24"/>
          <w:u w:val="single"/>
          <w:lang w:eastAsia="zh-CN"/>
        </w:rPr>
        <w:t>Wyszczególnienie rozdział  85295</w:t>
      </w:r>
    </w:p>
    <w:p w14:paraId="1F344212" w14:textId="77777777" w:rsidR="00F36914" w:rsidRPr="00F36914" w:rsidRDefault="00F36914" w:rsidP="00F36914">
      <w:pPr>
        <w:suppressAutoHyphens/>
        <w:autoSpaceDE w:val="0"/>
        <w:autoSpaceDN w:val="0"/>
        <w:spacing w:after="0" w:line="240" w:lineRule="auto"/>
        <w:textAlignment w:val="baseline"/>
        <w:rPr>
          <w:rFonts w:eastAsia="Times New Roman" w:cstheme="minorHAnsi"/>
          <w:b/>
          <w:bCs/>
          <w:kern w:val="3"/>
          <w:sz w:val="24"/>
          <w:szCs w:val="24"/>
          <w:lang w:eastAsia="zh-CN"/>
        </w:rPr>
      </w:pPr>
    </w:p>
    <w:p w14:paraId="7F46B6C3" w14:textId="77777777" w:rsidR="00F66383" w:rsidRPr="00F66383" w:rsidRDefault="00F66383" w:rsidP="00F66383">
      <w:pPr>
        <w:pStyle w:val="Standard"/>
        <w:autoSpaceDE w:val="0"/>
        <w:rPr>
          <w:rFonts w:asciiTheme="minorHAnsi" w:hAnsiTheme="minorHAnsi" w:cstheme="minorHAnsi"/>
          <w:b/>
          <w:bCs/>
        </w:rPr>
      </w:pPr>
      <w:r w:rsidRPr="00F66383">
        <w:rPr>
          <w:rFonts w:asciiTheme="minorHAnsi" w:eastAsia="Times New Roman" w:hAnsiTheme="minorHAnsi" w:cstheme="minorHAnsi"/>
          <w:b/>
          <w:bCs/>
          <w:lang w:bidi="ar-SA"/>
        </w:rPr>
        <w:t>Rozdział  85295 –  zadania własne</w:t>
      </w:r>
    </w:p>
    <w:p w14:paraId="56DE61D5" w14:textId="77777777" w:rsidR="00F66383" w:rsidRPr="00F66383" w:rsidRDefault="00F66383" w:rsidP="00F66383">
      <w:pPr>
        <w:pStyle w:val="Standard"/>
        <w:autoSpaceDE w:val="0"/>
        <w:rPr>
          <w:rFonts w:asciiTheme="minorHAnsi" w:hAnsiTheme="minorHAnsi" w:cstheme="minorHAnsi"/>
          <w:b/>
          <w:bCs/>
        </w:rPr>
      </w:pPr>
    </w:p>
    <w:p w14:paraId="607D73A3" w14:textId="505D9DF5" w:rsidR="00F66383" w:rsidRPr="00260F72" w:rsidRDefault="00F66383" w:rsidP="00F66383">
      <w:pPr>
        <w:pStyle w:val="Standard"/>
        <w:autoSpaceDE w:val="0"/>
        <w:rPr>
          <w:rFonts w:asciiTheme="minorHAnsi" w:hAnsiTheme="minorHAnsi" w:cstheme="minorHAnsi"/>
          <w:b/>
          <w:bCs/>
        </w:rPr>
      </w:pPr>
      <w:r w:rsidRPr="00F66383">
        <w:rPr>
          <w:rFonts w:asciiTheme="minorHAnsi" w:eastAsia="Times New Roman" w:hAnsiTheme="minorHAnsi" w:cstheme="minorHAnsi"/>
          <w:b/>
          <w:bCs/>
          <w:lang w:bidi="ar-SA"/>
        </w:rPr>
        <w:t>Plan</w:t>
      </w:r>
      <w:r w:rsidRPr="00F66383">
        <w:rPr>
          <w:rFonts w:asciiTheme="minorHAnsi" w:eastAsia="Times New Roman" w:hAnsiTheme="minorHAnsi" w:cstheme="minorHAnsi"/>
          <w:b/>
          <w:bCs/>
          <w:lang w:bidi="ar-SA"/>
        </w:rPr>
        <w:tab/>
        <w:t>15 000,00</w:t>
      </w:r>
      <w:r>
        <w:rPr>
          <w:rFonts w:asciiTheme="minorHAnsi" w:eastAsia="Times New Roman" w:hAnsiTheme="minorHAnsi" w:cstheme="minorHAnsi"/>
          <w:b/>
          <w:bCs/>
          <w:lang w:bidi="ar-SA"/>
        </w:rPr>
        <w:t xml:space="preserve"> zł</w:t>
      </w:r>
      <w:r w:rsidRPr="00F66383">
        <w:rPr>
          <w:rFonts w:asciiTheme="minorHAnsi" w:eastAsia="Times New Roman" w:hAnsiTheme="minorHAnsi" w:cstheme="minorHAnsi"/>
          <w:b/>
          <w:bCs/>
          <w:lang w:bidi="ar-SA"/>
        </w:rPr>
        <w:tab/>
      </w:r>
      <w:r w:rsidRPr="00F66383">
        <w:rPr>
          <w:rFonts w:asciiTheme="minorHAnsi" w:eastAsia="Times New Roman" w:hAnsiTheme="minorHAnsi" w:cstheme="minorHAnsi"/>
          <w:b/>
          <w:bCs/>
          <w:lang w:bidi="ar-SA"/>
        </w:rPr>
        <w:tab/>
      </w:r>
      <w:r w:rsidRPr="00F66383">
        <w:rPr>
          <w:rFonts w:asciiTheme="minorHAnsi" w:eastAsia="Times New Roman" w:hAnsiTheme="minorHAnsi" w:cstheme="minorHAnsi"/>
          <w:b/>
          <w:bCs/>
          <w:lang w:bidi="ar-SA"/>
        </w:rPr>
        <w:tab/>
        <w:t>wykonanie 1 942,00</w:t>
      </w:r>
      <w:r>
        <w:rPr>
          <w:rFonts w:asciiTheme="minorHAnsi" w:eastAsia="Times New Roman" w:hAnsiTheme="minorHAnsi" w:cstheme="minorHAnsi"/>
          <w:b/>
          <w:bCs/>
          <w:lang w:bidi="ar-SA"/>
        </w:rPr>
        <w:t xml:space="preserve"> zł</w:t>
      </w:r>
      <w:r w:rsidRPr="00F66383">
        <w:rPr>
          <w:rFonts w:asciiTheme="minorHAnsi" w:eastAsia="Times New Roman" w:hAnsiTheme="minorHAnsi" w:cstheme="minorHAnsi"/>
          <w:b/>
          <w:bCs/>
          <w:lang w:bidi="ar-SA"/>
        </w:rPr>
        <w:tab/>
      </w:r>
      <w:r w:rsidRPr="00F66383">
        <w:rPr>
          <w:rFonts w:asciiTheme="minorHAnsi" w:eastAsia="Times New Roman" w:hAnsiTheme="minorHAnsi" w:cstheme="minorHAnsi"/>
          <w:b/>
          <w:bCs/>
          <w:lang w:bidi="ar-SA"/>
        </w:rPr>
        <w:tab/>
      </w:r>
      <w:proofErr w:type="spellStart"/>
      <w:r w:rsidRPr="00F66383">
        <w:rPr>
          <w:rFonts w:asciiTheme="minorHAnsi" w:eastAsia="Times New Roman" w:hAnsiTheme="minorHAnsi" w:cstheme="minorHAnsi"/>
          <w:b/>
          <w:bCs/>
          <w:lang w:bidi="ar-SA"/>
        </w:rPr>
        <w:t>tj</w:t>
      </w:r>
      <w:proofErr w:type="spellEnd"/>
      <w:r w:rsidRPr="00F66383">
        <w:rPr>
          <w:rFonts w:asciiTheme="minorHAnsi" w:eastAsia="Times New Roman" w:hAnsiTheme="minorHAnsi" w:cstheme="minorHAnsi"/>
          <w:b/>
          <w:bCs/>
          <w:lang w:bidi="ar-SA"/>
        </w:rPr>
        <w:t xml:space="preserve"> 12,95%</w:t>
      </w:r>
    </w:p>
    <w:p w14:paraId="47CA0DE7" w14:textId="72271F2F" w:rsidR="00F66383" w:rsidRPr="00F66383" w:rsidRDefault="00F66383" w:rsidP="00F66383">
      <w:pPr>
        <w:pStyle w:val="Standard"/>
        <w:autoSpaceDE w:val="0"/>
        <w:rPr>
          <w:rFonts w:asciiTheme="minorHAnsi" w:hAnsiTheme="minorHAnsi" w:cstheme="minorHAnsi"/>
        </w:rPr>
      </w:pPr>
      <w:r w:rsidRPr="00F66383">
        <w:rPr>
          <w:rFonts w:asciiTheme="minorHAnsi" w:eastAsia="Times New Roman" w:hAnsiTheme="minorHAnsi" w:cstheme="minorHAnsi"/>
          <w:lang w:bidi="ar-SA"/>
        </w:rPr>
        <w:t>- transport żywności: 861,00</w:t>
      </w:r>
      <w:r>
        <w:rPr>
          <w:rFonts w:asciiTheme="minorHAnsi" w:eastAsia="Times New Roman" w:hAnsiTheme="minorHAnsi" w:cstheme="minorHAnsi"/>
          <w:lang w:bidi="ar-SA"/>
        </w:rPr>
        <w:t xml:space="preserve"> zł,</w:t>
      </w:r>
    </w:p>
    <w:p w14:paraId="2D844105" w14:textId="517497F7" w:rsidR="00F66383" w:rsidRPr="00F66383" w:rsidRDefault="00F66383" w:rsidP="00F66383">
      <w:pPr>
        <w:pStyle w:val="Standard"/>
        <w:autoSpaceDE w:val="0"/>
        <w:rPr>
          <w:rFonts w:asciiTheme="minorHAnsi" w:hAnsiTheme="minorHAnsi" w:cstheme="minorHAnsi"/>
        </w:rPr>
      </w:pPr>
      <w:r w:rsidRPr="00F66383">
        <w:rPr>
          <w:rFonts w:asciiTheme="minorHAnsi" w:eastAsia="Times New Roman" w:hAnsiTheme="minorHAnsi" w:cstheme="minorHAnsi"/>
          <w:lang w:bidi="ar-SA"/>
        </w:rPr>
        <w:t>- pobyt w schronisku: 1 081,00</w:t>
      </w:r>
      <w:r>
        <w:rPr>
          <w:rFonts w:asciiTheme="minorHAnsi" w:eastAsia="Times New Roman" w:hAnsiTheme="minorHAnsi" w:cstheme="minorHAnsi"/>
          <w:lang w:bidi="ar-SA"/>
        </w:rPr>
        <w:t xml:space="preserve"> zł.</w:t>
      </w:r>
    </w:p>
    <w:p w14:paraId="45BF1816" w14:textId="77777777" w:rsidR="00F66383" w:rsidRPr="00F66383" w:rsidRDefault="00F66383" w:rsidP="00F66383">
      <w:pPr>
        <w:pStyle w:val="Standard"/>
        <w:autoSpaceDE w:val="0"/>
        <w:rPr>
          <w:rFonts w:asciiTheme="minorHAnsi" w:hAnsiTheme="minorHAnsi" w:cstheme="minorHAnsi"/>
        </w:rPr>
      </w:pPr>
    </w:p>
    <w:p w14:paraId="4F0BD178" w14:textId="77777777" w:rsidR="00F66383" w:rsidRPr="00F66383" w:rsidRDefault="00F66383" w:rsidP="00F66383">
      <w:pPr>
        <w:pStyle w:val="Standard"/>
        <w:autoSpaceDE w:val="0"/>
        <w:rPr>
          <w:rFonts w:asciiTheme="minorHAnsi" w:hAnsiTheme="minorHAnsi" w:cstheme="minorHAnsi"/>
          <w:b/>
          <w:bCs/>
        </w:rPr>
      </w:pPr>
      <w:r w:rsidRPr="00F66383">
        <w:rPr>
          <w:rFonts w:asciiTheme="minorHAnsi" w:hAnsiTheme="minorHAnsi" w:cstheme="minorHAnsi"/>
          <w:b/>
          <w:bCs/>
        </w:rPr>
        <w:t>Rozdział 85295 – Klub Senior+</w:t>
      </w:r>
    </w:p>
    <w:p w14:paraId="136FBB64" w14:textId="77777777" w:rsidR="00F66383" w:rsidRPr="00F66383" w:rsidRDefault="00F66383" w:rsidP="00F66383">
      <w:pPr>
        <w:pStyle w:val="Standard"/>
        <w:autoSpaceDE w:val="0"/>
        <w:rPr>
          <w:rFonts w:asciiTheme="minorHAnsi" w:hAnsiTheme="minorHAnsi" w:cstheme="minorHAnsi"/>
          <w:b/>
          <w:bCs/>
        </w:rPr>
      </w:pPr>
    </w:p>
    <w:p w14:paraId="4074BA27" w14:textId="3C6C1193" w:rsidR="00F66383" w:rsidRPr="00F66383" w:rsidRDefault="00F66383" w:rsidP="00F66383">
      <w:pPr>
        <w:pStyle w:val="Standard"/>
        <w:autoSpaceDE w:val="0"/>
        <w:rPr>
          <w:rFonts w:asciiTheme="minorHAnsi" w:hAnsiTheme="minorHAnsi" w:cstheme="minorHAnsi"/>
          <w:b/>
          <w:bCs/>
        </w:rPr>
      </w:pPr>
      <w:r w:rsidRPr="00F66383">
        <w:rPr>
          <w:rFonts w:asciiTheme="minorHAnsi" w:hAnsiTheme="minorHAnsi" w:cstheme="minorHAnsi"/>
          <w:b/>
          <w:bCs/>
        </w:rPr>
        <w:t xml:space="preserve">Plan </w:t>
      </w:r>
      <w:r w:rsidRPr="00F66383">
        <w:rPr>
          <w:rFonts w:asciiTheme="minorHAnsi" w:eastAsia="Times New Roman" w:hAnsiTheme="minorHAnsi" w:cstheme="minorHAnsi"/>
          <w:b/>
          <w:bCs/>
          <w:lang w:bidi="ar-SA"/>
        </w:rPr>
        <w:t>63 575,00</w:t>
      </w:r>
      <w:r w:rsidR="00260F72">
        <w:rPr>
          <w:rFonts w:asciiTheme="minorHAnsi" w:eastAsia="Times New Roman" w:hAnsiTheme="minorHAnsi" w:cstheme="minorHAnsi"/>
          <w:b/>
          <w:bCs/>
          <w:lang w:bidi="ar-SA"/>
        </w:rPr>
        <w:t xml:space="preserve"> </w:t>
      </w:r>
      <w:r>
        <w:rPr>
          <w:rFonts w:asciiTheme="minorHAnsi" w:eastAsia="Times New Roman" w:hAnsiTheme="minorHAnsi" w:cstheme="minorHAnsi"/>
          <w:b/>
          <w:bCs/>
          <w:lang w:bidi="ar-SA"/>
        </w:rPr>
        <w:t>zł</w:t>
      </w:r>
      <w:r w:rsidRPr="00F66383">
        <w:rPr>
          <w:rFonts w:asciiTheme="minorHAnsi" w:eastAsia="Times New Roman" w:hAnsiTheme="minorHAnsi" w:cstheme="minorHAnsi"/>
          <w:b/>
          <w:bCs/>
          <w:lang w:bidi="ar-SA"/>
        </w:rPr>
        <w:tab/>
      </w:r>
      <w:r w:rsidRPr="00F66383">
        <w:rPr>
          <w:rFonts w:asciiTheme="minorHAnsi" w:eastAsia="Times New Roman" w:hAnsiTheme="minorHAnsi" w:cstheme="minorHAnsi"/>
          <w:b/>
          <w:bCs/>
          <w:lang w:bidi="ar-SA"/>
        </w:rPr>
        <w:tab/>
      </w:r>
      <w:r w:rsidRPr="00F66383">
        <w:rPr>
          <w:rFonts w:asciiTheme="minorHAnsi" w:hAnsiTheme="minorHAnsi" w:cstheme="minorHAnsi"/>
          <w:b/>
          <w:bCs/>
        </w:rPr>
        <w:tab/>
        <w:t xml:space="preserve">wykonanie </w:t>
      </w:r>
      <w:r w:rsidRPr="00F66383">
        <w:rPr>
          <w:rFonts w:asciiTheme="minorHAnsi" w:eastAsia="Times New Roman" w:hAnsiTheme="minorHAnsi" w:cstheme="minorHAnsi"/>
          <w:b/>
          <w:bCs/>
          <w:lang w:bidi="ar-SA"/>
        </w:rPr>
        <w:t>63 566,24</w:t>
      </w:r>
      <w:r w:rsidRPr="00F66383">
        <w:rPr>
          <w:rFonts w:asciiTheme="minorHAnsi" w:eastAsia="Times New Roman" w:hAnsiTheme="minorHAnsi" w:cstheme="minorHAnsi"/>
          <w:b/>
          <w:bCs/>
          <w:lang w:bidi="ar-SA"/>
        </w:rPr>
        <w:tab/>
      </w:r>
      <w:r>
        <w:rPr>
          <w:rFonts w:asciiTheme="minorHAnsi" w:eastAsia="Times New Roman" w:hAnsiTheme="minorHAnsi" w:cstheme="minorHAnsi"/>
          <w:b/>
          <w:bCs/>
          <w:lang w:bidi="ar-SA"/>
        </w:rPr>
        <w:t xml:space="preserve"> zł</w:t>
      </w:r>
      <w:r w:rsidRPr="00F66383">
        <w:rPr>
          <w:rFonts w:asciiTheme="minorHAnsi" w:eastAsia="Times New Roman" w:hAnsiTheme="minorHAnsi" w:cstheme="minorHAnsi"/>
          <w:b/>
          <w:bCs/>
          <w:lang w:bidi="ar-SA"/>
        </w:rPr>
        <w:t xml:space="preserve"> </w:t>
      </w:r>
      <w:r w:rsidRPr="00F66383">
        <w:rPr>
          <w:rFonts w:asciiTheme="minorHAnsi" w:eastAsia="Times New Roman" w:hAnsiTheme="minorHAnsi" w:cstheme="minorHAnsi"/>
          <w:b/>
          <w:bCs/>
          <w:lang w:bidi="ar-SA"/>
        </w:rPr>
        <w:tab/>
      </w:r>
      <w:r w:rsidRPr="00F66383">
        <w:rPr>
          <w:rFonts w:asciiTheme="minorHAnsi" w:hAnsiTheme="minorHAnsi" w:cstheme="minorHAnsi"/>
          <w:b/>
          <w:bCs/>
        </w:rPr>
        <w:tab/>
      </w:r>
      <w:proofErr w:type="spellStart"/>
      <w:r w:rsidRPr="00F66383">
        <w:rPr>
          <w:rFonts w:asciiTheme="minorHAnsi" w:hAnsiTheme="minorHAnsi" w:cstheme="minorHAnsi"/>
          <w:b/>
          <w:bCs/>
        </w:rPr>
        <w:t>tj</w:t>
      </w:r>
      <w:proofErr w:type="spellEnd"/>
      <w:r w:rsidRPr="00F66383">
        <w:rPr>
          <w:rFonts w:asciiTheme="minorHAnsi" w:hAnsiTheme="minorHAnsi" w:cstheme="minorHAnsi"/>
          <w:b/>
          <w:bCs/>
        </w:rPr>
        <w:t xml:space="preserve"> </w:t>
      </w:r>
      <w:r w:rsidRPr="00F66383">
        <w:rPr>
          <w:rFonts w:asciiTheme="minorHAnsi" w:eastAsia="Times New Roman" w:hAnsiTheme="minorHAnsi" w:cstheme="minorHAnsi"/>
          <w:b/>
          <w:bCs/>
          <w:lang w:bidi="ar-SA"/>
        </w:rPr>
        <w:t>99,99</w:t>
      </w:r>
      <w:r w:rsidRPr="00F66383">
        <w:rPr>
          <w:rFonts w:asciiTheme="minorHAnsi" w:hAnsiTheme="minorHAnsi" w:cstheme="minorHAnsi"/>
          <w:b/>
          <w:bCs/>
        </w:rPr>
        <w:t>%</w:t>
      </w:r>
    </w:p>
    <w:p w14:paraId="5916474D" w14:textId="77777777" w:rsidR="00F66383" w:rsidRPr="00F66383" w:rsidRDefault="00F66383" w:rsidP="00F66383">
      <w:pPr>
        <w:pStyle w:val="Standard"/>
        <w:autoSpaceDE w:val="0"/>
        <w:rPr>
          <w:rFonts w:asciiTheme="minorHAnsi" w:hAnsiTheme="minorHAnsi" w:cstheme="minorHAnsi"/>
          <w:b/>
          <w:bCs/>
        </w:rPr>
      </w:pPr>
    </w:p>
    <w:p w14:paraId="46BA4CB5" w14:textId="77777777" w:rsidR="00F66383" w:rsidRPr="00F66383" w:rsidRDefault="00F66383" w:rsidP="00F66383">
      <w:pPr>
        <w:pStyle w:val="Standard"/>
        <w:autoSpaceDE w:val="0"/>
        <w:rPr>
          <w:rFonts w:asciiTheme="minorHAnsi" w:hAnsiTheme="minorHAnsi" w:cstheme="minorHAnsi"/>
        </w:rPr>
      </w:pPr>
      <w:r w:rsidRPr="00F66383">
        <w:rPr>
          <w:rFonts w:asciiTheme="minorHAnsi" w:eastAsia="Times New Roman" w:hAnsiTheme="minorHAnsi" w:cstheme="minorHAnsi"/>
          <w:lang w:bidi="ar-SA"/>
        </w:rPr>
        <w:t>Funkcjonowanie Klubu Senior+. Zadanie finansowane ze środków własnych oraz wpłat adresatów zadania.</w:t>
      </w:r>
    </w:p>
    <w:p w14:paraId="741D9FA1" w14:textId="77777777" w:rsidR="00F66383" w:rsidRPr="00F66383" w:rsidRDefault="00F66383" w:rsidP="00F66383">
      <w:pPr>
        <w:pStyle w:val="Standard"/>
        <w:autoSpaceDE w:val="0"/>
        <w:rPr>
          <w:rFonts w:asciiTheme="minorHAnsi" w:hAnsiTheme="minorHAnsi" w:cstheme="minorHAnsi"/>
        </w:rPr>
      </w:pPr>
    </w:p>
    <w:p w14:paraId="2F81E890" w14:textId="77777777" w:rsidR="00F66383" w:rsidRPr="00F66383" w:rsidRDefault="00F66383" w:rsidP="00F66383">
      <w:pPr>
        <w:pStyle w:val="Standard"/>
        <w:autoSpaceDE w:val="0"/>
        <w:rPr>
          <w:rFonts w:asciiTheme="minorHAnsi" w:hAnsiTheme="minorHAnsi" w:cstheme="minorHAnsi"/>
        </w:rPr>
      </w:pPr>
      <w:r w:rsidRPr="00F66383">
        <w:rPr>
          <w:rFonts w:asciiTheme="minorHAnsi" w:hAnsiTheme="minorHAnsi" w:cstheme="minorHAnsi"/>
        </w:rPr>
        <w:t>Wydatki poniesione na:</w:t>
      </w:r>
    </w:p>
    <w:p w14:paraId="25C3A692" w14:textId="57427E02" w:rsidR="00F66383" w:rsidRPr="00F66383" w:rsidRDefault="00F66383" w:rsidP="00F66383">
      <w:pPr>
        <w:pStyle w:val="Standard"/>
        <w:autoSpaceDE w:val="0"/>
        <w:rPr>
          <w:rFonts w:asciiTheme="minorHAnsi" w:hAnsiTheme="minorHAnsi" w:cstheme="minorHAnsi"/>
        </w:rPr>
      </w:pPr>
      <w:r w:rsidRPr="00F66383">
        <w:rPr>
          <w:rFonts w:asciiTheme="minorHAnsi" w:hAnsiTheme="minorHAnsi" w:cstheme="minorHAnsi"/>
        </w:rPr>
        <w:t xml:space="preserve">- zakup materiałów i wyposażenia: </w:t>
      </w:r>
      <w:r w:rsidRPr="00F66383">
        <w:rPr>
          <w:rFonts w:asciiTheme="minorHAnsi" w:eastAsia="Times New Roman" w:hAnsiTheme="minorHAnsi" w:cstheme="minorHAnsi"/>
          <w:lang w:bidi="ar-SA"/>
        </w:rPr>
        <w:t>14 225,90</w:t>
      </w:r>
      <w:r w:rsidR="00260F72">
        <w:rPr>
          <w:rFonts w:asciiTheme="minorHAnsi" w:eastAsia="Times New Roman" w:hAnsiTheme="minorHAnsi" w:cstheme="minorHAnsi"/>
          <w:lang w:bidi="ar-SA"/>
        </w:rPr>
        <w:t xml:space="preserve"> zł,</w:t>
      </w:r>
    </w:p>
    <w:p w14:paraId="5DD9E2BD" w14:textId="770E2281" w:rsidR="00F66383" w:rsidRPr="00F66383" w:rsidRDefault="00F66383" w:rsidP="00F66383">
      <w:pPr>
        <w:pStyle w:val="Standard"/>
        <w:autoSpaceDE w:val="0"/>
        <w:rPr>
          <w:rFonts w:asciiTheme="minorHAnsi" w:hAnsiTheme="minorHAnsi" w:cstheme="minorHAnsi"/>
        </w:rPr>
      </w:pPr>
      <w:r w:rsidRPr="00F66383">
        <w:rPr>
          <w:rFonts w:asciiTheme="minorHAnsi" w:hAnsiTheme="minorHAnsi" w:cstheme="minorHAnsi"/>
        </w:rPr>
        <w:t>- zakup środków żywności: 2 840,15</w:t>
      </w:r>
      <w:r w:rsidR="00260F72">
        <w:rPr>
          <w:rFonts w:asciiTheme="minorHAnsi" w:hAnsiTheme="minorHAnsi" w:cstheme="minorHAnsi"/>
        </w:rPr>
        <w:t xml:space="preserve"> zł,</w:t>
      </w:r>
    </w:p>
    <w:p w14:paraId="0ADC533E" w14:textId="46ABFFE9" w:rsidR="00F66383" w:rsidRPr="00F66383" w:rsidRDefault="00F66383" w:rsidP="00F66383">
      <w:pPr>
        <w:pStyle w:val="Standard"/>
        <w:autoSpaceDE w:val="0"/>
        <w:rPr>
          <w:rFonts w:asciiTheme="minorHAnsi" w:hAnsiTheme="minorHAnsi" w:cstheme="minorHAnsi"/>
        </w:rPr>
      </w:pPr>
      <w:r w:rsidRPr="00F66383">
        <w:rPr>
          <w:rFonts w:asciiTheme="minorHAnsi" w:hAnsiTheme="minorHAnsi" w:cstheme="minorHAnsi"/>
        </w:rPr>
        <w:t xml:space="preserve">- zakup usług pozostałych: </w:t>
      </w:r>
      <w:r w:rsidRPr="00F66383">
        <w:rPr>
          <w:rFonts w:asciiTheme="minorHAnsi" w:eastAsia="Times New Roman" w:hAnsiTheme="minorHAnsi" w:cstheme="minorHAnsi"/>
          <w:lang w:bidi="ar-SA"/>
        </w:rPr>
        <w:t>46</w:t>
      </w:r>
      <w:r w:rsidR="00260F72">
        <w:rPr>
          <w:rFonts w:asciiTheme="minorHAnsi" w:eastAsia="Times New Roman" w:hAnsiTheme="minorHAnsi" w:cstheme="minorHAnsi"/>
          <w:lang w:bidi="ar-SA"/>
        </w:rPr>
        <w:t> </w:t>
      </w:r>
      <w:r w:rsidRPr="00F66383">
        <w:rPr>
          <w:rFonts w:asciiTheme="minorHAnsi" w:eastAsia="Times New Roman" w:hAnsiTheme="minorHAnsi" w:cstheme="minorHAnsi"/>
          <w:lang w:bidi="ar-SA"/>
        </w:rPr>
        <w:t>082</w:t>
      </w:r>
      <w:r w:rsidR="00260F72">
        <w:rPr>
          <w:rFonts w:asciiTheme="minorHAnsi" w:eastAsia="Times New Roman" w:hAnsiTheme="minorHAnsi" w:cstheme="minorHAnsi"/>
          <w:lang w:bidi="ar-SA"/>
        </w:rPr>
        <w:t xml:space="preserve"> zł,</w:t>
      </w:r>
    </w:p>
    <w:p w14:paraId="41721830" w14:textId="4F168B1B" w:rsidR="00F66383" w:rsidRPr="00F66383" w:rsidRDefault="00F66383" w:rsidP="00F66383">
      <w:pPr>
        <w:pStyle w:val="Standard"/>
        <w:autoSpaceDE w:val="0"/>
        <w:rPr>
          <w:rFonts w:asciiTheme="minorHAnsi" w:hAnsiTheme="minorHAnsi" w:cstheme="minorHAnsi"/>
        </w:rPr>
      </w:pPr>
      <w:r w:rsidRPr="00F66383">
        <w:rPr>
          <w:rFonts w:asciiTheme="minorHAnsi" w:hAnsiTheme="minorHAnsi" w:cstheme="minorHAnsi"/>
        </w:rPr>
        <w:t xml:space="preserve">- różne opłaty i składki: </w:t>
      </w:r>
      <w:r w:rsidRPr="00F66383">
        <w:rPr>
          <w:rFonts w:asciiTheme="minorHAnsi" w:eastAsia="Times New Roman" w:hAnsiTheme="minorHAnsi" w:cstheme="minorHAnsi"/>
          <w:lang w:bidi="ar-SA"/>
        </w:rPr>
        <w:t>418,19</w:t>
      </w:r>
      <w:r w:rsidR="00260F72">
        <w:rPr>
          <w:rFonts w:asciiTheme="minorHAnsi" w:eastAsia="Times New Roman" w:hAnsiTheme="minorHAnsi" w:cstheme="minorHAnsi"/>
          <w:lang w:bidi="ar-SA"/>
        </w:rPr>
        <w:t xml:space="preserve"> zł.</w:t>
      </w:r>
    </w:p>
    <w:p w14:paraId="6FBBDE91" w14:textId="77777777" w:rsidR="00F66383" w:rsidRPr="00F66383" w:rsidRDefault="00F66383" w:rsidP="00F66383">
      <w:pPr>
        <w:pStyle w:val="Standard"/>
        <w:autoSpaceDE w:val="0"/>
        <w:rPr>
          <w:rFonts w:asciiTheme="minorHAnsi" w:hAnsiTheme="minorHAnsi" w:cstheme="minorHAnsi"/>
        </w:rPr>
      </w:pPr>
    </w:p>
    <w:p w14:paraId="155661EE" w14:textId="77777777" w:rsidR="00F66383" w:rsidRPr="00F66383" w:rsidRDefault="00F66383" w:rsidP="00F66383">
      <w:pPr>
        <w:pStyle w:val="Standard"/>
        <w:autoSpaceDE w:val="0"/>
        <w:rPr>
          <w:rFonts w:asciiTheme="minorHAnsi" w:hAnsiTheme="minorHAnsi" w:cstheme="minorHAnsi"/>
          <w:b/>
          <w:bCs/>
        </w:rPr>
      </w:pPr>
      <w:r w:rsidRPr="00F66383">
        <w:rPr>
          <w:rFonts w:asciiTheme="minorHAnsi" w:hAnsiTheme="minorHAnsi" w:cstheme="minorHAnsi"/>
          <w:b/>
          <w:bCs/>
        </w:rPr>
        <w:t xml:space="preserve">Rozdział 85295 – </w:t>
      </w:r>
      <w:r w:rsidRPr="00F66383">
        <w:rPr>
          <w:rFonts w:asciiTheme="minorHAnsi" w:eastAsia="Times New Roman" w:hAnsiTheme="minorHAnsi" w:cstheme="minorHAnsi"/>
          <w:b/>
          <w:bCs/>
          <w:lang w:bidi="ar-SA"/>
        </w:rPr>
        <w:t xml:space="preserve"> Zapewnienie posiłku dla dzieci w szkołach i przedszkolach ze środków z  Funduszu Pomocy</w:t>
      </w:r>
    </w:p>
    <w:p w14:paraId="2DF7A7AD" w14:textId="77777777" w:rsidR="00F66383" w:rsidRPr="00F66383" w:rsidRDefault="00F66383" w:rsidP="00F66383">
      <w:pPr>
        <w:pStyle w:val="Standard"/>
        <w:autoSpaceDE w:val="0"/>
        <w:rPr>
          <w:rFonts w:asciiTheme="minorHAnsi" w:hAnsiTheme="minorHAnsi" w:cstheme="minorHAnsi"/>
          <w:b/>
          <w:bCs/>
        </w:rPr>
      </w:pPr>
    </w:p>
    <w:p w14:paraId="10E864E1" w14:textId="0B24027E" w:rsidR="00F66383" w:rsidRPr="00F66383" w:rsidRDefault="00F66383" w:rsidP="00F66383">
      <w:pPr>
        <w:pStyle w:val="Standard"/>
        <w:autoSpaceDE w:val="0"/>
        <w:rPr>
          <w:rFonts w:asciiTheme="minorHAnsi" w:hAnsiTheme="minorHAnsi" w:cstheme="minorHAnsi"/>
          <w:b/>
          <w:bCs/>
        </w:rPr>
      </w:pPr>
      <w:r w:rsidRPr="00F66383">
        <w:rPr>
          <w:rFonts w:asciiTheme="minorHAnsi" w:eastAsia="Times New Roman" w:hAnsiTheme="minorHAnsi" w:cstheme="minorHAnsi"/>
          <w:b/>
          <w:bCs/>
          <w:lang w:bidi="ar-SA"/>
        </w:rPr>
        <w:t>Plan 702,00</w:t>
      </w:r>
      <w:r w:rsidR="00260F72">
        <w:rPr>
          <w:rFonts w:asciiTheme="minorHAnsi" w:eastAsia="Times New Roman" w:hAnsiTheme="minorHAnsi" w:cstheme="minorHAnsi"/>
          <w:b/>
          <w:bCs/>
          <w:lang w:bidi="ar-SA"/>
        </w:rPr>
        <w:t xml:space="preserve"> </w:t>
      </w:r>
      <w:r w:rsidR="00276ACD">
        <w:rPr>
          <w:rFonts w:asciiTheme="minorHAnsi" w:eastAsia="Times New Roman" w:hAnsiTheme="minorHAnsi" w:cstheme="minorHAnsi"/>
          <w:b/>
          <w:bCs/>
          <w:lang w:bidi="ar-SA"/>
        </w:rPr>
        <w:t>zł</w:t>
      </w:r>
      <w:r w:rsidRPr="00F66383">
        <w:rPr>
          <w:rFonts w:asciiTheme="minorHAnsi" w:eastAsia="Times New Roman" w:hAnsiTheme="minorHAnsi" w:cstheme="minorHAnsi"/>
          <w:b/>
          <w:bCs/>
          <w:lang w:bidi="ar-SA"/>
        </w:rPr>
        <w:tab/>
      </w:r>
      <w:r w:rsidRPr="00F66383">
        <w:rPr>
          <w:rFonts w:asciiTheme="minorHAnsi" w:eastAsia="Times New Roman" w:hAnsiTheme="minorHAnsi" w:cstheme="minorHAnsi"/>
          <w:b/>
          <w:bCs/>
          <w:lang w:bidi="ar-SA"/>
        </w:rPr>
        <w:tab/>
      </w:r>
      <w:r w:rsidRPr="00F66383">
        <w:rPr>
          <w:rFonts w:asciiTheme="minorHAnsi" w:eastAsia="Times New Roman" w:hAnsiTheme="minorHAnsi" w:cstheme="minorHAnsi"/>
          <w:b/>
          <w:bCs/>
          <w:lang w:bidi="ar-SA"/>
        </w:rPr>
        <w:tab/>
        <w:t>wykonanie  315,00</w:t>
      </w:r>
      <w:r w:rsidR="00260F72">
        <w:rPr>
          <w:rFonts w:asciiTheme="minorHAnsi" w:eastAsia="Times New Roman" w:hAnsiTheme="minorHAnsi" w:cstheme="minorHAnsi"/>
          <w:b/>
          <w:bCs/>
          <w:lang w:bidi="ar-SA"/>
        </w:rPr>
        <w:t xml:space="preserve"> </w:t>
      </w:r>
      <w:r w:rsidR="00276ACD">
        <w:rPr>
          <w:rFonts w:asciiTheme="minorHAnsi" w:eastAsia="Times New Roman" w:hAnsiTheme="minorHAnsi" w:cstheme="minorHAnsi"/>
          <w:b/>
          <w:bCs/>
          <w:lang w:bidi="ar-SA"/>
        </w:rPr>
        <w:t>zł</w:t>
      </w:r>
      <w:r w:rsidRPr="00F66383">
        <w:rPr>
          <w:rFonts w:asciiTheme="minorHAnsi" w:eastAsia="Times New Roman" w:hAnsiTheme="minorHAnsi" w:cstheme="minorHAnsi"/>
          <w:b/>
          <w:bCs/>
          <w:lang w:bidi="ar-SA"/>
        </w:rPr>
        <w:tab/>
      </w:r>
      <w:r w:rsidRPr="00F66383">
        <w:rPr>
          <w:rFonts w:asciiTheme="minorHAnsi" w:eastAsia="Times New Roman" w:hAnsiTheme="minorHAnsi" w:cstheme="minorHAnsi"/>
          <w:b/>
          <w:bCs/>
          <w:lang w:bidi="ar-SA"/>
        </w:rPr>
        <w:tab/>
      </w:r>
      <w:r w:rsidRPr="00F66383">
        <w:rPr>
          <w:rFonts w:asciiTheme="minorHAnsi" w:eastAsia="Times New Roman" w:hAnsiTheme="minorHAnsi" w:cstheme="minorHAnsi"/>
          <w:b/>
          <w:bCs/>
          <w:lang w:bidi="ar-SA"/>
        </w:rPr>
        <w:tab/>
      </w:r>
      <w:proofErr w:type="spellStart"/>
      <w:r w:rsidRPr="00F66383">
        <w:rPr>
          <w:rFonts w:asciiTheme="minorHAnsi" w:eastAsia="Times New Roman" w:hAnsiTheme="minorHAnsi" w:cstheme="minorHAnsi"/>
          <w:b/>
          <w:bCs/>
          <w:lang w:bidi="ar-SA"/>
        </w:rPr>
        <w:t>tj</w:t>
      </w:r>
      <w:proofErr w:type="spellEnd"/>
      <w:r w:rsidRPr="00F66383">
        <w:rPr>
          <w:rFonts w:asciiTheme="minorHAnsi" w:eastAsia="Times New Roman" w:hAnsiTheme="minorHAnsi" w:cstheme="minorHAnsi"/>
          <w:b/>
          <w:bCs/>
          <w:lang w:bidi="ar-SA"/>
        </w:rPr>
        <w:t xml:space="preserve"> 44,87%</w:t>
      </w:r>
    </w:p>
    <w:p w14:paraId="3E72B4B9" w14:textId="77777777" w:rsidR="00F66383" w:rsidRPr="00F66383" w:rsidRDefault="00F66383" w:rsidP="00F66383">
      <w:pPr>
        <w:pStyle w:val="Standard"/>
        <w:autoSpaceDE w:val="0"/>
        <w:rPr>
          <w:rFonts w:asciiTheme="minorHAnsi" w:hAnsiTheme="minorHAnsi" w:cstheme="minorHAnsi"/>
          <w:b/>
          <w:bCs/>
        </w:rPr>
      </w:pPr>
    </w:p>
    <w:p w14:paraId="518C04C2" w14:textId="77777777" w:rsidR="00F66383" w:rsidRPr="00F66383" w:rsidRDefault="00F66383" w:rsidP="00F66383">
      <w:pPr>
        <w:pStyle w:val="Standard"/>
        <w:autoSpaceDE w:val="0"/>
        <w:rPr>
          <w:rFonts w:asciiTheme="minorHAnsi" w:hAnsiTheme="minorHAnsi" w:cstheme="minorHAnsi"/>
        </w:rPr>
      </w:pPr>
      <w:r w:rsidRPr="00F66383">
        <w:rPr>
          <w:rFonts w:asciiTheme="minorHAnsi" w:eastAsia="Times New Roman" w:hAnsiTheme="minorHAnsi" w:cstheme="minorHAnsi"/>
          <w:lang w:bidi="ar-SA"/>
        </w:rPr>
        <w:t xml:space="preserve">Wydatki w wysokości 315,00 zł poniesione na zapewnienie posiłku w przedszkolach i szkołach na podstawie ustawy </w:t>
      </w:r>
      <w:bookmarkStart w:id="12" w:name="_Hlk99964479"/>
      <w:bookmarkEnd w:id="12"/>
      <w:r w:rsidRPr="00F66383">
        <w:rPr>
          <w:rFonts w:asciiTheme="minorHAnsi" w:eastAsia="Times New Roman" w:hAnsiTheme="minorHAnsi" w:cstheme="minorHAnsi"/>
          <w:lang w:bidi="ar-SA"/>
        </w:rPr>
        <w:t>z dnia 12 marca 2022 r. o pomocy obywatelom Ukrainy w związku z konfliktem zbrojnym na terytorium tego państwa</w:t>
      </w:r>
    </w:p>
    <w:p w14:paraId="3EFD680C" w14:textId="77777777" w:rsidR="00F36914" w:rsidRPr="00F36914" w:rsidRDefault="00F36914" w:rsidP="00F36914">
      <w:pPr>
        <w:suppressAutoHyphens/>
        <w:autoSpaceDE w:val="0"/>
        <w:autoSpaceDN w:val="0"/>
        <w:spacing w:after="0" w:line="240" w:lineRule="auto"/>
        <w:textAlignment w:val="baseline"/>
        <w:rPr>
          <w:rFonts w:ascii="Times New Roman" w:eastAsia="Times New Roman" w:hAnsi="Times New Roman" w:cs="Times New Roman"/>
          <w:b/>
          <w:bCs/>
          <w:kern w:val="3"/>
          <w:sz w:val="21"/>
          <w:szCs w:val="21"/>
          <w:lang w:eastAsia="zh-CN"/>
        </w:rPr>
      </w:pPr>
    </w:p>
    <w:p w14:paraId="1F098A5F" w14:textId="494AF302" w:rsidR="00D12B27" w:rsidRPr="00062C47" w:rsidRDefault="00D12B27" w:rsidP="00D12B27">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b/>
          <w:kern w:val="3"/>
          <w:sz w:val="24"/>
          <w:szCs w:val="24"/>
          <w:u w:val="single"/>
          <w:lang w:eastAsia="pl-PL" w:bidi="hi-IN"/>
        </w:rPr>
        <w:t>Dział 85</w:t>
      </w:r>
      <w:r>
        <w:rPr>
          <w:rFonts w:eastAsia="Times New Roman" w:cstheme="minorHAnsi"/>
          <w:b/>
          <w:kern w:val="3"/>
          <w:sz w:val="24"/>
          <w:szCs w:val="24"/>
          <w:u w:val="single"/>
          <w:lang w:eastAsia="pl-PL" w:bidi="hi-IN"/>
        </w:rPr>
        <w:t>3</w:t>
      </w:r>
      <w:r w:rsidRPr="00062C47">
        <w:rPr>
          <w:rFonts w:eastAsia="Times New Roman" w:cstheme="minorHAnsi"/>
          <w:b/>
          <w:kern w:val="3"/>
          <w:sz w:val="24"/>
          <w:szCs w:val="24"/>
          <w:u w:val="single"/>
          <w:lang w:eastAsia="pl-PL" w:bidi="hi-IN"/>
        </w:rPr>
        <w:t xml:space="preserve"> </w:t>
      </w:r>
      <w:r>
        <w:rPr>
          <w:rFonts w:eastAsia="Times New Roman" w:cstheme="minorHAnsi"/>
          <w:b/>
          <w:kern w:val="3"/>
          <w:sz w:val="24"/>
          <w:szCs w:val="24"/>
          <w:u w:val="single"/>
          <w:lang w:eastAsia="pl-PL" w:bidi="hi-IN"/>
        </w:rPr>
        <w:t>–</w:t>
      </w:r>
      <w:r w:rsidRPr="00062C47">
        <w:rPr>
          <w:rFonts w:eastAsia="Times New Roman" w:cstheme="minorHAnsi"/>
          <w:b/>
          <w:kern w:val="3"/>
          <w:sz w:val="24"/>
          <w:szCs w:val="24"/>
          <w:u w:val="single"/>
          <w:lang w:eastAsia="pl-PL" w:bidi="hi-IN"/>
        </w:rPr>
        <w:t xml:space="preserve"> </w:t>
      </w:r>
      <w:r>
        <w:rPr>
          <w:rFonts w:eastAsia="Times New Roman" w:cstheme="minorHAnsi"/>
          <w:b/>
          <w:kern w:val="3"/>
          <w:sz w:val="24"/>
          <w:szCs w:val="24"/>
          <w:u w:val="single"/>
          <w:lang w:eastAsia="pl-PL" w:bidi="hi-IN"/>
        </w:rPr>
        <w:t>Pozostałe zadania z zakresu polityki społecznej</w:t>
      </w:r>
      <w:r w:rsidRPr="00062C47">
        <w:rPr>
          <w:rFonts w:eastAsia="Times New Roman" w:cstheme="minorHAnsi"/>
          <w:b/>
          <w:kern w:val="3"/>
          <w:sz w:val="24"/>
          <w:szCs w:val="24"/>
          <w:u w:val="single"/>
          <w:lang w:eastAsia="pl-PL" w:bidi="hi-IN"/>
        </w:rPr>
        <w:t xml:space="preserve"> kwota </w:t>
      </w:r>
      <w:r w:rsidR="00276ACD">
        <w:rPr>
          <w:rFonts w:eastAsia="Times New Roman" w:cstheme="minorHAnsi"/>
          <w:b/>
          <w:kern w:val="3"/>
          <w:sz w:val="24"/>
          <w:szCs w:val="24"/>
          <w:u w:val="single"/>
          <w:lang w:eastAsia="pl-PL" w:bidi="hi-IN"/>
        </w:rPr>
        <w:t>1 929 685,52</w:t>
      </w:r>
      <w:r w:rsidRPr="00062C47">
        <w:rPr>
          <w:rFonts w:eastAsia="Times New Roman" w:cstheme="minorHAnsi"/>
          <w:b/>
          <w:kern w:val="3"/>
          <w:sz w:val="24"/>
          <w:szCs w:val="24"/>
          <w:u w:val="single"/>
          <w:lang w:eastAsia="pl-PL" w:bidi="hi-IN"/>
        </w:rPr>
        <w:t xml:space="preserve"> zł </w:t>
      </w:r>
      <w:r w:rsidR="00583E00">
        <w:rPr>
          <w:rFonts w:eastAsia="Times New Roman" w:cstheme="minorHAnsi"/>
          <w:b/>
          <w:kern w:val="3"/>
          <w:sz w:val="24"/>
          <w:szCs w:val="24"/>
          <w:u w:val="single"/>
          <w:lang w:eastAsia="pl-PL" w:bidi="hi-IN"/>
        </w:rPr>
        <w:t xml:space="preserve">                           </w:t>
      </w:r>
      <w:r w:rsidRPr="00062C47">
        <w:rPr>
          <w:rFonts w:eastAsia="Times New Roman" w:cstheme="minorHAnsi"/>
          <w:b/>
          <w:kern w:val="3"/>
          <w:sz w:val="24"/>
          <w:szCs w:val="24"/>
          <w:u w:val="single"/>
          <w:lang w:eastAsia="pl-PL" w:bidi="hi-IN"/>
        </w:rPr>
        <w:t>(</w:t>
      </w:r>
      <w:r w:rsidR="00276ACD">
        <w:rPr>
          <w:rFonts w:eastAsia="Times New Roman" w:cstheme="minorHAnsi"/>
          <w:b/>
          <w:kern w:val="3"/>
          <w:sz w:val="24"/>
          <w:szCs w:val="24"/>
          <w:u w:val="single"/>
          <w:lang w:eastAsia="pl-PL" w:bidi="hi-IN"/>
        </w:rPr>
        <w:t xml:space="preserve">- 3 027 162,41 </w:t>
      </w:r>
      <w:r w:rsidRPr="00062C47">
        <w:rPr>
          <w:rFonts w:eastAsia="Times New Roman" w:cstheme="minorHAnsi"/>
          <w:b/>
          <w:kern w:val="3"/>
          <w:sz w:val="24"/>
          <w:szCs w:val="24"/>
          <w:u w:val="single"/>
          <w:lang w:eastAsia="pl-PL" w:bidi="hi-IN"/>
        </w:rPr>
        <w:t>zł)</w:t>
      </w:r>
    </w:p>
    <w:p w14:paraId="4122AF5E" w14:textId="77777777" w:rsidR="00D12B27" w:rsidRPr="00D12B27" w:rsidRDefault="00D12B27" w:rsidP="00D12B27">
      <w:pPr>
        <w:suppressAutoHyphens/>
        <w:autoSpaceDE w:val="0"/>
        <w:autoSpaceDN w:val="0"/>
        <w:spacing w:after="0" w:line="240" w:lineRule="auto"/>
        <w:textAlignment w:val="baseline"/>
        <w:rPr>
          <w:rFonts w:eastAsia="Times New Roman" w:cstheme="minorHAnsi"/>
          <w:b/>
          <w:bCs/>
          <w:kern w:val="3"/>
          <w:sz w:val="24"/>
          <w:szCs w:val="24"/>
          <w:lang w:eastAsia="zh-CN"/>
        </w:rPr>
      </w:pPr>
    </w:p>
    <w:p w14:paraId="6AAE71C0" w14:textId="77777777" w:rsidR="00D12B27" w:rsidRPr="00D12B27" w:rsidRDefault="00D12B27" w:rsidP="00D12B27">
      <w:pPr>
        <w:suppressAutoHyphens/>
        <w:autoSpaceDE w:val="0"/>
        <w:autoSpaceDN w:val="0"/>
        <w:spacing w:after="0" w:line="240" w:lineRule="auto"/>
        <w:textAlignment w:val="baseline"/>
        <w:rPr>
          <w:rFonts w:eastAsia="Times New Roman" w:cstheme="minorHAnsi"/>
          <w:kern w:val="3"/>
          <w:sz w:val="24"/>
          <w:szCs w:val="24"/>
          <w:lang w:eastAsia="zh-CN"/>
        </w:rPr>
      </w:pPr>
      <w:r w:rsidRPr="00D12B27">
        <w:rPr>
          <w:rFonts w:eastAsia="Times New Roman" w:cstheme="minorHAnsi"/>
          <w:kern w:val="3"/>
          <w:sz w:val="24"/>
          <w:szCs w:val="24"/>
          <w:lang w:eastAsia="zh-CN"/>
        </w:rPr>
        <w:t>W rozdziale realizowane są następujące zadania:</w:t>
      </w:r>
    </w:p>
    <w:p w14:paraId="414ED354" w14:textId="77777777" w:rsidR="00D12B27" w:rsidRPr="00D12B27" w:rsidRDefault="00D12B27" w:rsidP="00D12B27">
      <w:pPr>
        <w:suppressAutoHyphens/>
        <w:autoSpaceDE w:val="0"/>
        <w:autoSpaceDN w:val="0"/>
        <w:spacing w:after="0" w:line="240" w:lineRule="auto"/>
        <w:textAlignment w:val="baseline"/>
        <w:rPr>
          <w:rFonts w:eastAsia="Times New Roman" w:cstheme="minorHAnsi"/>
          <w:b/>
          <w:bCs/>
          <w:kern w:val="3"/>
          <w:sz w:val="24"/>
          <w:szCs w:val="24"/>
          <w:lang w:eastAsia="zh-CN"/>
        </w:rPr>
      </w:pPr>
      <w:r w:rsidRPr="00D12B27">
        <w:rPr>
          <w:rFonts w:eastAsia="Times New Roman" w:cstheme="minorHAnsi"/>
          <w:kern w:val="3"/>
          <w:sz w:val="24"/>
          <w:szCs w:val="24"/>
          <w:lang w:eastAsia="zh-CN"/>
        </w:rPr>
        <w:t>- świadczenia dla obywateli Ukrainy w związku z konfliktem zbrojnym na terytorium tego państwa,</w:t>
      </w:r>
    </w:p>
    <w:p w14:paraId="080E0BAB" w14:textId="77777777" w:rsidR="00D12B27" w:rsidRPr="00D12B27" w:rsidRDefault="00D12B27" w:rsidP="00D12B27">
      <w:pPr>
        <w:suppressAutoHyphens/>
        <w:autoSpaceDE w:val="0"/>
        <w:autoSpaceDN w:val="0"/>
        <w:spacing w:after="0" w:line="240" w:lineRule="auto"/>
        <w:textAlignment w:val="baseline"/>
        <w:rPr>
          <w:rFonts w:eastAsia="Times New Roman" w:cstheme="minorHAnsi"/>
          <w:b/>
          <w:bCs/>
          <w:kern w:val="3"/>
          <w:sz w:val="24"/>
          <w:szCs w:val="24"/>
          <w:lang w:eastAsia="zh-CN"/>
        </w:rPr>
      </w:pPr>
      <w:r w:rsidRPr="00D12B27">
        <w:rPr>
          <w:rFonts w:eastAsia="Times New Roman" w:cstheme="minorHAnsi"/>
          <w:kern w:val="3"/>
          <w:sz w:val="24"/>
          <w:szCs w:val="24"/>
          <w:lang w:eastAsia="zh-CN"/>
        </w:rPr>
        <w:t>- dodatek węglowy,</w:t>
      </w:r>
    </w:p>
    <w:p w14:paraId="1DE263E8" w14:textId="692623BD" w:rsidR="00D12B27" w:rsidRDefault="00D12B27" w:rsidP="00D12B27">
      <w:pPr>
        <w:suppressAutoHyphens/>
        <w:autoSpaceDE w:val="0"/>
        <w:autoSpaceDN w:val="0"/>
        <w:spacing w:after="0" w:line="240" w:lineRule="auto"/>
        <w:textAlignment w:val="baseline"/>
        <w:rPr>
          <w:rFonts w:eastAsia="Times New Roman" w:cstheme="minorHAnsi"/>
          <w:kern w:val="3"/>
          <w:sz w:val="24"/>
          <w:szCs w:val="24"/>
          <w:lang w:eastAsia="zh-CN"/>
        </w:rPr>
      </w:pPr>
      <w:r w:rsidRPr="00D12B27">
        <w:rPr>
          <w:rFonts w:eastAsia="Times New Roman" w:cstheme="minorHAnsi"/>
          <w:kern w:val="3"/>
          <w:sz w:val="24"/>
          <w:szCs w:val="24"/>
          <w:lang w:eastAsia="zh-CN"/>
        </w:rPr>
        <w:t>- dodatki do innych źródeł ciepła</w:t>
      </w:r>
      <w:r w:rsidR="006833A5">
        <w:rPr>
          <w:rFonts w:eastAsia="Times New Roman" w:cstheme="minorHAnsi"/>
          <w:kern w:val="3"/>
          <w:sz w:val="24"/>
          <w:szCs w:val="24"/>
          <w:lang w:eastAsia="zh-CN"/>
        </w:rPr>
        <w:t>,</w:t>
      </w:r>
    </w:p>
    <w:p w14:paraId="05A0212D" w14:textId="6C3416D7" w:rsidR="006833A5" w:rsidRDefault="006833A5" w:rsidP="00D12B27">
      <w:pPr>
        <w:suppressAutoHyphens/>
        <w:autoSpaceDE w:val="0"/>
        <w:autoSpaceDN w:val="0"/>
        <w:spacing w:after="0" w:line="240" w:lineRule="auto"/>
        <w:textAlignment w:val="baseline"/>
        <w:rPr>
          <w:rFonts w:eastAsia="Times New Roman" w:cstheme="minorHAnsi"/>
          <w:kern w:val="3"/>
          <w:sz w:val="24"/>
          <w:szCs w:val="24"/>
          <w:lang w:eastAsia="zh-CN"/>
        </w:rPr>
      </w:pPr>
      <w:r>
        <w:rPr>
          <w:rFonts w:eastAsia="Times New Roman" w:cstheme="minorHAnsi"/>
          <w:kern w:val="3"/>
          <w:sz w:val="24"/>
          <w:szCs w:val="24"/>
          <w:lang w:eastAsia="zh-CN"/>
        </w:rPr>
        <w:lastRenderedPageBreak/>
        <w:t>- dodatki dla podmiotów wrażliwych,</w:t>
      </w:r>
    </w:p>
    <w:p w14:paraId="255D150B" w14:textId="7114C81F" w:rsidR="006833A5" w:rsidRPr="00D12B27" w:rsidRDefault="006833A5" w:rsidP="00D12B27">
      <w:pPr>
        <w:suppressAutoHyphens/>
        <w:autoSpaceDE w:val="0"/>
        <w:autoSpaceDN w:val="0"/>
        <w:spacing w:after="0" w:line="240" w:lineRule="auto"/>
        <w:textAlignment w:val="baseline"/>
        <w:rPr>
          <w:rFonts w:eastAsia="Times New Roman" w:cstheme="minorHAnsi"/>
          <w:b/>
          <w:bCs/>
          <w:kern w:val="3"/>
          <w:sz w:val="24"/>
          <w:szCs w:val="24"/>
          <w:lang w:eastAsia="zh-CN"/>
        </w:rPr>
      </w:pPr>
      <w:r>
        <w:rPr>
          <w:rFonts w:eastAsia="Times New Roman" w:cstheme="minorHAnsi"/>
          <w:kern w:val="3"/>
          <w:sz w:val="24"/>
          <w:szCs w:val="24"/>
          <w:lang w:eastAsia="zh-CN"/>
        </w:rPr>
        <w:t xml:space="preserve">- </w:t>
      </w:r>
      <w:bookmarkStart w:id="13" w:name="_Hlk129865759"/>
      <w:r>
        <w:rPr>
          <w:rFonts w:eastAsia="Times New Roman" w:cstheme="minorHAnsi"/>
          <w:kern w:val="3"/>
          <w:sz w:val="24"/>
          <w:szCs w:val="24"/>
          <w:lang w:eastAsia="zh-CN"/>
        </w:rPr>
        <w:t>zakup i sprzedaż węgla na preferencyjnych warunkach dla gospodarstw domowych.</w:t>
      </w:r>
    </w:p>
    <w:bookmarkEnd w:id="13"/>
    <w:p w14:paraId="111F8B62" w14:textId="77777777" w:rsidR="00D12B27" w:rsidRPr="00D12B27" w:rsidRDefault="00D12B27" w:rsidP="00D12B27">
      <w:pPr>
        <w:suppressAutoHyphens/>
        <w:autoSpaceDE w:val="0"/>
        <w:autoSpaceDN w:val="0"/>
        <w:spacing w:after="0" w:line="240" w:lineRule="auto"/>
        <w:textAlignment w:val="baseline"/>
        <w:rPr>
          <w:rFonts w:eastAsia="Times New Roman" w:cstheme="minorHAnsi"/>
          <w:b/>
          <w:bCs/>
          <w:kern w:val="3"/>
          <w:sz w:val="24"/>
          <w:szCs w:val="24"/>
          <w:lang w:eastAsia="zh-CN"/>
        </w:rPr>
      </w:pPr>
    </w:p>
    <w:p w14:paraId="0232E8C0" w14:textId="77777777" w:rsidR="00D12B27" w:rsidRPr="00276ACD" w:rsidRDefault="00D12B27" w:rsidP="00D12B27">
      <w:pPr>
        <w:suppressAutoHyphens/>
        <w:autoSpaceDE w:val="0"/>
        <w:autoSpaceDN w:val="0"/>
        <w:spacing w:after="0" w:line="240" w:lineRule="auto"/>
        <w:textAlignment w:val="baseline"/>
        <w:rPr>
          <w:rFonts w:eastAsia="Times New Roman" w:cstheme="minorHAnsi"/>
          <w:kern w:val="3"/>
          <w:sz w:val="24"/>
          <w:szCs w:val="24"/>
          <w:u w:val="single"/>
          <w:lang w:eastAsia="zh-CN"/>
        </w:rPr>
      </w:pPr>
      <w:r w:rsidRPr="00276ACD">
        <w:rPr>
          <w:rFonts w:eastAsia="Times New Roman" w:cstheme="minorHAnsi"/>
          <w:kern w:val="3"/>
          <w:sz w:val="24"/>
          <w:szCs w:val="24"/>
          <w:u w:val="single"/>
          <w:lang w:eastAsia="zh-CN"/>
        </w:rPr>
        <w:t>Wyszczególnienie rozdział  85395</w:t>
      </w:r>
    </w:p>
    <w:p w14:paraId="7617BF6D" w14:textId="77777777" w:rsidR="00D12B27" w:rsidRPr="00276ACD" w:rsidRDefault="00D12B27" w:rsidP="00D12B27">
      <w:pPr>
        <w:suppressAutoHyphens/>
        <w:autoSpaceDE w:val="0"/>
        <w:autoSpaceDN w:val="0"/>
        <w:spacing w:after="0" w:line="240" w:lineRule="auto"/>
        <w:textAlignment w:val="baseline"/>
        <w:rPr>
          <w:rFonts w:eastAsia="Times New Roman" w:cstheme="minorHAnsi"/>
          <w:kern w:val="3"/>
          <w:sz w:val="24"/>
          <w:szCs w:val="24"/>
          <w:u w:val="single"/>
          <w:lang w:eastAsia="zh-CN"/>
        </w:rPr>
      </w:pPr>
    </w:p>
    <w:p w14:paraId="7D93C278" w14:textId="3E4646B8" w:rsidR="00276ACD" w:rsidRPr="00276ACD" w:rsidRDefault="00276ACD" w:rsidP="00276ACD">
      <w:pPr>
        <w:pStyle w:val="Standard"/>
        <w:autoSpaceDE w:val="0"/>
        <w:rPr>
          <w:rFonts w:asciiTheme="minorHAnsi" w:hAnsiTheme="minorHAnsi" w:cstheme="minorHAnsi"/>
          <w:b/>
          <w:bCs/>
        </w:rPr>
      </w:pPr>
      <w:r w:rsidRPr="00276ACD">
        <w:rPr>
          <w:rFonts w:asciiTheme="minorHAnsi" w:hAnsiTheme="minorHAnsi" w:cstheme="minorHAnsi"/>
          <w:b/>
          <w:bCs/>
        </w:rPr>
        <w:t>Rozdział 85395- Pomoc obywatelom UKR finansowane ze środków Funduszu Pomocy</w:t>
      </w:r>
    </w:p>
    <w:p w14:paraId="28986144" w14:textId="77777777" w:rsidR="00276ACD" w:rsidRPr="00276ACD" w:rsidRDefault="00276ACD" w:rsidP="00276ACD">
      <w:pPr>
        <w:pStyle w:val="Standard"/>
        <w:autoSpaceDE w:val="0"/>
        <w:rPr>
          <w:rFonts w:asciiTheme="minorHAnsi" w:hAnsiTheme="minorHAnsi" w:cstheme="minorHAnsi"/>
          <w:b/>
          <w:bCs/>
        </w:rPr>
      </w:pPr>
    </w:p>
    <w:p w14:paraId="78D8484A" w14:textId="11E4D089" w:rsidR="00276ACD" w:rsidRPr="00276ACD" w:rsidRDefault="00276ACD" w:rsidP="00276ACD">
      <w:pPr>
        <w:pStyle w:val="Standard"/>
        <w:autoSpaceDE w:val="0"/>
        <w:rPr>
          <w:rFonts w:asciiTheme="minorHAnsi" w:hAnsiTheme="minorHAnsi" w:cstheme="minorHAnsi"/>
          <w:b/>
          <w:bCs/>
        </w:rPr>
      </w:pPr>
      <w:r w:rsidRPr="00276ACD">
        <w:rPr>
          <w:rFonts w:asciiTheme="minorHAnsi" w:hAnsiTheme="minorHAnsi" w:cstheme="minorHAnsi"/>
          <w:b/>
          <w:bCs/>
        </w:rPr>
        <w:t xml:space="preserve">Plan </w:t>
      </w:r>
      <w:r w:rsidRPr="00276ACD">
        <w:rPr>
          <w:rFonts w:asciiTheme="minorHAnsi" w:eastAsia="Times New Roman" w:hAnsiTheme="minorHAnsi" w:cstheme="minorHAnsi"/>
          <w:b/>
          <w:bCs/>
          <w:lang w:bidi="ar-SA"/>
        </w:rPr>
        <w:t>306,00</w:t>
      </w:r>
      <w:r w:rsidR="00945D41">
        <w:rPr>
          <w:rFonts w:asciiTheme="minorHAnsi" w:eastAsia="Times New Roman" w:hAnsiTheme="minorHAnsi" w:cstheme="minorHAnsi"/>
          <w:b/>
          <w:bCs/>
          <w:lang w:bidi="ar-SA"/>
        </w:rPr>
        <w:t xml:space="preserve"> zł</w:t>
      </w:r>
      <w:r w:rsidRPr="00276ACD">
        <w:rPr>
          <w:rFonts w:asciiTheme="minorHAnsi" w:eastAsia="Times New Roman" w:hAnsiTheme="minorHAnsi" w:cstheme="minorHAnsi"/>
          <w:b/>
          <w:bCs/>
          <w:lang w:bidi="ar-SA"/>
        </w:rPr>
        <w:tab/>
      </w:r>
      <w:r w:rsidRPr="00276ACD">
        <w:rPr>
          <w:rFonts w:asciiTheme="minorHAnsi" w:hAnsiTheme="minorHAnsi" w:cstheme="minorHAnsi"/>
          <w:b/>
          <w:bCs/>
        </w:rPr>
        <w:tab/>
      </w:r>
      <w:r w:rsidRPr="00276ACD">
        <w:rPr>
          <w:rFonts w:asciiTheme="minorHAnsi" w:hAnsiTheme="minorHAnsi" w:cstheme="minorHAnsi"/>
          <w:b/>
          <w:bCs/>
        </w:rPr>
        <w:tab/>
        <w:t xml:space="preserve">wykonanie </w:t>
      </w:r>
      <w:r w:rsidRPr="00276ACD">
        <w:rPr>
          <w:rFonts w:asciiTheme="minorHAnsi" w:eastAsia="Times New Roman" w:hAnsiTheme="minorHAnsi" w:cstheme="minorHAnsi"/>
          <w:b/>
          <w:bCs/>
          <w:lang w:bidi="ar-SA"/>
        </w:rPr>
        <w:t>306,00</w:t>
      </w:r>
      <w:r w:rsidR="00945D41">
        <w:rPr>
          <w:rFonts w:asciiTheme="minorHAnsi" w:eastAsia="Times New Roman" w:hAnsiTheme="minorHAnsi" w:cstheme="minorHAnsi"/>
          <w:b/>
          <w:bCs/>
          <w:lang w:bidi="ar-SA"/>
        </w:rPr>
        <w:t xml:space="preserve"> zł</w:t>
      </w:r>
      <w:r w:rsidRPr="00276ACD">
        <w:rPr>
          <w:rFonts w:asciiTheme="minorHAnsi" w:hAnsiTheme="minorHAnsi" w:cstheme="minorHAnsi"/>
          <w:b/>
          <w:bCs/>
        </w:rPr>
        <w:tab/>
      </w:r>
      <w:r w:rsidRPr="00276ACD">
        <w:rPr>
          <w:rFonts w:asciiTheme="minorHAnsi" w:hAnsiTheme="minorHAnsi" w:cstheme="minorHAnsi"/>
          <w:b/>
          <w:bCs/>
        </w:rPr>
        <w:tab/>
      </w:r>
      <w:proofErr w:type="spellStart"/>
      <w:r w:rsidRPr="00276ACD">
        <w:rPr>
          <w:rFonts w:asciiTheme="minorHAnsi" w:hAnsiTheme="minorHAnsi" w:cstheme="minorHAnsi"/>
          <w:b/>
          <w:bCs/>
        </w:rPr>
        <w:t>tj</w:t>
      </w:r>
      <w:proofErr w:type="spellEnd"/>
      <w:r w:rsidRPr="00276ACD">
        <w:rPr>
          <w:rFonts w:asciiTheme="minorHAnsi" w:hAnsiTheme="minorHAnsi" w:cstheme="minorHAnsi"/>
          <w:b/>
          <w:bCs/>
        </w:rPr>
        <w:t xml:space="preserve"> </w:t>
      </w:r>
      <w:r w:rsidRPr="00276ACD">
        <w:rPr>
          <w:rFonts w:asciiTheme="minorHAnsi" w:eastAsia="Times New Roman" w:hAnsiTheme="minorHAnsi" w:cstheme="minorHAnsi"/>
          <w:b/>
          <w:bCs/>
          <w:lang w:bidi="ar-SA"/>
        </w:rPr>
        <w:t>100</w:t>
      </w:r>
      <w:r w:rsidRPr="00276ACD">
        <w:rPr>
          <w:rFonts w:asciiTheme="minorHAnsi" w:hAnsiTheme="minorHAnsi" w:cstheme="minorHAnsi"/>
          <w:b/>
          <w:bCs/>
        </w:rPr>
        <w:t>%</w:t>
      </w:r>
    </w:p>
    <w:p w14:paraId="1C5A2FE1" w14:textId="77777777" w:rsidR="00276ACD" w:rsidRPr="00276ACD" w:rsidRDefault="00276ACD" w:rsidP="00276ACD">
      <w:pPr>
        <w:pStyle w:val="Standard"/>
        <w:autoSpaceDE w:val="0"/>
        <w:rPr>
          <w:rFonts w:asciiTheme="minorHAnsi" w:hAnsiTheme="minorHAnsi" w:cstheme="minorHAnsi"/>
        </w:rPr>
      </w:pPr>
    </w:p>
    <w:p w14:paraId="46D75B58" w14:textId="32819D4A" w:rsidR="00276ACD" w:rsidRPr="00276ACD" w:rsidRDefault="00276ACD" w:rsidP="00276ACD">
      <w:pPr>
        <w:pStyle w:val="Standard"/>
        <w:autoSpaceDE w:val="0"/>
        <w:rPr>
          <w:rFonts w:asciiTheme="minorHAnsi" w:hAnsiTheme="minorHAnsi" w:cstheme="minorHAnsi"/>
        </w:rPr>
      </w:pPr>
      <w:r w:rsidRPr="00276ACD">
        <w:rPr>
          <w:rFonts w:asciiTheme="minorHAnsi" w:hAnsiTheme="minorHAnsi" w:cstheme="minorHAnsi"/>
        </w:rPr>
        <w:t xml:space="preserve">W rozdziale realizowane są zadania </w:t>
      </w:r>
      <w:r w:rsidRPr="00276ACD">
        <w:rPr>
          <w:rFonts w:asciiTheme="minorHAnsi" w:eastAsia="Times New Roman" w:hAnsiTheme="minorHAnsi" w:cstheme="minorHAnsi"/>
          <w:lang w:bidi="ar-SA"/>
        </w:rPr>
        <w:t xml:space="preserve">na podstawie ustawy </w:t>
      </w:r>
      <w:bookmarkStart w:id="14" w:name="_Hlk999644791"/>
      <w:bookmarkEnd w:id="14"/>
      <w:r w:rsidRPr="00276ACD">
        <w:rPr>
          <w:rFonts w:asciiTheme="minorHAnsi" w:eastAsia="Times New Roman" w:hAnsiTheme="minorHAnsi" w:cstheme="minorHAnsi"/>
          <w:lang w:bidi="ar-SA"/>
        </w:rPr>
        <w:t>z dnia 12 marca 2022 r. o pomocy obywatelom Ukrainy w związku z konfliktem zbrojnym na terytorium tego państwa w tym:</w:t>
      </w:r>
    </w:p>
    <w:p w14:paraId="4ED80DDE" w14:textId="0D4E3977" w:rsidR="00276ACD" w:rsidRPr="00945D41" w:rsidRDefault="00276ACD" w:rsidP="00276ACD">
      <w:pPr>
        <w:pStyle w:val="Standard"/>
        <w:autoSpaceDE w:val="0"/>
        <w:rPr>
          <w:rFonts w:asciiTheme="minorHAnsi" w:hAnsiTheme="minorHAnsi" w:cstheme="minorHAnsi"/>
        </w:rPr>
      </w:pPr>
      <w:r w:rsidRPr="00945D41">
        <w:rPr>
          <w:rFonts w:asciiTheme="minorHAnsi" w:hAnsiTheme="minorHAnsi" w:cstheme="minorHAnsi"/>
        </w:rPr>
        <w:t xml:space="preserve">- </w:t>
      </w:r>
      <w:bookmarkStart w:id="15" w:name="yui_patched_v3_11_0_1_1657786227298_254"/>
      <w:bookmarkEnd w:id="15"/>
      <w:r w:rsidRPr="00945D41">
        <w:rPr>
          <w:rStyle w:val="StrongEmphasis"/>
          <w:rFonts w:asciiTheme="minorHAnsi" w:hAnsiTheme="minorHAnsi" w:cstheme="minorHAnsi"/>
          <w:b w:val="0"/>
          <w:bCs w:val="0"/>
        </w:rPr>
        <w:t xml:space="preserve">jednorazowe świadczenie pieniężne w wysokości 300 zł na osobę w kwocie </w:t>
      </w:r>
      <w:r w:rsidRPr="00945D41">
        <w:rPr>
          <w:rStyle w:val="StrongEmphasis"/>
          <w:rFonts w:asciiTheme="minorHAnsi" w:eastAsia="Times New Roman" w:hAnsiTheme="minorHAnsi" w:cstheme="minorHAnsi"/>
          <w:b w:val="0"/>
          <w:bCs w:val="0"/>
          <w:lang w:bidi="ar-SA"/>
        </w:rPr>
        <w:t>300,00</w:t>
      </w:r>
      <w:r w:rsidR="00945D41">
        <w:rPr>
          <w:rStyle w:val="StrongEmphasis"/>
          <w:rFonts w:asciiTheme="minorHAnsi" w:eastAsia="Times New Roman" w:hAnsiTheme="minorHAnsi" w:cstheme="minorHAnsi"/>
          <w:b w:val="0"/>
          <w:bCs w:val="0"/>
          <w:lang w:bidi="ar-SA"/>
        </w:rPr>
        <w:t xml:space="preserve"> zł</w:t>
      </w:r>
    </w:p>
    <w:p w14:paraId="5198E1C0" w14:textId="332FB145" w:rsidR="00276ACD" w:rsidRPr="00945D41" w:rsidRDefault="00276ACD" w:rsidP="00276ACD">
      <w:pPr>
        <w:pStyle w:val="Standard"/>
        <w:autoSpaceDE w:val="0"/>
        <w:rPr>
          <w:rFonts w:asciiTheme="minorHAnsi" w:hAnsiTheme="minorHAnsi" w:cstheme="minorHAnsi"/>
        </w:rPr>
      </w:pPr>
      <w:r w:rsidRPr="00945D41">
        <w:rPr>
          <w:rStyle w:val="StrongEmphasis"/>
          <w:rFonts w:asciiTheme="minorHAnsi" w:hAnsiTheme="minorHAnsi" w:cstheme="minorHAnsi"/>
          <w:b w:val="0"/>
          <w:bCs w:val="0"/>
        </w:rPr>
        <w:t xml:space="preserve">- </w:t>
      </w:r>
      <w:r w:rsidRPr="00945D41">
        <w:rPr>
          <w:rStyle w:val="StrongEmphasis"/>
          <w:rFonts w:asciiTheme="minorHAnsi" w:eastAsia="Times New Roman" w:hAnsiTheme="minorHAnsi" w:cstheme="minorHAnsi"/>
          <w:b w:val="0"/>
          <w:bCs w:val="0"/>
          <w:lang w:bidi="ar-SA"/>
        </w:rPr>
        <w:t>pozostałe koszty na zad. zw. z pomocą Ukrainie</w:t>
      </w:r>
      <w:r w:rsidRPr="00945D41">
        <w:rPr>
          <w:rStyle w:val="StrongEmphasis"/>
          <w:rFonts w:asciiTheme="minorHAnsi" w:hAnsiTheme="minorHAnsi" w:cstheme="minorHAnsi"/>
          <w:b w:val="0"/>
          <w:bCs w:val="0"/>
        </w:rPr>
        <w:t xml:space="preserve"> w kwocie </w:t>
      </w:r>
      <w:r w:rsidRPr="00945D41">
        <w:rPr>
          <w:rStyle w:val="StrongEmphasis"/>
          <w:rFonts w:asciiTheme="minorHAnsi" w:eastAsia="Times New Roman" w:hAnsiTheme="minorHAnsi" w:cstheme="minorHAnsi"/>
          <w:b w:val="0"/>
          <w:bCs w:val="0"/>
          <w:lang w:bidi="ar-SA"/>
        </w:rPr>
        <w:t>6</w:t>
      </w:r>
      <w:r w:rsidRPr="00945D41">
        <w:rPr>
          <w:rStyle w:val="StrongEmphasis"/>
          <w:rFonts w:asciiTheme="minorHAnsi" w:hAnsiTheme="minorHAnsi" w:cstheme="minorHAnsi"/>
          <w:b w:val="0"/>
          <w:bCs w:val="0"/>
        </w:rPr>
        <w:t>,00</w:t>
      </w:r>
      <w:r w:rsidR="00945D41">
        <w:rPr>
          <w:rStyle w:val="StrongEmphasis"/>
          <w:rFonts w:asciiTheme="minorHAnsi" w:hAnsiTheme="minorHAnsi" w:cstheme="minorHAnsi"/>
          <w:b w:val="0"/>
          <w:bCs w:val="0"/>
        </w:rPr>
        <w:t xml:space="preserve"> zł</w:t>
      </w:r>
    </w:p>
    <w:p w14:paraId="7119765D" w14:textId="77777777" w:rsidR="00276ACD" w:rsidRPr="00276ACD" w:rsidRDefault="00276ACD" w:rsidP="00276ACD">
      <w:pPr>
        <w:pStyle w:val="Standard"/>
        <w:autoSpaceDE w:val="0"/>
        <w:rPr>
          <w:rFonts w:asciiTheme="minorHAnsi" w:hAnsiTheme="minorHAnsi" w:cstheme="minorHAnsi"/>
        </w:rPr>
      </w:pPr>
      <w:r w:rsidRPr="00276ACD">
        <w:rPr>
          <w:rFonts w:asciiTheme="minorHAnsi" w:hAnsiTheme="minorHAnsi" w:cstheme="minorHAnsi"/>
        </w:rPr>
        <w:br/>
      </w:r>
      <w:r w:rsidRPr="00276ACD">
        <w:rPr>
          <w:rFonts w:asciiTheme="minorHAnsi" w:hAnsiTheme="minorHAnsi" w:cstheme="minorHAnsi"/>
          <w:b/>
          <w:bCs/>
        </w:rPr>
        <w:t xml:space="preserve">Rozdział 85395 -  Dodatek </w:t>
      </w:r>
      <w:r w:rsidRPr="00276ACD">
        <w:rPr>
          <w:rFonts w:asciiTheme="minorHAnsi" w:eastAsia="Times New Roman" w:hAnsiTheme="minorHAnsi" w:cstheme="minorHAnsi"/>
          <w:b/>
          <w:bCs/>
          <w:lang w:bidi="ar-SA"/>
        </w:rPr>
        <w:t>węglowy- zad. finansowane z Funduszu przeciwdziałania COVID-19</w:t>
      </w:r>
    </w:p>
    <w:p w14:paraId="78DEB209" w14:textId="77777777" w:rsidR="00276ACD" w:rsidRPr="00276ACD" w:rsidRDefault="00276ACD" w:rsidP="00276ACD">
      <w:pPr>
        <w:pStyle w:val="Standard"/>
        <w:autoSpaceDE w:val="0"/>
        <w:rPr>
          <w:rFonts w:asciiTheme="minorHAnsi" w:hAnsiTheme="minorHAnsi" w:cstheme="minorHAnsi"/>
          <w:b/>
          <w:bCs/>
        </w:rPr>
      </w:pPr>
    </w:p>
    <w:p w14:paraId="126104F9" w14:textId="4FF75DFA" w:rsidR="00276ACD" w:rsidRPr="00276ACD" w:rsidRDefault="00276ACD" w:rsidP="00276ACD">
      <w:pPr>
        <w:pStyle w:val="Standard"/>
        <w:autoSpaceDE w:val="0"/>
        <w:rPr>
          <w:rFonts w:asciiTheme="minorHAnsi" w:hAnsiTheme="minorHAnsi" w:cstheme="minorHAnsi"/>
        </w:rPr>
      </w:pPr>
      <w:r w:rsidRPr="00276ACD">
        <w:rPr>
          <w:rFonts w:asciiTheme="minorHAnsi" w:eastAsia="Times New Roman" w:hAnsiTheme="minorHAnsi" w:cstheme="minorHAnsi"/>
          <w:b/>
          <w:bCs/>
          <w:lang w:bidi="ar-SA"/>
        </w:rPr>
        <w:t>Plan: 3 060,00</w:t>
      </w:r>
      <w:r w:rsidRPr="00276ACD">
        <w:rPr>
          <w:rFonts w:asciiTheme="minorHAnsi" w:eastAsia="Times New Roman" w:hAnsiTheme="minorHAnsi" w:cstheme="minorHAnsi"/>
          <w:b/>
          <w:bCs/>
          <w:lang w:bidi="ar-SA"/>
        </w:rPr>
        <w:tab/>
      </w:r>
      <w:r w:rsidR="00511D90">
        <w:rPr>
          <w:rFonts w:asciiTheme="minorHAnsi" w:eastAsia="Times New Roman" w:hAnsiTheme="minorHAnsi" w:cstheme="minorHAnsi"/>
          <w:b/>
          <w:bCs/>
          <w:lang w:bidi="ar-SA"/>
        </w:rPr>
        <w:t xml:space="preserve"> zł</w:t>
      </w:r>
      <w:r w:rsidRPr="00276ACD">
        <w:rPr>
          <w:rFonts w:asciiTheme="minorHAnsi" w:eastAsia="Times New Roman" w:hAnsiTheme="minorHAnsi" w:cstheme="minorHAnsi"/>
          <w:b/>
          <w:bCs/>
          <w:lang w:bidi="ar-SA"/>
        </w:rPr>
        <w:tab/>
      </w:r>
      <w:r w:rsidRPr="00276ACD">
        <w:rPr>
          <w:rFonts w:asciiTheme="minorHAnsi" w:eastAsia="Times New Roman" w:hAnsiTheme="minorHAnsi" w:cstheme="minorHAnsi"/>
          <w:b/>
          <w:bCs/>
          <w:lang w:bidi="ar-SA"/>
        </w:rPr>
        <w:tab/>
        <w:t>wykonanie: 3 060,00</w:t>
      </w:r>
      <w:r w:rsidR="00511D90">
        <w:rPr>
          <w:rFonts w:asciiTheme="minorHAnsi" w:eastAsia="Times New Roman" w:hAnsiTheme="minorHAnsi" w:cstheme="minorHAnsi"/>
          <w:b/>
          <w:bCs/>
          <w:lang w:bidi="ar-SA"/>
        </w:rPr>
        <w:t xml:space="preserve"> zł</w:t>
      </w:r>
      <w:r w:rsidRPr="00276ACD">
        <w:rPr>
          <w:rFonts w:asciiTheme="minorHAnsi" w:eastAsia="Times New Roman" w:hAnsiTheme="minorHAnsi" w:cstheme="minorHAnsi"/>
          <w:b/>
          <w:bCs/>
          <w:lang w:bidi="ar-SA"/>
        </w:rPr>
        <w:tab/>
      </w:r>
      <w:r w:rsidRPr="00276ACD">
        <w:rPr>
          <w:rFonts w:asciiTheme="minorHAnsi" w:eastAsia="Times New Roman" w:hAnsiTheme="minorHAnsi" w:cstheme="minorHAnsi"/>
          <w:b/>
          <w:bCs/>
          <w:lang w:bidi="ar-SA"/>
        </w:rPr>
        <w:tab/>
        <w:t>tj. 100%</w:t>
      </w:r>
    </w:p>
    <w:p w14:paraId="2F08881E" w14:textId="77777777" w:rsidR="00276ACD" w:rsidRPr="00276ACD" w:rsidRDefault="00276ACD" w:rsidP="00276ACD">
      <w:pPr>
        <w:pStyle w:val="Standard"/>
        <w:autoSpaceDE w:val="0"/>
        <w:rPr>
          <w:rFonts w:asciiTheme="minorHAnsi" w:hAnsiTheme="minorHAnsi" w:cstheme="minorHAnsi"/>
          <w:b/>
          <w:bCs/>
        </w:rPr>
      </w:pPr>
    </w:p>
    <w:p w14:paraId="755AC18F" w14:textId="77777777" w:rsidR="00276ACD" w:rsidRPr="00276ACD" w:rsidRDefault="00276ACD" w:rsidP="00276ACD">
      <w:pPr>
        <w:pStyle w:val="Standard"/>
        <w:autoSpaceDE w:val="0"/>
        <w:rPr>
          <w:rFonts w:asciiTheme="minorHAnsi" w:hAnsiTheme="minorHAnsi" w:cstheme="minorHAnsi"/>
        </w:rPr>
      </w:pPr>
      <w:r w:rsidRPr="00276ACD">
        <w:rPr>
          <w:rFonts w:asciiTheme="minorHAnsi" w:eastAsia="Times New Roman" w:hAnsiTheme="minorHAnsi" w:cstheme="minorHAnsi"/>
          <w:lang w:bidi="ar-SA"/>
        </w:rPr>
        <w:t>Wydatki poniesione na:</w:t>
      </w:r>
    </w:p>
    <w:p w14:paraId="35C082E9" w14:textId="2E0D5AA8" w:rsidR="00276ACD" w:rsidRPr="00276ACD" w:rsidRDefault="00276ACD" w:rsidP="00276ACD">
      <w:pPr>
        <w:pStyle w:val="Standard"/>
        <w:autoSpaceDE w:val="0"/>
        <w:rPr>
          <w:rFonts w:asciiTheme="minorHAnsi" w:hAnsiTheme="minorHAnsi" w:cstheme="minorHAnsi"/>
        </w:rPr>
      </w:pPr>
      <w:r w:rsidRPr="00276ACD">
        <w:rPr>
          <w:rFonts w:asciiTheme="minorHAnsi" w:eastAsia="Times New Roman" w:hAnsiTheme="minorHAnsi" w:cstheme="minorHAnsi"/>
          <w:lang w:bidi="ar-SA"/>
        </w:rPr>
        <w:t>- wypłata świadczeń:  3</w:t>
      </w:r>
      <w:r w:rsidR="00511D90">
        <w:rPr>
          <w:rFonts w:asciiTheme="minorHAnsi" w:eastAsia="Times New Roman" w:hAnsiTheme="minorHAnsi" w:cstheme="minorHAnsi"/>
          <w:lang w:bidi="ar-SA"/>
        </w:rPr>
        <w:t> </w:t>
      </w:r>
      <w:r w:rsidRPr="00276ACD">
        <w:rPr>
          <w:rFonts w:asciiTheme="minorHAnsi" w:eastAsia="Times New Roman" w:hAnsiTheme="minorHAnsi" w:cstheme="minorHAnsi"/>
          <w:lang w:bidi="ar-SA"/>
        </w:rPr>
        <w:t>000</w:t>
      </w:r>
      <w:r w:rsidR="00511D90">
        <w:rPr>
          <w:rFonts w:asciiTheme="minorHAnsi" w:eastAsia="Times New Roman" w:hAnsiTheme="minorHAnsi" w:cstheme="minorHAnsi"/>
          <w:lang w:bidi="ar-SA"/>
        </w:rPr>
        <w:t xml:space="preserve"> zł,</w:t>
      </w:r>
    </w:p>
    <w:p w14:paraId="356AF724" w14:textId="69330FF4" w:rsidR="00276ACD" w:rsidRPr="00276ACD" w:rsidRDefault="00276ACD" w:rsidP="00276ACD">
      <w:pPr>
        <w:pStyle w:val="Standard"/>
        <w:autoSpaceDE w:val="0"/>
        <w:rPr>
          <w:rFonts w:asciiTheme="minorHAnsi" w:hAnsiTheme="minorHAnsi" w:cstheme="minorHAnsi"/>
        </w:rPr>
      </w:pPr>
      <w:r w:rsidRPr="00276ACD">
        <w:rPr>
          <w:rFonts w:asciiTheme="minorHAnsi" w:eastAsia="Times New Roman" w:hAnsiTheme="minorHAnsi" w:cstheme="minorHAnsi"/>
          <w:lang w:bidi="ar-SA"/>
        </w:rPr>
        <w:t>- zakup usług pozostałych: 60,00</w:t>
      </w:r>
      <w:r w:rsidR="00511D90">
        <w:rPr>
          <w:rFonts w:asciiTheme="minorHAnsi" w:eastAsia="Times New Roman" w:hAnsiTheme="minorHAnsi" w:cstheme="minorHAnsi"/>
          <w:lang w:bidi="ar-SA"/>
        </w:rPr>
        <w:t xml:space="preserve"> zł.</w:t>
      </w:r>
    </w:p>
    <w:p w14:paraId="6397F964" w14:textId="77777777" w:rsidR="00276ACD" w:rsidRPr="00276ACD" w:rsidRDefault="00276ACD" w:rsidP="00276ACD">
      <w:pPr>
        <w:pStyle w:val="Standard"/>
        <w:autoSpaceDE w:val="0"/>
        <w:rPr>
          <w:rFonts w:asciiTheme="minorHAnsi" w:hAnsiTheme="minorHAnsi" w:cstheme="minorHAnsi"/>
        </w:rPr>
      </w:pPr>
    </w:p>
    <w:p w14:paraId="58475EF2" w14:textId="77777777" w:rsidR="00276ACD" w:rsidRPr="00276ACD" w:rsidRDefault="00276ACD" w:rsidP="00276ACD">
      <w:pPr>
        <w:pStyle w:val="Standard"/>
        <w:autoSpaceDE w:val="0"/>
        <w:rPr>
          <w:rFonts w:asciiTheme="minorHAnsi" w:hAnsiTheme="minorHAnsi" w:cstheme="minorHAnsi"/>
        </w:rPr>
      </w:pPr>
      <w:r w:rsidRPr="00276ACD">
        <w:rPr>
          <w:rFonts w:asciiTheme="minorHAnsi" w:hAnsiTheme="minorHAnsi" w:cstheme="minorHAnsi"/>
          <w:b/>
          <w:bCs/>
        </w:rPr>
        <w:t xml:space="preserve">Rozdział 85395 -  Dod. </w:t>
      </w:r>
      <w:r w:rsidRPr="00276ACD">
        <w:rPr>
          <w:rFonts w:asciiTheme="minorHAnsi" w:eastAsia="Times New Roman" w:hAnsiTheme="minorHAnsi" w:cstheme="minorHAnsi"/>
          <w:b/>
          <w:bCs/>
          <w:lang w:bidi="ar-SA"/>
        </w:rPr>
        <w:t>elektryczny - zad. finansowane z Funduszu przeciwdziałania COVID-19</w:t>
      </w:r>
    </w:p>
    <w:p w14:paraId="45126027" w14:textId="77777777" w:rsidR="00276ACD" w:rsidRPr="00276ACD" w:rsidRDefault="00276ACD" w:rsidP="00276ACD">
      <w:pPr>
        <w:pStyle w:val="Standard"/>
        <w:autoSpaceDE w:val="0"/>
        <w:rPr>
          <w:rFonts w:asciiTheme="minorHAnsi" w:hAnsiTheme="minorHAnsi" w:cstheme="minorHAnsi"/>
          <w:b/>
          <w:bCs/>
        </w:rPr>
      </w:pPr>
    </w:p>
    <w:p w14:paraId="6CFF83C5" w14:textId="67E1255F" w:rsidR="00276ACD" w:rsidRPr="00276ACD" w:rsidRDefault="00276ACD" w:rsidP="00276ACD">
      <w:pPr>
        <w:pStyle w:val="Standard"/>
        <w:autoSpaceDE w:val="0"/>
        <w:rPr>
          <w:rFonts w:asciiTheme="minorHAnsi" w:hAnsiTheme="minorHAnsi" w:cstheme="minorHAnsi"/>
        </w:rPr>
      </w:pPr>
      <w:r w:rsidRPr="00276ACD">
        <w:rPr>
          <w:rFonts w:asciiTheme="minorHAnsi" w:eastAsia="Times New Roman" w:hAnsiTheme="minorHAnsi" w:cstheme="minorHAnsi"/>
          <w:b/>
          <w:bCs/>
          <w:lang w:bidi="ar-SA"/>
        </w:rPr>
        <w:t>Plan: 14 790,00</w:t>
      </w:r>
      <w:r w:rsidR="00260F72">
        <w:rPr>
          <w:rFonts w:asciiTheme="minorHAnsi" w:eastAsia="Times New Roman" w:hAnsiTheme="minorHAnsi" w:cstheme="minorHAnsi"/>
          <w:b/>
          <w:bCs/>
          <w:lang w:bidi="ar-SA"/>
        </w:rPr>
        <w:t xml:space="preserve"> zł</w:t>
      </w:r>
      <w:r w:rsidRPr="00276ACD">
        <w:rPr>
          <w:rFonts w:asciiTheme="minorHAnsi" w:eastAsia="Times New Roman" w:hAnsiTheme="minorHAnsi" w:cstheme="minorHAnsi"/>
          <w:b/>
          <w:bCs/>
          <w:lang w:bidi="ar-SA"/>
        </w:rPr>
        <w:tab/>
      </w:r>
      <w:r w:rsidR="00825036">
        <w:rPr>
          <w:rFonts w:asciiTheme="minorHAnsi" w:eastAsia="Times New Roman" w:hAnsiTheme="minorHAnsi" w:cstheme="minorHAnsi"/>
          <w:b/>
          <w:bCs/>
          <w:lang w:bidi="ar-SA"/>
        </w:rPr>
        <w:tab/>
      </w:r>
      <w:r w:rsidRPr="00276ACD">
        <w:rPr>
          <w:rFonts w:asciiTheme="minorHAnsi" w:eastAsia="Times New Roman" w:hAnsiTheme="minorHAnsi" w:cstheme="minorHAnsi"/>
          <w:b/>
          <w:bCs/>
          <w:lang w:bidi="ar-SA"/>
        </w:rPr>
        <w:t>wykonanie: 14 790,00</w:t>
      </w:r>
      <w:r w:rsidR="00260F72">
        <w:rPr>
          <w:rFonts w:asciiTheme="minorHAnsi" w:eastAsia="Times New Roman" w:hAnsiTheme="minorHAnsi" w:cstheme="minorHAnsi"/>
          <w:b/>
          <w:bCs/>
          <w:lang w:bidi="ar-SA"/>
        </w:rPr>
        <w:t xml:space="preserve"> zł</w:t>
      </w:r>
      <w:r w:rsidRPr="00276ACD">
        <w:rPr>
          <w:rFonts w:asciiTheme="minorHAnsi" w:eastAsia="Times New Roman" w:hAnsiTheme="minorHAnsi" w:cstheme="minorHAnsi"/>
          <w:b/>
          <w:bCs/>
          <w:lang w:bidi="ar-SA"/>
        </w:rPr>
        <w:tab/>
      </w:r>
      <w:r w:rsidRPr="00276ACD">
        <w:rPr>
          <w:rFonts w:asciiTheme="minorHAnsi" w:eastAsia="Times New Roman" w:hAnsiTheme="minorHAnsi" w:cstheme="minorHAnsi"/>
          <w:b/>
          <w:bCs/>
          <w:lang w:bidi="ar-SA"/>
        </w:rPr>
        <w:tab/>
        <w:t>tj. 100%</w:t>
      </w:r>
    </w:p>
    <w:p w14:paraId="216F00F9" w14:textId="77777777" w:rsidR="00276ACD" w:rsidRPr="00276ACD" w:rsidRDefault="00276ACD" w:rsidP="00276ACD">
      <w:pPr>
        <w:pStyle w:val="Standard"/>
        <w:autoSpaceDE w:val="0"/>
        <w:rPr>
          <w:rFonts w:asciiTheme="minorHAnsi" w:hAnsiTheme="minorHAnsi" w:cstheme="minorHAnsi"/>
          <w:b/>
          <w:bCs/>
        </w:rPr>
      </w:pPr>
    </w:p>
    <w:p w14:paraId="3A851338" w14:textId="77777777" w:rsidR="00276ACD" w:rsidRPr="00276ACD" w:rsidRDefault="00276ACD" w:rsidP="00276ACD">
      <w:pPr>
        <w:pStyle w:val="Standard"/>
        <w:autoSpaceDE w:val="0"/>
        <w:rPr>
          <w:rFonts w:asciiTheme="minorHAnsi" w:hAnsiTheme="minorHAnsi" w:cstheme="minorHAnsi"/>
        </w:rPr>
      </w:pPr>
      <w:r w:rsidRPr="00276ACD">
        <w:rPr>
          <w:rFonts w:asciiTheme="minorHAnsi" w:eastAsia="Times New Roman" w:hAnsiTheme="minorHAnsi" w:cstheme="minorHAnsi"/>
          <w:lang w:bidi="ar-SA"/>
        </w:rPr>
        <w:t>Wydatki poniesione na:</w:t>
      </w:r>
    </w:p>
    <w:p w14:paraId="1E3F1F1E" w14:textId="18EF832B" w:rsidR="00276ACD" w:rsidRPr="00276ACD" w:rsidRDefault="00276ACD" w:rsidP="00276ACD">
      <w:pPr>
        <w:pStyle w:val="Standard"/>
        <w:autoSpaceDE w:val="0"/>
        <w:rPr>
          <w:rFonts w:asciiTheme="minorHAnsi" w:hAnsiTheme="minorHAnsi" w:cstheme="minorHAnsi"/>
        </w:rPr>
      </w:pPr>
      <w:r w:rsidRPr="00276ACD">
        <w:rPr>
          <w:rFonts w:asciiTheme="minorHAnsi" w:eastAsia="Times New Roman" w:hAnsiTheme="minorHAnsi" w:cstheme="minorHAnsi"/>
          <w:lang w:bidi="ar-SA"/>
        </w:rPr>
        <w:t>- wypłata świadczeń: 14 500,00</w:t>
      </w:r>
      <w:r w:rsidR="00260F72">
        <w:rPr>
          <w:rFonts w:asciiTheme="minorHAnsi" w:eastAsia="Times New Roman" w:hAnsiTheme="minorHAnsi" w:cstheme="minorHAnsi"/>
          <w:lang w:bidi="ar-SA"/>
        </w:rPr>
        <w:t xml:space="preserve"> zł,</w:t>
      </w:r>
    </w:p>
    <w:p w14:paraId="76997838" w14:textId="1D65BEB5" w:rsidR="00276ACD" w:rsidRPr="00276ACD" w:rsidRDefault="00276ACD" w:rsidP="00276ACD">
      <w:pPr>
        <w:pStyle w:val="Standard"/>
        <w:autoSpaceDE w:val="0"/>
        <w:rPr>
          <w:rFonts w:asciiTheme="minorHAnsi" w:hAnsiTheme="minorHAnsi" w:cstheme="minorHAnsi"/>
        </w:rPr>
      </w:pPr>
      <w:r w:rsidRPr="00276ACD">
        <w:rPr>
          <w:rFonts w:asciiTheme="minorHAnsi" w:eastAsia="Times New Roman" w:hAnsiTheme="minorHAnsi" w:cstheme="minorHAnsi"/>
          <w:lang w:bidi="ar-SA"/>
        </w:rPr>
        <w:t>- zakup usług pozostałych: 290,00</w:t>
      </w:r>
      <w:r w:rsidR="00260F72">
        <w:rPr>
          <w:rFonts w:asciiTheme="minorHAnsi" w:eastAsia="Times New Roman" w:hAnsiTheme="minorHAnsi" w:cstheme="minorHAnsi"/>
          <w:lang w:bidi="ar-SA"/>
        </w:rPr>
        <w:t xml:space="preserve"> zł.</w:t>
      </w:r>
    </w:p>
    <w:p w14:paraId="6F94A127" w14:textId="77777777" w:rsidR="00A34D01" w:rsidRPr="00D12B27" w:rsidRDefault="00A34D01" w:rsidP="00A34D01">
      <w:pPr>
        <w:suppressAutoHyphens/>
        <w:autoSpaceDE w:val="0"/>
        <w:autoSpaceDN w:val="0"/>
        <w:spacing w:after="0" w:line="240" w:lineRule="auto"/>
        <w:textAlignment w:val="baseline"/>
        <w:rPr>
          <w:rFonts w:eastAsia="Times New Roman" w:cstheme="minorHAnsi"/>
          <w:kern w:val="3"/>
          <w:sz w:val="24"/>
          <w:szCs w:val="24"/>
          <w:lang w:eastAsia="zh-CN"/>
        </w:rPr>
      </w:pPr>
    </w:p>
    <w:p w14:paraId="37C8EFC8" w14:textId="6DFB941C" w:rsidR="006C7AA7" w:rsidRDefault="006C7AA7" w:rsidP="006C7AA7">
      <w:pPr>
        <w:suppressAutoHyphens/>
        <w:autoSpaceDE w:val="0"/>
        <w:autoSpaceDN w:val="0"/>
        <w:spacing w:after="0" w:line="240" w:lineRule="auto"/>
        <w:textAlignment w:val="baseline"/>
        <w:rPr>
          <w:rFonts w:eastAsia="Times New Roman" w:cstheme="minorHAnsi"/>
          <w:b/>
          <w:bCs/>
          <w:kern w:val="3"/>
          <w:sz w:val="24"/>
          <w:szCs w:val="24"/>
          <w:lang w:eastAsia="zh-CN"/>
        </w:rPr>
      </w:pPr>
      <w:r w:rsidRPr="00D12B27">
        <w:rPr>
          <w:rFonts w:eastAsia="Times New Roman" w:cstheme="minorHAnsi"/>
          <w:b/>
          <w:bCs/>
          <w:kern w:val="3"/>
          <w:sz w:val="24"/>
          <w:szCs w:val="24"/>
          <w:lang w:eastAsia="zh-CN"/>
        </w:rPr>
        <w:t xml:space="preserve">Rozdział 85395 -  </w:t>
      </w:r>
      <w:r w:rsidR="006969E5" w:rsidRPr="006969E5">
        <w:rPr>
          <w:rFonts w:eastAsia="Times New Roman" w:cstheme="minorHAnsi"/>
          <w:b/>
          <w:bCs/>
          <w:kern w:val="3"/>
          <w:sz w:val="24"/>
          <w:szCs w:val="24"/>
          <w:lang w:eastAsia="zh-CN"/>
        </w:rPr>
        <w:t xml:space="preserve">zakup i sprzedaż </w:t>
      </w:r>
      <w:bookmarkStart w:id="16" w:name="_Hlk129866065"/>
      <w:r w:rsidR="006969E5" w:rsidRPr="006969E5">
        <w:rPr>
          <w:rFonts w:eastAsia="Times New Roman" w:cstheme="minorHAnsi"/>
          <w:b/>
          <w:bCs/>
          <w:kern w:val="3"/>
          <w:sz w:val="24"/>
          <w:szCs w:val="24"/>
          <w:lang w:eastAsia="zh-CN"/>
        </w:rPr>
        <w:t>węgla na preferencyjnych warunkach dla gospodarstw domowych</w:t>
      </w:r>
      <w:bookmarkEnd w:id="16"/>
      <w:r w:rsidR="006969E5" w:rsidRPr="006969E5">
        <w:rPr>
          <w:rFonts w:eastAsia="Times New Roman" w:cstheme="minorHAnsi"/>
          <w:b/>
          <w:bCs/>
          <w:kern w:val="3"/>
          <w:sz w:val="24"/>
          <w:szCs w:val="24"/>
          <w:lang w:eastAsia="zh-CN"/>
        </w:rPr>
        <w:t>.</w:t>
      </w:r>
    </w:p>
    <w:p w14:paraId="676DEB95" w14:textId="7EF3A53E" w:rsidR="006969E5" w:rsidRDefault="006969E5" w:rsidP="006C7AA7">
      <w:pPr>
        <w:suppressAutoHyphens/>
        <w:autoSpaceDE w:val="0"/>
        <w:autoSpaceDN w:val="0"/>
        <w:spacing w:after="0" w:line="240" w:lineRule="auto"/>
        <w:textAlignment w:val="baseline"/>
        <w:rPr>
          <w:rFonts w:eastAsia="Times New Roman" w:cstheme="minorHAnsi"/>
          <w:b/>
          <w:bCs/>
          <w:kern w:val="3"/>
          <w:sz w:val="24"/>
          <w:szCs w:val="24"/>
          <w:lang w:eastAsia="zh-CN"/>
        </w:rPr>
      </w:pPr>
    </w:p>
    <w:p w14:paraId="64172DDD" w14:textId="7DFA4C91" w:rsidR="006969E5" w:rsidRDefault="006969E5" w:rsidP="006C7AA7">
      <w:pPr>
        <w:suppressAutoHyphens/>
        <w:autoSpaceDE w:val="0"/>
        <w:autoSpaceDN w:val="0"/>
        <w:spacing w:after="0" w:line="240" w:lineRule="auto"/>
        <w:textAlignment w:val="baseline"/>
        <w:rPr>
          <w:rFonts w:eastAsia="Times New Roman" w:cstheme="minorHAnsi"/>
          <w:b/>
          <w:bCs/>
          <w:kern w:val="3"/>
          <w:sz w:val="24"/>
          <w:szCs w:val="24"/>
          <w:lang w:eastAsia="zh-CN"/>
        </w:rPr>
      </w:pPr>
      <w:r w:rsidRPr="006969E5">
        <w:rPr>
          <w:rFonts w:eastAsia="Times New Roman" w:cstheme="minorHAnsi"/>
          <w:b/>
          <w:bCs/>
          <w:kern w:val="3"/>
          <w:sz w:val="24"/>
          <w:szCs w:val="24"/>
          <w:lang w:eastAsia="zh-CN"/>
        </w:rPr>
        <w:t xml:space="preserve">Plan: </w:t>
      </w:r>
      <w:r w:rsidR="00945D41">
        <w:rPr>
          <w:rFonts w:eastAsia="Times New Roman" w:cstheme="minorHAnsi"/>
          <w:b/>
          <w:bCs/>
          <w:kern w:val="3"/>
          <w:sz w:val="24"/>
          <w:szCs w:val="24"/>
          <w:lang w:eastAsia="zh-CN"/>
        </w:rPr>
        <w:t>2 000 000,00</w:t>
      </w:r>
      <w:r>
        <w:rPr>
          <w:rFonts w:eastAsia="Times New Roman" w:cstheme="minorHAnsi"/>
          <w:b/>
          <w:bCs/>
          <w:kern w:val="3"/>
          <w:sz w:val="24"/>
          <w:szCs w:val="24"/>
          <w:lang w:eastAsia="zh-CN"/>
        </w:rPr>
        <w:t xml:space="preserve"> </w:t>
      </w:r>
      <w:r w:rsidRPr="006969E5">
        <w:rPr>
          <w:rFonts w:eastAsia="Times New Roman" w:cstheme="minorHAnsi"/>
          <w:b/>
          <w:bCs/>
          <w:kern w:val="3"/>
          <w:sz w:val="24"/>
          <w:szCs w:val="24"/>
          <w:lang w:eastAsia="zh-CN"/>
        </w:rPr>
        <w:t>zł</w:t>
      </w:r>
      <w:r w:rsidRPr="006969E5">
        <w:rPr>
          <w:rFonts w:eastAsia="Times New Roman" w:cstheme="minorHAnsi"/>
          <w:b/>
          <w:bCs/>
          <w:kern w:val="3"/>
          <w:sz w:val="24"/>
          <w:szCs w:val="24"/>
          <w:lang w:eastAsia="zh-CN"/>
        </w:rPr>
        <w:tab/>
      </w:r>
      <w:r w:rsidRPr="006969E5">
        <w:rPr>
          <w:rFonts w:eastAsia="Times New Roman" w:cstheme="minorHAnsi"/>
          <w:b/>
          <w:bCs/>
          <w:kern w:val="3"/>
          <w:sz w:val="24"/>
          <w:szCs w:val="24"/>
          <w:lang w:eastAsia="zh-CN"/>
        </w:rPr>
        <w:tab/>
        <w:t xml:space="preserve">wykonanie: </w:t>
      </w:r>
      <w:r w:rsidR="00945D41">
        <w:rPr>
          <w:rFonts w:eastAsia="Times New Roman" w:cstheme="minorHAnsi"/>
          <w:b/>
          <w:bCs/>
          <w:kern w:val="3"/>
          <w:sz w:val="24"/>
          <w:szCs w:val="24"/>
          <w:lang w:eastAsia="zh-CN"/>
        </w:rPr>
        <w:t>1 883 095,28</w:t>
      </w:r>
      <w:r w:rsidRPr="006969E5">
        <w:rPr>
          <w:rFonts w:eastAsia="Times New Roman" w:cstheme="minorHAnsi"/>
          <w:b/>
          <w:bCs/>
          <w:kern w:val="3"/>
          <w:sz w:val="24"/>
          <w:szCs w:val="24"/>
          <w:lang w:eastAsia="zh-CN"/>
        </w:rPr>
        <w:t xml:space="preserve"> zł</w:t>
      </w:r>
      <w:r w:rsidRPr="006969E5">
        <w:rPr>
          <w:rFonts w:eastAsia="Times New Roman" w:cstheme="minorHAnsi"/>
          <w:b/>
          <w:bCs/>
          <w:kern w:val="3"/>
          <w:sz w:val="24"/>
          <w:szCs w:val="24"/>
          <w:lang w:eastAsia="zh-CN"/>
        </w:rPr>
        <w:tab/>
      </w:r>
      <w:r w:rsidRPr="006969E5">
        <w:rPr>
          <w:rFonts w:eastAsia="Times New Roman" w:cstheme="minorHAnsi"/>
          <w:b/>
          <w:bCs/>
          <w:kern w:val="3"/>
          <w:sz w:val="24"/>
          <w:szCs w:val="24"/>
          <w:lang w:eastAsia="zh-CN"/>
        </w:rPr>
        <w:tab/>
        <w:t xml:space="preserve">tj. </w:t>
      </w:r>
      <w:r w:rsidR="00945D41">
        <w:rPr>
          <w:rFonts w:eastAsia="Times New Roman" w:cstheme="minorHAnsi"/>
          <w:b/>
          <w:bCs/>
          <w:kern w:val="3"/>
          <w:sz w:val="24"/>
          <w:szCs w:val="24"/>
          <w:lang w:eastAsia="zh-CN"/>
        </w:rPr>
        <w:t>94,15</w:t>
      </w:r>
      <w:r w:rsidRPr="006969E5">
        <w:rPr>
          <w:rFonts w:eastAsia="Times New Roman" w:cstheme="minorHAnsi"/>
          <w:b/>
          <w:bCs/>
          <w:kern w:val="3"/>
          <w:sz w:val="24"/>
          <w:szCs w:val="24"/>
          <w:lang w:eastAsia="zh-CN"/>
        </w:rPr>
        <w:t>%</w:t>
      </w:r>
    </w:p>
    <w:p w14:paraId="14AA5336" w14:textId="77777777" w:rsidR="006969E5" w:rsidRDefault="006969E5" w:rsidP="006C7AA7">
      <w:pPr>
        <w:suppressAutoHyphens/>
        <w:autoSpaceDE w:val="0"/>
        <w:autoSpaceDN w:val="0"/>
        <w:spacing w:after="0" w:line="240" w:lineRule="auto"/>
        <w:textAlignment w:val="baseline"/>
        <w:rPr>
          <w:rFonts w:eastAsia="Times New Roman" w:cstheme="minorHAnsi"/>
          <w:kern w:val="3"/>
          <w:sz w:val="24"/>
          <w:szCs w:val="24"/>
          <w:lang w:eastAsia="zh-CN"/>
        </w:rPr>
      </w:pPr>
    </w:p>
    <w:p w14:paraId="7FF58496" w14:textId="34330B19" w:rsidR="006969E5" w:rsidRDefault="006969E5" w:rsidP="006C7AA7">
      <w:pPr>
        <w:suppressAutoHyphens/>
        <w:autoSpaceDE w:val="0"/>
        <w:autoSpaceDN w:val="0"/>
        <w:spacing w:after="0" w:line="240" w:lineRule="auto"/>
        <w:textAlignment w:val="baseline"/>
        <w:rPr>
          <w:rFonts w:eastAsia="Times New Roman" w:cstheme="minorHAnsi"/>
          <w:kern w:val="3"/>
          <w:sz w:val="24"/>
          <w:szCs w:val="24"/>
          <w:lang w:eastAsia="zh-CN"/>
        </w:rPr>
      </w:pPr>
      <w:r w:rsidRPr="006969E5">
        <w:rPr>
          <w:rFonts w:eastAsia="Times New Roman" w:cstheme="minorHAnsi"/>
          <w:kern w:val="3"/>
          <w:sz w:val="24"/>
          <w:szCs w:val="24"/>
          <w:lang w:eastAsia="zh-CN"/>
        </w:rPr>
        <w:t xml:space="preserve">Wydatki poniesione na </w:t>
      </w:r>
      <w:r>
        <w:rPr>
          <w:rFonts w:eastAsia="Times New Roman" w:cstheme="minorHAnsi"/>
          <w:kern w:val="3"/>
          <w:sz w:val="24"/>
          <w:szCs w:val="24"/>
          <w:lang w:eastAsia="zh-CN"/>
        </w:rPr>
        <w:t xml:space="preserve">dystrybucję </w:t>
      </w:r>
      <w:r w:rsidRPr="006969E5">
        <w:rPr>
          <w:rFonts w:eastAsia="Times New Roman" w:cstheme="minorHAnsi"/>
          <w:kern w:val="3"/>
          <w:sz w:val="24"/>
          <w:szCs w:val="24"/>
          <w:lang w:eastAsia="zh-CN"/>
        </w:rPr>
        <w:t>węgla na preferencyjnych warunkach dla gospodarstw domowych</w:t>
      </w:r>
      <w:r>
        <w:rPr>
          <w:rFonts w:eastAsia="Times New Roman" w:cstheme="minorHAnsi"/>
          <w:kern w:val="3"/>
          <w:sz w:val="24"/>
          <w:szCs w:val="24"/>
          <w:lang w:eastAsia="zh-CN"/>
        </w:rPr>
        <w:t>.</w:t>
      </w:r>
    </w:p>
    <w:p w14:paraId="1D8101A4" w14:textId="77777777" w:rsidR="00511D90" w:rsidRDefault="00511D90" w:rsidP="006C7AA7">
      <w:pPr>
        <w:suppressAutoHyphens/>
        <w:autoSpaceDE w:val="0"/>
        <w:autoSpaceDN w:val="0"/>
        <w:spacing w:after="0" w:line="240" w:lineRule="auto"/>
        <w:textAlignment w:val="baseline"/>
        <w:rPr>
          <w:rFonts w:eastAsia="Times New Roman" w:cstheme="minorHAnsi"/>
          <w:kern w:val="3"/>
          <w:sz w:val="24"/>
          <w:szCs w:val="24"/>
          <w:lang w:eastAsia="zh-CN"/>
        </w:rPr>
      </w:pPr>
    </w:p>
    <w:p w14:paraId="7B0328B2" w14:textId="7CE5A790" w:rsidR="00511D90" w:rsidRDefault="00511D90" w:rsidP="00511D90">
      <w:pPr>
        <w:suppressAutoHyphens/>
        <w:autoSpaceDE w:val="0"/>
        <w:autoSpaceDN w:val="0"/>
        <w:spacing w:after="0" w:line="240" w:lineRule="auto"/>
        <w:textAlignment w:val="baseline"/>
        <w:rPr>
          <w:rFonts w:eastAsia="Times New Roman" w:cstheme="minorHAnsi"/>
          <w:b/>
          <w:bCs/>
          <w:kern w:val="3"/>
          <w:sz w:val="24"/>
          <w:szCs w:val="24"/>
          <w:lang w:eastAsia="zh-CN"/>
        </w:rPr>
      </w:pPr>
      <w:r w:rsidRPr="00D12B27">
        <w:rPr>
          <w:rFonts w:eastAsia="Times New Roman" w:cstheme="minorHAnsi"/>
          <w:b/>
          <w:bCs/>
          <w:kern w:val="3"/>
          <w:sz w:val="24"/>
          <w:szCs w:val="24"/>
          <w:lang w:eastAsia="zh-CN"/>
        </w:rPr>
        <w:t xml:space="preserve">Rozdział 85395 -  </w:t>
      </w:r>
      <w:r>
        <w:rPr>
          <w:rFonts w:eastAsia="Times New Roman" w:cstheme="minorHAnsi"/>
          <w:b/>
          <w:bCs/>
          <w:kern w:val="3"/>
          <w:sz w:val="24"/>
          <w:szCs w:val="24"/>
          <w:lang w:eastAsia="zh-CN"/>
        </w:rPr>
        <w:t>dodatki dla podmiotów wrażliwych</w:t>
      </w:r>
    </w:p>
    <w:p w14:paraId="15ED89DB" w14:textId="77777777" w:rsidR="00511D90" w:rsidRDefault="00511D90" w:rsidP="00511D90">
      <w:pPr>
        <w:suppressAutoHyphens/>
        <w:autoSpaceDE w:val="0"/>
        <w:autoSpaceDN w:val="0"/>
        <w:spacing w:after="0" w:line="240" w:lineRule="auto"/>
        <w:textAlignment w:val="baseline"/>
        <w:rPr>
          <w:rFonts w:eastAsia="Times New Roman" w:cstheme="minorHAnsi"/>
          <w:b/>
          <w:bCs/>
          <w:kern w:val="3"/>
          <w:sz w:val="24"/>
          <w:szCs w:val="24"/>
          <w:lang w:eastAsia="zh-CN"/>
        </w:rPr>
      </w:pPr>
    </w:p>
    <w:p w14:paraId="0D285CD6" w14:textId="3DFAE9F3" w:rsidR="00511D90" w:rsidRDefault="00511D90" w:rsidP="00511D90">
      <w:pPr>
        <w:suppressAutoHyphens/>
        <w:autoSpaceDE w:val="0"/>
        <w:autoSpaceDN w:val="0"/>
        <w:spacing w:after="0" w:line="240" w:lineRule="auto"/>
        <w:textAlignment w:val="baseline"/>
        <w:rPr>
          <w:rFonts w:eastAsia="Times New Roman" w:cstheme="minorHAnsi"/>
          <w:b/>
          <w:bCs/>
          <w:kern w:val="3"/>
          <w:sz w:val="24"/>
          <w:szCs w:val="24"/>
          <w:lang w:eastAsia="zh-CN"/>
        </w:rPr>
      </w:pPr>
      <w:r w:rsidRPr="006969E5">
        <w:rPr>
          <w:rFonts w:eastAsia="Times New Roman" w:cstheme="minorHAnsi"/>
          <w:b/>
          <w:bCs/>
          <w:kern w:val="3"/>
          <w:sz w:val="24"/>
          <w:szCs w:val="24"/>
          <w:lang w:eastAsia="zh-CN"/>
        </w:rPr>
        <w:t xml:space="preserve">Plan: </w:t>
      </w:r>
      <w:r w:rsidR="00965CE0">
        <w:rPr>
          <w:rFonts w:eastAsia="Times New Roman" w:cstheme="minorHAnsi"/>
          <w:b/>
          <w:bCs/>
          <w:kern w:val="3"/>
          <w:sz w:val="24"/>
          <w:szCs w:val="24"/>
          <w:lang w:eastAsia="zh-CN"/>
        </w:rPr>
        <w:t>28</w:t>
      </w:r>
      <w:r w:rsidR="00825036">
        <w:rPr>
          <w:rFonts w:eastAsia="Times New Roman" w:cstheme="minorHAnsi"/>
          <w:b/>
          <w:bCs/>
          <w:kern w:val="3"/>
          <w:sz w:val="24"/>
          <w:szCs w:val="24"/>
          <w:lang w:eastAsia="zh-CN"/>
        </w:rPr>
        <w:t> 434,24</w:t>
      </w:r>
      <w:r>
        <w:rPr>
          <w:rFonts w:eastAsia="Times New Roman" w:cstheme="minorHAnsi"/>
          <w:b/>
          <w:bCs/>
          <w:kern w:val="3"/>
          <w:sz w:val="24"/>
          <w:szCs w:val="24"/>
          <w:lang w:eastAsia="zh-CN"/>
        </w:rPr>
        <w:t xml:space="preserve"> </w:t>
      </w:r>
      <w:r w:rsidRPr="006969E5">
        <w:rPr>
          <w:rFonts w:eastAsia="Times New Roman" w:cstheme="minorHAnsi"/>
          <w:b/>
          <w:bCs/>
          <w:kern w:val="3"/>
          <w:sz w:val="24"/>
          <w:szCs w:val="24"/>
          <w:lang w:eastAsia="zh-CN"/>
        </w:rPr>
        <w:t>zł</w:t>
      </w:r>
      <w:r w:rsidRPr="006969E5">
        <w:rPr>
          <w:rFonts w:eastAsia="Times New Roman" w:cstheme="minorHAnsi"/>
          <w:b/>
          <w:bCs/>
          <w:kern w:val="3"/>
          <w:sz w:val="24"/>
          <w:szCs w:val="24"/>
          <w:lang w:eastAsia="zh-CN"/>
        </w:rPr>
        <w:tab/>
      </w:r>
      <w:r w:rsidRPr="006969E5">
        <w:rPr>
          <w:rFonts w:eastAsia="Times New Roman" w:cstheme="minorHAnsi"/>
          <w:b/>
          <w:bCs/>
          <w:kern w:val="3"/>
          <w:sz w:val="24"/>
          <w:szCs w:val="24"/>
          <w:lang w:eastAsia="zh-CN"/>
        </w:rPr>
        <w:tab/>
        <w:t xml:space="preserve">wykonanie: </w:t>
      </w:r>
      <w:r w:rsidR="00965CE0">
        <w:rPr>
          <w:rFonts w:eastAsia="Times New Roman" w:cstheme="minorHAnsi"/>
          <w:b/>
          <w:bCs/>
          <w:kern w:val="3"/>
          <w:sz w:val="24"/>
          <w:szCs w:val="24"/>
          <w:lang w:eastAsia="zh-CN"/>
        </w:rPr>
        <w:t>28</w:t>
      </w:r>
      <w:r w:rsidR="00825036">
        <w:rPr>
          <w:rFonts w:eastAsia="Times New Roman" w:cstheme="minorHAnsi"/>
          <w:b/>
          <w:bCs/>
          <w:kern w:val="3"/>
          <w:sz w:val="24"/>
          <w:szCs w:val="24"/>
          <w:lang w:eastAsia="zh-CN"/>
        </w:rPr>
        <w:t> 434,24</w:t>
      </w:r>
      <w:r w:rsidRPr="006969E5">
        <w:rPr>
          <w:rFonts w:eastAsia="Times New Roman" w:cstheme="minorHAnsi"/>
          <w:b/>
          <w:bCs/>
          <w:kern w:val="3"/>
          <w:sz w:val="24"/>
          <w:szCs w:val="24"/>
          <w:lang w:eastAsia="zh-CN"/>
        </w:rPr>
        <w:t xml:space="preserve"> zł</w:t>
      </w:r>
      <w:r w:rsidRPr="006969E5">
        <w:rPr>
          <w:rFonts w:eastAsia="Times New Roman" w:cstheme="minorHAnsi"/>
          <w:b/>
          <w:bCs/>
          <w:kern w:val="3"/>
          <w:sz w:val="24"/>
          <w:szCs w:val="24"/>
          <w:lang w:eastAsia="zh-CN"/>
        </w:rPr>
        <w:tab/>
      </w:r>
      <w:r w:rsidRPr="006969E5">
        <w:rPr>
          <w:rFonts w:eastAsia="Times New Roman" w:cstheme="minorHAnsi"/>
          <w:b/>
          <w:bCs/>
          <w:kern w:val="3"/>
          <w:sz w:val="24"/>
          <w:szCs w:val="24"/>
          <w:lang w:eastAsia="zh-CN"/>
        </w:rPr>
        <w:tab/>
        <w:t xml:space="preserve">tj. </w:t>
      </w:r>
      <w:r>
        <w:rPr>
          <w:rFonts w:eastAsia="Times New Roman" w:cstheme="minorHAnsi"/>
          <w:b/>
          <w:bCs/>
          <w:kern w:val="3"/>
          <w:sz w:val="24"/>
          <w:szCs w:val="24"/>
          <w:lang w:eastAsia="zh-CN"/>
        </w:rPr>
        <w:t>100</w:t>
      </w:r>
      <w:r w:rsidRPr="006969E5">
        <w:rPr>
          <w:rFonts w:eastAsia="Times New Roman" w:cstheme="minorHAnsi"/>
          <w:b/>
          <w:bCs/>
          <w:kern w:val="3"/>
          <w:sz w:val="24"/>
          <w:szCs w:val="24"/>
          <w:lang w:eastAsia="zh-CN"/>
        </w:rPr>
        <w:t>%</w:t>
      </w:r>
    </w:p>
    <w:p w14:paraId="468F70E2" w14:textId="77777777" w:rsidR="00511D90" w:rsidRDefault="00511D90" w:rsidP="00511D90">
      <w:pPr>
        <w:suppressAutoHyphens/>
        <w:autoSpaceDE w:val="0"/>
        <w:autoSpaceDN w:val="0"/>
        <w:spacing w:after="0" w:line="240" w:lineRule="auto"/>
        <w:textAlignment w:val="baseline"/>
        <w:rPr>
          <w:rFonts w:eastAsia="Times New Roman" w:cstheme="minorHAnsi"/>
          <w:b/>
          <w:bCs/>
          <w:kern w:val="3"/>
          <w:sz w:val="24"/>
          <w:szCs w:val="24"/>
          <w:lang w:eastAsia="zh-CN"/>
        </w:rPr>
      </w:pPr>
    </w:p>
    <w:p w14:paraId="1CD5FB63" w14:textId="3F65685D" w:rsidR="00511D90" w:rsidRDefault="001A4FB5" w:rsidP="00511D90">
      <w:pPr>
        <w:suppressAutoHyphens/>
        <w:autoSpaceDE w:val="0"/>
        <w:autoSpaceDN w:val="0"/>
        <w:spacing w:after="0" w:line="240" w:lineRule="auto"/>
        <w:textAlignment w:val="baseline"/>
        <w:rPr>
          <w:rFonts w:eastAsia="Times New Roman" w:cstheme="minorHAnsi"/>
          <w:kern w:val="3"/>
          <w:sz w:val="24"/>
          <w:szCs w:val="24"/>
          <w:lang w:eastAsia="zh-CN"/>
        </w:rPr>
      </w:pPr>
      <w:r>
        <w:rPr>
          <w:rFonts w:eastAsia="Times New Roman" w:cstheme="minorHAnsi"/>
          <w:kern w:val="3"/>
          <w:sz w:val="24"/>
          <w:szCs w:val="24"/>
          <w:lang w:eastAsia="zh-CN"/>
        </w:rPr>
        <w:t>- w</w:t>
      </w:r>
      <w:r w:rsidR="00511D90" w:rsidRPr="006969E5">
        <w:rPr>
          <w:rFonts w:eastAsia="Times New Roman" w:cstheme="minorHAnsi"/>
          <w:kern w:val="3"/>
          <w:sz w:val="24"/>
          <w:szCs w:val="24"/>
          <w:lang w:eastAsia="zh-CN"/>
        </w:rPr>
        <w:t xml:space="preserve">ydatki poniesione na </w:t>
      </w:r>
      <w:r w:rsidR="00511D90" w:rsidRPr="00511D90">
        <w:rPr>
          <w:rFonts w:eastAsia="Times New Roman" w:cstheme="minorHAnsi"/>
          <w:kern w:val="3"/>
          <w:sz w:val="24"/>
          <w:szCs w:val="24"/>
          <w:lang w:eastAsia="zh-CN"/>
        </w:rPr>
        <w:t>dodatki dla podmiotów wrażliwych</w:t>
      </w:r>
      <w:r>
        <w:rPr>
          <w:rFonts w:eastAsia="Times New Roman" w:cstheme="minorHAnsi"/>
          <w:kern w:val="3"/>
          <w:sz w:val="24"/>
          <w:szCs w:val="24"/>
          <w:lang w:eastAsia="zh-CN"/>
        </w:rPr>
        <w:t xml:space="preserve"> 27 806,39 zł,</w:t>
      </w:r>
    </w:p>
    <w:p w14:paraId="2892AA84" w14:textId="5888C746" w:rsidR="001A4FB5" w:rsidRDefault="001A4FB5" w:rsidP="00511D90">
      <w:pPr>
        <w:suppressAutoHyphens/>
        <w:autoSpaceDE w:val="0"/>
        <w:autoSpaceDN w:val="0"/>
        <w:spacing w:after="0" w:line="240" w:lineRule="auto"/>
        <w:textAlignment w:val="baseline"/>
        <w:rPr>
          <w:rFonts w:eastAsia="Times New Roman" w:cstheme="minorHAnsi"/>
          <w:kern w:val="3"/>
          <w:sz w:val="24"/>
          <w:szCs w:val="24"/>
          <w:lang w:eastAsia="zh-CN"/>
        </w:rPr>
      </w:pPr>
      <w:r>
        <w:rPr>
          <w:rFonts w:eastAsia="Times New Roman" w:cstheme="minorHAnsi"/>
          <w:kern w:val="3"/>
          <w:sz w:val="24"/>
          <w:szCs w:val="24"/>
          <w:lang w:eastAsia="zh-CN"/>
        </w:rPr>
        <w:t xml:space="preserve">- </w:t>
      </w:r>
      <w:r w:rsidRPr="00FB6C2D">
        <w:rPr>
          <w:rFonts w:cstheme="minorHAnsi"/>
          <w:sz w:val="24"/>
          <w:szCs w:val="24"/>
        </w:rPr>
        <w:t xml:space="preserve">wynagrodzenia osobowe, </w:t>
      </w:r>
      <w:r>
        <w:rPr>
          <w:rFonts w:cstheme="minorHAnsi"/>
          <w:sz w:val="24"/>
          <w:szCs w:val="24"/>
        </w:rPr>
        <w:t xml:space="preserve">składki od wynagrodzeń, fundusz pracy </w:t>
      </w:r>
      <w:r w:rsidRPr="00FB6C2D">
        <w:rPr>
          <w:rFonts w:cstheme="minorHAnsi"/>
          <w:sz w:val="24"/>
          <w:szCs w:val="24"/>
        </w:rPr>
        <w:t>w kwocie:</w:t>
      </w:r>
      <w:r w:rsidRPr="00FB6C2D">
        <w:rPr>
          <w:rFonts w:eastAsia="Times New Roman" w:cstheme="minorHAnsi"/>
          <w:sz w:val="24"/>
          <w:szCs w:val="24"/>
        </w:rPr>
        <w:t xml:space="preserve"> </w:t>
      </w:r>
      <w:r>
        <w:rPr>
          <w:rFonts w:eastAsia="Times New Roman" w:cstheme="minorHAnsi"/>
          <w:sz w:val="24"/>
          <w:szCs w:val="24"/>
        </w:rPr>
        <w:t>556,13</w:t>
      </w:r>
      <w:r>
        <w:rPr>
          <w:rFonts w:eastAsia="Times New Roman" w:cstheme="minorHAnsi"/>
        </w:rPr>
        <w:t xml:space="preserve"> zł</w:t>
      </w:r>
    </w:p>
    <w:p w14:paraId="3A4C15BA" w14:textId="77777777" w:rsidR="00A34D01" w:rsidRPr="00D12B27" w:rsidRDefault="00A34D01" w:rsidP="00D12B27">
      <w:pPr>
        <w:suppressAutoHyphens/>
        <w:autoSpaceDE w:val="0"/>
        <w:autoSpaceDN w:val="0"/>
        <w:spacing w:after="0" w:line="240" w:lineRule="auto"/>
        <w:textAlignment w:val="baseline"/>
        <w:rPr>
          <w:rFonts w:eastAsia="Times New Roman" w:cstheme="minorHAnsi"/>
          <w:kern w:val="3"/>
          <w:sz w:val="24"/>
          <w:szCs w:val="24"/>
          <w:lang w:eastAsia="zh-CN"/>
        </w:rPr>
      </w:pPr>
    </w:p>
    <w:p w14:paraId="36E70712" w14:textId="7577D165" w:rsidR="00AF1C89" w:rsidRDefault="00AF1C89" w:rsidP="00AF1C89">
      <w:pPr>
        <w:widowControl w:val="0"/>
        <w:suppressAutoHyphens/>
        <w:autoSpaceDN w:val="0"/>
        <w:spacing w:after="0" w:line="240" w:lineRule="auto"/>
        <w:jc w:val="both"/>
        <w:textAlignment w:val="baseline"/>
        <w:rPr>
          <w:rFonts w:eastAsia="Times New Roman" w:cstheme="minorHAnsi"/>
          <w:b/>
          <w:kern w:val="3"/>
          <w:sz w:val="24"/>
          <w:szCs w:val="24"/>
          <w:u w:val="single"/>
          <w:lang w:eastAsia="pl-PL" w:bidi="hi-IN"/>
        </w:rPr>
      </w:pPr>
      <w:r w:rsidRPr="00062C47">
        <w:rPr>
          <w:rFonts w:eastAsia="Times New Roman" w:cstheme="minorHAnsi"/>
          <w:b/>
          <w:kern w:val="3"/>
          <w:sz w:val="24"/>
          <w:szCs w:val="24"/>
          <w:u w:val="single"/>
          <w:lang w:eastAsia="pl-PL" w:bidi="hi-IN"/>
        </w:rPr>
        <w:t>Dział 85</w:t>
      </w:r>
      <w:r>
        <w:rPr>
          <w:rFonts w:eastAsia="Times New Roman" w:cstheme="minorHAnsi"/>
          <w:b/>
          <w:kern w:val="3"/>
          <w:sz w:val="24"/>
          <w:szCs w:val="24"/>
          <w:u w:val="single"/>
          <w:lang w:eastAsia="pl-PL" w:bidi="hi-IN"/>
        </w:rPr>
        <w:t>4</w:t>
      </w:r>
      <w:r w:rsidRPr="00062C47">
        <w:rPr>
          <w:rFonts w:eastAsia="Times New Roman" w:cstheme="minorHAnsi"/>
          <w:b/>
          <w:kern w:val="3"/>
          <w:sz w:val="24"/>
          <w:szCs w:val="24"/>
          <w:u w:val="single"/>
          <w:lang w:eastAsia="pl-PL" w:bidi="hi-IN"/>
        </w:rPr>
        <w:t xml:space="preserve"> </w:t>
      </w:r>
      <w:r>
        <w:rPr>
          <w:rFonts w:eastAsia="Times New Roman" w:cstheme="minorHAnsi"/>
          <w:b/>
          <w:kern w:val="3"/>
          <w:sz w:val="24"/>
          <w:szCs w:val="24"/>
          <w:u w:val="single"/>
          <w:lang w:eastAsia="pl-PL" w:bidi="hi-IN"/>
        </w:rPr>
        <w:t>–</w:t>
      </w:r>
      <w:r w:rsidRPr="00062C47">
        <w:rPr>
          <w:rFonts w:eastAsia="Times New Roman" w:cstheme="minorHAnsi"/>
          <w:b/>
          <w:kern w:val="3"/>
          <w:sz w:val="24"/>
          <w:szCs w:val="24"/>
          <w:u w:val="single"/>
          <w:lang w:eastAsia="pl-PL" w:bidi="hi-IN"/>
        </w:rPr>
        <w:t xml:space="preserve"> </w:t>
      </w:r>
      <w:r>
        <w:rPr>
          <w:rFonts w:eastAsia="Times New Roman" w:cstheme="minorHAnsi"/>
          <w:b/>
          <w:kern w:val="3"/>
          <w:sz w:val="24"/>
          <w:szCs w:val="24"/>
          <w:u w:val="single"/>
          <w:lang w:eastAsia="pl-PL" w:bidi="hi-IN"/>
        </w:rPr>
        <w:t>Edukacyjna opieka wychowawcza</w:t>
      </w:r>
      <w:r w:rsidRPr="00062C47">
        <w:rPr>
          <w:rFonts w:eastAsia="Times New Roman" w:cstheme="minorHAnsi"/>
          <w:b/>
          <w:kern w:val="3"/>
          <w:sz w:val="24"/>
          <w:szCs w:val="24"/>
          <w:u w:val="single"/>
          <w:lang w:eastAsia="pl-PL" w:bidi="hi-IN"/>
        </w:rPr>
        <w:t xml:space="preserve"> kwota </w:t>
      </w:r>
      <w:r>
        <w:rPr>
          <w:rFonts w:eastAsia="Times New Roman" w:cstheme="minorHAnsi"/>
          <w:b/>
          <w:kern w:val="3"/>
          <w:sz w:val="24"/>
          <w:szCs w:val="24"/>
          <w:u w:val="single"/>
          <w:lang w:eastAsia="pl-PL" w:bidi="hi-IN"/>
        </w:rPr>
        <w:t>19</w:t>
      </w:r>
      <w:r w:rsidR="001A4FB5">
        <w:rPr>
          <w:rFonts w:eastAsia="Times New Roman" w:cstheme="minorHAnsi"/>
          <w:b/>
          <w:kern w:val="3"/>
          <w:sz w:val="24"/>
          <w:szCs w:val="24"/>
          <w:u w:val="single"/>
          <w:lang w:eastAsia="pl-PL" w:bidi="hi-IN"/>
        </w:rPr>
        <w:t> 168,71</w:t>
      </w:r>
      <w:r w:rsidRPr="00062C47">
        <w:rPr>
          <w:rFonts w:eastAsia="Times New Roman" w:cstheme="minorHAnsi"/>
          <w:b/>
          <w:kern w:val="3"/>
          <w:sz w:val="24"/>
          <w:szCs w:val="24"/>
          <w:u w:val="single"/>
          <w:lang w:eastAsia="pl-PL" w:bidi="hi-IN"/>
        </w:rPr>
        <w:t xml:space="preserve"> zł (</w:t>
      </w:r>
      <w:r>
        <w:rPr>
          <w:rFonts w:eastAsia="Times New Roman" w:cstheme="minorHAnsi"/>
          <w:b/>
          <w:kern w:val="3"/>
          <w:sz w:val="24"/>
          <w:szCs w:val="24"/>
          <w:u w:val="single"/>
          <w:lang w:eastAsia="pl-PL" w:bidi="hi-IN"/>
        </w:rPr>
        <w:t xml:space="preserve">- </w:t>
      </w:r>
      <w:r w:rsidR="001A4FB5">
        <w:rPr>
          <w:rFonts w:eastAsia="Times New Roman" w:cstheme="minorHAnsi"/>
          <w:b/>
          <w:kern w:val="3"/>
          <w:sz w:val="24"/>
          <w:szCs w:val="24"/>
          <w:u w:val="single"/>
          <w:lang w:eastAsia="pl-PL" w:bidi="hi-IN"/>
        </w:rPr>
        <w:t>430,53</w:t>
      </w:r>
      <w:r>
        <w:rPr>
          <w:rFonts w:eastAsia="Times New Roman" w:cstheme="minorHAnsi"/>
          <w:b/>
          <w:kern w:val="3"/>
          <w:sz w:val="24"/>
          <w:szCs w:val="24"/>
          <w:u w:val="single"/>
          <w:lang w:eastAsia="pl-PL" w:bidi="hi-IN"/>
        </w:rPr>
        <w:t xml:space="preserve"> </w:t>
      </w:r>
      <w:r w:rsidRPr="00062C47">
        <w:rPr>
          <w:rFonts w:eastAsia="Times New Roman" w:cstheme="minorHAnsi"/>
          <w:b/>
          <w:kern w:val="3"/>
          <w:sz w:val="24"/>
          <w:szCs w:val="24"/>
          <w:u w:val="single"/>
          <w:lang w:eastAsia="pl-PL" w:bidi="hi-IN"/>
        </w:rPr>
        <w:t>zł)</w:t>
      </w:r>
    </w:p>
    <w:p w14:paraId="4B7B5F2E" w14:textId="77777777" w:rsidR="005D0F93" w:rsidRDefault="005D0F93" w:rsidP="005D0F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1D448354" w14:textId="1A9C9235" w:rsidR="005D0F93" w:rsidRPr="005D0F93" w:rsidRDefault="005D0F93" w:rsidP="005D0F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5D0F93">
        <w:rPr>
          <w:rFonts w:eastAsia="Arial Unicode MS" w:cstheme="minorHAnsi"/>
          <w:b/>
          <w:bCs/>
          <w:kern w:val="3"/>
          <w:sz w:val="24"/>
          <w:szCs w:val="24"/>
          <w:lang w:eastAsia="zh-CN" w:bidi="hi-IN"/>
        </w:rPr>
        <w:lastRenderedPageBreak/>
        <w:t>Rozdział 85415 Stypendia dla uczniów</w:t>
      </w:r>
      <w:r>
        <w:rPr>
          <w:rFonts w:eastAsia="Arial Unicode MS" w:cstheme="minorHAnsi"/>
          <w:b/>
          <w:bCs/>
          <w:kern w:val="3"/>
          <w:sz w:val="24"/>
          <w:szCs w:val="24"/>
          <w:lang w:eastAsia="zh-CN" w:bidi="hi-IN"/>
        </w:rPr>
        <w:t xml:space="preserve"> </w:t>
      </w:r>
      <w:r>
        <w:rPr>
          <w:rFonts w:eastAsia="Arial Unicode MS" w:cstheme="minorHAnsi"/>
          <w:kern w:val="3"/>
          <w:sz w:val="24"/>
          <w:szCs w:val="24"/>
          <w:lang w:eastAsia="zh-CN" w:bidi="hi-IN"/>
        </w:rPr>
        <w:t xml:space="preserve">zrealizowano w kwocie </w:t>
      </w:r>
      <w:r w:rsidR="001A4FB5">
        <w:rPr>
          <w:rFonts w:eastAsia="Arial Unicode MS" w:cstheme="minorHAnsi"/>
          <w:kern w:val="3"/>
          <w:sz w:val="24"/>
          <w:szCs w:val="24"/>
          <w:lang w:eastAsia="zh-CN" w:bidi="hi-IN"/>
        </w:rPr>
        <w:t>19 168,71</w:t>
      </w:r>
      <w:r>
        <w:rPr>
          <w:rFonts w:eastAsia="Arial Unicode MS" w:cstheme="minorHAnsi"/>
          <w:kern w:val="3"/>
          <w:sz w:val="24"/>
          <w:szCs w:val="24"/>
          <w:lang w:eastAsia="zh-CN" w:bidi="hi-IN"/>
        </w:rPr>
        <w:t xml:space="preserve"> zł, co stanowi 7</w:t>
      </w:r>
      <w:r w:rsidR="001A4FB5">
        <w:rPr>
          <w:rFonts w:eastAsia="Arial Unicode MS" w:cstheme="minorHAnsi"/>
          <w:kern w:val="3"/>
          <w:sz w:val="24"/>
          <w:szCs w:val="24"/>
          <w:lang w:eastAsia="zh-CN" w:bidi="hi-IN"/>
        </w:rPr>
        <w:t>3,2</w:t>
      </w:r>
      <w:r>
        <w:rPr>
          <w:rFonts w:eastAsia="Arial Unicode MS" w:cstheme="minorHAnsi"/>
          <w:kern w:val="3"/>
          <w:sz w:val="24"/>
          <w:szCs w:val="24"/>
          <w:lang w:eastAsia="zh-CN" w:bidi="hi-IN"/>
        </w:rPr>
        <w:t>% planu.</w:t>
      </w:r>
    </w:p>
    <w:p w14:paraId="0890704D" w14:textId="77777777" w:rsidR="00D12B27" w:rsidRPr="00062C47" w:rsidRDefault="00D12B27" w:rsidP="003A2B93">
      <w:pPr>
        <w:widowControl w:val="0"/>
        <w:suppressAutoHyphens/>
        <w:autoSpaceDN w:val="0"/>
        <w:spacing w:after="0" w:line="240" w:lineRule="auto"/>
        <w:jc w:val="both"/>
        <w:textAlignment w:val="baseline"/>
        <w:rPr>
          <w:rFonts w:eastAsia="Times New Roman" w:cstheme="minorHAnsi"/>
          <w:b/>
          <w:kern w:val="3"/>
          <w:sz w:val="24"/>
          <w:szCs w:val="24"/>
          <w:u w:val="single"/>
          <w:shd w:val="clear" w:color="auto" w:fill="FFFF00"/>
          <w:lang w:eastAsia="pl-PL" w:bidi="hi-IN"/>
        </w:rPr>
      </w:pPr>
    </w:p>
    <w:p w14:paraId="1D3CDC18" w14:textId="747AE800"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bookmarkStart w:id="17" w:name="_Hlk129861723"/>
      <w:r w:rsidRPr="00062C47">
        <w:rPr>
          <w:rFonts w:eastAsia="Times New Roman" w:cstheme="minorHAnsi"/>
          <w:b/>
          <w:kern w:val="3"/>
          <w:sz w:val="24"/>
          <w:szCs w:val="24"/>
          <w:u w:val="single"/>
          <w:lang w:eastAsia="pl-PL" w:bidi="hi-IN"/>
        </w:rPr>
        <w:t xml:space="preserve">Dział 855 - Rodzina kwota </w:t>
      </w:r>
      <w:r w:rsidR="00120EC5">
        <w:rPr>
          <w:rFonts w:eastAsia="Times New Roman" w:cstheme="minorHAnsi"/>
          <w:b/>
          <w:kern w:val="3"/>
          <w:sz w:val="24"/>
          <w:szCs w:val="24"/>
          <w:u w:val="single"/>
          <w:lang w:eastAsia="pl-PL" w:bidi="hi-IN"/>
        </w:rPr>
        <w:t>4 379 471,65</w:t>
      </w:r>
      <w:r w:rsidR="00C25D1B" w:rsidRPr="00062C47">
        <w:rPr>
          <w:rFonts w:eastAsia="Times New Roman" w:cstheme="minorHAnsi"/>
          <w:b/>
          <w:kern w:val="3"/>
          <w:sz w:val="24"/>
          <w:szCs w:val="24"/>
          <w:u w:val="single"/>
          <w:lang w:eastAsia="pl-PL" w:bidi="hi-IN"/>
        </w:rPr>
        <w:t xml:space="preserve"> zł </w:t>
      </w:r>
      <w:r w:rsidRPr="00062C47">
        <w:rPr>
          <w:rFonts w:eastAsia="Times New Roman" w:cstheme="minorHAnsi"/>
          <w:b/>
          <w:kern w:val="3"/>
          <w:sz w:val="24"/>
          <w:szCs w:val="24"/>
          <w:u w:val="single"/>
          <w:lang w:eastAsia="pl-PL" w:bidi="hi-IN"/>
        </w:rPr>
        <w:t>(</w:t>
      </w:r>
      <w:r w:rsidR="005D0F93">
        <w:rPr>
          <w:rFonts w:eastAsia="Times New Roman" w:cstheme="minorHAnsi"/>
          <w:b/>
          <w:kern w:val="3"/>
          <w:sz w:val="24"/>
          <w:szCs w:val="24"/>
          <w:u w:val="single"/>
          <w:lang w:eastAsia="pl-PL" w:bidi="hi-IN"/>
        </w:rPr>
        <w:t>-</w:t>
      </w:r>
      <w:r w:rsidRPr="00062C47">
        <w:rPr>
          <w:rFonts w:eastAsia="Times New Roman" w:cstheme="minorHAnsi"/>
          <w:b/>
          <w:kern w:val="3"/>
          <w:sz w:val="24"/>
          <w:szCs w:val="24"/>
          <w:u w:val="single"/>
          <w:lang w:eastAsia="pl-PL" w:bidi="hi-IN"/>
        </w:rPr>
        <w:t xml:space="preserve"> </w:t>
      </w:r>
      <w:r w:rsidR="00120EC5">
        <w:rPr>
          <w:rFonts w:eastAsia="Times New Roman" w:cstheme="minorHAnsi"/>
          <w:b/>
          <w:kern w:val="3"/>
          <w:sz w:val="24"/>
          <w:szCs w:val="24"/>
          <w:u w:val="single"/>
          <w:lang w:eastAsia="pl-PL" w:bidi="hi-IN"/>
        </w:rPr>
        <w:t>2 567 682,25</w:t>
      </w:r>
      <w:r w:rsidRPr="00062C47">
        <w:rPr>
          <w:rFonts w:eastAsia="Times New Roman" w:cstheme="minorHAnsi"/>
          <w:b/>
          <w:kern w:val="3"/>
          <w:sz w:val="24"/>
          <w:szCs w:val="24"/>
          <w:u w:val="single"/>
          <w:lang w:eastAsia="pl-PL" w:bidi="hi-IN"/>
        </w:rPr>
        <w:t xml:space="preserve"> zł)</w:t>
      </w:r>
    </w:p>
    <w:bookmarkEnd w:id="17"/>
    <w:p w14:paraId="42D4351F" w14:textId="77777777"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682D85A8" w14:textId="40E147A6"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Arial Unicode MS" w:cstheme="minorHAnsi"/>
          <w:kern w:val="3"/>
          <w:sz w:val="24"/>
          <w:szCs w:val="24"/>
          <w:lang w:eastAsia="zh-CN" w:bidi="hi-IN"/>
        </w:rPr>
        <w:t xml:space="preserve">Wydatki w tej działalności zrealizowano w </w:t>
      </w:r>
      <w:r w:rsidR="00120EC5">
        <w:rPr>
          <w:rFonts w:eastAsia="Arial Unicode MS" w:cstheme="minorHAnsi"/>
          <w:kern w:val="3"/>
          <w:sz w:val="24"/>
          <w:szCs w:val="24"/>
          <w:lang w:eastAsia="zh-CN" w:bidi="hi-IN"/>
        </w:rPr>
        <w:t>98,8</w:t>
      </w:r>
      <w:r w:rsidRPr="00062C47">
        <w:rPr>
          <w:rFonts w:eastAsia="Arial Unicode MS" w:cstheme="minorHAnsi"/>
          <w:kern w:val="3"/>
          <w:sz w:val="24"/>
          <w:szCs w:val="24"/>
          <w:lang w:eastAsia="zh-CN" w:bidi="hi-IN"/>
        </w:rPr>
        <w:t>% planu.</w:t>
      </w:r>
    </w:p>
    <w:p w14:paraId="385EC797" w14:textId="77777777" w:rsidR="001524C5" w:rsidRPr="001524C5" w:rsidRDefault="001524C5" w:rsidP="001524C5">
      <w:pPr>
        <w:pStyle w:val="NormalnyWeb"/>
        <w:spacing w:after="0"/>
        <w:rPr>
          <w:rFonts w:asciiTheme="minorHAnsi" w:hAnsiTheme="minorHAnsi" w:cstheme="minorHAnsi"/>
          <w:bCs/>
        </w:rPr>
      </w:pPr>
      <w:r w:rsidRPr="001524C5">
        <w:rPr>
          <w:rFonts w:asciiTheme="minorHAnsi" w:hAnsiTheme="minorHAnsi" w:cstheme="minorHAnsi"/>
          <w:b/>
          <w:bCs/>
        </w:rPr>
        <w:t>Rozdział 85502 – świadczenie wychowawcze -</w:t>
      </w:r>
      <w:r w:rsidRPr="001524C5">
        <w:rPr>
          <w:rFonts w:asciiTheme="minorHAnsi" w:hAnsiTheme="minorHAnsi" w:cstheme="minorHAnsi"/>
          <w:b/>
          <w:bCs/>
          <w:lang w:bidi="ar-SA"/>
        </w:rPr>
        <w:t>zadanie zlecone</w:t>
      </w:r>
    </w:p>
    <w:p w14:paraId="271BC8EB" w14:textId="77D0A6B2" w:rsidR="001524C5" w:rsidRPr="001524C5" w:rsidRDefault="001524C5" w:rsidP="001524C5">
      <w:pPr>
        <w:pStyle w:val="NormalnyWeb"/>
        <w:spacing w:after="0"/>
        <w:rPr>
          <w:rFonts w:asciiTheme="minorHAnsi" w:hAnsiTheme="minorHAnsi" w:cstheme="minorHAnsi"/>
          <w:b/>
          <w:bCs/>
        </w:rPr>
      </w:pPr>
      <w:r w:rsidRPr="001524C5">
        <w:rPr>
          <w:rFonts w:asciiTheme="minorHAnsi" w:hAnsiTheme="minorHAnsi" w:cstheme="minorHAnsi"/>
          <w:b/>
          <w:bCs/>
        </w:rPr>
        <w:t xml:space="preserve">Plan </w:t>
      </w:r>
      <w:r w:rsidR="00EB5589">
        <w:rPr>
          <w:rFonts w:asciiTheme="minorHAnsi" w:hAnsiTheme="minorHAnsi" w:cstheme="minorHAnsi"/>
          <w:b/>
          <w:bCs/>
          <w:lang w:bidi="ar-SA"/>
        </w:rPr>
        <w:t>57 112,00</w:t>
      </w:r>
      <w:r>
        <w:rPr>
          <w:rFonts w:asciiTheme="minorHAnsi" w:hAnsiTheme="minorHAnsi" w:cstheme="minorHAnsi"/>
          <w:b/>
          <w:bCs/>
          <w:lang w:bidi="ar-SA"/>
        </w:rPr>
        <w:t xml:space="preserve"> zł</w:t>
      </w:r>
      <w:r w:rsidRPr="001524C5">
        <w:rPr>
          <w:rFonts w:asciiTheme="minorHAnsi" w:hAnsiTheme="minorHAnsi" w:cstheme="minorHAnsi"/>
          <w:b/>
          <w:bCs/>
          <w:lang w:bidi="ar-SA"/>
        </w:rPr>
        <w:tab/>
      </w:r>
      <w:r w:rsidRPr="001524C5">
        <w:rPr>
          <w:rFonts w:asciiTheme="minorHAnsi" w:hAnsiTheme="minorHAnsi" w:cstheme="minorHAnsi"/>
          <w:b/>
          <w:bCs/>
          <w:lang w:bidi="ar-SA"/>
        </w:rPr>
        <w:tab/>
      </w:r>
      <w:r w:rsidRPr="001524C5">
        <w:rPr>
          <w:rFonts w:asciiTheme="minorHAnsi" w:hAnsiTheme="minorHAnsi" w:cstheme="minorHAnsi"/>
          <w:b/>
          <w:bCs/>
        </w:rPr>
        <w:t xml:space="preserve">wykonanie </w:t>
      </w:r>
      <w:r w:rsidRPr="001524C5">
        <w:rPr>
          <w:rFonts w:asciiTheme="minorHAnsi" w:hAnsiTheme="minorHAnsi" w:cstheme="minorHAnsi"/>
          <w:b/>
          <w:bCs/>
          <w:lang w:bidi="ar-SA"/>
        </w:rPr>
        <w:t xml:space="preserve"> </w:t>
      </w:r>
      <w:r w:rsidR="00EB5589">
        <w:rPr>
          <w:rFonts w:asciiTheme="minorHAnsi" w:hAnsiTheme="minorHAnsi" w:cstheme="minorHAnsi"/>
          <w:b/>
          <w:bCs/>
          <w:lang w:bidi="ar-SA"/>
        </w:rPr>
        <w:t>57 108,98</w:t>
      </w:r>
      <w:r>
        <w:rPr>
          <w:rFonts w:asciiTheme="minorHAnsi" w:hAnsiTheme="minorHAnsi" w:cstheme="minorHAnsi"/>
          <w:b/>
          <w:bCs/>
          <w:lang w:bidi="ar-SA"/>
        </w:rPr>
        <w:t xml:space="preserve"> zł</w:t>
      </w:r>
      <w:r w:rsidRPr="001524C5">
        <w:rPr>
          <w:rFonts w:asciiTheme="minorHAnsi" w:hAnsiTheme="minorHAnsi" w:cstheme="minorHAnsi"/>
          <w:b/>
          <w:bCs/>
        </w:rPr>
        <w:tab/>
      </w:r>
      <w:r w:rsidRPr="001524C5">
        <w:rPr>
          <w:rFonts w:asciiTheme="minorHAnsi" w:hAnsiTheme="minorHAnsi" w:cstheme="minorHAnsi"/>
          <w:b/>
          <w:bCs/>
        </w:rPr>
        <w:tab/>
      </w:r>
      <w:proofErr w:type="spellStart"/>
      <w:r w:rsidRPr="001524C5">
        <w:rPr>
          <w:rFonts w:asciiTheme="minorHAnsi" w:hAnsiTheme="minorHAnsi" w:cstheme="minorHAnsi"/>
          <w:b/>
          <w:bCs/>
        </w:rPr>
        <w:t>tj</w:t>
      </w:r>
      <w:proofErr w:type="spellEnd"/>
      <w:r w:rsidRPr="001524C5">
        <w:rPr>
          <w:rFonts w:asciiTheme="minorHAnsi" w:hAnsiTheme="minorHAnsi" w:cstheme="minorHAnsi"/>
          <w:b/>
          <w:bCs/>
        </w:rPr>
        <w:t xml:space="preserve"> </w:t>
      </w:r>
      <w:r w:rsidRPr="001524C5">
        <w:rPr>
          <w:rFonts w:asciiTheme="minorHAnsi" w:hAnsiTheme="minorHAnsi" w:cstheme="minorHAnsi"/>
          <w:b/>
          <w:bCs/>
          <w:lang w:bidi="ar-SA"/>
        </w:rPr>
        <w:t>100</w:t>
      </w:r>
      <w:r w:rsidRPr="001524C5">
        <w:rPr>
          <w:rFonts w:asciiTheme="minorHAnsi" w:hAnsiTheme="minorHAnsi" w:cstheme="minorHAnsi"/>
          <w:b/>
          <w:bCs/>
        </w:rPr>
        <w:t>%</w:t>
      </w:r>
      <w:r w:rsidRPr="001524C5">
        <w:rPr>
          <w:rFonts w:asciiTheme="minorHAnsi" w:hAnsiTheme="minorHAnsi" w:cstheme="minorHAnsi"/>
          <w:b/>
          <w:bCs/>
        </w:rPr>
        <w:br/>
      </w:r>
    </w:p>
    <w:p w14:paraId="6FF7A9C6" w14:textId="77777777" w:rsidR="001524C5" w:rsidRPr="001524C5" w:rsidRDefault="001524C5" w:rsidP="001524C5">
      <w:pPr>
        <w:pStyle w:val="Standard"/>
        <w:autoSpaceDE w:val="0"/>
        <w:rPr>
          <w:rFonts w:asciiTheme="minorHAnsi" w:hAnsiTheme="minorHAnsi" w:cstheme="minorHAnsi"/>
        </w:rPr>
      </w:pPr>
      <w:r w:rsidRPr="001524C5">
        <w:rPr>
          <w:rFonts w:asciiTheme="minorHAnsi" w:hAnsiTheme="minorHAnsi" w:cstheme="minorHAnsi"/>
        </w:rPr>
        <w:t>Wydatki poniesione  na:</w:t>
      </w:r>
    </w:p>
    <w:p w14:paraId="0B38F8EF" w14:textId="40E951C1" w:rsidR="001524C5" w:rsidRPr="001524C5" w:rsidRDefault="001524C5" w:rsidP="001524C5">
      <w:pPr>
        <w:pStyle w:val="Standard"/>
        <w:autoSpaceDE w:val="0"/>
        <w:rPr>
          <w:rFonts w:asciiTheme="minorHAnsi" w:hAnsiTheme="minorHAnsi" w:cstheme="minorHAnsi"/>
        </w:rPr>
      </w:pPr>
      <w:r w:rsidRPr="001524C5">
        <w:rPr>
          <w:rFonts w:asciiTheme="minorHAnsi" w:hAnsiTheme="minorHAnsi" w:cstheme="minorHAnsi"/>
        </w:rPr>
        <w:t>- wypłaty świadczeń 500+  (wypłaty z koordynacji systemów zabezpieczenia społecznego)</w:t>
      </w:r>
      <w:r>
        <w:rPr>
          <w:rFonts w:asciiTheme="minorHAnsi" w:hAnsiTheme="minorHAnsi" w:cstheme="minorHAnsi"/>
        </w:rPr>
        <w:t xml:space="preserve">      </w:t>
      </w:r>
      <w:r w:rsidRPr="001524C5">
        <w:rPr>
          <w:rFonts w:asciiTheme="minorHAnsi" w:hAnsiTheme="minorHAnsi" w:cstheme="minorHAnsi"/>
        </w:rPr>
        <w:t xml:space="preserve"> w kwocie: </w:t>
      </w:r>
      <w:r w:rsidRPr="001524C5">
        <w:rPr>
          <w:rFonts w:asciiTheme="minorHAnsi" w:eastAsia="Times New Roman" w:hAnsiTheme="minorHAnsi" w:cstheme="minorHAnsi"/>
          <w:lang w:bidi="ar-SA"/>
        </w:rPr>
        <w:t>17 000,00</w:t>
      </w:r>
      <w:r w:rsidRPr="001524C5">
        <w:rPr>
          <w:rFonts w:asciiTheme="minorHAnsi" w:hAnsiTheme="minorHAnsi" w:cstheme="minorHAnsi"/>
        </w:rPr>
        <w:t xml:space="preserve"> </w:t>
      </w:r>
      <w:r>
        <w:rPr>
          <w:rFonts w:asciiTheme="minorHAnsi" w:hAnsiTheme="minorHAnsi" w:cstheme="minorHAnsi"/>
        </w:rPr>
        <w:t>zł,</w:t>
      </w:r>
      <w:r w:rsidRPr="001524C5">
        <w:rPr>
          <w:rFonts w:asciiTheme="minorHAnsi" w:hAnsiTheme="minorHAnsi" w:cstheme="minorHAnsi"/>
        </w:rPr>
        <w:t xml:space="preserve">                                                                                                                            </w:t>
      </w:r>
    </w:p>
    <w:p w14:paraId="23B2A0CC" w14:textId="77777777" w:rsidR="001524C5" w:rsidRPr="001524C5" w:rsidRDefault="001524C5" w:rsidP="001524C5">
      <w:pPr>
        <w:pStyle w:val="Standard"/>
        <w:autoSpaceDE w:val="0"/>
        <w:rPr>
          <w:rFonts w:asciiTheme="minorHAnsi" w:hAnsiTheme="minorHAnsi" w:cstheme="minorHAnsi"/>
        </w:rPr>
      </w:pPr>
      <w:r w:rsidRPr="001524C5">
        <w:rPr>
          <w:rFonts w:asciiTheme="minorHAnsi" w:hAnsiTheme="minorHAnsi" w:cstheme="minorHAnsi"/>
        </w:rPr>
        <w:t>oraz wydatki bieżące związane z wypłatą świadczeń:</w:t>
      </w:r>
    </w:p>
    <w:p w14:paraId="16CF7FE3" w14:textId="54F87787" w:rsidR="001524C5" w:rsidRDefault="001524C5" w:rsidP="001524C5">
      <w:pPr>
        <w:pStyle w:val="Standard"/>
        <w:autoSpaceDE w:val="0"/>
        <w:rPr>
          <w:rFonts w:asciiTheme="minorHAnsi" w:eastAsia="Times New Roman" w:hAnsiTheme="minorHAnsi" w:cstheme="minorHAnsi"/>
          <w:lang w:bidi="ar-SA"/>
        </w:rPr>
      </w:pPr>
      <w:r w:rsidRPr="001524C5">
        <w:rPr>
          <w:rFonts w:asciiTheme="minorHAnsi" w:hAnsiTheme="minorHAnsi" w:cstheme="minorHAnsi"/>
        </w:rPr>
        <w:t xml:space="preserve">- wynagrodzenia osobowe w kwocie: </w:t>
      </w:r>
      <w:r w:rsidRPr="001524C5">
        <w:rPr>
          <w:rFonts w:asciiTheme="minorHAnsi" w:eastAsia="Times New Roman" w:hAnsiTheme="minorHAnsi" w:cstheme="minorHAnsi"/>
          <w:lang w:bidi="ar-SA"/>
        </w:rPr>
        <w:t>2 000,00</w:t>
      </w:r>
      <w:r>
        <w:rPr>
          <w:rFonts w:asciiTheme="minorHAnsi" w:eastAsia="Times New Roman" w:hAnsiTheme="minorHAnsi" w:cstheme="minorHAnsi"/>
          <w:lang w:bidi="ar-SA"/>
        </w:rPr>
        <w:t xml:space="preserve"> zł</w:t>
      </w:r>
      <w:r w:rsidR="00EB5589">
        <w:rPr>
          <w:rFonts w:asciiTheme="minorHAnsi" w:eastAsia="Times New Roman" w:hAnsiTheme="minorHAnsi" w:cstheme="minorHAnsi"/>
          <w:lang w:bidi="ar-SA"/>
        </w:rPr>
        <w:t>,</w:t>
      </w:r>
    </w:p>
    <w:p w14:paraId="172B4E34" w14:textId="07E8856B" w:rsidR="00EB5589" w:rsidRPr="00EB5589" w:rsidRDefault="00EB5589" w:rsidP="001524C5">
      <w:pPr>
        <w:pStyle w:val="Standard"/>
        <w:autoSpaceDE w:val="0"/>
        <w:rPr>
          <w:rFonts w:asciiTheme="minorHAnsi" w:eastAsia="Times New Roman" w:hAnsiTheme="minorHAnsi" w:cstheme="minorHAnsi"/>
          <w:lang w:bidi="ar-SA"/>
        </w:rPr>
      </w:pPr>
      <w:r>
        <w:rPr>
          <w:rFonts w:asciiTheme="minorHAnsi" w:eastAsia="Times New Roman" w:hAnsiTheme="minorHAnsi" w:cstheme="minorHAnsi"/>
          <w:lang w:bidi="ar-SA"/>
        </w:rPr>
        <w:t>- nienależnie pobrane świadczenia za lata ubiegłe 38 108,98 zł.</w:t>
      </w:r>
    </w:p>
    <w:p w14:paraId="3169EFC6" w14:textId="77777777" w:rsidR="001524C5" w:rsidRPr="001524C5" w:rsidRDefault="001524C5" w:rsidP="001524C5">
      <w:pPr>
        <w:pStyle w:val="Standard"/>
        <w:autoSpaceDE w:val="0"/>
        <w:rPr>
          <w:rFonts w:asciiTheme="minorHAnsi" w:hAnsiTheme="minorHAnsi" w:cstheme="minorHAnsi"/>
        </w:rPr>
      </w:pPr>
    </w:p>
    <w:p w14:paraId="48203D45" w14:textId="77777777" w:rsidR="001524C5" w:rsidRPr="001524C5" w:rsidRDefault="001524C5" w:rsidP="001524C5">
      <w:pPr>
        <w:pStyle w:val="Standard"/>
        <w:autoSpaceDE w:val="0"/>
        <w:rPr>
          <w:rFonts w:asciiTheme="minorHAnsi" w:hAnsiTheme="minorHAnsi" w:cstheme="minorHAnsi"/>
        </w:rPr>
      </w:pPr>
      <w:r w:rsidRPr="001524C5">
        <w:rPr>
          <w:rFonts w:asciiTheme="minorHAnsi" w:hAnsiTheme="minorHAnsi" w:cstheme="minorHAnsi"/>
          <w:b/>
        </w:rPr>
        <w:t xml:space="preserve">Rozdział 85502– Świadczenia społeczne </w:t>
      </w:r>
      <w:r w:rsidRPr="001524C5">
        <w:rPr>
          <w:rFonts w:asciiTheme="minorHAnsi" w:eastAsia="Times New Roman" w:hAnsiTheme="minorHAnsi" w:cstheme="minorHAnsi"/>
          <w:b/>
          <w:lang w:bidi="ar-SA"/>
        </w:rPr>
        <w:t>zadanie zlecone</w:t>
      </w:r>
    </w:p>
    <w:p w14:paraId="17DB5EB4" w14:textId="77777777" w:rsidR="001524C5" w:rsidRPr="001524C5" w:rsidRDefault="001524C5" w:rsidP="001524C5">
      <w:pPr>
        <w:pStyle w:val="Standard"/>
        <w:autoSpaceDE w:val="0"/>
        <w:rPr>
          <w:rFonts w:asciiTheme="minorHAnsi" w:hAnsiTheme="minorHAnsi" w:cstheme="minorHAnsi"/>
        </w:rPr>
      </w:pPr>
    </w:p>
    <w:p w14:paraId="55CCE2AD" w14:textId="03334EC0" w:rsidR="001524C5" w:rsidRPr="001524C5" w:rsidRDefault="001524C5" w:rsidP="001524C5">
      <w:pPr>
        <w:pStyle w:val="Standard"/>
        <w:autoSpaceDE w:val="0"/>
        <w:rPr>
          <w:rFonts w:asciiTheme="minorHAnsi" w:hAnsiTheme="minorHAnsi" w:cstheme="minorHAnsi"/>
          <w:b/>
        </w:rPr>
      </w:pPr>
      <w:r w:rsidRPr="001524C5">
        <w:rPr>
          <w:rFonts w:asciiTheme="minorHAnsi" w:hAnsiTheme="minorHAnsi" w:cstheme="minorHAnsi"/>
          <w:b/>
        </w:rPr>
        <w:t xml:space="preserve">Plan </w:t>
      </w:r>
      <w:r w:rsidRPr="001524C5">
        <w:rPr>
          <w:rFonts w:asciiTheme="minorHAnsi" w:eastAsia="Times New Roman" w:hAnsiTheme="minorHAnsi" w:cstheme="minorHAnsi"/>
          <w:b/>
          <w:lang w:bidi="ar-SA"/>
        </w:rPr>
        <w:t>3 764 400,00</w:t>
      </w:r>
      <w:r>
        <w:rPr>
          <w:rFonts w:asciiTheme="minorHAnsi" w:eastAsia="Times New Roman" w:hAnsiTheme="minorHAnsi" w:cstheme="minorHAnsi"/>
          <w:b/>
          <w:lang w:bidi="ar-SA"/>
        </w:rPr>
        <w:t xml:space="preserve"> zł</w:t>
      </w:r>
      <w:r w:rsidRPr="001524C5">
        <w:rPr>
          <w:rFonts w:asciiTheme="minorHAnsi" w:hAnsiTheme="minorHAnsi" w:cstheme="minorHAnsi"/>
          <w:b/>
        </w:rPr>
        <w:tab/>
      </w:r>
      <w:r w:rsidRPr="001524C5">
        <w:rPr>
          <w:rFonts w:asciiTheme="minorHAnsi" w:hAnsiTheme="minorHAnsi" w:cstheme="minorHAnsi"/>
          <w:b/>
        </w:rPr>
        <w:tab/>
        <w:t xml:space="preserve">wykonanie </w:t>
      </w:r>
      <w:r w:rsidRPr="001524C5">
        <w:rPr>
          <w:rFonts w:asciiTheme="minorHAnsi" w:eastAsia="Times New Roman" w:hAnsiTheme="minorHAnsi" w:cstheme="minorHAnsi"/>
          <w:b/>
          <w:lang w:bidi="ar-SA"/>
        </w:rPr>
        <w:t>3 764 295,65</w:t>
      </w:r>
      <w:r>
        <w:rPr>
          <w:rFonts w:asciiTheme="minorHAnsi" w:eastAsia="Times New Roman" w:hAnsiTheme="minorHAnsi" w:cstheme="minorHAnsi"/>
          <w:b/>
          <w:lang w:bidi="ar-SA"/>
        </w:rPr>
        <w:t xml:space="preserve"> zł</w:t>
      </w:r>
      <w:r w:rsidRPr="001524C5">
        <w:rPr>
          <w:rFonts w:asciiTheme="minorHAnsi" w:hAnsiTheme="minorHAnsi" w:cstheme="minorHAnsi"/>
          <w:b/>
        </w:rPr>
        <w:tab/>
      </w:r>
      <w:r w:rsidRPr="001524C5">
        <w:rPr>
          <w:rFonts w:asciiTheme="minorHAnsi" w:hAnsiTheme="minorHAnsi" w:cstheme="minorHAnsi"/>
          <w:b/>
        </w:rPr>
        <w:tab/>
      </w:r>
      <w:proofErr w:type="spellStart"/>
      <w:r w:rsidRPr="001524C5">
        <w:rPr>
          <w:rFonts w:asciiTheme="minorHAnsi" w:hAnsiTheme="minorHAnsi" w:cstheme="minorHAnsi"/>
          <w:b/>
        </w:rPr>
        <w:t>tj</w:t>
      </w:r>
      <w:proofErr w:type="spellEnd"/>
      <w:r w:rsidRPr="001524C5">
        <w:rPr>
          <w:rFonts w:asciiTheme="minorHAnsi" w:hAnsiTheme="minorHAnsi" w:cstheme="minorHAnsi"/>
          <w:b/>
        </w:rPr>
        <w:t xml:space="preserve"> </w:t>
      </w:r>
      <w:r w:rsidRPr="001524C5">
        <w:rPr>
          <w:rFonts w:asciiTheme="minorHAnsi" w:eastAsia="Times New Roman" w:hAnsiTheme="minorHAnsi" w:cstheme="minorHAnsi"/>
          <w:b/>
          <w:lang w:bidi="ar-SA"/>
        </w:rPr>
        <w:t>100</w:t>
      </w:r>
      <w:r w:rsidRPr="001524C5">
        <w:rPr>
          <w:rFonts w:asciiTheme="minorHAnsi" w:hAnsiTheme="minorHAnsi" w:cstheme="minorHAnsi"/>
          <w:b/>
        </w:rPr>
        <w:t>%</w:t>
      </w:r>
    </w:p>
    <w:p w14:paraId="3020E509" w14:textId="77777777" w:rsidR="001524C5" w:rsidRPr="001524C5" w:rsidRDefault="001524C5" w:rsidP="001524C5">
      <w:pPr>
        <w:pStyle w:val="Standard"/>
        <w:autoSpaceDE w:val="0"/>
        <w:rPr>
          <w:rFonts w:asciiTheme="minorHAnsi" w:hAnsiTheme="minorHAnsi" w:cstheme="minorHAnsi"/>
          <w:b/>
        </w:rPr>
      </w:pPr>
    </w:p>
    <w:p w14:paraId="78FF4A1B" w14:textId="77777777" w:rsidR="001524C5" w:rsidRPr="001524C5" w:rsidRDefault="001524C5" w:rsidP="001524C5">
      <w:pPr>
        <w:pStyle w:val="Standard"/>
        <w:autoSpaceDE w:val="0"/>
        <w:rPr>
          <w:rFonts w:asciiTheme="minorHAnsi" w:hAnsiTheme="minorHAnsi" w:cstheme="minorHAnsi"/>
        </w:rPr>
      </w:pPr>
      <w:r w:rsidRPr="001524C5">
        <w:rPr>
          <w:rFonts w:asciiTheme="minorHAnsi" w:hAnsiTheme="minorHAnsi" w:cstheme="minorHAnsi"/>
        </w:rPr>
        <w:t>Wydatki poniesione na:</w:t>
      </w:r>
    </w:p>
    <w:p w14:paraId="74CAE4B8" w14:textId="2BDB50D0" w:rsidR="001524C5" w:rsidRPr="001524C5" w:rsidRDefault="001524C5" w:rsidP="001524C5">
      <w:pPr>
        <w:pStyle w:val="Standard"/>
        <w:autoSpaceDE w:val="0"/>
        <w:rPr>
          <w:rFonts w:asciiTheme="minorHAnsi" w:hAnsiTheme="minorHAnsi" w:cstheme="minorHAnsi"/>
        </w:rPr>
      </w:pPr>
      <w:r w:rsidRPr="001524C5">
        <w:rPr>
          <w:rFonts w:asciiTheme="minorHAnsi" w:hAnsiTheme="minorHAnsi" w:cstheme="minorHAnsi"/>
        </w:rPr>
        <w:t xml:space="preserve">- wypłaty świadczeń rodzinnych z dodatkami oraz funduszu alimentacyjnego :  </w:t>
      </w:r>
      <w:r w:rsidRPr="001524C5">
        <w:rPr>
          <w:rFonts w:asciiTheme="minorHAnsi" w:eastAsia="Times New Roman" w:hAnsiTheme="minorHAnsi" w:cstheme="minorHAnsi"/>
          <w:lang w:bidi="ar-SA"/>
        </w:rPr>
        <w:t>3 325 335,73</w:t>
      </w:r>
      <w:r w:rsidRPr="001524C5">
        <w:rPr>
          <w:rFonts w:asciiTheme="minorHAnsi" w:hAnsiTheme="minorHAnsi" w:cstheme="minorHAnsi"/>
        </w:rPr>
        <w:t xml:space="preserve"> </w:t>
      </w:r>
      <w:r>
        <w:rPr>
          <w:rFonts w:asciiTheme="minorHAnsi" w:hAnsiTheme="minorHAnsi" w:cstheme="minorHAnsi"/>
        </w:rPr>
        <w:t>zł,</w:t>
      </w:r>
      <w:r w:rsidRPr="001524C5">
        <w:rPr>
          <w:rFonts w:asciiTheme="minorHAnsi" w:hAnsiTheme="minorHAnsi" w:cstheme="minorHAnsi"/>
        </w:rPr>
        <w:t xml:space="preserve">                                                                                                                                                           </w:t>
      </w:r>
    </w:p>
    <w:p w14:paraId="26B54AE0" w14:textId="1C1D0D4A" w:rsidR="001524C5" w:rsidRPr="001524C5" w:rsidRDefault="001524C5" w:rsidP="001524C5">
      <w:pPr>
        <w:pStyle w:val="Standard"/>
        <w:autoSpaceDE w:val="0"/>
        <w:rPr>
          <w:rFonts w:asciiTheme="minorHAnsi" w:hAnsiTheme="minorHAnsi" w:cstheme="minorHAnsi"/>
        </w:rPr>
      </w:pPr>
      <w:r w:rsidRPr="001524C5">
        <w:rPr>
          <w:rFonts w:asciiTheme="minorHAnsi" w:hAnsiTheme="minorHAnsi" w:cstheme="minorHAnsi"/>
        </w:rPr>
        <w:t xml:space="preserve">- składki na ubezpieczenie społeczne osób pobierających św. pielęgnacyjne: </w:t>
      </w:r>
      <w:r w:rsidRPr="001524C5">
        <w:rPr>
          <w:rFonts w:asciiTheme="minorHAnsi" w:eastAsia="Times New Roman" w:hAnsiTheme="minorHAnsi" w:cstheme="minorHAnsi"/>
          <w:lang w:bidi="ar-SA"/>
        </w:rPr>
        <w:t>338 389,46</w:t>
      </w:r>
      <w:r>
        <w:rPr>
          <w:rFonts w:asciiTheme="minorHAnsi" w:eastAsia="Times New Roman" w:hAnsiTheme="minorHAnsi" w:cstheme="minorHAnsi"/>
          <w:lang w:bidi="ar-SA"/>
        </w:rPr>
        <w:t xml:space="preserve"> zł,</w:t>
      </w:r>
    </w:p>
    <w:p w14:paraId="140639BC" w14:textId="77777777" w:rsidR="001524C5" w:rsidRPr="001524C5" w:rsidRDefault="001524C5" w:rsidP="001524C5">
      <w:pPr>
        <w:pStyle w:val="Standard"/>
        <w:autoSpaceDE w:val="0"/>
        <w:rPr>
          <w:rFonts w:asciiTheme="minorHAnsi" w:hAnsiTheme="minorHAnsi" w:cstheme="minorHAnsi"/>
        </w:rPr>
      </w:pPr>
      <w:r w:rsidRPr="001524C5">
        <w:rPr>
          <w:rFonts w:asciiTheme="minorHAnsi" w:hAnsiTheme="minorHAnsi" w:cstheme="minorHAnsi"/>
        </w:rPr>
        <w:t>oraz wydatki bieżące związane z wypłatą świadczeń rodzinnych:</w:t>
      </w:r>
    </w:p>
    <w:p w14:paraId="654E3C7C" w14:textId="18C03E86" w:rsidR="001524C5" w:rsidRPr="001524C5" w:rsidRDefault="001524C5" w:rsidP="001524C5">
      <w:pPr>
        <w:pStyle w:val="Standard"/>
        <w:autoSpaceDE w:val="0"/>
        <w:rPr>
          <w:rFonts w:asciiTheme="minorHAnsi" w:hAnsiTheme="minorHAnsi" w:cstheme="minorHAnsi"/>
        </w:rPr>
      </w:pPr>
      <w:r w:rsidRPr="001524C5">
        <w:rPr>
          <w:rFonts w:asciiTheme="minorHAnsi" w:hAnsiTheme="minorHAnsi" w:cstheme="minorHAnsi"/>
        </w:rPr>
        <w:t>- wynagrodzenia osobowe, pochodne od wynagrodzeń,</w:t>
      </w:r>
      <w:r>
        <w:rPr>
          <w:rFonts w:asciiTheme="minorHAnsi" w:hAnsiTheme="minorHAnsi" w:cstheme="minorHAnsi"/>
        </w:rPr>
        <w:t xml:space="preserve"> </w:t>
      </w:r>
      <w:r w:rsidRPr="001524C5">
        <w:rPr>
          <w:rFonts w:asciiTheme="minorHAnsi" w:hAnsiTheme="minorHAnsi" w:cstheme="minorHAnsi"/>
        </w:rPr>
        <w:t>odpis na ZFŚS, dodatkowe wynagrodzenia roczne</w:t>
      </w:r>
      <w:r>
        <w:rPr>
          <w:rFonts w:asciiTheme="minorHAnsi" w:hAnsiTheme="minorHAnsi" w:cstheme="minorHAnsi"/>
        </w:rPr>
        <w:t xml:space="preserve"> </w:t>
      </w:r>
      <w:r w:rsidRPr="001524C5">
        <w:rPr>
          <w:rFonts w:asciiTheme="minorHAnsi" w:hAnsiTheme="minorHAnsi" w:cstheme="minorHAnsi"/>
        </w:rPr>
        <w:t xml:space="preserve">w kwocie: </w:t>
      </w:r>
      <w:r w:rsidRPr="001524C5">
        <w:rPr>
          <w:rFonts w:asciiTheme="minorHAnsi" w:eastAsia="Times New Roman" w:hAnsiTheme="minorHAnsi" w:cstheme="minorHAnsi"/>
          <w:lang w:bidi="ar-SA"/>
        </w:rPr>
        <w:t>94 651,46</w:t>
      </w:r>
      <w:r>
        <w:rPr>
          <w:rFonts w:asciiTheme="minorHAnsi" w:eastAsia="Times New Roman" w:hAnsiTheme="minorHAnsi" w:cstheme="minorHAnsi"/>
          <w:lang w:bidi="ar-SA"/>
        </w:rPr>
        <w:t xml:space="preserve"> zł,</w:t>
      </w:r>
    </w:p>
    <w:p w14:paraId="057340F6" w14:textId="453E3EA0" w:rsidR="001524C5" w:rsidRPr="001524C5" w:rsidRDefault="001524C5" w:rsidP="001524C5">
      <w:pPr>
        <w:pStyle w:val="Standard"/>
        <w:autoSpaceDE w:val="0"/>
        <w:rPr>
          <w:rFonts w:asciiTheme="minorHAnsi" w:hAnsiTheme="minorHAnsi" w:cstheme="minorHAnsi"/>
        </w:rPr>
      </w:pPr>
      <w:r w:rsidRPr="001524C5">
        <w:rPr>
          <w:rFonts w:asciiTheme="minorHAnsi" w:hAnsiTheme="minorHAnsi" w:cstheme="minorHAnsi"/>
        </w:rPr>
        <w:t>- zakup materiałów i wyposażenia:</w:t>
      </w:r>
      <w:r>
        <w:rPr>
          <w:rFonts w:asciiTheme="minorHAnsi" w:hAnsiTheme="minorHAnsi" w:cstheme="minorHAnsi"/>
        </w:rPr>
        <w:t xml:space="preserve"> </w:t>
      </w:r>
      <w:r w:rsidRPr="001524C5">
        <w:rPr>
          <w:rFonts w:asciiTheme="minorHAnsi" w:eastAsia="Times New Roman" w:hAnsiTheme="minorHAnsi" w:cstheme="minorHAnsi"/>
          <w:lang w:bidi="ar-SA"/>
        </w:rPr>
        <w:t>719,00</w:t>
      </w:r>
      <w:r>
        <w:rPr>
          <w:rFonts w:asciiTheme="minorHAnsi" w:eastAsia="Times New Roman" w:hAnsiTheme="minorHAnsi" w:cstheme="minorHAnsi"/>
          <w:lang w:bidi="ar-SA"/>
        </w:rPr>
        <w:t xml:space="preserve"> zł,</w:t>
      </w:r>
    </w:p>
    <w:p w14:paraId="318FBDAA" w14:textId="13CD8A00" w:rsidR="001524C5" w:rsidRDefault="001524C5" w:rsidP="001524C5">
      <w:pPr>
        <w:pStyle w:val="Standard"/>
        <w:autoSpaceDE w:val="0"/>
        <w:rPr>
          <w:rFonts w:asciiTheme="minorHAnsi" w:eastAsia="Times New Roman" w:hAnsiTheme="minorHAnsi" w:cstheme="minorHAnsi"/>
          <w:lang w:bidi="ar-SA"/>
        </w:rPr>
      </w:pPr>
      <w:r w:rsidRPr="001524C5">
        <w:rPr>
          <w:rFonts w:asciiTheme="minorHAnsi" w:hAnsiTheme="minorHAnsi" w:cstheme="minorHAnsi"/>
        </w:rPr>
        <w:t xml:space="preserve">- zakup usług pozostałych: </w:t>
      </w:r>
      <w:r w:rsidRPr="001524C5">
        <w:rPr>
          <w:rFonts w:asciiTheme="minorHAnsi" w:eastAsia="Times New Roman" w:hAnsiTheme="minorHAnsi" w:cstheme="minorHAnsi"/>
          <w:lang w:bidi="ar-SA"/>
        </w:rPr>
        <w:t>5 200,00</w:t>
      </w:r>
      <w:r>
        <w:rPr>
          <w:rFonts w:asciiTheme="minorHAnsi" w:eastAsia="Times New Roman" w:hAnsiTheme="minorHAnsi" w:cstheme="minorHAnsi"/>
          <w:lang w:bidi="ar-SA"/>
        </w:rPr>
        <w:t xml:space="preserve"> zł.</w:t>
      </w:r>
    </w:p>
    <w:p w14:paraId="0CFF0573" w14:textId="77777777"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2E80C606" w14:textId="496EC3C9" w:rsidR="003217B5"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Arial Unicode MS" w:cstheme="minorHAnsi"/>
          <w:b/>
          <w:kern w:val="3"/>
          <w:sz w:val="24"/>
          <w:szCs w:val="24"/>
          <w:lang w:eastAsia="zh-CN" w:bidi="hi-IN"/>
        </w:rPr>
        <w:t>Rozdział 85503</w:t>
      </w:r>
      <w:r w:rsidRPr="00062C47">
        <w:rPr>
          <w:rFonts w:eastAsia="Arial Unicode MS" w:cstheme="minorHAnsi"/>
          <w:kern w:val="3"/>
          <w:sz w:val="24"/>
          <w:szCs w:val="24"/>
          <w:lang w:eastAsia="zh-CN" w:bidi="hi-IN"/>
        </w:rPr>
        <w:t xml:space="preserve"> „ Karta Dużej Rodziny” zrealizowano w kwocie </w:t>
      </w:r>
      <w:r w:rsidR="005C185A">
        <w:rPr>
          <w:rFonts w:eastAsia="Arial Unicode MS" w:cstheme="minorHAnsi"/>
          <w:kern w:val="3"/>
          <w:sz w:val="24"/>
          <w:szCs w:val="24"/>
          <w:lang w:eastAsia="zh-CN" w:bidi="hi-IN"/>
        </w:rPr>
        <w:t>1</w:t>
      </w:r>
      <w:r w:rsidR="001524C5">
        <w:rPr>
          <w:rFonts w:eastAsia="Arial Unicode MS" w:cstheme="minorHAnsi"/>
          <w:kern w:val="3"/>
          <w:sz w:val="24"/>
          <w:szCs w:val="24"/>
          <w:lang w:eastAsia="zh-CN" w:bidi="hi-IN"/>
        </w:rPr>
        <w:t xml:space="preserve"> 521,00 zł </w:t>
      </w:r>
      <w:r w:rsidR="003217B5" w:rsidRPr="00062C47">
        <w:rPr>
          <w:rFonts w:eastAsia="Arial Unicode MS" w:cstheme="minorHAnsi"/>
          <w:kern w:val="3"/>
          <w:sz w:val="24"/>
          <w:szCs w:val="24"/>
          <w:lang w:eastAsia="zh-CN" w:bidi="hi-IN"/>
        </w:rPr>
        <w:t>( +</w:t>
      </w:r>
      <w:r w:rsidR="001524C5">
        <w:rPr>
          <w:rFonts w:eastAsia="Arial Unicode MS" w:cstheme="minorHAnsi"/>
          <w:kern w:val="3"/>
          <w:sz w:val="24"/>
          <w:szCs w:val="24"/>
          <w:lang w:eastAsia="zh-CN" w:bidi="hi-IN"/>
        </w:rPr>
        <w:t>207,00</w:t>
      </w:r>
      <w:r w:rsidR="005C185A">
        <w:rPr>
          <w:rFonts w:eastAsia="Arial Unicode MS" w:cstheme="minorHAnsi"/>
          <w:kern w:val="3"/>
          <w:sz w:val="24"/>
          <w:szCs w:val="24"/>
          <w:lang w:eastAsia="zh-CN" w:bidi="hi-IN"/>
        </w:rPr>
        <w:t xml:space="preserve"> </w:t>
      </w:r>
      <w:r w:rsidR="003217B5" w:rsidRPr="00062C47">
        <w:rPr>
          <w:rFonts w:eastAsia="Arial Unicode MS" w:cstheme="minorHAnsi"/>
          <w:kern w:val="3"/>
          <w:sz w:val="24"/>
          <w:szCs w:val="24"/>
          <w:lang w:eastAsia="zh-CN" w:bidi="hi-IN"/>
        </w:rPr>
        <w:t xml:space="preserve">zł) </w:t>
      </w:r>
      <w:r w:rsidRPr="00062C47">
        <w:rPr>
          <w:rFonts w:eastAsia="Arial Unicode MS" w:cstheme="minorHAnsi"/>
          <w:kern w:val="3"/>
          <w:sz w:val="24"/>
          <w:szCs w:val="24"/>
          <w:lang w:eastAsia="zh-CN" w:bidi="hi-IN"/>
        </w:rPr>
        <w:t xml:space="preserve"> co stanowi </w:t>
      </w:r>
      <w:r w:rsidR="001524C5">
        <w:rPr>
          <w:rFonts w:eastAsia="Arial Unicode MS" w:cstheme="minorHAnsi"/>
          <w:kern w:val="3"/>
          <w:sz w:val="24"/>
          <w:szCs w:val="24"/>
          <w:lang w:eastAsia="zh-CN" w:bidi="hi-IN"/>
        </w:rPr>
        <w:t>93,7</w:t>
      </w:r>
      <w:r w:rsidR="003217B5" w:rsidRPr="00062C47">
        <w:rPr>
          <w:rFonts w:eastAsia="Arial Unicode MS" w:cstheme="minorHAnsi"/>
          <w:kern w:val="3"/>
          <w:sz w:val="24"/>
          <w:szCs w:val="24"/>
          <w:lang w:eastAsia="zh-CN" w:bidi="hi-IN"/>
        </w:rPr>
        <w:t xml:space="preserve"> % planu, w tym:</w:t>
      </w:r>
    </w:p>
    <w:p w14:paraId="1D39A554" w14:textId="4B7F1B62" w:rsidR="003217B5" w:rsidRPr="00062C47" w:rsidRDefault="003217B5"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Arial Unicode MS" w:cstheme="minorHAnsi"/>
          <w:kern w:val="3"/>
          <w:sz w:val="24"/>
          <w:szCs w:val="24"/>
          <w:lang w:eastAsia="zh-CN" w:bidi="hi-IN"/>
        </w:rPr>
        <w:t xml:space="preserve">- </w:t>
      </w:r>
      <w:r w:rsidR="001524C5">
        <w:rPr>
          <w:rFonts w:eastAsia="Arial Unicode MS" w:cstheme="minorHAnsi"/>
          <w:kern w:val="3"/>
          <w:sz w:val="24"/>
          <w:szCs w:val="24"/>
          <w:lang w:eastAsia="zh-CN" w:bidi="hi-IN"/>
        </w:rPr>
        <w:t>wynagrodzenia bezosobowe</w:t>
      </w:r>
      <w:r w:rsidRPr="00062C47">
        <w:rPr>
          <w:rFonts w:eastAsia="Arial Unicode MS" w:cstheme="minorHAnsi"/>
          <w:kern w:val="3"/>
          <w:sz w:val="24"/>
          <w:szCs w:val="24"/>
          <w:lang w:eastAsia="zh-CN" w:bidi="hi-IN"/>
        </w:rPr>
        <w:t xml:space="preserve"> </w:t>
      </w:r>
      <w:r w:rsidR="00DC7F90">
        <w:rPr>
          <w:rFonts w:eastAsia="Arial Unicode MS" w:cstheme="minorHAnsi"/>
          <w:kern w:val="3"/>
          <w:sz w:val="24"/>
          <w:szCs w:val="24"/>
          <w:lang w:eastAsia="zh-CN" w:bidi="hi-IN"/>
        </w:rPr>
        <w:t xml:space="preserve"> </w:t>
      </w:r>
      <w:r w:rsidR="001524C5">
        <w:rPr>
          <w:rFonts w:eastAsia="Arial Unicode MS" w:cstheme="minorHAnsi"/>
          <w:kern w:val="3"/>
          <w:sz w:val="24"/>
          <w:szCs w:val="24"/>
          <w:lang w:eastAsia="zh-CN" w:bidi="hi-IN"/>
        </w:rPr>
        <w:t>1 191,00 zł</w:t>
      </w:r>
      <w:r w:rsidR="00DC7F90">
        <w:rPr>
          <w:rFonts w:eastAsia="Arial Unicode MS" w:cstheme="minorHAnsi"/>
          <w:kern w:val="3"/>
          <w:sz w:val="24"/>
          <w:szCs w:val="24"/>
          <w:lang w:eastAsia="zh-CN" w:bidi="hi-IN"/>
        </w:rPr>
        <w:t xml:space="preserve"> </w:t>
      </w:r>
      <w:proofErr w:type="spellStart"/>
      <w:r w:rsidRPr="00062C47">
        <w:rPr>
          <w:rFonts w:eastAsia="Arial Unicode MS" w:cstheme="minorHAnsi"/>
          <w:kern w:val="3"/>
          <w:sz w:val="24"/>
          <w:szCs w:val="24"/>
          <w:lang w:eastAsia="zh-CN" w:bidi="hi-IN"/>
        </w:rPr>
        <w:t>zł</w:t>
      </w:r>
      <w:proofErr w:type="spellEnd"/>
      <w:r w:rsidR="00DC7F90">
        <w:rPr>
          <w:rFonts w:eastAsia="Arial Unicode MS" w:cstheme="minorHAnsi"/>
          <w:kern w:val="3"/>
          <w:sz w:val="24"/>
          <w:szCs w:val="24"/>
          <w:lang w:eastAsia="zh-CN" w:bidi="hi-IN"/>
        </w:rPr>
        <w:t>,</w:t>
      </w:r>
    </w:p>
    <w:p w14:paraId="4788567D" w14:textId="4D2CEFDB" w:rsidR="003217B5" w:rsidRPr="00062C47" w:rsidRDefault="00062C47"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Arial Unicode MS" w:cstheme="minorHAnsi"/>
          <w:kern w:val="3"/>
          <w:sz w:val="24"/>
          <w:szCs w:val="24"/>
          <w:lang w:eastAsia="zh-CN" w:bidi="hi-IN"/>
        </w:rPr>
        <w:t>- opłata</w:t>
      </w:r>
      <w:r w:rsidR="003217B5" w:rsidRPr="00062C47">
        <w:rPr>
          <w:rFonts w:eastAsia="Arial Unicode MS" w:cstheme="minorHAnsi"/>
          <w:kern w:val="3"/>
          <w:sz w:val="24"/>
          <w:szCs w:val="24"/>
          <w:lang w:eastAsia="zh-CN" w:bidi="hi-IN"/>
        </w:rPr>
        <w:t xml:space="preserve"> za usługi telekomunikacyjne </w:t>
      </w:r>
      <w:r w:rsidR="00DC7F90">
        <w:rPr>
          <w:rFonts w:eastAsia="Arial Unicode MS" w:cstheme="minorHAnsi"/>
          <w:kern w:val="3"/>
          <w:sz w:val="24"/>
          <w:szCs w:val="24"/>
          <w:lang w:eastAsia="zh-CN" w:bidi="hi-IN"/>
        </w:rPr>
        <w:t>3</w:t>
      </w:r>
      <w:r w:rsidR="001524C5">
        <w:rPr>
          <w:rFonts w:eastAsia="Arial Unicode MS" w:cstheme="minorHAnsi"/>
          <w:kern w:val="3"/>
          <w:sz w:val="24"/>
          <w:szCs w:val="24"/>
          <w:lang w:eastAsia="zh-CN" w:bidi="hi-IN"/>
        </w:rPr>
        <w:t>3</w:t>
      </w:r>
      <w:r w:rsidR="00DC7F90">
        <w:rPr>
          <w:rFonts w:eastAsia="Arial Unicode MS" w:cstheme="minorHAnsi"/>
          <w:kern w:val="3"/>
          <w:sz w:val="24"/>
          <w:szCs w:val="24"/>
          <w:lang w:eastAsia="zh-CN" w:bidi="hi-IN"/>
        </w:rPr>
        <w:t xml:space="preserve">0,00 </w:t>
      </w:r>
      <w:r w:rsidR="003217B5" w:rsidRPr="00062C47">
        <w:rPr>
          <w:rFonts w:eastAsia="Arial Unicode MS" w:cstheme="minorHAnsi"/>
          <w:kern w:val="3"/>
          <w:sz w:val="24"/>
          <w:szCs w:val="24"/>
          <w:lang w:eastAsia="zh-CN" w:bidi="hi-IN"/>
        </w:rPr>
        <w:t>zł.</w:t>
      </w:r>
    </w:p>
    <w:p w14:paraId="546AE47B" w14:textId="77777777" w:rsidR="003217B5" w:rsidRPr="00062C47" w:rsidRDefault="003217B5"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23CC322E" w14:textId="7408D0CA" w:rsidR="003217B5" w:rsidRPr="00062C47" w:rsidRDefault="003217B5"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Arial Unicode MS" w:cstheme="minorHAnsi"/>
          <w:b/>
          <w:kern w:val="3"/>
          <w:sz w:val="24"/>
          <w:szCs w:val="24"/>
          <w:lang w:eastAsia="zh-CN" w:bidi="hi-IN"/>
        </w:rPr>
        <w:t xml:space="preserve">Rozdział 85504 </w:t>
      </w:r>
      <w:r w:rsidRPr="00062C47">
        <w:rPr>
          <w:rFonts w:eastAsia="Arial Unicode MS" w:cstheme="minorHAnsi"/>
          <w:kern w:val="3"/>
          <w:sz w:val="24"/>
          <w:szCs w:val="24"/>
          <w:lang w:eastAsia="zh-CN" w:bidi="hi-IN"/>
        </w:rPr>
        <w:t xml:space="preserve">„wspieranie rodziny” zrealizowano w kwocie </w:t>
      </w:r>
      <w:r w:rsidR="00B20A7D">
        <w:rPr>
          <w:rFonts w:eastAsia="Arial Unicode MS" w:cstheme="minorHAnsi"/>
          <w:kern w:val="3"/>
          <w:sz w:val="24"/>
          <w:szCs w:val="24"/>
          <w:lang w:eastAsia="zh-CN" w:bidi="hi-IN"/>
        </w:rPr>
        <w:t>19 260,12</w:t>
      </w:r>
      <w:r w:rsidR="00E658B7">
        <w:rPr>
          <w:rFonts w:eastAsia="Arial Unicode MS" w:cstheme="minorHAnsi"/>
          <w:kern w:val="3"/>
          <w:sz w:val="24"/>
          <w:szCs w:val="24"/>
          <w:lang w:eastAsia="zh-CN" w:bidi="hi-IN"/>
        </w:rPr>
        <w:t xml:space="preserve"> </w:t>
      </w:r>
      <w:r w:rsidRPr="00062C47">
        <w:rPr>
          <w:rFonts w:eastAsia="Arial Unicode MS" w:cstheme="minorHAnsi"/>
          <w:kern w:val="3"/>
          <w:sz w:val="24"/>
          <w:szCs w:val="24"/>
          <w:lang w:eastAsia="zh-CN" w:bidi="hi-IN"/>
        </w:rPr>
        <w:t xml:space="preserve">zł </w:t>
      </w:r>
      <w:r w:rsidR="00E658B7" w:rsidRPr="00062C47">
        <w:rPr>
          <w:rFonts w:eastAsia="Arial Unicode MS" w:cstheme="minorHAnsi"/>
          <w:kern w:val="3"/>
          <w:sz w:val="24"/>
          <w:szCs w:val="24"/>
          <w:lang w:eastAsia="zh-CN" w:bidi="hi-IN"/>
        </w:rPr>
        <w:t>( +</w:t>
      </w:r>
      <w:r w:rsidR="00B20A7D">
        <w:rPr>
          <w:rFonts w:eastAsia="Arial Unicode MS" w:cstheme="minorHAnsi"/>
          <w:kern w:val="3"/>
          <w:sz w:val="24"/>
          <w:szCs w:val="24"/>
          <w:lang w:eastAsia="zh-CN" w:bidi="hi-IN"/>
        </w:rPr>
        <w:t>112,47</w:t>
      </w:r>
      <w:r w:rsidR="00E658B7">
        <w:rPr>
          <w:rFonts w:eastAsia="Arial Unicode MS" w:cstheme="minorHAnsi"/>
          <w:kern w:val="3"/>
          <w:sz w:val="24"/>
          <w:szCs w:val="24"/>
          <w:lang w:eastAsia="zh-CN" w:bidi="hi-IN"/>
        </w:rPr>
        <w:t xml:space="preserve"> </w:t>
      </w:r>
      <w:r w:rsidR="00E658B7" w:rsidRPr="00062C47">
        <w:rPr>
          <w:rFonts w:eastAsia="Arial Unicode MS" w:cstheme="minorHAnsi"/>
          <w:kern w:val="3"/>
          <w:sz w:val="24"/>
          <w:szCs w:val="24"/>
          <w:lang w:eastAsia="zh-CN" w:bidi="hi-IN"/>
        </w:rPr>
        <w:t xml:space="preserve">zł)  </w:t>
      </w:r>
      <w:r w:rsidRPr="00062C47">
        <w:rPr>
          <w:rFonts w:eastAsia="Arial Unicode MS" w:cstheme="minorHAnsi"/>
          <w:kern w:val="3"/>
          <w:sz w:val="24"/>
          <w:szCs w:val="24"/>
          <w:lang w:eastAsia="zh-CN" w:bidi="hi-IN"/>
        </w:rPr>
        <w:t xml:space="preserve">co stanowi </w:t>
      </w:r>
      <w:r w:rsidR="00B20A7D">
        <w:rPr>
          <w:rFonts w:eastAsia="Arial Unicode MS" w:cstheme="minorHAnsi"/>
          <w:kern w:val="3"/>
          <w:sz w:val="24"/>
          <w:szCs w:val="24"/>
          <w:lang w:eastAsia="zh-CN" w:bidi="hi-IN"/>
        </w:rPr>
        <w:t>87,0</w:t>
      </w:r>
      <w:r w:rsidR="00E658B7">
        <w:rPr>
          <w:rFonts w:eastAsia="Arial Unicode MS" w:cstheme="minorHAnsi"/>
          <w:kern w:val="3"/>
          <w:sz w:val="24"/>
          <w:szCs w:val="24"/>
          <w:lang w:eastAsia="zh-CN" w:bidi="hi-IN"/>
        </w:rPr>
        <w:t xml:space="preserve"> </w:t>
      </w:r>
      <w:r w:rsidRPr="00062C47">
        <w:rPr>
          <w:rFonts w:eastAsia="Arial Unicode MS" w:cstheme="minorHAnsi"/>
          <w:kern w:val="3"/>
          <w:sz w:val="24"/>
          <w:szCs w:val="24"/>
          <w:lang w:eastAsia="zh-CN" w:bidi="hi-IN"/>
        </w:rPr>
        <w:t xml:space="preserve">% planu. </w:t>
      </w:r>
    </w:p>
    <w:p w14:paraId="6BADCCF9" w14:textId="3197B89F" w:rsidR="003217B5" w:rsidRPr="00062C47" w:rsidRDefault="003217B5" w:rsidP="003217B5">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Arial Unicode MS" w:cstheme="minorHAnsi"/>
          <w:kern w:val="3"/>
          <w:sz w:val="24"/>
          <w:szCs w:val="24"/>
          <w:lang w:eastAsia="zh-CN" w:bidi="hi-IN"/>
        </w:rPr>
        <w:t>W rozdziale są ujmowane wydatki na wspieranie rodziny, zgodnie z ustawą z dnia 9 czerwca 2011 r. o wspieraniu rodziny i systemie pieczy zastępczej, m.in. na asystentów rodziny</w:t>
      </w:r>
      <w:r w:rsidR="00B52E04" w:rsidRPr="00062C47">
        <w:rPr>
          <w:rFonts w:eastAsia="Arial Unicode MS" w:cstheme="minorHAnsi"/>
          <w:kern w:val="3"/>
          <w:sz w:val="24"/>
          <w:szCs w:val="24"/>
          <w:lang w:eastAsia="zh-CN" w:bidi="hi-IN"/>
        </w:rPr>
        <w:t xml:space="preserve">                       </w:t>
      </w:r>
      <w:r w:rsidRPr="00062C47">
        <w:rPr>
          <w:rFonts w:eastAsia="Arial Unicode MS" w:cstheme="minorHAnsi"/>
          <w:kern w:val="3"/>
          <w:sz w:val="24"/>
          <w:szCs w:val="24"/>
          <w:lang w:eastAsia="zh-CN" w:bidi="hi-IN"/>
        </w:rPr>
        <w:t xml:space="preserve"> i rodziny wspierające oraz placówki wsparcia dziennego (zadanie własne). Program „Asystent rodzin edycja 202</w:t>
      </w:r>
      <w:r w:rsidR="00B20A7D">
        <w:rPr>
          <w:rFonts w:eastAsia="Arial Unicode MS" w:cstheme="minorHAnsi"/>
          <w:kern w:val="3"/>
          <w:sz w:val="24"/>
          <w:szCs w:val="24"/>
          <w:lang w:eastAsia="zh-CN" w:bidi="hi-IN"/>
        </w:rPr>
        <w:t>3</w:t>
      </w:r>
      <w:r w:rsidRPr="00062C47">
        <w:rPr>
          <w:rFonts w:eastAsia="Arial Unicode MS" w:cstheme="minorHAnsi"/>
          <w:kern w:val="3"/>
          <w:sz w:val="24"/>
          <w:szCs w:val="24"/>
          <w:lang w:eastAsia="zh-CN" w:bidi="hi-IN"/>
        </w:rPr>
        <w:t>” finanso</w:t>
      </w:r>
      <w:r w:rsidR="00F25A2F" w:rsidRPr="00062C47">
        <w:rPr>
          <w:rFonts w:eastAsia="Arial Unicode MS" w:cstheme="minorHAnsi"/>
          <w:kern w:val="3"/>
          <w:sz w:val="24"/>
          <w:szCs w:val="24"/>
          <w:lang w:eastAsia="zh-CN" w:bidi="hi-IN"/>
        </w:rPr>
        <w:t xml:space="preserve">wany ze środków Funduszu Pracy. </w:t>
      </w:r>
    </w:p>
    <w:p w14:paraId="1D79A902" w14:textId="65FAE1FB" w:rsidR="00B20A7D" w:rsidRPr="00B20A7D" w:rsidRDefault="00B20A7D" w:rsidP="00B20A7D">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B20A7D">
        <w:rPr>
          <w:rFonts w:eastAsia="Arial Unicode MS" w:cstheme="minorHAnsi"/>
          <w:kern w:val="3"/>
          <w:sz w:val="24"/>
          <w:szCs w:val="24"/>
          <w:lang w:eastAsia="zh-CN" w:bidi="hi-IN"/>
        </w:rPr>
        <w:t>Zadanie własne: 17 478,20</w:t>
      </w:r>
      <w:r>
        <w:rPr>
          <w:rFonts w:eastAsia="Arial Unicode MS" w:cstheme="minorHAnsi"/>
          <w:kern w:val="3"/>
          <w:sz w:val="24"/>
          <w:szCs w:val="24"/>
          <w:lang w:eastAsia="zh-CN" w:bidi="hi-IN"/>
        </w:rPr>
        <w:t xml:space="preserve"> zł</w:t>
      </w:r>
      <w:r w:rsidRPr="00B20A7D">
        <w:rPr>
          <w:rFonts w:eastAsia="Arial Unicode MS" w:cstheme="minorHAnsi"/>
          <w:kern w:val="3"/>
          <w:sz w:val="24"/>
          <w:szCs w:val="24"/>
          <w:lang w:eastAsia="zh-CN" w:bidi="hi-IN"/>
        </w:rPr>
        <w:t xml:space="preserve"> w tym:</w:t>
      </w:r>
    </w:p>
    <w:p w14:paraId="5F558379" w14:textId="0FEE80BC" w:rsidR="00B20A7D" w:rsidRPr="00B20A7D" w:rsidRDefault="00B20A7D" w:rsidP="00B20A7D">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B20A7D">
        <w:rPr>
          <w:rFonts w:eastAsia="Arial Unicode MS" w:cstheme="minorHAnsi"/>
          <w:kern w:val="3"/>
          <w:sz w:val="24"/>
          <w:szCs w:val="24"/>
          <w:lang w:eastAsia="zh-CN" w:bidi="hi-IN"/>
        </w:rPr>
        <w:t>- opłaty z tytułu opieki i wychowania dziecka umieszczonego w pieczy zastępczej: 9 037,12</w:t>
      </w:r>
      <w:r>
        <w:rPr>
          <w:rFonts w:eastAsia="Arial Unicode MS" w:cstheme="minorHAnsi"/>
          <w:kern w:val="3"/>
          <w:sz w:val="24"/>
          <w:szCs w:val="24"/>
          <w:lang w:eastAsia="zh-CN" w:bidi="hi-IN"/>
        </w:rPr>
        <w:t xml:space="preserve"> zł,</w:t>
      </w:r>
    </w:p>
    <w:p w14:paraId="48838288" w14:textId="6ED9EDBA" w:rsidR="00B20A7D" w:rsidRDefault="00B20A7D" w:rsidP="00B20A7D">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B20A7D">
        <w:rPr>
          <w:rFonts w:eastAsia="Arial Unicode MS" w:cstheme="minorHAnsi"/>
          <w:kern w:val="3"/>
          <w:sz w:val="24"/>
          <w:szCs w:val="24"/>
          <w:lang w:eastAsia="zh-CN" w:bidi="hi-IN"/>
        </w:rPr>
        <w:t>- wynagrodzenia bezosobowe - asystent rodzin: 8 441,08</w:t>
      </w:r>
      <w:r>
        <w:rPr>
          <w:rFonts w:eastAsia="Arial Unicode MS" w:cstheme="minorHAnsi"/>
          <w:kern w:val="3"/>
          <w:sz w:val="24"/>
          <w:szCs w:val="24"/>
          <w:lang w:eastAsia="zh-CN" w:bidi="hi-IN"/>
        </w:rPr>
        <w:t xml:space="preserve"> zł.</w:t>
      </w:r>
    </w:p>
    <w:p w14:paraId="26384A5D" w14:textId="77777777" w:rsidR="00B20A7D" w:rsidRPr="00B20A7D" w:rsidRDefault="00B20A7D" w:rsidP="00B20A7D">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7833679B" w14:textId="574BBB24" w:rsidR="00B20A7D" w:rsidRPr="00B20A7D" w:rsidRDefault="00B20A7D" w:rsidP="00B20A7D">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B20A7D">
        <w:rPr>
          <w:rFonts w:eastAsia="Arial Unicode MS" w:cstheme="minorHAnsi"/>
          <w:kern w:val="3"/>
          <w:sz w:val="24"/>
          <w:szCs w:val="24"/>
          <w:lang w:eastAsia="zh-CN" w:bidi="hi-IN"/>
        </w:rPr>
        <w:t>Zadanie finansowane ze śr</w:t>
      </w:r>
      <w:r>
        <w:rPr>
          <w:rFonts w:eastAsia="Arial Unicode MS" w:cstheme="minorHAnsi"/>
          <w:kern w:val="3"/>
          <w:sz w:val="24"/>
          <w:szCs w:val="24"/>
          <w:lang w:eastAsia="zh-CN" w:bidi="hi-IN"/>
        </w:rPr>
        <w:t>odków</w:t>
      </w:r>
      <w:r w:rsidRPr="00B20A7D">
        <w:rPr>
          <w:rFonts w:eastAsia="Arial Unicode MS" w:cstheme="minorHAnsi"/>
          <w:kern w:val="3"/>
          <w:sz w:val="24"/>
          <w:szCs w:val="24"/>
          <w:lang w:eastAsia="zh-CN" w:bidi="hi-IN"/>
        </w:rPr>
        <w:t xml:space="preserve"> </w:t>
      </w:r>
      <w:r>
        <w:rPr>
          <w:rFonts w:eastAsia="Arial Unicode MS" w:cstheme="minorHAnsi"/>
          <w:kern w:val="3"/>
          <w:sz w:val="24"/>
          <w:szCs w:val="24"/>
          <w:lang w:eastAsia="zh-CN" w:bidi="hi-IN"/>
        </w:rPr>
        <w:t>Funduszu Pracy</w:t>
      </w:r>
      <w:r w:rsidRPr="00B20A7D">
        <w:rPr>
          <w:rFonts w:eastAsia="Arial Unicode MS" w:cstheme="minorHAnsi"/>
          <w:kern w:val="3"/>
          <w:sz w:val="24"/>
          <w:szCs w:val="24"/>
          <w:lang w:eastAsia="zh-CN" w:bidi="hi-IN"/>
        </w:rPr>
        <w:t>: 1 781,92</w:t>
      </w:r>
      <w:r>
        <w:rPr>
          <w:rFonts w:eastAsia="Arial Unicode MS" w:cstheme="minorHAnsi"/>
          <w:kern w:val="3"/>
          <w:sz w:val="24"/>
          <w:szCs w:val="24"/>
          <w:lang w:eastAsia="zh-CN" w:bidi="hi-IN"/>
        </w:rPr>
        <w:t xml:space="preserve"> zł</w:t>
      </w:r>
      <w:r w:rsidRPr="00B20A7D">
        <w:rPr>
          <w:rFonts w:eastAsia="Arial Unicode MS" w:cstheme="minorHAnsi"/>
          <w:kern w:val="3"/>
          <w:sz w:val="24"/>
          <w:szCs w:val="24"/>
          <w:lang w:eastAsia="zh-CN" w:bidi="hi-IN"/>
        </w:rPr>
        <w:t xml:space="preserve"> w tym:</w:t>
      </w:r>
    </w:p>
    <w:p w14:paraId="671A9B18" w14:textId="6FB287C9" w:rsidR="00B20A7D" w:rsidRPr="00B20A7D" w:rsidRDefault="00B20A7D" w:rsidP="00B20A7D">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B20A7D">
        <w:rPr>
          <w:rFonts w:eastAsia="Arial Unicode MS" w:cstheme="minorHAnsi"/>
          <w:kern w:val="3"/>
          <w:sz w:val="24"/>
          <w:szCs w:val="24"/>
          <w:lang w:eastAsia="zh-CN" w:bidi="hi-IN"/>
        </w:rPr>
        <w:t>- dofinansowanie dodatków do wynagrodzenia asystenta rodzin: 460,00</w:t>
      </w:r>
      <w:r>
        <w:rPr>
          <w:rFonts w:eastAsia="Arial Unicode MS" w:cstheme="minorHAnsi"/>
          <w:kern w:val="3"/>
          <w:sz w:val="24"/>
          <w:szCs w:val="24"/>
          <w:lang w:eastAsia="zh-CN" w:bidi="hi-IN"/>
        </w:rPr>
        <w:t xml:space="preserve"> zł,</w:t>
      </w:r>
    </w:p>
    <w:p w14:paraId="059D6A7E" w14:textId="2F102E45" w:rsidR="003217B5" w:rsidRPr="00062C47" w:rsidRDefault="00B20A7D" w:rsidP="00B20A7D">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B20A7D">
        <w:rPr>
          <w:rFonts w:eastAsia="Arial Unicode MS" w:cstheme="minorHAnsi"/>
          <w:kern w:val="3"/>
          <w:sz w:val="24"/>
          <w:szCs w:val="24"/>
          <w:lang w:eastAsia="zh-CN" w:bidi="hi-IN"/>
        </w:rPr>
        <w:t>- dofinansowanie kosztów zatrudnienia asystentów za listopad i grudzień 2023r.: 1 321,92</w:t>
      </w:r>
      <w:r>
        <w:rPr>
          <w:rFonts w:eastAsia="Arial Unicode MS" w:cstheme="minorHAnsi"/>
          <w:kern w:val="3"/>
          <w:sz w:val="24"/>
          <w:szCs w:val="24"/>
          <w:lang w:eastAsia="zh-CN" w:bidi="hi-IN"/>
        </w:rPr>
        <w:t xml:space="preserve"> </w:t>
      </w:r>
      <w:r w:rsidRPr="00B20A7D">
        <w:rPr>
          <w:rFonts w:eastAsia="Arial Unicode MS" w:cstheme="minorHAnsi"/>
          <w:kern w:val="3"/>
          <w:sz w:val="24"/>
          <w:szCs w:val="24"/>
          <w:lang w:eastAsia="zh-CN" w:bidi="hi-IN"/>
        </w:rPr>
        <w:t>zł</w:t>
      </w:r>
      <w:r>
        <w:rPr>
          <w:rFonts w:eastAsia="Arial Unicode MS" w:cstheme="minorHAnsi"/>
          <w:kern w:val="3"/>
          <w:sz w:val="24"/>
          <w:szCs w:val="24"/>
          <w:lang w:eastAsia="zh-CN" w:bidi="hi-IN"/>
        </w:rPr>
        <w:t>.</w:t>
      </w:r>
    </w:p>
    <w:p w14:paraId="4CE23C36" w14:textId="77777777" w:rsidR="003217B5" w:rsidRPr="00062C47" w:rsidRDefault="003217B5" w:rsidP="003217B5">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1E2CB285" w14:textId="0186CD83" w:rsidR="003217B5" w:rsidRPr="00062C47" w:rsidRDefault="003217B5" w:rsidP="003217B5">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Arial Unicode MS" w:cstheme="minorHAnsi"/>
          <w:b/>
          <w:kern w:val="3"/>
          <w:sz w:val="24"/>
          <w:szCs w:val="24"/>
          <w:lang w:eastAsia="zh-CN" w:bidi="hi-IN"/>
        </w:rPr>
        <w:t xml:space="preserve">Rozdział 85513 </w:t>
      </w:r>
      <w:r w:rsidRPr="00062C47">
        <w:rPr>
          <w:rFonts w:eastAsia="Arial Unicode MS" w:cstheme="minorHAnsi"/>
          <w:kern w:val="3"/>
          <w:sz w:val="24"/>
          <w:szCs w:val="24"/>
          <w:lang w:eastAsia="zh-CN" w:bidi="hi-IN"/>
        </w:rPr>
        <w:t>„ składki na ubezpieczenie zdrowotne opłacane za osoby pobierające niektóre świadczenia rodzinne oraz za osoby pobierające zasiłki dla opiekunów</w:t>
      </w:r>
      <w:r w:rsidR="00F25A2F" w:rsidRPr="00062C47">
        <w:rPr>
          <w:rFonts w:eastAsia="Arial Unicode MS" w:cstheme="minorHAnsi"/>
          <w:kern w:val="3"/>
          <w:sz w:val="24"/>
          <w:szCs w:val="24"/>
          <w:lang w:eastAsia="zh-CN" w:bidi="hi-IN"/>
        </w:rPr>
        <w:t>”</w:t>
      </w:r>
      <w:r w:rsidRPr="00062C47">
        <w:rPr>
          <w:rFonts w:eastAsia="Arial Unicode MS" w:cstheme="minorHAnsi"/>
          <w:kern w:val="3"/>
          <w:sz w:val="24"/>
          <w:szCs w:val="24"/>
          <w:lang w:eastAsia="zh-CN" w:bidi="hi-IN"/>
        </w:rPr>
        <w:t xml:space="preserve">  zrealizowane w kwocie </w:t>
      </w:r>
      <w:r w:rsidR="00AA4314">
        <w:rPr>
          <w:rFonts w:eastAsia="Arial Unicode MS" w:cstheme="minorHAnsi"/>
          <w:kern w:val="3"/>
          <w:sz w:val="24"/>
          <w:szCs w:val="24"/>
          <w:lang w:eastAsia="zh-CN" w:bidi="hi-IN"/>
        </w:rPr>
        <w:t>121 022,61</w:t>
      </w:r>
      <w:r w:rsidRPr="00062C47">
        <w:rPr>
          <w:rFonts w:eastAsia="Arial Unicode MS" w:cstheme="minorHAnsi"/>
          <w:kern w:val="3"/>
          <w:sz w:val="24"/>
          <w:szCs w:val="24"/>
          <w:lang w:eastAsia="zh-CN" w:bidi="hi-IN"/>
        </w:rPr>
        <w:t xml:space="preserve"> zł </w:t>
      </w:r>
      <w:r w:rsidR="00522798">
        <w:rPr>
          <w:rFonts w:eastAsia="Arial Unicode MS" w:cstheme="minorHAnsi"/>
          <w:kern w:val="3"/>
          <w:sz w:val="24"/>
          <w:szCs w:val="24"/>
          <w:lang w:eastAsia="zh-CN" w:bidi="hi-IN"/>
        </w:rPr>
        <w:t xml:space="preserve">(+ </w:t>
      </w:r>
      <w:r w:rsidR="00AA4314">
        <w:rPr>
          <w:rFonts w:eastAsia="Arial Unicode MS" w:cstheme="minorHAnsi"/>
          <w:kern w:val="3"/>
          <w:sz w:val="24"/>
          <w:szCs w:val="24"/>
          <w:lang w:eastAsia="zh-CN" w:bidi="hi-IN"/>
        </w:rPr>
        <w:t>3 843,33</w:t>
      </w:r>
      <w:r w:rsidR="00522798">
        <w:rPr>
          <w:rFonts w:eastAsia="Arial Unicode MS" w:cstheme="minorHAnsi"/>
          <w:kern w:val="3"/>
          <w:sz w:val="24"/>
          <w:szCs w:val="24"/>
          <w:lang w:eastAsia="zh-CN" w:bidi="hi-IN"/>
        </w:rPr>
        <w:t xml:space="preserve"> zł) </w:t>
      </w:r>
      <w:r w:rsidRPr="00062C47">
        <w:rPr>
          <w:rFonts w:eastAsia="Arial Unicode MS" w:cstheme="minorHAnsi"/>
          <w:kern w:val="3"/>
          <w:sz w:val="24"/>
          <w:szCs w:val="24"/>
          <w:lang w:eastAsia="zh-CN" w:bidi="hi-IN"/>
        </w:rPr>
        <w:t xml:space="preserve">tj. </w:t>
      </w:r>
      <w:r w:rsidR="00522798">
        <w:rPr>
          <w:rFonts w:eastAsia="Arial Unicode MS" w:cstheme="minorHAnsi"/>
          <w:kern w:val="3"/>
          <w:sz w:val="24"/>
          <w:szCs w:val="24"/>
          <w:lang w:eastAsia="zh-CN" w:bidi="hi-IN"/>
        </w:rPr>
        <w:t>9</w:t>
      </w:r>
      <w:r w:rsidR="00AA4314">
        <w:rPr>
          <w:rFonts w:eastAsia="Arial Unicode MS" w:cstheme="minorHAnsi"/>
          <w:kern w:val="3"/>
          <w:sz w:val="24"/>
          <w:szCs w:val="24"/>
          <w:lang w:eastAsia="zh-CN" w:bidi="hi-IN"/>
        </w:rPr>
        <w:t>6,8</w:t>
      </w:r>
      <w:r w:rsidRPr="00062C47">
        <w:rPr>
          <w:rFonts w:eastAsia="Arial Unicode MS" w:cstheme="minorHAnsi"/>
          <w:kern w:val="3"/>
          <w:sz w:val="24"/>
          <w:szCs w:val="24"/>
          <w:lang w:eastAsia="zh-CN" w:bidi="hi-IN"/>
        </w:rPr>
        <w:t>% planu.</w:t>
      </w:r>
    </w:p>
    <w:p w14:paraId="33C9560F" w14:textId="1EADF3F0" w:rsidR="003217B5" w:rsidRPr="00062C47" w:rsidRDefault="003217B5" w:rsidP="003217B5">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Arial Unicode MS" w:cstheme="minorHAnsi"/>
          <w:kern w:val="3"/>
          <w:sz w:val="24"/>
          <w:szCs w:val="24"/>
          <w:lang w:eastAsia="zh-CN" w:bidi="hi-IN"/>
        </w:rPr>
        <w:t>Zadanie zlecone finansowane z budżetu państwa. Wydatki ponoszone są na składki na ubezpieczenie zdrowotne od świadczeń pielęgnacyjnych</w:t>
      </w:r>
      <w:r w:rsidR="00522798">
        <w:rPr>
          <w:rFonts w:eastAsia="Arial Unicode MS" w:cstheme="minorHAnsi"/>
          <w:kern w:val="3"/>
          <w:sz w:val="24"/>
          <w:szCs w:val="24"/>
          <w:lang w:eastAsia="zh-CN" w:bidi="hi-IN"/>
        </w:rPr>
        <w:t>.</w:t>
      </w:r>
    </w:p>
    <w:p w14:paraId="4DF74AB3" w14:textId="77777777" w:rsidR="003A2B93" w:rsidRPr="00062C47" w:rsidRDefault="003217B5" w:rsidP="003A2B93">
      <w:pPr>
        <w:widowControl w:val="0"/>
        <w:suppressAutoHyphens/>
        <w:autoSpaceDN w:val="0"/>
        <w:spacing w:after="0" w:line="240" w:lineRule="auto"/>
        <w:jc w:val="both"/>
        <w:textAlignment w:val="baseline"/>
        <w:rPr>
          <w:rFonts w:eastAsia="Times New Roman" w:cstheme="minorHAnsi"/>
          <w:kern w:val="3"/>
          <w:sz w:val="24"/>
          <w:szCs w:val="24"/>
          <w:lang w:eastAsia="zh-CN" w:bidi="hi-IN"/>
        </w:rPr>
      </w:pPr>
      <w:r w:rsidRPr="00062C47">
        <w:rPr>
          <w:rFonts w:eastAsia="Times New Roman" w:cstheme="minorHAnsi"/>
          <w:kern w:val="3"/>
          <w:sz w:val="24"/>
          <w:szCs w:val="24"/>
          <w:lang w:eastAsia="zh-CN" w:bidi="hi-IN"/>
        </w:rPr>
        <w:t xml:space="preserve"> </w:t>
      </w:r>
    </w:p>
    <w:p w14:paraId="6EF2B7C8" w14:textId="7C7EB172" w:rsidR="00643F34" w:rsidRDefault="00DD7601" w:rsidP="009D0E9E">
      <w:pPr>
        <w:widowControl w:val="0"/>
        <w:suppressAutoHyphens/>
        <w:autoSpaceDN w:val="0"/>
        <w:spacing w:after="0" w:line="240" w:lineRule="auto"/>
        <w:jc w:val="both"/>
        <w:textAlignment w:val="baseline"/>
        <w:rPr>
          <w:rFonts w:cstheme="minorHAnsi"/>
          <w:sz w:val="24"/>
          <w:szCs w:val="24"/>
        </w:rPr>
      </w:pPr>
      <w:r w:rsidRPr="00643F34">
        <w:rPr>
          <w:rFonts w:eastAsia="Times New Roman" w:cstheme="minorHAnsi"/>
          <w:b/>
          <w:kern w:val="3"/>
          <w:sz w:val="24"/>
          <w:szCs w:val="24"/>
          <w:lang w:eastAsia="zh-CN" w:bidi="hi-IN"/>
        </w:rPr>
        <w:t xml:space="preserve">Rozdział 85516 </w:t>
      </w:r>
      <w:r w:rsidRPr="00643F34">
        <w:rPr>
          <w:rFonts w:eastAsia="Times New Roman" w:cstheme="minorHAnsi"/>
          <w:kern w:val="3"/>
          <w:sz w:val="24"/>
          <w:szCs w:val="24"/>
          <w:lang w:eastAsia="zh-CN" w:bidi="hi-IN"/>
        </w:rPr>
        <w:t xml:space="preserve">„system opieki nad dziećmi do lat 3”  zrealizowano w kwocie </w:t>
      </w:r>
      <w:r w:rsidR="00997928">
        <w:rPr>
          <w:rFonts w:eastAsia="Times New Roman" w:cstheme="minorHAnsi"/>
          <w:kern w:val="3"/>
          <w:sz w:val="24"/>
          <w:szCs w:val="24"/>
          <w:lang w:eastAsia="zh-CN" w:bidi="hi-IN"/>
        </w:rPr>
        <w:t>404 757,89</w:t>
      </w:r>
      <w:r w:rsidR="00583E00" w:rsidRPr="00643F34">
        <w:rPr>
          <w:rFonts w:eastAsia="Times New Roman" w:cstheme="minorHAnsi"/>
          <w:kern w:val="3"/>
          <w:sz w:val="24"/>
          <w:szCs w:val="24"/>
          <w:lang w:eastAsia="zh-CN" w:bidi="hi-IN"/>
        </w:rPr>
        <w:t xml:space="preserve"> </w:t>
      </w:r>
      <w:r w:rsidR="00263E50" w:rsidRPr="00643F34">
        <w:rPr>
          <w:rFonts w:eastAsia="Times New Roman" w:cstheme="minorHAnsi"/>
          <w:kern w:val="3"/>
          <w:sz w:val="24"/>
          <w:szCs w:val="24"/>
          <w:lang w:eastAsia="zh-CN" w:bidi="hi-IN"/>
        </w:rPr>
        <w:t>zł</w:t>
      </w:r>
      <w:r w:rsidR="009D0E9E" w:rsidRPr="00643F34">
        <w:rPr>
          <w:rFonts w:eastAsia="Times New Roman" w:cstheme="minorHAnsi"/>
          <w:kern w:val="3"/>
          <w:sz w:val="24"/>
          <w:szCs w:val="24"/>
          <w:lang w:eastAsia="zh-CN" w:bidi="hi-IN"/>
        </w:rPr>
        <w:t>,</w:t>
      </w:r>
      <w:r w:rsidR="00263E50" w:rsidRPr="00643F34">
        <w:rPr>
          <w:rFonts w:eastAsia="Times New Roman" w:cstheme="minorHAnsi"/>
          <w:kern w:val="3"/>
          <w:sz w:val="24"/>
          <w:szCs w:val="24"/>
          <w:lang w:eastAsia="zh-CN" w:bidi="hi-IN"/>
        </w:rPr>
        <w:t xml:space="preserve"> </w:t>
      </w:r>
      <w:r w:rsidR="0064041F" w:rsidRPr="00643F34">
        <w:rPr>
          <w:rFonts w:eastAsia="Times New Roman" w:cstheme="minorHAnsi"/>
          <w:kern w:val="3"/>
          <w:sz w:val="24"/>
          <w:szCs w:val="24"/>
          <w:lang w:eastAsia="zh-CN" w:bidi="hi-IN"/>
        </w:rPr>
        <w:t xml:space="preserve">        </w:t>
      </w:r>
      <w:r w:rsidR="00263E50" w:rsidRPr="00643F34">
        <w:rPr>
          <w:rFonts w:eastAsia="Times New Roman" w:cstheme="minorHAnsi"/>
          <w:kern w:val="3"/>
          <w:sz w:val="24"/>
          <w:szCs w:val="24"/>
          <w:lang w:eastAsia="zh-CN" w:bidi="hi-IN"/>
        </w:rPr>
        <w:t>realizacja projektu z udziałem środków Unii Europejskiej pn.: „W</w:t>
      </w:r>
      <w:r w:rsidR="00263E50" w:rsidRPr="00643F34">
        <w:rPr>
          <w:rFonts w:cstheme="minorHAnsi"/>
          <w:sz w:val="24"/>
          <w:szCs w:val="24"/>
        </w:rPr>
        <w:t>sparcie na rzecz osób wykluczonych z rynku pracy w formie utworzenia Gminnego Klubu malucha w Gminie Lądek”</w:t>
      </w:r>
      <w:r w:rsidR="00791208" w:rsidRPr="00643F34">
        <w:rPr>
          <w:rFonts w:cstheme="minorHAnsi"/>
          <w:sz w:val="24"/>
          <w:szCs w:val="24"/>
        </w:rPr>
        <w:t xml:space="preserve">                       </w:t>
      </w:r>
      <w:r w:rsidR="00263E50" w:rsidRPr="00643F34">
        <w:rPr>
          <w:rFonts w:cstheme="minorHAnsi"/>
          <w:sz w:val="24"/>
          <w:szCs w:val="24"/>
        </w:rPr>
        <w:t xml:space="preserve"> </w:t>
      </w:r>
      <w:r w:rsidR="009D0E9E" w:rsidRPr="00643F34">
        <w:rPr>
          <w:rFonts w:cstheme="minorHAnsi"/>
          <w:sz w:val="24"/>
          <w:szCs w:val="24"/>
        </w:rPr>
        <w:t xml:space="preserve">dofinansowanie </w:t>
      </w:r>
      <w:r w:rsidR="00263E50" w:rsidRPr="00643F34">
        <w:rPr>
          <w:rFonts w:cstheme="minorHAnsi"/>
          <w:sz w:val="24"/>
          <w:szCs w:val="24"/>
        </w:rPr>
        <w:t xml:space="preserve">w kwocie </w:t>
      </w:r>
      <w:r w:rsidR="000B309D">
        <w:rPr>
          <w:rFonts w:cstheme="minorHAnsi"/>
          <w:sz w:val="24"/>
          <w:szCs w:val="24"/>
        </w:rPr>
        <w:t>194 023,08</w:t>
      </w:r>
      <w:r w:rsidR="0064041F" w:rsidRPr="00643F34">
        <w:rPr>
          <w:rFonts w:cstheme="minorHAnsi"/>
          <w:sz w:val="24"/>
          <w:szCs w:val="24"/>
        </w:rPr>
        <w:t xml:space="preserve"> </w:t>
      </w:r>
      <w:r w:rsidR="00263E50" w:rsidRPr="00643F34">
        <w:rPr>
          <w:rFonts w:cstheme="minorHAnsi"/>
          <w:sz w:val="24"/>
          <w:szCs w:val="24"/>
        </w:rPr>
        <w:t>zł</w:t>
      </w:r>
      <w:r w:rsidR="006C3B6B">
        <w:rPr>
          <w:rFonts w:cstheme="minorHAnsi"/>
          <w:sz w:val="24"/>
          <w:szCs w:val="24"/>
        </w:rPr>
        <w:t xml:space="preserve"> w tym</w:t>
      </w:r>
      <w:r w:rsidR="009D0E9E" w:rsidRPr="00643F34">
        <w:rPr>
          <w:rFonts w:cstheme="minorHAnsi"/>
          <w:sz w:val="24"/>
          <w:szCs w:val="24"/>
        </w:rPr>
        <w:t xml:space="preserve"> </w:t>
      </w:r>
      <w:r w:rsidR="006C3B6B">
        <w:rPr>
          <w:rFonts w:cstheme="minorHAnsi"/>
          <w:sz w:val="24"/>
          <w:szCs w:val="24"/>
        </w:rPr>
        <w:t>w</w:t>
      </w:r>
      <w:r w:rsidR="000B309D">
        <w:rPr>
          <w:rFonts w:cstheme="minorHAnsi"/>
          <w:sz w:val="24"/>
          <w:szCs w:val="24"/>
        </w:rPr>
        <w:t>ydatki majątkowe w kwocie 14 485,00 zł.</w:t>
      </w:r>
    </w:p>
    <w:p w14:paraId="56BED07C" w14:textId="44BBAD43" w:rsidR="009D0E9E" w:rsidRPr="00643F34" w:rsidRDefault="009D0E9E" w:rsidP="009D0E9E">
      <w:pPr>
        <w:widowControl w:val="0"/>
        <w:suppressAutoHyphens/>
        <w:autoSpaceDN w:val="0"/>
        <w:spacing w:after="0" w:line="240" w:lineRule="auto"/>
        <w:jc w:val="both"/>
        <w:textAlignment w:val="baseline"/>
        <w:rPr>
          <w:rFonts w:cstheme="minorHAnsi"/>
          <w:sz w:val="24"/>
          <w:szCs w:val="24"/>
        </w:rPr>
      </w:pPr>
      <w:r w:rsidRPr="00643F34">
        <w:rPr>
          <w:rFonts w:cstheme="minorHAnsi"/>
          <w:sz w:val="24"/>
          <w:szCs w:val="24"/>
        </w:rPr>
        <w:t>Wydatki poniesiono na:</w:t>
      </w:r>
    </w:p>
    <w:p w14:paraId="797FF791" w14:textId="0357EFEC" w:rsidR="009D0E9E" w:rsidRPr="00643F34" w:rsidRDefault="00263E50" w:rsidP="009D0E9E">
      <w:pPr>
        <w:widowControl w:val="0"/>
        <w:suppressAutoHyphens/>
        <w:autoSpaceDN w:val="0"/>
        <w:spacing w:after="0" w:line="240" w:lineRule="auto"/>
        <w:jc w:val="both"/>
        <w:textAlignment w:val="baseline"/>
        <w:rPr>
          <w:rFonts w:cstheme="minorHAnsi"/>
          <w:sz w:val="24"/>
          <w:szCs w:val="24"/>
        </w:rPr>
      </w:pPr>
      <w:r w:rsidRPr="00643F34">
        <w:rPr>
          <w:rFonts w:cstheme="minorHAnsi"/>
          <w:sz w:val="24"/>
          <w:szCs w:val="24"/>
        </w:rPr>
        <w:t xml:space="preserve"> </w:t>
      </w:r>
      <w:r w:rsidR="009D0E9E" w:rsidRPr="00643F34">
        <w:rPr>
          <w:rFonts w:cstheme="minorHAnsi"/>
          <w:sz w:val="24"/>
          <w:szCs w:val="24"/>
        </w:rPr>
        <w:t xml:space="preserve">- </w:t>
      </w:r>
      <w:r w:rsidR="009D0E9E" w:rsidRPr="00643F34">
        <w:rPr>
          <w:rFonts w:eastAsia="Times New Roman" w:cstheme="minorHAnsi"/>
          <w:kern w:val="3"/>
          <w:sz w:val="24"/>
          <w:szCs w:val="24"/>
          <w:lang w:eastAsia="pl-PL" w:bidi="hi-IN"/>
        </w:rPr>
        <w:t>wydatki osobowe niezaliczone do wynagrodzeń, wynagrodzenia osobowe, składki                       na ubezpieczenia społeczne, składki na FP, wynagrodzenia bezosobowe, odpisy na ZFŚS</w:t>
      </w:r>
      <w:r w:rsidR="00643F34">
        <w:rPr>
          <w:rFonts w:eastAsia="Times New Roman" w:cstheme="minorHAnsi"/>
          <w:kern w:val="3"/>
          <w:sz w:val="24"/>
          <w:szCs w:val="24"/>
          <w:lang w:eastAsia="pl-PL" w:bidi="hi-IN"/>
        </w:rPr>
        <w:t xml:space="preserve"> kwota </w:t>
      </w:r>
      <w:r w:rsidR="000B309D">
        <w:rPr>
          <w:rFonts w:eastAsia="Times New Roman" w:cstheme="minorHAnsi"/>
          <w:kern w:val="3"/>
          <w:sz w:val="24"/>
          <w:szCs w:val="24"/>
          <w:lang w:eastAsia="pl-PL" w:bidi="hi-IN"/>
        </w:rPr>
        <w:t>275 323,85</w:t>
      </w:r>
      <w:r w:rsidR="009D0E9E" w:rsidRPr="00643F34">
        <w:rPr>
          <w:rFonts w:eastAsia="Times New Roman" w:cstheme="minorHAnsi"/>
          <w:kern w:val="3"/>
          <w:sz w:val="24"/>
          <w:szCs w:val="24"/>
          <w:lang w:eastAsia="pl-PL" w:bidi="hi-IN"/>
        </w:rPr>
        <w:t xml:space="preserve"> zł</w:t>
      </w:r>
      <w:r w:rsidR="00643F34">
        <w:rPr>
          <w:rFonts w:eastAsia="Times New Roman" w:cstheme="minorHAnsi"/>
          <w:kern w:val="3"/>
          <w:sz w:val="24"/>
          <w:szCs w:val="24"/>
          <w:lang w:eastAsia="pl-PL" w:bidi="hi-IN"/>
        </w:rPr>
        <w:t>,</w:t>
      </w:r>
    </w:p>
    <w:p w14:paraId="3D496FE3" w14:textId="37B3BCD0" w:rsidR="009D0E9E" w:rsidRPr="00643F34" w:rsidRDefault="009D0E9E" w:rsidP="009D0E9E">
      <w:pPr>
        <w:widowControl w:val="0"/>
        <w:suppressAutoHyphens/>
        <w:autoSpaceDN w:val="0"/>
        <w:spacing w:after="0" w:line="240" w:lineRule="auto"/>
        <w:jc w:val="both"/>
        <w:textAlignment w:val="baseline"/>
        <w:rPr>
          <w:rFonts w:cstheme="minorHAnsi"/>
          <w:sz w:val="24"/>
          <w:szCs w:val="24"/>
        </w:rPr>
      </w:pPr>
      <w:r w:rsidRPr="00643F34">
        <w:rPr>
          <w:rFonts w:cstheme="minorHAnsi"/>
          <w:sz w:val="24"/>
          <w:szCs w:val="24"/>
        </w:rPr>
        <w:t>- zakup materiałów i wyposażenia</w:t>
      </w:r>
      <w:r w:rsidR="00643F34">
        <w:rPr>
          <w:rFonts w:cstheme="minorHAnsi"/>
          <w:sz w:val="24"/>
          <w:szCs w:val="24"/>
        </w:rPr>
        <w:t xml:space="preserve"> kwota</w:t>
      </w:r>
      <w:r w:rsidRPr="00643F34">
        <w:rPr>
          <w:rFonts w:cstheme="minorHAnsi"/>
          <w:sz w:val="24"/>
          <w:szCs w:val="24"/>
        </w:rPr>
        <w:t xml:space="preserve"> </w:t>
      </w:r>
      <w:r w:rsidR="006C3B6B">
        <w:rPr>
          <w:rFonts w:cstheme="minorHAnsi"/>
          <w:sz w:val="24"/>
          <w:szCs w:val="24"/>
        </w:rPr>
        <w:t>51 891,14</w:t>
      </w:r>
      <w:r w:rsidRPr="00643F34">
        <w:rPr>
          <w:rFonts w:cstheme="minorHAnsi"/>
          <w:sz w:val="24"/>
          <w:szCs w:val="24"/>
        </w:rPr>
        <w:t xml:space="preserve"> zł,</w:t>
      </w:r>
    </w:p>
    <w:p w14:paraId="64A7F691" w14:textId="08273882" w:rsidR="009D0E9E" w:rsidRPr="00643F34" w:rsidRDefault="009D0E9E" w:rsidP="009D0E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4"/>
          <w:szCs w:val="24"/>
        </w:rPr>
      </w:pPr>
      <w:r w:rsidRPr="00643F34">
        <w:rPr>
          <w:rFonts w:cstheme="minorHAnsi"/>
          <w:sz w:val="24"/>
          <w:szCs w:val="24"/>
        </w:rPr>
        <w:t>- zakup energii</w:t>
      </w:r>
      <w:r w:rsidR="00643F34">
        <w:rPr>
          <w:rFonts w:cstheme="minorHAnsi"/>
          <w:sz w:val="24"/>
          <w:szCs w:val="24"/>
        </w:rPr>
        <w:t xml:space="preserve"> kwota</w:t>
      </w:r>
      <w:r w:rsidRPr="00643F34">
        <w:rPr>
          <w:rFonts w:cstheme="minorHAnsi"/>
          <w:sz w:val="24"/>
          <w:szCs w:val="24"/>
        </w:rPr>
        <w:t xml:space="preserve"> </w:t>
      </w:r>
      <w:r w:rsidR="006C3B6B">
        <w:rPr>
          <w:rFonts w:cstheme="minorHAnsi"/>
          <w:sz w:val="24"/>
          <w:szCs w:val="24"/>
        </w:rPr>
        <w:t>8 043,32</w:t>
      </w:r>
      <w:r w:rsidRPr="00643F34">
        <w:rPr>
          <w:rFonts w:cstheme="minorHAnsi"/>
          <w:sz w:val="24"/>
          <w:szCs w:val="24"/>
        </w:rPr>
        <w:t xml:space="preserve"> zł,</w:t>
      </w:r>
    </w:p>
    <w:p w14:paraId="1AAAF271" w14:textId="0224B54D" w:rsidR="009D0E9E" w:rsidRPr="00643F34" w:rsidRDefault="009D0E9E" w:rsidP="009D0E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4"/>
          <w:szCs w:val="24"/>
        </w:rPr>
      </w:pPr>
      <w:r w:rsidRPr="00643F34">
        <w:rPr>
          <w:rFonts w:cstheme="minorHAnsi"/>
          <w:sz w:val="24"/>
          <w:szCs w:val="24"/>
        </w:rPr>
        <w:t>- zakup usług zdrowotnych</w:t>
      </w:r>
      <w:r w:rsidR="00643F34">
        <w:rPr>
          <w:rFonts w:cstheme="minorHAnsi"/>
          <w:sz w:val="24"/>
          <w:szCs w:val="24"/>
        </w:rPr>
        <w:t xml:space="preserve"> kwota</w:t>
      </w:r>
      <w:r w:rsidRPr="00643F34">
        <w:rPr>
          <w:rFonts w:cstheme="minorHAnsi"/>
          <w:sz w:val="24"/>
          <w:szCs w:val="24"/>
        </w:rPr>
        <w:t xml:space="preserve"> </w:t>
      </w:r>
      <w:r w:rsidR="006C3B6B">
        <w:rPr>
          <w:rFonts w:cstheme="minorHAnsi"/>
          <w:sz w:val="24"/>
          <w:szCs w:val="24"/>
        </w:rPr>
        <w:t>390</w:t>
      </w:r>
      <w:r w:rsidRPr="00643F34">
        <w:rPr>
          <w:rFonts w:cstheme="minorHAnsi"/>
          <w:sz w:val="24"/>
          <w:szCs w:val="24"/>
        </w:rPr>
        <w:t>,00 zł,</w:t>
      </w:r>
    </w:p>
    <w:p w14:paraId="2B23A3C2" w14:textId="50E905E6" w:rsidR="009D0E9E" w:rsidRDefault="009D0E9E" w:rsidP="009D0E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4"/>
          <w:szCs w:val="24"/>
        </w:rPr>
      </w:pPr>
      <w:r w:rsidRPr="00643F34">
        <w:rPr>
          <w:rFonts w:cstheme="minorHAnsi"/>
          <w:sz w:val="24"/>
          <w:szCs w:val="24"/>
        </w:rPr>
        <w:t>- zakup usług pozostałych</w:t>
      </w:r>
      <w:r w:rsidR="00643F34">
        <w:rPr>
          <w:rFonts w:cstheme="minorHAnsi"/>
          <w:sz w:val="24"/>
          <w:szCs w:val="24"/>
        </w:rPr>
        <w:t xml:space="preserve"> kwota</w:t>
      </w:r>
      <w:r w:rsidRPr="00643F34">
        <w:rPr>
          <w:rFonts w:cstheme="minorHAnsi"/>
          <w:sz w:val="24"/>
          <w:szCs w:val="24"/>
        </w:rPr>
        <w:t xml:space="preserve"> </w:t>
      </w:r>
      <w:r w:rsidR="006C3B6B">
        <w:rPr>
          <w:rFonts w:cstheme="minorHAnsi"/>
          <w:sz w:val="24"/>
          <w:szCs w:val="24"/>
        </w:rPr>
        <w:t>14 707,66</w:t>
      </w:r>
      <w:r w:rsidRPr="00643F34">
        <w:rPr>
          <w:rFonts w:cstheme="minorHAnsi"/>
          <w:sz w:val="24"/>
          <w:szCs w:val="24"/>
        </w:rPr>
        <w:t xml:space="preserve"> zł,</w:t>
      </w:r>
    </w:p>
    <w:p w14:paraId="4B1258B5" w14:textId="12B6DB99" w:rsidR="006C3B6B" w:rsidRPr="00643F34" w:rsidRDefault="006C3B6B" w:rsidP="009D0E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4"/>
          <w:szCs w:val="24"/>
        </w:rPr>
      </w:pPr>
      <w:r>
        <w:rPr>
          <w:rFonts w:cstheme="minorHAnsi"/>
          <w:sz w:val="24"/>
          <w:szCs w:val="24"/>
        </w:rPr>
        <w:t>- zakup usług remontowych kwota 356,30 zł</w:t>
      </w:r>
    </w:p>
    <w:p w14:paraId="114E00A1" w14:textId="60A0A0FA" w:rsidR="009D0E9E" w:rsidRPr="00643F34" w:rsidRDefault="009D0E9E" w:rsidP="009D0E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4"/>
          <w:szCs w:val="24"/>
        </w:rPr>
      </w:pPr>
      <w:r w:rsidRPr="00643F34">
        <w:rPr>
          <w:rFonts w:cstheme="minorHAnsi"/>
          <w:sz w:val="24"/>
          <w:szCs w:val="24"/>
        </w:rPr>
        <w:t>- zakup usług telekomunikacyjnych</w:t>
      </w:r>
      <w:r w:rsidR="00643F34">
        <w:rPr>
          <w:rFonts w:cstheme="minorHAnsi"/>
          <w:sz w:val="24"/>
          <w:szCs w:val="24"/>
        </w:rPr>
        <w:t xml:space="preserve"> kwota</w:t>
      </w:r>
      <w:r w:rsidRPr="00643F34">
        <w:rPr>
          <w:rFonts w:cstheme="minorHAnsi"/>
          <w:sz w:val="24"/>
          <w:szCs w:val="24"/>
        </w:rPr>
        <w:t xml:space="preserve"> 4</w:t>
      </w:r>
      <w:r w:rsidR="006C3B6B">
        <w:rPr>
          <w:rFonts w:cstheme="minorHAnsi"/>
          <w:sz w:val="24"/>
          <w:szCs w:val="24"/>
        </w:rPr>
        <w:t> 546,08</w:t>
      </w:r>
      <w:r w:rsidRPr="00643F34">
        <w:rPr>
          <w:rFonts w:cstheme="minorHAnsi"/>
          <w:sz w:val="24"/>
          <w:szCs w:val="24"/>
        </w:rPr>
        <w:t xml:space="preserve"> zł,</w:t>
      </w:r>
    </w:p>
    <w:p w14:paraId="787AC7F9" w14:textId="050847BE" w:rsidR="009D0E9E" w:rsidRPr="00643F34" w:rsidRDefault="009D0E9E" w:rsidP="009D0E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4"/>
          <w:szCs w:val="24"/>
        </w:rPr>
      </w:pPr>
      <w:r w:rsidRPr="00643F34">
        <w:rPr>
          <w:rFonts w:cstheme="minorHAnsi"/>
          <w:sz w:val="24"/>
          <w:szCs w:val="24"/>
        </w:rPr>
        <w:t>- podróże służbowe krajowe</w:t>
      </w:r>
      <w:r w:rsidR="00643F34">
        <w:rPr>
          <w:rFonts w:cstheme="minorHAnsi"/>
          <w:sz w:val="24"/>
          <w:szCs w:val="24"/>
        </w:rPr>
        <w:t xml:space="preserve"> kwota</w:t>
      </w:r>
      <w:r w:rsidRPr="00643F34">
        <w:rPr>
          <w:rFonts w:cstheme="minorHAnsi"/>
          <w:sz w:val="24"/>
          <w:szCs w:val="24"/>
        </w:rPr>
        <w:t xml:space="preserve"> 1</w:t>
      </w:r>
      <w:r w:rsidR="006C3B6B">
        <w:rPr>
          <w:rFonts w:cstheme="minorHAnsi"/>
          <w:sz w:val="24"/>
          <w:szCs w:val="24"/>
        </w:rPr>
        <w:t> 730,04</w:t>
      </w:r>
      <w:r w:rsidRPr="00643F34">
        <w:rPr>
          <w:rFonts w:cstheme="minorHAnsi"/>
          <w:sz w:val="24"/>
          <w:szCs w:val="24"/>
        </w:rPr>
        <w:t xml:space="preserve"> zł</w:t>
      </w:r>
      <w:r w:rsidR="00643F34" w:rsidRPr="00643F34">
        <w:rPr>
          <w:rFonts w:cstheme="minorHAnsi"/>
          <w:sz w:val="24"/>
          <w:szCs w:val="24"/>
        </w:rPr>
        <w:t>,</w:t>
      </w:r>
    </w:p>
    <w:p w14:paraId="19569119" w14:textId="73B1E5E8" w:rsidR="009D0E9E" w:rsidRPr="00643F34" w:rsidRDefault="009D0E9E" w:rsidP="009D0E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4"/>
          <w:szCs w:val="24"/>
        </w:rPr>
      </w:pPr>
      <w:r w:rsidRPr="00643F34">
        <w:rPr>
          <w:rFonts w:cstheme="minorHAnsi"/>
          <w:sz w:val="24"/>
          <w:szCs w:val="24"/>
        </w:rPr>
        <w:t>- różne opłaty i składki</w:t>
      </w:r>
      <w:r w:rsidR="00643F34">
        <w:rPr>
          <w:rFonts w:cstheme="minorHAnsi"/>
          <w:sz w:val="24"/>
          <w:szCs w:val="24"/>
        </w:rPr>
        <w:t xml:space="preserve"> kwota</w:t>
      </w:r>
      <w:r w:rsidRPr="00643F34">
        <w:rPr>
          <w:rFonts w:cstheme="minorHAnsi"/>
          <w:sz w:val="24"/>
          <w:szCs w:val="24"/>
        </w:rPr>
        <w:t xml:space="preserve"> </w:t>
      </w:r>
      <w:r w:rsidR="006C3B6B">
        <w:rPr>
          <w:rFonts w:cstheme="minorHAnsi"/>
          <w:sz w:val="24"/>
          <w:szCs w:val="24"/>
        </w:rPr>
        <w:t>480</w:t>
      </w:r>
      <w:r w:rsidRPr="00643F34">
        <w:rPr>
          <w:rFonts w:cstheme="minorHAnsi"/>
          <w:sz w:val="24"/>
          <w:szCs w:val="24"/>
        </w:rPr>
        <w:t>,00zł</w:t>
      </w:r>
      <w:r w:rsidR="00643F34" w:rsidRPr="00643F34">
        <w:rPr>
          <w:rFonts w:cstheme="minorHAnsi"/>
          <w:sz w:val="24"/>
          <w:szCs w:val="24"/>
        </w:rPr>
        <w:t>,</w:t>
      </w:r>
    </w:p>
    <w:p w14:paraId="049ABD7A" w14:textId="46111AF3" w:rsidR="00522798" w:rsidRPr="00643F34" w:rsidRDefault="009D0E9E" w:rsidP="009D0E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4"/>
          <w:szCs w:val="24"/>
        </w:rPr>
      </w:pPr>
      <w:r w:rsidRPr="00643F34">
        <w:rPr>
          <w:rFonts w:cstheme="minorHAnsi"/>
          <w:sz w:val="24"/>
          <w:szCs w:val="24"/>
        </w:rPr>
        <w:t>- szkolenia pracowników</w:t>
      </w:r>
      <w:r w:rsidR="00643F34">
        <w:rPr>
          <w:rFonts w:cstheme="minorHAnsi"/>
          <w:sz w:val="24"/>
          <w:szCs w:val="24"/>
        </w:rPr>
        <w:t xml:space="preserve"> kwota</w:t>
      </w:r>
      <w:r w:rsidRPr="00643F34">
        <w:rPr>
          <w:rFonts w:cstheme="minorHAnsi"/>
          <w:sz w:val="24"/>
          <w:szCs w:val="24"/>
        </w:rPr>
        <w:t xml:space="preserve"> </w:t>
      </w:r>
      <w:r w:rsidR="006C3B6B">
        <w:rPr>
          <w:rFonts w:cstheme="minorHAnsi"/>
          <w:sz w:val="24"/>
          <w:szCs w:val="24"/>
        </w:rPr>
        <w:t>313</w:t>
      </w:r>
      <w:r w:rsidR="00643F34" w:rsidRPr="00643F34">
        <w:rPr>
          <w:rFonts w:cstheme="minorHAnsi"/>
          <w:sz w:val="24"/>
          <w:szCs w:val="24"/>
        </w:rPr>
        <w:t>,00</w:t>
      </w:r>
      <w:r w:rsidRPr="00643F34">
        <w:rPr>
          <w:rFonts w:cstheme="minorHAnsi"/>
          <w:sz w:val="24"/>
          <w:szCs w:val="24"/>
        </w:rPr>
        <w:t xml:space="preserve"> zł,</w:t>
      </w:r>
    </w:p>
    <w:p w14:paraId="356B3E42" w14:textId="7A53635D" w:rsidR="00643F34" w:rsidRDefault="00643F34" w:rsidP="009D0E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4"/>
          <w:szCs w:val="24"/>
        </w:rPr>
      </w:pPr>
      <w:r w:rsidRPr="00643F34">
        <w:rPr>
          <w:rFonts w:cstheme="minorHAnsi"/>
          <w:sz w:val="24"/>
          <w:szCs w:val="24"/>
        </w:rPr>
        <w:t>- zakup środków żywności</w:t>
      </w:r>
      <w:r>
        <w:rPr>
          <w:rFonts w:cstheme="minorHAnsi"/>
          <w:sz w:val="24"/>
          <w:szCs w:val="24"/>
        </w:rPr>
        <w:t xml:space="preserve"> kwota</w:t>
      </w:r>
      <w:r w:rsidRPr="00643F34">
        <w:rPr>
          <w:rFonts w:cstheme="minorHAnsi"/>
          <w:sz w:val="24"/>
          <w:szCs w:val="24"/>
        </w:rPr>
        <w:t xml:space="preserve"> </w:t>
      </w:r>
      <w:r w:rsidR="006C3B6B">
        <w:rPr>
          <w:rFonts w:cstheme="minorHAnsi"/>
          <w:sz w:val="24"/>
          <w:szCs w:val="24"/>
        </w:rPr>
        <w:t>32 491,50</w:t>
      </w:r>
      <w:r w:rsidRPr="00643F34">
        <w:rPr>
          <w:rFonts w:cstheme="minorHAnsi"/>
          <w:sz w:val="24"/>
          <w:szCs w:val="24"/>
        </w:rPr>
        <w:t xml:space="preserve"> zł</w:t>
      </w:r>
      <w:r w:rsidR="009C5C89">
        <w:rPr>
          <w:rFonts w:cstheme="minorHAnsi"/>
          <w:sz w:val="24"/>
          <w:szCs w:val="24"/>
        </w:rPr>
        <w:t>,</w:t>
      </w:r>
    </w:p>
    <w:p w14:paraId="49083DFD" w14:textId="4B095F98" w:rsidR="009C5C89" w:rsidRPr="00643F34" w:rsidRDefault="009C5C89" w:rsidP="009D0E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4"/>
          <w:szCs w:val="24"/>
        </w:rPr>
      </w:pPr>
      <w:r>
        <w:rPr>
          <w:rFonts w:cstheme="minorHAnsi"/>
          <w:sz w:val="24"/>
          <w:szCs w:val="24"/>
        </w:rPr>
        <w:t>- wydatki majątkowe kwota 14 485,00 zł.</w:t>
      </w:r>
    </w:p>
    <w:p w14:paraId="5CC0504C" w14:textId="7B3E21D4" w:rsidR="00522798" w:rsidRPr="00522798" w:rsidRDefault="00522798" w:rsidP="00522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4"/>
          <w:szCs w:val="24"/>
        </w:rPr>
      </w:pPr>
      <w:r w:rsidRPr="00522798">
        <w:rPr>
          <w:rFonts w:cstheme="minorHAnsi"/>
          <w:b/>
          <w:bCs/>
          <w:sz w:val="24"/>
          <w:szCs w:val="24"/>
        </w:rPr>
        <w:t>Rozdział 85595</w:t>
      </w:r>
      <w:r w:rsidRPr="00522798">
        <w:rPr>
          <w:rFonts w:cstheme="minorHAnsi"/>
          <w:sz w:val="24"/>
          <w:szCs w:val="24"/>
        </w:rPr>
        <w:t xml:space="preserve">  </w:t>
      </w:r>
      <w:r>
        <w:rPr>
          <w:rFonts w:cstheme="minorHAnsi"/>
          <w:sz w:val="24"/>
          <w:szCs w:val="24"/>
        </w:rPr>
        <w:t>„p</w:t>
      </w:r>
      <w:r w:rsidRPr="00522798">
        <w:rPr>
          <w:rFonts w:cstheme="minorHAnsi"/>
          <w:sz w:val="24"/>
          <w:szCs w:val="24"/>
        </w:rPr>
        <w:t>ozostała działalność w zakresie polityki społecznej</w:t>
      </w:r>
      <w:r>
        <w:rPr>
          <w:rFonts w:cstheme="minorHAnsi"/>
          <w:sz w:val="24"/>
          <w:szCs w:val="24"/>
        </w:rPr>
        <w:t xml:space="preserve">” zrealizowano w kwocie </w:t>
      </w:r>
      <w:r w:rsidR="00FA557A">
        <w:rPr>
          <w:rFonts w:cstheme="minorHAnsi"/>
          <w:sz w:val="24"/>
          <w:szCs w:val="24"/>
        </w:rPr>
        <w:t>11 505,40</w:t>
      </w:r>
      <w:r>
        <w:rPr>
          <w:rFonts w:cstheme="minorHAnsi"/>
          <w:sz w:val="24"/>
          <w:szCs w:val="24"/>
        </w:rPr>
        <w:t xml:space="preserve"> zł, tj. </w:t>
      </w:r>
      <w:r w:rsidR="00FA557A">
        <w:rPr>
          <w:rFonts w:cstheme="minorHAnsi"/>
          <w:sz w:val="24"/>
          <w:szCs w:val="24"/>
        </w:rPr>
        <w:t>100,0</w:t>
      </w:r>
      <w:r>
        <w:rPr>
          <w:rFonts w:cstheme="minorHAnsi"/>
          <w:sz w:val="24"/>
          <w:szCs w:val="24"/>
        </w:rPr>
        <w:t>% planu</w:t>
      </w:r>
    </w:p>
    <w:p w14:paraId="58D54C9F" w14:textId="77777777" w:rsidR="00522798" w:rsidRPr="00522798" w:rsidRDefault="00522798" w:rsidP="00522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4"/>
          <w:szCs w:val="24"/>
        </w:rPr>
      </w:pPr>
      <w:r w:rsidRPr="00522798">
        <w:rPr>
          <w:rFonts w:cstheme="minorHAnsi"/>
          <w:sz w:val="24"/>
          <w:szCs w:val="24"/>
        </w:rPr>
        <w:t>W rozdziale realizowane są zadania na podstawie ustawy z dnia 12 marca 2022 r. o pomocy obywatelom Ukrainy w związku z konfliktem zbrojnym na terytorium tego państwa w tym:</w:t>
      </w:r>
    </w:p>
    <w:p w14:paraId="09E967E0" w14:textId="4C0C32A3" w:rsidR="00522798" w:rsidRPr="00522798" w:rsidRDefault="00522798" w:rsidP="00522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4"/>
          <w:szCs w:val="24"/>
        </w:rPr>
      </w:pPr>
      <w:r w:rsidRPr="00522798">
        <w:rPr>
          <w:rFonts w:cstheme="minorHAnsi"/>
          <w:sz w:val="24"/>
          <w:szCs w:val="24"/>
        </w:rPr>
        <w:t xml:space="preserve">- świadczenia rodzinne w kwocie </w:t>
      </w:r>
      <w:r w:rsidR="00FA557A">
        <w:rPr>
          <w:rFonts w:cstheme="minorHAnsi"/>
          <w:sz w:val="24"/>
          <w:szCs w:val="24"/>
        </w:rPr>
        <w:t>11 448,40</w:t>
      </w:r>
      <w:r>
        <w:rPr>
          <w:rFonts w:cstheme="minorHAnsi"/>
          <w:sz w:val="24"/>
          <w:szCs w:val="24"/>
        </w:rPr>
        <w:t xml:space="preserve"> zł</w:t>
      </w:r>
      <w:r w:rsidR="008E7744">
        <w:rPr>
          <w:rFonts w:cstheme="minorHAnsi"/>
          <w:sz w:val="24"/>
          <w:szCs w:val="24"/>
        </w:rPr>
        <w:t>,</w:t>
      </w:r>
    </w:p>
    <w:p w14:paraId="6DBB8C03" w14:textId="04C87724" w:rsidR="00522798" w:rsidRPr="00522798" w:rsidRDefault="00522798" w:rsidP="00522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4"/>
          <w:szCs w:val="24"/>
        </w:rPr>
      </w:pPr>
      <w:r w:rsidRPr="00522798">
        <w:rPr>
          <w:rFonts w:cstheme="minorHAnsi"/>
          <w:sz w:val="24"/>
          <w:szCs w:val="24"/>
        </w:rPr>
        <w:t>- koszty obsługi programu- dod</w:t>
      </w:r>
      <w:r w:rsidR="008E7744">
        <w:rPr>
          <w:rFonts w:cstheme="minorHAnsi"/>
          <w:sz w:val="24"/>
          <w:szCs w:val="24"/>
        </w:rPr>
        <w:t>atek</w:t>
      </w:r>
      <w:r w:rsidRPr="00522798">
        <w:rPr>
          <w:rFonts w:cstheme="minorHAnsi"/>
          <w:sz w:val="24"/>
          <w:szCs w:val="24"/>
        </w:rPr>
        <w:t xml:space="preserve"> specjalny </w:t>
      </w:r>
      <w:r w:rsidR="00FA557A">
        <w:rPr>
          <w:rFonts w:cstheme="minorHAnsi"/>
          <w:sz w:val="24"/>
          <w:szCs w:val="24"/>
        </w:rPr>
        <w:t>57</w:t>
      </w:r>
      <w:r w:rsidRPr="00522798">
        <w:rPr>
          <w:rFonts w:cstheme="minorHAnsi"/>
          <w:sz w:val="24"/>
          <w:szCs w:val="24"/>
        </w:rPr>
        <w:t>,00</w:t>
      </w:r>
      <w:r w:rsidR="008E7744">
        <w:rPr>
          <w:rFonts w:cstheme="minorHAnsi"/>
          <w:sz w:val="24"/>
          <w:szCs w:val="24"/>
        </w:rPr>
        <w:t xml:space="preserve"> zł.</w:t>
      </w:r>
    </w:p>
    <w:p w14:paraId="7014021E" w14:textId="77777777" w:rsidR="00263E50" w:rsidRPr="00062C47" w:rsidRDefault="00263E50" w:rsidP="003A2B93">
      <w:pPr>
        <w:widowControl w:val="0"/>
        <w:suppressAutoHyphens/>
        <w:autoSpaceDN w:val="0"/>
        <w:spacing w:after="0" w:line="240" w:lineRule="auto"/>
        <w:jc w:val="both"/>
        <w:textAlignment w:val="baseline"/>
        <w:rPr>
          <w:rFonts w:eastAsia="Times New Roman" w:cstheme="minorHAnsi"/>
          <w:kern w:val="3"/>
          <w:sz w:val="24"/>
          <w:szCs w:val="24"/>
          <w:lang w:eastAsia="zh-CN" w:bidi="hi-IN"/>
        </w:rPr>
      </w:pPr>
    </w:p>
    <w:p w14:paraId="4AA2343B" w14:textId="345929B4"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b/>
          <w:kern w:val="3"/>
          <w:sz w:val="24"/>
          <w:szCs w:val="24"/>
          <w:u w:val="single"/>
          <w:lang w:eastAsia="pl-PL" w:bidi="hi-IN"/>
        </w:rPr>
        <w:t xml:space="preserve">Dział 900 – Gospodarka komunalna i ochrony środowiska kwota </w:t>
      </w:r>
      <w:r w:rsidR="00CC7751">
        <w:rPr>
          <w:rFonts w:eastAsia="Times New Roman" w:cstheme="minorHAnsi"/>
          <w:b/>
          <w:kern w:val="3"/>
          <w:sz w:val="24"/>
          <w:szCs w:val="24"/>
          <w:u w:val="single"/>
          <w:lang w:eastAsia="pl-PL" w:bidi="hi-IN"/>
        </w:rPr>
        <w:t>6 650 063,94</w:t>
      </w:r>
      <w:r w:rsidR="009028F2">
        <w:rPr>
          <w:rFonts w:eastAsia="Times New Roman" w:cstheme="minorHAnsi"/>
          <w:b/>
          <w:kern w:val="3"/>
          <w:sz w:val="24"/>
          <w:szCs w:val="24"/>
          <w:u w:val="single"/>
          <w:lang w:eastAsia="pl-PL" w:bidi="hi-IN"/>
        </w:rPr>
        <w:t xml:space="preserve"> </w:t>
      </w:r>
      <w:r w:rsidRPr="00062C47">
        <w:rPr>
          <w:rFonts w:eastAsia="Times New Roman" w:cstheme="minorHAnsi"/>
          <w:b/>
          <w:kern w:val="3"/>
          <w:sz w:val="24"/>
          <w:szCs w:val="24"/>
          <w:u w:val="single"/>
          <w:lang w:eastAsia="pl-PL" w:bidi="hi-IN"/>
        </w:rPr>
        <w:t xml:space="preserve">zł </w:t>
      </w:r>
      <w:r w:rsidR="00791208" w:rsidRPr="00062C47">
        <w:rPr>
          <w:rFonts w:eastAsia="Times New Roman" w:cstheme="minorHAnsi"/>
          <w:b/>
          <w:kern w:val="3"/>
          <w:sz w:val="24"/>
          <w:szCs w:val="24"/>
          <w:u w:val="single"/>
          <w:lang w:eastAsia="pl-PL" w:bidi="hi-IN"/>
        </w:rPr>
        <w:t xml:space="preserve">                             </w:t>
      </w:r>
      <w:r w:rsidRPr="00062C47">
        <w:rPr>
          <w:rFonts w:eastAsia="Times New Roman" w:cstheme="minorHAnsi"/>
          <w:b/>
          <w:kern w:val="3"/>
          <w:sz w:val="24"/>
          <w:szCs w:val="24"/>
          <w:u w:val="single"/>
          <w:lang w:eastAsia="pl-PL" w:bidi="hi-IN"/>
        </w:rPr>
        <w:t>(</w:t>
      </w:r>
      <w:r w:rsidR="00DD7601" w:rsidRPr="00062C47">
        <w:rPr>
          <w:rFonts w:eastAsia="Times New Roman" w:cstheme="minorHAnsi"/>
          <w:b/>
          <w:kern w:val="3"/>
          <w:sz w:val="24"/>
          <w:szCs w:val="24"/>
          <w:u w:val="single"/>
          <w:lang w:eastAsia="pl-PL" w:bidi="hi-IN"/>
        </w:rPr>
        <w:t xml:space="preserve">+ </w:t>
      </w:r>
      <w:r w:rsidR="00CC7751">
        <w:rPr>
          <w:rFonts w:eastAsia="Times New Roman" w:cstheme="minorHAnsi"/>
          <w:b/>
          <w:kern w:val="3"/>
          <w:sz w:val="24"/>
          <w:szCs w:val="24"/>
          <w:u w:val="single"/>
          <w:lang w:eastAsia="pl-PL" w:bidi="hi-IN"/>
        </w:rPr>
        <w:t>3 970 525,73</w:t>
      </w:r>
      <w:r w:rsidR="009028F2">
        <w:rPr>
          <w:rFonts w:eastAsia="Times New Roman" w:cstheme="minorHAnsi"/>
          <w:b/>
          <w:kern w:val="3"/>
          <w:sz w:val="24"/>
          <w:szCs w:val="24"/>
          <w:u w:val="single"/>
          <w:lang w:eastAsia="pl-PL" w:bidi="hi-IN"/>
        </w:rPr>
        <w:t xml:space="preserve"> </w:t>
      </w:r>
      <w:r w:rsidRPr="00062C47">
        <w:rPr>
          <w:rFonts w:eastAsia="Times New Roman" w:cstheme="minorHAnsi"/>
          <w:b/>
          <w:kern w:val="3"/>
          <w:sz w:val="24"/>
          <w:szCs w:val="24"/>
          <w:u w:val="single"/>
          <w:lang w:eastAsia="pl-PL" w:bidi="hi-IN"/>
        </w:rPr>
        <w:t>zł)</w:t>
      </w:r>
    </w:p>
    <w:p w14:paraId="4BBA94AC" w14:textId="77777777" w:rsidR="003A2B93" w:rsidRPr="00062C47"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u w:val="single"/>
          <w:lang w:eastAsia="pl-PL" w:bidi="hi-IN"/>
        </w:rPr>
      </w:pPr>
    </w:p>
    <w:p w14:paraId="4FE67123" w14:textId="55DE21DD"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kern w:val="3"/>
          <w:sz w:val="24"/>
          <w:szCs w:val="24"/>
          <w:lang w:eastAsia="pl-PL" w:bidi="hi-IN"/>
        </w:rPr>
        <w:t xml:space="preserve">Wydatki zrealizowano w </w:t>
      </w:r>
      <w:r w:rsidR="00CC7751">
        <w:rPr>
          <w:rFonts w:eastAsia="Times New Roman" w:cstheme="minorHAnsi"/>
          <w:kern w:val="3"/>
          <w:sz w:val="24"/>
          <w:szCs w:val="24"/>
          <w:lang w:eastAsia="pl-PL" w:bidi="hi-IN"/>
        </w:rPr>
        <w:t>95,2</w:t>
      </w:r>
      <w:r w:rsidRPr="00062C47">
        <w:rPr>
          <w:rFonts w:eastAsia="Times New Roman" w:cstheme="minorHAnsi"/>
          <w:kern w:val="3"/>
          <w:sz w:val="24"/>
          <w:szCs w:val="24"/>
          <w:lang w:eastAsia="pl-PL" w:bidi="hi-IN"/>
        </w:rPr>
        <w:t>% planu.</w:t>
      </w:r>
    </w:p>
    <w:p w14:paraId="568F1FB5" w14:textId="77777777"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kern w:val="3"/>
          <w:sz w:val="24"/>
          <w:szCs w:val="24"/>
          <w:lang w:eastAsia="pl-PL" w:bidi="hi-IN"/>
        </w:rPr>
        <w:t>W ramach tej działalności realizowano zadania w zakresie:</w:t>
      </w:r>
    </w:p>
    <w:p w14:paraId="4BC05458" w14:textId="77777777" w:rsidR="003A2B93" w:rsidRPr="00062C47"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2C709BE5" w14:textId="322E05A1"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b/>
          <w:kern w:val="3"/>
          <w:sz w:val="24"/>
          <w:szCs w:val="24"/>
          <w:lang w:eastAsia="pl-PL" w:bidi="hi-IN"/>
        </w:rPr>
        <w:t>rozdział 90002</w:t>
      </w:r>
      <w:r w:rsidRPr="00062C47">
        <w:rPr>
          <w:rFonts w:eastAsia="Times New Roman" w:cstheme="minorHAnsi"/>
          <w:kern w:val="3"/>
          <w:sz w:val="24"/>
          <w:szCs w:val="24"/>
          <w:lang w:eastAsia="pl-PL" w:bidi="hi-IN"/>
        </w:rPr>
        <w:t xml:space="preserve"> „g</w:t>
      </w:r>
      <w:r w:rsidRPr="00062C47">
        <w:rPr>
          <w:rFonts w:eastAsia="Arial Unicode MS" w:cstheme="minorHAnsi"/>
          <w:color w:val="000000"/>
          <w:kern w:val="3"/>
          <w:sz w:val="24"/>
          <w:szCs w:val="24"/>
          <w:lang w:eastAsia="zh-CN" w:bidi="hi-IN"/>
        </w:rPr>
        <w:t xml:space="preserve">ospodarka odpadami komunalnymi” zrealizowano wydatki w kwocie                     </w:t>
      </w:r>
      <w:r w:rsidR="00263E50" w:rsidRPr="00062C47">
        <w:rPr>
          <w:rFonts w:eastAsia="Arial Unicode MS" w:cstheme="minorHAnsi"/>
          <w:color w:val="000000"/>
          <w:kern w:val="3"/>
          <w:sz w:val="24"/>
          <w:szCs w:val="24"/>
          <w:lang w:eastAsia="zh-CN" w:bidi="hi-IN"/>
        </w:rPr>
        <w:t>1</w:t>
      </w:r>
      <w:r w:rsidR="00CC7751">
        <w:rPr>
          <w:rFonts w:eastAsia="Arial Unicode MS" w:cstheme="minorHAnsi"/>
          <w:color w:val="000000"/>
          <w:kern w:val="3"/>
          <w:sz w:val="24"/>
          <w:szCs w:val="24"/>
          <w:lang w:eastAsia="zh-CN" w:bidi="hi-IN"/>
        </w:rPr>
        <w:t> 207 627,84</w:t>
      </w:r>
      <w:r w:rsidRPr="00062C47">
        <w:rPr>
          <w:rFonts w:eastAsia="Arial Unicode MS" w:cstheme="minorHAnsi"/>
          <w:color w:val="000000"/>
          <w:kern w:val="3"/>
          <w:sz w:val="24"/>
          <w:szCs w:val="24"/>
          <w:lang w:eastAsia="zh-CN" w:bidi="hi-IN"/>
        </w:rPr>
        <w:t xml:space="preserve"> zł (</w:t>
      </w:r>
      <w:r w:rsidR="00CC7751">
        <w:rPr>
          <w:rFonts w:eastAsia="Arial Unicode MS" w:cstheme="minorHAnsi"/>
          <w:color w:val="000000"/>
          <w:kern w:val="3"/>
          <w:sz w:val="24"/>
          <w:szCs w:val="24"/>
          <w:lang w:eastAsia="zh-CN" w:bidi="hi-IN"/>
        </w:rPr>
        <w:t>-42 203,47</w:t>
      </w:r>
      <w:r w:rsidRPr="00062C47">
        <w:rPr>
          <w:rFonts w:eastAsia="Arial Unicode MS" w:cstheme="minorHAnsi"/>
          <w:color w:val="000000"/>
          <w:kern w:val="3"/>
          <w:sz w:val="24"/>
          <w:szCs w:val="24"/>
          <w:lang w:eastAsia="zh-CN" w:bidi="hi-IN"/>
        </w:rPr>
        <w:t xml:space="preserve">zł), co stanowi </w:t>
      </w:r>
      <w:r w:rsidR="00CC7751">
        <w:rPr>
          <w:rFonts w:eastAsia="Arial Unicode MS" w:cstheme="minorHAnsi"/>
          <w:color w:val="000000"/>
          <w:kern w:val="3"/>
          <w:sz w:val="24"/>
          <w:szCs w:val="24"/>
          <w:lang w:eastAsia="zh-CN" w:bidi="hi-IN"/>
        </w:rPr>
        <w:t>85,2</w:t>
      </w:r>
      <w:r w:rsidRPr="00062C47">
        <w:rPr>
          <w:rFonts w:eastAsia="Arial Unicode MS" w:cstheme="minorHAnsi"/>
          <w:color w:val="000000"/>
          <w:kern w:val="3"/>
          <w:sz w:val="24"/>
          <w:szCs w:val="24"/>
          <w:lang w:eastAsia="zh-CN" w:bidi="hi-IN"/>
        </w:rPr>
        <w:t>% planu.</w:t>
      </w:r>
    </w:p>
    <w:p w14:paraId="7719778E" w14:textId="77777777"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Arial Unicode MS" w:cstheme="minorHAnsi"/>
          <w:color w:val="000000"/>
          <w:kern w:val="3"/>
          <w:sz w:val="24"/>
          <w:szCs w:val="24"/>
          <w:lang w:eastAsia="zh-CN" w:bidi="hi-IN"/>
        </w:rPr>
        <w:t>Wydatki poniesiono na:</w:t>
      </w:r>
    </w:p>
    <w:p w14:paraId="270C7AD9" w14:textId="39EF6561"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Arial Unicode MS" w:cstheme="minorHAnsi"/>
          <w:color w:val="000000"/>
          <w:kern w:val="3"/>
          <w:sz w:val="24"/>
          <w:szCs w:val="24"/>
          <w:lang w:eastAsia="zh-CN" w:bidi="hi-IN"/>
        </w:rPr>
        <w:t xml:space="preserve">- wydatki na wynagrodzenia osobowe pracowników, składki na ubezpieczenia społeczne, składki na FP oraz </w:t>
      </w:r>
      <w:r w:rsidR="00263E50" w:rsidRPr="00062C47">
        <w:rPr>
          <w:rFonts w:eastAsia="Arial Unicode MS" w:cstheme="minorHAnsi"/>
          <w:color w:val="000000"/>
          <w:kern w:val="3"/>
          <w:sz w:val="24"/>
          <w:szCs w:val="24"/>
          <w:lang w:eastAsia="zh-CN" w:bidi="hi-IN"/>
        </w:rPr>
        <w:t>ZFŚS oraz PPK</w:t>
      </w:r>
      <w:r w:rsidR="009028F2">
        <w:rPr>
          <w:rFonts w:eastAsia="Arial Unicode MS" w:cstheme="minorHAnsi"/>
          <w:color w:val="000000"/>
          <w:kern w:val="3"/>
          <w:sz w:val="24"/>
          <w:szCs w:val="24"/>
          <w:lang w:eastAsia="zh-CN" w:bidi="hi-IN"/>
        </w:rPr>
        <w:t xml:space="preserve">, wynagrodzenia osobowe niezaliczone do wynagrodzeń </w:t>
      </w:r>
      <w:r w:rsidRPr="00062C47">
        <w:rPr>
          <w:rFonts w:eastAsia="Arial Unicode MS" w:cstheme="minorHAnsi"/>
          <w:color w:val="000000"/>
          <w:kern w:val="3"/>
          <w:sz w:val="24"/>
          <w:szCs w:val="24"/>
          <w:lang w:eastAsia="zh-CN" w:bidi="hi-IN"/>
        </w:rPr>
        <w:t xml:space="preserve"> kwota </w:t>
      </w:r>
      <w:r w:rsidR="00CC7751">
        <w:rPr>
          <w:rFonts w:eastAsia="Arial Unicode MS" w:cstheme="minorHAnsi"/>
          <w:color w:val="000000"/>
          <w:kern w:val="3"/>
          <w:sz w:val="24"/>
          <w:szCs w:val="24"/>
          <w:lang w:eastAsia="zh-CN" w:bidi="hi-IN"/>
        </w:rPr>
        <w:t>136 482,87</w:t>
      </w:r>
      <w:r w:rsidRPr="00062C47">
        <w:rPr>
          <w:rFonts w:eastAsia="Arial Unicode MS" w:cstheme="minorHAnsi"/>
          <w:color w:val="000000"/>
          <w:kern w:val="3"/>
          <w:sz w:val="24"/>
          <w:szCs w:val="24"/>
          <w:lang w:eastAsia="zh-CN" w:bidi="hi-IN"/>
        </w:rPr>
        <w:t xml:space="preserve"> zł,</w:t>
      </w:r>
    </w:p>
    <w:p w14:paraId="24D19ED7" w14:textId="14020DDA"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Arial Unicode MS" w:cstheme="minorHAnsi"/>
          <w:color w:val="000000"/>
          <w:kern w:val="3"/>
          <w:sz w:val="24"/>
          <w:szCs w:val="24"/>
          <w:lang w:eastAsia="zh-CN" w:bidi="hi-IN"/>
        </w:rPr>
        <w:t xml:space="preserve">- </w:t>
      </w:r>
      <w:r w:rsidR="00CC7751">
        <w:rPr>
          <w:rFonts w:eastAsia="Arial Unicode MS" w:cstheme="minorHAnsi"/>
          <w:color w:val="000000"/>
          <w:kern w:val="3"/>
          <w:sz w:val="24"/>
          <w:szCs w:val="24"/>
          <w:lang w:eastAsia="zh-CN" w:bidi="hi-IN"/>
        </w:rPr>
        <w:t>w</w:t>
      </w:r>
      <w:r w:rsidRPr="00062C47">
        <w:rPr>
          <w:rFonts w:eastAsia="Arial Unicode MS" w:cstheme="minorHAnsi"/>
          <w:color w:val="000000"/>
          <w:kern w:val="3"/>
          <w:sz w:val="24"/>
          <w:szCs w:val="24"/>
          <w:lang w:eastAsia="zh-CN" w:bidi="hi-IN"/>
        </w:rPr>
        <w:t>ydatki na usługę odbioru</w:t>
      </w:r>
      <w:r w:rsidR="00D664B1" w:rsidRPr="00062C47">
        <w:rPr>
          <w:rFonts w:eastAsia="Arial Unicode MS" w:cstheme="minorHAnsi"/>
          <w:color w:val="000000"/>
          <w:kern w:val="3"/>
          <w:sz w:val="24"/>
          <w:szCs w:val="24"/>
          <w:lang w:eastAsia="zh-CN" w:bidi="hi-IN"/>
        </w:rPr>
        <w:t xml:space="preserve"> i zagospodarowanie </w:t>
      </w:r>
      <w:r w:rsidRPr="00062C47">
        <w:rPr>
          <w:rFonts w:eastAsia="Arial Unicode MS" w:cstheme="minorHAnsi"/>
          <w:color w:val="000000"/>
          <w:kern w:val="3"/>
          <w:sz w:val="24"/>
          <w:szCs w:val="24"/>
          <w:lang w:eastAsia="zh-CN" w:bidi="hi-IN"/>
        </w:rPr>
        <w:t xml:space="preserve"> odpadów komunalnych od mieszkańców gminy wyniosły kwotę </w:t>
      </w:r>
      <w:r w:rsidR="00B30294">
        <w:rPr>
          <w:rFonts w:eastAsia="Arial Unicode MS" w:cstheme="minorHAnsi"/>
          <w:color w:val="000000"/>
          <w:kern w:val="3"/>
          <w:sz w:val="24"/>
          <w:szCs w:val="24"/>
          <w:lang w:eastAsia="zh-CN" w:bidi="hi-IN"/>
        </w:rPr>
        <w:t>1</w:t>
      </w:r>
      <w:r w:rsidR="009E593F">
        <w:rPr>
          <w:rFonts w:eastAsia="Arial Unicode MS" w:cstheme="minorHAnsi"/>
          <w:color w:val="000000"/>
          <w:kern w:val="3"/>
          <w:sz w:val="24"/>
          <w:szCs w:val="24"/>
          <w:lang w:eastAsia="zh-CN" w:bidi="hi-IN"/>
        </w:rPr>
        <w:t> 058 839,61</w:t>
      </w:r>
      <w:r w:rsidRPr="00062C47">
        <w:rPr>
          <w:rFonts w:eastAsia="Arial Unicode MS" w:cstheme="minorHAnsi"/>
          <w:color w:val="000000"/>
          <w:kern w:val="3"/>
          <w:sz w:val="24"/>
          <w:szCs w:val="24"/>
          <w:lang w:eastAsia="zh-CN" w:bidi="hi-IN"/>
        </w:rPr>
        <w:t xml:space="preserve"> zł</w:t>
      </w:r>
    </w:p>
    <w:p w14:paraId="18C766F0" w14:textId="4698E64F" w:rsidR="003A2B93" w:rsidRPr="00062C47" w:rsidRDefault="003A2B93" w:rsidP="003A2B93">
      <w:pPr>
        <w:widowControl w:val="0"/>
        <w:suppressAutoHyphens/>
        <w:autoSpaceDN w:val="0"/>
        <w:spacing w:after="0" w:line="240" w:lineRule="auto"/>
        <w:jc w:val="both"/>
        <w:textAlignment w:val="baseline"/>
        <w:rPr>
          <w:rFonts w:eastAsia="Arial Unicode MS" w:cstheme="minorHAnsi"/>
          <w:color w:val="000000"/>
          <w:kern w:val="3"/>
          <w:sz w:val="24"/>
          <w:szCs w:val="24"/>
          <w:lang w:eastAsia="zh-CN" w:bidi="hi-IN"/>
        </w:rPr>
      </w:pPr>
      <w:r w:rsidRPr="00062C47">
        <w:rPr>
          <w:rFonts w:eastAsia="Arial Unicode MS" w:cstheme="minorHAnsi"/>
          <w:color w:val="000000"/>
          <w:kern w:val="3"/>
          <w:sz w:val="24"/>
          <w:szCs w:val="24"/>
          <w:lang w:eastAsia="zh-CN" w:bidi="hi-IN"/>
        </w:rPr>
        <w:t>- pozostałe wydatki: zakup materiałów</w:t>
      </w:r>
      <w:r w:rsidR="009E593F">
        <w:rPr>
          <w:rFonts w:eastAsia="Arial Unicode MS" w:cstheme="minorHAnsi"/>
          <w:color w:val="000000"/>
          <w:kern w:val="3"/>
          <w:sz w:val="24"/>
          <w:szCs w:val="24"/>
          <w:lang w:eastAsia="zh-CN" w:bidi="hi-IN"/>
        </w:rPr>
        <w:t>, energii</w:t>
      </w:r>
      <w:r w:rsidRPr="00062C47">
        <w:rPr>
          <w:rFonts w:eastAsia="Arial Unicode MS" w:cstheme="minorHAnsi"/>
          <w:color w:val="000000"/>
          <w:kern w:val="3"/>
          <w:sz w:val="24"/>
          <w:szCs w:val="24"/>
          <w:lang w:eastAsia="zh-CN" w:bidi="hi-IN"/>
        </w:rPr>
        <w:t xml:space="preserve">, podróże służbowe, szkolenia kwota                         </w:t>
      </w:r>
      <w:r w:rsidR="009E593F">
        <w:rPr>
          <w:rFonts w:eastAsia="Arial Unicode MS" w:cstheme="minorHAnsi"/>
          <w:color w:val="000000"/>
          <w:kern w:val="3"/>
          <w:sz w:val="24"/>
          <w:szCs w:val="24"/>
          <w:lang w:eastAsia="zh-CN" w:bidi="hi-IN"/>
        </w:rPr>
        <w:t>12 305,36</w:t>
      </w:r>
      <w:r w:rsidR="00F52450" w:rsidRPr="00062C47">
        <w:rPr>
          <w:rFonts w:eastAsia="Arial Unicode MS" w:cstheme="minorHAnsi"/>
          <w:color w:val="000000"/>
          <w:kern w:val="3"/>
          <w:sz w:val="24"/>
          <w:szCs w:val="24"/>
          <w:lang w:eastAsia="zh-CN" w:bidi="hi-IN"/>
        </w:rPr>
        <w:t xml:space="preserve"> </w:t>
      </w:r>
      <w:r w:rsidRPr="00062C47">
        <w:rPr>
          <w:rFonts w:eastAsia="Arial Unicode MS" w:cstheme="minorHAnsi"/>
          <w:color w:val="000000"/>
          <w:kern w:val="3"/>
          <w:sz w:val="24"/>
          <w:szCs w:val="24"/>
          <w:lang w:eastAsia="zh-CN" w:bidi="hi-IN"/>
        </w:rPr>
        <w:t xml:space="preserve">zł.  </w:t>
      </w:r>
    </w:p>
    <w:p w14:paraId="6F92854C" w14:textId="5C9AE389" w:rsidR="00DC3766"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Arial Unicode MS" w:cstheme="minorHAnsi"/>
          <w:kern w:val="3"/>
          <w:sz w:val="24"/>
          <w:szCs w:val="24"/>
          <w:lang w:eastAsia="zh-CN" w:bidi="hi-IN"/>
        </w:rPr>
        <w:lastRenderedPageBreak/>
        <w:t>Wysokość uzyskanych dochodów z tytułu opłat za zagospodarowanie odpadów komunalnych wraz z odsetkami i kosztami upomnienia w 202</w:t>
      </w:r>
      <w:r w:rsidR="009E593F">
        <w:rPr>
          <w:rFonts w:eastAsia="Arial Unicode MS" w:cstheme="minorHAnsi"/>
          <w:kern w:val="3"/>
          <w:sz w:val="24"/>
          <w:szCs w:val="24"/>
          <w:lang w:eastAsia="zh-CN" w:bidi="hi-IN"/>
        </w:rPr>
        <w:t>3</w:t>
      </w:r>
      <w:r w:rsidR="00B30294">
        <w:rPr>
          <w:rFonts w:eastAsia="Arial Unicode MS" w:cstheme="minorHAnsi"/>
          <w:kern w:val="3"/>
          <w:sz w:val="24"/>
          <w:szCs w:val="24"/>
          <w:lang w:eastAsia="zh-CN" w:bidi="hi-IN"/>
        </w:rPr>
        <w:t xml:space="preserve"> </w:t>
      </w:r>
      <w:r w:rsidRPr="00062C47">
        <w:rPr>
          <w:rFonts w:eastAsia="Arial Unicode MS" w:cstheme="minorHAnsi"/>
          <w:kern w:val="3"/>
          <w:sz w:val="24"/>
          <w:szCs w:val="24"/>
          <w:lang w:eastAsia="zh-CN" w:bidi="hi-IN"/>
        </w:rPr>
        <w:t xml:space="preserve">r. stanowi kwotę </w:t>
      </w:r>
      <w:r w:rsidR="005E4642" w:rsidRPr="00062C47">
        <w:rPr>
          <w:rFonts w:eastAsia="Arial Unicode MS" w:cstheme="minorHAnsi"/>
          <w:kern w:val="3"/>
          <w:sz w:val="24"/>
          <w:szCs w:val="24"/>
          <w:lang w:eastAsia="zh-CN" w:bidi="hi-IN"/>
        </w:rPr>
        <w:t>1</w:t>
      </w:r>
      <w:r w:rsidR="00B30294">
        <w:rPr>
          <w:rFonts w:eastAsia="Arial Unicode MS" w:cstheme="minorHAnsi"/>
          <w:kern w:val="3"/>
          <w:sz w:val="24"/>
          <w:szCs w:val="24"/>
          <w:lang w:eastAsia="zh-CN" w:bidi="hi-IN"/>
        </w:rPr>
        <w:t xml:space="preserve"> 340 486,37 </w:t>
      </w:r>
      <w:r w:rsidRPr="00062C47">
        <w:rPr>
          <w:rFonts w:eastAsia="Arial Unicode MS" w:cstheme="minorHAnsi"/>
          <w:kern w:val="3"/>
          <w:sz w:val="24"/>
          <w:szCs w:val="24"/>
          <w:lang w:eastAsia="zh-CN" w:bidi="hi-IN"/>
        </w:rPr>
        <w:t xml:space="preserve">zł,  wysokości wydatków </w:t>
      </w:r>
      <w:r w:rsidR="005E4642" w:rsidRPr="00062C47">
        <w:rPr>
          <w:rFonts w:eastAsia="Arial Unicode MS" w:cstheme="minorHAnsi"/>
          <w:kern w:val="3"/>
          <w:sz w:val="24"/>
          <w:szCs w:val="24"/>
          <w:lang w:eastAsia="zh-CN" w:bidi="hi-IN"/>
        </w:rPr>
        <w:t>1</w:t>
      </w:r>
      <w:r w:rsidR="00B30294">
        <w:rPr>
          <w:rFonts w:eastAsia="Arial Unicode MS" w:cstheme="minorHAnsi"/>
          <w:kern w:val="3"/>
          <w:sz w:val="24"/>
          <w:szCs w:val="24"/>
          <w:lang w:eastAsia="zh-CN" w:bidi="hi-IN"/>
        </w:rPr>
        <w:t xml:space="preserve"> 249 831,31 </w:t>
      </w:r>
      <w:r w:rsidRPr="00062C47">
        <w:rPr>
          <w:rFonts w:eastAsia="Arial Unicode MS" w:cstheme="minorHAnsi"/>
          <w:kern w:val="3"/>
          <w:sz w:val="24"/>
          <w:szCs w:val="24"/>
          <w:lang w:eastAsia="zh-CN" w:bidi="hi-IN"/>
        </w:rPr>
        <w:t xml:space="preserve">zł. </w:t>
      </w:r>
    </w:p>
    <w:p w14:paraId="6310A094" w14:textId="02FA6098" w:rsidR="003A2B93" w:rsidRPr="00062C47" w:rsidRDefault="003A2B93"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062C47">
        <w:rPr>
          <w:rFonts w:eastAsia="Arial Unicode MS" w:cstheme="minorHAnsi"/>
          <w:kern w:val="3"/>
          <w:sz w:val="24"/>
          <w:szCs w:val="24"/>
          <w:lang w:eastAsia="zh-CN" w:bidi="hi-IN"/>
        </w:rPr>
        <w:t>W ramach zadań związanych z zagospodarowaniem odpadów komunalnych i utrzymaniem czystości prowadzony jest w Gminie Punkt Selektywnej Zbiórki Odpadów Komunalnych (PSZOK)</w:t>
      </w:r>
      <w:r w:rsidR="006E6982" w:rsidRPr="00062C47">
        <w:rPr>
          <w:rFonts w:eastAsia="Arial Unicode MS" w:cstheme="minorHAnsi"/>
          <w:kern w:val="3"/>
          <w:sz w:val="24"/>
          <w:szCs w:val="24"/>
          <w:lang w:eastAsia="zh-CN" w:bidi="hi-IN"/>
        </w:rPr>
        <w:t>. Wydatki  na w/w zadanie w 202</w:t>
      </w:r>
      <w:r w:rsidR="009E593F">
        <w:rPr>
          <w:rFonts w:eastAsia="Arial Unicode MS" w:cstheme="minorHAnsi"/>
          <w:kern w:val="3"/>
          <w:sz w:val="24"/>
          <w:szCs w:val="24"/>
          <w:lang w:eastAsia="zh-CN" w:bidi="hi-IN"/>
        </w:rPr>
        <w:t>3</w:t>
      </w:r>
      <w:r w:rsidR="00B30294">
        <w:rPr>
          <w:rFonts w:eastAsia="Arial Unicode MS" w:cstheme="minorHAnsi"/>
          <w:kern w:val="3"/>
          <w:sz w:val="24"/>
          <w:szCs w:val="24"/>
          <w:lang w:eastAsia="zh-CN" w:bidi="hi-IN"/>
        </w:rPr>
        <w:t xml:space="preserve"> </w:t>
      </w:r>
      <w:r w:rsidRPr="00062C47">
        <w:rPr>
          <w:rFonts w:eastAsia="Arial Unicode MS" w:cstheme="minorHAnsi"/>
          <w:kern w:val="3"/>
          <w:sz w:val="24"/>
          <w:szCs w:val="24"/>
          <w:lang w:eastAsia="zh-CN" w:bidi="hi-IN"/>
        </w:rPr>
        <w:t xml:space="preserve">r. wyniosły  </w:t>
      </w:r>
      <w:r w:rsidR="009E593F">
        <w:rPr>
          <w:rFonts w:eastAsia="Arial Unicode MS" w:cstheme="minorHAnsi"/>
          <w:kern w:val="3"/>
          <w:sz w:val="24"/>
          <w:szCs w:val="24"/>
          <w:lang w:eastAsia="zh-CN" w:bidi="hi-IN"/>
        </w:rPr>
        <w:t>123 726,46</w:t>
      </w:r>
      <w:r w:rsidR="003063DD">
        <w:rPr>
          <w:rFonts w:eastAsia="Arial Unicode MS" w:cstheme="minorHAnsi"/>
          <w:kern w:val="3"/>
          <w:sz w:val="24"/>
          <w:szCs w:val="24"/>
          <w:lang w:eastAsia="zh-CN" w:bidi="hi-IN"/>
        </w:rPr>
        <w:t xml:space="preserve"> </w:t>
      </w:r>
      <w:r w:rsidR="006E6982" w:rsidRPr="00062C47">
        <w:rPr>
          <w:rFonts w:eastAsia="Arial Unicode MS" w:cstheme="minorHAnsi"/>
          <w:kern w:val="3"/>
          <w:sz w:val="24"/>
          <w:szCs w:val="24"/>
          <w:lang w:eastAsia="zh-CN" w:bidi="hi-IN"/>
        </w:rPr>
        <w:t>zł</w:t>
      </w:r>
      <w:r w:rsidRPr="00062C47">
        <w:rPr>
          <w:rFonts w:eastAsia="Arial Unicode MS" w:cstheme="minorHAnsi"/>
          <w:kern w:val="3"/>
          <w:sz w:val="24"/>
          <w:szCs w:val="24"/>
          <w:lang w:eastAsia="zh-CN" w:bidi="hi-IN"/>
        </w:rPr>
        <w:t>.</w:t>
      </w:r>
    </w:p>
    <w:p w14:paraId="0FED443B" w14:textId="279A709A" w:rsidR="003A2B93" w:rsidRPr="00EB5589" w:rsidRDefault="00363816" w:rsidP="00B52E04">
      <w:pPr>
        <w:widowControl w:val="0"/>
        <w:shd w:val="clear" w:color="auto" w:fill="FFFFFF" w:themeFill="background1"/>
        <w:suppressAutoHyphens/>
        <w:autoSpaceDN w:val="0"/>
        <w:spacing w:after="0" w:line="240" w:lineRule="auto"/>
        <w:jc w:val="both"/>
        <w:textAlignment w:val="baseline"/>
        <w:rPr>
          <w:rFonts w:eastAsia="Arial Unicode MS" w:cstheme="minorHAnsi"/>
          <w:kern w:val="3"/>
          <w:sz w:val="24"/>
          <w:szCs w:val="24"/>
          <w:lang w:eastAsia="zh-CN" w:bidi="hi-IN"/>
        </w:rPr>
      </w:pPr>
      <w:r w:rsidRPr="00EB5589">
        <w:rPr>
          <w:sz w:val="24"/>
          <w:szCs w:val="24"/>
        </w:rPr>
        <w:t>W 202</w:t>
      </w:r>
      <w:r w:rsidR="009E593F" w:rsidRPr="00EB5589">
        <w:rPr>
          <w:sz w:val="24"/>
          <w:szCs w:val="24"/>
        </w:rPr>
        <w:t>3</w:t>
      </w:r>
      <w:r w:rsidR="00B30294" w:rsidRPr="00EB5589">
        <w:rPr>
          <w:sz w:val="24"/>
          <w:szCs w:val="24"/>
        </w:rPr>
        <w:t xml:space="preserve"> </w:t>
      </w:r>
      <w:r w:rsidR="003A2B93" w:rsidRPr="00EB5589">
        <w:rPr>
          <w:sz w:val="24"/>
          <w:szCs w:val="24"/>
        </w:rPr>
        <w:t xml:space="preserve">r. w ramach wydatków związanych z gospodarka odpadami komunalnymi Gmina nie zakupywała dodatkowych worków na śmieci. Odpady z miejsc nie przeznaczonych do ich składowania sprzątane były i wywożone z ogólnego kontenera w związku z powyższym nie poniesiono dodatkowych wydatków. </w:t>
      </w:r>
      <w:r w:rsidRPr="00EB5589">
        <w:rPr>
          <w:sz w:val="24"/>
          <w:szCs w:val="24"/>
        </w:rPr>
        <w:t>W związku z wprowadzeniem w Gminie Lądek usługi elektronicznego dostępu do informacji e-kurenda wszelkie informacje o odbiorze, zagospodarowaniu odpadów, zmianach w funkcjonowaniu PSZOK i inne są przekazywane mieszkańcom za pomocą w/w usługi</w:t>
      </w:r>
      <w:r w:rsidRPr="00EB5589">
        <w:rPr>
          <w:rFonts w:eastAsia="Calibri" w:cstheme="minorHAnsi"/>
          <w:sz w:val="24"/>
          <w:szCs w:val="24"/>
          <w:shd w:val="clear" w:color="auto" w:fill="F9F9F9"/>
          <w:lang w:eastAsia="zh-CN" w:bidi="hi-IN"/>
        </w:rPr>
        <w:t xml:space="preserve">. </w:t>
      </w:r>
    </w:p>
    <w:p w14:paraId="1C5F4595" w14:textId="77777777"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0DFD16CF" w14:textId="38E517D8"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Arial Unicode MS" w:cstheme="minorHAnsi"/>
          <w:b/>
          <w:color w:val="000000"/>
          <w:kern w:val="3"/>
          <w:sz w:val="24"/>
          <w:szCs w:val="24"/>
          <w:lang w:eastAsia="zh-CN" w:bidi="hi-IN"/>
        </w:rPr>
        <w:t>Rozdział 90003</w:t>
      </w:r>
      <w:r w:rsidRPr="00062C47">
        <w:rPr>
          <w:rFonts w:eastAsia="Arial Unicode MS" w:cstheme="minorHAnsi"/>
          <w:color w:val="000000"/>
          <w:kern w:val="3"/>
          <w:sz w:val="24"/>
          <w:szCs w:val="24"/>
          <w:lang w:eastAsia="zh-CN" w:bidi="hi-IN"/>
        </w:rPr>
        <w:t xml:space="preserve"> „oczyszczanie miast i wsi” wydatkowano kwota </w:t>
      </w:r>
      <w:r w:rsidR="00DB1DD3">
        <w:rPr>
          <w:rFonts w:eastAsia="Arial Unicode MS" w:cstheme="minorHAnsi"/>
          <w:color w:val="000000"/>
          <w:kern w:val="3"/>
          <w:sz w:val="24"/>
          <w:szCs w:val="24"/>
          <w:lang w:eastAsia="zh-CN" w:bidi="hi-IN"/>
        </w:rPr>
        <w:t>14 763,60</w:t>
      </w:r>
      <w:r w:rsidR="00363816" w:rsidRPr="00062C47">
        <w:rPr>
          <w:rFonts w:eastAsia="Arial Unicode MS" w:cstheme="minorHAnsi"/>
          <w:color w:val="000000"/>
          <w:kern w:val="3"/>
          <w:sz w:val="24"/>
          <w:szCs w:val="24"/>
          <w:lang w:eastAsia="zh-CN" w:bidi="hi-IN"/>
        </w:rPr>
        <w:t xml:space="preserve"> zł ( </w:t>
      </w:r>
      <w:r w:rsidR="003063DD">
        <w:rPr>
          <w:rFonts w:eastAsia="Arial Unicode MS" w:cstheme="minorHAnsi"/>
          <w:color w:val="000000"/>
          <w:kern w:val="3"/>
          <w:sz w:val="24"/>
          <w:szCs w:val="24"/>
          <w:lang w:eastAsia="zh-CN" w:bidi="hi-IN"/>
        </w:rPr>
        <w:t xml:space="preserve">- </w:t>
      </w:r>
      <w:r w:rsidR="00DB1DD3">
        <w:rPr>
          <w:rFonts w:eastAsia="Arial Unicode MS" w:cstheme="minorHAnsi"/>
          <w:color w:val="000000"/>
          <w:kern w:val="3"/>
          <w:sz w:val="24"/>
          <w:szCs w:val="24"/>
          <w:lang w:eastAsia="zh-CN" w:bidi="hi-IN"/>
        </w:rPr>
        <w:t xml:space="preserve">4 994,60 </w:t>
      </w:r>
      <w:r w:rsidRPr="00062C47">
        <w:rPr>
          <w:rFonts w:eastAsia="Arial Unicode MS" w:cstheme="minorHAnsi"/>
          <w:color w:val="000000"/>
          <w:kern w:val="3"/>
          <w:sz w:val="24"/>
          <w:szCs w:val="24"/>
          <w:lang w:eastAsia="zh-CN" w:bidi="hi-IN"/>
        </w:rPr>
        <w:t>zł) na sfinansowanie utylizacji odpadów oraz najem k</w:t>
      </w:r>
      <w:r w:rsidR="00363816" w:rsidRPr="00062C47">
        <w:rPr>
          <w:rFonts w:eastAsia="Arial Unicode MS" w:cstheme="minorHAnsi"/>
          <w:color w:val="000000"/>
          <w:kern w:val="3"/>
          <w:sz w:val="24"/>
          <w:szCs w:val="24"/>
          <w:lang w:eastAsia="zh-CN" w:bidi="hi-IN"/>
        </w:rPr>
        <w:t xml:space="preserve">ontenera, wykonanie planu w </w:t>
      </w:r>
      <w:r w:rsidR="00DB1DD3">
        <w:rPr>
          <w:rFonts w:eastAsia="Arial Unicode MS" w:cstheme="minorHAnsi"/>
          <w:color w:val="000000"/>
          <w:kern w:val="3"/>
          <w:sz w:val="24"/>
          <w:szCs w:val="24"/>
          <w:lang w:eastAsia="zh-CN" w:bidi="hi-IN"/>
        </w:rPr>
        <w:t>98,4</w:t>
      </w:r>
      <w:r w:rsidR="00502966">
        <w:rPr>
          <w:rFonts w:eastAsia="Arial Unicode MS" w:cstheme="minorHAnsi"/>
          <w:color w:val="000000"/>
          <w:kern w:val="3"/>
          <w:sz w:val="24"/>
          <w:szCs w:val="24"/>
          <w:lang w:eastAsia="zh-CN" w:bidi="hi-IN"/>
        </w:rPr>
        <w:t xml:space="preserve"> </w:t>
      </w:r>
      <w:r w:rsidRPr="00062C47">
        <w:rPr>
          <w:rFonts w:eastAsia="Arial Unicode MS" w:cstheme="minorHAnsi"/>
          <w:color w:val="000000"/>
          <w:kern w:val="3"/>
          <w:sz w:val="24"/>
          <w:szCs w:val="24"/>
          <w:lang w:eastAsia="zh-CN" w:bidi="hi-IN"/>
        </w:rPr>
        <w:t>%</w:t>
      </w:r>
      <w:r w:rsidR="00363816" w:rsidRPr="00062C47">
        <w:rPr>
          <w:rFonts w:eastAsia="Arial Unicode MS" w:cstheme="minorHAnsi"/>
          <w:color w:val="000000"/>
          <w:kern w:val="3"/>
          <w:sz w:val="24"/>
          <w:szCs w:val="24"/>
          <w:lang w:eastAsia="zh-CN" w:bidi="hi-IN"/>
        </w:rPr>
        <w:t xml:space="preserve"> planu</w:t>
      </w:r>
      <w:r w:rsidRPr="00062C47">
        <w:rPr>
          <w:rFonts w:eastAsia="Arial Unicode MS" w:cstheme="minorHAnsi"/>
          <w:color w:val="000000"/>
          <w:kern w:val="3"/>
          <w:sz w:val="24"/>
          <w:szCs w:val="24"/>
          <w:lang w:eastAsia="zh-CN" w:bidi="hi-IN"/>
        </w:rPr>
        <w:t>.</w:t>
      </w:r>
    </w:p>
    <w:p w14:paraId="4160C716" w14:textId="77777777" w:rsidR="003A2B93" w:rsidRPr="00062C47" w:rsidRDefault="003A2B93" w:rsidP="003A2B93">
      <w:pPr>
        <w:widowControl w:val="0"/>
        <w:suppressAutoHyphens/>
        <w:autoSpaceDN w:val="0"/>
        <w:spacing w:after="0" w:line="240" w:lineRule="auto"/>
        <w:jc w:val="both"/>
        <w:textAlignment w:val="baseline"/>
        <w:rPr>
          <w:rFonts w:eastAsia="Arial Unicode MS" w:cstheme="minorHAnsi"/>
          <w:color w:val="000000"/>
          <w:kern w:val="3"/>
          <w:sz w:val="24"/>
          <w:szCs w:val="24"/>
          <w:lang w:eastAsia="zh-CN" w:bidi="hi-IN"/>
        </w:rPr>
      </w:pPr>
    </w:p>
    <w:p w14:paraId="38C26033" w14:textId="13910F02" w:rsidR="003A2B93" w:rsidRPr="00062C47" w:rsidRDefault="00930071"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b/>
          <w:color w:val="000000"/>
          <w:kern w:val="3"/>
          <w:sz w:val="24"/>
          <w:szCs w:val="24"/>
          <w:lang w:eastAsia="zh-CN" w:bidi="hi-IN"/>
        </w:rPr>
        <w:t>R</w:t>
      </w:r>
      <w:r w:rsidR="003A2B93" w:rsidRPr="00062C47">
        <w:rPr>
          <w:rFonts w:eastAsia="Arial Unicode MS" w:cstheme="minorHAnsi"/>
          <w:b/>
          <w:color w:val="000000"/>
          <w:kern w:val="3"/>
          <w:sz w:val="24"/>
          <w:szCs w:val="24"/>
          <w:lang w:eastAsia="zh-CN" w:bidi="hi-IN"/>
        </w:rPr>
        <w:t>ozdział 90004</w:t>
      </w:r>
      <w:r w:rsidR="003A2B93" w:rsidRPr="00062C47">
        <w:rPr>
          <w:rFonts w:eastAsia="Arial Unicode MS" w:cstheme="minorHAnsi"/>
          <w:color w:val="000000"/>
          <w:kern w:val="3"/>
          <w:sz w:val="24"/>
          <w:szCs w:val="24"/>
          <w:lang w:eastAsia="zh-CN" w:bidi="hi-IN"/>
        </w:rPr>
        <w:t xml:space="preserve"> „utrzymanie zieleni w miastach i gminach” kwota </w:t>
      </w:r>
      <w:r w:rsidR="00DB1DD3">
        <w:rPr>
          <w:rFonts w:eastAsia="Arial Unicode MS" w:cstheme="minorHAnsi"/>
          <w:color w:val="000000"/>
          <w:kern w:val="3"/>
          <w:sz w:val="24"/>
          <w:szCs w:val="24"/>
          <w:lang w:eastAsia="zh-CN" w:bidi="hi-IN"/>
        </w:rPr>
        <w:t>89 482,89</w:t>
      </w:r>
      <w:r w:rsidR="002205E4">
        <w:rPr>
          <w:rFonts w:eastAsia="Arial Unicode MS" w:cstheme="minorHAnsi"/>
          <w:color w:val="000000"/>
          <w:kern w:val="3"/>
          <w:sz w:val="24"/>
          <w:szCs w:val="24"/>
          <w:lang w:eastAsia="zh-CN" w:bidi="hi-IN"/>
        </w:rPr>
        <w:t xml:space="preserve"> </w:t>
      </w:r>
      <w:r w:rsidR="003A2B93" w:rsidRPr="00062C47">
        <w:rPr>
          <w:rFonts w:eastAsia="Arial Unicode MS" w:cstheme="minorHAnsi"/>
          <w:color w:val="000000"/>
          <w:kern w:val="3"/>
          <w:sz w:val="24"/>
          <w:szCs w:val="24"/>
          <w:lang w:eastAsia="zh-CN" w:bidi="hi-IN"/>
        </w:rPr>
        <w:t xml:space="preserve">zł </w:t>
      </w:r>
      <w:r w:rsidR="00F84ED4">
        <w:rPr>
          <w:rFonts w:eastAsia="Arial Unicode MS" w:cstheme="minorHAnsi"/>
          <w:color w:val="000000"/>
          <w:kern w:val="3"/>
          <w:sz w:val="24"/>
          <w:szCs w:val="24"/>
          <w:lang w:eastAsia="zh-CN" w:bidi="hi-IN"/>
        </w:rPr>
        <w:t>(</w:t>
      </w:r>
      <w:r w:rsidR="00DB1DD3">
        <w:rPr>
          <w:rFonts w:eastAsia="Arial Unicode MS" w:cstheme="minorHAnsi"/>
          <w:color w:val="000000"/>
          <w:kern w:val="3"/>
          <w:sz w:val="24"/>
          <w:szCs w:val="24"/>
          <w:lang w:eastAsia="zh-CN" w:bidi="hi-IN"/>
        </w:rPr>
        <w:t xml:space="preserve">+ 180,86 </w:t>
      </w:r>
      <w:r w:rsidR="003A2B93" w:rsidRPr="00062C47">
        <w:rPr>
          <w:rFonts w:eastAsia="Arial Unicode MS" w:cstheme="minorHAnsi"/>
          <w:color w:val="000000"/>
          <w:kern w:val="3"/>
          <w:sz w:val="24"/>
          <w:szCs w:val="24"/>
          <w:lang w:eastAsia="zh-CN" w:bidi="hi-IN"/>
        </w:rPr>
        <w:t xml:space="preserve">zł), co stanowi </w:t>
      </w:r>
      <w:r w:rsidR="00DB1DD3">
        <w:rPr>
          <w:rFonts w:eastAsia="Arial Unicode MS" w:cstheme="minorHAnsi"/>
          <w:color w:val="000000"/>
          <w:kern w:val="3"/>
          <w:sz w:val="24"/>
          <w:szCs w:val="24"/>
          <w:lang w:eastAsia="zh-CN" w:bidi="hi-IN"/>
        </w:rPr>
        <w:t xml:space="preserve">90,0 </w:t>
      </w:r>
      <w:r w:rsidR="003A2B93" w:rsidRPr="00062C47">
        <w:rPr>
          <w:rFonts w:eastAsia="Arial Unicode MS" w:cstheme="minorHAnsi"/>
          <w:color w:val="000000"/>
          <w:kern w:val="3"/>
          <w:sz w:val="24"/>
          <w:szCs w:val="24"/>
          <w:lang w:eastAsia="zh-CN" w:bidi="hi-IN"/>
        </w:rPr>
        <w:t>% planu.</w:t>
      </w:r>
    </w:p>
    <w:p w14:paraId="79814ABE" w14:textId="38B74900"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Arial Unicode MS" w:cstheme="minorHAnsi"/>
          <w:color w:val="000000"/>
          <w:kern w:val="3"/>
          <w:sz w:val="24"/>
          <w:szCs w:val="24"/>
          <w:lang w:eastAsia="zh-CN" w:bidi="hi-IN"/>
        </w:rPr>
        <w:t>Wydatki przeznaczono na</w:t>
      </w:r>
      <w:r w:rsidR="003C71FF">
        <w:rPr>
          <w:rFonts w:eastAsia="Arial Unicode MS" w:cstheme="minorHAnsi"/>
          <w:color w:val="000000"/>
          <w:kern w:val="3"/>
          <w:sz w:val="24"/>
          <w:szCs w:val="24"/>
          <w:lang w:eastAsia="zh-CN" w:bidi="hi-IN"/>
        </w:rPr>
        <w:t xml:space="preserve"> </w:t>
      </w:r>
      <w:r w:rsidRPr="00062C47">
        <w:rPr>
          <w:rFonts w:eastAsia="Arial Unicode MS" w:cstheme="minorHAnsi"/>
          <w:kern w:val="3"/>
          <w:sz w:val="24"/>
          <w:szCs w:val="24"/>
          <w:lang w:eastAsia="zh-CN" w:bidi="hi-IN"/>
        </w:rPr>
        <w:t>zakupy</w:t>
      </w:r>
      <w:r w:rsidR="003C71FF">
        <w:rPr>
          <w:rFonts w:eastAsia="Arial Unicode MS" w:cstheme="minorHAnsi"/>
          <w:kern w:val="3"/>
          <w:sz w:val="24"/>
          <w:szCs w:val="24"/>
          <w:lang w:eastAsia="zh-CN" w:bidi="hi-IN"/>
        </w:rPr>
        <w:t xml:space="preserve"> materiałów, energii,</w:t>
      </w:r>
      <w:r w:rsidRPr="00062C47">
        <w:rPr>
          <w:rFonts w:eastAsia="Arial Unicode MS" w:cstheme="minorHAnsi"/>
          <w:kern w:val="3"/>
          <w:sz w:val="24"/>
          <w:szCs w:val="24"/>
          <w:lang w:eastAsia="zh-CN" w:bidi="hi-IN"/>
        </w:rPr>
        <w:t xml:space="preserve"> usługi, szkolenia, wyjazdy służbowe, usługi remontowe, usługi telekomunikacyjne kwota </w:t>
      </w:r>
      <w:r w:rsidR="003C71FF">
        <w:rPr>
          <w:rFonts w:eastAsia="Arial Unicode MS" w:cstheme="minorHAnsi"/>
          <w:kern w:val="3"/>
          <w:sz w:val="24"/>
          <w:szCs w:val="24"/>
          <w:lang w:eastAsia="zh-CN" w:bidi="hi-IN"/>
        </w:rPr>
        <w:t>89</w:t>
      </w:r>
      <w:r w:rsidR="00DB1DD3">
        <w:rPr>
          <w:rFonts w:eastAsia="Arial Unicode MS" w:cstheme="minorHAnsi"/>
          <w:kern w:val="3"/>
          <w:sz w:val="24"/>
          <w:szCs w:val="24"/>
          <w:lang w:eastAsia="zh-CN" w:bidi="hi-IN"/>
        </w:rPr>
        <w:t> 482,89</w:t>
      </w:r>
      <w:r w:rsidR="00721268" w:rsidRPr="00062C47">
        <w:rPr>
          <w:rFonts w:eastAsia="Arial Unicode MS" w:cstheme="minorHAnsi"/>
          <w:kern w:val="3"/>
          <w:sz w:val="24"/>
          <w:szCs w:val="24"/>
          <w:lang w:eastAsia="zh-CN" w:bidi="hi-IN"/>
        </w:rPr>
        <w:t xml:space="preserve"> zł.</w:t>
      </w:r>
    </w:p>
    <w:p w14:paraId="512A5AB4" w14:textId="77777777" w:rsidR="00721268" w:rsidRPr="00062C47" w:rsidRDefault="00721268"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60E67EB6" w14:textId="625D682E" w:rsidR="00721268" w:rsidRPr="00474204" w:rsidRDefault="00721268"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474204">
        <w:rPr>
          <w:rFonts w:eastAsia="Arial Unicode MS" w:cstheme="minorHAnsi"/>
          <w:b/>
          <w:kern w:val="3"/>
          <w:sz w:val="24"/>
          <w:szCs w:val="24"/>
          <w:lang w:eastAsia="zh-CN" w:bidi="hi-IN"/>
        </w:rPr>
        <w:t xml:space="preserve">Rozdział 90005 </w:t>
      </w:r>
      <w:r w:rsidRPr="00474204">
        <w:rPr>
          <w:rFonts w:eastAsia="Arial Unicode MS" w:cstheme="minorHAnsi"/>
          <w:kern w:val="3"/>
          <w:sz w:val="24"/>
          <w:szCs w:val="24"/>
          <w:lang w:eastAsia="zh-CN" w:bidi="hi-IN"/>
        </w:rPr>
        <w:t xml:space="preserve">„ochrona powietrza atmosferycznego i klimatu” </w:t>
      </w:r>
      <w:r w:rsidR="00160711" w:rsidRPr="00474204">
        <w:rPr>
          <w:rFonts w:eastAsia="Arial Unicode MS" w:cstheme="minorHAnsi"/>
          <w:kern w:val="3"/>
          <w:sz w:val="24"/>
          <w:szCs w:val="24"/>
          <w:lang w:eastAsia="zh-CN" w:bidi="hi-IN"/>
        </w:rPr>
        <w:t xml:space="preserve">zrealizowano w kwocie </w:t>
      </w:r>
      <w:r w:rsidR="00EB5589">
        <w:rPr>
          <w:rFonts w:eastAsia="Arial Unicode MS" w:cstheme="minorHAnsi"/>
          <w:kern w:val="3"/>
          <w:sz w:val="24"/>
          <w:szCs w:val="24"/>
          <w:lang w:eastAsia="zh-CN" w:bidi="hi-IN"/>
        </w:rPr>
        <w:t>4 683 275,65</w:t>
      </w:r>
      <w:r w:rsidR="003C71FF" w:rsidRPr="00474204">
        <w:rPr>
          <w:rFonts w:eastAsia="Arial Unicode MS" w:cstheme="minorHAnsi"/>
          <w:kern w:val="3"/>
          <w:sz w:val="24"/>
          <w:szCs w:val="24"/>
          <w:lang w:eastAsia="zh-CN" w:bidi="hi-IN"/>
        </w:rPr>
        <w:t xml:space="preserve"> </w:t>
      </w:r>
      <w:r w:rsidR="00160711" w:rsidRPr="00474204">
        <w:rPr>
          <w:rFonts w:eastAsia="Arial Unicode MS" w:cstheme="minorHAnsi"/>
          <w:kern w:val="3"/>
          <w:sz w:val="24"/>
          <w:szCs w:val="24"/>
          <w:lang w:eastAsia="zh-CN" w:bidi="hi-IN"/>
        </w:rPr>
        <w:t xml:space="preserve">zł tj. </w:t>
      </w:r>
      <w:r w:rsidR="003C71FF" w:rsidRPr="00474204">
        <w:rPr>
          <w:rFonts w:eastAsia="Arial Unicode MS" w:cstheme="minorHAnsi"/>
          <w:kern w:val="3"/>
          <w:sz w:val="24"/>
          <w:szCs w:val="24"/>
          <w:lang w:eastAsia="zh-CN" w:bidi="hi-IN"/>
        </w:rPr>
        <w:t>9</w:t>
      </w:r>
      <w:r w:rsidR="00474204">
        <w:rPr>
          <w:rFonts w:eastAsia="Arial Unicode MS" w:cstheme="minorHAnsi"/>
          <w:kern w:val="3"/>
          <w:sz w:val="24"/>
          <w:szCs w:val="24"/>
          <w:lang w:eastAsia="zh-CN" w:bidi="hi-IN"/>
        </w:rPr>
        <w:t>5,2</w:t>
      </w:r>
      <w:r w:rsidR="00474204" w:rsidRPr="00474204">
        <w:rPr>
          <w:rFonts w:eastAsia="Arial Unicode MS" w:cstheme="minorHAnsi"/>
          <w:kern w:val="3"/>
          <w:sz w:val="24"/>
          <w:szCs w:val="24"/>
          <w:lang w:eastAsia="zh-CN" w:bidi="hi-IN"/>
        </w:rPr>
        <w:t xml:space="preserve"> </w:t>
      </w:r>
      <w:r w:rsidR="00160711" w:rsidRPr="00474204">
        <w:rPr>
          <w:rFonts w:eastAsia="Arial Unicode MS" w:cstheme="minorHAnsi"/>
          <w:kern w:val="3"/>
          <w:sz w:val="24"/>
          <w:szCs w:val="24"/>
          <w:lang w:eastAsia="zh-CN" w:bidi="hi-IN"/>
        </w:rPr>
        <w:t xml:space="preserve">% planu. </w:t>
      </w:r>
    </w:p>
    <w:p w14:paraId="0597E55C" w14:textId="73317499" w:rsidR="00160711" w:rsidRPr="00474204" w:rsidRDefault="00160711"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474204">
        <w:rPr>
          <w:rFonts w:eastAsia="Arial Unicode MS" w:cstheme="minorHAnsi"/>
          <w:kern w:val="3"/>
          <w:sz w:val="24"/>
          <w:szCs w:val="24"/>
          <w:lang w:eastAsia="zh-CN" w:bidi="hi-IN"/>
        </w:rPr>
        <w:t>Wydatki zrealizowan</w:t>
      </w:r>
      <w:r w:rsidR="003C71FF" w:rsidRPr="00474204">
        <w:rPr>
          <w:rFonts w:eastAsia="Arial Unicode MS" w:cstheme="minorHAnsi"/>
          <w:kern w:val="3"/>
          <w:sz w:val="24"/>
          <w:szCs w:val="24"/>
          <w:lang w:eastAsia="zh-CN" w:bidi="hi-IN"/>
        </w:rPr>
        <w:t>e</w:t>
      </w:r>
      <w:r w:rsidRPr="00474204">
        <w:rPr>
          <w:rFonts w:eastAsia="Arial Unicode MS" w:cstheme="minorHAnsi"/>
          <w:kern w:val="3"/>
          <w:sz w:val="24"/>
          <w:szCs w:val="24"/>
          <w:lang w:eastAsia="zh-CN" w:bidi="hi-IN"/>
        </w:rPr>
        <w:t xml:space="preserve"> w ramach programu „Czyste powietrze” </w:t>
      </w:r>
      <w:r w:rsidR="003C71FF" w:rsidRPr="00474204">
        <w:rPr>
          <w:rFonts w:eastAsia="Arial Unicode MS" w:cstheme="minorHAnsi"/>
          <w:kern w:val="3"/>
          <w:sz w:val="24"/>
          <w:szCs w:val="24"/>
          <w:lang w:eastAsia="zh-CN" w:bidi="hi-IN"/>
        </w:rPr>
        <w:t xml:space="preserve">kwota </w:t>
      </w:r>
      <w:r w:rsidR="00474204">
        <w:rPr>
          <w:rFonts w:eastAsia="Arial Unicode MS" w:cstheme="minorHAnsi"/>
          <w:kern w:val="3"/>
          <w:sz w:val="24"/>
          <w:szCs w:val="24"/>
          <w:lang w:eastAsia="zh-CN" w:bidi="hi-IN"/>
        </w:rPr>
        <w:t>3 512,21</w:t>
      </w:r>
      <w:r w:rsidR="003C71FF" w:rsidRPr="00474204">
        <w:rPr>
          <w:rFonts w:eastAsia="Arial Unicode MS" w:cstheme="minorHAnsi"/>
          <w:kern w:val="3"/>
          <w:sz w:val="24"/>
          <w:szCs w:val="24"/>
          <w:lang w:eastAsia="zh-CN" w:bidi="hi-IN"/>
        </w:rPr>
        <w:t xml:space="preserve"> zł</w:t>
      </w:r>
    </w:p>
    <w:p w14:paraId="2F46BAB6" w14:textId="77777777" w:rsidR="00160711" w:rsidRPr="00474204" w:rsidRDefault="00160711"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474204">
        <w:rPr>
          <w:rFonts w:eastAsia="Arial Unicode MS" w:cstheme="minorHAnsi"/>
          <w:kern w:val="3"/>
          <w:sz w:val="24"/>
          <w:szCs w:val="24"/>
          <w:lang w:eastAsia="zh-CN" w:bidi="hi-IN"/>
        </w:rPr>
        <w:t>Wydatki przeznaczono na:</w:t>
      </w:r>
    </w:p>
    <w:p w14:paraId="4775AC1D" w14:textId="2D9638C6" w:rsidR="00160711" w:rsidRPr="00474204" w:rsidRDefault="00160711"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474204">
        <w:rPr>
          <w:rFonts w:eastAsia="Arial Unicode MS" w:cstheme="minorHAnsi"/>
          <w:kern w:val="3"/>
          <w:sz w:val="24"/>
          <w:szCs w:val="24"/>
          <w:lang w:eastAsia="zh-CN" w:bidi="hi-IN"/>
        </w:rPr>
        <w:t xml:space="preserve">- wynagrodzenia i pochodne od wynagrodzeń </w:t>
      </w:r>
      <w:r w:rsidR="00474204">
        <w:rPr>
          <w:rFonts w:eastAsia="Arial Unicode MS" w:cstheme="minorHAnsi"/>
          <w:kern w:val="3"/>
          <w:sz w:val="24"/>
          <w:szCs w:val="24"/>
          <w:lang w:eastAsia="zh-CN" w:bidi="hi-IN"/>
        </w:rPr>
        <w:t>3 318,88</w:t>
      </w:r>
      <w:r w:rsidR="003C71FF" w:rsidRPr="00474204">
        <w:rPr>
          <w:rFonts w:eastAsia="Arial Unicode MS" w:cstheme="minorHAnsi"/>
          <w:kern w:val="3"/>
          <w:sz w:val="24"/>
          <w:szCs w:val="24"/>
          <w:lang w:eastAsia="zh-CN" w:bidi="hi-IN"/>
        </w:rPr>
        <w:t xml:space="preserve"> </w:t>
      </w:r>
      <w:r w:rsidRPr="00474204">
        <w:rPr>
          <w:rFonts w:eastAsia="Arial Unicode MS" w:cstheme="minorHAnsi"/>
          <w:kern w:val="3"/>
          <w:sz w:val="24"/>
          <w:szCs w:val="24"/>
          <w:lang w:eastAsia="zh-CN" w:bidi="hi-IN"/>
        </w:rPr>
        <w:t>zł</w:t>
      </w:r>
    </w:p>
    <w:p w14:paraId="08589FC4" w14:textId="60CA387F" w:rsidR="00160711" w:rsidRDefault="00160711"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474204">
        <w:rPr>
          <w:rFonts w:eastAsia="Arial Unicode MS" w:cstheme="minorHAnsi"/>
          <w:kern w:val="3"/>
          <w:sz w:val="24"/>
          <w:szCs w:val="24"/>
          <w:lang w:eastAsia="zh-CN" w:bidi="hi-IN"/>
        </w:rPr>
        <w:t xml:space="preserve">- pozostałe wydatki </w:t>
      </w:r>
      <w:r w:rsidR="00474204">
        <w:rPr>
          <w:rFonts w:eastAsia="Arial Unicode MS" w:cstheme="minorHAnsi"/>
          <w:kern w:val="3"/>
          <w:sz w:val="24"/>
          <w:szCs w:val="24"/>
          <w:lang w:eastAsia="zh-CN" w:bidi="hi-IN"/>
        </w:rPr>
        <w:t>193,33</w:t>
      </w:r>
      <w:r w:rsidR="003C71FF" w:rsidRPr="00474204">
        <w:rPr>
          <w:rFonts w:eastAsia="Arial Unicode MS" w:cstheme="minorHAnsi"/>
          <w:kern w:val="3"/>
          <w:sz w:val="24"/>
          <w:szCs w:val="24"/>
          <w:lang w:eastAsia="zh-CN" w:bidi="hi-IN"/>
        </w:rPr>
        <w:t xml:space="preserve"> </w:t>
      </w:r>
      <w:r w:rsidRPr="00474204">
        <w:rPr>
          <w:rFonts w:eastAsia="Arial Unicode MS" w:cstheme="minorHAnsi"/>
          <w:kern w:val="3"/>
          <w:sz w:val="24"/>
          <w:szCs w:val="24"/>
          <w:lang w:eastAsia="zh-CN" w:bidi="hi-IN"/>
        </w:rPr>
        <w:t xml:space="preserve">zł. </w:t>
      </w:r>
    </w:p>
    <w:p w14:paraId="3FAA3E5F" w14:textId="52874362" w:rsidR="00474204" w:rsidRPr="00474204" w:rsidRDefault="00474204" w:rsidP="00474204">
      <w:pPr>
        <w:tabs>
          <w:tab w:val="left" w:pos="397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both"/>
        <w:rPr>
          <w:rFonts w:ascii="Calibri" w:hAnsi="Calibri" w:cs="Calibri"/>
          <w:sz w:val="24"/>
          <w:szCs w:val="24"/>
        </w:rPr>
      </w:pPr>
      <w:r w:rsidRPr="00474204">
        <w:rPr>
          <w:rFonts w:eastAsia="Arial Unicode MS" w:cstheme="minorHAnsi"/>
          <w:kern w:val="3"/>
          <w:sz w:val="24"/>
          <w:szCs w:val="24"/>
          <w:lang w:eastAsia="zh-CN" w:bidi="hi-IN"/>
        </w:rPr>
        <w:t>Wydatki zrealizowane w ramach zadania pn. „</w:t>
      </w:r>
      <w:r w:rsidRPr="00474204">
        <w:rPr>
          <w:rFonts w:ascii="Calibri" w:hAnsi="Calibri" w:cs="Calibri"/>
          <w:sz w:val="24"/>
          <w:szCs w:val="24"/>
        </w:rPr>
        <w:t>Wdrażanie Strategii na rzecz Neutralności Klimatycznej Wielkopolska Wschodnia 2040 LIFE AFTER COAL PL” w kwocie 41 603,76 zł.</w:t>
      </w:r>
    </w:p>
    <w:p w14:paraId="4B45C949" w14:textId="0DA686C7" w:rsidR="00474204" w:rsidRDefault="00474204" w:rsidP="00474204">
      <w:pPr>
        <w:tabs>
          <w:tab w:val="left" w:pos="397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both"/>
        <w:rPr>
          <w:rFonts w:ascii="Calibri" w:hAnsi="Calibri" w:cs="Calibri"/>
        </w:rPr>
      </w:pPr>
      <w:r>
        <w:rPr>
          <w:rFonts w:ascii="Calibri" w:hAnsi="Calibri" w:cs="Calibri"/>
        </w:rPr>
        <w:t>Wydatki przeznaczono na:</w:t>
      </w:r>
    </w:p>
    <w:p w14:paraId="267A24B7" w14:textId="158504AE" w:rsidR="00474204" w:rsidRPr="00474204" w:rsidRDefault="00474204" w:rsidP="00474204">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474204">
        <w:rPr>
          <w:rFonts w:eastAsia="Arial Unicode MS" w:cstheme="minorHAnsi"/>
          <w:kern w:val="3"/>
          <w:sz w:val="24"/>
          <w:szCs w:val="24"/>
          <w:lang w:eastAsia="zh-CN" w:bidi="hi-IN"/>
        </w:rPr>
        <w:t xml:space="preserve">- wynagrodzenia i pochodne od wynagrodzeń </w:t>
      </w:r>
      <w:r>
        <w:rPr>
          <w:rFonts w:eastAsia="Arial Unicode MS" w:cstheme="minorHAnsi"/>
          <w:kern w:val="3"/>
          <w:sz w:val="24"/>
          <w:szCs w:val="24"/>
          <w:lang w:eastAsia="zh-CN" w:bidi="hi-IN"/>
        </w:rPr>
        <w:t xml:space="preserve">38 882,02 </w:t>
      </w:r>
      <w:r w:rsidRPr="00474204">
        <w:rPr>
          <w:rFonts w:eastAsia="Arial Unicode MS" w:cstheme="minorHAnsi"/>
          <w:kern w:val="3"/>
          <w:sz w:val="24"/>
          <w:szCs w:val="24"/>
          <w:lang w:eastAsia="zh-CN" w:bidi="hi-IN"/>
        </w:rPr>
        <w:t>zł</w:t>
      </w:r>
    </w:p>
    <w:p w14:paraId="4627FC84" w14:textId="10130CC2" w:rsidR="00474204" w:rsidRPr="00474204" w:rsidRDefault="00474204"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474204">
        <w:rPr>
          <w:rFonts w:eastAsia="Arial Unicode MS" w:cstheme="minorHAnsi"/>
          <w:kern w:val="3"/>
          <w:sz w:val="24"/>
          <w:szCs w:val="24"/>
          <w:lang w:eastAsia="zh-CN" w:bidi="hi-IN"/>
        </w:rPr>
        <w:t>- pozostałe wydatki</w:t>
      </w:r>
      <w:r w:rsidR="00D05F35">
        <w:rPr>
          <w:rFonts w:eastAsia="Arial Unicode MS" w:cstheme="minorHAnsi"/>
          <w:kern w:val="3"/>
          <w:sz w:val="24"/>
          <w:szCs w:val="24"/>
          <w:lang w:eastAsia="zh-CN" w:bidi="hi-IN"/>
        </w:rPr>
        <w:t xml:space="preserve"> (zakup materiałów, badania lekarskie)</w:t>
      </w:r>
      <w:r w:rsidRPr="00474204">
        <w:rPr>
          <w:rFonts w:eastAsia="Arial Unicode MS" w:cstheme="minorHAnsi"/>
          <w:kern w:val="3"/>
          <w:sz w:val="24"/>
          <w:szCs w:val="24"/>
          <w:lang w:eastAsia="zh-CN" w:bidi="hi-IN"/>
        </w:rPr>
        <w:t xml:space="preserve"> </w:t>
      </w:r>
      <w:r>
        <w:rPr>
          <w:rFonts w:eastAsia="Arial Unicode MS" w:cstheme="minorHAnsi"/>
          <w:kern w:val="3"/>
          <w:sz w:val="24"/>
          <w:szCs w:val="24"/>
          <w:lang w:eastAsia="zh-CN" w:bidi="hi-IN"/>
        </w:rPr>
        <w:t>2 721,74</w:t>
      </w:r>
      <w:r w:rsidRPr="00474204">
        <w:rPr>
          <w:rFonts w:eastAsia="Arial Unicode MS" w:cstheme="minorHAnsi"/>
          <w:kern w:val="3"/>
          <w:sz w:val="24"/>
          <w:szCs w:val="24"/>
          <w:lang w:eastAsia="zh-CN" w:bidi="hi-IN"/>
        </w:rPr>
        <w:t xml:space="preserve"> zł. </w:t>
      </w:r>
    </w:p>
    <w:p w14:paraId="5B2BC71A" w14:textId="7DFB058A" w:rsidR="0050202B" w:rsidRPr="00474204" w:rsidRDefault="0050202B" w:rsidP="0050202B">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474204">
        <w:rPr>
          <w:rFonts w:eastAsia="Arial Unicode MS" w:cstheme="minorHAnsi"/>
          <w:kern w:val="3"/>
          <w:sz w:val="24"/>
          <w:szCs w:val="24"/>
          <w:lang w:eastAsia="zh-CN" w:bidi="hi-IN"/>
        </w:rPr>
        <w:t xml:space="preserve">W ramach </w:t>
      </w:r>
      <w:r w:rsidRPr="00474204">
        <w:rPr>
          <w:rFonts w:eastAsia="Arial Unicode MS" w:cstheme="minorHAnsi"/>
          <w:b/>
          <w:kern w:val="3"/>
          <w:sz w:val="24"/>
          <w:szCs w:val="24"/>
          <w:lang w:eastAsia="zh-CN" w:bidi="hi-IN"/>
        </w:rPr>
        <w:t xml:space="preserve">wydatków majątkowych </w:t>
      </w:r>
      <w:r w:rsidRPr="00474204">
        <w:rPr>
          <w:rFonts w:eastAsia="Arial Unicode MS" w:cstheme="minorHAnsi"/>
          <w:kern w:val="3"/>
          <w:sz w:val="24"/>
          <w:szCs w:val="24"/>
          <w:lang w:eastAsia="zh-CN" w:bidi="hi-IN"/>
        </w:rPr>
        <w:t xml:space="preserve">w rozdziale </w:t>
      </w:r>
      <w:r w:rsidR="00A646D7" w:rsidRPr="00474204">
        <w:rPr>
          <w:rFonts w:eastAsia="Arial Unicode MS" w:cstheme="minorHAnsi"/>
          <w:kern w:val="3"/>
          <w:sz w:val="24"/>
          <w:szCs w:val="24"/>
          <w:lang w:eastAsia="zh-CN" w:bidi="hi-IN"/>
        </w:rPr>
        <w:t>90005</w:t>
      </w:r>
      <w:r w:rsidRPr="00474204">
        <w:rPr>
          <w:rFonts w:eastAsia="Arial Unicode MS" w:cstheme="minorHAnsi"/>
          <w:kern w:val="3"/>
          <w:sz w:val="24"/>
          <w:szCs w:val="24"/>
          <w:lang w:eastAsia="zh-CN" w:bidi="hi-IN"/>
        </w:rPr>
        <w:t xml:space="preserve"> wykonano zadania w kwocie                     </w:t>
      </w:r>
      <w:r w:rsidR="00D05F35">
        <w:rPr>
          <w:rFonts w:eastAsia="Arial Unicode MS" w:cstheme="minorHAnsi"/>
          <w:kern w:val="3"/>
          <w:sz w:val="24"/>
          <w:szCs w:val="24"/>
          <w:lang w:eastAsia="zh-CN" w:bidi="hi-IN"/>
        </w:rPr>
        <w:t>4 576 659,68</w:t>
      </w:r>
      <w:r w:rsidRPr="00474204">
        <w:rPr>
          <w:rFonts w:eastAsia="Arial Unicode MS" w:cstheme="minorHAnsi"/>
          <w:b/>
          <w:kern w:val="3"/>
          <w:sz w:val="24"/>
          <w:szCs w:val="24"/>
          <w:lang w:eastAsia="zh-CN" w:bidi="hi-IN"/>
        </w:rPr>
        <w:t xml:space="preserve"> </w:t>
      </w:r>
      <w:r w:rsidRPr="00474204">
        <w:rPr>
          <w:rFonts w:eastAsia="Arial Unicode MS" w:cstheme="minorHAnsi"/>
          <w:kern w:val="3"/>
          <w:sz w:val="24"/>
          <w:szCs w:val="24"/>
          <w:lang w:eastAsia="zh-CN" w:bidi="hi-IN"/>
        </w:rPr>
        <w:t xml:space="preserve">zł, tj. </w:t>
      </w:r>
      <w:r w:rsidR="00D05F35">
        <w:rPr>
          <w:rFonts w:eastAsia="Arial Unicode MS" w:cstheme="minorHAnsi"/>
          <w:kern w:val="3"/>
          <w:sz w:val="24"/>
          <w:szCs w:val="24"/>
          <w:lang w:eastAsia="zh-CN" w:bidi="hi-IN"/>
        </w:rPr>
        <w:t>100,0</w:t>
      </w:r>
      <w:r w:rsidRPr="00474204">
        <w:rPr>
          <w:rFonts w:eastAsia="Arial Unicode MS" w:cstheme="minorHAnsi"/>
          <w:kern w:val="3"/>
          <w:sz w:val="24"/>
          <w:szCs w:val="24"/>
          <w:lang w:eastAsia="zh-CN" w:bidi="hi-IN"/>
        </w:rPr>
        <w:t xml:space="preserve">  % planu. Szczegółowy wykaz zadań inwestycyjnych prezentuje załącznik Nr 9.</w:t>
      </w:r>
    </w:p>
    <w:p w14:paraId="61D961B0" w14:textId="77777777" w:rsidR="0050202B" w:rsidRPr="00062C47" w:rsidRDefault="0050202B"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562FAD92" w14:textId="71D34598" w:rsidR="003A2B93" w:rsidRPr="00062C47" w:rsidRDefault="00930071" w:rsidP="003A2B93">
      <w:pPr>
        <w:widowControl w:val="0"/>
        <w:shd w:val="clear" w:color="auto" w:fill="FFFFFF"/>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Arial Unicode MS" w:cstheme="minorHAnsi"/>
          <w:b/>
          <w:kern w:val="3"/>
          <w:sz w:val="24"/>
          <w:szCs w:val="24"/>
          <w:lang w:eastAsia="zh-CN" w:bidi="hi-IN"/>
        </w:rPr>
        <w:t>R</w:t>
      </w:r>
      <w:r w:rsidR="003A2B93" w:rsidRPr="00062C47">
        <w:rPr>
          <w:rFonts w:eastAsia="Arial Unicode MS" w:cstheme="minorHAnsi"/>
          <w:b/>
          <w:kern w:val="3"/>
          <w:sz w:val="24"/>
          <w:szCs w:val="24"/>
          <w:lang w:eastAsia="zh-CN" w:bidi="hi-IN"/>
        </w:rPr>
        <w:t>ozdział 90013</w:t>
      </w:r>
      <w:r w:rsidR="003A2B93" w:rsidRPr="00062C47">
        <w:rPr>
          <w:rFonts w:eastAsia="Arial Unicode MS" w:cstheme="minorHAnsi"/>
          <w:kern w:val="3"/>
          <w:sz w:val="24"/>
          <w:szCs w:val="24"/>
          <w:lang w:eastAsia="zh-CN" w:bidi="hi-IN"/>
        </w:rPr>
        <w:t xml:space="preserve"> „s</w:t>
      </w:r>
      <w:r w:rsidR="003A2B93" w:rsidRPr="00062C47">
        <w:rPr>
          <w:rFonts w:eastAsia="Arial Unicode MS" w:cstheme="minorHAnsi"/>
          <w:color w:val="000000"/>
          <w:kern w:val="3"/>
          <w:sz w:val="24"/>
          <w:szCs w:val="24"/>
          <w:lang w:eastAsia="zh-CN" w:bidi="hi-IN"/>
        </w:rPr>
        <w:t xml:space="preserve">chroniska dla zwierząt” przekazano składkę w </w:t>
      </w:r>
      <w:r w:rsidR="00160711" w:rsidRPr="00062C47">
        <w:rPr>
          <w:rFonts w:eastAsia="Arial Unicode MS" w:cstheme="minorHAnsi"/>
          <w:color w:val="000000"/>
          <w:kern w:val="3"/>
          <w:sz w:val="24"/>
          <w:szCs w:val="24"/>
          <w:lang w:eastAsia="zh-CN" w:bidi="hi-IN"/>
        </w:rPr>
        <w:t xml:space="preserve">kwocie </w:t>
      </w:r>
      <w:r w:rsidR="00B819CA">
        <w:rPr>
          <w:rFonts w:eastAsia="Arial Unicode MS" w:cstheme="minorHAnsi"/>
          <w:color w:val="000000"/>
          <w:kern w:val="3"/>
          <w:sz w:val="24"/>
          <w:szCs w:val="24"/>
          <w:lang w:eastAsia="zh-CN" w:bidi="hi-IN"/>
        </w:rPr>
        <w:t>46 379,20</w:t>
      </w:r>
      <w:r w:rsidR="00160711" w:rsidRPr="00062C47">
        <w:rPr>
          <w:rFonts w:eastAsia="Arial Unicode MS" w:cstheme="minorHAnsi"/>
          <w:color w:val="000000"/>
          <w:kern w:val="3"/>
          <w:sz w:val="24"/>
          <w:szCs w:val="24"/>
          <w:lang w:eastAsia="zh-CN" w:bidi="hi-IN"/>
        </w:rPr>
        <w:t xml:space="preserve"> zł </w:t>
      </w:r>
      <w:r w:rsidR="00160711" w:rsidRPr="00062C47">
        <w:rPr>
          <w:rFonts w:eastAsia="Arial Unicode MS" w:cstheme="minorHAnsi"/>
          <w:color w:val="000000"/>
          <w:kern w:val="3"/>
          <w:sz w:val="24"/>
          <w:szCs w:val="24"/>
          <w:lang w:eastAsia="zh-CN" w:bidi="hi-IN"/>
        </w:rPr>
        <w:br/>
        <w:t xml:space="preserve">(+ </w:t>
      </w:r>
      <w:r w:rsidR="00502E40">
        <w:rPr>
          <w:rFonts w:eastAsia="Arial Unicode MS" w:cstheme="minorHAnsi"/>
          <w:color w:val="000000"/>
          <w:kern w:val="3"/>
          <w:sz w:val="24"/>
          <w:szCs w:val="24"/>
          <w:lang w:eastAsia="zh-CN" w:bidi="hi-IN"/>
        </w:rPr>
        <w:t>7 517,44</w:t>
      </w:r>
      <w:r w:rsidR="00160711" w:rsidRPr="00062C47">
        <w:rPr>
          <w:rFonts w:eastAsia="Arial Unicode MS" w:cstheme="minorHAnsi"/>
          <w:color w:val="000000"/>
          <w:kern w:val="3"/>
          <w:sz w:val="24"/>
          <w:szCs w:val="24"/>
          <w:lang w:eastAsia="zh-CN" w:bidi="hi-IN"/>
        </w:rPr>
        <w:t xml:space="preserve"> </w:t>
      </w:r>
      <w:r w:rsidR="003A2B93" w:rsidRPr="00062C47">
        <w:rPr>
          <w:rFonts w:eastAsia="Arial Unicode MS" w:cstheme="minorHAnsi"/>
          <w:color w:val="000000"/>
          <w:kern w:val="3"/>
          <w:sz w:val="24"/>
          <w:szCs w:val="24"/>
          <w:lang w:eastAsia="zh-CN" w:bidi="hi-IN"/>
        </w:rPr>
        <w:t>zł) co stanowi 100% planu na Związek Gmin Powiatu Słupeckiego, który realizuje zadania w zakresie utrzymania schroniska dla zwierząt,</w:t>
      </w:r>
      <w:r w:rsidR="00B819CA">
        <w:rPr>
          <w:rFonts w:eastAsia="Arial Unicode MS" w:cstheme="minorHAnsi"/>
          <w:color w:val="000000"/>
          <w:kern w:val="3"/>
          <w:sz w:val="24"/>
          <w:szCs w:val="24"/>
          <w:lang w:eastAsia="zh-CN" w:bidi="hi-IN"/>
        </w:rPr>
        <w:t xml:space="preserve"> w tym kwota 5 656,00 zł na rozbudowę schroniska.</w:t>
      </w:r>
    </w:p>
    <w:p w14:paraId="7E228BEF" w14:textId="77777777" w:rsidR="003A2B93" w:rsidRPr="00062C47" w:rsidRDefault="003A2B93" w:rsidP="003A2B93">
      <w:pPr>
        <w:widowControl w:val="0"/>
        <w:suppressAutoHyphens/>
        <w:autoSpaceDN w:val="0"/>
        <w:spacing w:after="0" w:line="240" w:lineRule="auto"/>
        <w:jc w:val="both"/>
        <w:textAlignment w:val="baseline"/>
        <w:rPr>
          <w:rFonts w:eastAsia="Arial Unicode MS" w:cstheme="minorHAnsi"/>
          <w:color w:val="000000"/>
          <w:kern w:val="3"/>
          <w:sz w:val="24"/>
          <w:szCs w:val="24"/>
          <w:lang w:eastAsia="zh-CN" w:bidi="hi-IN"/>
        </w:rPr>
      </w:pPr>
    </w:p>
    <w:p w14:paraId="0E5F3E1F" w14:textId="6434A2BC"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Arial Unicode MS" w:cstheme="minorHAnsi"/>
          <w:b/>
          <w:color w:val="000000"/>
          <w:kern w:val="3"/>
          <w:sz w:val="24"/>
          <w:szCs w:val="24"/>
          <w:lang w:eastAsia="zh-CN" w:bidi="hi-IN"/>
        </w:rPr>
        <w:t>rozdział 90015</w:t>
      </w:r>
      <w:r w:rsidRPr="00062C47">
        <w:rPr>
          <w:rFonts w:eastAsia="Arial Unicode MS" w:cstheme="minorHAnsi"/>
          <w:color w:val="000000"/>
          <w:kern w:val="3"/>
          <w:sz w:val="24"/>
          <w:szCs w:val="24"/>
          <w:lang w:eastAsia="zh-CN" w:bidi="hi-IN"/>
        </w:rPr>
        <w:t xml:space="preserve"> „oświetlenie ulic, placów i dróg”, wykonano kwot</w:t>
      </w:r>
      <w:r w:rsidR="00D731B7">
        <w:rPr>
          <w:rFonts w:eastAsia="Arial Unicode MS" w:cstheme="minorHAnsi"/>
          <w:color w:val="000000"/>
          <w:kern w:val="3"/>
          <w:sz w:val="24"/>
          <w:szCs w:val="24"/>
          <w:lang w:eastAsia="zh-CN" w:bidi="hi-IN"/>
        </w:rPr>
        <w:t>ę</w:t>
      </w:r>
      <w:r w:rsidRPr="00062C47">
        <w:rPr>
          <w:rFonts w:eastAsia="Arial Unicode MS" w:cstheme="minorHAnsi"/>
          <w:color w:val="000000"/>
          <w:kern w:val="3"/>
          <w:sz w:val="24"/>
          <w:szCs w:val="24"/>
          <w:lang w:eastAsia="zh-CN" w:bidi="hi-IN"/>
        </w:rPr>
        <w:t xml:space="preserve"> </w:t>
      </w:r>
      <w:r w:rsidR="0059252E">
        <w:rPr>
          <w:rFonts w:eastAsia="Arial Unicode MS" w:cstheme="minorHAnsi"/>
          <w:color w:val="000000"/>
          <w:kern w:val="3"/>
          <w:sz w:val="24"/>
          <w:szCs w:val="24"/>
          <w:lang w:eastAsia="zh-CN" w:bidi="hi-IN"/>
        </w:rPr>
        <w:t>523 899,11</w:t>
      </w:r>
      <w:r w:rsidR="00160711" w:rsidRPr="00062C47">
        <w:rPr>
          <w:rFonts w:eastAsia="Arial Unicode MS" w:cstheme="minorHAnsi"/>
          <w:color w:val="000000"/>
          <w:kern w:val="3"/>
          <w:sz w:val="24"/>
          <w:szCs w:val="24"/>
          <w:lang w:eastAsia="zh-CN" w:bidi="hi-IN"/>
        </w:rPr>
        <w:t xml:space="preserve"> zł</w:t>
      </w:r>
      <w:r w:rsidRPr="00062C47">
        <w:rPr>
          <w:rFonts w:eastAsia="Arial Unicode MS" w:cstheme="minorHAnsi"/>
          <w:color w:val="000000"/>
          <w:kern w:val="3"/>
          <w:sz w:val="24"/>
          <w:szCs w:val="24"/>
          <w:lang w:eastAsia="zh-CN" w:bidi="hi-IN"/>
        </w:rPr>
        <w:t xml:space="preserve"> </w:t>
      </w:r>
      <w:r w:rsidR="00B52E04" w:rsidRPr="00062C47">
        <w:rPr>
          <w:rFonts w:eastAsia="Arial Unicode MS" w:cstheme="minorHAnsi"/>
          <w:color w:val="000000"/>
          <w:kern w:val="3"/>
          <w:sz w:val="24"/>
          <w:szCs w:val="24"/>
          <w:lang w:eastAsia="zh-CN" w:bidi="hi-IN"/>
        </w:rPr>
        <w:t xml:space="preserve">                               </w:t>
      </w:r>
      <w:r w:rsidR="0059252E">
        <w:rPr>
          <w:rFonts w:eastAsia="Arial Unicode MS" w:cstheme="minorHAnsi"/>
          <w:color w:val="000000"/>
          <w:kern w:val="3"/>
          <w:sz w:val="24"/>
          <w:szCs w:val="24"/>
          <w:lang w:eastAsia="zh-CN" w:bidi="hi-IN"/>
        </w:rPr>
        <w:t xml:space="preserve"> </w:t>
      </w:r>
      <w:r w:rsidRPr="00062C47">
        <w:rPr>
          <w:rFonts w:eastAsia="Arial Unicode MS" w:cstheme="minorHAnsi"/>
          <w:color w:val="000000"/>
          <w:kern w:val="3"/>
          <w:sz w:val="24"/>
          <w:szCs w:val="24"/>
          <w:lang w:eastAsia="zh-CN" w:bidi="hi-IN"/>
        </w:rPr>
        <w:t>(</w:t>
      </w:r>
      <w:r w:rsidR="0059252E">
        <w:rPr>
          <w:rFonts w:eastAsia="Arial Unicode MS" w:cstheme="minorHAnsi"/>
          <w:color w:val="000000"/>
          <w:kern w:val="3"/>
          <w:sz w:val="24"/>
          <w:szCs w:val="24"/>
          <w:lang w:eastAsia="zh-CN" w:bidi="hi-IN"/>
        </w:rPr>
        <w:t xml:space="preserve">-93 912,98 </w:t>
      </w:r>
      <w:r w:rsidR="00160711" w:rsidRPr="00062C47">
        <w:rPr>
          <w:rFonts w:eastAsia="Arial Unicode MS" w:cstheme="minorHAnsi"/>
          <w:color w:val="000000"/>
          <w:kern w:val="3"/>
          <w:sz w:val="24"/>
          <w:szCs w:val="24"/>
          <w:lang w:eastAsia="zh-CN" w:bidi="hi-IN"/>
        </w:rPr>
        <w:t xml:space="preserve">zł), co stanowi </w:t>
      </w:r>
      <w:r w:rsidR="0059252E">
        <w:rPr>
          <w:rFonts w:eastAsia="Arial Unicode MS" w:cstheme="minorHAnsi"/>
          <w:color w:val="000000"/>
          <w:kern w:val="3"/>
          <w:sz w:val="24"/>
          <w:szCs w:val="24"/>
          <w:lang w:eastAsia="zh-CN" w:bidi="hi-IN"/>
        </w:rPr>
        <w:t>90,1</w:t>
      </w:r>
      <w:r w:rsidRPr="00062C47">
        <w:rPr>
          <w:rFonts w:eastAsia="Arial Unicode MS" w:cstheme="minorHAnsi"/>
          <w:color w:val="000000"/>
          <w:kern w:val="3"/>
          <w:sz w:val="24"/>
          <w:szCs w:val="24"/>
          <w:lang w:eastAsia="zh-CN" w:bidi="hi-IN"/>
        </w:rPr>
        <w:t xml:space="preserve"> % planu, z tego na usługę zakupu energii i utrzymania urządzeń sieci oświetleniowej kwota </w:t>
      </w:r>
      <w:r w:rsidR="0059252E">
        <w:rPr>
          <w:rFonts w:eastAsia="Arial Unicode MS" w:cstheme="minorHAnsi"/>
          <w:color w:val="000000"/>
          <w:kern w:val="3"/>
          <w:sz w:val="24"/>
          <w:szCs w:val="24"/>
          <w:lang w:eastAsia="zh-CN" w:bidi="hi-IN"/>
        </w:rPr>
        <w:t>430 399,11</w:t>
      </w:r>
      <w:r w:rsidRPr="00062C47">
        <w:rPr>
          <w:rFonts w:eastAsia="Arial Unicode MS" w:cstheme="minorHAnsi"/>
          <w:color w:val="000000"/>
          <w:kern w:val="3"/>
          <w:sz w:val="24"/>
          <w:szCs w:val="24"/>
          <w:lang w:eastAsia="zh-CN" w:bidi="hi-IN"/>
        </w:rPr>
        <w:t xml:space="preserve"> zł (+ </w:t>
      </w:r>
      <w:r w:rsidR="0059252E">
        <w:rPr>
          <w:rFonts w:eastAsia="Arial Unicode MS" w:cstheme="minorHAnsi"/>
          <w:color w:val="000000"/>
          <w:kern w:val="3"/>
          <w:sz w:val="24"/>
          <w:szCs w:val="24"/>
          <w:lang w:eastAsia="zh-CN" w:bidi="hi-IN"/>
        </w:rPr>
        <w:t>8 587,02</w:t>
      </w:r>
      <w:r w:rsidRPr="00062C47">
        <w:rPr>
          <w:rFonts w:eastAsia="Arial Unicode MS" w:cstheme="minorHAnsi"/>
          <w:color w:val="000000"/>
          <w:kern w:val="3"/>
          <w:sz w:val="24"/>
          <w:szCs w:val="24"/>
          <w:lang w:eastAsia="zh-CN" w:bidi="hi-IN"/>
        </w:rPr>
        <w:t xml:space="preserve"> zł).</w:t>
      </w:r>
    </w:p>
    <w:p w14:paraId="76DEED1F" w14:textId="0D1020A1"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Arial Unicode MS" w:cstheme="minorHAnsi"/>
          <w:color w:val="000000"/>
          <w:kern w:val="3"/>
          <w:sz w:val="24"/>
          <w:szCs w:val="24"/>
          <w:lang w:eastAsia="zh-CN" w:bidi="hi-IN"/>
        </w:rPr>
        <w:t xml:space="preserve">W ramach wydatków majątkowych w rozdziale 90015 wykonano zadania w kwocie </w:t>
      </w:r>
      <w:r w:rsidR="0059252E">
        <w:rPr>
          <w:rFonts w:eastAsia="Arial Unicode MS" w:cstheme="minorHAnsi"/>
          <w:color w:val="000000"/>
          <w:kern w:val="3"/>
          <w:sz w:val="24"/>
          <w:szCs w:val="24"/>
          <w:lang w:eastAsia="zh-CN" w:bidi="hi-IN"/>
        </w:rPr>
        <w:t>93 5</w:t>
      </w:r>
      <w:r w:rsidR="003C4F90">
        <w:rPr>
          <w:rFonts w:eastAsia="Arial Unicode MS" w:cstheme="minorHAnsi"/>
          <w:color w:val="000000"/>
          <w:kern w:val="3"/>
          <w:sz w:val="24"/>
          <w:szCs w:val="24"/>
          <w:lang w:eastAsia="zh-CN" w:bidi="hi-IN"/>
        </w:rPr>
        <w:t>00,00</w:t>
      </w:r>
      <w:r w:rsidRPr="00062C47">
        <w:rPr>
          <w:rFonts w:eastAsia="Arial Unicode MS" w:cstheme="minorHAnsi"/>
          <w:color w:val="000000"/>
          <w:kern w:val="3"/>
          <w:sz w:val="24"/>
          <w:szCs w:val="24"/>
          <w:lang w:eastAsia="zh-CN" w:bidi="hi-IN"/>
        </w:rPr>
        <w:t xml:space="preserve"> zł</w:t>
      </w:r>
      <w:r w:rsidR="0059252E">
        <w:rPr>
          <w:rFonts w:eastAsia="Arial Unicode MS" w:cstheme="minorHAnsi"/>
          <w:color w:val="000000"/>
          <w:kern w:val="3"/>
          <w:sz w:val="24"/>
          <w:szCs w:val="24"/>
          <w:lang w:eastAsia="zh-CN" w:bidi="hi-IN"/>
        </w:rPr>
        <w:t xml:space="preserve">. </w:t>
      </w:r>
      <w:r w:rsidRPr="00062C47">
        <w:rPr>
          <w:rFonts w:eastAsia="Arial Unicode MS" w:cstheme="minorHAnsi"/>
          <w:color w:val="000000"/>
          <w:kern w:val="3"/>
          <w:sz w:val="24"/>
          <w:szCs w:val="24"/>
          <w:lang w:eastAsia="zh-CN" w:bidi="hi-IN"/>
        </w:rPr>
        <w:t>Szczegółowy wykaz zadań prezentuje załącznik Nr 9.</w:t>
      </w:r>
    </w:p>
    <w:p w14:paraId="613BB180" w14:textId="5DA81B3A" w:rsidR="003A2B93" w:rsidRDefault="003A2B93" w:rsidP="003A2B93">
      <w:pPr>
        <w:widowControl w:val="0"/>
        <w:suppressAutoHyphens/>
        <w:autoSpaceDN w:val="0"/>
        <w:spacing w:after="0" w:line="240" w:lineRule="auto"/>
        <w:jc w:val="both"/>
        <w:textAlignment w:val="baseline"/>
        <w:rPr>
          <w:rFonts w:eastAsia="Arial Unicode MS" w:cstheme="minorHAnsi"/>
          <w:color w:val="000000"/>
          <w:kern w:val="3"/>
          <w:sz w:val="24"/>
          <w:szCs w:val="24"/>
          <w:lang w:eastAsia="zh-CN" w:bidi="hi-IN"/>
        </w:rPr>
      </w:pPr>
      <w:r w:rsidRPr="00062C47">
        <w:rPr>
          <w:rFonts w:eastAsia="Arial Unicode MS" w:cstheme="minorHAnsi"/>
          <w:color w:val="000000"/>
          <w:kern w:val="3"/>
          <w:sz w:val="24"/>
          <w:szCs w:val="24"/>
          <w:lang w:eastAsia="zh-CN" w:bidi="hi-IN"/>
        </w:rPr>
        <w:t xml:space="preserve">W ramach Funduszu sołeckiego sfinansowane zostały zadania na kwotę  </w:t>
      </w:r>
      <w:r w:rsidR="0059252E">
        <w:rPr>
          <w:rFonts w:eastAsia="Arial Unicode MS" w:cstheme="minorHAnsi"/>
          <w:color w:val="000000"/>
          <w:kern w:val="3"/>
          <w:sz w:val="24"/>
          <w:szCs w:val="24"/>
          <w:lang w:eastAsia="zh-CN" w:bidi="hi-IN"/>
        </w:rPr>
        <w:t>22</w:t>
      </w:r>
      <w:r w:rsidR="009A21C9">
        <w:rPr>
          <w:rFonts w:eastAsia="Arial Unicode MS" w:cstheme="minorHAnsi"/>
          <w:color w:val="000000"/>
          <w:kern w:val="3"/>
          <w:sz w:val="24"/>
          <w:szCs w:val="24"/>
          <w:lang w:eastAsia="zh-CN" w:bidi="hi-IN"/>
        </w:rPr>
        <w:t> 000,00</w:t>
      </w:r>
      <w:r w:rsidRPr="00062C47">
        <w:rPr>
          <w:rFonts w:eastAsia="Arial Unicode MS" w:cstheme="minorHAnsi"/>
          <w:color w:val="000000"/>
          <w:kern w:val="3"/>
          <w:sz w:val="24"/>
          <w:szCs w:val="24"/>
          <w:lang w:eastAsia="zh-CN" w:bidi="hi-IN"/>
        </w:rPr>
        <w:t xml:space="preserve"> zł (załącznik Nr 8).</w:t>
      </w:r>
    </w:p>
    <w:p w14:paraId="116FAE01" w14:textId="77777777" w:rsidR="00D731B7" w:rsidRPr="00062C47" w:rsidRDefault="00D731B7"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4A15636D" w14:textId="4472244E" w:rsidR="003A2B93" w:rsidRPr="00062C47" w:rsidRDefault="00D731B7" w:rsidP="003A2B93">
      <w:pPr>
        <w:widowControl w:val="0"/>
        <w:suppressAutoHyphens/>
        <w:autoSpaceDN w:val="0"/>
        <w:spacing w:after="0" w:line="240" w:lineRule="auto"/>
        <w:jc w:val="both"/>
        <w:textAlignment w:val="baseline"/>
        <w:rPr>
          <w:rFonts w:eastAsia="Arial Unicode MS" w:cstheme="minorHAnsi"/>
          <w:color w:val="000000"/>
          <w:kern w:val="3"/>
          <w:sz w:val="24"/>
          <w:szCs w:val="24"/>
          <w:lang w:eastAsia="zh-CN" w:bidi="hi-IN"/>
        </w:rPr>
      </w:pPr>
      <w:r w:rsidRPr="00062C47">
        <w:rPr>
          <w:rFonts w:eastAsia="Arial Unicode MS" w:cstheme="minorHAnsi"/>
          <w:b/>
          <w:color w:val="000000"/>
          <w:kern w:val="3"/>
          <w:sz w:val="24"/>
          <w:szCs w:val="24"/>
          <w:lang w:eastAsia="zh-CN" w:bidi="hi-IN"/>
        </w:rPr>
        <w:t xml:space="preserve">rozdział </w:t>
      </w:r>
      <w:r>
        <w:rPr>
          <w:rFonts w:eastAsia="Arial Unicode MS" w:cstheme="minorHAnsi"/>
          <w:b/>
          <w:color w:val="000000"/>
          <w:kern w:val="3"/>
          <w:sz w:val="24"/>
          <w:szCs w:val="24"/>
          <w:lang w:eastAsia="zh-CN" w:bidi="hi-IN"/>
        </w:rPr>
        <w:t>90026</w:t>
      </w:r>
      <w:r w:rsidRPr="00062C47">
        <w:rPr>
          <w:rFonts w:eastAsia="Arial Unicode MS" w:cstheme="minorHAnsi"/>
          <w:color w:val="000000"/>
          <w:kern w:val="3"/>
          <w:sz w:val="24"/>
          <w:szCs w:val="24"/>
          <w:lang w:eastAsia="zh-CN" w:bidi="hi-IN"/>
        </w:rPr>
        <w:t xml:space="preserve"> „</w:t>
      </w:r>
      <w:r>
        <w:rPr>
          <w:rFonts w:eastAsia="Arial Unicode MS" w:cstheme="minorHAnsi"/>
          <w:color w:val="000000"/>
          <w:kern w:val="3"/>
          <w:sz w:val="24"/>
          <w:szCs w:val="24"/>
          <w:lang w:eastAsia="zh-CN" w:bidi="hi-IN"/>
        </w:rPr>
        <w:t xml:space="preserve">pozostałe działania związane z gospodarką odpadami” zrealizowano w kwocie </w:t>
      </w:r>
      <w:r w:rsidR="0059252E">
        <w:rPr>
          <w:rFonts w:eastAsia="Arial Unicode MS" w:cstheme="minorHAnsi"/>
          <w:color w:val="000000"/>
          <w:kern w:val="3"/>
          <w:sz w:val="24"/>
          <w:szCs w:val="24"/>
          <w:lang w:eastAsia="zh-CN" w:bidi="hi-IN"/>
        </w:rPr>
        <w:t>84 635,65</w:t>
      </w:r>
      <w:r>
        <w:rPr>
          <w:rFonts w:eastAsia="Arial Unicode MS" w:cstheme="minorHAnsi"/>
          <w:color w:val="000000"/>
          <w:kern w:val="3"/>
          <w:sz w:val="24"/>
          <w:szCs w:val="24"/>
          <w:lang w:eastAsia="zh-CN" w:bidi="hi-IN"/>
        </w:rPr>
        <w:t xml:space="preserve"> zł, tj. </w:t>
      </w:r>
      <w:r w:rsidR="0059252E">
        <w:rPr>
          <w:rFonts w:eastAsia="Arial Unicode MS" w:cstheme="minorHAnsi"/>
          <w:color w:val="000000"/>
          <w:kern w:val="3"/>
          <w:sz w:val="24"/>
          <w:szCs w:val="24"/>
          <w:lang w:eastAsia="zh-CN" w:bidi="hi-IN"/>
        </w:rPr>
        <w:t>100,0</w:t>
      </w:r>
      <w:r>
        <w:rPr>
          <w:rFonts w:eastAsia="Arial Unicode MS" w:cstheme="minorHAnsi"/>
          <w:color w:val="000000"/>
          <w:kern w:val="3"/>
          <w:sz w:val="24"/>
          <w:szCs w:val="24"/>
          <w:lang w:eastAsia="zh-CN" w:bidi="hi-IN"/>
        </w:rPr>
        <w:t>% planu</w:t>
      </w:r>
      <w:r w:rsidR="001C1D94">
        <w:rPr>
          <w:rFonts w:eastAsia="Arial Unicode MS" w:cstheme="minorHAnsi"/>
          <w:color w:val="000000"/>
          <w:kern w:val="3"/>
          <w:sz w:val="24"/>
          <w:szCs w:val="24"/>
          <w:lang w:eastAsia="zh-CN" w:bidi="hi-IN"/>
        </w:rPr>
        <w:t xml:space="preserve">, z tego na odbiór i zagospodarowanie folii rolniczych kwota </w:t>
      </w:r>
      <w:r w:rsidR="0059252E">
        <w:rPr>
          <w:rFonts w:eastAsia="Arial Unicode MS" w:cstheme="minorHAnsi"/>
          <w:color w:val="000000"/>
          <w:kern w:val="3"/>
          <w:sz w:val="24"/>
          <w:szCs w:val="24"/>
          <w:lang w:eastAsia="zh-CN" w:bidi="hi-IN"/>
        </w:rPr>
        <w:t>32 963,65</w:t>
      </w:r>
      <w:r w:rsidR="001C1D94">
        <w:rPr>
          <w:rFonts w:eastAsia="Arial Unicode MS" w:cstheme="minorHAnsi"/>
          <w:color w:val="000000"/>
          <w:kern w:val="3"/>
          <w:sz w:val="24"/>
          <w:szCs w:val="24"/>
          <w:lang w:eastAsia="zh-CN" w:bidi="hi-IN"/>
        </w:rPr>
        <w:t xml:space="preserve"> zł, </w:t>
      </w:r>
      <w:bookmarkStart w:id="18" w:name="_Hlk129949224"/>
      <w:r w:rsidR="001C1D94">
        <w:rPr>
          <w:rFonts w:eastAsia="Arial Unicode MS" w:cstheme="minorHAnsi"/>
          <w:color w:val="000000"/>
          <w:kern w:val="3"/>
          <w:sz w:val="24"/>
          <w:szCs w:val="24"/>
          <w:lang w:eastAsia="zh-CN" w:bidi="hi-IN"/>
        </w:rPr>
        <w:t xml:space="preserve">odbiór wyrobów zawierających azbest kwota </w:t>
      </w:r>
      <w:r w:rsidR="0059252E">
        <w:rPr>
          <w:rFonts w:eastAsia="Arial Unicode MS" w:cstheme="minorHAnsi"/>
          <w:color w:val="000000"/>
          <w:kern w:val="3"/>
          <w:sz w:val="24"/>
          <w:szCs w:val="24"/>
          <w:lang w:eastAsia="zh-CN" w:bidi="hi-IN"/>
        </w:rPr>
        <w:t>51 672,00</w:t>
      </w:r>
      <w:r w:rsidR="001C1D94">
        <w:rPr>
          <w:rFonts w:eastAsia="Arial Unicode MS" w:cstheme="minorHAnsi"/>
          <w:color w:val="000000"/>
          <w:kern w:val="3"/>
          <w:sz w:val="24"/>
          <w:szCs w:val="24"/>
          <w:lang w:eastAsia="zh-CN" w:bidi="hi-IN"/>
        </w:rPr>
        <w:t xml:space="preserve"> zł</w:t>
      </w:r>
      <w:bookmarkEnd w:id="18"/>
      <w:r w:rsidR="003972B8">
        <w:rPr>
          <w:rFonts w:eastAsia="Arial Unicode MS" w:cstheme="minorHAnsi"/>
          <w:color w:val="000000"/>
          <w:kern w:val="3"/>
          <w:sz w:val="24"/>
          <w:szCs w:val="24"/>
          <w:lang w:eastAsia="zh-CN" w:bidi="hi-IN"/>
        </w:rPr>
        <w:t xml:space="preserve"> w tym </w:t>
      </w:r>
      <w:r w:rsidR="00AA1593">
        <w:rPr>
          <w:rFonts w:eastAsia="Arial Unicode MS" w:cstheme="minorHAnsi"/>
          <w:color w:val="000000"/>
          <w:kern w:val="3"/>
          <w:sz w:val="24"/>
          <w:szCs w:val="24"/>
          <w:lang w:eastAsia="zh-CN" w:bidi="hi-IN"/>
        </w:rPr>
        <w:t xml:space="preserve">                                        </w:t>
      </w:r>
      <w:r w:rsidR="003972B8">
        <w:rPr>
          <w:rFonts w:eastAsia="Arial Unicode MS" w:cstheme="minorHAnsi"/>
          <w:color w:val="000000"/>
          <w:kern w:val="3"/>
          <w:sz w:val="24"/>
          <w:szCs w:val="24"/>
          <w:lang w:eastAsia="zh-CN" w:bidi="hi-IN"/>
        </w:rPr>
        <w:t xml:space="preserve">z dofinansowania kwota </w:t>
      </w:r>
      <w:r w:rsidR="0059252E">
        <w:rPr>
          <w:rFonts w:eastAsia="Arial Unicode MS" w:cstheme="minorHAnsi"/>
          <w:color w:val="000000"/>
          <w:kern w:val="3"/>
          <w:sz w:val="24"/>
          <w:szCs w:val="24"/>
          <w:lang w:eastAsia="zh-CN" w:bidi="hi-IN"/>
        </w:rPr>
        <w:t>51 672,00</w:t>
      </w:r>
      <w:r w:rsidR="003972B8">
        <w:rPr>
          <w:rFonts w:eastAsia="Arial Unicode MS" w:cstheme="minorHAnsi"/>
          <w:color w:val="000000"/>
          <w:kern w:val="3"/>
          <w:sz w:val="24"/>
          <w:szCs w:val="24"/>
          <w:lang w:eastAsia="zh-CN" w:bidi="hi-IN"/>
        </w:rPr>
        <w:t xml:space="preserve"> zł.</w:t>
      </w:r>
    </w:p>
    <w:p w14:paraId="319423F7" w14:textId="77777777"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1B348CA1" w14:textId="1E577FAD"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b/>
          <w:kern w:val="3"/>
          <w:sz w:val="24"/>
          <w:szCs w:val="24"/>
          <w:u w:val="single"/>
          <w:lang w:eastAsia="pl-PL" w:bidi="hi-IN"/>
        </w:rPr>
        <w:t xml:space="preserve">Dział 921 -Kultura i ochrona dziedzictwa narodowego kwota </w:t>
      </w:r>
      <w:r w:rsidR="00AA1593">
        <w:rPr>
          <w:rFonts w:eastAsia="Times New Roman" w:cstheme="minorHAnsi"/>
          <w:b/>
          <w:kern w:val="3"/>
          <w:sz w:val="24"/>
          <w:szCs w:val="24"/>
          <w:u w:val="single"/>
          <w:lang w:eastAsia="pl-PL" w:bidi="hi-IN"/>
        </w:rPr>
        <w:t>897 603,92</w:t>
      </w:r>
      <w:r w:rsidR="006375F9" w:rsidRPr="00062C47">
        <w:rPr>
          <w:rFonts w:eastAsia="Times New Roman" w:cstheme="minorHAnsi"/>
          <w:b/>
          <w:kern w:val="3"/>
          <w:sz w:val="24"/>
          <w:szCs w:val="24"/>
          <w:u w:val="single"/>
          <w:lang w:eastAsia="pl-PL" w:bidi="hi-IN"/>
        </w:rPr>
        <w:t xml:space="preserve"> </w:t>
      </w:r>
      <w:r w:rsidRPr="00062C47">
        <w:rPr>
          <w:rFonts w:eastAsia="Times New Roman" w:cstheme="minorHAnsi"/>
          <w:b/>
          <w:kern w:val="3"/>
          <w:sz w:val="24"/>
          <w:szCs w:val="24"/>
          <w:u w:val="single"/>
          <w:lang w:eastAsia="pl-PL" w:bidi="hi-IN"/>
        </w:rPr>
        <w:t>zł (</w:t>
      </w:r>
      <w:r w:rsidR="00AA1593">
        <w:rPr>
          <w:rFonts w:eastAsia="Times New Roman" w:cstheme="minorHAnsi"/>
          <w:b/>
          <w:kern w:val="3"/>
          <w:sz w:val="24"/>
          <w:szCs w:val="24"/>
          <w:u w:val="single"/>
          <w:lang w:eastAsia="pl-PL" w:bidi="hi-IN"/>
        </w:rPr>
        <w:t>+ 163 389,41</w:t>
      </w:r>
      <w:r w:rsidRPr="00062C47">
        <w:rPr>
          <w:rFonts w:eastAsia="Times New Roman" w:cstheme="minorHAnsi"/>
          <w:b/>
          <w:kern w:val="3"/>
          <w:sz w:val="24"/>
          <w:szCs w:val="24"/>
          <w:u w:val="single"/>
          <w:lang w:eastAsia="pl-PL" w:bidi="hi-IN"/>
        </w:rPr>
        <w:t>zł)</w:t>
      </w:r>
    </w:p>
    <w:p w14:paraId="4A03C46B" w14:textId="77777777" w:rsidR="003A2B93" w:rsidRPr="00062C47"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u w:val="single"/>
          <w:lang w:eastAsia="pl-PL" w:bidi="hi-IN"/>
        </w:rPr>
      </w:pPr>
    </w:p>
    <w:p w14:paraId="0D93251A" w14:textId="13C67811"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kern w:val="3"/>
          <w:sz w:val="24"/>
          <w:szCs w:val="24"/>
          <w:lang w:eastAsia="pl-PL" w:bidi="hi-IN"/>
        </w:rPr>
        <w:t xml:space="preserve">Wydatki w tej działalności zostały zrealizowane w </w:t>
      </w:r>
      <w:r w:rsidR="00AA1593">
        <w:rPr>
          <w:rFonts w:eastAsia="Times New Roman" w:cstheme="minorHAnsi"/>
          <w:kern w:val="3"/>
          <w:sz w:val="24"/>
          <w:szCs w:val="24"/>
          <w:lang w:eastAsia="pl-PL" w:bidi="hi-IN"/>
        </w:rPr>
        <w:t>96,0</w:t>
      </w:r>
      <w:r w:rsidRPr="00062C47">
        <w:rPr>
          <w:rFonts w:eastAsia="Times New Roman" w:cstheme="minorHAnsi"/>
          <w:kern w:val="3"/>
          <w:sz w:val="24"/>
          <w:szCs w:val="24"/>
          <w:lang w:eastAsia="pl-PL" w:bidi="hi-IN"/>
        </w:rPr>
        <w:t xml:space="preserve"> % planu, z tego:</w:t>
      </w:r>
    </w:p>
    <w:p w14:paraId="6102FCF5" w14:textId="28971AC1"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b/>
          <w:kern w:val="3"/>
          <w:sz w:val="24"/>
          <w:szCs w:val="24"/>
          <w:lang w:eastAsia="pl-PL" w:bidi="hi-IN"/>
        </w:rPr>
        <w:t>Rozdział 92109</w:t>
      </w:r>
      <w:r w:rsidRPr="00062C47">
        <w:rPr>
          <w:rFonts w:eastAsia="Times New Roman" w:cstheme="minorHAnsi"/>
          <w:kern w:val="3"/>
          <w:sz w:val="24"/>
          <w:szCs w:val="24"/>
          <w:lang w:eastAsia="pl-PL" w:bidi="hi-IN"/>
        </w:rPr>
        <w:t xml:space="preserve"> dotacja podmiotowa do gminnej instytucji kultury, tj. Gminnego Ośrodka Kultury w Lądku kwota </w:t>
      </w:r>
      <w:r w:rsidR="00AA1593">
        <w:rPr>
          <w:rFonts w:eastAsia="Times New Roman" w:cstheme="minorHAnsi"/>
          <w:kern w:val="3"/>
          <w:sz w:val="24"/>
          <w:szCs w:val="24"/>
          <w:lang w:eastAsia="pl-PL" w:bidi="hi-IN"/>
        </w:rPr>
        <w:t>484 455,87</w:t>
      </w:r>
      <w:r w:rsidRPr="00062C47">
        <w:rPr>
          <w:rFonts w:eastAsia="Times New Roman" w:cstheme="minorHAnsi"/>
          <w:kern w:val="3"/>
          <w:sz w:val="24"/>
          <w:szCs w:val="24"/>
          <w:lang w:eastAsia="pl-PL" w:bidi="hi-IN"/>
        </w:rPr>
        <w:t xml:space="preserve"> zł (</w:t>
      </w:r>
      <w:r w:rsidR="001C1D94">
        <w:rPr>
          <w:rFonts w:eastAsia="Times New Roman" w:cstheme="minorHAnsi"/>
          <w:kern w:val="3"/>
          <w:sz w:val="24"/>
          <w:szCs w:val="24"/>
          <w:lang w:eastAsia="pl-PL" w:bidi="hi-IN"/>
        </w:rPr>
        <w:t xml:space="preserve">+ </w:t>
      </w:r>
      <w:r w:rsidR="00AA1593">
        <w:rPr>
          <w:rFonts w:eastAsia="Times New Roman" w:cstheme="minorHAnsi"/>
          <w:kern w:val="3"/>
          <w:sz w:val="24"/>
          <w:szCs w:val="24"/>
          <w:lang w:eastAsia="pl-PL" w:bidi="hi-IN"/>
        </w:rPr>
        <w:t>75 315,12</w:t>
      </w:r>
      <w:r w:rsidRPr="00062C47">
        <w:rPr>
          <w:rFonts w:eastAsia="Times New Roman" w:cstheme="minorHAnsi"/>
          <w:kern w:val="3"/>
          <w:sz w:val="24"/>
          <w:szCs w:val="24"/>
          <w:lang w:eastAsia="pl-PL" w:bidi="hi-IN"/>
        </w:rPr>
        <w:t xml:space="preserve"> zł),</w:t>
      </w:r>
    </w:p>
    <w:p w14:paraId="4AAF2AC7" w14:textId="22BEA27F"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b/>
          <w:kern w:val="3"/>
          <w:sz w:val="24"/>
          <w:szCs w:val="24"/>
          <w:lang w:eastAsia="pl-PL" w:bidi="hi-IN"/>
        </w:rPr>
        <w:t>Rozdział 92116</w:t>
      </w:r>
      <w:r w:rsidRPr="00062C47">
        <w:rPr>
          <w:rFonts w:eastAsia="Times New Roman" w:cstheme="minorHAnsi"/>
          <w:kern w:val="3"/>
          <w:sz w:val="24"/>
          <w:szCs w:val="24"/>
          <w:lang w:eastAsia="pl-PL" w:bidi="hi-IN"/>
        </w:rPr>
        <w:t xml:space="preserve"> dotacja podmiotowa dla gminnej instytucji kultury, tj. Gminnej Biblioteki</w:t>
      </w:r>
      <w:r w:rsidR="00B52E04" w:rsidRPr="00062C47">
        <w:rPr>
          <w:rFonts w:eastAsia="Times New Roman" w:cstheme="minorHAnsi"/>
          <w:kern w:val="3"/>
          <w:sz w:val="24"/>
          <w:szCs w:val="24"/>
          <w:lang w:eastAsia="pl-PL" w:bidi="hi-IN"/>
        </w:rPr>
        <w:t xml:space="preserve">                  </w:t>
      </w:r>
      <w:r w:rsidRPr="00062C47">
        <w:rPr>
          <w:rFonts w:eastAsia="Times New Roman" w:cstheme="minorHAnsi"/>
          <w:kern w:val="3"/>
          <w:sz w:val="24"/>
          <w:szCs w:val="24"/>
          <w:lang w:eastAsia="pl-PL" w:bidi="hi-IN"/>
        </w:rPr>
        <w:t>w Lądku i filią w</w:t>
      </w:r>
      <w:r w:rsidR="006375F9" w:rsidRPr="00062C47">
        <w:rPr>
          <w:rFonts w:eastAsia="Times New Roman" w:cstheme="minorHAnsi"/>
          <w:kern w:val="3"/>
          <w:sz w:val="24"/>
          <w:szCs w:val="24"/>
          <w:lang w:eastAsia="pl-PL" w:bidi="hi-IN"/>
        </w:rPr>
        <w:t xml:space="preserve"> Ciążeniu kwota </w:t>
      </w:r>
      <w:r w:rsidR="00AA1593">
        <w:rPr>
          <w:rFonts w:eastAsia="Times New Roman" w:cstheme="minorHAnsi"/>
          <w:kern w:val="3"/>
          <w:sz w:val="24"/>
          <w:szCs w:val="24"/>
          <w:lang w:eastAsia="pl-PL" w:bidi="hi-IN"/>
        </w:rPr>
        <w:t>263 468,60</w:t>
      </w:r>
      <w:r w:rsidR="006375F9" w:rsidRPr="00062C47">
        <w:rPr>
          <w:rFonts w:eastAsia="Times New Roman" w:cstheme="minorHAnsi"/>
          <w:kern w:val="3"/>
          <w:sz w:val="24"/>
          <w:szCs w:val="24"/>
          <w:lang w:eastAsia="pl-PL" w:bidi="hi-IN"/>
        </w:rPr>
        <w:t xml:space="preserve"> zł  ( </w:t>
      </w:r>
      <w:r w:rsidR="001C1D94">
        <w:rPr>
          <w:rFonts w:eastAsia="Times New Roman" w:cstheme="minorHAnsi"/>
          <w:kern w:val="3"/>
          <w:sz w:val="24"/>
          <w:szCs w:val="24"/>
          <w:lang w:eastAsia="pl-PL" w:bidi="hi-IN"/>
        </w:rPr>
        <w:t xml:space="preserve">+ </w:t>
      </w:r>
      <w:r w:rsidR="00AA1593">
        <w:rPr>
          <w:rFonts w:eastAsia="Times New Roman" w:cstheme="minorHAnsi"/>
          <w:kern w:val="3"/>
          <w:sz w:val="24"/>
          <w:szCs w:val="24"/>
          <w:lang w:eastAsia="pl-PL" w:bidi="hi-IN"/>
        </w:rPr>
        <w:t>11 862,93</w:t>
      </w:r>
      <w:r w:rsidR="001C1D94">
        <w:rPr>
          <w:rFonts w:eastAsia="Times New Roman" w:cstheme="minorHAnsi"/>
          <w:kern w:val="3"/>
          <w:sz w:val="24"/>
          <w:szCs w:val="24"/>
          <w:lang w:eastAsia="pl-PL" w:bidi="hi-IN"/>
        </w:rPr>
        <w:t xml:space="preserve"> </w:t>
      </w:r>
      <w:r w:rsidRPr="00062C47">
        <w:rPr>
          <w:rFonts w:eastAsia="Times New Roman" w:cstheme="minorHAnsi"/>
          <w:kern w:val="3"/>
          <w:sz w:val="24"/>
          <w:szCs w:val="24"/>
          <w:lang w:eastAsia="pl-PL" w:bidi="hi-IN"/>
        </w:rPr>
        <w:t>zł).</w:t>
      </w:r>
    </w:p>
    <w:p w14:paraId="3D090416" w14:textId="1CDA61FE"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b/>
          <w:kern w:val="3"/>
          <w:sz w:val="24"/>
          <w:szCs w:val="24"/>
          <w:lang w:eastAsia="pl-PL" w:bidi="hi-IN"/>
        </w:rPr>
        <w:t>Rozdział 92195</w:t>
      </w:r>
      <w:r w:rsidRPr="00062C47">
        <w:rPr>
          <w:rFonts w:eastAsia="Times New Roman" w:cstheme="minorHAnsi"/>
          <w:kern w:val="3"/>
          <w:sz w:val="24"/>
          <w:szCs w:val="24"/>
          <w:lang w:eastAsia="pl-PL" w:bidi="hi-IN"/>
        </w:rPr>
        <w:t xml:space="preserve"> „ pozostała działalność” wydatkowano kwotę  </w:t>
      </w:r>
      <w:r w:rsidR="00AA1593">
        <w:rPr>
          <w:rFonts w:eastAsia="Times New Roman" w:cstheme="minorHAnsi"/>
          <w:kern w:val="3"/>
          <w:sz w:val="24"/>
          <w:szCs w:val="24"/>
          <w:lang w:eastAsia="pl-PL" w:bidi="hi-IN"/>
        </w:rPr>
        <w:t>149 679,45</w:t>
      </w:r>
      <w:r w:rsidR="001C1D94">
        <w:rPr>
          <w:rFonts w:eastAsia="Times New Roman" w:cstheme="minorHAnsi"/>
          <w:kern w:val="3"/>
          <w:sz w:val="24"/>
          <w:szCs w:val="24"/>
          <w:lang w:eastAsia="pl-PL" w:bidi="hi-IN"/>
        </w:rPr>
        <w:t xml:space="preserve"> </w:t>
      </w:r>
      <w:r w:rsidRPr="00062C47">
        <w:rPr>
          <w:rFonts w:eastAsia="Times New Roman" w:cstheme="minorHAnsi"/>
          <w:kern w:val="3"/>
          <w:sz w:val="24"/>
          <w:szCs w:val="24"/>
          <w:lang w:eastAsia="pl-PL" w:bidi="hi-IN"/>
        </w:rPr>
        <w:t>zł w tym:</w:t>
      </w:r>
    </w:p>
    <w:p w14:paraId="1DEE9A22" w14:textId="655C127B"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kern w:val="3"/>
          <w:sz w:val="24"/>
          <w:szCs w:val="24"/>
          <w:lang w:eastAsia="pl-PL" w:bidi="hi-IN"/>
        </w:rPr>
        <w:t xml:space="preserve">Wydatki bieżące w kwocie </w:t>
      </w:r>
      <w:r w:rsidR="00AA1593">
        <w:rPr>
          <w:rFonts w:eastAsia="Times New Roman" w:cstheme="minorHAnsi"/>
          <w:kern w:val="3"/>
          <w:sz w:val="24"/>
          <w:szCs w:val="24"/>
          <w:lang w:eastAsia="pl-PL" w:bidi="hi-IN"/>
        </w:rPr>
        <w:t>81 781,44 zł,</w:t>
      </w:r>
      <w:r w:rsidRPr="00062C47">
        <w:rPr>
          <w:rFonts w:eastAsia="Times New Roman" w:cstheme="minorHAnsi"/>
          <w:kern w:val="3"/>
          <w:sz w:val="24"/>
          <w:szCs w:val="24"/>
          <w:lang w:eastAsia="pl-PL" w:bidi="hi-IN"/>
        </w:rPr>
        <w:t xml:space="preserve"> </w:t>
      </w:r>
      <w:r w:rsidR="00983F96">
        <w:rPr>
          <w:rFonts w:eastAsia="Times New Roman" w:cstheme="minorHAnsi"/>
          <w:kern w:val="3"/>
          <w:sz w:val="24"/>
          <w:szCs w:val="24"/>
          <w:lang w:eastAsia="pl-PL" w:bidi="hi-IN"/>
        </w:rPr>
        <w:t xml:space="preserve">w tym wydatki z </w:t>
      </w:r>
      <w:r w:rsidRPr="00062C47">
        <w:rPr>
          <w:rFonts w:eastAsia="Times New Roman" w:cstheme="minorHAnsi"/>
          <w:kern w:val="3"/>
          <w:sz w:val="24"/>
          <w:szCs w:val="24"/>
          <w:lang w:eastAsia="pl-PL" w:bidi="hi-IN"/>
        </w:rPr>
        <w:t>fundusz</w:t>
      </w:r>
      <w:r w:rsidR="00983F96">
        <w:rPr>
          <w:rFonts w:eastAsia="Times New Roman" w:cstheme="minorHAnsi"/>
          <w:kern w:val="3"/>
          <w:sz w:val="24"/>
          <w:szCs w:val="24"/>
          <w:lang w:eastAsia="pl-PL" w:bidi="hi-IN"/>
        </w:rPr>
        <w:t>u</w:t>
      </w:r>
      <w:r w:rsidRPr="00062C47">
        <w:rPr>
          <w:rFonts w:eastAsia="Times New Roman" w:cstheme="minorHAnsi"/>
          <w:kern w:val="3"/>
          <w:sz w:val="24"/>
          <w:szCs w:val="24"/>
          <w:lang w:eastAsia="pl-PL" w:bidi="hi-IN"/>
        </w:rPr>
        <w:t xml:space="preserve"> sołeck</w:t>
      </w:r>
      <w:r w:rsidR="00983F96">
        <w:rPr>
          <w:rFonts w:eastAsia="Times New Roman" w:cstheme="minorHAnsi"/>
          <w:kern w:val="3"/>
          <w:sz w:val="24"/>
          <w:szCs w:val="24"/>
          <w:lang w:eastAsia="pl-PL" w:bidi="hi-IN"/>
        </w:rPr>
        <w:t xml:space="preserve">iego w kwocie </w:t>
      </w:r>
      <w:r w:rsidR="00AA1593">
        <w:rPr>
          <w:rFonts w:eastAsia="Times New Roman" w:cstheme="minorHAnsi"/>
          <w:kern w:val="3"/>
          <w:sz w:val="24"/>
          <w:szCs w:val="24"/>
          <w:lang w:eastAsia="pl-PL" w:bidi="hi-IN"/>
        </w:rPr>
        <w:t>64 585,63</w:t>
      </w:r>
      <w:r w:rsidR="00983F96">
        <w:rPr>
          <w:rFonts w:eastAsia="Times New Roman" w:cstheme="minorHAnsi"/>
          <w:kern w:val="3"/>
          <w:sz w:val="24"/>
          <w:szCs w:val="24"/>
          <w:lang w:eastAsia="pl-PL" w:bidi="hi-IN"/>
        </w:rPr>
        <w:t xml:space="preserve"> zł.</w:t>
      </w:r>
    </w:p>
    <w:p w14:paraId="659BD188" w14:textId="43C504AB"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kern w:val="3"/>
          <w:sz w:val="24"/>
          <w:szCs w:val="24"/>
          <w:lang w:eastAsia="pl-PL" w:bidi="hi-IN"/>
        </w:rPr>
        <w:t xml:space="preserve">W ramach wydatków majątkowych w rozdziale 92195 wykonano zadania w kwocie </w:t>
      </w:r>
      <w:r w:rsidR="00AA1593">
        <w:rPr>
          <w:rFonts w:eastAsia="Times New Roman" w:cstheme="minorHAnsi"/>
          <w:kern w:val="3"/>
          <w:sz w:val="24"/>
          <w:szCs w:val="24"/>
          <w:lang w:eastAsia="pl-PL" w:bidi="hi-IN"/>
        </w:rPr>
        <w:t>67 898,01</w:t>
      </w:r>
      <w:r w:rsidR="00983F96">
        <w:rPr>
          <w:rFonts w:eastAsia="Times New Roman" w:cstheme="minorHAnsi"/>
          <w:kern w:val="3"/>
          <w:sz w:val="24"/>
          <w:szCs w:val="24"/>
          <w:lang w:eastAsia="pl-PL" w:bidi="hi-IN"/>
        </w:rPr>
        <w:t xml:space="preserve"> zł.</w:t>
      </w:r>
      <w:r w:rsidRPr="00062C47">
        <w:rPr>
          <w:rFonts w:eastAsia="Times New Roman" w:cstheme="minorHAnsi"/>
          <w:kern w:val="3"/>
          <w:sz w:val="24"/>
          <w:szCs w:val="24"/>
          <w:lang w:eastAsia="pl-PL" w:bidi="hi-IN"/>
        </w:rPr>
        <w:t xml:space="preserve"> Szczegółowy wykaz zadań prezentuje załącznik Nr 9.</w:t>
      </w:r>
    </w:p>
    <w:p w14:paraId="47A7F611" w14:textId="59C28121" w:rsidR="006375F9" w:rsidRPr="00DD79AA"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062C47">
        <w:rPr>
          <w:rFonts w:eastAsia="Times New Roman" w:cstheme="minorHAnsi"/>
          <w:kern w:val="3"/>
          <w:sz w:val="24"/>
          <w:szCs w:val="24"/>
          <w:lang w:eastAsia="pl-PL" w:bidi="hi-IN"/>
        </w:rPr>
        <w:t>W ramach Funduszu sołeckiego sfinansowane zostały zadania na</w:t>
      </w:r>
      <w:r w:rsidR="00983F96">
        <w:rPr>
          <w:rFonts w:eastAsia="Times New Roman" w:cstheme="minorHAnsi"/>
          <w:kern w:val="3"/>
          <w:sz w:val="24"/>
          <w:szCs w:val="24"/>
          <w:lang w:eastAsia="pl-PL" w:bidi="hi-IN"/>
        </w:rPr>
        <w:t xml:space="preserve"> łączną</w:t>
      </w:r>
      <w:r w:rsidRPr="00062C47">
        <w:rPr>
          <w:rFonts w:eastAsia="Times New Roman" w:cstheme="minorHAnsi"/>
          <w:kern w:val="3"/>
          <w:sz w:val="24"/>
          <w:szCs w:val="24"/>
          <w:lang w:eastAsia="pl-PL" w:bidi="hi-IN"/>
        </w:rPr>
        <w:t xml:space="preserve"> kwotę  </w:t>
      </w:r>
      <w:r w:rsidR="00AA1593">
        <w:rPr>
          <w:rFonts w:eastAsia="Times New Roman" w:cstheme="minorHAnsi"/>
          <w:kern w:val="3"/>
          <w:sz w:val="24"/>
          <w:szCs w:val="24"/>
          <w:lang w:eastAsia="pl-PL" w:bidi="hi-IN"/>
        </w:rPr>
        <w:t>132 483,64</w:t>
      </w:r>
      <w:r w:rsidRPr="00062C47">
        <w:rPr>
          <w:rFonts w:eastAsia="Times New Roman" w:cstheme="minorHAnsi"/>
          <w:kern w:val="3"/>
          <w:sz w:val="24"/>
          <w:szCs w:val="24"/>
          <w:lang w:eastAsia="pl-PL" w:bidi="hi-IN"/>
        </w:rPr>
        <w:t xml:space="preserve"> zł (załącznik Nr 8).</w:t>
      </w:r>
    </w:p>
    <w:p w14:paraId="1197D6D3" w14:textId="77777777" w:rsidR="003A2B93" w:rsidRPr="00062C47" w:rsidRDefault="003A2B93" w:rsidP="003A2B93">
      <w:pPr>
        <w:widowControl w:val="0"/>
        <w:suppressAutoHyphens/>
        <w:autoSpaceDN w:val="0"/>
        <w:spacing w:after="0" w:line="240" w:lineRule="auto"/>
        <w:jc w:val="both"/>
        <w:textAlignment w:val="baseline"/>
        <w:rPr>
          <w:rFonts w:eastAsia="Times New Roman" w:cstheme="minorHAnsi"/>
          <w:kern w:val="3"/>
          <w:sz w:val="24"/>
          <w:szCs w:val="24"/>
          <w:shd w:val="clear" w:color="auto" w:fill="FFFF00"/>
          <w:lang w:eastAsia="pl-PL" w:bidi="hi-IN"/>
        </w:rPr>
      </w:pPr>
    </w:p>
    <w:p w14:paraId="09191EAB" w14:textId="0187A077"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b/>
          <w:kern w:val="3"/>
          <w:sz w:val="24"/>
          <w:szCs w:val="24"/>
          <w:u w:val="single"/>
          <w:lang w:eastAsia="pl-PL" w:bidi="hi-IN"/>
        </w:rPr>
        <w:t>Dział 926 - Kultura fizyczn</w:t>
      </w:r>
      <w:r w:rsidR="00910AC7" w:rsidRPr="00062C47">
        <w:rPr>
          <w:rFonts w:eastAsia="Times New Roman" w:cstheme="minorHAnsi"/>
          <w:b/>
          <w:kern w:val="3"/>
          <w:sz w:val="24"/>
          <w:szCs w:val="24"/>
          <w:u w:val="single"/>
          <w:lang w:eastAsia="pl-PL" w:bidi="hi-IN"/>
        </w:rPr>
        <w:t xml:space="preserve">a i sport kwota </w:t>
      </w:r>
      <w:r w:rsidR="00474204">
        <w:rPr>
          <w:rFonts w:eastAsia="Times New Roman" w:cstheme="minorHAnsi"/>
          <w:b/>
          <w:kern w:val="3"/>
          <w:sz w:val="24"/>
          <w:szCs w:val="24"/>
          <w:u w:val="single"/>
          <w:lang w:eastAsia="pl-PL" w:bidi="hi-IN"/>
        </w:rPr>
        <w:t>4 000,00</w:t>
      </w:r>
      <w:r w:rsidR="00910AC7" w:rsidRPr="00062C47">
        <w:rPr>
          <w:rFonts w:eastAsia="Times New Roman" w:cstheme="minorHAnsi"/>
          <w:b/>
          <w:kern w:val="3"/>
          <w:sz w:val="24"/>
          <w:szCs w:val="24"/>
          <w:u w:val="single"/>
          <w:lang w:eastAsia="pl-PL" w:bidi="hi-IN"/>
        </w:rPr>
        <w:t xml:space="preserve"> zł ( - </w:t>
      </w:r>
      <w:r w:rsidR="00474204">
        <w:rPr>
          <w:rFonts w:eastAsia="Times New Roman" w:cstheme="minorHAnsi"/>
          <w:b/>
          <w:kern w:val="3"/>
          <w:sz w:val="24"/>
          <w:szCs w:val="24"/>
          <w:u w:val="single"/>
          <w:lang w:eastAsia="pl-PL" w:bidi="hi-IN"/>
        </w:rPr>
        <w:t>32 840,59</w:t>
      </w:r>
      <w:r w:rsidR="00712282">
        <w:rPr>
          <w:rFonts w:eastAsia="Times New Roman" w:cstheme="minorHAnsi"/>
          <w:b/>
          <w:kern w:val="3"/>
          <w:sz w:val="24"/>
          <w:szCs w:val="24"/>
          <w:u w:val="single"/>
          <w:lang w:eastAsia="pl-PL" w:bidi="hi-IN"/>
        </w:rPr>
        <w:t xml:space="preserve"> </w:t>
      </w:r>
      <w:r w:rsidRPr="00062C47">
        <w:rPr>
          <w:rFonts w:eastAsia="Times New Roman" w:cstheme="minorHAnsi"/>
          <w:b/>
          <w:kern w:val="3"/>
          <w:sz w:val="24"/>
          <w:szCs w:val="24"/>
          <w:u w:val="single"/>
          <w:lang w:eastAsia="pl-PL" w:bidi="hi-IN"/>
        </w:rPr>
        <w:t>zł)</w:t>
      </w:r>
    </w:p>
    <w:p w14:paraId="23BA3A93" w14:textId="77777777" w:rsidR="003A2B93" w:rsidRPr="00062C47"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u w:val="single"/>
          <w:lang w:eastAsia="pl-PL" w:bidi="hi-IN"/>
        </w:rPr>
      </w:pPr>
    </w:p>
    <w:p w14:paraId="6654D37A" w14:textId="7C364219" w:rsidR="003A2B93" w:rsidRPr="00062C47" w:rsidRDefault="00910AC7"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b/>
          <w:kern w:val="3"/>
          <w:sz w:val="24"/>
          <w:szCs w:val="24"/>
          <w:lang w:eastAsia="pl-PL" w:bidi="hi-IN"/>
        </w:rPr>
        <w:t>Rozdział 92695</w:t>
      </w:r>
      <w:r w:rsidRPr="00062C47">
        <w:rPr>
          <w:rFonts w:eastAsia="Times New Roman" w:cstheme="minorHAnsi"/>
          <w:kern w:val="3"/>
          <w:sz w:val="24"/>
          <w:szCs w:val="24"/>
          <w:lang w:eastAsia="pl-PL" w:bidi="hi-IN"/>
        </w:rPr>
        <w:t xml:space="preserve"> „ pozostała działalność” w</w:t>
      </w:r>
      <w:r w:rsidR="003A2B93" w:rsidRPr="00062C47">
        <w:rPr>
          <w:rFonts w:eastAsia="Times New Roman" w:cstheme="minorHAnsi"/>
          <w:kern w:val="3"/>
          <w:sz w:val="24"/>
          <w:szCs w:val="24"/>
          <w:lang w:eastAsia="pl-PL" w:bidi="hi-IN"/>
        </w:rPr>
        <w:t>ydatki wykonane</w:t>
      </w:r>
      <w:r w:rsidR="00820911" w:rsidRPr="00062C47">
        <w:rPr>
          <w:rFonts w:eastAsia="Times New Roman" w:cstheme="minorHAnsi"/>
          <w:kern w:val="3"/>
          <w:sz w:val="24"/>
          <w:szCs w:val="24"/>
          <w:lang w:eastAsia="pl-PL" w:bidi="hi-IN"/>
        </w:rPr>
        <w:t xml:space="preserve"> łącznie </w:t>
      </w:r>
      <w:r w:rsidR="00474204">
        <w:rPr>
          <w:rFonts w:eastAsia="Times New Roman" w:cstheme="minorHAnsi"/>
          <w:kern w:val="3"/>
          <w:sz w:val="24"/>
          <w:szCs w:val="24"/>
          <w:lang w:eastAsia="pl-PL" w:bidi="hi-IN"/>
        </w:rPr>
        <w:t xml:space="preserve">4 000,00 </w:t>
      </w:r>
      <w:r w:rsidR="00820911" w:rsidRPr="00062C47">
        <w:rPr>
          <w:rFonts w:eastAsia="Times New Roman" w:cstheme="minorHAnsi"/>
          <w:kern w:val="3"/>
          <w:sz w:val="24"/>
          <w:szCs w:val="24"/>
          <w:lang w:eastAsia="pl-PL" w:bidi="hi-IN"/>
        </w:rPr>
        <w:t>zł,</w:t>
      </w:r>
      <w:r w:rsidR="00783EB2">
        <w:rPr>
          <w:rFonts w:eastAsia="Times New Roman" w:cstheme="minorHAnsi"/>
          <w:kern w:val="3"/>
          <w:sz w:val="24"/>
          <w:szCs w:val="24"/>
          <w:lang w:eastAsia="pl-PL" w:bidi="hi-IN"/>
        </w:rPr>
        <w:t xml:space="preserve"> </w:t>
      </w:r>
      <w:r w:rsidR="00820911" w:rsidRPr="00062C47">
        <w:rPr>
          <w:rFonts w:eastAsia="Times New Roman" w:cstheme="minorHAnsi"/>
          <w:kern w:val="3"/>
          <w:sz w:val="24"/>
          <w:szCs w:val="24"/>
          <w:lang w:eastAsia="pl-PL" w:bidi="hi-IN"/>
        </w:rPr>
        <w:t xml:space="preserve">wydatki </w:t>
      </w:r>
      <w:r w:rsidR="003A2B93" w:rsidRPr="00062C47">
        <w:rPr>
          <w:rFonts w:eastAsia="Times New Roman" w:cstheme="minorHAnsi"/>
          <w:kern w:val="3"/>
          <w:sz w:val="24"/>
          <w:szCs w:val="24"/>
          <w:lang w:eastAsia="pl-PL" w:bidi="hi-IN"/>
        </w:rPr>
        <w:t xml:space="preserve"> dotyczą zadań w ramach realizacji funduszu sołeckiego </w:t>
      </w:r>
      <w:r w:rsidR="00474204">
        <w:rPr>
          <w:rFonts w:eastAsia="Times New Roman" w:cstheme="minorHAnsi"/>
          <w:kern w:val="3"/>
          <w:sz w:val="24"/>
          <w:szCs w:val="24"/>
          <w:lang w:eastAsia="pl-PL" w:bidi="hi-IN"/>
        </w:rPr>
        <w:t>sołectwa Lądek.</w:t>
      </w:r>
    </w:p>
    <w:p w14:paraId="5F41E94D" w14:textId="7B0F3427"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kern w:val="3"/>
          <w:sz w:val="24"/>
          <w:szCs w:val="24"/>
          <w:lang w:eastAsia="pl-PL" w:bidi="hi-IN"/>
        </w:rPr>
        <w:t xml:space="preserve">W ramach wydatków majątkowych w rozdziale 92695 wykonano zadania w kwocie </w:t>
      </w:r>
      <w:r w:rsidR="00474204">
        <w:rPr>
          <w:rFonts w:eastAsia="Times New Roman" w:cstheme="minorHAnsi"/>
          <w:kern w:val="3"/>
          <w:sz w:val="24"/>
          <w:szCs w:val="24"/>
          <w:lang w:eastAsia="pl-PL" w:bidi="hi-IN"/>
        </w:rPr>
        <w:t>4 000,00</w:t>
      </w:r>
      <w:r w:rsidRPr="00062C47">
        <w:rPr>
          <w:rFonts w:eastAsia="Times New Roman" w:cstheme="minorHAnsi"/>
          <w:kern w:val="3"/>
          <w:sz w:val="24"/>
          <w:szCs w:val="24"/>
          <w:lang w:eastAsia="pl-PL" w:bidi="hi-IN"/>
        </w:rPr>
        <w:t xml:space="preserve"> zł</w:t>
      </w:r>
      <w:r w:rsidR="00BA7279">
        <w:rPr>
          <w:rFonts w:eastAsia="Times New Roman" w:cstheme="minorHAnsi"/>
          <w:kern w:val="3"/>
          <w:sz w:val="24"/>
          <w:szCs w:val="24"/>
          <w:lang w:eastAsia="pl-PL" w:bidi="hi-IN"/>
        </w:rPr>
        <w:t>.</w:t>
      </w:r>
      <w:r w:rsidRPr="00062C47">
        <w:rPr>
          <w:rFonts w:eastAsia="Times New Roman" w:cstheme="minorHAnsi"/>
          <w:kern w:val="3"/>
          <w:sz w:val="24"/>
          <w:szCs w:val="24"/>
          <w:lang w:eastAsia="pl-PL" w:bidi="hi-IN"/>
        </w:rPr>
        <w:t xml:space="preserve"> Szczegółowy wykaz zadań prezentuje załącznik Nr 9.</w:t>
      </w:r>
    </w:p>
    <w:p w14:paraId="574B9889" w14:textId="7674338E" w:rsidR="003A2B93"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kern w:val="3"/>
          <w:sz w:val="24"/>
          <w:szCs w:val="24"/>
          <w:lang w:eastAsia="pl-PL" w:bidi="hi-IN"/>
        </w:rPr>
        <w:t xml:space="preserve">W ramach Funduszu sołeckiego sfinansowane zostały zadania na kwotę  </w:t>
      </w:r>
      <w:r w:rsidR="00474204">
        <w:rPr>
          <w:rFonts w:eastAsia="Times New Roman" w:cstheme="minorHAnsi"/>
          <w:kern w:val="3"/>
          <w:sz w:val="24"/>
          <w:szCs w:val="24"/>
          <w:lang w:eastAsia="pl-PL" w:bidi="hi-IN"/>
        </w:rPr>
        <w:t>4 000,00</w:t>
      </w:r>
      <w:r w:rsidRPr="00062C47">
        <w:rPr>
          <w:rFonts w:eastAsia="Times New Roman" w:cstheme="minorHAnsi"/>
          <w:kern w:val="3"/>
          <w:sz w:val="24"/>
          <w:szCs w:val="24"/>
          <w:lang w:eastAsia="pl-PL" w:bidi="hi-IN"/>
        </w:rPr>
        <w:t xml:space="preserve"> zł (załącznik Nr 8).</w:t>
      </w:r>
    </w:p>
    <w:p w14:paraId="3FD0A92E" w14:textId="77777777" w:rsidR="00BA7279" w:rsidRPr="00BA7279" w:rsidRDefault="00BA7279"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0A27B137" w14:textId="60EA1CB8" w:rsidR="003A2B93" w:rsidRPr="00062C4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062C47">
        <w:rPr>
          <w:rFonts w:eastAsia="Times New Roman" w:cstheme="minorHAnsi"/>
          <w:kern w:val="3"/>
          <w:sz w:val="24"/>
          <w:szCs w:val="24"/>
          <w:lang w:eastAsia="pl-PL" w:bidi="hi-IN"/>
        </w:rPr>
        <w:t>W trakcie roku budżetowego 202</w:t>
      </w:r>
      <w:r w:rsidR="00474204">
        <w:rPr>
          <w:rFonts w:eastAsia="Times New Roman" w:cstheme="minorHAnsi"/>
          <w:kern w:val="3"/>
          <w:sz w:val="24"/>
          <w:szCs w:val="24"/>
          <w:lang w:eastAsia="pl-PL" w:bidi="hi-IN"/>
        </w:rPr>
        <w:t>3</w:t>
      </w:r>
      <w:r w:rsidRPr="00062C47">
        <w:rPr>
          <w:rFonts w:eastAsia="Times New Roman" w:cstheme="minorHAnsi"/>
          <w:kern w:val="3"/>
          <w:sz w:val="24"/>
          <w:szCs w:val="24"/>
          <w:lang w:eastAsia="pl-PL" w:bidi="hi-IN"/>
        </w:rPr>
        <w:t xml:space="preserve"> zmiany w planie dochodów i wydatków na realizację programów finansowanych z udziałem środków , o których mowa w art.5 ust.1 i 2 dokonane uchwałami rady gminy w oparciu o umowę na pomoc finansową przedstawiają się następująco:</w:t>
      </w:r>
    </w:p>
    <w:p w14:paraId="2FC63E9B" w14:textId="77777777" w:rsidR="003A2B93" w:rsidRPr="00062C47"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635C9FEA" w14:textId="52C438AA" w:rsidR="003A2B93" w:rsidRPr="00FB2DBE" w:rsidRDefault="003A2B93"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Arial Unicode MS" w:cstheme="minorHAnsi"/>
          <w:b/>
          <w:kern w:val="3"/>
          <w:sz w:val="24"/>
          <w:szCs w:val="24"/>
          <w:lang w:eastAsia="zh-CN" w:bidi="hi-IN"/>
        </w:rPr>
        <w:t xml:space="preserve">Plan </w:t>
      </w:r>
      <w:r w:rsidR="00484B63">
        <w:rPr>
          <w:rFonts w:eastAsia="Arial Unicode MS" w:cstheme="minorHAnsi"/>
          <w:b/>
          <w:kern w:val="3"/>
          <w:sz w:val="24"/>
          <w:szCs w:val="24"/>
          <w:lang w:eastAsia="zh-CN" w:bidi="hi-IN"/>
        </w:rPr>
        <w:t>dochodów</w:t>
      </w:r>
    </w:p>
    <w:p w14:paraId="736FCB84"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tbl>
      <w:tblPr>
        <w:tblW w:w="5159" w:type="pct"/>
        <w:tblLayout w:type="fixed"/>
        <w:tblCellMar>
          <w:left w:w="10" w:type="dxa"/>
          <w:right w:w="10" w:type="dxa"/>
        </w:tblCellMar>
        <w:tblLook w:val="04A0" w:firstRow="1" w:lastRow="0" w:firstColumn="1" w:lastColumn="0" w:noHBand="0" w:noVBand="1"/>
      </w:tblPr>
      <w:tblGrid>
        <w:gridCol w:w="2036"/>
        <w:gridCol w:w="1646"/>
        <w:gridCol w:w="1558"/>
        <w:gridCol w:w="1419"/>
        <w:gridCol w:w="1273"/>
        <w:gridCol w:w="1403"/>
        <w:gridCol w:w="15"/>
      </w:tblGrid>
      <w:tr w:rsidR="005757A9" w:rsidRPr="00FB2DBE" w14:paraId="591E3B26" w14:textId="77777777" w:rsidTr="006334B5">
        <w:trPr>
          <w:gridAfter w:val="1"/>
          <w:wAfter w:w="8" w:type="pct"/>
        </w:trPr>
        <w:tc>
          <w:tcPr>
            <w:tcW w:w="1088"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22DF7C4B" w14:textId="3AB57628" w:rsidR="005757A9" w:rsidRPr="00FB2DBE" w:rsidRDefault="005757A9" w:rsidP="003B321E">
            <w:pPr>
              <w:widowControl w:val="0"/>
              <w:suppressAutoHyphens/>
              <w:autoSpaceDN w:val="0"/>
              <w:spacing w:after="0" w:line="240" w:lineRule="auto"/>
              <w:jc w:val="center"/>
              <w:textAlignment w:val="baseline"/>
              <w:rPr>
                <w:rFonts w:eastAsia="Times New Roman" w:cstheme="minorHAnsi"/>
                <w:color w:val="00000A"/>
                <w:kern w:val="3"/>
                <w:lang w:eastAsia="pl-PL" w:bidi="hi-IN"/>
              </w:rPr>
            </w:pPr>
            <w:bookmarkStart w:id="19" w:name="_Hlk130991683"/>
            <w:r>
              <w:rPr>
                <w:rFonts w:eastAsia="Times New Roman" w:cstheme="minorHAnsi"/>
                <w:color w:val="00000A"/>
                <w:kern w:val="3"/>
                <w:lang w:eastAsia="pl-PL" w:bidi="hi-IN"/>
              </w:rPr>
              <w:t>Nazwa zadania</w:t>
            </w:r>
          </w:p>
        </w:tc>
        <w:tc>
          <w:tcPr>
            <w:tcW w:w="880" w:type="pct"/>
            <w:tcBorders>
              <w:top w:val="single" w:sz="4" w:space="0" w:color="000001"/>
              <w:left w:val="single" w:sz="4" w:space="0" w:color="000001"/>
              <w:bottom w:val="single" w:sz="4" w:space="0" w:color="000001"/>
              <w:right w:val="single" w:sz="4" w:space="0" w:color="000001"/>
            </w:tcBorders>
          </w:tcPr>
          <w:p w14:paraId="4A3DD661" w14:textId="77777777" w:rsidR="005757A9" w:rsidRDefault="005757A9" w:rsidP="003B321E">
            <w:pPr>
              <w:widowControl w:val="0"/>
              <w:suppressAutoHyphens/>
              <w:autoSpaceDN w:val="0"/>
              <w:spacing w:after="0" w:line="240" w:lineRule="auto"/>
              <w:jc w:val="center"/>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 xml:space="preserve">Plan zgodnie z uchwałą </w:t>
            </w:r>
          </w:p>
          <w:p w14:paraId="624634F2" w14:textId="2CFDE0B5" w:rsidR="0020268A" w:rsidRPr="00FB2DBE" w:rsidRDefault="0020268A" w:rsidP="003B321E">
            <w:pPr>
              <w:widowControl w:val="0"/>
              <w:suppressAutoHyphens/>
              <w:autoSpaceDN w:val="0"/>
              <w:spacing w:after="0" w:line="240" w:lineRule="auto"/>
              <w:jc w:val="center"/>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budżetową</w:t>
            </w:r>
          </w:p>
        </w:tc>
        <w:tc>
          <w:tcPr>
            <w:tcW w:w="833"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6719F8E0" w14:textId="582D615B" w:rsidR="005757A9" w:rsidRPr="00FB2DBE" w:rsidRDefault="005757A9" w:rsidP="003B321E">
            <w:pPr>
              <w:widowControl w:val="0"/>
              <w:suppressAutoHyphens/>
              <w:autoSpaceDN w:val="0"/>
              <w:spacing w:after="0" w:line="240" w:lineRule="auto"/>
              <w:jc w:val="center"/>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 xml:space="preserve">Zmiany w planie w trakcie roku </w:t>
            </w:r>
          </w:p>
        </w:tc>
        <w:tc>
          <w:tcPr>
            <w:tcW w:w="759"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6A6D85E9" w14:textId="77777777" w:rsidR="005757A9" w:rsidRPr="00FB2DBE" w:rsidRDefault="005757A9" w:rsidP="003B321E">
            <w:pPr>
              <w:widowControl w:val="0"/>
              <w:suppressAutoHyphens/>
              <w:autoSpaceDN w:val="0"/>
              <w:spacing w:after="0" w:line="240" w:lineRule="auto"/>
              <w:jc w:val="center"/>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Plan początkowy</w:t>
            </w:r>
          </w:p>
        </w:tc>
        <w:tc>
          <w:tcPr>
            <w:tcW w:w="681"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627EB48F" w14:textId="12AE89D1" w:rsidR="005757A9" w:rsidRPr="00FB2DBE" w:rsidRDefault="005757A9" w:rsidP="003B321E">
            <w:pPr>
              <w:widowControl w:val="0"/>
              <w:suppressAutoHyphens/>
              <w:autoSpaceDN w:val="0"/>
              <w:spacing w:after="0" w:line="240" w:lineRule="auto"/>
              <w:jc w:val="center"/>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Zwiększa się</w:t>
            </w:r>
            <w:r>
              <w:rPr>
                <w:rFonts w:eastAsia="Times New Roman" w:cstheme="minorHAnsi"/>
                <w:color w:val="00000A"/>
                <w:kern w:val="3"/>
                <w:lang w:eastAsia="pl-PL" w:bidi="hi-IN"/>
              </w:rPr>
              <w:t>/</w:t>
            </w:r>
          </w:p>
          <w:p w14:paraId="29E40AFA" w14:textId="31E1ACEA" w:rsidR="005757A9" w:rsidRPr="00FB2DBE" w:rsidRDefault="005757A9" w:rsidP="003B321E">
            <w:pPr>
              <w:widowControl w:val="0"/>
              <w:suppressAutoHyphens/>
              <w:autoSpaceDN w:val="0"/>
              <w:spacing w:after="0" w:line="240" w:lineRule="auto"/>
              <w:jc w:val="center"/>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Zmniejsza się</w:t>
            </w:r>
          </w:p>
          <w:p w14:paraId="2C85D8E3" w14:textId="77777777" w:rsidR="005757A9" w:rsidRPr="00FB2DBE" w:rsidRDefault="005757A9" w:rsidP="003B321E">
            <w:pPr>
              <w:widowControl w:val="0"/>
              <w:suppressAutoHyphens/>
              <w:autoSpaceDN w:val="0"/>
              <w:spacing w:after="0" w:line="240" w:lineRule="auto"/>
              <w:jc w:val="center"/>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o kwotę</w:t>
            </w:r>
          </w:p>
        </w:tc>
        <w:tc>
          <w:tcPr>
            <w:tcW w:w="750"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25DE3B8E" w14:textId="77777777" w:rsidR="005757A9" w:rsidRPr="00FB2DBE" w:rsidRDefault="005757A9" w:rsidP="003B321E">
            <w:pPr>
              <w:widowControl w:val="0"/>
              <w:suppressAutoHyphens/>
              <w:autoSpaceDN w:val="0"/>
              <w:spacing w:after="0" w:line="240" w:lineRule="auto"/>
              <w:jc w:val="center"/>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Plan po</w:t>
            </w:r>
          </w:p>
          <w:p w14:paraId="599F8E2D" w14:textId="77777777" w:rsidR="005757A9" w:rsidRPr="00FB2DBE" w:rsidRDefault="005757A9" w:rsidP="003B321E">
            <w:pPr>
              <w:widowControl w:val="0"/>
              <w:suppressAutoHyphens/>
              <w:autoSpaceDN w:val="0"/>
              <w:spacing w:after="0" w:line="240" w:lineRule="auto"/>
              <w:jc w:val="center"/>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zmianie</w:t>
            </w:r>
          </w:p>
        </w:tc>
      </w:tr>
      <w:tr w:rsidR="005757A9" w:rsidRPr="00FB2DBE" w14:paraId="4BC64FB3" w14:textId="77777777" w:rsidTr="006334B5">
        <w:trPr>
          <w:gridAfter w:val="1"/>
          <w:wAfter w:w="8" w:type="pct"/>
        </w:trPr>
        <w:tc>
          <w:tcPr>
            <w:tcW w:w="1088"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77D002BC" w14:textId="7BAA4A0B" w:rsidR="005757A9" w:rsidRPr="00AE19B2" w:rsidRDefault="005757A9" w:rsidP="00CD3B23">
            <w:pPr>
              <w:widowControl w:val="0"/>
              <w:suppressAutoHyphens/>
              <w:autoSpaceDN w:val="0"/>
              <w:spacing w:after="0" w:line="240" w:lineRule="auto"/>
              <w:textAlignment w:val="baseline"/>
              <w:rPr>
                <w:rFonts w:eastAsia="Times New Roman" w:cstheme="minorHAnsi"/>
                <w:kern w:val="3"/>
                <w:lang w:eastAsia="pl-PL" w:bidi="hi-IN"/>
              </w:rPr>
            </w:pPr>
            <w:r w:rsidRPr="00624A90">
              <w:rPr>
                <w:rFonts w:eastAsia="Times New Roman" w:cstheme="minorHAnsi"/>
                <w:kern w:val="3"/>
                <w:lang w:eastAsia="pl-PL" w:bidi="hi-IN"/>
              </w:rPr>
              <w:t xml:space="preserve">„Przebudowa SUW Wola Koszucka i Ratyń, przebudowa wodociągu w miejscowości Ratyń, budowa kanalizacji sanitarnej w miejscowości Lądek- </w:t>
            </w:r>
            <w:r w:rsidRPr="00624A90">
              <w:rPr>
                <w:rFonts w:eastAsia="Times New Roman" w:cstheme="minorHAnsi"/>
                <w:kern w:val="3"/>
                <w:lang w:eastAsia="pl-PL" w:bidi="hi-IN"/>
              </w:rPr>
              <w:lastRenderedPageBreak/>
              <w:t xml:space="preserve">poprawa dostępu do infrastruktury wodno-ściekowej poprzez budowę sieci kanalizacji sanitarnej w miejscowości Lądek, budowę wodociągu w miejscowości Ratyń oraz poprzez przebudowę Stacji Uzdatniania Wody w Woli </w:t>
            </w:r>
            <w:proofErr w:type="spellStart"/>
            <w:r w:rsidRPr="00624A90">
              <w:rPr>
                <w:rFonts w:eastAsia="Times New Roman" w:cstheme="minorHAnsi"/>
                <w:kern w:val="3"/>
                <w:lang w:eastAsia="pl-PL" w:bidi="hi-IN"/>
              </w:rPr>
              <w:t>Koszuckiej</w:t>
            </w:r>
            <w:proofErr w:type="spellEnd"/>
            <w:r w:rsidRPr="00624A90">
              <w:rPr>
                <w:rFonts w:eastAsia="Times New Roman" w:cstheme="minorHAnsi"/>
                <w:kern w:val="3"/>
                <w:lang w:eastAsia="pl-PL" w:bidi="hi-IN"/>
              </w:rPr>
              <w:t>”</w:t>
            </w:r>
            <w:r>
              <w:rPr>
                <w:rFonts w:eastAsia="Times New Roman" w:cstheme="minorHAnsi"/>
                <w:kern w:val="3"/>
                <w:lang w:eastAsia="pl-PL" w:bidi="hi-IN"/>
              </w:rPr>
              <w:t xml:space="preserve"> </w:t>
            </w:r>
          </w:p>
        </w:tc>
        <w:tc>
          <w:tcPr>
            <w:tcW w:w="880" w:type="pct"/>
            <w:tcBorders>
              <w:top w:val="single" w:sz="4" w:space="0" w:color="000001"/>
              <w:left w:val="single" w:sz="4" w:space="0" w:color="000001"/>
              <w:bottom w:val="single" w:sz="4" w:space="0" w:color="000001"/>
              <w:right w:val="single" w:sz="4" w:space="0" w:color="000001"/>
            </w:tcBorders>
          </w:tcPr>
          <w:p w14:paraId="32EB4943" w14:textId="77777777" w:rsidR="005757A9" w:rsidRDefault="00F63256" w:rsidP="00CD3B23">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lastRenderedPageBreak/>
              <w:t>Uchwała Nr LXIII/412/2022 Rady Gminy Lądek z dnia 28 grudnia 2022 r.</w:t>
            </w:r>
          </w:p>
          <w:p w14:paraId="07666A4E" w14:textId="77777777" w:rsidR="00F63256" w:rsidRDefault="00F63256" w:rsidP="00F63256">
            <w:pPr>
              <w:widowControl w:val="0"/>
              <w:suppressAutoHyphens/>
              <w:autoSpaceDN w:val="0"/>
              <w:spacing w:after="0" w:line="240" w:lineRule="auto"/>
              <w:textAlignment w:val="baseline"/>
              <w:rPr>
                <w:rFonts w:eastAsia="Times New Roman" w:cstheme="minorHAnsi"/>
                <w:color w:val="00000A"/>
                <w:kern w:val="3"/>
                <w:lang w:eastAsia="pl-PL" w:bidi="hi-IN"/>
              </w:rPr>
            </w:pPr>
            <w:r w:rsidRPr="00E84543">
              <w:rPr>
                <w:rFonts w:eastAsia="Times New Roman" w:cstheme="minorHAnsi"/>
                <w:color w:val="00000A"/>
                <w:kern w:val="3"/>
                <w:lang w:eastAsia="pl-PL" w:bidi="hi-IN"/>
              </w:rPr>
              <w:t xml:space="preserve">Rozdz. </w:t>
            </w:r>
          </w:p>
          <w:p w14:paraId="107033AD" w14:textId="1C72833D" w:rsidR="00F63256" w:rsidRPr="00624A90" w:rsidRDefault="00F63256" w:rsidP="00F63256">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01043</w:t>
            </w:r>
            <w:r w:rsidRPr="00E84543">
              <w:rPr>
                <w:rFonts w:eastAsia="Times New Roman" w:cstheme="minorHAnsi"/>
                <w:color w:val="00000A"/>
                <w:kern w:val="3"/>
                <w:lang w:eastAsia="pl-PL" w:bidi="hi-IN"/>
              </w:rPr>
              <w:t xml:space="preserve">§ </w:t>
            </w:r>
            <w:r>
              <w:rPr>
                <w:rFonts w:eastAsia="Times New Roman" w:cstheme="minorHAnsi"/>
                <w:color w:val="00000A"/>
                <w:kern w:val="3"/>
                <w:lang w:eastAsia="pl-PL" w:bidi="hi-IN"/>
              </w:rPr>
              <w:t>6257</w:t>
            </w:r>
            <w:r w:rsidRPr="00E84543">
              <w:rPr>
                <w:rFonts w:eastAsia="Times New Roman" w:cstheme="minorHAnsi"/>
                <w:color w:val="00000A"/>
                <w:kern w:val="3"/>
                <w:lang w:eastAsia="pl-PL" w:bidi="hi-IN"/>
              </w:rPr>
              <w:t xml:space="preserve"> </w:t>
            </w:r>
            <w:r>
              <w:rPr>
                <w:rFonts w:eastAsia="Times New Roman" w:cstheme="minorHAnsi"/>
                <w:color w:val="00000A"/>
                <w:kern w:val="3"/>
                <w:lang w:eastAsia="pl-PL" w:bidi="hi-IN"/>
              </w:rPr>
              <w:t>1 468 491,00 zł</w:t>
            </w:r>
          </w:p>
        </w:tc>
        <w:tc>
          <w:tcPr>
            <w:tcW w:w="833"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33FBD5C4" w14:textId="5493FB41" w:rsidR="00AE19B2" w:rsidRPr="00FB2DBE" w:rsidRDefault="00F63256" w:rsidP="00CD3B23">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w:t>
            </w:r>
          </w:p>
        </w:tc>
        <w:tc>
          <w:tcPr>
            <w:tcW w:w="759"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5F449E77" w14:textId="7A911923" w:rsidR="005757A9" w:rsidRPr="00FB2DBE" w:rsidRDefault="00F63256"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1 468 491,00</w:t>
            </w:r>
          </w:p>
        </w:tc>
        <w:tc>
          <w:tcPr>
            <w:tcW w:w="681"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3A61BCD3" w14:textId="1813C5CC" w:rsidR="005757A9" w:rsidRPr="00FB2DBE" w:rsidRDefault="00F63256"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0,00</w:t>
            </w:r>
          </w:p>
          <w:p w14:paraId="5B4D7E5B" w14:textId="3B412DAA" w:rsidR="005757A9" w:rsidRPr="00FB2DBE" w:rsidRDefault="005757A9" w:rsidP="001A4166">
            <w:pPr>
              <w:widowControl w:val="0"/>
              <w:suppressAutoHyphens/>
              <w:autoSpaceDN w:val="0"/>
              <w:spacing w:after="0" w:line="240" w:lineRule="auto"/>
              <w:jc w:val="center"/>
              <w:textAlignment w:val="baseline"/>
              <w:rPr>
                <w:rFonts w:eastAsia="Times New Roman" w:cstheme="minorHAnsi"/>
                <w:color w:val="00000A"/>
                <w:kern w:val="3"/>
                <w:lang w:eastAsia="pl-PL" w:bidi="hi-IN"/>
              </w:rPr>
            </w:pPr>
          </w:p>
        </w:tc>
        <w:tc>
          <w:tcPr>
            <w:tcW w:w="750"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46F54E36" w14:textId="632DFAE4" w:rsidR="005757A9" w:rsidRPr="00FB2DBE" w:rsidRDefault="00F63256"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1 468 491,00</w:t>
            </w:r>
          </w:p>
        </w:tc>
      </w:tr>
      <w:tr w:rsidR="0020268A" w:rsidRPr="00FB2DBE" w14:paraId="38AA05B0" w14:textId="77777777" w:rsidTr="006334B5">
        <w:tc>
          <w:tcPr>
            <w:tcW w:w="1088" w:type="pct"/>
            <w:tcBorders>
              <w:left w:val="single" w:sz="4" w:space="0" w:color="000001"/>
              <w:bottom w:val="single" w:sz="4" w:space="0" w:color="000001"/>
              <w:right w:val="single" w:sz="4" w:space="0" w:color="000001"/>
            </w:tcBorders>
            <w:tcMar>
              <w:top w:w="0" w:type="dxa"/>
              <w:left w:w="70" w:type="dxa"/>
              <w:bottom w:w="0" w:type="dxa"/>
              <w:right w:w="70" w:type="dxa"/>
            </w:tcMar>
          </w:tcPr>
          <w:p w14:paraId="509D5443" w14:textId="673C82A8" w:rsidR="0020268A" w:rsidRPr="00FB2DBE" w:rsidRDefault="0020268A" w:rsidP="00CD3B23">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„Wsparcie na rzecz osób wykluczonych z rynku pracy w formie utworzenia Gminnego Klubu Malucha w Gminie Lądek</w:t>
            </w:r>
            <w:r w:rsidR="00FA5B4A">
              <w:rPr>
                <w:rFonts w:eastAsia="Times New Roman" w:cstheme="minorHAnsi"/>
                <w:color w:val="00000A"/>
                <w:kern w:val="3"/>
                <w:lang w:eastAsia="pl-PL" w:bidi="hi-IN"/>
              </w:rPr>
              <w:t>.</w:t>
            </w:r>
            <w:r>
              <w:rPr>
                <w:rFonts w:eastAsia="Times New Roman" w:cstheme="minorHAnsi"/>
                <w:color w:val="00000A"/>
                <w:kern w:val="3"/>
                <w:lang w:eastAsia="pl-PL" w:bidi="hi-IN"/>
              </w:rPr>
              <w:t>”</w:t>
            </w:r>
          </w:p>
        </w:tc>
        <w:tc>
          <w:tcPr>
            <w:tcW w:w="880" w:type="pct"/>
            <w:tcBorders>
              <w:left w:val="single" w:sz="4" w:space="0" w:color="000001"/>
              <w:bottom w:val="single" w:sz="4" w:space="0" w:color="000001"/>
              <w:right w:val="single" w:sz="4" w:space="0" w:color="000001"/>
            </w:tcBorders>
          </w:tcPr>
          <w:p w14:paraId="52BADE65" w14:textId="77777777" w:rsidR="00F63256" w:rsidRDefault="00F63256" w:rsidP="00F63256">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Uchwała Nr LXIII/412/2022 Rady Gminy Lądek z dnia 28 grudnia 2022 r.</w:t>
            </w:r>
          </w:p>
          <w:p w14:paraId="462C603B" w14:textId="77777777" w:rsidR="001A4166" w:rsidRDefault="0020268A" w:rsidP="00CD3B23">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 xml:space="preserve">Rozdz. </w:t>
            </w:r>
          </w:p>
          <w:p w14:paraId="1FF2DB2B" w14:textId="1112744B" w:rsidR="0020268A" w:rsidRDefault="00F63256" w:rsidP="00CD3B23">
            <w:pPr>
              <w:widowControl w:val="0"/>
              <w:suppressAutoHyphens/>
              <w:autoSpaceDN w:val="0"/>
              <w:spacing w:after="0" w:line="240" w:lineRule="auto"/>
              <w:textAlignment w:val="baseline"/>
              <w:rPr>
                <w:rFonts w:eastAsia="Times New Roman" w:cstheme="minorHAnsi"/>
                <w:kern w:val="3"/>
                <w:lang w:eastAsia="pl-PL" w:bidi="hi-IN"/>
              </w:rPr>
            </w:pPr>
            <w:r>
              <w:rPr>
                <w:rFonts w:eastAsia="Times New Roman" w:cstheme="minorHAnsi"/>
                <w:color w:val="00000A"/>
                <w:kern w:val="3"/>
                <w:lang w:eastAsia="pl-PL" w:bidi="hi-IN"/>
              </w:rPr>
              <w:t>75864</w:t>
            </w:r>
            <w:r w:rsidR="0020268A" w:rsidRPr="00E84543">
              <w:rPr>
                <w:rFonts w:eastAsia="Times New Roman" w:cstheme="minorHAnsi"/>
                <w:kern w:val="3"/>
                <w:lang w:eastAsia="pl-PL" w:bidi="hi-IN"/>
              </w:rPr>
              <w:t>§ 2057</w:t>
            </w:r>
            <w:r w:rsidR="0020268A">
              <w:rPr>
                <w:rFonts w:eastAsia="Times New Roman" w:cstheme="minorHAnsi"/>
                <w:kern w:val="3"/>
                <w:lang w:eastAsia="pl-PL" w:bidi="hi-IN"/>
              </w:rPr>
              <w:t xml:space="preserve"> </w:t>
            </w:r>
            <w:r>
              <w:rPr>
                <w:rFonts w:eastAsia="Times New Roman" w:cstheme="minorHAnsi"/>
                <w:kern w:val="3"/>
                <w:lang w:eastAsia="pl-PL" w:bidi="hi-IN"/>
              </w:rPr>
              <w:t>211 305,14 zł</w:t>
            </w:r>
          </w:p>
          <w:p w14:paraId="69EDD659" w14:textId="77777777" w:rsidR="001A4166" w:rsidRDefault="0020268A" w:rsidP="00CD3B23">
            <w:pPr>
              <w:widowControl w:val="0"/>
              <w:suppressAutoHyphens/>
              <w:autoSpaceDN w:val="0"/>
              <w:spacing w:after="0" w:line="240" w:lineRule="auto"/>
              <w:textAlignment w:val="baseline"/>
              <w:rPr>
                <w:rFonts w:eastAsia="Times New Roman" w:cstheme="minorHAnsi"/>
                <w:color w:val="00000A"/>
                <w:kern w:val="3"/>
                <w:lang w:eastAsia="pl-PL" w:bidi="hi-IN"/>
              </w:rPr>
            </w:pPr>
            <w:r w:rsidRPr="00E84543">
              <w:rPr>
                <w:rFonts w:eastAsia="Times New Roman" w:cstheme="minorHAnsi"/>
                <w:color w:val="00000A"/>
                <w:kern w:val="3"/>
                <w:lang w:eastAsia="pl-PL" w:bidi="hi-IN"/>
              </w:rPr>
              <w:t xml:space="preserve">Rozdz. </w:t>
            </w:r>
          </w:p>
          <w:p w14:paraId="76E274DA" w14:textId="77777777" w:rsidR="0020268A" w:rsidRDefault="00F63256" w:rsidP="00CD3B23">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75864</w:t>
            </w:r>
            <w:r w:rsidR="0020268A" w:rsidRPr="00E84543">
              <w:rPr>
                <w:rFonts w:eastAsia="Times New Roman" w:cstheme="minorHAnsi"/>
                <w:color w:val="00000A"/>
                <w:kern w:val="3"/>
                <w:lang w:eastAsia="pl-PL" w:bidi="hi-IN"/>
              </w:rPr>
              <w:t xml:space="preserve">§ </w:t>
            </w:r>
            <w:r>
              <w:rPr>
                <w:rFonts w:eastAsia="Times New Roman" w:cstheme="minorHAnsi"/>
                <w:color w:val="00000A"/>
                <w:kern w:val="3"/>
                <w:lang w:eastAsia="pl-PL" w:bidi="hi-IN"/>
              </w:rPr>
              <w:t>6257</w:t>
            </w:r>
            <w:r w:rsidR="0020268A" w:rsidRPr="00E84543">
              <w:rPr>
                <w:rFonts w:eastAsia="Times New Roman" w:cstheme="minorHAnsi"/>
                <w:color w:val="00000A"/>
                <w:kern w:val="3"/>
                <w:lang w:eastAsia="pl-PL" w:bidi="hi-IN"/>
              </w:rPr>
              <w:t xml:space="preserve"> </w:t>
            </w:r>
            <w:r>
              <w:rPr>
                <w:rFonts w:eastAsia="Times New Roman" w:cstheme="minorHAnsi"/>
                <w:color w:val="00000A"/>
                <w:kern w:val="3"/>
                <w:lang w:eastAsia="pl-PL" w:bidi="hi-IN"/>
              </w:rPr>
              <w:t>14 485,00 zł</w:t>
            </w:r>
            <w:r w:rsidR="007B305A">
              <w:rPr>
                <w:rFonts w:eastAsia="Times New Roman" w:cstheme="minorHAnsi"/>
                <w:color w:val="00000A"/>
                <w:kern w:val="3"/>
                <w:lang w:eastAsia="pl-PL" w:bidi="hi-IN"/>
              </w:rPr>
              <w:t>,</w:t>
            </w:r>
          </w:p>
          <w:p w14:paraId="146D8A21" w14:textId="3E122F92" w:rsidR="007B305A" w:rsidRDefault="003120E4" w:rsidP="007B305A">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85516</w:t>
            </w:r>
            <w:r w:rsidR="007B305A" w:rsidRPr="00E84543">
              <w:rPr>
                <w:rFonts w:eastAsia="Times New Roman" w:cstheme="minorHAnsi"/>
                <w:color w:val="00000A"/>
                <w:kern w:val="3"/>
                <w:lang w:eastAsia="pl-PL" w:bidi="hi-IN"/>
              </w:rPr>
              <w:t xml:space="preserve">§ </w:t>
            </w:r>
            <w:r>
              <w:rPr>
                <w:rFonts w:eastAsia="Times New Roman" w:cstheme="minorHAnsi"/>
                <w:color w:val="00000A"/>
                <w:kern w:val="3"/>
                <w:lang w:eastAsia="pl-PL" w:bidi="hi-IN"/>
              </w:rPr>
              <w:t>0839</w:t>
            </w:r>
            <w:r w:rsidR="007B305A" w:rsidRPr="00E84543">
              <w:rPr>
                <w:rFonts w:eastAsia="Times New Roman" w:cstheme="minorHAnsi"/>
                <w:color w:val="00000A"/>
                <w:kern w:val="3"/>
                <w:lang w:eastAsia="pl-PL" w:bidi="hi-IN"/>
              </w:rPr>
              <w:t xml:space="preserve"> </w:t>
            </w:r>
            <w:r>
              <w:rPr>
                <w:rFonts w:eastAsia="Times New Roman" w:cstheme="minorHAnsi"/>
                <w:color w:val="00000A"/>
                <w:kern w:val="3"/>
                <w:lang w:eastAsia="pl-PL" w:bidi="hi-IN"/>
              </w:rPr>
              <w:t>39 000,00</w:t>
            </w:r>
            <w:r w:rsidR="007B305A">
              <w:rPr>
                <w:rFonts w:eastAsia="Times New Roman" w:cstheme="minorHAnsi"/>
                <w:color w:val="00000A"/>
                <w:kern w:val="3"/>
                <w:lang w:eastAsia="pl-PL" w:bidi="hi-IN"/>
              </w:rPr>
              <w:t xml:space="preserve"> zł,</w:t>
            </w:r>
          </w:p>
          <w:p w14:paraId="437164CD" w14:textId="77B3FCE9" w:rsidR="007B305A" w:rsidRDefault="007B305A" w:rsidP="00CD3B23">
            <w:pPr>
              <w:widowControl w:val="0"/>
              <w:suppressAutoHyphens/>
              <w:autoSpaceDN w:val="0"/>
              <w:spacing w:after="0" w:line="240" w:lineRule="auto"/>
              <w:textAlignment w:val="baseline"/>
              <w:rPr>
                <w:rFonts w:eastAsia="Times New Roman" w:cstheme="minorHAnsi"/>
                <w:color w:val="00000A"/>
                <w:kern w:val="3"/>
                <w:lang w:eastAsia="pl-PL" w:bidi="hi-IN"/>
              </w:rPr>
            </w:pPr>
          </w:p>
        </w:tc>
        <w:tc>
          <w:tcPr>
            <w:tcW w:w="833" w:type="pct"/>
            <w:tcBorders>
              <w:left w:val="single" w:sz="4" w:space="0" w:color="000001"/>
              <w:bottom w:val="single" w:sz="4" w:space="0" w:color="000001"/>
              <w:right w:val="single" w:sz="4" w:space="0" w:color="000001"/>
            </w:tcBorders>
            <w:tcMar>
              <w:top w:w="0" w:type="dxa"/>
              <w:left w:w="70" w:type="dxa"/>
              <w:bottom w:w="0" w:type="dxa"/>
              <w:right w:w="70" w:type="dxa"/>
            </w:tcMar>
          </w:tcPr>
          <w:p w14:paraId="533779A1" w14:textId="77777777" w:rsidR="006838BE" w:rsidRDefault="006838BE" w:rsidP="00CD3B23">
            <w:pPr>
              <w:widowControl w:val="0"/>
              <w:suppressAutoHyphens/>
              <w:autoSpaceDN w:val="0"/>
              <w:spacing w:after="0" w:line="240" w:lineRule="auto"/>
              <w:textAlignment w:val="baseline"/>
              <w:rPr>
                <w:rFonts w:eastAsia="Times New Roman" w:cstheme="minorHAnsi"/>
                <w:color w:val="00000A"/>
                <w:kern w:val="3"/>
                <w:lang w:eastAsia="pl-PL" w:bidi="hi-IN"/>
              </w:rPr>
            </w:pPr>
          </w:p>
          <w:p w14:paraId="09F9B37D" w14:textId="72C30538" w:rsidR="006838BE" w:rsidRDefault="00F63256" w:rsidP="00CD3B23">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w:t>
            </w:r>
          </w:p>
          <w:p w14:paraId="5B30B67D" w14:textId="77777777" w:rsidR="006838BE" w:rsidRDefault="006838BE" w:rsidP="00CD3B23">
            <w:pPr>
              <w:widowControl w:val="0"/>
              <w:suppressAutoHyphens/>
              <w:autoSpaceDN w:val="0"/>
              <w:spacing w:after="0" w:line="240" w:lineRule="auto"/>
              <w:textAlignment w:val="baseline"/>
              <w:rPr>
                <w:rFonts w:eastAsia="Times New Roman" w:cstheme="minorHAnsi"/>
                <w:color w:val="00000A"/>
                <w:kern w:val="3"/>
                <w:lang w:eastAsia="pl-PL" w:bidi="hi-IN"/>
              </w:rPr>
            </w:pPr>
          </w:p>
          <w:p w14:paraId="01E2720D" w14:textId="77777777" w:rsidR="006838BE" w:rsidRDefault="006838BE" w:rsidP="00CD3B23">
            <w:pPr>
              <w:widowControl w:val="0"/>
              <w:suppressAutoHyphens/>
              <w:autoSpaceDN w:val="0"/>
              <w:spacing w:after="0" w:line="240" w:lineRule="auto"/>
              <w:textAlignment w:val="baseline"/>
              <w:rPr>
                <w:rFonts w:eastAsia="Times New Roman" w:cstheme="minorHAnsi"/>
                <w:color w:val="00000A"/>
                <w:kern w:val="3"/>
                <w:lang w:eastAsia="pl-PL" w:bidi="hi-IN"/>
              </w:rPr>
            </w:pPr>
          </w:p>
          <w:p w14:paraId="5402FA90" w14:textId="77777777" w:rsidR="006838BE" w:rsidRDefault="006838BE" w:rsidP="00CD3B23">
            <w:pPr>
              <w:widowControl w:val="0"/>
              <w:suppressAutoHyphens/>
              <w:autoSpaceDN w:val="0"/>
              <w:spacing w:after="0" w:line="240" w:lineRule="auto"/>
              <w:textAlignment w:val="baseline"/>
              <w:rPr>
                <w:rFonts w:eastAsia="Times New Roman" w:cstheme="minorHAnsi"/>
                <w:color w:val="00000A"/>
                <w:kern w:val="3"/>
                <w:lang w:eastAsia="pl-PL" w:bidi="hi-IN"/>
              </w:rPr>
            </w:pPr>
          </w:p>
          <w:p w14:paraId="415B0F24" w14:textId="77777777" w:rsidR="006838BE" w:rsidRDefault="006838BE" w:rsidP="00CD3B23">
            <w:pPr>
              <w:widowControl w:val="0"/>
              <w:suppressAutoHyphens/>
              <w:autoSpaceDN w:val="0"/>
              <w:spacing w:after="0" w:line="240" w:lineRule="auto"/>
              <w:textAlignment w:val="baseline"/>
              <w:rPr>
                <w:rFonts w:eastAsia="Times New Roman" w:cstheme="minorHAnsi"/>
                <w:color w:val="00000A"/>
                <w:kern w:val="3"/>
                <w:lang w:eastAsia="pl-PL" w:bidi="hi-IN"/>
              </w:rPr>
            </w:pPr>
          </w:p>
          <w:p w14:paraId="63D81C0C" w14:textId="77777777" w:rsidR="006838BE" w:rsidRDefault="006838BE" w:rsidP="00CD3B23">
            <w:pPr>
              <w:widowControl w:val="0"/>
              <w:suppressAutoHyphens/>
              <w:autoSpaceDN w:val="0"/>
              <w:spacing w:after="0" w:line="240" w:lineRule="auto"/>
              <w:textAlignment w:val="baseline"/>
              <w:rPr>
                <w:rFonts w:eastAsia="Times New Roman" w:cstheme="minorHAnsi"/>
                <w:color w:val="00000A"/>
                <w:kern w:val="3"/>
                <w:lang w:eastAsia="pl-PL" w:bidi="hi-IN"/>
              </w:rPr>
            </w:pPr>
          </w:p>
          <w:p w14:paraId="73AC45F1" w14:textId="77777777" w:rsidR="006838BE" w:rsidRDefault="006838BE" w:rsidP="00CD3B23">
            <w:pPr>
              <w:widowControl w:val="0"/>
              <w:suppressAutoHyphens/>
              <w:autoSpaceDN w:val="0"/>
              <w:spacing w:after="0" w:line="240" w:lineRule="auto"/>
              <w:textAlignment w:val="baseline"/>
              <w:rPr>
                <w:rFonts w:eastAsia="Times New Roman" w:cstheme="minorHAnsi"/>
                <w:color w:val="00000A"/>
                <w:kern w:val="3"/>
                <w:lang w:eastAsia="pl-PL" w:bidi="hi-IN"/>
              </w:rPr>
            </w:pPr>
          </w:p>
          <w:p w14:paraId="4390A7B4" w14:textId="77777777" w:rsidR="006838BE" w:rsidRDefault="006838BE" w:rsidP="00CD3B23">
            <w:pPr>
              <w:widowControl w:val="0"/>
              <w:suppressAutoHyphens/>
              <w:autoSpaceDN w:val="0"/>
              <w:spacing w:after="0" w:line="240" w:lineRule="auto"/>
              <w:textAlignment w:val="baseline"/>
              <w:rPr>
                <w:rFonts w:eastAsia="Times New Roman" w:cstheme="minorHAnsi"/>
                <w:color w:val="00000A"/>
                <w:kern w:val="3"/>
                <w:lang w:eastAsia="pl-PL" w:bidi="hi-IN"/>
              </w:rPr>
            </w:pPr>
          </w:p>
          <w:p w14:paraId="5327CA52" w14:textId="77777777" w:rsidR="006838BE" w:rsidRDefault="006838BE" w:rsidP="00CD3B23">
            <w:pPr>
              <w:widowControl w:val="0"/>
              <w:suppressAutoHyphens/>
              <w:autoSpaceDN w:val="0"/>
              <w:spacing w:after="0" w:line="240" w:lineRule="auto"/>
              <w:textAlignment w:val="baseline"/>
              <w:rPr>
                <w:rFonts w:eastAsia="Times New Roman" w:cstheme="minorHAnsi"/>
                <w:color w:val="00000A"/>
                <w:kern w:val="3"/>
                <w:lang w:eastAsia="pl-PL" w:bidi="hi-IN"/>
              </w:rPr>
            </w:pPr>
          </w:p>
          <w:p w14:paraId="0EEC6242" w14:textId="77777777" w:rsidR="006838BE" w:rsidRDefault="006838BE" w:rsidP="00CD3B23">
            <w:pPr>
              <w:widowControl w:val="0"/>
              <w:suppressAutoHyphens/>
              <w:autoSpaceDN w:val="0"/>
              <w:spacing w:after="0" w:line="240" w:lineRule="auto"/>
              <w:textAlignment w:val="baseline"/>
              <w:rPr>
                <w:rFonts w:eastAsia="Times New Roman" w:cstheme="minorHAnsi"/>
                <w:color w:val="00000A"/>
                <w:kern w:val="3"/>
                <w:lang w:eastAsia="pl-PL" w:bidi="hi-IN"/>
              </w:rPr>
            </w:pPr>
          </w:p>
          <w:p w14:paraId="280BD12A" w14:textId="77777777" w:rsidR="006838BE" w:rsidRDefault="006838BE" w:rsidP="00CD3B23">
            <w:pPr>
              <w:widowControl w:val="0"/>
              <w:suppressAutoHyphens/>
              <w:autoSpaceDN w:val="0"/>
              <w:spacing w:after="0" w:line="240" w:lineRule="auto"/>
              <w:textAlignment w:val="baseline"/>
              <w:rPr>
                <w:rFonts w:eastAsia="Times New Roman" w:cstheme="minorHAnsi"/>
                <w:color w:val="00000A"/>
                <w:kern w:val="3"/>
                <w:lang w:eastAsia="pl-PL" w:bidi="hi-IN"/>
              </w:rPr>
            </w:pPr>
          </w:p>
          <w:p w14:paraId="3EB67810" w14:textId="75E5D2C8" w:rsidR="0020268A" w:rsidRPr="00FB2DBE" w:rsidRDefault="0020268A" w:rsidP="00F63256">
            <w:pPr>
              <w:widowControl w:val="0"/>
              <w:suppressAutoHyphens/>
              <w:autoSpaceDN w:val="0"/>
              <w:spacing w:after="0" w:line="240" w:lineRule="auto"/>
              <w:textAlignment w:val="baseline"/>
              <w:rPr>
                <w:rFonts w:eastAsia="Times New Roman" w:cstheme="minorHAnsi"/>
                <w:color w:val="00000A"/>
                <w:kern w:val="3"/>
                <w:lang w:eastAsia="pl-PL" w:bidi="hi-IN"/>
              </w:rPr>
            </w:pPr>
          </w:p>
        </w:tc>
        <w:tc>
          <w:tcPr>
            <w:tcW w:w="759" w:type="pct"/>
            <w:tcBorders>
              <w:left w:val="single" w:sz="4" w:space="0" w:color="000001"/>
              <w:bottom w:val="single" w:sz="4" w:space="0" w:color="000001"/>
              <w:right w:val="single" w:sz="4" w:space="0" w:color="000001"/>
            </w:tcBorders>
            <w:tcMar>
              <w:top w:w="0" w:type="dxa"/>
              <w:left w:w="70" w:type="dxa"/>
              <w:bottom w:w="0" w:type="dxa"/>
              <w:right w:w="70" w:type="dxa"/>
            </w:tcMar>
          </w:tcPr>
          <w:p w14:paraId="58D54B73" w14:textId="60762CAC" w:rsidR="0020268A" w:rsidRDefault="00F63256"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211 305,14</w:t>
            </w:r>
          </w:p>
          <w:p w14:paraId="56FAB293" w14:textId="77777777" w:rsidR="0020268A" w:rsidRDefault="00F63256"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14 485,00</w:t>
            </w:r>
          </w:p>
          <w:p w14:paraId="3097FFD0" w14:textId="7AE39968" w:rsidR="003120E4" w:rsidRPr="00FB2DBE" w:rsidRDefault="003120E4"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39 000,00</w:t>
            </w:r>
          </w:p>
        </w:tc>
        <w:tc>
          <w:tcPr>
            <w:tcW w:w="681" w:type="pct"/>
            <w:tcBorders>
              <w:left w:val="single" w:sz="4" w:space="0" w:color="000001"/>
              <w:bottom w:val="single" w:sz="4" w:space="0" w:color="000001"/>
              <w:right w:val="single" w:sz="4" w:space="0" w:color="000001"/>
            </w:tcBorders>
            <w:tcMar>
              <w:top w:w="0" w:type="dxa"/>
              <w:left w:w="70" w:type="dxa"/>
              <w:bottom w:w="0" w:type="dxa"/>
              <w:right w:w="70" w:type="dxa"/>
            </w:tcMar>
          </w:tcPr>
          <w:p w14:paraId="6208BB66" w14:textId="1AA4741D" w:rsidR="006838BE"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0,00</w:t>
            </w:r>
          </w:p>
          <w:p w14:paraId="14628D14" w14:textId="6F5C47C0" w:rsidR="006838BE"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0,00</w:t>
            </w:r>
          </w:p>
          <w:p w14:paraId="3B49C39E" w14:textId="7E5C4FB3" w:rsidR="006838BE" w:rsidRDefault="003120E4"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0,00</w:t>
            </w:r>
          </w:p>
          <w:p w14:paraId="61ECFFD7" w14:textId="77777777" w:rsidR="006838BE" w:rsidRDefault="006838BE"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9420481" w14:textId="77777777" w:rsidR="006838BE" w:rsidRDefault="006838BE"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7D35E560" w14:textId="77777777" w:rsidR="006838BE" w:rsidRDefault="006838BE"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7730CAF1" w14:textId="77777777" w:rsidR="006838BE" w:rsidRDefault="006838BE"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13E8A1A8" w14:textId="77777777" w:rsidR="006838BE" w:rsidRDefault="006838BE"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19B112DB" w14:textId="77777777" w:rsidR="006838BE" w:rsidRDefault="006838BE"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FF18618" w14:textId="77777777" w:rsidR="006838BE" w:rsidRDefault="006838BE"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870D201" w14:textId="77777777" w:rsidR="006838BE" w:rsidRDefault="006838BE"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1311053C" w14:textId="77777777" w:rsidR="006838BE" w:rsidRDefault="006838BE"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6EEAA1FC" w14:textId="77777777" w:rsidR="006838BE" w:rsidRDefault="006838BE"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11F185A" w14:textId="1B89C58B" w:rsidR="0020268A" w:rsidRPr="00FB2DBE" w:rsidRDefault="0020268A"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 xml:space="preserve">. </w:t>
            </w:r>
          </w:p>
        </w:tc>
        <w:tc>
          <w:tcPr>
            <w:tcW w:w="758" w:type="pct"/>
            <w:gridSpan w:val="2"/>
            <w:tcBorders>
              <w:left w:val="single" w:sz="4" w:space="0" w:color="000001"/>
              <w:bottom w:val="single" w:sz="4" w:space="0" w:color="000001"/>
              <w:right w:val="single" w:sz="4" w:space="0" w:color="000001"/>
            </w:tcBorders>
            <w:tcMar>
              <w:top w:w="0" w:type="dxa"/>
              <w:left w:w="70" w:type="dxa"/>
              <w:bottom w:w="0" w:type="dxa"/>
              <w:right w:w="70" w:type="dxa"/>
            </w:tcMar>
          </w:tcPr>
          <w:p w14:paraId="3A0682AB" w14:textId="77777777" w:rsidR="00F63256" w:rsidRDefault="00F63256"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211 305,14</w:t>
            </w:r>
          </w:p>
          <w:p w14:paraId="2DC0CD39" w14:textId="77777777" w:rsidR="003120E4" w:rsidRDefault="00F63256"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14 485,00</w:t>
            </w:r>
          </w:p>
          <w:p w14:paraId="40F601A6" w14:textId="7C79E5FB" w:rsidR="0020268A" w:rsidRPr="00FB2DBE" w:rsidRDefault="003120E4"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39 000,00</w:t>
            </w:r>
            <w:r w:rsidR="0020268A">
              <w:rPr>
                <w:rFonts w:eastAsia="Times New Roman" w:cstheme="minorHAnsi"/>
                <w:color w:val="00000A"/>
                <w:kern w:val="3"/>
                <w:lang w:eastAsia="pl-PL" w:bidi="hi-IN"/>
              </w:rPr>
              <w:t xml:space="preserve"> </w:t>
            </w:r>
          </w:p>
        </w:tc>
      </w:tr>
      <w:tr w:rsidR="00FA5B4A" w:rsidRPr="00FB2DBE" w14:paraId="06A3CAE5" w14:textId="77777777" w:rsidTr="006334B5">
        <w:tc>
          <w:tcPr>
            <w:tcW w:w="1088" w:type="pct"/>
            <w:tcBorders>
              <w:left w:val="single" w:sz="4" w:space="0" w:color="000001"/>
              <w:bottom w:val="single" w:sz="4" w:space="0" w:color="000001"/>
              <w:right w:val="single" w:sz="4" w:space="0" w:color="000001"/>
            </w:tcBorders>
            <w:tcMar>
              <w:top w:w="0" w:type="dxa"/>
              <w:left w:w="70" w:type="dxa"/>
              <w:bottom w:w="0" w:type="dxa"/>
              <w:right w:w="70" w:type="dxa"/>
            </w:tcMar>
          </w:tcPr>
          <w:p w14:paraId="4A699BF9" w14:textId="404362EC" w:rsidR="00FA5B4A" w:rsidRPr="00F63256" w:rsidRDefault="00F63256" w:rsidP="00F63256">
            <w:pPr>
              <w:widowControl w:val="0"/>
              <w:suppressAutoHyphens/>
              <w:autoSpaceDN w:val="0"/>
              <w:spacing w:after="0" w:line="240" w:lineRule="auto"/>
              <w:textAlignment w:val="baseline"/>
              <w:rPr>
                <w:rFonts w:eastAsia="Times New Roman" w:cstheme="minorHAnsi"/>
                <w:color w:val="00000A"/>
                <w:kern w:val="3"/>
                <w:lang w:eastAsia="pl-PL" w:bidi="hi-IN"/>
              </w:rPr>
            </w:pPr>
            <w:r w:rsidRPr="00F63256">
              <w:rPr>
                <w:rFonts w:eastAsia="Arial Unicode MS" w:cstheme="minorHAnsi"/>
                <w:kern w:val="3"/>
                <w:lang w:eastAsia="zh-CN" w:bidi="hi-IN"/>
              </w:rPr>
              <w:t>„</w:t>
            </w:r>
            <w:r w:rsidRPr="00F63256">
              <w:rPr>
                <w:rFonts w:ascii="Calibri" w:hAnsi="Calibri" w:cs="Calibri"/>
              </w:rPr>
              <w:t>Wdrażanie Strategii na rzecz Neutralności Klimatycznej Wielkopolska Wschodnia 2040 LIFE AFTER COAL PL”</w:t>
            </w:r>
          </w:p>
        </w:tc>
        <w:tc>
          <w:tcPr>
            <w:tcW w:w="880" w:type="pct"/>
            <w:tcBorders>
              <w:left w:val="single" w:sz="4" w:space="0" w:color="000001"/>
              <w:bottom w:val="single" w:sz="4" w:space="0" w:color="000001"/>
              <w:right w:val="single" w:sz="4" w:space="0" w:color="000001"/>
            </w:tcBorders>
          </w:tcPr>
          <w:p w14:paraId="36C81001" w14:textId="1BA24573" w:rsidR="00FA5B4A" w:rsidRPr="00FB2DBE" w:rsidRDefault="0098745E" w:rsidP="00FA5B4A">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w:t>
            </w:r>
          </w:p>
        </w:tc>
        <w:tc>
          <w:tcPr>
            <w:tcW w:w="833" w:type="pct"/>
            <w:tcBorders>
              <w:left w:val="single" w:sz="4" w:space="0" w:color="000001"/>
              <w:bottom w:val="single" w:sz="4" w:space="0" w:color="000001"/>
              <w:right w:val="single" w:sz="4" w:space="0" w:color="000001"/>
            </w:tcBorders>
            <w:tcMar>
              <w:top w:w="0" w:type="dxa"/>
              <w:left w:w="70" w:type="dxa"/>
              <w:bottom w:w="0" w:type="dxa"/>
              <w:right w:w="70" w:type="dxa"/>
            </w:tcMar>
          </w:tcPr>
          <w:p w14:paraId="3952CE2A" w14:textId="15F2D351" w:rsidR="00FA5B4A" w:rsidRDefault="00FA5B4A" w:rsidP="00FA5B4A">
            <w:pPr>
              <w:widowControl w:val="0"/>
              <w:suppressAutoHyphens/>
              <w:autoSpaceDN w:val="0"/>
              <w:spacing w:after="0" w:line="240" w:lineRule="auto"/>
              <w:textAlignment w:val="baseline"/>
              <w:rPr>
                <w:rFonts w:eastAsia="Times New Roman" w:cstheme="minorHAnsi"/>
                <w:color w:val="00000A"/>
                <w:kern w:val="3"/>
                <w:lang w:eastAsia="pl-PL" w:bidi="hi-IN"/>
              </w:rPr>
            </w:pPr>
            <w:r w:rsidRPr="00207F56">
              <w:rPr>
                <w:rFonts w:eastAsia="Times New Roman" w:cstheme="minorHAnsi"/>
                <w:color w:val="00000A"/>
                <w:kern w:val="3"/>
                <w:lang w:eastAsia="pl-PL" w:bidi="hi-IN"/>
              </w:rPr>
              <w:t xml:space="preserve">Uchwała Nr </w:t>
            </w:r>
            <w:r w:rsidR="0098745E">
              <w:rPr>
                <w:rFonts w:eastAsia="Times New Roman" w:cstheme="minorHAnsi"/>
                <w:color w:val="00000A"/>
                <w:kern w:val="3"/>
                <w:lang w:eastAsia="pl-PL" w:bidi="hi-IN"/>
              </w:rPr>
              <w:t>LXXIII/459/2023</w:t>
            </w:r>
            <w:r w:rsidRPr="00207F56">
              <w:rPr>
                <w:rFonts w:eastAsia="Times New Roman" w:cstheme="minorHAnsi"/>
                <w:color w:val="00000A"/>
                <w:kern w:val="3"/>
                <w:lang w:eastAsia="pl-PL" w:bidi="hi-IN"/>
              </w:rPr>
              <w:t xml:space="preserve"> Rady Gminy Lądek z dnia </w:t>
            </w:r>
            <w:r w:rsidR="0098745E">
              <w:rPr>
                <w:rFonts w:eastAsia="Times New Roman" w:cstheme="minorHAnsi"/>
                <w:color w:val="00000A"/>
                <w:kern w:val="3"/>
                <w:lang w:eastAsia="pl-PL" w:bidi="hi-IN"/>
              </w:rPr>
              <w:t>30</w:t>
            </w:r>
            <w:r>
              <w:rPr>
                <w:rFonts w:eastAsia="Times New Roman" w:cstheme="minorHAnsi"/>
                <w:color w:val="00000A"/>
                <w:kern w:val="3"/>
                <w:lang w:eastAsia="pl-PL" w:bidi="hi-IN"/>
              </w:rPr>
              <w:t xml:space="preserve"> </w:t>
            </w:r>
            <w:r w:rsidR="0098745E">
              <w:rPr>
                <w:rFonts w:eastAsia="Times New Roman" w:cstheme="minorHAnsi"/>
                <w:color w:val="00000A"/>
                <w:kern w:val="3"/>
                <w:lang w:eastAsia="pl-PL" w:bidi="hi-IN"/>
              </w:rPr>
              <w:t>czerwca</w:t>
            </w:r>
            <w:r w:rsidRPr="00207F56">
              <w:rPr>
                <w:rFonts w:eastAsia="Times New Roman" w:cstheme="minorHAnsi"/>
                <w:color w:val="00000A"/>
                <w:kern w:val="3"/>
                <w:lang w:eastAsia="pl-PL" w:bidi="hi-IN"/>
              </w:rPr>
              <w:t xml:space="preserve"> 202</w:t>
            </w:r>
            <w:r w:rsidR="0098745E">
              <w:rPr>
                <w:rFonts w:eastAsia="Times New Roman" w:cstheme="minorHAnsi"/>
                <w:color w:val="00000A"/>
                <w:kern w:val="3"/>
                <w:lang w:eastAsia="pl-PL" w:bidi="hi-IN"/>
              </w:rPr>
              <w:t>3</w:t>
            </w:r>
            <w:r w:rsidRPr="00207F56">
              <w:rPr>
                <w:rFonts w:eastAsia="Times New Roman" w:cstheme="minorHAnsi"/>
                <w:color w:val="00000A"/>
                <w:kern w:val="3"/>
                <w:lang w:eastAsia="pl-PL" w:bidi="hi-IN"/>
              </w:rPr>
              <w:t xml:space="preserve"> r.</w:t>
            </w:r>
          </w:p>
          <w:p w14:paraId="46F0EFA1" w14:textId="77777777" w:rsidR="001A4166" w:rsidRDefault="001A4166" w:rsidP="001A4166">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 xml:space="preserve">Rozdz. </w:t>
            </w:r>
          </w:p>
          <w:p w14:paraId="2425DD84" w14:textId="1031BE89" w:rsidR="001A4166" w:rsidRDefault="0098745E" w:rsidP="001A4166">
            <w:pPr>
              <w:widowControl w:val="0"/>
              <w:suppressAutoHyphens/>
              <w:autoSpaceDN w:val="0"/>
              <w:spacing w:after="0" w:line="240" w:lineRule="auto"/>
              <w:textAlignment w:val="baseline"/>
              <w:rPr>
                <w:rFonts w:eastAsia="Times New Roman" w:cstheme="minorHAnsi"/>
                <w:kern w:val="3"/>
                <w:lang w:eastAsia="pl-PL" w:bidi="hi-IN"/>
              </w:rPr>
            </w:pPr>
            <w:r>
              <w:rPr>
                <w:rFonts w:eastAsia="Times New Roman" w:cstheme="minorHAnsi"/>
                <w:color w:val="00000A"/>
                <w:kern w:val="3"/>
                <w:lang w:eastAsia="pl-PL" w:bidi="hi-IN"/>
              </w:rPr>
              <w:t>90005</w:t>
            </w:r>
            <w:r w:rsidR="001A4166" w:rsidRPr="00E84543">
              <w:rPr>
                <w:rFonts w:eastAsia="Times New Roman" w:cstheme="minorHAnsi"/>
                <w:kern w:val="3"/>
                <w:lang w:eastAsia="pl-PL" w:bidi="hi-IN"/>
              </w:rPr>
              <w:t xml:space="preserve">§ </w:t>
            </w:r>
            <w:r>
              <w:rPr>
                <w:rFonts w:eastAsia="Times New Roman" w:cstheme="minorHAnsi"/>
                <w:kern w:val="3"/>
                <w:lang w:eastAsia="pl-PL" w:bidi="hi-IN"/>
              </w:rPr>
              <w:t>2001</w:t>
            </w:r>
          </w:p>
          <w:p w14:paraId="3F0B7F01" w14:textId="745C9E79" w:rsidR="006334B5" w:rsidRDefault="006334B5" w:rsidP="001A4166">
            <w:pPr>
              <w:widowControl w:val="0"/>
              <w:suppressAutoHyphens/>
              <w:autoSpaceDN w:val="0"/>
              <w:spacing w:after="0" w:line="240" w:lineRule="auto"/>
              <w:textAlignment w:val="baseline"/>
              <w:rPr>
                <w:rFonts w:eastAsia="Times New Roman" w:cstheme="minorHAnsi"/>
                <w:kern w:val="3"/>
                <w:lang w:eastAsia="pl-PL" w:bidi="hi-IN"/>
              </w:rPr>
            </w:pPr>
            <w:r>
              <w:rPr>
                <w:rFonts w:eastAsia="Times New Roman" w:cstheme="minorHAnsi"/>
                <w:kern w:val="3"/>
                <w:lang w:eastAsia="pl-PL" w:bidi="hi-IN"/>
              </w:rPr>
              <w:t>82 661,00 zł</w:t>
            </w:r>
          </w:p>
          <w:p w14:paraId="70C9A846" w14:textId="03496BC9" w:rsidR="00FA5B4A" w:rsidRDefault="00FA5B4A" w:rsidP="00FA5B4A">
            <w:pPr>
              <w:widowControl w:val="0"/>
              <w:suppressAutoHyphens/>
              <w:autoSpaceDN w:val="0"/>
              <w:spacing w:after="0" w:line="240" w:lineRule="auto"/>
              <w:textAlignment w:val="baseline"/>
              <w:rPr>
                <w:rFonts w:eastAsia="Times New Roman" w:cstheme="minorHAnsi"/>
                <w:color w:val="00000A"/>
                <w:kern w:val="3"/>
                <w:lang w:eastAsia="pl-PL" w:bidi="hi-IN"/>
              </w:rPr>
            </w:pPr>
          </w:p>
          <w:p w14:paraId="58777339" w14:textId="77777777" w:rsidR="0098745E" w:rsidRDefault="0098745E" w:rsidP="0098745E">
            <w:pPr>
              <w:widowControl w:val="0"/>
              <w:suppressAutoHyphens/>
              <w:autoSpaceDN w:val="0"/>
              <w:spacing w:after="0" w:line="240" w:lineRule="auto"/>
              <w:textAlignment w:val="baseline"/>
              <w:rPr>
                <w:rFonts w:eastAsia="Times New Roman" w:cstheme="minorHAnsi"/>
                <w:color w:val="00000A"/>
                <w:kern w:val="3"/>
                <w:lang w:eastAsia="pl-PL" w:bidi="hi-IN"/>
              </w:rPr>
            </w:pPr>
            <w:r w:rsidRPr="00207F56">
              <w:rPr>
                <w:rFonts w:eastAsia="Times New Roman" w:cstheme="minorHAnsi"/>
                <w:color w:val="00000A"/>
                <w:kern w:val="3"/>
                <w:lang w:eastAsia="pl-PL" w:bidi="hi-IN"/>
              </w:rPr>
              <w:t xml:space="preserve">Uchwała Nr </w:t>
            </w:r>
            <w:r>
              <w:rPr>
                <w:rFonts w:eastAsia="Times New Roman" w:cstheme="minorHAnsi"/>
                <w:color w:val="00000A"/>
                <w:kern w:val="3"/>
                <w:lang w:eastAsia="pl-PL" w:bidi="hi-IN"/>
              </w:rPr>
              <w:t>LXXIII/459/2023</w:t>
            </w:r>
            <w:r w:rsidRPr="00207F56">
              <w:rPr>
                <w:rFonts w:eastAsia="Times New Roman" w:cstheme="minorHAnsi"/>
                <w:color w:val="00000A"/>
                <w:kern w:val="3"/>
                <w:lang w:eastAsia="pl-PL" w:bidi="hi-IN"/>
              </w:rPr>
              <w:t xml:space="preserve"> Rady Gminy Lądek z dnia </w:t>
            </w:r>
            <w:r>
              <w:rPr>
                <w:rFonts w:eastAsia="Times New Roman" w:cstheme="minorHAnsi"/>
                <w:color w:val="00000A"/>
                <w:kern w:val="3"/>
                <w:lang w:eastAsia="pl-PL" w:bidi="hi-IN"/>
              </w:rPr>
              <w:t>30 czerwca</w:t>
            </w:r>
            <w:r w:rsidRPr="00207F56">
              <w:rPr>
                <w:rFonts w:eastAsia="Times New Roman" w:cstheme="minorHAnsi"/>
                <w:color w:val="00000A"/>
                <w:kern w:val="3"/>
                <w:lang w:eastAsia="pl-PL" w:bidi="hi-IN"/>
              </w:rPr>
              <w:t xml:space="preserve"> 202</w:t>
            </w:r>
            <w:r>
              <w:rPr>
                <w:rFonts w:eastAsia="Times New Roman" w:cstheme="minorHAnsi"/>
                <w:color w:val="00000A"/>
                <w:kern w:val="3"/>
                <w:lang w:eastAsia="pl-PL" w:bidi="hi-IN"/>
              </w:rPr>
              <w:t>3</w:t>
            </w:r>
            <w:r w:rsidRPr="00207F56">
              <w:rPr>
                <w:rFonts w:eastAsia="Times New Roman" w:cstheme="minorHAnsi"/>
                <w:color w:val="00000A"/>
                <w:kern w:val="3"/>
                <w:lang w:eastAsia="pl-PL" w:bidi="hi-IN"/>
              </w:rPr>
              <w:t xml:space="preserve"> r.</w:t>
            </w:r>
          </w:p>
          <w:p w14:paraId="798C4578" w14:textId="77777777" w:rsidR="0098745E" w:rsidRDefault="0098745E" w:rsidP="0098745E">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 xml:space="preserve">Rozdz. </w:t>
            </w:r>
          </w:p>
          <w:p w14:paraId="1551FECA" w14:textId="77ACBE5B" w:rsidR="0098745E" w:rsidRDefault="0098745E" w:rsidP="0098745E">
            <w:pPr>
              <w:widowControl w:val="0"/>
              <w:suppressAutoHyphens/>
              <w:autoSpaceDN w:val="0"/>
              <w:spacing w:after="0" w:line="240" w:lineRule="auto"/>
              <w:textAlignment w:val="baseline"/>
              <w:rPr>
                <w:rFonts w:eastAsia="Times New Roman" w:cstheme="minorHAnsi"/>
                <w:kern w:val="3"/>
                <w:lang w:eastAsia="pl-PL" w:bidi="hi-IN"/>
              </w:rPr>
            </w:pPr>
            <w:r>
              <w:rPr>
                <w:rFonts w:eastAsia="Times New Roman" w:cstheme="minorHAnsi"/>
                <w:color w:val="00000A"/>
                <w:kern w:val="3"/>
                <w:lang w:eastAsia="pl-PL" w:bidi="hi-IN"/>
              </w:rPr>
              <w:t>90005</w:t>
            </w:r>
            <w:r w:rsidRPr="00E84543">
              <w:rPr>
                <w:rFonts w:eastAsia="Times New Roman" w:cstheme="minorHAnsi"/>
                <w:kern w:val="3"/>
                <w:lang w:eastAsia="pl-PL" w:bidi="hi-IN"/>
              </w:rPr>
              <w:t xml:space="preserve">§ </w:t>
            </w:r>
            <w:r>
              <w:rPr>
                <w:rFonts w:eastAsia="Times New Roman" w:cstheme="minorHAnsi"/>
                <w:kern w:val="3"/>
                <w:lang w:eastAsia="pl-PL" w:bidi="hi-IN"/>
              </w:rPr>
              <w:t>2002</w:t>
            </w:r>
          </w:p>
          <w:p w14:paraId="31FAB398" w14:textId="21E6A1AD" w:rsidR="006334B5" w:rsidRDefault="006334B5" w:rsidP="0098745E">
            <w:pPr>
              <w:widowControl w:val="0"/>
              <w:suppressAutoHyphens/>
              <w:autoSpaceDN w:val="0"/>
              <w:spacing w:after="0" w:line="240" w:lineRule="auto"/>
              <w:textAlignment w:val="baseline"/>
              <w:rPr>
                <w:rFonts w:eastAsia="Times New Roman" w:cstheme="minorHAnsi"/>
                <w:kern w:val="3"/>
                <w:lang w:eastAsia="pl-PL" w:bidi="hi-IN"/>
              </w:rPr>
            </w:pPr>
            <w:r>
              <w:rPr>
                <w:rFonts w:eastAsia="Times New Roman" w:cstheme="minorHAnsi"/>
                <w:kern w:val="3"/>
                <w:lang w:eastAsia="pl-PL" w:bidi="hi-IN"/>
              </w:rPr>
              <w:t>48 684,00 zł</w:t>
            </w:r>
          </w:p>
          <w:p w14:paraId="32B8B64B" w14:textId="77777777" w:rsidR="00FA5B4A" w:rsidRDefault="00FA5B4A" w:rsidP="00FA5B4A">
            <w:pPr>
              <w:widowControl w:val="0"/>
              <w:suppressAutoHyphens/>
              <w:autoSpaceDN w:val="0"/>
              <w:spacing w:after="0" w:line="240" w:lineRule="auto"/>
              <w:textAlignment w:val="baseline"/>
              <w:rPr>
                <w:rFonts w:eastAsia="Times New Roman" w:cstheme="minorHAnsi"/>
                <w:color w:val="00000A"/>
                <w:kern w:val="3"/>
                <w:lang w:eastAsia="pl-PL" w:bidi="hi-IN"/>
              </w:rPr>
            </w:pPr>
          </w:p>
          <w:p w14:paraId="5E8E28D5" w14:textId="77777777" w:rsidR="006334B5" w:rsidRDefault="006334B5" w:rsidP="00FA5B4A">
            <w:pPr>
              <w:widowControl w:val="0"/>
              <w:suppressAutoHyphens/>
              <w:autoSpaceDN w:val="0"/>
              <w:spacing w:after="0" w:line="240" w:lineRule="auto"/>
              <w:textAlignment w:val="baseline"/>
              <w:rPr>
                <w:rFonts w:eastAsia="Times New Roman" w:cstheme="minorHAnsi"/>
                <w:color w:val="00000A"/>
                <w:kern w:val="3"/>
                <w:lang w:eastAsia="pl-PL" w:bidi="hi-IN"/>
              </w:rPr>
            </w:pPr>
          </w:p>
          <w:p w14:paraId="2C3746ED" w14:textId="77777777" w:rsidR="006334B5" w:rsidRDefault="006334B5" w:rsidP="00FA5B4A">
            <w:pPr>
              <w:widowControl w:val="0"/>
              <w:suppressAutoHyphens/>
              <w:autoSpaceDN w:val="0"/>
              <w:spacing w:after="0" w:line="240" w:lineRule="auto"/>
              <w:textAlignment w:val="baseline"/>
              <w:rPr>
                <w:rFonts w:eastAsia="Times New Roman" w:cstheme="minorHAnsi"/>
                <w:color w:val="00000A"/>
                <w:kern w:val="3"/>
                <w:lang w:eastAsia="pl-PL" w:bidi="hi-IN"/>
              </w:rPr>
            </w:pPr>
          </w:p>
          <w:p w14:paraId="67D89C8D" w14:textId="3785A30F" w:rsidR="006334B5" w:rsidRDefault="006334B5" w:rsidP="00FA5B4A">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Uchwała Nr LXXVIII/514/2023 Rady Gminy Lądek z dnia 29 listopada 2023 r.</w:t>
            </w:r>
          </w:p>
          <w:p w14:paraId="4DCFE5C7" w14:textId="4BBE428C" w:rsidR="0034178D" w:rsidRDefault="0034178D" w:rsidP="00FA5B4A">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lastRenderedPageBreak/>
              <w:t>Rozdz.</w:t>
            </w:r>
          </w:p>
          <w:p w14:paraId="6C82313E" w14:textId="2517AA47" w:rsidR="0034178D" w:rsidRDefault="0034178D" w:rsidP="0034178D">
            <w:pPr>
              <w:widowControl w:val="0"/>
              <w:suppressAutoHyphens/>
              <w:autoSpaceDN w:val="0"/>
              <w:spacing w:after="0" w:line="240" w:lineRule="auto"/>
              <w:textAlignment w:val="baseline"/>
              <w:rPr>
                <w:rFonts w:eastAsia="Times New Roman" w:cstheme="minorHAnsi"/>
                <w:kern w:val="3"/>
                <w:lang w:eastAsia="pl-PL" w:bidi="hi-IN"/>
              </w:rPr>
            </w:pPr>
            <w:r>
              <w:rPr>
                <w:rFonts w:eastAsia="Times New Roman" w:cstheme="minorHAnsi"/>
                <w:color w:val="00000A"/>
                <w:kern w:val="3"/>
                <w:lang w:eastAsia="pl-PL" w:bidi="hi-IN"/>
              </w:rPr>
              <w:t>90005</w:t>
            </w:r>
            <w:r w:rsidRPr="00E84543">
              <w:rPr>
                <w:rFonts w:eastAsia="Times New Roman" w:cstheme="minorHAnsi"/>
                <w:kern w:val="3"/>
                <w:lang w:eastAsia="pl-PL" w:bidi="hi-IN"/>
              </w:rPr>
              <w:t xml:space="preserve">§ </w:t>
            </w:r>
            <w:r>
              <w:rPr>
                <w:rFonts w:eastAsia="Times New Roman" w:cstheme="minorHAnsi"/>
                <w:kern w:val="3"/>
                <w:lang w:eastAsia="pl-PL" w:bidi="hi-IN"/>
              </w:rPr>
              <w:t>2001</w:t>
            </w:r>
          </w:p>
          <w:p w14:paraId="59A815DA" w14:textId="62138097" w:rsidR="0034178D" w:rsidRDefault="0034178D" w:rsidP="0034178D">
            <w:pPr>
              <w:widowControl w:val="0"/>
              <w:suppressAutoHyphens/>
              <w:autoSpaceDN w:val="0"/>
              <w:spacing w:after="0" w:line="240" w:lineRule="auto"/>
              <w:textAlignment w:val="baseline"/>
              <w:rPr>
                <w:rFonts w:eastAsia="Times New Roman" w:cstheme="minorHAnsi"/>
                <w:kern w:val="3"/>
                <w:lang w:eastAsia="pl-PL" w:bidi="hi-IN"/>
              </w:rPr>
            </w:pPr>
            <w:r>
              <w:rPr>
                <w:rFonts w:eastAsia="Times New Roman" w:cstheme="minorHAnsi"/>
                <w:kern w:val="3"/>
                <w:lang w:eastAsia="pl-PL" w:bidi="hi-IN"/>
              </w:rPr>
              <w:t>+ 20 741,00 zł</w:t>
            </w:r>
          </w:p>
          <w:p w14:paraId="2722906E" w14:textId="66B5B70E" w:rsidR="0034178D" w:rsidRDefault="0034178D" w:rsidP="0034178D">
            <w:pPr>
              <w:widowControl w:val="0"/>
              <w:suppressAutoHyphens/>
              <w:autoSpaceDN w:val="0"/>
              <w:spacing w:after="0" w:line="240" w:lineRule="auto"/>
              <w:textAlignment w:val="baseline"/>
              <w:rPr>
                <w:rFonts w:eastAsia="Times New Roman" w:cstheme="minorHAnsi"/>
                <w:kern w:val="3"/>
                <w:lang w:eastAsia="pl-PL" w:bidi="hi-IN"/>
              </w:rPr>
            </w:pPr>
            <w:r>
              <w:rPr>
                <w:rFonts w:eastAsia="Times New Roman" w:cstheme="minorHAnsi"/>
                <w:kern w:val="3"/>
                <w:lang w:eastAsia="pl-PL" w:bidi="hi-IN"/>
              </w:rPr>
              <w:t xml:space="preserve">Rozdz. </w:t>
            </w:r>
          </w:p>
          <w:p w14:paraId="0E83676F" w14:textId="5413CC9A" w:rsidR="0034178D" w:rsidRDefault="0034178D" w:rsidP="0034178D">
            <w:pPr>
              <w:widowControl w:val="0"/>
              <w:suppressAutoHyphens/>
              <w:autoSpaceDN w:val="0"/>
              <w:spacing w:after="0" w:line="240" w:lineRule="auto"/>
              <w:textAlignment w:val="baseline"/>
              <w:rPr>
                <w:rFonts w:eastAsia="Times New Roman" w:cstheme="minorHAnsi"/>
                <w:kern w:val="3"/>
                <w:lang w:eastAsia="pl-PL" w:bidi="hi-IN"/>
              </w:rPr>
            </w:pPr>
            <w:r>
              <w:rPr>
                <w:rFonts w:eastAsia="Times New Roman" w:cstheme="minorHAnsi"/>
                <w:color w:val="00000A"/>
                <w:kern w:val="3"/>
                <w:lang w:eastAsia="pl-PL" w:bidi="hi-IN"/>
              </w:rPr>
              <w:t>90005</w:t>
            </w:r>
            <w:r w:rsidRPr="00E84543">
              <w:rPr>
                <w:rFonts w:eastAsia="Times New Roman" w:cstheme="minorHAnsi"/>
                <w:kern w:val="3"/>
                <w:lang w:eastAsia="pl-PL" w:bidi="hi-IN"/>
              </w:rPr>
              <w:t xml:space="preserve">§ </w:t>
            </w:r>
            <w:r>
              <w:rPr>
                <w:rFonts w:eastAsia="Times New Roman" w:cstheme="minorHAnsi"/>
                <w:kern w:val="3"/>
                <w:lang w:eastAsia="pl-PL" w:bidi="hi-IN"/>
              </w:rPr>
              <w:t>2002</w:t>
            </w:r>
          </w:p>
          <w:p w14:paraId="6223CEA9" w14:textId="122E4715" w:rsidR="0034178D" w:rsidRDefault="0034178D" w:rsidP="0034178D">
            <w:pPr>
              <w:widowControl w:val="0"/>
              <w:suppressAutoHyphens/>
              <w:autoSpaceDN w:val="0"/>
              <w:spacing w:after="0" w:line="240" w:lineRule="auto"/>
              <w:textAlignment w:val="baseline"/>
              <w:rPr>
                <w:rFonts w:eastAsia="Times New Roman" w:cstheme="minorHAnsi"/>
                <w:kern w:val="3"/>
                <w:lang w:eastAsia="pl-PL" w:bidi="hi-IN"/>
              </w:rPr>
            </w:pPr>
            <w:r>
              <w:rPr>
                <w:rFonts w:eastAsia="Times New Roman" w:cstheme="minorHAnsi"/>
                <w:kern w:val="3"/>
                <w:lang w:eastAsia="pl-PL" w:bidi="hi-IN"/>
              </w:rPr>
              <w:t>- 21 538,00zł</w:t>
            </w:r>
          </w:p>
          <w:p w14:paraId="07499B7C" w14:textId="113CB2ED" w:rsidR="0034178D" w:rsidRDefault="0034178D" w:rsidP="0034178D">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Uchwała Nr LXXIX/522/2023 Rady Gminy Lądek z dnia 27 grudnia 2023 r.</w:t>
            </w:r>
          </w:p>
          <w:p w14:paraId="2DDE902E" w14:textId="77777777" w:rsidR="0034178D" w:rsidRDefault="0034178D" w:rsidP="0034178D">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Rozdz.</w:t>
            </w:r>
          </w:p>
          <w:p w14:paraId="4E4E0E06" w14:textId="77777777" w:rsidR="0034178D" w:rsidRDefault="0034178D" w:rsidP="0034178D">
            <w:pPr>
              <w:widowControl w:val="0"/>
              <w:suppressAutoHyphens/>
              <w:autoSpaceDN w:val="0"/>
              <w:spacing w:after="0" w:line="240" w:lineRule="auto"/>
              <w:textAlignment w:val="baseline"/>
              <w:rPr>
                <w:rFonts w:eastAsia="Times New Roman" w:cstheme="minorHAnsi"/>
                <w:kern w:val="3"/>
                <w:lang w:eastAsia="pl-PL" w:bidi="hi-IN"/>
              </w:rPr>
            </w:pPr>
            <w:r>
              <w:rPr>
                <w:rFonts w:eastAsia="Times New Roman" w:cstheme="minorHAnsi"/>
                <w:color w:val="00000A"/>
                <w:kern w:val="3"/>
                <w:lang w:eastAsia="pl-PL" w:bidi="hi-IN"/>
              </w:rPr>
              <w:t>90005</w:t>
            </w:r>
            <w:r w:rsidRPr="00E84543">
              <w:rPr>
                <w:rFonts w:eastAsia="Times New Roman" w:cstheme="minorHAnsi"/>
                <w:kern w:val="3"/>
                <w:lang w:eastAsia="pl-PL" w:bidi="hi-IN"/>
              </w:rPr>
              <w:t xml:space="preserve">§ </w:t>
            </w:r>
            <w:r>
              <w:rPr>
                <w:rFonts w:eastAsia="Times New Roman" w:cstheme="minorHAnsi"/>
                <w:kern w:val="3"/>
                <w:lang w:eastAsia="pl-PL" w:bidi="hi-IN"/>
              </w:rPr>
              <w:t>2001</w:t>
            </w:r>
          </w:p>
          <w:p w14:paraId="237CE9CD" w14:textId="68CEEBE3" w:rsidR="0034178D" w:rsidRDefault="0034178D" w:rsidP="0034178D">
            <w:pPr>
              <w:widowControl w:val="0"/>
              <w:suppressAutoHyphens/>
              <w:autoSpaceDN w:val="0"/>
              <w:spacing w:after="0" w:line="240" w:lineRule="auto"/>
              <w:textAlignment w:val="baseline"/>
              <w:rPr>
                <w:rFonts w:eastAsia="Times New Roman" w:cstheme="minorHAnsi"/>
                <w:kern w:val="3"/>
                <w:lang w:eastAsia="pl-PL" w:bidi="hi-IN"/>
              </w:rPr>
            </w:pPr>
            <w:r>
              <w:rPr>
                <w:rFonts w:eastAsia="Times New Roman" w:cstheme="minorHAnsi"/>
                <w:kern w:val="3"/>
                <w:lang w:eastAsia="pl-PL" w:bidi="hi-IN"/>
              </w:rPr>
              <w:t>- 63 605,56 zł</w:t>
            </w:r>
          </w:p>
          <w:p w14:paraId="0A222D5A" w14:textId="77777777" w:rsidR="0034178D" w:rsidRDefault="0034178D" w:rsidP="0034178D">
            <w:pPr>
              <w:widowControl w:val="0"/>
              <w:suppressAutoHyphens/>
              <w:autoSpaceDN w:val="0"/>
              <w:spacing w:after="0" w:line="240" w:lineRule="auto"/>
              <w:textAlignment w:val="baseline"/>
              <w:rPr>
                <w:rFonts w:eastAsia="Times New Roman" w:cstheme="minorHAnsi"/>
                <w:kern w:val="3"/>
                <w:lang w:eastAsia="pl-PL" w:bidi="hi-IN"/>
              </w:rPr>
            </w:pPr>
            <w:r>
              <w:rPr>
                <w:rFonts w:eastAsia="Times New Roman" w:cstheme="minorHAnsi"/>
                <w:kern w:val="3"/>
                <w:lang w:eastAsia="pl-PL" w:bidi="hi-IN"/>
              </w:rPr>
              <w:t xml:space="preserve">Rozdz. </w:t>
            </w:r>
          </w:p>
          <w:p w14:paraId="5C327AEF" w14:textId="77777777" w:rsidR="0034178D" w:rsidRDefault="0034178D" w:rsidP="0034178D">
            <w:pPr>
              <w:widowControl w:val="0"/>
              <w:suppressAutoHyphens/>
              <w:autoSpaceDN w:val="0"/>
              <w:spacing w:after="0" w:line="240" w:lineRule="auto"/>
              <w:textAlignment w:val="baseline"/>
              <w:rPr>
                <w:rFonts w:eastAsia="Times New Roman" w:cstheme="minorHAnsi"/>
                <w:kern w:val="3"/>
                <w:lang w:eastAsia="pl-PL" w:bidi="hi-IN"/>
              </w:rPr>
            </w:pPr>
            <w:r>
              <w:rPr>
                <w:rFonts w:eastAsia="Times New Roman" w:cstheme="minorHAnsi"/>
                <w:color w:val="00000A"/>
                <w:kern w:val="3"/>
                <w:lang w:eastAsia="pl-PL" w:bidi="hi-IN"/>
              </w:rPr>
              <w:t>90005</w:t>
            </w:r>
            <w:r w:rsidRPr="00E84543">
              <w:rPr>
                <w:rFonts w:eastAsia="Times New Roman" w:cstheme="minorHAnsi"/>
                <w:kern w:val="3"/>
                <w:lang w:eastAsia="pl-PL" w:bidi="hi-IN"/>
              </w:rPr>
              <w:t xml:space="preserve">§ </w:t>
            </w:r>
            <w:r>
              <w:rPr>
                <w:rFonts w:eastAsia="Times New Roman" w:cstheme="minorHAnsi"/>
                <w:kern w:val="3"/>
                <w:lang w:eastAsia="pl-PL" w:bidi="hi-IN"/>
              </w:rPr>
              <w:t>2002</w:t>
            </w:r>
          </w:p>
          <w:p w14:paraId="17A3073B" w14:textId="126B5082" w:rsidR="0034178D" w:rsidRDefault="0034178D" w:rsidP="0034178D">
            <w:pPr>
              <w:widowControl w:val="0"/>
              <w:suppressAutoHyphens/>
              <w:autoSpaceDN w:val="0"/>
              <w:spacing w:after="0" w:line="240" w:lineRule="auto"/>
              <w:textAlignment w:val="baseline"/>
              <w:rPr>
                <w:rFonts w:eastAsia="Times New Roman" w:cstheme="minorHAnsi"/>
                <w:kern w:val="3"/>
                <w:lang w:eastAsia="pl-PL" w:bidi="hi-IN"/>
              </w:rPr>
            </w:pPr>
            <w:r>
              <w:rPr>
                <w:rFonts w:eastAsia="Times New Roman" w:cstheme="minorHAnsi"/>
                <w:kern w:val="3"/>
                <w:lang w:eastAsia="pl-PL" w:bidi="hi-IN"/>
              </w:rPr>
              <w:t>- 27 146,00 zł</w:t>
            </w:r>
          </w:p>
          <w:p w14:paraId="69414038" w14:textId="77777777" w:rsidR="0034178D" w:rsidRDefault="0034178D" w:rsidP="0034178D">
            <w:pPr>
              <w:widowControl w:val="0"/>
              <w:suppressAutoHyphens/>
              <w:autoSpaceDN w:val="0"/>
              <w:spacing w:after="0" w:line="240" w:lineRule="auto"/>
              <w:textAlignment w:val="baseline"/>
              <w:rPr>
                <w:rFonts w:eastAsia="Times New Roman" w:cstheme="minorHAnsi"/>
                <w:kern w:val="3"/>
                <w:lang w:eastAsia="pl-PL" w:bidi="hi-IN"/>
              </w:rPr>
            </w:pPr>
          </w:p>
          <w:p w14:paraId="21928EF7" w14:textId="77777777" w:rsidR="0034178D" w:rsidRDefault="0034178D" w:rsidP="0034178D">
            <w:pPr>
              <w:widowControl w:val="0"/>
              <w:suppressAutoHyphens/>
              <w:autoSpaceDN w:val="0"/>
              <w:spacing w:after="0" w:line="240" w:lineRule="auto"/>
              <w:textAlignment w:val="baseline"/>
              <w:rPr>
                <w:rFonts w:eastAsia="Times New Roman" w:cstheme="minorHAnsi"/>
                <w:kern w:val="3"/>
                <w:lang w:eastAsia="pl-PL" w:bidi="hi-IN"/>
              </w:rPr>
            </w:pPr>
          </w:p>
          <w:p w14:paraId="23FE98EE" w14:textId="77777777" w:rsidR="0034178D" w:rsidRDefault="0034178D" w:rsidP="0034178D">
            <w:pPr>
              <w:widowControl w:val="0"/>
              <w:suppressAutoHyphens/>
              <w:autoSpaceDN w:val="0"/>
              <w:spacing w:after="0" w:line="240" w:lineRule="auto"/>
              <w:textAlignment w:val="baseline"/>
              <w:rPr>
                <w:rFonts w:eastAsia="Times New Roman" w:cstheme="minorHAnsi"/>
                <w:kern w:val="3"/>
                <w:lang w:eastAsia="pl-PL" w:bidi="hi-IN"/>
              </w:rPr>
            </w:pPr>
          </w:p>
          <w:p w14:paraId="55EC7CF2" w14:textId="77777777" w:rsidR="0034178D" w:rsidRDefault="0034178D" w:rsidP="00FA5B4A">
            <w:pPr>
              <w:widowControl w:val="0"/>
              <w:suppressAutoHyphens/>
              <w:autoSpaceDN w:val="0"/>
              <w:spacing w:after="0" w:line="240" w:lineRule="auto"/>
              <w:textAlignment w:val="baseline"/>
              <w:rPr>
                <w:rFonts w:eastAsia="Times New Roman" w:cstheme="minorHAnsi"/>
                <w:color w:val="00000A"/>
                <w:kern w:val="3"/>
                <w:lang w:eastAsia="pl-PL" w:bidi="hi-IN"/>
              </w:rPr>
            </w:pPr>
          </w:p>
          <w:p w14:paraId="0C2B90FA" w14:textId="77777777" w:rsidR="0034178D" w:rsidRDefault="0034178D" w:rsidP="00FA5B4A">
            <w:pPr>
              <w:widowControl w:val="0"/>
              <w:suppressAutoHyphens/>
              <w:autoSpaceDN w:val="0"/>
              <w:spacing w:after="0" w:line="240" w:lineRule="auto"/>
              <w:textAlignment w:val="baseline"/>
              <w:rPr>
                <w:rFonts w:eastAsia="Times New Roman" w:cstheme="minorHAnsi"/>
                <w:color w:val="00000A"/>
                <w:kern w:val="3"/>
                <w:lang w:eastAsia="pl-PL" w:bidi="hi-IN"/>
              </w:rPr>
            </w:pPr>
          </w:p>
          <w:p w14:paraId="50916EBB" w14:textId="059ED4B5" w:rsidR="00FA5B4A" w:rsidRPr="00FB2DBE" w:rsidRDefault="00FA5B4A" w:rsidP="00CD3B23">
            <w:pPr>
              <w:widowControl w:val="0"/>
              <w:suppressAutoHyphens/>
              <w:autoSpaceDN w:val="0"/>
              <w:spacing w:after="0" w:line="240" w:lineRule="auto"/>
              <w:textAlignment w:val="baseline"/>
              <w:rPr>
                <w:rFonts w:eastAsia="Times New Roman" w:cstheme="minorHAnsi"/>
                <w:color w:val="00000A"/>
                <w:kern w:val="3"/>
                <w:lang w:eastAsia="pl-PL" w:bidi="hi-IN"/>
              </w:rPr>
            </w:pPr>
          </w:p>
        </w:tc>
        <w:tc>
          <w:tcPr>
            <w:tcW w:w="759" w:type="pct"/>
            <w:tcBorders>
              <w:left w:val="single" w:sz="4" w:space="0" w:color="000001"/>
              <w:bottom w:val="single" w:sz="4" w:space="0" w:color="000001"/>
              <w:right w:val="single" w:sz="4" w:space="0" w:color="000001"/>
            </w:tcBorders>
            <w:tcMar>
              <w:top w:w="0" w:type="dxa"/>
              <w:left w:w="70" w:type="dxa"/>
              <w:bottom w:w="0" w:type="dxa"/>
              <w:right w:w="70" w:type="dxa"/>
            </w:tcMar>
          </w:tcPr>
          <w:p w14:paraId="334E04A0" w14:textId="77777777" w:rsidR="00FA5B4A"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lastRenderedPageBreak/>
              <w:t>0,00</w:t>
            </w:r>
          </w:p>
          <w:p w14:paraId="495C3FF5" w14:textId="77777777" w:rsidR="006334B5"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DA429F4" w14:textId="77777777" w:rsidR="006334B5"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B663380" w14:textId="77777777" w:rsidR="006334B5"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6C643C2B" w14:textId="77777777" w:rsidR="006334B5"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2B6DCC3" w14:textId="77777777" w:rsidR="006334B5"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DE38D57" w14:textId="77777777" w:rsidR="006334B5"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5253126" w14:textId="77777777" w:rsidR="006334B5"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C4F8CDE" w14:textId="77777777" w:rsidR="006334B5"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D8592F6" w14:textId="548B22CE" w:rsidR="006334B5" w:rsidRPr="00FB2DBE"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0,00</w:t>
            </w:r>
          </w:p>
        </w:tc>
        <w:tc>
          <w:tcPr>
            <w:tcW w:w="681" w:type="pct"/>
            <w:tcBorders>
              <w:left w:val="single" w:sz="4" w:space="0" w:color="000001"/>
              <w:bottom w:val="single" w:sz="4" w:space="0" w:color="000001"/>
              <w:right w:val="single" w:sz="4" w:space="0" w:color="000001"/>
            </w:tcBorders>
            <w:tcMar>
              <w:top w:w="0" w:type="dxa"/>
              <w:left w:w="70" w:type="dxa"/>
              <w:bottom w:w="0" w:type="dxa"/>
              <w:right w:w="70" w:type="dxa"/>
            </w:tcMar>
          </w:tcPr>
          <w:p w14:paraId="0E079801" w14:textId="5C3B1FE7" w:rsidR="00FA5B4A" w:rsidRDefault="001A4166"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w:t>
            </w:r>
            <w:r w:rsidR="006334B5">
              <w:rPr>
                <w:rFonts w:eastAsia="Times New Roman" w:cstheme="minorHAnsi"/>
                <w:color w:val="00000A"/>
                <w:kern w:val="3"/>
                <w:lang w:eastAsia="pl-PL" w:bidi="hi-IN"/>
              </w:rPr>
              <w:t>82 661,00</w:t>
            </w:r>
          </w:p>
          <w:p w14:paraId="5EBD90F5" w14:textId="77777777" w:rsidR="001A4166" w:rsidRDefault="001A4166"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1E97A5ED" w14:textId="77777777" w:rsidR="001A4166" w:rsidRDefault="001A4166"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B951FD7" w14:textId="77777777" w:rsidR="001A4166" w:rsidRDefault="001A4166"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87F6295" w14:textId="77777777" w:rsidR="001A4166" w:rsidRDefault="001A4166"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541A40D" w14:textId="77777777" w:rsidR="001A4166" w:rsidRDefault="001A4166"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2DE77B4" w14:textId="77777777" w:rsidR="001A4166" w:rsidRDefault="001A4166"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57B3B2A2" w14:textId="77777777" w:rsidR="001A4166" w:rsidRDefault="001A4166"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9BBEA7D" w14:textId="77777777" w:rsidR="006334B5"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B9B6830" w14:textId="539FE205" w:rsidR="006334B5"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+48 684,00</w:t>
            </w:r>
          </w:p>
          <w:p w14:paraId="1EE1B908" w14:textId="77777777" w:rsidR="006334B5"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6E4BAB8B" w14:textId="77777777" w:rsidR="006334B5"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4954E2E" w14:textId="77777777" w:rsidR="006334B5"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5E19EA0D" w14:textId="77777777" w:rsidR="006334B5"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C4137D9" w14:textId="77777777" w:rsidR="006334B5"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1CFCAE7" w14:textId="77777777" w:rsidR="006334B5"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F994D53" w14:textId="77777777" w:rsidR="006334B5"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2F92CC2" w14:textId="77777777" w:rsidR="006334B5"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11364034" w14:textId="77777777" w:rsidR="006334B5"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5060480E" w14:textId="77777777" w:rsidR="006334B5" w:rsidRDefault="006334B5"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16FE0F2"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E9D5143"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3C517F3"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76DF143"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30C5678"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FC6A168"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1326488D"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7F87D78D"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59F76859"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C9C80AE"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1F23585D" w14:textId="77777777" w:rsidR="001A4166"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-797,00</w:t>
            </w:r>
          </w:p>
          <w:p w14:paraId="1D62EBD9"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67D5D9C9"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B725E94"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54145347"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64070F09"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7E4370FE"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BF9EDBA"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A8A50B0" w14:textId="7C52B515"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-63 605,56</w:t>
            </w:r>
          </w:p>
          <w:p w14:paraId="75DEF543"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D92F746"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1D70F943" w14:textId="66043C38"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-27 146,00</w:t>
            </w:r>
          </w:p>
          <w:p w14:paraId="5A253B88"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DA98514"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2FA8606"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96DC9B5"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0D85A2F" w14:textId="77777777" w:rsidR="0034178D"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7CF4AB8" w14:textId="11C6E451" w:rsidR="0034178D" w:rsidRPr="00FB2DBE" w:rsidRDefault="0034178D" w:rsidP="00CD3B2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tc>
        <w:tc>
          <w:tcPr>
            <w:tcW w:w="758" w:type="pct"/>
            <w:gridSpan w:val="2"/>
            <w:tcBorders>
              <w:left w:val="single" w:sz="4" w:space="0" w:color="000001"/>
              <w:bottom w:val="single" w:sz="4" w:space="0" w:color="000001"/>
              <w:right w:val="single" w:sz="4" w:space="0" w:color="000001"/>
            </w:tcBorders>
            <w:tcMar>
              <w:top w:w="0" w:type="dxa"/>
              <w:left w:w="70" w:type="dxa"/>
              <w:bottom w:w="0" w:type="dxa"/>
              <w:right w:w="70" w:type="dxa"/>
            </w:tcMar>
          </w:tcPr>
          <w:p w14:paraId="71A72660" w14:textId="77777777" w:rsidR="00FA5B4A" w:rsidRDefault="006334B5"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lastRenderedPageBreak/>
              <w:t>82 661,00</w:t>
            </w:r>
          </w:p>
          <w:p w14:paraId="7FE33652" w14:textId="77777777" w:rsidR="006334B5" w:rsidRDefault="006334B5"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89554EA" w14:textId="77777777" w:rsidR="006334B5" w:rsidRDefault="006334B5"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5C589D42" w14:textId="77777777" w:rsidR="006334B5" w:rsidRDefault="006334B5"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65C4D165" w14:textId="77777777" w:rsidR="006334B5" w:rsidRDefault="006334B5"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1EA682C" w14:textId="77777777" w:rsidR="006334B5" w:rsidRDefault="006334B5"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A8B9433" w14:textId="77777777" w:rsidR="006334B5" w:rsidRDefault="006334B5"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68532D67" w14:textId="77777777" w:rsidR="006334B5" w:rsidRDefault="006334B5"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CD1631B" w14:textId="77777777" w:rsidR="006334B5" w:rsidRDefault="006334B5"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5E6E582A" w14:textId="77777777" w:rsidR="006334B5" w:rsidRDefault="006334B5"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48 684,00</w:t>
            </w:r>
          </w:p>
          <w:p w14:paraId="0D68AAE3"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AE95C69"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B884F64"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5624F59D"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14D83C8F"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DFD9A73"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9E31FDA"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116E91B5"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63ECAFE3"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357EC4B"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FB1F8ED"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15732BBF"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F4BF42B"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687DAA72"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EA55064"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CAB4C86"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819D593"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77019183" w14:textId="62A391B6"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103 402,00</w:t>
            </w:r>
          </w:p>
          <w:p w14:paraId="1198DD16"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5E02A042"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3CF6A35" w14:textId="20AE69B8"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 xml:space="preserve">       27 146,00</w:t>
            </w:r>
          </w:p>
          <w:p w14:paraId="5C806787"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6A8198E"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435959F"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1295C44" w14:textId="77777777" w:rsidR="0034178D" w:rsidRDefault="0034178D" w:rsidP="0034178D">
            <w:pPr>
              <w:widowControl w:val="0"/>
              <w:suppressAutoHyphens/>
              <w:autoSpaceDN w:val="0"/>
              <w:spacing w:after="0" w:line="240" w:lineRule="auto"/>
              <w:textAlignment w:val="baseline"/>
              <w:rPr>
                <w:rFonts w:eastAsia="Times New Roman" w:cstheme="minorHAnsi"/>
                <w:color w:val="00000A"/>
                <w:kern w:val="3"/>
                <w:lang w:eastAsia="pl-PL" w:bidi="hi-IN"/>
              </w:rPr>
            </w:pPr>
          </w:p>
          <w:p w14:paraId="11A70399" w14:textId="77777777" w:rsidR="0034178D" w:rsidRDefault="0034178D" w:rsidP="0034178D">
            <w:pPr>
              <w:widowControl w:val="0"/>
              <w:suppressAutoHyphens/>
              <w:autoSpaceDN w:val="0"/>
              <w:spacing w:after="0" w:line="240" w:lineRule="auto"/>
              <w:textAlignment w:val="baseline"/>
              <w:rPr>
                <w:rFonts w:eastAsia="Times New Roman" w:cstheme="minorHAnsi"/>
                <w:color w:val="00000A"/>
                <w:kern w:val="3"/>
                <w:lang w:eastAsia="pl-PL" w:bidi="hi-IN"/>
              </w:rPr>
            </w:pPr>
          </w:p>
          <w:p w14:paraId="27C6030B" w14:textId="77777777" w:rsidR="0034178D" w:rsidRDefault="0034178D" w:rsidP="0034178D">
            <w:pPr>
              <w:widowControl w:val="0"/>
              <w:suppressAutoHyphens/>
              <w:autoSpaceDN w:val="0"/>
              <w:spacing w:after="0" w:line="240" w:lineRule="auto"/>
              <w:textAlignment w:val="baseline"/>
              <w:rPr>
                <w:rFonts w:eastAsia="Times New Roman" w:cstheme="minorHAnsi"/>
                <w:color w:val="00000A"/>
                <w:kern w:val="3"/>
                <w:lang w:eastAsia="pl-PL" w:bidi="hi-IN"/>
              </w:rPr>
            </w:pPr>
          </w:p>
          <w:p w14:paraId="3DA1456C" w14:textId="77777777" w:rsidR="0034178D" w:rsidRDefault="0034178D" w:rsidP="0034178D">
            <w:pPr>
              <w:widowControl w:val="0"/>
              <w:suppressAutoHyphens/>
              <w:autoSpaceDN w:val="0"/>
              <w:spacing w:after="0" w:line="240" w:lineRule="auto"/>
              <w:textAlignment w:val="baseline"/>
              <w:rPr>
                <w:rFonts w:eastAsia="Times New Roman" w:cstheme="minorHAnsi"/>
                <w:color w:val="00000A"/>
                <w:kern w:val="3"/>
                <w:lang w:eastAsia="pl-PL" w:bidi="hi-IN"/>
              </w:rPr>
            </w:pPr>
          </w:p>
          <w:p w14:paraId="19EE7899"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39 796,44</w:t>
            </w:r>
          </w:p>
          <w:p w14:paraId="35729256"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DA6DFCA" w14:textId="77777777" w:rsidR="0034178D"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672368F" w14:textId="620E18C7" w:rsidR="0034178D" w:rsidRPr="00FB2DBE" w:rsidRDefault="0034178D" w:rsidP="0034178D">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0,00</w:t>
            </w:r>
          </w:p>
        </w:tc>
      </w:tr>
      <w:tr w:rsidR="001A4166" w:rsidRPr="00FB2DBE" w14:paraId="5D682FFC" w14:textId="77777777" w:rsidTr="006334B5">
        <w:tc>
          <w:tcPr>
            <w:tcW w:w="1968" w:type="pct"/>
            <w:gridSpan w:val="2"/>
            <w:tcBorders>
              <w:top w:val="single" w:sz="4" w:space="0" w:color="000001"/>
              <w:left w:val="single" w:sz="4" w:space="0" w:color="000001"/>
              <w:bottom w:val="single" w:sz="4" w:space="0" w:color="000001"/>
              <w:right w:val="single" w:sz="4" w:space="0" w:color="000001"/>
            </w:tcBorders>
          </w:tcPr>
          <w:p w14:paraId="5AE304BA" w14:textId="30761D04" w:rsidR="001A4166" w:rsidRPr="00FB2DBE" w:rsidRDefault="001A4166" w:rsidP="00CD3B23">
            <w:pPr>
              <w:widowControl w:val="0"/>
              <w:suppressAutoHyphens/>
              <w:autoSpaceDN w:val="0"/>
              <w:spacing w:after="0" w:line="240" w:lineRule="auto"/>
              <w:textAlignment w:val="baseline"/>
              <w:rPr>
                <w:rFonts w:eastAsia="Times New Roman" w:cstheme="minorHAnsi"/>
                <w:b/>
                <w:bCs/>
                <w:color w:val="00000A"/>
                <w:kern w:val="3"/>
                <w:lang w:eastAsia="pl-PL" w:bidi="hi-IN"/>
              </w:rPr>
            </w:pPr>
            <w:r w:rsidRPr="00FB2DBE">
              <w:rPr>
                <w:rFonts w:eastAsia="Times New Roman" w:cstheme="minorHAnsi"/>
                <w:b/>
                <w:bCs/>
                <w:color w:val="00000A"/>
                <w:kern w:val="3"/>
                <w:lang w:eastAsia="pl-PL" w:bidi="hi-IN"/>
              </w:rPr>
              <w:lastRenderedPageBreak/>
              <w:t>RAZEM:</w:t>
            </w:r>
          </w:p>
        </w:tc>
        <w:tc>
          <w:tcPr>
            <w:tcW w:w="833"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5239471C" w14:textId="0E6394B9" w:rsidR="001A4166" w:rsidRPr="00FB2DBE" w:rsidRDefault="001A4166" w:rsidP="00CD3B23">
            <w:pPr>
              <w:widowControl w:val="0"/>
              <w:suppressAutoHyphens/>
              <w:autoSpaceDN w:val="0"/>
              <w:spacing w:after="0" w:line="240" w:lineRule="auto"/>
              <w:jc w:val="right"/>
              <w:textAlignment w:val="baseline"/>
              <w:rPr>
                <w:rFonts w:eastAsia="Times New Roman" w:cstheme="minorHAnsi"/>
                <w:b/>
                <w:bCs/>
                <w:color w:val="00000A"/>
                <w:kern w:val="3"/>
                <w:lang w:eastAsia="pl-PL" w:bidi="hi-IN"/>
              </w:rPr>
            </w:pPr>
          </w:p>
        </w:tc>
        <w:tc>
          <w:tcPr>
            <w:tcW w:w="759"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7A69DA74" w14:textId="4EB17462" w:rsidR="001A4166" w:rsidRPr="00FB2DBE" w:rsidRDefault="0034178D" w:rsidP="00CD3B23">
            <w:pPr>
              <w:widowControl w:val="0"/>
              <w:suppressAutoHyphens/>
              <w:autoSpaceDN w:val="0"/>
              <w:spacing w:after="0" w:line="240" w:lineRule="auto"/>
              <w:jc w:val="right"/>
              <w:textAlignment w:val="baseline"/>
              <w:rPr>
                <w:rFonts w:eastAsia="Times New Roman" w:cstheme="minorHAnsi"/>
                <w:b/>
                <w:bCs/>
                <w:color w:val="00000A"/>
                <w:kern w:val="3"/>
                <w:lang w:eastAsia="pl-PL" w:bidi="hi-IN"/>
              </w:rPr>
            </w:pPr>
            <w:r>
              <w:rPr>
                <w:rFonts w:eastAsia="Times New Roman" w:cstheme="minorHAnsi"/>
                <w:b/>
                <w:bCs/>
                <w:color w:val="00000A"/>
                <w:kern w:val="3"/>
                <w:lang w:eastAsia="pl-PL" w:bidi="hi-IN"/>
              </w:rPr>
              <w:t>1 694 281,14</w:t>
            </w:r>
          </w:p>
        </w:tc>
        <w:tc>
          <w:tcPr>
            <w:tcW w:w="681"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49EE99D0" w14:textId="6F1B826E" w:rsidR="001A4166" w:rsidRPr="00FB2DBE" w:rsidRDefault="003716F5" w:rsidP="00CD3B23">
            <w:pPr>
              <w:widowControl w:val="0"/>
              <w:suppressAutoHyphens/>
              <w:autoSpaceDN w:val="0"/>
              <w:spacing w:after="0" w:line="240" w:lineRule="auto"/>
              <w:jc w:val="right"/>
              <w:textAlignment w:val="baseline"/>
              <w:rPr>
                <w:rFonts w:eastAsia="Times New Roman" w:cstheme="minorHAnsi"/>
                <w:b/>
                <w:bCs/>
                <w:color w:val="00000A"/>
                <w:kern w:val="3"/>
                <w:lang w:eastAsia="pl-PL" w:bidi="hi-IN"/>
              </w:rPr>
            </w:pPr>
            <w:r>
              <w:rPr>
                <w:rFonts w:eastAsia="Times New Roman" w:cstheme="minorHAnsi"/>
                <w:b/>
                <w:bCs/>
                <w:color w:val="00000A"/>
                <w:kern w:val="3"/>
                <w:lang w:eastAsia="pl-PL" w:bidi="hi-IN"/>
              </w:rPr>
              <w:t>39 796,44</w:t>
            </w:r>
          </w:p>
        </w:tc>
        <w:tc>
          <w:tcPr>
            <w:tcW w:w="758" w:type="pct"/>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618F9C33" w14:textId="6D5FE3B5" w:rsidR="001A4166" w:rsidRPr="00FB2DBE" w:rsidRDefault="003716F5" w:rsidP="00CD3B23">
            <w:pPr>
              <w:widowControl w:val="0"/>
              <w:suppressAutoHyphens/>
              <w:autoSpaceDN w:val="0"/>
              <w:spacing w:after="0" w:line="240" w:lineRule="auto"/>
              <w:jc w:val="right"/>
              <w:textAlignment w:val="baseline"/>
              <w:rPr>
                <w:rFonts w:eastAsia="Times New Roman" w:cstheme="minorHAnsi"/>
                <w:b/>
                <w:bCs/>
                <w:color w:val="00000A"/>
                <w:kern w:val="3"/>
                <w:lang w:eastAsia="pl-PL" w:bidi="hi-IN"/>
              </w:rPr>
            </w:pPr>
            <w:r>
              <w:rPr>
                <w:rFonts w:eastAsia="Times New Roman" w:cstheme="minorHAnsi"/>
                <w:b/>
                <w:bCs/>
                <w:color w:val="00000A"/>
                <w:kern w:val="3"/>
                <w:lang w:eastAsia="pl-PL" w:bidi="hi-IN"/>
              </w:rPr>
              <w:t>1 </w:t>
            </w:r>
            <w:r w:rsidR="003120E4">
              <w:rPr>
                <w:rFonts w:eastAsia="Times New Roman" w:cstheme="minorHAnsi"/>
                <w:b/>
                <w:bCs/>
                <w:color w:val="00000A"/>
                <w:kern w:val="3"/>
                <w:lang w:eastAsia="pl-PL" w:bidi="hi-IN"/>
              </w:rPr>
              <w:t>773</w:t>
            </w:r>
            <w:r>
              <w:rPr>
                <w:rFonts w:eastAsia="Times New Roman" w:cstheme="minorHAnsi"/>
                <w:b/>
                <w:bCs/>
                <w:color w:val="00000A"/>
                <w:kern w:val="3"/>
                <w:lang w:eastAsia="pl-PL" w:bidi="hi-IN"/>
              </w:rPr>
              <w:t> 077,58</w:t>
            </w:r>
          </w:p>
        </w:tc>
      </w:tr>
      <w:bookmarkEnd w:id="19"/>
    </w:tbl>
    <w:p w14:paraId="0105C020" w14:textId="77777777" w:rsidR="003B321E" w:rsidRPr="00FB2DBE" w:rsidRDefault="003B321E"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53187347" w14:textId="77777777" w:rsidR="006838BE" w:rsidRDefault="006838BE"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p w14:paraId="0677767C" w14:textId="77777777" w:rsidR="006838BE" w:rsidRDefault="006838BE"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p w14:paraId="6B98E305" w14:textId="77777777" w:rsidR="006838BE" w:rsidRDefault="006838BE"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p w14:paraId="54A83C7A" w14:textId="30093090" w:rsidR="003A2B93"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r w:rsidRPr="00FB2DBE">
        <w:rPr>
          <w:rFonts w:eastAsia="Times New Roman" w:cstheme="minorHAnsi"/>
          <w:b/>
          <w:kern w:val="3"/>
          <w:sz w:val="24"/>
          <w:szCs w:val="24"/>
          <w:lang w:eastAsia="pl-PL" w:bidi="hi-IN"/>
        </w:rPr>
        <w:t>Plan wydatków.</w:t>
      </w:r>
    </w:p>
    <w:p w14:paraId="4EB41CF7" w14:textId="6EC811F5" w:rsidR="00AE19B2" w:rsidRDefault="00AE19B2"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tbl>
      <w:tblPr>
        <w:tblW w:w="5159" w:type="pct"/>
        <w:tblLayout w:type="fixed"/>
        <w:tblCellMar>
          <w:left w:w="10" w:type="dxa"/>
          <w:right w:w="10" w:type="dxa"/>
        </w:tblCellMar>
        <w:tblLook w:val="04A0" w:firstRow="1" w:lastRow="0" w:firstColumn="1" w:lastColumn="0" w:noHBand="0" w:noVBand="1"/>
      </w:tblPr>
      <w:tblGrid>
        <w:gridCol w:w="2035"/>
        <w:gridCol w:w="1505"/>
        <w:gridCol w:w="1558"/>
        <w:gridCol w:w="1563"/>
        <w:gridCol w:w="1273"/>
        <w:gridCol w:w="1416"/>
      </w:tblGrid>
      <w:tr w:rsidR="00AE19B2" w:rsidRPr="00FB2DBE" w14:paraId="076DF33C" w14:textId="77777777" w:rsidTr="004E396B">
        <w:tc>
          <w:tcPr>
            <w:tcW w:w="1088"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51A7B286" w14:textId="77777777" w:rsidR="00AE19B2" w:rsidRPr="00FB2DBE" w:rsidRDefault="00AE19B2" w:rsidP="00C23754">
            <w:pPr>
              <w:widowControl w:val="0"/>
              <w:suppressAutoHyphens/>
              <w:autoSpaceDN w:val="0"/>
              <w:spacing w:after="0" w:line="240" w:lineRule="auto"/>
              <w:jc w:val="center"/>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Nazwa zadania</w:t>
            </w:r>
          </w:p>
        </w:tc>
        <w:tc>
          <w:tcPr>
            <w:tcW w:w="805" w:type="pct"/>
            <w:tcBorders>
              <w:top w:val="single" w:sz="4" w:space="0" w:color="000001"/>
              <w:left w:val="single" w:sz="4" w:space="0" w:color="000001"/>
              <w:bottom w:val="single" w:sz="4" w:space="0" w:color="000001"/>
              <w:right w:val="single" w:sz="4" w:space="0" w:color="000001"/>
            </w:tcBorders>
          </w:tcPr>
          <w:p w14:paraId="29789F91" w14:textId="77777777" w:rsidR="00AE19B2" w:rsidRDefault="00AE19B2" w:rsidP="00C23754">
            <w:pPr>
              <w:widowControl w:val="0"/>
              <w:suppressAutoHyphens/>
              <w:autoSpaceDN w:val="0"/>
              <w:spacing w:after="0" w:line="240" w:lineRule="auto"/>
              <w:jc w:val="center"/>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 xml:space="preserve">Plan zgodnie z uchwałą </w:t>
            </w:r>
          </w:p>
          <w:p w14:paraId="138E3A39" w14:textId="77777777" w:rsidR="00AE19B2" w:rsidRPr="00FB2DBE" w:rsidRDefault="00AE19B2" w:rsidP="00C23754">
            <w:pPr>
              <w:widowControl w:val="0"/>
              <w:suppressAutoHyphens/>
              <w:autoSpaceDN w:val="0"/>
              <w:spacing w:after="0" w:line="240" w:lineRule="auto"/>
              <w:jc w:val="center"/>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budżetową</w:t>
            </w:r>
          </w:p>
        </w:tc>
        <w:tc>
          <w:tcPr>
            <w:tcW w:w="833"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525C4731" w14:textId="77777777" w:rsidR="00AE19B2" w:rsidRPr="00FB2DBE" w:rsidRDefault="00AE19B2" w:rsidP="00C23754">
            <w:pPr>
              <w:widowControl w:val="0"/>
              <w:suppressAutoHyphens/>
              <w:autoSpaceDN w:val="0"/>
              <w:spacing w:after="0" w:line="240" w:lineRule="auto"/>
              <w:jc w:val="center"/>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 xml:space="preserve">Zmiany w planie w trakcie roku </w:t>
            </w:r>
          </w:p>
        </w:tc>
        <w:tc>
          <w:tcPr>
            <w:tcW w:w="836"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3923FC44" w14:textId="77777777" w:rsidR="00AE19B2" w:rsidRPr="00FB2DBE" w:rsidRDefault="00AE19B2" w:rsidP="00C23754">
            <w:pPr>
              <w:widowControl w:val="0"/>
              <w:suppressAutoHyphens/>
              <w:autoSpaceDN w:val="0"/>
              <w:spacing w:after="0" w:line="240" w:lineRule="auto"/>
              <w:jc w:val="center"/>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Plan początkowy</w:t>
            </w:r>
          </w:p>
        </w:tc>
        <w:tc>
          <w:tcPr>
            <w:tcW w:w="681"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349191E6" w14:textId="77777777" w:rsidR="00AE19B2" w:rsidRPr="00FB2DBE" w:rsidRDefault="00AE19B2" w:rsidP="00C23754">
            <w:pPr>
              <w:widowControl w:val="0"/>
              <w:suppressAutoHyphens/>
              <w:autoSpaceDN w:val="0"/>
              <w:spacing w:after="0" w:line="240" w:lineRule="auto"/>
              <w:jc w:val="center"/>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Zwiększa się</w:t>
            </w:r>
            <w:r>
              <w:rPr>
                <w:rFonts w:eastAsia="Times New Roman" w:cstheme="minorHAnsi"/>
                <w:color w:val="00000A"/>
                <w:kern w:val="3"/>
                <w:lang w:eastAsia="pl-PL" w:bidi="hi-IN"/>
              </w:rPr>
              <w:t>/</w:t>
            </w:r>
          </w:p>
          <w:p w14:paraId="4F96EC2F" w14:textId="77777777" w:rsidR="00AE19B2" w:rsidRPr="00FB2DBE" w:rsidRDefault="00AE19B2" w:rsidP="00C23754">
            <w:pPr>
              <w:widowControl w:val="0"/>
              <w:suppressAutoHyphens/>
              <w:autoSpaceDN w:val="0"/>
              <w:spacing w:after="0" w:line="240" w:lineRule="auto"/>
              <w:jc w:val="center"/>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Zmniejsza się</w:t>
            </w:r>
          </w:p>
          <w:p w14:paraId="6BEFB9C9" w14:textId="77777777" w:rsidR="00AE19B2" w:rsidRPr="00FB2DBE" w:rsidRDefault="00AE19B2" w:rsidP="00C23754">
            <w:pPr>
              <w:widowControl w:val="0"/>
              <w:suppressAutoHyphens/>
              <w:autoSpaceDN w:val="0"/>
              <w:spacing w:after="0" w:line="240" w:lineRule="auto"/>
              <w:jc w:val="center"/>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o kwotę</w:t>
            </w:r>
          </w:p>
        </w:tc>
        <w:tc>
          <w:tcPr>
            <w:tcW w:w="758"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66B757BE" w14:textId="77777777" w:rsidR="00AE19B2" w:rsidRPr="00FB2DBE" w:rsidRDefault="00AE19B2" w:rsidP="00C23754">
            <w:pPr>
              <w:widowControl w:val="0"/>
              <w:suppressAutoHyphens/>
              <w:autoSpaceDN w:val="0"/>
              <w:spacing w:after="0" w:line="240" w:lineRule="auto"/>
              <w:jc w:val="center"/>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Plan po</w:t>
            </w:r>
          </w:p>
          <w:p w14:paraId="22ADFA74" w14:textId="77777777" w:rsidR="00AE19B2" w:rsidRPr="00FB2DBE" w:rsidRDefault="00AE19B2" w:rsidP="00C23754">
            <w:pPr>
              <w:widowControl w:val="0"/>
              <w:suppressAutoHyphens/>
              <w:autoSpaceDN w:val="0"/>
              <w:spacing w:after="0" w:line="240" w:lineRule="auto"/>
              <w:jc w:val="center"/>
              <w:textAlignment w:val="baseline"/>
              <w:rPr>
                <w:rFonts w:eastAsia="Times New Roman" w:cstheme="minorHAnsi"/>
                <w:color w:val="00000A"/>
                <w:kern w:val="3"/>
                <w:lang w:eastAsia="pl-PL" w:bidi="hi-IN"/>
              </w:rPr>
            </w:pPr>
            <w:r w:rsidRPr="00FB2DBE">
              <w:rPr>
                <w:rFonts w:eastAsia="Times New Roman" w:cstheme="minorHAnsi"/>
                <w:color w:val="00000A"/>
                <w:kern w:val="3"/>
                <w:lang w:eastAsia="pl-PL" w:bidi="hi-IN"/>
              </w:rPr>
              <w:t>zmianie</w:t>
            </w:r>
          </w:p>
        </w:tc>
      </w:tr>
      <w:tr w:rsidR="00AE19B2" w:rsidRPr="00FB2DBE" w14:paraId="518ECC05" w14:textId="77777777" w:rsidTr="004E396B">
        <w:tc>
          <w:tcPr>
            <w:tcW w:w="1088" w:type="pct"/>
            <w:tcBorders>
              <w:left w:val="single" w:sz="4" w:space="0" w:color="000001"/>
              <w:bottom w:val="single" w:sz="4" w:space="0" w:color="000001"/>
              <w:right w:val="single" w:sz="4" w:space="0" w:color="000001"/>
            </w:tcBorders>
            <w:tcMar>
              <w:top w:w="0" w:type="dxa"/>
              <w:left w:w="70" w:type="dxa"/>
              <w:bottom w:w="0" w:type="dxa"/>
              <w:right w:w="70" w:type="dxa"/>
            </w:tcMar>
          </w:tcPr>
          <w:p w14:paraId="1CD3EFCF" w14:textId="77777777" w:rsidR="00AE19B2" w:rsidRPr="00FB2DBE" w:rsidRDefault="00AE19B2" w:rsidP="00C23754">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„Wsparcie na rzecz osób wykluczonych z rynku pracy w formie utworzenia Gminnego Klubu Malucha w Gminie Lądek.”</w:t>
            </w:r>
          </w:p>
        </w:tc>
        <w:tc>
          <w:tcPr>
            <w:tcW w:w="805" w:type="pct"/>
            <w:tcBorders>
              <w:left w:val="single" w:sz="4" w:space="0" w:color="000001"/>
              <w:bottom w:val="single" w:sz="4" w:space="0" w:color="000001"/>
              <w:right w:val="single" w:sz="4" w:space="0" w:color="000001"/>
            </w:tcBorders>
          </w:tcPr>
          <w:p w14:paraId="31A2831F" w14:textId="77777777" w:rsidR="000230E1" w:rsidRDefault="000230E1" w:rsidP="000230E1">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Uchwała Nr LXIII/412/2022 Rady Gminy Lądek z dnia 28 grudnia 2022 r.</w:t>
            </w:r>
          </w:p>
          <w:p w14:paraId="428D107B" w14:textId="77777777" w:rsidR="000230E1" w:rsidRDefault="000230E1" w:rsidP="000230E1">
            <w:pPr>
              <w:widowControl w:val="0"/>
              <w:suppressAutoHyphens/>
              <w:autoSpaceDN w:val="0"/>
              <w:spacing w:after="0" w:line="240" w:lineRule="auto"/>
              <w:textAlignment w:val="baseline"/>
              <w:rPr>
                <w:rFonts w:eastAsia="Times New Roman" w:cstheme="minorHAnsi"/>
                <w:color w:val="00000A"/>
                <w:kern w:val="3"/>
                <w:lang w:eastAsia="pl-PL" w:bidi="hi-IN"/>
              </w:rPr>
            </w:pPr>
            <w:r w:rsidRPr="00E84543">
              <w:rPr>
                <w:rFonts w:eastAsia="Times New Roman" w:cstheme="minorHAnsi"/>
                <w:color w:val="00000A"/>
                <w:kern w:val="3"/>
                <w:lang w:eastAsia="pl-PL" w:bidi="hi-IN"/>
              </w:rPr>
              <w:t xml:space="preserve">Rozdz. </w:t>
            </w:r>
          </w:p>
          <w:p w14:paraId="0D6EA76B" w14:textId="6B281E77" w:rsidR="00AE19B2" w:rsidRDefault="000230E1" w:rsidP="000230E1">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85516</w:t>
            </w:r>
            <w:r w:rsidRPr="00E84543">
              <w:rPr>
                <w:rFonts w:eastAsia="Times New Roman" w:cstheme="minorHAnsi"/>
                <w:color w:val="00000A"/>
                <w:kern w:val="3"/>
                <w:lang w:eastAsia="pl-PL" w:bidi="hi-IN"/>
              </w:rPr>
              <w:t xml:space="preserve">§ </w:t>
            </w:r>
            <w:r>
              <w:rPr>
                <w:rFonts w:eastAsia="Times New Roman" w:cstheme="minorHAnsi"/>
                <w:color w:val="00000A"/>
                <w:kern w:val="3"/>
                <w:lang w:eastAsia="pl-PL" w:bidi="hi-IN"/>
              </w:rPr>
              <w:t xml:space="preserve">4017 </w:t>
            </w:r>
            <w:r w:rsidR="00590EB8">
              <w:rPr>
                <w:rFonts w:eastAsia="Times New Roman" w:cstheme="minorHAnsi"/>
                <w:color w:val="00000A"/>
                <w:kern w:val="3"/>
                <w:lang w:eastAsia="pl-PL" w:bidi="hi-IN"/>
              </w:rPr>
              <w:t>137 311,52</w:t>
            </w:r>
            <w:r>
              <w:rPr>
                <w:rFonts w:eastAsia="Times New Roman" w:cstheme="minorHAnsi"/>
                <w:color w:val="00000A"/>
                <w:kern w:val="3"/>
                <w:lang w:eastAsia="pl-PL" w:bidi="hi-IN"/>
              </w:rPr>
              <w:t xml:space="preserve"> zł,</w:t>
            </w:r>
          </w:p>
          <w:p w14:paraId="7850758C" w14:textId="51F2B724" w:rsidR="000230E1" w:rsidRDefault="000230E1" w:rsidP="000230E1">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85516</w:t>
            </w:r>
            <w:r w:rsidRPr="00E84543">
              <w:rPr>
                <w:rFonts w:eastAsia="Times New Roman" w:cstheme="minorHAnsi"/>
                <w:color w:val="00000A"/>
                <w:kern w:val="3"/>
                <w:lang w:eastAsia="pl-PL" w:bidi="hi-IN"/>
              </w:rPr>
              <w:t xml:space="preserve">§ </w:t>
            </w:r>
            <w:r>
              <w:rPr>
                <w:rFonts w:eastAsia="Times New Roman" w:cstheme="minorHAnsi"/>
                <w:color w:val="00000A"/>
                <w:kern w:val="3"/>
                <w:lang w:eastAsia="pl-PL" w:bidi="hi-IN"/>
              </w:rPr>
              <w:t xml:space="preserve">4117 </w:t>
            </w:r>
            <w:r w:rsidR="008D705D">
              <w:rPr>
                <w:rFonts w:eastAsia="Times New Roman" w:cstheme="minorHAnsi"/>
                <w:color w:val="00000A"/>
                <w:kern w:val="3"/>
                <w:lang w:eastAsia="pl-PL" w:bidi="hi-IN"/>
              </w:rPr>
              <w:t>24 280,07</w:t>
            </w:r>
            <w:r>
              <w:rPr>
                <w:rFonts w:eastAsia="Times New Roman" w:cstheme="minorHAnsi"/>
                <w:color w:val="00000A"/>
                <w:kern w:val="3"/>
                <w:lang w:eastAsia="pl-PL" w:bidi="hi-IN"/>
              </w:rPr>
              <w:t xml:space="preserve"> zł,</w:t>
            </w:r>
          </w:p>
          <w:p w14:paraId="2540CB32" w14:textId="5A76DBD4" w:rsidR="000230E1" w:rsidRDefault="000230E1" w:rsidP="000230E1">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85516</w:t>
            </w:r>
            <w:r w:rsidRPr="00E84543">
              <w:rPr>
                <w:rFonts w:eastAsia="Times New Roman" w:cstheme="minorHAnsi"/>
                <w:color w:val="00000A"/>
                <w:kern w:val="3"/>
                <w:lang w:eastAsia="pl-PL" w:bidi="hi-IN"/>
              </w:rPr>
              <w:t xml:space="preserve">§ </w:t>
            </w:r>
            <w:r>
              <w:rPr>
                <w:rFonts w:eastAsia="Times New Roman" w:cstheme="minorHAnsi"/>
                <w:color w:val="00000A"/>
                <w:kern w:val="3"/>
                <w:lang w:eastAsia="pl-PL" w:bidi="hi-IN"/>
              </w:rPr>
              <w:t xml:space="preserve">4127 </w:t>
            </w:r>
            <w:r w:rsidR="00590EB8">
              <w:rPr>
                <w:rFonts w:eastAsia="Times New Roman" w:cstheme="minorHAnsi"/>
                <w:color w:val="00000A"/>
                <w:kern w:val="3"/>
                <w:lang w:eastAsia="pl-PL" w:bidi="hi-IN"/>
              </w:rPr>
              <w:t>3 366,44</w:t>
            </w:r>
            <w:r>
              <w:rPr>
                <w:rFonts w:eastAsia="Times New Roman" w:cstheme="minorHAnsi"/>
                <w:color w:val="00000A"/>
                <w:kern w:val="3"/>
                <w:lang w:eastAsia="pl-PL" w:bidi="hi-IN"/>
              </w:rPr>
              <w:t xml:space="preserve"> zł,</w:t>
            </w:r>
          </w:p>
          <w:p w14:paraId="45F1DB11" w14:textId="556E4910" w:rsidR="00590EB8" w:rsidRDefault="00590EB8" w:rsidP="000230E1">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85516</w:t>
            </w:r>
            <w:r w:rsidRPr="00E84543">
              <w:rPr>
                <w:rFonts w:eastAsia="Times New Roman" w:cstheme="minorHAnsi"/>
                <w:color w:val="00000A"/>
                <w:kern w:val="3"/>
                <w:lang w:eastAsia="pl-PL" w:bidi="hi-IN"/>
              </w:rPr>
              <w:t xml:space="preserve">§ </w:t>
            </w:r>
            <w:r>
              <w:rPr>
                <w:rFonts w:eastAsia="Times New Roman" w:cstheme="minorHAnsi"/>
                <w:color w:val="00000A"/>
                <w:kern w:val="3"/>
                <w:lang w:eastAsia="pl-PL" w:bidi="hi-IN"/>
              </w:rPr>
              <w:t>4177 5 760,00 zł</w:t>
            </w:r>
          </w:p>
          <w:p w14:paraId="7CBF7740" w14:textId="2C212084" w:rsidR="000230E1" w:rsidRDefault="000230E1" w:rsidP="000230E1">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85516</w:t>
            </w:r>
            <w:r w:rsidRPr="00E84543">
              <w:rPr>
                <w:rFonts w:eastAsia="Times New Roman" w:cstheme="minorHAnsi"/>
                <w:color w:val="00000A"/>
                <w:kern w:val="3"/>
                <w:lang w:eastAsia="pl-PL" w:bidi="hi-IN"/>
              </w:rPr>
              <w:t xml:space="preserve">§ </w:t>
            </w:r>
            <w:r>
              <w:rPr>
                <w:rFonts w:eastAsia="Times New Roman" w:cstheme="minorHAnsi"/>
                <w:color w:val="00000A"/>
                <w:kern w:val="3"/>
                <w:lang w:eastAsia="pl-PL" w:bidi="hi-IN"/>
              </w:rPr>
              <w:t>4217 3</w:t>
            </w:r>
            <w:r w:rsidR="008D705D">
              <w:rPr>
                <w:rFonts w:eastAsia="Times New Roman" w:cstheme="minorHAnsi"/>
                <w:color w:val="00000A"/>
                <w:kern w:val="3"/>
                <w:lang w:eastAsia="pl-PL" w:bidi="hi-IN"/>
              </w:rPr>
              <w:t>6</w:t>
            </w:r>
            <w:r>
              <w:rPr>
                <w:rFonts w:eastAsia="Times New Roman" w:cstheme="minorHAnsi"/>
                <w:color w:val="00000A"/>
                <w:kern w:val="3"/>
                <w:lang w:eastAsia="pl-PL" w:bidi="hi-IN"/>
              </w:rPr>
              <w:t> 587,11 zł,</w:t>
            </w:r>
          </w:p>
          <w:p w14:paraId="00AD237A" w14:textId="77777777" w:rsidR="000230E1" w:rsidRDefault="000230E1" w:rsidP="000230E1">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85516</w:t>
            </w:r>
            <w:r w:rsidRPr="00E84543">
              <w:rPr>
                <w:rFonts w:eastAsia="Times New Roman" w:cstheme="minorHAnsi"/>
                <w:color w:val="00000A"/>
                <w:kern w:val="3"/>
                <w:lang w:eastAsia="pl-PL" w:bidi="hi-IN"/>
              </w:rPr>
              <w:t xml:space="preserve">§ </w:t>
            </w:r>
            <w:r>
              <w:rPr>
                <w:rFonts w:eastAsia="Times New Roman" w:cstheme="minorHAnsi"/>
                <w:color w:val="00000A"/>
                <w:kern w:val="3"/>
                <w:lang w:eastAsia="pl-PL" w:bidi="hi-IN"/>
              </w:rPr>
              <w:t>4307 4 000,00 zł,</w:t>
            </w:r>
          </w:p>
          <w:p w14:paraId="65929C1E" w14:textId="77777777" w:rsidR="000230E1" w:rsidRDefault="000230E1" w:rsidP="000230E1">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lastRenderedPageBreak/>
              <w:t>85516</w:t>
            </w:r>
            <w:r w:rsidRPr="00E84543">
              <w:rPr>
                <w:rFonts w:eastAsia="Times New Roman" w:cstheme="minorHAnsi"/>
                <w:color w:val="00000A"/>
                <w:kern w:val="3"/>
                <w:lang w:eastAsia="pl-PL" w:bidi="hi-IN"/>
              </w:rPr>
              <w:t xml:space="preserve">§ </w:t>
            </w:r>
            <w:r>
              <w:rPr>
                <w:rFonts w:eastAsia="Times New Roman" w:cstheme="minorHAnsi"/>
                <w:color w:val="00000A"/>
                <w:kern w:val="3"/>
                <w:lang w:eastAsia="pl-PL" w:bidi="hi-IN"/>
              </w:rPr>
              <w:t>6057 14 485,00 zł</w:t>
            </w:r>
            <w:r w:rsidR="00590EB8">
              <w:rPr>
                <w:rFonts w:eastAsia="Times New Roman" w:cstheme="minorHAnsi"/>
                <w:color w:val="00000A"/>
                <w:kern w:val="3"/>
                <w:lang w:eastAsia="pl-PL" w:bidi="hi-IN"/>
              </w:rPr>
              <w:t>,</w:t>
            </w:r>
          </w:p>
          <w:p w14:paraId="36FAF6D1" w14:textId="64F49B3A" w:rsidR="00590EB8" w:rsidRDefault="00590EB8" w:rsidP="000230E1">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85516</w:t>
            </w:r>
            <w:r w:rsidRPr="00E84543">
              <w:rPr>
                <w:rFonts w:eastAsia="Times New Roman" w:cstheme="minorHAnsi"/>
                <w:color w:val="00000A"/>
                <w:kern w:val="3"/>
                <w:lang w:eastAsia="pl-PL" w:bidi="hi-IN"/>
              </w:rPr>
              <w:t xml:space="preserve">§ </w:t>
            </w:r>
            <w:r>
              <w:rPr>
                <w:rFonts w:eastAsia="Times New Roman" w:cstheme="minorHAnsi"/>
                <w:color w:val="00000A"/>
                <w:kern w:val="3"/>
                <w:lang w:eastAsia="pl-PL" w:bidi="hi-IN"/>
              </w:rPr>
              <w:t>4229 39 000,00 zł</w:t>
            </w:r>
          </w:p>
        </w:tc>
        <w:tc>
          <w:tcPr>
            <w:tcW w:w="833" w:type="pct"/>
            <w:tcBorders>
              <w:left w:val="single" w:sz="4" w:space="0" w:color="000001"/>
              <w:bottom w:val="single" w:sz="4" w:space="0" w:color="000001"/>
              <w:right w:val="single" w:sz="4" w:space="0" w:color="000001"/>
            </w:tcBorders>
            <w:tcMar>
              <w:top w:w="0" w:type="dxa"/>
              <w:left w:w="70" w:type="dxa"/>
              <w:bottom w:w="0" w:type="dxa"/>
              <w:right w:w="70" w:type="dxa"/>
            </w:tcMar>
          </w:tcPr>
          <w:p w14:paraId="7DB73760" w14:textId="77777777" w:rsidR="006838BE" w:rsidRDefault="006838BE" w:rsidP="00837BCE">
            <w:pPr>
              <w:widowControl w:val="0"/>
              <w:suppressAutoHyphens/>
              <w:autoSpaceDN w:val="0"/>
              <w:spacing w:after="0" w:line="240" w:lineRule="auto"/>
              <w:textAlignment w:val="baseline"/>
              <w:rPr>
                <w:rFonts w:eastAsia="Times New Roman" w:cstheme="minorHAnsi"/>
                <w:color w:val="00000A"/>
                <w:kern w:val="3"/>
                <w:lang w:eastAsia="pl-PL" w:bidi="hi-IN"/>
              </w:rPr>
            </w:pPr>
          </w:p>
          <w:p w14:paraId="03A33431" w14:textId="77777777" w:rsidR="006838BE" w:rsidRDefault="006838BE" w:rsidP="00837BCE">
            <w:pPr>
              <w:widowControl w:val="0"/>
              <w:suppressAutoHyphens/>
              <w:autoSpaceDN w:val="0"/>
              <w:spacing w:after="0" w:line="240" w:lineRule="auto"/>
              <w:textAlignment w:val="baseline"/>
              <w:rPr>
                <w:rFonts w:eastAsia="Times New Roman" w:cstheme="minorHAnsi"/>
                <w:color w:val="00000A"/>
                <w:kern w:val="3"/>
                <w:lang w:eastAsia="pl-PL" w:bidi="hi-IN"/>
              </w:rPr>
            </w:pPr>
          </w:p>
          <w:p w14:paraId="0CCBE806" w14:textId="77777777" w:rsidR="006838BE" w:rsidRDefault="006838BE" w:rsidP="00837BCE">
            <w:pPr>
              <w:widowControl w:val="0"/>
              <w:suppressAutoHyphens/>
              <w:autoSpaceDN w:val="0"/>
              <w:spacing w:after="0" w:line="240" w:lineRule="auto"/>
              <w:textAlignment w:val="baseline"/>
              <w:rPr>
                <w:rFonts w:eastAsia="Times New Roman" w:cstheme="minorHAnsi"/>
                <w:color w:val="00000A"/>
                <w:kern w:val="3"/>
                <w:lang w:eastAsia="pl-PL" w:bidi="hi-IN"/>
              </w:rPr>
            </w:pPr>
          </w:p>
          <w:p w14:paraId="2352EE84" w14:textId="77777777" w:rsidR="006838BE" w:rsidRDefault="006838BE" w:rsidP="00837BCE">
            <w:pPr>
              <w:widowControl w:val="0"/>
              <w:suppressAutoHyphens/>
              <w:autoSpaceDN w:val="0"/>
              <w:spacing w:after="0" w:line="240" w:lineRule="auto"/>
              <w:textAlignment w:val="baseline"/>
              <w:rPr>
                <w:rFonts w:eastAsia="Times New Roman" w:cstheme="minorHAnsi"/>
                <w:color w:val="00000A"/>
                <w:kern w:val="3"/>
                <w:lang w:eastAsia="pl-PL" w:bidi="hi-IN"/>
              </w:rPr>
            </w:pPr>
          </w:p>
          <w:p w14:paraId="502CD890" w14:textId="77777777" w:rsidR="006838BE" w:rsidRDefault="006838BE" w:rsidP="00837BCE">
            <w:pPr>
              <w:widowControl w:val="0"/>
              <w:suppressAutoHyphens/>
              <w:autoSpaceDN w:val="0"/>
              <w:spacing w:after="0" w:line="240" w:lineRule="auto"/>
              <w:textAlignment w:val="baseline"/>
              <w:rPr>
                <w:rFonts w:eastAsia="Times New Roman" w:cstheme="minorHAnsi"/>
                <w:color w:val="00000A"/>
                <w:kern w:val="3"/>
                <w:lang w:eastAsia="pl-PL" w:bidi="hi-IN"/>
              </w:rPr>
            </w:pPr>
          </w:p>
          <w:p w14:paraId="4B22E5FE" w14:textId="77777777" w:rsidR="006838BE" w:rsidRDefault="006838BE" w:rsidP="00837BCE">
            <w:pPr>
              <w:widowControl w:val="0"/>
              <w:suppressAutoHyphens/>
              <w:autoSpaceDN w:val="0"/>
              <w:spacing w:after="0" w:line="240" w:lineRule="auto"/>
              <w:textAlignment w:val="baseline"/>
              <w:rPr>
                <w:rFonts w:eastAsia="Times New Roman" w:cstheme="minorHAnsi"/>
                <w:color w:val="00000A"/>
                <w:kern w:val="3"/>
                <w:lang w:eastAsia="pl-PL" w:bidi="hi-IN"/>
              </w:rPr>
            </w:pPr>
          </w:p>
          <w:p w14:paraId="437224CF" w14:textId="4F22EF80" w:rsidR="00AE19B2" w:rsidRDefault="00837BCE" w:rsidP="00837BCE">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 xml:space="preserve">Zarządzenie Nr </w:t>
            </w:r>
            <w:r w:rsidR="00590EB8">
              <w:rPr>
                <w:rFonts w:eastAsia="Times New Roman" w:cstheme="minorHAnsi"/>
                <w:color w:val="00000A"/>
                <w:kern w:val="3"/>
                <w:lang w:eastAsia="pl-PL" w:bidi="hi-IN"/>
              </w:rPr>
              <w:t>25/2023</w:t>
            </w:r>
            <w:r>
              <w:rPr>
                <w:rFonts w:eastAsia="Times New Roman" w:cstheme="minorHAnsi"/>
                <w:color w:val="00000A"/>
                <w:kern w:val="3"/>
                <w:lang w:eastAsia="pl-PL" w:bidi="hi-IN"/>
              </w:rPr>
              <w:t xml:space="preserve"> Wójta Gminy Lądek z dnia </w:t>
            </w:r>
            <w:r w:rsidR="00590EB8">
              <w:rPr>
                <w:rFonts w:eastAsia="Times New Roman" w:cstheme="minorHAnsi"/>
                <w:color w:val="00000A"/>
                <w:kern w:val="3"/>
                <w:lang w:eastAsia="pl-PL" w:bidi="hi-IN"/>
              </w:rPr>
              <w:t>30</w:t>
            </w:r>
            <w:r>
              <w:rPr>
                <w:rFonts w:eastAsia="Times New Roman" w:cstheme="minorHAnsi"/>
                <w:color w:val="00000A"/>
                <w:kern w:val="3"/>
                <w:lang w:eastAsia="pl-PL" w:bidi="hi-IN"/>
              </w:rPr>
              <w:t xml:space="preserve"> </w:t>
            </w:r>
            <w:r w:rsidR="00590EB8">
              <w:rPr>
                <w:rFonts w:eastAsia="Times New Roman" w:cstheme="minorHAnsi"/>
                <w:color w:val="00000A"/>
                <w:kern w:val="3"/>
                <w:lang w:eastAsia="pl-PL" w:bidi="hi-IN"/>
              </w:rPr>
              <w:t>marca</w:t>
            </w:r>
            <w:r>
              <w:rPr>
                <w:rFonts w:eastAsia="Times New Roman" w:cstheme="minorHAnsi"/>
                <w:color w:val="00000A"/>
                <w:kern w:val="3"/>
                <w:lang w:eastAsia="pl-PL" w:bidi="hi-IN"/>
              </w:rPr>
              <w:t xml:space="preserve"> 202</w:t>
            </w:r>
            <w:r w:rsidR="00590EB8">
              <w:rPr>
                <w:rFonts w:eastAsia="Times New Roman" w:cstheme="minorHAnsi"/>
                <w:color w:val="00000A"/>
                <w:kern w:val="3"/>
                <w:lang w:eastAsia="pl-PL" w:bidi="hi-IN"/>
              </w:rPr>
              <w:t>3</w:t>
            </w:r>
            <w:r>
              <w:rPr>
                <w:rFonts w:eastAsia="Times New Roman" w:cstheme="minorHAnsi"/>
                <w:color w:val="00000A"/>
                <w:kern w:val="3"/>
                <w:lang w:eastAsia="pl-PL" w:bidi="hi-IN"/>
              </w:rPr>
              <w:t xml:space="preserve"> r.</w:t>
            </w:r>
          </w:p>
          <w:p w14:paraId="328B78EC" w14:textId="3A9C81A6" w:rsidR="006873F3" w:rsidRDefault="006873F3" w:rsidP="00837BCE">
            <w:pPr>
              <w:widowControl w:val="0"/>
              <w:suppressAutoHyphens/>
              <w:autoSpaceDN w:val="0"/>
              <w:spacing w:after="0" w:line="240" w:lineRule="auto"/>
              <w:textAlignment w:val="baseline"/>
              <w:rPr>
                <w:rFonts w:eastAsia="Times New Roman" w:cstheme="minorHAnsi"/>
                <w:color w:val="00000A"/>
                <w:kern w:val="3"/>
                <w:lang w:eastAsia="pl-PL" w:bidi="hi-IN"/>
              </w:rPr>
            </w:pPr>
          </w:p>
          <w:p w14:paraId="21268CA8" w14:textId="77777777" w:rsidR="006838BE" w:rsidRDefault="006838BE" w:rsidP="00837BCE">
            <w:pPr>
              <w:widowControl w:val="0"/>
              <w:suppressAutoHyphens/>
              <w:autoSpaceDN w:val="0"/>
              <w:spacing w:after="0" w:line="240" w:lineRule="auto"/>
              <w:textAlignment w:val="baseline"/>
              <w:rPr>
                <w:rFonts w:eastAsia="Times New Roman" w:cstheme="minorHAnsi"/>
                <w:color w:val="00000A"/>
                <w:kern w:val="3"/>
                <w:lang w:eastAsia="pl-PL" w:bidi="hi-IN"/>
              </w:rPr>
            </w:pPr>
          </w:p>
          <w:p w14:paraId="1444818C" w14:textId="77777777" w:rsidR="00837BCE" w:rsidRDefault="00837BCE" w:rsidP="00837BCE">
            <w:pPr>
              <w:widowControl w:val="0"/>
              <w:suppressAutoHyphens/>
              <w:autoSpaceDN w:val="0"/>
              <w:spacing w:after="0" w:line="240" w:lineRule="auto"/>
              <w:textAlignment w:val="baseline"/>
              <w:rPr>
                <w:rFonts w:eastAsia="Times New Roman" w:cstheme="minorHAnsi"/>
                <w:color w:val="00000A"/>
                <w:kern w:val="3"/>
                <w:lang w:eastAsia="pl-PL" w:bidi="hi-IN"/>
              </w:rPr>
            </w:pPr>
          </w:p>
          <w:p w14:paraId="1D433057" w14:textId="2AFE6957" w:rsidR="00837BCE" w:rsidRDefault="00837BCE" w:rsidP="00837BCE">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 xml:space="preserve">Zarządzenie Nr </w:t>
            </w:r>
            <w:r w:rsidR="003506F2">
              <w:rPr>
                <w:rFonts w:eastAsia="Times New Roman" w:cstheme="minorHAnsi"/>
                <w:color w:val="00000A"/>
                <w:kern w:val="3"/>
                <w:lang w:eastAsia="pl-PL" w:bidi="hi-IN"/>
              </w:rPr>
              <w:t>55/2023</w:t>
            </w:r>
            <w:r>
              <w:rPr>
                <w:rFonts w:eastAsia="Times New Roman" w:cstheme="minorHAnsi"/>
                <w:color w:val="00000A"/>
                <w:kern w:val="3"/>
                <w:lang w:eastAsia="pl-PL" w:bidi="hi-IN"/>
              </w:rPr>
              <w:t xml:space="preserve"> Wójta Gminy Lądek z dnia 2</w:t>
            </w:r>
            <w:r w:rsidR="003506F2">
              <w:rPr>
                <w:rFonts w:eastAsia="Times New Roman" w:cstheme="minorHAnsi"/>
                <w:color w:val="00000A"/>
                <w:kern w:val="3"/>
                <w:lang w:eastAsia="pl-PL" w:bidi="hi-IN"/>
              </w:rPr>
              <w:t>5</w:t>
            </w:r>
            <w:r>
              <w:rPr>
                <w:rFonts w:eastAsia="Times New Roman" w:cstheme="minorHAnsi"/>
                <w:color w:val="00000A"/>
                <w:kern w:val="3"/>
                <w:lang w:eastAsia="pl-PL" w:bidi="hi-IN"/>
              </w:rPr>
              <w:t xml:space="preserve"> </w:t>
            </w:r>
            <w:r w:rsidR="003506F2">
              <w:rPr>
                <w:rFonts w:eastAsia="Times New Roman" w:cstheme="minorHAnsi"/>
                <w:color w:val="00000A"/>
                <w:kern w:val="3"/>
                <w:lang w:eastAsia="pl-PL" w:bidi="hi-IN"/>
              </w:rPr>
              <w:t>maja</w:t>
            </w:r>
            <w:r>
              <w:rPr>
                <w:rFonts w:eastAsia="Times New Roman" w:cstheme="minorHAnsi"/>
                <w:color w:val="00000A"/>
                <w:kern w:val="3"/>
                <w:lang w:eastAsia="pl-PL" w:bidi="hi-IN"/>
              </w:rPr>
              <w:t xml:space="preserve"> </w:t>
            </w:r>
            <w:r>
              <w:rPr>
                <w:rFonts w:eastAsia="Times New Roman" w:cstheme="minorHAnsi"/>
                <w:color w:val="00000A"/>
                <w:kern w:val="3"/>
                <w:lang w:eastAsia="pl-PL" w:bidi="hi-IN"/>
              </w:rPr>
              <w:lastRenderedPageBreak/>
              <w:t>202</w:t>
            </w:r>
            <w:r w:rsidR="003506F2">
              <w:rPr>
                <w:rFonts w:eastAsia="Times New Roman" w:cstheme="minorHAnsi"/>
                <w:color w:val="00000A"/>
                <w:kern w:val="3"/>
                <w:lang w:eastAsia="pl-PL" w:bidi="hi-IN"/>
              </w:rPr>
              <w:t>3</w:t>
            </w:r>
            <w:r>
              <w:rPr>
                <w:rFonts w:eastAsia="Times New Roman" w:cstheme="minorHAnsi"/>
                <w:color w:val="00000A"/>
                <w:kern w:val="3"/>
                <w:lang w:eastAsia="pl-PL" w:bidi="hi-IN"/>
              </w:rPr>
              <w:t xml:space="preserve"> r.</w:t>
            </w:r>
          </w:p>
          <w:p w14:paraId="2E234834" w14:textId="77777777" w:rsidR="003506F2" w:rsidRDefault="003506F2" w:rsidP="00837BCE">
            <w:pPr>
              <w:widowControl w:val="0"/>
              <w:suppressAutoHyphens/>
              <w:autoSpaceDN w:val="0"/>
              <w:spacing w:after="0" w:line="240" w:lineRule="auto"/>
              <w:textAlignment w:val="baseline"/>
              <w:rPr>
                <w:rFonts w:eastAsia="Times New Roman" w:cstheme="minorHAnsi"/>
                <w:color w:val="00000A"/>
                <w:kern w:val="3"/>
                <w:lang w:eastAsia="pl-PL" w:bidi="hi-IN"/>
              </w:rPr>
            </w:pPr>
          </w:p>
          <w:p w14:paraId="7D0A7410" w14:textId="77777777" w:rsidR="003506F2" w:rsidRDefault="003506F2" w:rsidP="00837BCE">
            <w:pPr>
              <w:widowControl w:val="0"/>
              <w:suppressAutoHyphens/>
              <w:autoSpaceDN w:val="0"/>
              <w:spacing w:after="0" w:line="240" w:lineRule="auto"/>
              <w:textAlignment w:val="baseline"/>
              <w:rPr>
                <w:rFonts w:eastAsia="Times New Roman" w:cstheme="minorHAnsi"/>
                <w:color w:val="00000A"/>
                <w:kern w:val="3"/>
                <w:lang w:eastAsia="pl-PL" w:bidi="hi-IN"/>
              </w:rPr>
            </w:pPr>
          </w:p>
          <w:p w14:paraId="3FAEE3B8" w14:textId="2833FCBE" w:rsidR="003506F2" w:rsidRDefault="003506F2" w:rsidP="003506F2">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Zarządzenie Nr 86/2023 Wójta Gminy Lądek z dnia 25 sierpnia 2023 r.</w:t>
            </w:r>
          </w:p>
          <w:p w14:paraId="3884DA6E" w14:textId="3DADB611" w:rsidR="003506F2" w:rsidRPr="00FB2DBE" w:rsidRDefault="003506F2" w:rsidP="00837BCE">
            <w:pPr>
              <w:widowControl w:val="0"/>
              <w:suppressAutoHyphens/>
              <w:autoSpaceDN w:val="0"/>
              <w:spacing w:after="0" w:line="240" w:lineRule="auto"/>
              <w:textAlignment w:val="baseline"/>
              <w:rPr>
                <w:rFonts w:eastAsia="Times New Roman" w:cstheme="minorHAnsi"/>
                <w:color w:val="00000A"/>
                <w:kern w:val="3"/>
                <w:lang w:eastAsia="pl-PL" w:bidi="hi-IN"/>
              </w:rPr>
            </w:pPr>
          </w:p>
        </w:tc>
        <w:tc>
          <w:tcPr>
            <w:tcW w:w="836" w:type="pct"/>
            <w:tcBorders>
              <w:left w:val="single" w:sz="4" w:space="0" w:color="000001"/>
              <w:bottom w:val="single" w:sz="4" w:space="0" w:color="000001"/>
              <w:right w:val="single" w:sz="4" w:space="0" w:color="000001"/>
            </w:tcBorders>
            <w:tcMar>
              <w:top w:w="0" w:type="dxa"/>
              <w:left w:w="70" w:type="dxa"/>
              <w:bottom w:w="0" w:type="dxa"/>
              <w:right w:w="70" w:type="dxa"/>
            </w:tcMar>
          </w:tcPr>
          <w:p w14:paraId="6C564243" w14:textId="3C869E33" w:rsidR="00AE19B2" w:rsidRPr="00FB2DBE" w:rsidRDefault="00590EB8" w:rsidP="00C23754">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lastRenderedPageBreak/>
              <w:t>264 790,14</w:t>
            </w:r>
          </w:p>
        </w:tc>
        <w:tc>
          <w:tcPr>
            <w:tcW w:w="681" w:type="pct"/>
            <w:tcBorders>
              <w:left w:val="single" w:sz="4" w:space="0" w:color="000001"/>
              <w:bottom w:val="single" w:sz="4" w:space="0" w:color="000001"/>
              <w:right w:val="single" w:sz="4" w:space="0" w:color="000001"/>
            </w:tcBorders>
            <w:tcMar>
              <w:top w:w="0" w:type="dxa"/>
              <w:left w:w="70" w:type="dxa"/>
              <w:bottom w:w="0" w:type="dxa"/>
              <w:right w:w="70" w:type="dxa"/>
            </w:tcMar>
          </w:tcPr>
          <w:p w14:paraId="28B46E58" w14:textId="77777777" w:rsidR="006838BE" w:rsidRDefault="006838BE" w:rsidP="00C23754">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DA3BC34" w14:textId="77777777" w:rsidR="006838BE" w:rsidRDefault="006838BE" w:rsidP="00C23754">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57284EFE" w14:textId="77777777" w:rsidR="006838BE" w:rsidRDefault="006838BE" w:rsidP="00C23754">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6F2B1753" w14:textId="77777777" w:rsidR="006838BE" w:rsidRDefault="006838BE" w:rsidP="00C23754">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77C8E1D8" w14:textId="77777777" w:rsidR="006838BE" w:rsidRDefault="006838BE" w:rsidP="00C23754">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6D0A2E3B" w14:textId="77777777" w:rsidR="006838BE" w:rsidRDefault="006838BE" w:rsidP="00C23754">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D6699D1" w14:textId="4C2E8BCF" w:rsidR="006873F3" w:rsidRDefault="00AE19B2" w:rsidP="003506F2">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Zmiany dotyczyły przesunięcia między paragrafami.</w:t>
            </w:r>
          </w:p>
          <w:p w14:paraId="11D64B00" w14:textId="77777777" w:rsidR="006873F3" w:rsidRDefault="006873F3" w:rsidP="00C23754">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0E1D679" w14:textId="77777777" w:rsidR="006873F3" w:rsidRDefault="006873F3" w:rsidP="00C23754">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5D682CA4" w14:textId="77777777" w:rsidR="003506F2" w:rsidRDefault="003506F2" w:rsidP="006873F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B998A94" w14:textId="77777777" w:rsidR="00AE19B2" w:rsidRDefault="00AE19B2" w:rsidP="006873F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 xml:space="preserve"> </w:t>
            </w:r>
            <w:r w:rsidR="006873F3">
              <w:rPr>
                <w:rFonts w:eastAsia="Times New Roman" w:cstheme="minorHAnsi"/>
                <w:color w:val="00000A"/>
                <w:kern w:val="3"/>
                <w:lang w:eastAsia="pl-PL" w:bidi="hi-IN"/>
              </w:rPr>
              <w:t xml:space="preserve">Zmiany dotyczyły przesunięcia między </w:t>
            </w:r>
            <w:r w:rsidR="006873F3">
              <w:rPr>
                <w:rFonts w:eastAsia="Times New Roman" w:cstheme="minorHAnsi"/>
                <w:color w:val="00000A"/>
                <w:kern w:val="3"/>
                <w:lang w:eastAsia="pl-PL" w:bidi="hi-IN"/>
              </w:rPr>
              <w:lastRenderedPageBreak/>
              <w:t>paragrafami.</w:t>
            </w:r>
          </w:p>
          <w:p w14:paraId="59031233" w14:textId="77777777" w:rsidR="003506F2" w:rsidRDefault="003506F2" w:rsidP="006873F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1460B3E4" w14:textId="77777777" w:rsidR="003506F2" w:rsidRDefault="003506F2" w:rsidP="006873F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438E9DE" w14:textId="5CE1DD0F" w:rsidR="003506F2" w:rsidRPr="00FB2DBE" w:rsidRDefault="003506F2" w:rsidP="006873F3">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Zmiany dotyczyły przesunięcia między paragrafami.</w:t>
            </w:r>
          </w:p>
        </w:tc>
        <w:tc>
          <w:tcPr>
            <w:tcW w:w="758" w:type="pct"/>
            <w:tcBorders>
              <w:left w:val="single" w:sz="4" w:space="0" w:color="000001"/>
              <w:bottom w:val="single" w:sz="4" w:space="0" w:color="000001"/>
              <w:right w:val="single" w:sz="4" w:space="0" w:color="000001"/>
            </w:tcBorders>
            <w:tcMar>
              <w:top w:w="0" w:type="dxa"/>
              <w:left w:w="70" w:type="dxa"/>
              <w:bottom w:w="0" w:type="dxa"/>
              <w:right w:w="70" w:type="dxa"/>
            </w:tcMar>
          </w:tcPr>
          <w:p w14:paraId="23BAAD50" w14:textId="77777777" w:rsidR="006873F3" w:rsidRDefault="006873F3" w:rsidP="00C23754">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CD3FEE8" w14:textId="77777777" w:rsidR="003506F2" w:rsidRDefault="003506F2" w:rsidP="00C23754">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11672F15" w14:textId="77777777" w:rsidR="006873F3" w:rsidRDefault="006873F3" w:rsidP="00C23754">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2695D5D" w14:textId="77777777" w:rsidR="006873F3" w:rsidRDefault="006873F3" w:rsidP="00C23754">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A8F8A0C" w14:textId="77777777" w:rsidR="006873F3" w:rsidRDefault="006873F3" w:rsidP="00C23754">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721986CE" w14:textId="77777777" w:rsidR="006873F3" w:rsidRDefault="006873F3" w:rsidP="00C23754">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7645C53B" w14:textId="77777777" w:rsidR="006838BE" w:rsidRDefault="006838BE" w:rsidP="006873F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AE93EF2" w14:textId="77777777" w:rsidR="006838BE" w:rsidRDefault="006838BE" w:rsidP="006873F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968551E" w14:textId="77777777" w:rsidR="006838BE" w:rsidRDefault="006838BE" w:rsidP="006873F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174BE3AE" w14:textId="77777777" w:rsidR="006838BE" w:rsidRDefault="006838BE" w:rsidP="006873F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6B25F411" w14:textId="77777777" w:rsidR="006838BE" w:rsidRDefault="006838BE" w:rsidP="006873F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70574C89" w14:textId="77777777" w:rsidR="006838BE" w:rsidRDefault="006838BE" w:rsidP="006873F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7447A562" w14:textId="6B814CFF" w:rsidR="006838BE" w:rsidRDefault="006838BE" w:rsidP="006873F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5A49078C" w14:textId="77777777" w:rsidR="006838BE" w:rsidRDefault="006838BE" w:rsidP="006873F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4878F64" w14:textId="77777777" w:rsidR="006838BE" w:rsidRDefault="006838BE" w:rsidP="006873F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6305D837" w14:textId="77777777" w:rsidR="006838BE" w:rsidRDefault="006838BE" w:rsidP="006873F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D762421" w14:textId="77777777" w:rsidR="006838BE" w:rsidRDefault="006838BE" w:rsidP="006873F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7D38015F" w14:textId="77777777" w:rsidR="006838BE" w:rsidRDefault="006838BE" w:rsidP="006873F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667A20EF" w14:textId="77777777" w:rsidR="006838BE" w:rsidRDefault="006838BE" w:rsidP="006873F3">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8F49D1A" w14:textId="77777777" w:rsidR="006838BE" w:rsidRDefault="006838BE" w:rsidP="006838BE">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701D8313" w14:textId="77777777" w:rsidR="006838BE" w:rsidRDefault="006838BE" w:rsidP="006838BE">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75637286" w14:textId="77777777" w:rsidR="00495CB5" w:rsidRDefault="00495CB5" w:rsidP="006838BE">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1F98668" w14:textId="77777777" w:rsidR="00495CB5" w:rsidRDefault="00495CB5" w:rsidP="006838BE">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FC05BCE" w14:textId="032D754C" w:rsidR="00AE19B2" w:rsidRPr="00FB2DBE" w:rsidRDefault="003506F2" w:rsidP="006838BE">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264 790,14</w:t>
            </w:r>
          </w:p>
        </w:tc>
      </w:tr>
      <w:tr w:rsidR="00495CB5" w:rsidRPr="00FB2DBE" w14:paraId="3D2E64C8" w14:textId="77777777" w:rsidTr="004E396B">
        <w:tc>
          <w:tcPr>
            <w:tcW w:w="1088" w:type="pct"/>
            <w:tcBorders>
              <w:left w:val="single" w:sz="4" w:space="0" w:color="000001"/>
              <w:bottom w:val="single" w:sz="4" w:space="0" w:color="000001"/>
              <w:right w:val="single" w:sz="4" w:space="0" w:color="000001"/>
            </w:tcBorders>
            <w:tcMar>
              <w:top w:w="0" w:type="dxa"/>
              <w:left w:w="70" w:type="dxa"/>
              <w:bottom w:w="0" w:type="dxa"/>
              <w:right w:w="70" w:type="dxa"/>
            </w:tcMar>
          </w:tcPr>
          <w:p w14:paraId="7011198D" w14:textId="77777777" w:rsidR="00495CB5" w:rsidRDefault="00495CB5" w:rsidP="00495CB5">
            <w:pPr>
              <w:widowControl w:val="0"/>
              <w:suppressAutoHyphens/>
              <w:autoSpaceDN w:val="0"/>
              <w:spacing w:after="0" w:line="240" w:lineRule="auto"/>
              <w:textAlignment w:val="baseline"/>
              <w:rPr>
                <w:rFonts w:ascii="Calibri" w:hAnsi="Calibri" w:cs="Calibri"/>
              </w:rPr>
            </w:pPr>
            <w:r w:rsidRPr="00F63256">
              <w:rPr>
                <w:rFonts w:eastAsia="Arial Unicode MS" w:cstheme="minorHAnsi"/>
                <w:kern w:val="3"/>
                <w:lang w:eastAsia="zh-CN" w:bidi="hi-IN"/>
              </w:rPr>
              <w:lastRenderedPageBreak/>
              <w:t>„</w:t>
            </w:r>
            <w:r w:rsidRPr="00F63256">
              <w:rPr>
                <w:rFonts w:ascii="Calibri" w:hAnsi="Calibri" w:cs="Calibri"/>
              </w:rPr>
              <w:t>Wdrażanie Strategii na rzecz Neutralności Klimatycznej Wielkopolska Wschodnia 2040 LIFE AFTER COAL PL”</w:t>
            </w:r>
          </w:p>
          <w:p w14:paraId="4A003424" w14:textId="77777777" w:rsidR="00DF705E" w:rsidRDefault="00DF705E" w:rsidP="00495CB5">
            <w:pPr>
              <w:widowControl w:val="0"/>
              <w:suppressAutoHyphens/>
              <w:autoSpaceDN w:val="0"/>
              <w:spacing w:after="0" w:line="240" w:lineRule="auto"/>
              <w:textAlignment w:val="baseline"/>
              <w:rPr>
                <w:rFonts w:ascii="Calibri" w:hAnsi="Calibri" w:cs="Calibri"/>
              </w:rPr>
            </w:pPr>
          </w:p>
          <w:p w14:paraId="34886C69" w14:textId="77777777" w:rsidR="00DF705E" w:rsidRDefault="00DF705E" w:rsidP="00495CB5">
            <w:pPr>
              <w:widowControl w:val="0"/>
              <w:suppressAutoHyphens/>
              <w:autoSpaceDN w:val="0"/>
              <w:spacing w:after="0" w:line="240" w:lineRule="auto"/>
              <w:textAlignment w:val="baseline"/>
              <w:rPr>
                <w:rFonts w:ascii="Calibri" w:hAnsi="Calibri" w:cs="Calibri"/>
              </w:rPr>
            </w:pPr>
          </w:p>
          <w:p w14:paraId="3EA255AD" w14:textId="77777777" w:rsidR="00DF705E" w:rsidRDefault="00DF705E" w:rsidP="00495CB5">
            <w:pPr>
              <w:widowControl w:val="0"/>
              <w:suppressAutoHyphens/>
              <w:autoSpaceDN w:val="0"/>
              <w:spacing w:after="0" w:line="240" w:lineRule="auto"/>
              <w:textAlignment w:val="baseline"/>
              <w:rPr>
                <w:rFonts w:ascii="Calibri" w:hAnsi="Calibri" w:cs="Calibri"/>
              </w:rPr>
            </w:pPr>
          </w:p>
          <w:p w14:paraId="285E7910" w14:textId="77777777" w:rsidR="00DF705E" w:rsidRDefault="00DF705E" w:rsidP="00495CB5">
            <w:pPr>
              <w:widowControl w:val="0"/>
              <w:suppressAutoHyphens/>
              <w:autoSpaceDN w:val="0"/>
              <w:spacing w:after="0" w:line="240" w:lineRule="auto"/>
              <w:textAlignment w:val="baseline"/>
              <w:rPr>
                <w:rFonts w:ascii="Calibri" w:hAnsi="Calibri" w:cs="Calibri"/>
              </w:rPr>
            </w:pPr>
          </w:p>
          <w:p w14:paraId="6963D52B" w14:textId="77777777" w:rsidR="00DF705E" w:rsidRDefault="00DF705E" w:rsidP="00495CB5">
            <w:pPr>
              <w:widowControl w:val="0"/>
              <w:suppressAutoHyphens/>
              <w:autoSpaceDN w:val="0"/>
              <w:spacing w:after="0" w:line="240" w:lineRule="auto"/>
              <w:textAlignment w:val="baseline"/>
              <w:rPr>
                <w:rFonts w:ascii="Calibri" w:hAnsi="Calibri" w:cs="Calibri"/>
              </w:rPr>
            </w:pPr>
          </w:p>
          <w:p w14:paraId="306C93EF" w14:textId="77777777" w:rsidR="00DF705E" w:rsidRDefault="00DF705E" w:rsidP="00495CB5">
            <w:pPr>
              <w:widowControl w:val="0"/>
              <w:suppressAutoHyphens/>
              <w:autoSpaceDN w:val="0"/>
              <w:spacing w:after="0" w:line="240" w:lineRule="auto"/>
              <w:textAlignment w:val="baseline"/>
              <w:rPr>
                <w:rFonts w:ascii="Calibri" w:hAnsi="Calibri" w:cs="Calibri"/>
              </w:rPr>
            </w:pPr>
          </w:p>
          <w:p w14:paraId="0B922994" w14:textId="77777777" w:rsidR="00DF705E" w:rsidRDefault="00DF705E" w:rsidP="00495CB5">
            <w:pPr>
              <w:widowControl w:val="0"/>
              <w:suppressAutoHyphens/>
              <w:autoSpaceDN w:val="0"/>
              <w:spacing w:after="0" w:line="240" w:lineRule="auto"/>
              <w:textAlignment w:val="baseline"/>
              <w:rPr>
                <w:rFonts w:ascii="Calibri" w:hAnsi="Calibri" w:cs="Calibri"/>
              </w:rPr>
            </w:pPr>
          </w:p>
          <w:p w14:paraId="381556DF" w14:textId="77777777" w:rsidR="00DF705E" w:rsidRDefault="00DF705E" w:rsidP="00495CB5">
            <w:pPr>
              <w:widowControl w:val="0"/>
              <w:suppressAutoHyphens/>
              <w:autoSpaceDN w:val="0"/>
              <w:spacing w:after="0" w:line="240" w:lineRule="auto"/>
              <w:textAlignment w:val="baseline"/>
              <w:rPr>
                <w:rFonts w:ascii="Calibri" w:hAnsi="Calibri" w:cs="Calibri"/>
              </w:rPr>
            </w:pPr>
          </w:p>
          <w:p w14:paraId="4989E267" w14:textId="77777777" w:rsidR="00DF705E" w:rsidRDefault="00DF705E" w:rsidP="00495CB5">
            <w:pPr>
              <w:widowControl w:val="0"/>
              <w:suppressAutoHyphens/>
              <w:autoSpaceDN w:val="0"/>
              <w:spacing w:after="0" w:line="240" w:lineRule="auto"/>
              <w:textAlignment w:val="baseline"/>
              <w:rPr>
                <w:rFonts w:ascii="Calibri" w:hAnsi="Calibri" w:cs="Calibri"/>
              </w:rPr>
            </w:pPr>
          </w:p>
          <w:p w14:paraId="50B9B0D8" w14:textId="77777777" w:rsidR="00DF705E" w:rsidRDefault="00DF705E" w:rsidP="00495CB5">
            <w:pPr>
              <w:widowControl w:val="0"/>
              <w:suppressAutoHyphens/>
              <w:autoSpaceDN w:val="0"/>
              <w:spacing w:after="0" w:line="240" w:lineRule="auto"/>
              <w:textAlignment w:val="baseline"/>
              <w:rPr>
                <w:rFonts w:ascii="Calibri" w:hAnsi="Calibri" w:cs="Calibri"/>
              </w:rPr>
            </w:pPr>
          </w:p>
          <w:p w14:paraId="78F3177B" w14:textId="77777777" w:rsidR="00DF705E" w:rsidRDefault="00DF705E" w:rsidP="00495CB5">
            <w:pPr>
              <w:widowControl w:val="0"/>
              <w:suppressAutoHyphens/>
              <w:autoSpaceDN w:val="0"/>
              <w:spacing w:after="0" w:line="240" w:lineRule="auto"/>
              <w:textAlignment w:val="baseline"/>
              <w:rPr>
                <w:rFonts w:ascii="Calibri" w:hAnsi="Calibri" w:cs="Calibri"/>
              </w:rPr>
            </w:pPr>
          </w:p>
          <w:p w14:paraId="373061F0" w14:textId="77777777" w:rsidR="00DF705E" w:rsidRDefault="00DF705E" w:rsidP="00495CB5">
            <w:pPr>
              <w:widowControl w:val="0"/>
              <w:suppressAutoHyphens/>
              <w:autoSpaceDN w:val="0"/>
              <w:spacing w:after="0" w:line="240" w:lineRule="auto"/>
              <w:textAlignment w:val="baseline"/>
              <w:rPr>
                <w:rFonts w:ascii="Calibri" w:hAnsi="Calibri" w:cs="Calibri"/>
              </w:rPr>
            </w:pPr>
          </w:p>
          <w:p w14:paraId="2501A462" w14:textId="77777777" w:rsidR="00DF705E" w:rsidRDefault="00DF705E" w:rsidP="00495CB5">
            <w:pPr>
              <w:widowControl w:val="0"/>
              <w:suppressAutoHyphens/>
              <w:autoSpaceDN w:val="0"/>
              <w:spacing w:after="0" w:line="240" w:lineRule="auto"/>
              <w:textAlignment w:val="baseline"/>
              <w:rPr>
                <w:rFonts w:ascii="Calibri" w:hAnsi="Calibri" w:cs="Calibri"/>
              </w:rPr>
            </w:pPr>
          </w:p>
          <w:p w14:paraId="2776D065" w14:textId="77777777" w:rsidR="00DF705E" w:rsidRDefault="00DF705E" w:rsidP="00495CB5">
            <w:pPr>
              <w:widowControl w:val="0"/>
              <w:suppressAutoHyphens/>
              <w:autoSpaceDN w:val="0"/>
              <w:spacing w:after="0" w:line="240" w:lineRule="auto"/>
              <w:textAlignment w:val="baseline"/>
              <w:rPr>
                <w:rFonts w:ascii="Calibri" w:hAnsi="Calibri" w:cs="Calibri"/>
              </w:rPr>
            </w:pPr>
          </w:p>
          <w:p w14:paraId="7A6B6A2D" w14:textId="77777777" w:rsidR="00DF705E" w:rsidRDefault="00DF705E" w:rsidP="00495CB5">
            <w:pPr>
              <w:widowControl w:val="0"/>
              <w:suppressAutoHyphens/>
              <w:autoSpaceDN w:val="0"/>
              <w:spacing w:after="0" w:line="240" w:lineRule="auto"/>
              <w:textAlignment w:val="baseline"/>
              <w:rPr>
                <w:rFonts w:ascii="Calibri" w:hAnsi="Calibri" w:cs="Calibri"/>
              </w:rPr>
            </w:pPr>
          </w:p>
          <w:p w14:paraId="61900D97" w14:textId="77777777" w:rsidR="00DF705E" w:rsidRDefault="00DF705E" w:rsidP="00495CB5">
            <w:pPr>
              <w:widowControl w:val="0"/>
              <w:suppressAutoHyphens/>
              <w:autoSpaceDN w:val="0"/>
              <w:spacing w:after="0" w:line="240" w:lineRule="auto"/>
              <w:textAlignment w:val="baseline"/>
              <w:rPr>
                <w:rFonts w:ascii="Calibri" w:hAnsi="Calibri" w:cs="Calibri"/>
              </w:rPr>
            </w:pPr>
          </w:p>
          <w:p w14:paraId="3AFB8F0D" w14:textId="77777777" w:rsidR="00DF705E" w:rsidRDefault="00DF705E" w:rsidP="00495CB5">
            <w:pPr>
              <w:widowControl w:val="0"/>
              <w:suppressAutoHyphens/>
              <w:autoSpaceDN w:val="0"/>
              <w:spacing w:after="0" w:line="240" w:lineRule="auto"/>
              <w:textAlignment w:val="baseline"/>
              <w:rPr>
                <w:rFonts w:ascii="Calibri" w:hAnsi="Calibri" w:cs="Calibri"/>
              </w:rPr>
            </w:pPr>
          </w:p>
          <w:p w14:paraId="5AFAA7D2" w14:textId="77777777" w:rsidR="00DF705E" w:rsidRDefault="00DF705E" w:rsidP="00495CB5">
            <w:pPr>
              <w:widowControl w:val="0"/>
              <w:suppressAutoHyphens/>
              <w:autoSpaceDN w:val="0"/>
              <w:spacing w:after="0" w:line="240" w:lineRule="auto"/>
              <w:textAlignment w:val="baseline"/>
              <w:rPr>
                <w:rFonts w:ascii="Calibri" w:hAnsi="Calibri" w:cs="Calibri"/>
              </w:rPr>
            </w:pPr>
          </w:p>
          <w:p w14:paraId="33D481D5" w14:textId="1BB2532F" w:rsidR="00DF705E" w:rsidRDefault="00DF705E" w:rsidP="00495CB5">
            <w:pPr>
              <w:widowControl w:val="0"/>
              <w:suppressAutoHyphens/>
              <w:autoSpaceDN w:val="0"/>
              <w:spacing w:after="0" w:line="240" w:lineRule="auto"/>
              <w:textAlignment w:val="baseline"/>
              <w:rPr>
                <w:rFonts w:eastAsia="Times New Roman" w:cstheme="minorHAnsi"/>
                <w:color w:val="00000A"/>
                <w:kern w:val="3"/>
                <w:lang w:eastAsia="pl-PL" w:bidi="hi-IN"/>
              </w:rPr>
            </w:pPr>
            <w:r>
              <w:rPr>
                <w:rFonts w:ascii="Calibri" w:hAnsi="Calibri" w:cs="Calibri"/>
              </w:rPr>
              <w:t>„Wsparcie dzieci z rodzin pegeerowskich w rozwoju cyfrowym – Granty PPGR”</w:t>
            </w:r>
          </w:p>
        </w:tc>
        <w:tc>
          <w:tcPr>
            <w:tcW w:w="805" w:type="pct"/>
            <w:tcBorders>
              <w:left w:val="single" w:sz="4" w:space="0" w:color="000001"/>
              <w:bottom w:val="single" w:sz="4" w:space="0" w:color="000001"/>
              <w:right w:val="single" w:sz="4" w:space="0" w:color="000001"/>
            </w:tcBorders>
          </w:tcPr>
          <w:p w14:paraId="7A859C38" w14:textId="77777777" w:rsidR="00495CB5" w:rsidRPr="00207F56" w:rsidRDefault="00495CB5" w:rsidP="00495CB5">
            <w:pPr>
              <w:widowControl w:val="0"/>
              <w:suppressAutoHyphens/>
              <w:autoSpaceDN w:val="0"/>
              <w:spacing w:after="0" w:line="240" w:lineRule="auto"/>
              <w:textAlignment w:val="baseline"/>
              <w:rPr>
                <w:rFonts w:eastAsia="Times New Roman" w:cstheme="minorHAnsi"/>
                <w:color w:val="00000A"/>
                <w:kern w:val="3"/>
                <w:lang w:eastAsia="pl-PL" w:bidi="hi-IN"/>
              </w:rPr>
            </w:pPr>
          </w:p>
        </w:tc>
        <w:tc>
          <w:tcPr>
            <w:tcW w:w="833" w:type="pct"/>
            <w:tcBorders>
              <w:left w:val="single" w:sz="4" w:space="0" w:color="000001"/>
              <w:bottom w:val="single" w:sz="4" w:space="0" w:color="000001"/>
              <w:right w:val="single" w:sz="4" w:space="0" w:color="000001"/>
            </w:tcBorders>
            <w:tcMar>
              <w:top w:w="0" w:type="dxa"/>
              <w:left w:w="70" w:type="dxa"/>
              <w:bottom w:w="0" w:type="dxa"/>
              <w:right w:w="70" w:type="dxa"/>
            </w:tcMar>
          </w:tcPr>
          <w:p w14:paraId="0D4ED38B" w14:textId="77777777" w:rsidR="00495CB5" w:rsidRDefault="00495CB5" w:rsidP="00495CB5">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Uchwała Nr LXXIII/459/2023 Rady Gminy Lądek z dnia 30 czerwca 2023 r.</w:t>
            </w:r>
          </w:p>
          <w:p w14:paraId="6580AF95" w14:textId="77777777" w:rsidR="00495CB5" w:rsidRDefault="00495CB5" w:rsidP="00495CB5">
            <w:pPr>
              <w:widowControl w:val="0"/>
              <w:suppressAutoHyphens/>
              <w:autoSpaceDN w:val="0"/>
              <w:spacing w:after="0" w:line="240" w:lineRule="auto"/>
              <w:textAlignment w:val="baseline"/>
              <w:rPr>
                <w:rFonts w:eastAsia="Times New Roman" w:cstheme="minorHAnsi"/>
                <w:color w:val="00000A"/>
                <w:kern w:val="3"/>
                <w:lang w:eastAsia="pl-PL" w:bidi="hi-IN"/>
              </w:rPr>
            </w:pPr>
          </w:p>
          <w:p w14:paraId="79221F5E" w14:textId="77777777" w:rsidR="00495CB5" w:rsidRDefault="00495CB5" w:rsidP="00495CB5">
            <w:pPr>
              <w:widowControl w:val="0"/>
              <w:suppressAutoHyphens/>
              <w:autoSpaceDN w:val="0"/>
              <w:spacing w:after="0" w:line="240" w:lineRule="auto"/>
              <w:textAlignment w:val="baseline"/>
              <w:rPr>
                <w:rFonts w:eastAsia="Times New Roman" w:cstheme="minorHAnsi"/>
                <w:color w:val="00000A"/>
                <w:kern w:val="3"/>
                <w:lang w:eastAsia="pl-PL" w:bidi="hi-IN"/>
              </w:rPr>
            </w:pPr>
          </w:p>
          <w:p w14:paraId="65DD0F22" w14:textId="77777777" w:rsidR="00495CB5" w:rsidRDefault="00495CB5" w:rsidP="00495CB5">
            <w:pPr>
              <w:widowControl w:val="0"/>
              <w:suppressAutoHyphens/>
              <w:autoSpaceDN w:val="0"/>
              <w:spacing w:after="0" w:line="240" w:lineRule="auto"/>
              <w:textAlignment w:val="baseline"/>
              <w:rPr>
                <w:rFonts w:eastAsia="Times New Roman" w:cstheme="minorHAnsi"/>
                <w:color w:val="00000A"/>
                <w:kern w:val="3"/>
                <w:lang w:eastAsia="pl-PL" w:bidi="hi-IN"/>
              </w:rPr>
            </w:pPr>
          </w:p>
          <w:p w14:paraId="79DDE8AB" w14:textId="38F52391" w:rsidR="00495CB5" w:rsidRDefault="00495CB5" w:rsidP="00495CB5">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Uchwała Nr LXXVIII/4514/2023 Rady Gminy Lądek z dnia 29 listopada 2023 r.</w:t>
            </w:r>
          </w:p>
          <w:p w14:paraId="086E4D95" w14:textId="77777777" w:rsidR="00AF76A8" w:rsidRDefault="00AF76A8" w:rsidP="00495CB5">
            <w:pPr>
              <w:widowControl w:val="0"/>
              <w:suppressAutoHyphens/>
              <w:autoSpaceDN w:val="0"/>
              <w:spacing w:after="0" w:line="240" w:lineRule="auto"/>
              <w:textAlignment w:val="baseline"/>
              <w:rPr>
                <w:rFonts w:eastAsia="Times New Roman" w:cstheme="minorHAnsi"/>
                <w:color w:val="00000A"/>
                <w:kern w:val="3"/>
                <w:lang w:eastAsia="pl-PL" w:bidi="hi-IN"/>
              </w:rPr>
            </w:pPr>
          </w:p>
          <w:p w14:paraId="2C915281" w14:textId="77777777" w:rsidR="00AF76A8" w:rsidRDefault="00AF76A8" w:rsidP="00495CB5">
            <w:pPr>
              <w:widowControl w:val="0"/>
              <w:suppressAutoHyphens/>
              <w:autoSpaceDN w:val="0"/>
              <w:spacing w:after="0" w:line="240" w:lineRule="auto"/>
              <w:textAlignment w:val="baseline"/>
              <w:rPr>
                <w:rFonts w:eastAsia="Times New Roman" w:cstheme="minorHAnsi"/>
                <w:color w:val="00000A"/>
                <w:kern w:val="3"/>
                <w:lang w:eastAsia="pl-PL" w:bidi="hi-IN"/>
              </w:rPr>
            </w:pPr>
          </w:p>
          <w:p w14:paraId="674BE5EE" w14:textId="0DAC1B36" w:rsidR="00AF76A8" w:rsidRDefault="00AF76A8" w:rsidP="00AF76A8">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Uchwała Nr LXXIX/522/2023 Rady Gminy Lądek z dnia 27 grudnia 2023 r.</w:t>
            </w:r>
          </w:p>
          <w:p w14:paraId="31500E93" w14:textId="77777777" w:rsidR="00AF76A8" w:rsidRDefault="00AF76A8" w:rsidP="00495CB5">
            <w:pPr>
              <w:widowControl w:val="0"/>
              <w:suppressAutoHyphens/>
              <w:autoSpaceDN w:val="0"/>
              <w:spacing w:after="0" w:line="240" w:lineRule="auto"/>
              <w:textAlignment w:val="baseline"/>
              <w:rPr>
                <w:rFonts w:eastAsia="Times New Roman" w:cstheme="minorHAnsi"/>
                <w:color w:val="00000A"/>
                <w:kern w:val="3"/>
                <w:lang w:eastAsia="pl-PL" w:bidi="hi-IN"/>
              </w:rPr>
            </w:pPr>
          </w:p>
          <w:p w14:paraId="59D00CFD" w14:textId="77777777" w:rsidR="00DF705E" w:rsidRDefault="00DF705E" w:rsidP="00495CB5">
            <w:pPr>
              <w:widowControl w:val="0"/>
              <w:suppressAutoHyphens/>
              <w:autoSpaceDN w:val="0"/>
              <w:spacing w:after="0" w:line="240" w:lineRule="auto"/>
              <w:textAlignment w:val="baseline"/>
              <w:rPr>
                <w:rFonts w:eastAsia="Times New Roman" w:cstheme="minorHAnsi"/>
                <w:color w:val="00000A"/>
                <w:kern w:val="3"/>
                <w:lang w:eastAsia="pl-PL" w:bidi="hi-IN"/>
              </w:rPr>
            </w:pPr>
          </w:p>
          <w:p w14:paraId="18CA2304" w14:textId="77777777" w:rsidR="00DF705E" w:rsidRDefault="00DF705E" w:rsidP="00495CB5">
            <w:pPr>
              <w:widowControl w:val="0"/>
              <w:suppressAutoHyphens/>
              <w:autoSpaceDN w:val="0"/>
              <w:spacing w:after="0" w:line="240" w:lineRule="auto"/>
              <w:textAlignment w:val="baseline"/>
              <w:rPr>
                <w:rFonts w:eastAsia="Times New Roman" w:cstheme="minorHAnsi"/>
                <w:color w:val="00000A"/>
                <w:kern w:val="3"/>
                <w:lang w:eastAsia="pl-PL" w:bidi="hi-IN"/>
              </w:rPr>
            </w:pPr>
          </w:p>
          <w:p w14:paraId="7E8CC7E7" w14:textId="4C95F4E4" w:rsidR="00495CB5" w:rsidRDefault="00DF705E" w:rsidP="00495CB5">
            <w:pPr>
              <w:widowControl w:val="0"/>
              <w:suppressAutoHyphens/>
              <w:autoSpaceDN w:val="0"/>
              <w:spacing w:after="0" w:line="240" w:lineRule="auto"/>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Uchwała Nr LXVIII/437/2023 Rady Gminy Lądek z dnia 22 marca 2023 r.</w:t>
            </w:r>
          </w:p>
          <w:p w14:paraId="241646A7" w14:textId="77777777" w:rsidR="00495CB5" w:rsidRDefault="00495CB5" w:rsidP="00495CB5">
            <w:pPr>
              <w:widowControl w:val="0"/>
              <w:suppressAutoHyphens/>
              <w:autoSpaceDN w:val="0"/>
              <w:spacing w:after="0" w:line="240" w:lineRule="auto"/>
              <w:textAlignment w:val="baseline"/>
              <w:rPr>
                <w:rFonts w:eastAsia="Times New Roman" w:cstheme="minorHAnsi"/>
                <w:color w:val="00000A"/>
                <w:kern w:val="3"/>
                <w:lang w:eastAsia="pl-PL" w:bidi="hi-IN"/>
              </w:rPr>
            </w:pPr>
          </w:p>
          <w:p w14:paraId="05A12F44" w14:textId="77777777" w:rsidR="00495CB5" w:rsidRDefault="00495CB5" w:rsidP="00495CB5">
            <w:pPr>
              <w:widowControl w:val="0"/>
              <w:suppressAutoHyphens/>
              <w:autoSpaceDN w:val="0"/>
              <w:spacing w:after="0" w:line="240" w:lineRule="auto"/>
              <w:textAlignment w:val="baseline"/>
              <w:rPr>
                <w:rFonts w:eastAsia="Times New Roman" w:cstheme="minorHAnsi"/>
                <w:color w:val="00000A"/>
                <w:kern w:val="3"/>
                <w:lang w:eastAsia="pl-PL" w:bidi="hi-IN"/>
              </w:rPr>
            </w:pPr>
          </w:p>
          <w:p w14:paraId="72C71A5C" w14:textId="2226C014" w:rsidR="00495CB5" w:rsidRDefault="00495CB5" w:rsidP="00495CB5">
            <w:pPr>
              <w:widowControl w:val="0"/>
              <w:suppressAutoHyphens/>
              <w:autoSpaceDN w:val="0"/>
              <w:spacing w:after="0" w:line="240" w:lineRule="auto"/>
              <w:textAlignment w:val="baseline"/>
              <w:rPr>
                <w:rFonts w:eastAsia="Times New Roman" w:cstheme="minorHAnsi"/>
                <w:color w:val="00000A"/>
                <w:kern w:val="3"/>
                <w:lang w:eastAsia="pl-PL" w:bidi="hi-IN"/>
              </w:rPr>
            </w:pPr>
          </w:p>
        </w:tc>
        <w:tc>
          <w:tcPr>
            <w:tcW w:w="836" w:type="pct"/>
            <w:tcBorders>
              <w:left w:val="single" w:sz="4" w:space="0" w:color="000001"/>
              <w:bottom w:val="single" w:sz="4" w:space="0" w:color="000001"/>
              <w:right w:val="single" w:sz="4" w:space="0" w:color="000001"/>
            </w:tcBorders>
            <w:tcMar>
              <w:top w:w="0" w:type="dxa"/>
              <w:left w:w="70" w:type="dxa"/>
              <w:bottom w:w="0" w:type="dxa"/>
              <w:right w:w="70" w:type="dxa"/>
            </w:tcMar>
          </w:tcPr>
          <w:p w14:paraId="5B4B2BBD" w14:textId="77777777" w:rsidR="00495CB5" w:rsidRDefault="00495CB5"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tc>
        <w:tc>
          <w:tcPr>
            <w:tcW w:w="681" w:type="pct"/>
            <w:tcBorders>
              <w:left w:val="single" w:sz="4" w:space="0" w:color="000001"/>
              <w:bottom w:val="single" w:sz="4" w:space="0" w:color="000001"/>
              <w:right w:val="single" w:sz="4" w:space="0" w:color="000001"/>
            </w:tcBorders>
            <w:tcMar>
              <w:top w:w="0" w:type="dxa"/>
              <w:left w:w="70" w:type="dxa"/>
              <w:bottom w:w="0" w:type="dxa"/>
              <w:right w:w="70" w:type="dxa"/>
            </w:tcMar>
          </w:tcPr>
          <w:p w14:paraId="41DC4B0C" w14:textId="77777777" w:rsidR="00495CB5" w:rsidRDefault="00495CB5"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+ 138 258,00</w:t>
            </w:r>
          </w:p>
          <w:p w14:paraId="6BD93641" w14:textId="77777777" w:rsidR="00AF76A8" w:rsidRDefault="00AF76A8"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66A9829" w14:textId="77777777" w:rsidR="00AF76A8" w:rsidRDefault="00AF76A8"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46AD5F8" w14:textId="77777777" w:rsidR="00AF76A8" w:rsidRDefault="00AF76A8"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2C63485" w14:textId="77777777" w:rsidR="00AF76A8" w:rsidRDefault="00AF76A8"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C6A28DC" w14:textId="77777777" w:rsidR="00AF76A8" w:rsidRDefault="00AF76A8"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6B15E948" w14:textId="77777777" w:rsidR="00AF76A8" w:rsidRDefault="00AF76A8"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11252311" w14:textId="77777777" w:rsidR="00AF76A8" w:rsidRDefault="00AF76A8"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7B402053" w14:textId="77777777" w:rsidR="00AF76A8" w:rsidRDefault="00AF76A8"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- 839,00</w:t>
            </w:r>
          </w:p>
          <w:p w14:paraId="3516FA38" w14:textId="77777777" w:rsidR="00AF76A8" w:rsidRDefault="00AF76A8"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50BC7B4" w14:textId="77777777" w:rsidR="00AF76A8" w:rsidRDefault="00AF76A8"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1E17C6D" w14:textId="77777777" w:rsidR="00AF76A8" w:rsidRDefault="00AF76A8"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09885BE" w14:textId="77777777" w:rsidR="00AF76A8" w:rsidRDefault="00AF76A8"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6271C176" w14:textId="77777777" w:rsidR="00AF76A8" w:rsidRDefault="00AF76A8"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51FCCB3" w14:textId="77777777" w:rsidR="00AF76A8" w:rsidRDefault="00AF76A8"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F5C8233" w14:textId="77777777" w:rsidR="00AF76A8" w:rsidRDefault="00AF76A8"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38F4B3D" w14:textId="77777777" w:rsidR="00AF76A8" w:rsidRDefault="00AF76A8"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- 90 751,56</w:t>
            </w:r>
          </w:p>
          <w:p w14:paraId="5F826779" w14:textId="77777777" w:rsidR="00DF705E" w:rsidRDefault="00DF705E"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EB16887" w14:textId="77777777" w:rsidR="00DF705E" w:rsidRDefault="00DF705E"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18A28E45" w14:textId="77777777" w:rsidR="00DF705E" w:rsidRDefault="00DF705E"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C764F05" w14:textId="77777777" w:rsidR="00DF705E" w:rsidRDefault="00DF705E"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4A20A9D" w14:textId="77777777" w:rsidR="00DF705E" w:rsidRDefault="00DF705E"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3A971F1" w14:textId="77777777" w:rsidR="00DF705E" w:rsidRDefault="00DF705E"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379906EA" w14:textId="77777777" w:rsidR="00DF705E" w:rsidRDefault="00DF705E" w:rsidP="00AF76A8">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6DD9D649" w14:textId="0D0089C0" w:rsidR="00DF705E" w:rsidRDefault="00DF705E" w:rsidP="00DF705E">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+ 874,50</w:t>
            </w:r>
          </w:p>
        </w:tc>
        <w:tc>
          <w:tcPr>
            <w:tcW w:w="758" w:type="pct"/>
            <w:tcBorders>
              <w:left w:val="single" w:sz="4" w:space="0" w:color="000001"/>
              <w:bottom w:val="single" w:sz="4" w:space="0" w:color="000001"/>
              <w:right w:val="single" w:sz="4" w:space="0" w:color="000001"/>
            </w:tcBorders>
            <w:tcMar>
              <w:top w:w="0" w:type="dxa"/>
              <w:left w:w="70" w:type="dxa"/>
              <w:bottom w:w="0" w:type="dxa"/>
              <w:right w:w="70" w:type="dxa"/>
            </w:tcMar>
          </w:tcPr>
          <w:p w14:paraId="32587309" w14:textId="77777777" w:rsidR="00495CB5" w:rsidRDefault="00495CB5"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AE00476" w14:textId="00D27B41" w:rsidR="00AF76A8" w:rsidRDefault="00AF76A8"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138 258,00</w:t>
            </w:r>
          </w:p>
          <w:p w14:paraId="0141973D" w14:textId="77777777" w:rsidR="00AF76A8" w:rsidRDefault="00AF76A8"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204685F" w14:textId="77777777" w:rsidR="00AF76A8" w:rsidRDefault="00AF76A8"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6A11DCF" w14:textId="77777777" w:rsidR="00AF76A8" w:rsidRDefault="00AF76A8"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6607048E" w14:textId="77777777" w:rsidR="00AF76A8" w:rsidRDefault="00AF76A8"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ECAD227" w14:textId="77777777" w:rsidR="00AF76A8" w:rsidRDefault="00AF76A8"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31BE168" w14:textId="77777777" w:rsidR="00AF76A8" w:rsidRDefault="00AF76A8"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BD507EC" w14:textId="77777777" w:rsidR="00AF76A8" w:rsidRDefault="00AF76A8"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B19C116" w14:textId="77777777" w:rsidR="00AF76A8" w:rsidRDefault="00AF76A8"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137 419,00</w:t>
            </w:r>
          </w:p>
          <w:p w14:paraId="2F5A75C2" w14:textId="77777777" w:rsidR="00AF76A8" w:rsidRDefault="00AF76A8"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734413C9" w14:textId="77777777" w:rsidR="00AF76A8" w:rsidRDefault="00AF76A8"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4E2FDD56" w14:textId="77777777" w:rsidR="00AF76A8" w:rsidRDefault="00AF76A8"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615D8F00" w14:textId="77777777" w:rsidR="00AF76A8" w:rsidRDefault="00AF76A8"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0D5842CE" w14:textId="77777777" w:rsidR="00AF76A8" w:rsidRDefault="00AF76A8"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55986876" w14:textId="77777777" w:rsidR="00AF76A8" w:rsidRDefault="00AF76A8"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51E07EE5" w14:textId="77777777" w:rsidR="00AF76A8" w:rsidRDefault="00AF76A8"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74031959" w14:textId="77777777" w:rsidR="00AF76A8" w:rsidRDefault="00AF76A8"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46 667,44</w:t>
            </w:r>
          </w:p>
          <w:p w14:paraId="64880ADC" w14:textId="77777777" w:rsidR="00DF705E" w:rsidRDefault="00DF705E"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201A4292" w14:textId="77777777" w:rsidR="00DF705E" w:rsidRDefault="00DF705E"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6DF79003" w14:textId="77777777" w:rsidR="00DF705E" w:rsidRDefault="00DF705E"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76C633B8" w14:textId="77777777" w:rsidR="00DF705E" w:rsidRDefault="00DF705E"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1CB2E06C" w14:textId="77777777" w:rsidR="00DF705E" w:rsidRDefault="00DF705E"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786E15FB" w14:textId="77777777" w:rsidR="00DF705E" w:rsidRDefault="00DF705E"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7E1E14BF" w14:textId="77777777" w:rsidR="00DF705E" w:rsidRDefault="00DF705E"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p>
          <w:p w14:paraId="58FEAC8C" w14:textId="18FF607F" w:rsidR="00DF705E" w:rsidRDefault="00DF705E" w:rsidP="00495CB5">
            <w:pPr>
              <w:widowControl w:val="0"/>
              <w:suppressAutoHyphens/>
              <w:autoSpaceDN w:val="0"/>
              <w:spacing w:after="0" w:line="240" w:lineRule="auto"/>
              <w:jc w:val="right"/>
              <w:textAlignment w:val="baseline"/>
              <w:rPr>
                <w:rFonts w:eastAsia="Times New Roman" w:cstheme="minorHAnsi"/>
                <w:color w:val="00000A"/>
                <w:kern w:val="3"/>
                <w:lang w:eastAsia="pl-PL" w:bidi="hi-IN"/>
              </w:rPr>
            </w:pPr>
            <w:r>
              <w:rPr>
                <w:rFonts w:eastAsia="Times New Roman" w:cstheme="minorHAnsi"/>
                <w:color w:val="00000A"/>
                <w:kern w:val="3"/>
                <w:lang w:eastAsia="pl-PL" w:bidi="hi-IN"/>
              </w:rPr>
              <w:t>874,50</w:t>
            </w:r>
          </w:p>
        </w:tc>
      </w:tr>
      <w:tr w:rsidR="00495CB5" w:rsidRPr="00FB2DBE" w14:paraId="7EA39F5F" w14:textId="77777777" w:rsidTr="004E396B">
        <w:tc>
          <w:tcPr>
            <w:tcW w:w="2726" w:type="pct"/>
            <w:gridSpan w:val="3"/>
            <w:tcBorders>
              <w:top w:val="single" w:sz="4" w:space="0" w:color="000001"/>
              <w:left w:val="single" w:sz="4" w:space="0" w:color="000001"/>
              <w:bottom w:val="single" w:sz="4" w:space="0" w:color="000001"/>
              <w:right w:val="single" w:sz="4" w:space="0" w:color="000001"/>
            </w:tcBorders>
          </w:tcPr>
          <w:p w14:paraId="40E5D9BC" w14:textId="27806DC9" w:rsidR="00495CB5" w:rsidRPr="00FB2DBE" w:rsidRDefault="00495CB5" w:rsidP="00495CB5">
            <w:pPr>
              <w:widowControl w:val="0"/>
              <w:suppressAutoHyphens/>
              <w:autoSpaceDN w:val="0"/>
              <w:spacing w:after="0" w:line="240" w:lineRule="auto"/>
              <w:jc w:val="center"/>
              <w:textAlignment w:val="baseline"/>
              <w:rPr>
                <w:rFonts w:eastAsia="Times New Roman" w:cstheme="minorHAnsi"/>
                <w:b/>
                <w:bCs/>
                <w:color w:val="00000A"/>
                <w:kern w:val="3"/>
                <w:lang w:eastAsia="pl-PL" w:bidi="hi-IN"/>
              </w:rPr>
            </w:pPr>
            <w:r w:rsidRPr="00FB2DBE">
              <w:rPr>
                <w:rFonts w:eastAsia="Times New Roman" w:cstheme="minorHAnsi"/>
                <w:b/>
                <w:bCs/>
                <w:color w:val="00000A"/>
                <w:kern w:val="3"/>
                <w:lang w:eastAsia="pl-PL" w:bidi="hi-IN"/>
              </w:rPr>
              <w:t>RAZEM:</w:t>
            </w:r>
          </w:p>
        </w:tc>
        <w:tc>
          <w:tcPr>
            <w:tcW w:w="836"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4CDEE879" w14:textId="3164A2F3" w:rsidR="00495CB5" w:rsidRPr="00FB2DBE" w:rsidRDefault="004E396B" w:rsidP="00495CB5">
            <w:pPr>
              <w:widowControl w:val="0"/>
              <w:suppressAutoHyphens/>
              <w:autoSpaceDN w:val="0"/>
              <w:spacing w:after="0" w:line="240" w:lineRule="auto"/>
              <w:jc w:val="right"/>
              <w:textAlignment w:val="baseline"/>
              <w:rPr>
                <w:rFonts w:eastAsia="Times New Roman" w:cstheme="minorHAnsi"/>
                <w:b/>
                <w:bCs/>
                <w:color w:val="00000A"/>
                <w:kern w:val="3"/>
                <w:lang w:eastAsia="pl-PL" w:bidi="hi-IN"/>
              </w:rPr>
            </w:pPr>
            <w:r>
              <w:rPr>
                <w:rFonts w:eastAsia="Times New Roman" w:cstheme="minorHAnsi"/>
                <w:b/>
                <w:bCs/>
                <w:color w:val="00000A"/>
                <w:kern w:val="3"/>
                <w:lang w:eastAsia="pl-PL" w:bidi="hi-IN"/>
              </w:rPr>
              <w:t>264 790,14</w:t>
            </w:r>
          </w:p>
        </w:tc>
        <w:tc>
          <w:tcPr>
            <w:tcW w:w="681"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1E89485E" w14:textId="09FDB7C2" w:rsidR="00495CB5" w:rsidRPr="00FB2DBE" w:rsidRDefault="00DF705E" w:rsidP="00495CB5">
            <w:pPr>
              <w:widowControl w:val="0"/>
              <w:suppressAutoHyphens/>
              <w:autoSpaceDN w:val="0"/>
              <w:spacing w:after="0" w:line="240" w:lineRule="auto"/>
              <w:jc w:val="right"/>
              <w:textAlignment w:val="baseline"/>
              <w:rPr>
                <w:rFonts w:eastAsia="Times New Roman" w:cstheme="minorHAnsi"/>
                <w:b/>
                <w:bCs/>
                <w:color w:val="00000A"/>
                <w:kern w:val="3"/>
                <w:lang w:eastAsia="pl-PL" w:bidi="hi-IN"/>
              </w:rPr>
            </w:pPr>
            <w:r>
              <w:rPr>
                <w:rFonts w:eastAsia="Times New Roman" w:cstheme="minorHAnsi"/>
                <w:b/>
                <w:bCs/>
                <w:color w:val="00000A"/>
                <w:kern w:val="3"/>
                <w:lang w:eastAsia="pl-PL" w:bidi="hi-IN"/>
              </w:rPr>
              <w:t>47 541,94</w:t>
            </w:r>
          </w:p>
        </w:tc>
        <w:tc>
          <w:tcPr>
            <w:tcW w:w="758" w:type="pct"/>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13AA12E5" w14:textId="509C9123" w:rsidR="00495CB5" w:rsidRPr="00FB2DBE" w:rsidRDefault="00DF705E" w:rsidP="00495CB5">
            <w:pPr>
              <w:widowControl w:val="0"/>
              <w:suppressAutoHyphens/>
              <w:autoSpaceDN w:val="0"/>
              <w:spacing w:after="0" w:line="240" w:lineRule="auto"/>
              <w:jc w:val="right"/>
              <w:textAlignment w:val="baseline"/>
              <w:rPr>
                <w:rFonts w:eastAsia="Times New Roman" w:cstheme="minorHAnsi"/>
                <w:b/>
                <w:bCs/>
                <w:color w:val="00000A"/>
                <w:kern w:val="3"/>
                <w:lang w:eastAsia="pl-PL" w:bidi="hi-IN"/>
              </w:rPr>
            </w:pPr>
            <w:r>
              <w:rPr>
                <w:rFonts w:eastAsia="Times New Roman" w:cstheme="minorHAnsi"/>
                <w:b/>
                <w:bCs/>
                <w:color w:val="00000A"/>
                <w:kern w:val="3"/>
                <w:lang w:eastAsia="pl-PL" w:bidi="hi-IN"/>
              </w:rPr>
              <w:t>312 332,08</w:t>
            </w:r>
          </w:p>
        </w:tc>
      </w:tr>
    </w:tbl>
    <w:p w14:paraId="6FA4B18D" w14:textId="77777777" w:rsidR="003A2B93" w:rsidRPr="00FB2DBE" w:rsidRDefault="003A2B93"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p>
    <w:p w14:paraId="45EB8067" w14:textId="77777777" w:rsidR="004A12FD" w:rsidRDefault="004A12FD" w:rsidP="003A2B93">
      <w:pPr>
        <w:widowControl w:val="0"/>
        <w:suppressAutoHyphens/>
        <w:autoSpaceDN w:val="0"/>
        <w:spacing w:after="0" w:line="240" w:lineRule="auto"/>
        <w:jc w:val="both"/>
        <w:textAlignment w:val="baseline"/>
        <w:rPr>
          <w:rFonts w:eastAsia="Times New Roman" w:cstheme="minorHAnsi"/>
          <w:b/>
          <w:kern w:val="3"/>
          <w:sz w:val="24"/>
          <w:szCs w:val="24"/>
          <w:u w:val="single"/>
          <w:lang w:eastAsia="pl-PL" w:bidi="hi-IN"/>
        </w:rPr>
      </w:pPr>
    </w:p>
    <w:p w14:paraId="1C3C63F0" w14:textId="3D74D3BB"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b/>
          <w:kern w:val="3"/>
          <w:sz w:val="24"/>
          <w:szCs w:val="24"/>
          <w:u w:val="single"/>
          <w:lang w:eastAsia="pl-PL" w:bidi="hi-IN"/>
        </w:rPr>
        <w:t>Gmina realizowała programy wieloletnie i ich stopień zaawansowania przestawia się następująco:</w:t>
      </w:r>
    </w:p>
    <w:p w14:paraId="53D2AF73" w14:textId="77777777" w:rsidR="003A2B93" w:rsidRPr="00EE7977"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54A1B0A2" w14:textId="5171D009" w:rsidR="00466363" w:rsidRPr="00EE7977" w:rsidRDefault="003A2B93" w:rsidP="0018180E">
      <w:pPr>
        <w:spacing w:after="0" w:line="240" w:lineRule="auto"/>
        <w:jc w:val="both"/>
        <w:rPr>
          <w:rFonts w:cstheme="minorHAnsi"/>
          <w:sz w:val="24"/>
          <w:szCs w:val="24"/>
        </w:rPr>
      </w:pPr>
      <w:r w:rsidRPr="00EE7977">
        <w:rPr>
          <w:rFonts w:eastAsia="Arial Unicode MS" w:cstheme="minorHAnsi"/>
          <w:kern w:val="3"/>
          <w:sz w:val="24"/>
          <w:szCs w:val="24"/>
          <w:lang w:eastAsia="zh-CN" w:bidi="hi-IN"/>
        </w:rPr>
        <w:t>1</w:t>
      </w:r>
      <w:r w:rsidR="00E1481A" w:rsidRPr="00EE7977">
        <w:rPr>
          <w:rFonts w:eastAsia="Arial Unicode MS" w:cstheme="minorHAnsi"/>
          <w:kern w:val="3"/>
          <w:sz w:val="24"/>
          <w:szCs w:val="24"/>
          <w:lang w:eastAsia="zh-CN" w:bidi="hi-IN"/>
        </w:rPr>
        <w:t>. Przedsięwzięcie pn</w:t>
      </w:r>
      <w:r w:rsidR="00E1481A" w:rsidRPr="00EE7977">
        <w:rPr>
          <w:rFonts w:eastAsia="Arial Unicode MS" w:cstheme="minorHAnsi"/>
          <w:b/>
          <w:kern w:val="3"/>
          <w:sz w:val="24"/>
          <w:szCs w:val="24"/>
          <w:lang w:eastAsia="zh-CN" w:bidi="hi-IN"/>
        </w:rPr>
        <w:t xml:space="preserve">.: „ Wsparcie na rzecz osób wykluczonych z rynku </w:t>
      </w:r>
      <w:r w:rsidR="00466363" w:rsidRPr="00EE7977">
        <w:rPr>
          <w:rFonts w:eastAsia="Arial Unicode MS" w:cstheme="minorHAnsi"/>
          <w:b/>
          <w:kern w:val="3"/>
          <w:sz w:val="24"/>
          <w:szCs w:val="24"/>
          <w:lang w:eastAsia="zh-CN" w:bidi="hi-IN"/>
        </w:rPr>
        <w:t>pracy w formie utworzenia Gminnego Klubu Malucha w Gminie Lądek – Tworzenie miejsc opieki na dziećmi do 3 lat w Gminie Lądek”.</w:t>
      </w:r>
      <w:r w:rsidR="00466363" w:rsidRPr="00EE7977">
        <w:rPr>
          <w:rFonts w:eastAsia="Arial Unicode MS" w:cstheme="minorHAnsi"/>
          <w:kern w:val="3"/>
          <w:sz w:val="24"/>
          <w:szCs w:val="24"/>
          <w:lang w:eastAsia="zh-CN" w:bidi="hi-IN"/>
        </w:rPr>
        <w:t xml:space="preserve"> Projekt realizowany</w:t>
      </w:r>
      <w:r w:rsidR="00466363" w:rsidRPr="00EE7977">
        <w:rPr>
          <w:rFonts w:cstheme="minorHAnsi"/>
          <w:sz w:val="24"/>
          <w:szCs w:val="24"/>
        </w:rPr>
        <w:t xml:space="preserve">  w ramach Wielkopolskiego Regionalnego Programu Operacyjnego na lata 2014-2020. Umowa na dofinansowanie nr RPWP.06.04.01-30-0011/20-00 z dnia 17 marca 2021r.</w:t>
      </w:r>
    </w:p>
    <w:p w14:paraId="5A02193B" w14:textId="436C7E5B" w:rsidR="00466363" w:rsidRPr="00EE7977" w:rsidRDefault="00F558AC" w:rsidP="0018180E">
      <w:pPr>
        <w:spacing w:after="0" w:line="240" w:lineRule="auto"/>
        <w:jc w:val="both"/>
        <w:rPr>
          <w:rFonts w:cstheme="minorHAnsi"/>
          <w:sz w:val="24"/>
          <w:szCs w:val="24"/>
        </w:rPr>
      </w:pPr>
      <w:r w:rsidRPr="00EE7977">
        <w:rPr>
          <w:rFonts w:cstheme="minorHAnsi"/>
          <w:sz w:val="24"/>
          <w:szCs w:val="24"/>
        </w:rPr>
        <w:lastRenderedPageBreak/>
        <w:t>K</w:t>
      </w:r>
      <w:r w:rsidR="00466363" w:rsidRPr="00EE7977">
        <w:rPr>
          <w:rFonts w:cstheme="minorHAnsi"/>
          <w:sz w:val="24"/>
          <w:szCs w:val="24"/>
        </w:rPr>
        <w:t>wota wydatków na zadanie wynosi:</w:t>
      </w:r>
    </w:p>
    <w:p w14:paraId="1D8ED93B" w14:textId="2DB5B9B2" w:rsidR="00466363" w:rsidRPr="00EE7977" w:rsidRDefault="00466363" w:rsidP="0018180E">
      <w:pPr>
        <w:spacing w:after="0" w:line="240" w:lineRule="auto"/>
        <w:jc w:val="both"/>
        <w:rPr>
          <w:rFonts w:cstheme="minorHAnsi"/>
          <w:sz w:val="24"/>
          <w:szCs w:val="24"/>
        </w:rPr>
      </w:pPr>
      <w:r w:rsidRPr="00EE7977">
        <w:rPr>
          <w:rFonts w:cstheme="minorHAnsi"/>
          <w:sz w:val="24"/>
          <w:szCs w:val="24"/>
        </w:rPr>
        <w:t xml:space="preserve">- w 2021r.   kwota </w:t>
      </w:r>
      <w:r w:rsidR="00D26245" w:rsidRPr="00EE7977">
        <w:rPr>
          <w:rFonts w:cstheme="minorHAnsi"/>
          <w:sz w:val="24"/>
          <w:szCs w:val="24"/>
        </w:rPr>
        <w:t>125 554,11</w:t>
      </w:r>
      <w:r w:rsidRPr="00EE7977">
        <w:rPr>
          <w:rFonts w:cstheme="minorHAnsi"/>
          <w:sz w:val="24"/>
          <w:szCs w:val="24"/>
        </w:rPr>
        <w:t xml:space="preserve"> zł,</w:t>
      </w:r>
    </w:p>
    <w:p w14:paraId="0C307C63" w14:textId="2FA1B942" w:rsidR="00466363" w:rsidRPr="00EE7977" w:rsidRDefault="00466363" w:rsidP="0018180E">
      <w:pPr>
        <w:spacing w:after="0" w:line="240" w:lineRule="auto"/>
        <w:jc w:val="both"/>
        <w:rPr>
          <w:rFonts w:cstheme="minorHAnsi"/>
          <w:sz w:val="24"/>
          <w:szCs w:val="24"/>
        </w:rPr>
      </w:pPr>
      <w:r w:rsidRPr="00EE7977">
        <w:rPr>
          <w:rFonts w:cstheme="minorHAnsi"/>
          <w:sz w:val="24"/>
          <w:szCs w:val="24"/>
        </w:rPr>
        <w:t>- w 2022r. kwota 246 900,00</w:t>
      </w:r>
      <w:r w:rsidR="00D26245" w:rsidRPr="00EE7977">
        <w:rPr>
          <w:rFonts w:cstheme="minorHAnsi"/>
          <w:sz w:val="24"/>
          <w:szCs w:val="24"/>
        </w:rPr>
        <w:t xml:space="preserve"> </w:t>
      </w:r>
      <w:r w:rsidRPr="00EE7977">
        <w:rPr>
          <w:rFonts w:cstheme="minorHAnsi"/>
          <w:sz w:val="24"/>
          <w:szCs w:val="24"/>
        </w:rPr>
        <w:t>zł,</w:t>
      </w:r>
    </w:p>
    <w:p w14:paraId="3B208E2C" w14:textId="3D0C35CE" w:rsidR="00466363" w:rsidRPr="00EE7977" w:rsidRDefault="00466363" w:rsidP="0018180E">
      <w:pPr>
        <w:spacing w:after="0" w:line="240" w:lineRule="auto"/>
        <w:jc w:val="both"/>
        <w:rPr>
          <w:rFonts w:cstheme="minorHAnsi"/>
          <w:sz w:val="24"/>
          <w:szCs w:val="24"/>
        </w:rPr>
      </w:pPr>
      <w:r w:rsidRPr="00EE7977">
        <w:rPr>
          <w:rFonts w:cstheme="minorHAnsi"/>
          <w:sz w:val="24"/>
          <w:szCs w:val="24"/>
        </w:rPr>
        <w:t xml:space="preserve">- w 2023r. kwota </w:t>
      </w:r>
      <w:r w:rsidR="00F558AC" w:rsidRPr="00EE7977">
        <w:rPr>
          <w:rFonts w:cstheme="minorHAnsi"/>
          <w:sz w:val="24"/>
          <w:szCs w:val="24"/>
        </w:rPr>
        <w:t>264 790,14</w:t>
      </w:r>
      <w:r w:rsidR="00D26245" w:rsidRPr="00EE7977">
        <w:rPr>
          <w:rFonts w:cstheme="minorHAnsi"/>
          <w:sz w:val="24"/>
          <w:szCs w:val="24"/>
        </w:rPr>
        <w:t xml:space="preserve"> </w:t>
      </w:r>
      <w:r w:rsidRPr="00EE7977">
        <w:rPr>
          <w:rFonts w:cstheme="minorHAnsi"/>
          <w:sz w:val="24"/>
          <w:szCs w:val="24"/>
        </w:rPr>
        <w:t>zł</w:t>
      </w:r>
      <w:r w:rsidR="00F558AC" w:rsidRPr="00EE7977">
        <w:rPr>
          <w:rFonts w:cstheme="minorHAnsi"/>
          <w:sz w:val="24"/>
          <w:szCs w:val="24"/>
        </w:rPr>
        <w:t xml:space="preserve"> w tym kwota 14 485,00 zł przeznaczona na wydatki inwestycyjne.</w:t>
      </w:r>
    </w:p>
    <w:p w14:paraId="36877CF5" w14:textId="2C4A351F" w:rsidR="002222D8" w:rsidRDefault="00466363" w:rsidP="001818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cstheme="minorHAnsi"/>
          <w:sz w:val="24"/>
          <w:szCs w:val="24"/>
        </w:rPr>
      </w:pPr>
      <w:r w:rsidRPr="00EE7977">
        <w:rPr>
          <w:rFonts w:cstheme="minorHAnsi"/>
          <w:sz w:val="24"/>
          <w:szCs w:val="24"/>
        </w:rPr>
        <w:t>Głównych celem projektu jest utworzenie nowych miejsc opieki dzieci do lat trzech - dla 12 dzieci. W ramach projektu planuje się sfinansować bieżące funkcjonowani</w:t>
      </w:r>
      <w:r w:rsidR="00C07076" w:rsidRPr="00EE7977">
        <w:rPr>
          <w:rFonts w:cstheme="minorHAnsi"/>
          <w:sz w:val="24"/>
          <w:szCs w:val="24"/>
        </w:rPr>
        <w:t>e</w:t>
      </w:r>
      <w:r w:rsidRPr="00EE7977">
        <w:rPr>
          <w:rFonts w:cstheme="minorHAnsi"/>
          <w:sz w:val="24"/>
          <w:szCs w:val="24"/>
        </w:rPr>
        <w:t xml:space="preserve"> obiektu. Dzięki czemu rodzice doświadczający trudności na rynku pracy z powodu opieki nad dziećmi do lat 3 będą mogli utrzymać, znaleźć lub aktywnie poszukać pracy. W 2021r. wydatkowano kwotę 12</w:t>
      </w:r>
      <w:r w:rsidR="00C07076" w:rsidRPr="00EE7977">
        <w:rPr>
          <w:rFonts w:cstheme="minorHAnsi"/>
          <w:sz w:val="24"/>
          <w:szCs w:val="24"/>
        </w:rPr>
        <w:t>5</w:t>
      </w:r>
      <w:r w:rsidRPr="00EE7977">
        <w:rPr>
          <w:rFonts w:cstheme="minorHAnsi"/>
          <w:sz w:val="24"/>
          <w:szCs w:val="24"/>
        </w:rPr>
        <w:t xml:space="preserve"> 554,11 zł , w </w:t>
      </w:r>
      <w:r w:rsidR="00C07076" w:rsidRPr="00EE7977">
        <w:rPr>
          <w:rFonts w:cstheme="minorHAnsi"/>
          <w:sz w:val="24"/>
          <w:szCs w:val="24"/>
        </w:rPr>
        <w:t xml:space="preserve"> 2022 r. wydatkowano kwotę 24</w:t>
      </w:r>
      <w:r w:rsidR="002222D8">
        <w:rPr>
          <w:rFonts w:cstheme="minorHAnsi"/>
          <w:sz w:val="24"/>
          <w:szCs w:val="24"/>
        </w:rPr>
        <w:t>6</w:t>
      </w:r>
      <w:r w:rsidR="00C07076" w:rsidRPr="00EE7977">
        <w:rPr>
          <w:rFonts w:cstheme="minorHAnsi"/>
          <w:sz w:val="24"/>
          <w:szCs w:val="24"/>
        </w:rPr>
        <w:t xml:space="preserve"> 900,00 zł </w:t>
      </w:r>
      <w:r w:rsidRPr="00EE7977">
        <w:rPr>
          <w:rFonts w:cstheme="minorHAnsi"/>
          <w:sz w:val="24"/>
          <w:szCs w:val="24"/>
        </w:rPr>
        <w:t>w ramach wydatków bieżących</w:t>
      </w:r>
      <w:r w:rsidR="006E5761">
        <w:rPr>
          <w:rFonts w:cstheme="minorHAnsi"/>
          <w:sz w:val="24"/>
          <w:szCs w:val="24"/>
        </w:rPr>
        <w:t xml:space="preserve">, w 2023 r. kwota wydatkowana 264 790,14 zł w tym wydatki majątkowe na kwotę 14 485,00 zł. </w:t>
      </w:r>
    </w:p>
    <w:p w14:paraId="4121CBE2" w14:textId="77777777" w:rsidR="00F66705" w:rsidRPr="00EE7977" w:rsidRDefault="00F66705" w:rsidP="001818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cstheme="minorHAnsi"/>
          <w:sz w:val="24"/>
          <w:szCs w:val="24"/>
        </w:rPr>
      </w:pPr>
    </w:p>
    <w:p w14:paraId="2FDFFA25" w14:textId="35E4B191" w:rsidR="002222D8" w:rsidRDefault="00F558AC" w:rsidP="0018180E">
      <w:pPr>
        <w:spacing w:after="0" w:line="240" w:lineRule="auto"/>
        <w:jc w:val="both"/>
        <w:rPr>
          <w:rFonts w:cstheme="minorHAnsi"/>
          <w:bCs/>
          <w:sz w:val="24"/>
          <w:szCs w:val="24"/>
        </w:rPr>
      </w:pPr>
      <w:r w:rsidRPr="007A4A87">
        <w:rPr>
          <w:rFonts w:cstheme="minorHAnsi"/>
          <w:sz w:val="24"/>
          <w:szCs w:val="24"/>
        </w:rPr>
        <w:t xml:space="preserve">2. Zadanie pn.: </w:t>
      </w:r>
      <w:r w:rsidRPr="007A4A87">
        <w:rPr>
          <w:rFonts w:cstheme="minorHAnsi"/>
          <w:b/>
          <w:sz w:val="24"/>
          <w:szCs w:val="24"/>
        </w:rPr>
        <w:t>„Wdrażanie Strategii na rzecz Neutralności Klimatycznej Wielkopolska Wschodnia 2040 LIFE AFTER COOL PL”</w:t>
      </w:r>
      <w:r w:rsidR="007A4A87">
        <w:rPr>
          <w:rFonts w:cstheme="minorHAnsi"/>
          <w:b/>
          <w:sz w:val="24"/>
          <w:szCs w:val="24"/>
        </w:rPr>
        <w:t xml:space="preserve">. </w:t>
      </w:r>
      <w:r w:rsidR="007A4A87" w:rsidRPr="007A4A87">
        <w:rPr>
          <w:rFonts w:cstheme="minorHAnsi"/>
          <w:bCs/>
          <w:sz w:val="24"/>
          <w:szCs w:val="24"/>
        </w:rPr>
        <w:t xml:space="preserve">W </w:t>
      </w:r>
      <w:r w:rsidR="007A4A87">
        <w:rPr>
          <w:rFonts w:cstheme="minorHAnsi"/>
          <w:bCs/>
          <w:sz w:val="24"/>
          <w:szCs w:val="24"/>
        </w:rPr>
        <w:t>dniu 13 kwietnia 2023 r. Gmina Lądek podpisała  u</w:t>
      </w:r>
      <w:r w:rsidR="007A4A87" w:rsidRPr="007A4A87">
        <w:rPr>
          <w:rFonts w:cstheme="minorHAnsi"/>
          <w:bCs/>
          <w:sz w:val="24"/>
          <w:szCs w:val="24"/>
        </w:rPr>
        <w:t>mow</w:t>
      </w:r>
      <w:r w:rsidR="007A4A87">
        <w:rPr>
          <w:rFonts w:cstheme="minorHAnsi"/>
          <w:bCs/>
          <w:sz w:val="24"/>
          <w:szCs w:val="24"/>
        </w:rPr>
        <w:t>ę</w:t>
      </w:r>
      <w:r w:rsidR="007A4A87" w:rsidRPr="007A4A87">
        <w:rPr>
          <w:rFonts w:cstheme="minorHAnsi"/>
          <w:bCs/>
          <w:sz w:val="24"/>
          <w:szCs w:val="24"/>
        </w:rPr>
        <w:t xml:space="preserve"> nr DSK 25/2023 </w:t>
      </w:r>
      <w:r w:rsidR="007A4A87">
        <w:rPr>
          <w:rFonts w:cstheme="minorHAnsi"/>
          <w:bCs/>
          <w:sz w:val="24"/>
          <w:szCs w:val="24"/>
        </w:rPr>
        <w:t xml:space="preserve">z Województwem Wielkopolskim </w:t>
      </w:r>
      <w:r w:rsidR="007A4A87" w:rsidRPr="007A4A87">
        <w:rPr>
          <w:rFonts w:cstheme="minorHAnsi"/>
          <w:bCs/>
          <w:sz w:val="24"/>
          <w:szCs w:val="24"/>
        </w:rPr>
        <w:t>o współpracy partnerskiej w ramach realizacji przedsięwzięcia pn. „LIFE AFTER COAL PL –Wdrażanie Strategii na rzecz Neutralności Klimatycznej Wielkopolska Wschodnia 2040”,dofinansowanego z Programu LIFE Unii Europejskiej oraz Narodowego Funduszu Ochrony</w:t>
      </w:r>
      <w:r w:rsidR="007A4A87">
        <w:rPr>
          <w:rFonts w:cstheme="minorHAnsi"/>
          <w:bCs/>
          <w:sz w:val="24"/>
          <w:szCs w:val="24"/>
        </w:rPr>
        <w:t xml:space="preserve"> </w:t>
      </w:r>
      <w:r w:rsidR="007A4A87" w:rsidRPr="007A4A87">
        <w:rPr>
          <w:rFonts w:cstheme="minorHAnsi"/>
          <w:bCs/>
          <w:sz w:val="24"/>
          <w:szCs w:val="24"/>
        </w:rPr>
        <w:t>Środowiska i Gospodarki Wodne</w:t>
      </w:r>
      <w:r w:rsidR="007A4A87">
        <w:rPr>
          <w:rFonts w:cstheme="minorHAnsi"/>
          <w:bCs/>
          <w:sz w:val="24"/>
          <w:szCs w:val="24"/>
        </w:rPr>
        <w:t xml:space="preserve">. </w:t>
      </w:r>
      <w:r w:rsidR="001348F3">
        <w:rPr>
          <w:rFonts w:cstheme="minorHAnsi"/>
          <w:bCs/>
          <w:sz w:val="24"/>
          <w:szCs w:val="24"/>
        </w:rPr>
        <w:t xml:space="preserve">Zadanie realizowane będzie do 2030 r. </w:t>
      </w:r>
      <w:r w:rsidR="007A4A87">
        <w:rPr>
          <w:rFonts w:cstheme="minorHAnsi"/>
          <w:bCs/>
          <w:sz w:val="24"/>
          <w:szCs w:val="24"/>
        </w:rPr>
        <w:t xml:space="preserve">Wydatkowana kwota w 2023 r. </w:t>
      </w:r>
      <w:r w:rsidR="001F0B10">
        <w:rPr>
          <w:rFonts w:cstheme="minorHAnsi"/>
          <w:bCs/>
          <w:sz w:val="24"/>
          <w:szCs w:val="24"/>
        </w:rPr>
        <w:t>41 603,76 zł w tym dofinansowanie 39 523,57 zł.</w:t>
      </w:r>
      <w:r w:rsidR="001348F3">
        <w:rPr>
          <w:rFonts w:cstheme="minorHAnsi"/>
          <w:bCs/>
          <w:sz w:val="24"/>
          <w:szCs w:val="24"/>
        </w:rPr>
        <w:t xml:space="preserve"> </w:t>
      </w:r>
    </w:p>
    <w:p w14:paraId="72C10F7E" w14:textId="77777777" w:rsidR="00F66705" w:rsidRPr="001348F3" w:rsidRDefault="00F66705" w:rsidP="0018180E">
      <w:pPr>
        <w:spacing w:after="0" w:line="240" w:lineRule="auto"/>
        <w:jc w:val="both"/>
        <w:rPr>
          <w:rFonts w:cstheme="minorHAnsi"/>
          <w:bCs/>
          <w:sz w:val="24"/>
          <w:szCs w:val="24"/>
        </w:rPr>
      </w:pPr>
    </w:p>
    <w:p w14:paraId="2AC90B24" w14:textId="6D63594E" w:rsidR="00466363" w:rsidRPr="00EE7977" w:rsidRDefault="00466363" w:rsidP="0018180E">
      <w:pPr>
        <w:spacing w:after="0" w:line="240" w:lineRule="auto"/>
        <w:jc w:val="both"/>
        <w:rPr>
          <w:rFonts w:cstheme="minorHAnsi"/>
          <w:sz w:val="24"/>
          <w:szCs w:val="24"/>
        </w:rPr>
      </w:pPr>
      <w:r w:rsidRPr="00EE7977">
        <w:rPr>
          <w:rFonts w:eastAsia="Arial Unicode MS" w:cstheme="minorHAnsi"/>
          <w:kern w:val="3"/>
          <w:sz w:val="24"/>
          <w:szCs w:val="24"/>
          <w:lang w:eastAsia="zh-CN" w:bidi="hi-IN"/>
        </w:rPr>
        <w:t>3</w:t>
      </w:r>
      <w:r w:rsidR="003A2B93" w:rsidRPr="00EE7977">
        <w:rPr>
          <w:rFonts w:eastAsia="Arial Unicode MS" w:cstheme="minorHAnsi"/>
          <w:kern w:val="3"/>
          <w:sz w:val="24"/>
          <w:szCs w:val="24"/>
          <w:lang w:eastAsia="zh-CN" w:bidi="hi-IN"/>
        </w:rPr>
        <w:t xml:space="preserve">. </w:t>
      </w:r>
      <w:r w:rsidRPr="00EE7977">
        <w:rPr>
          <w:rFonts w:cstheme="minorHAnsi"/>
          <w:sz w:val="24"/>
          <w:szCs w:val="24"/>
        </w:rPr>
        <w:t xml:space="preserve">.  Zadanie pn.: </w:t>
      </w:r>
      <w:r w:rsidRPr="00EE7977">
        <w:rPr>
          <w:rFonts w:cstheme="minorHAnsi"/>
          <w:b/>
          <w:sz w:val="24"/>
          <w:szCs w:val="24"/>
        </w:rPr>
        <w:t>„</w:t>
      </w:r>
      <w:r w:rsidR="006E5761">
        <w:rPr>
          <w:rFonts w:cstheme="minorHAnsi"/>
          <w:b/>
          <w:sz w:val="24"/>
          <w:szCs w:val="24"/>
        </w:rPr>
        <w:t xml:space="preserve">Uporządkowanie gospodarki wodno-ściekowej na terenie gminy Lądek </w:t>
      </w:r>
      <w:r w:rsidRPr="00EE7977">
        <w:rPr>
          <w:rFonts w:cstheme="minorHAnsi"/>
          <w:b/>
          <w:sz w:val="24"/>
          <w:szCs w:val="24"/>
        </w:rPr>
        <w:t>”.</w:t>
      </w:r>
      <w:r w:rsidRPr="00EE7977">
        <w:rPr>
          <w:rFonts w:cstheme="minorHAnsi"/>
          <w:sz w:val="24"/>
          <w:szCs w:val="24"/>
        </w:rPr>
        <w:t xml:space="preserve"> Limit wydatków w zadaniu</w:t>
      </w:r>
      <w:r w:rsidR="00293631" w:rsidRPr="00EE7977">
        <w:rPr>
          <w:rFonts w:cstheme="minorHAnsi"/>
          <w:sz w:val="24"/>
          <w:szCs w:val="24"/>
        </w:rPr>
        <w:t xml:space="preserve"> </w:t>
      </w:r>
      <w:r w:rsidR="006E5761">
        <w:rPr>
          <w:rFonts w:cstheme="minorHAnsi"/>
          <w:sz w:val="24"/>
          <w:szCs w:val="24"/>
        </w:rPr>
        <w:t>na</w:t>
      </w:r>
      <w:r w:rsidR="00293631" w:rsidRPr="00EE7977">
        <w:rPr>
          <w:rFonts w:cstheme="minorHAnsi"/>
          <w:sz w:val="24"/>
          <w:szCs w:val="24"/>
        </w:rPr>
        <w:t xml:space="preserve"> 202</w:t>
      </w:r>
      <w:r w:rsidR="006E5761">
        <w:rPr>
          <w:rFonts w:cstheme="minorHAnsi"/>
          <w:sz w:val="24"/>
          <w:szCs w:val="24"/>
        </w:rPr>
        <w:t>4</w:t>
      </w:r>
      <w:r w:rsidR="00293631" w:rsidRPr="00EE7977">
        <w:rPr>
          <w:rFonts w:cstheme="minorHAnsi"/>
          <w:sz w:val="24"/>
          <w:szCs w:val="24"/>
        </w:rPr>
        <w:t xml:space="preserve"> r.</w:t>
      </w:r>
      <w:r w:rsidRPr="00EE7977">
        <w:rPr>
          <w:rFonts w:cstheme="minorHAnsi"/>
          <w:sz w:val="24"/>
          <w:szCs w:val="24"/>
        </w:rPr>
        <w:t xml:space="preserve"> kwota </w:t>
      </w:r>
      <w:r w:rsidR="006E5761">
        <w:rPr>
          <w:rFonts w:cstheme="minorHAnsi"/>
          <w:sz w:val="24"/>
          <w:szCs w:val="24"/>
        </w:rPr>
        <w:t>4 195 693,63</w:t>
      </w:r>
      <w:r w:rsidR="00293631" w:rsidRPr="00EE7977">
        <w:rPr>
          <w:rFonts w:cstheme="minorHAnsi"/>
          <w:sz w:val="24"/>
          <w:szCs w:val="24"/>
        </w:rPr>
        <w:t xml:space="preserve"> zł</w:t>
      </w:r>
      <w:r w:rsidR="006E5761">
        <w:rPr>
          <w:rFonts w:cstheme="minorHAnsi"/>
          <w:sz w:val="24"/>
          <w:szCs w:val="24"/>
        </w:rPr>
        <w:t xml:space="preserve">. </w:t>
      </w:r>
    </w:p>
    <w:p w14:paraId="7DBD2C28" w14:textId="146C8909" w:rsidR="00466363" w:rsidRPr="00EE7977" w:rsidRDefault="00466363" w:rsidP="0018180E">
      <w:pPr>
        <w:spacing w:after="0" w:line="240" w:lineRule="auto"/>
        <w:jc w:val="both"/>
        <w:rPr>
          <w:rFonts w:cstheme="minorHAnsi"/>
          <w:sz w:val="24"/>
          <w:szCs w:val="24"/>
        </w:rPr>
      </w:pPr>
      <w:r w:rsidRPr="00EE7977">
        <w:rPr>
          <w:rFonts w:cstheme="minorHAnsi"/>
          <w:sz w:val="24"/>
          <w:szCs w:val="24"/>
        </w:rPr>
        <w:t xml:space="preserve">W dniu </w:t>
      </w:r>
      <w:r w:rsidR="006E5761">
        <w:rPr>
          <w:rFonts w:cstheme="minorHAnsi"/>
          <w:sz w:val="24"/>
          <w:szCs w:val="24"/>
        </w:rPr>
        <w:t>12.12.2022</w:t>
      </w:r>
      <w:r w:rsidR="00293631" w:rsidRPr="00EE7977">
        <w:rPr>
          <w:rFonts w:cstheme="minorHAnsi"/>
          <w:sz w:val="24"/>
          <w:szCs w:val="24"/>
        </w:rPr>
        <w:t xml:space="preserve"> </w:t>
      </w:r>
      <w:r w:rsidRPr="00EE7977">
        <w:rPr>
          <w:rFonts w:cstheme="minorHAnsi"/>
          <w:sz w:val="24"/>
          <w:szCs w:val="24"/>
        </w:rPr>
        <w:t xml:space="preserve">r. podpisano umowę o przyznaniu pomocy Nr </w:t>
      </w:r>
      <w:r w:rsidR="006E5761">
        <w:rPr>
          <w:rFonts w:cstheme="minorHAnsi"/>
          <w:sz w:val="24"/>
          <w:szCs w:val="24"/>
        </w:rPr>
        <w:t>00138-65150-UM</w:t>
      </w:r>
      <w:r w:rsidR="009D424E">
        <w:rPr>
          <w:rFonts w:cstheme="minorHAnsi"/>
          <w:sz w:val="24"/>
          <w:szCs w:val="24"/>
        </w:rPr>
        <w:t xml:space="preserve">1510312/22 </w:t>
      </w:r>
      <w:r w:rsidRPr="00EE7977">
        <w:rPr>
          <w:rFonts w:cstheme="minorHAnsi"/>
          <w:sz w:val="24"/>
          <w:szCs w:val="24"/>
        </w:rPr>
        <w:t>z Samorządem Województwa Wielkopolskiego w ramach Europejskiego Funduszu Rolnego na Rzecz Rozwoju Obszarów Wiejskich w ramach Programu Rozwoju Obszarów Wiejskich na lata 2014-2020</w:t>
      </w:r>
      <w:r w:rsidR="002222D8">
        <w:rPr>
          <w:rFonts w:cstheme="minorHAnsi"/>
          <w:sz w:val="24"/>
          <w:szCs w:val="24"/>
        </w:rPr>
        <w:t xml:space="preserve"> </w:t>
      </w:r>
      <w:r w:rsidRPr="00EE7977">
        <w:rPr>
          <w:rFonts w:cstheme="minorHAnsi"/>
          <w:sz w:val="24"/>
          <w:szCs w:val="24"/>
        </w:rPr>
        <w:t xml:space="preserve">w kwocie </w:t>
      </w:r>
      <w:r w:rsidR="009D424E">
        <w:rPr>
          <w:rFonts w:cstheme="minorHAnsi"/>
          <w:sz w:val="24"/>
          <w:szCs w:val="24"/>
        </w:rPr>
        <w:t xml:space="preserve">3 422 580,00 </w:t>
      </w:r>
      <w:r w:rsidRPr="00EE7977">
        <w:rPr>
          <w:rFonts w:cstheme="minorHAnsi"/>
          <w:sz w:val="24"/>
          <w:szCs w:val="24"/>
        </w:rPr>
        <w:t xml:space="preserve">zł tj. do 63,63% poniesionych kosztów kwalifikowalnych operacji. </w:t>
      </w:r>
    </w:p>
    <w:p w14:paraId="2BA57FAC" w14:textId="217CD035" w:rsidR="00CB1FD3" w:rsidRDefault="00466363" w:rsidP="0018180E">
      <w:pPr>
        <w:spacing w:after="0" w:line="240" w:lineRule="auto"/>
        <w:jc w:val="both"/>
        <w:rPr>
          <w:rFonts w:cstheme="minorHAnsi"/>
          <w:sz w:val="24"/>
          <w:szCs w:val="24"/>
        </w:rPr>
      </w:pPr>
      <w:r w:rsidRPr="00EE7977">
        <w:rPr>
          <w:rFonts w:cstheme="minorHAnsi"/>
          <w:sz w:val="24"/>
          <w:szCs w:val="24"/>
        </w:rPr>
        <w:t xml:space="preserve">W wyniku postepowania o udzielnie zamówienia publicznego wyłoniono </w:t>
      </w:r>
      <w:r w:rsidR="009D424E">
        <w:rPr>
          <w:rFonts w:cstheme="minorHAnsi"/>
          <w:sz w:val="24"/>
          <w:szCs w:val="24"/>
        </w:rPr>
        <w:t>trzech</w:t>
      </w:r>
      <w:r w:rsidRPr="00EE7977">
        <w:rPr>
          <w:rFonts w:cstheme="minorHAnsi"/>
          <w:sz w:val="24"/>
          <w:szCs w:val="24"/>
        </w:rPr>
        <w:t xml:space="preserve"> wykonawców na wykonanie zadanie tj.: HYDRO- PARTNER z siedzibą w Lesznie</w:t>
      </w:r>
      <w:r w:rsidR="009D424E">
        <w:rPr>
          <w:rFonts w:cstheme="minorHAnsi"/>
          <w:sz w:val="24"/>
          <w:szCs w:val="24"/>
        </w:rPr>
        <w:t xml:space="preserve">, </w:t>
      </w:r>
      <w:proofErr w:type="spellStart"/>
      <w:r w:rsidR="009D424E">
        <w:rPr>
          <w:rFonts w:cstheme="minorHAnsi"/>
          <w:sz w:val="24"/>
          <w:szCs w:val="24"/>
        </w:rPr>
        <w:t>Izbruk</w:t>
      </w:r>
      <w:proofErr w:type="spellEnd"/>
      <w:r w:rsidR="009D424E">
        <w:rPr>
          <w:rFonts w:cstheme="minorHAnsi"/>
          <w:sz w:val="24"/>
          <w:szCs w:val="24"/>
        </w:rPr>
        <w:t xml:space="preserve"> Maciej Rybicki Zakład Ogólnobudowlany z siedzibą w Dziedzicach oraz Przedsiębiorstwo Robót Drogowo-Budowlanych Jakub Wawrzyniak Tuliszków.</w:t>
      </w:r>
      <w:bookmarkStart w:id="20" w:name="_Hlk129949291"/>
    </w:p>
    <w:p w14:paraId="00B2D094" w14:textId="77777777" w:rsidR="00F66705" w:rsidRPr="001348F3" w:rsidRDefault="00F66705" w:rsidP="0018180E">
      <w:pPr>
        <w:spacing w:after="0" w:line="240" w:lineRule="auto"/>
        <w:jc w:val="both"/>
        <w:rPr>
          <w:rFonts w:cstheme="minorHAnsi"/>
          <w:sz w:val="24"/>
          <w:szCs w:val="24"/>
        </w:rPr>
      </w:pPr>
    </w:p>
    <w:p w14:paraId="0A7EBEDA" w14:textId="2AC8B877" w:rsidR="00221B03" w:rsidRDefault="00550CCB" w:rsidP="001348F3">
      <w:pPr>
        <w:spacing w:after="0" w:line="240" w:lineRule="auto"/>
        <w:jc w:val="both"/>
        <w:rPr>
          <w:rFonts w:cstheme="minorHAnsi"/>
          <w:bCs/>
          <w:sz w:val="24"/>
          <w:szCs w:val="24"/>
        </w:rPr>
      </w:pPr>
      <w:r w:rsidRPr="001F0B10">
        <w:rPr>
          <w:rFonts w:cstheme="minorHAnsi"/>
          <w:bCs/>
          <w:sz w:val="24"/>
          <w:szCs w:val="24"/>
        </w:rPr>
        <w:t>4</w:t>
      </w:r>
      <w:r w:rsidR="00CB1FD3" w:rsidRPr="001F0B10">
        <w:rPr>
          <w:rFonts w:cstheme="minorHAnsi"/>
          <w:bCs/>
          <w:sz w:val="24"/>
          <w:szCs w:val="24"/>
        </w:rPr>
        <w:t>.</w:t>
      </w:r>
      <w:r w:rsidR="00040445" w:rsidRPr="001F0B10">
        <w:rPr>
          <w:rFonts w:cstheme="minorHAnsi"/>
          <w:bCs/>
          <w:sz w:val="24"/>
          <w:szCs w:val="24"/>
        </w:rPr>
        <w:t xml:space="preserve"> Zadanie pn. </w:t>
      </w:r>
      <w:r w:rsidR="00040445" w:rsidRPr="001F0B10">
        <w:rPr>
          <w:rFonts w:cstheme="minorHAnsi"/>
          <w:b/>
          <w:sz w:val="24"/>
          <w:szCs w:val="24"/>
        </w:rPr>
        <w:t>„</w:t>
      </w:r>
      <w:r w:rsidR="00CB1FD3" w:rsidRPr="001F0B10">
        <w:rPr>
          <w:rFonts w:cstheme="minorHAnsi"/>
          <w:b/>
          <w:sz w:val="24"/>
          <w:szCs w:val="24"/>
        </w:rPr>
        <w:t xml:space="preserve">Podjęcie działań planistycznych w Gminie Lądek – opracowanie Programu Gospodarki </w:t>
      </w:r>
      <w:r w:rsidR="00040445" w:rsidRPr="001F0B10">
        <w:rPr>
          <w:rFonts w:cstheme="minorHAnsi"/>
          <w:b/>
          <w:sz w:val="24"/>
          <w:szCs w:val="24"/>
        </w:rPr>
        <w:t xml:space="preserve">Niskoemisyjnej w Gminie Lądek na lata 2023-2030 wraz z prognozą oddziaływania na środowisko. – Materiały planistyczne celem ochrony środowiska”. </w:t>
      </w:r>
      <w:r w:rsidR="001F0B10">
        <w:rPr>
          <w:rFonts w:cstheme="minorHAnsi"/>
          <w:bCs/>
          <w:sz w:val="24"/>
          <w:szCs w:val="24"/>
        </w:rPr>
        <w:t>W dniu 02.11.2022 r. Gmina podpisała umow</w:t>
      </w:r>
      <w:r w:rsidR="001348F3">
        <w:rPr>
          <w:rFonts w:cstheme="minorHAnsi"/>
          <w:bCs/>
          <w:sz w:val="24"/>
          <w:szCs w:val="24"/>
        </w:rPr>
        <w:t xml:space="preserve">ę dotacji nr 12746/U/400/1032/2022  z Wojewódzkim Funduszem Ochrony Środowiska i Gospodarki Wodnej w Poznaniu w sprawie </w:t>
      </w:r>
      <w:r w:rsidR="001348F3" w:rsidRPr="001348F3">
        <w:rPr>
          <w:rFonts w:cstheme="minorHAnsi"/>
          <w:bCs/>
          <w:sz w:val="24"/>
          <w:szCs w:val="24"/>
        </w:rPr>
        <w:t>opracowani</w:t>
      </w:r>
      <w:r w:rsidR="001348F3">
        <w:rPr>
          <w:rFonts w:cstheme="minorHAnsi"/>
          <w:bCs/>
          <w:sz w:val="24"/>
          <w:szCs w:val="24"/>
        </w:rPr>
        <w:t>a</w:t>
      </w:r>
      <w:r w:rsidR="001348F3" w:rsidRPr="001348F3">
        <w:rPr>
          <w:rFonts w:cstheme="minorHAnsi"/>
          <w:bCs/>
          <w:sz w:val="24"/>
          <w:szCs w:val="24"/>
        </w:rPr>
        <w:t xml:space="preserve"> Programu Gospodarki Niskoemisyjnej w Gminie Lądek na lata 2023-2030 wraz z prognozą oddziaływania na środowisko. </w:t>
      </w:r>
      <w:r w:rsidR="001348F3">
        <w:rPr>
          <w:rFonts w:cstheme="minorHAnsi"/>
          <w:bCs/>
          <w:sz w:val="24"/>
          <w:szCs w:val="24"/>
        </w:rPr>
        <w:t>Kwota wydatkowana w 2023 r. 61 500,00 zł</w:t>
      </w:r>
      <w:r w:rsidR="008A7E36">
        <w:rPr>
          <w:rFonts w:cstheme="minorHAnsi"/>
          <w:bCs/>
          <w:sz w:val="24"/>
          <w:szCs w:val="24"/>
        </w:rPr>
        <w:t>,</w:t>
      </w:r>
      <w:r w:rsidR="001348F3">
        <w:rPr>
          <w:rFonts w:cstheme="minorHAnsi"/>
          <w:bCs/>
          <w:sz w:val="24"/>
          <w:szCs w:val="24"/>
        </w:rPr>
        <w:t xml:space="preserve"> w tym dofinansowanie w kwocie 36 900,00 zł.</w:t>
      </w:r>
      <w:bookmarkEnd w:id="20"/>
    </w:p>
    <w:p w14:paraId="63E3ABC8" w14:textId="77777777" w:rsidR="00F66705" w:rsidRPr="001348F3" w:rsidRDefault="00F66705" w:rsidP="001348F3">
      <w:pPr>
        <w:spacing w:after="0" w:line="240" w:lineRule="auto"/>
        <w:jc w:val="both"/>
        <w:rPr>
          <w:rFonts w:cstheme="minorHAnsi"/>
          <w:bCs/>
          <w:sz w:val="24"/>
          <w:szCs w:val="24"/>
        </w:rPr>
      </w:pPr>
    </w:p>
    <w:p w14:paraId="0B6A3C43" w14:textId="17193EB6" w:rsidR="00CB1FD3" w:rsidRPr="00A9408A" w:rsidRDefault="00700899" w:rsidP="0018180E">
      <w:pPr>
        <w:spacing w:after="0" w:line="240" w:lineRule="auto"/>
        <w:jc w:val="both"/>
        <w:rPr>
          <w:rFonts w:cstheme="minorHAnsi"/>
          <w:bCs/>
          <w:sz w:val="24"/>
          <w:szCs w:val="24"/>
        </w:rPr>
      </w:pPr>
      <w:r w:rsidRPr="00A9408A">
        <w:rPr>
          <w:rFonts w:cstheme="minorHAnsi"/>
          <w:sz w:val="24"/>
          <w:szCs w:val="24"/>
        </w:rPr>
        <w:t>5</w:t>
      </w:r>
      <w:r w:rsidR="00CB1FD3" w:rsidRPr="00A9408A">
        <w:rPr>
          <w:rFonts w:cstheme="minorHAnsi"/>
          <w:sz w:val="24"/>
          <w:szCs w:val="24"/>
        </w:rPr>
        <w:t>. Zadanie pn.</w:t>
      </w:r>
      <w:r w:rsidR="00CB1FD3" w:rsidRPr="00A9408A">
        <w:rPr>
          <w:rFonts w:cstheme="minorHAnsi"/>
          <w:b/>
          <w:sz w:val="24"/>
          <w:szCs w:val="24"/>
        </w:rPr>
        <w:t xml:space="preserve"> „Realizacja programu usuwania azbestu i wyrobów zawierających azbest na terenie Gminy Lądek – usunięcie wyrobów azbestowych od mieszkańców Gminy Lądek”.</w:t>
      </w:r>
      <w:r w:rsidR="00A9408A">
        <w:rPr>
          <w:rFonts w:cstheme="minorHAnsi"/>
          <w:b/>
          <w:sz w:val="24"/>
          <w:szCs w:val="24"/>
        </w:rPr>
        <w:t xml:space="preserve"> </w:t>
      </w:r>
      <w:r w:rsidR="00A9408A" w:rsidRPr="00A9408A">
        <w:rPr>
          <w:rFonts w:cstheme="minorHAnsi"/>
          <w:bCs/>
          <w:sz w:val="24"/>
          <w:szCs w:val="24"/>
        </w:rPr>
        <w:t>Gmina</w:t>
      </w:r>
      <w:r w:rsidR="00A9408A">
        <w:rPr>
          <w:rFonts w:cstheme="minorHAnsi"/>
          <w:bCs/>
          <w:sz w:val="24"/>
          <w:szCs w:val="24"/>
        </w:rPr>
        <w:t xml:space="preserve"> podpisała umowę dotacji nr 11111/U/400/1158/2022 z Wojewódzkim Funduszem Ochrony Środowiska i Gospodarki Wodnej w Poznaniu o dofinansowanie ww. programu na kwotę 100 000,00 zł. w dniu 01.02.2023 r. w wyniku rozstrzygnięcia postępowanie Gmina Lądek zawarła umowę z firmą ECO-POL Sp. z.o.o. z siedzibą w Pruszczu na świadczenie usług </w:t>
      </w:r>
      <w:r w:rsidR="00A9408A">
        <w:rPr>
          <w:rFonts w:cstheme="minorHAnsi"/>
          <w:bCs/>
          <w:sz w:val="24"/>
          <w:szCs w:val="24"/>
        </w:rPr>
        <w:lastRenderedPageBreak/>
        <w:t>odbioru, zapakowania, transportu i przekazania na składowisko wyrobów zawierających azbest na terenie Gminy Lądek. Zadanie zreali</w:t>
      </w:r>
      <w:r w:rsidR="007A4A87">
        <w:rPr>
          <w:rFonts w:cstheme="minorHAnsi"/>
          <w:bCs/>
          <w:sz w:val="24"/>
          <w:szCs w:val="24"/>
        </w:rPr>
        <w:t>zowano w kwocie 51 672,00 zł.</w:t>
      </w:r>
    </w:p>
    <w:p w14:paraId="093A309B" w14:textId="6D849B85" w:rsidR="005D47DD" w:rsidRPr="00EE7977" w:rsidRDefault="00A9408A" w:rsidP="0018180E">
      <w:pPr>
        <w:spacing w:after="0" w:line="240" w:lineRule="auto"/>
        <w:jc w:val="both"/>
        <w:rPr>
          <w:rFonts w:cstheme="minorHAnsi"/>
          <w:bCs/>
          <w:sz w:val="24"/>
          <w:szCs w:val="24"/>
        </w:rPr>
      </w:pPr>
      <w:r>
        <w:rPr>
          <w:rFonts w:cstheme="minorHAnsi"/>
          <w:bCs/>
          <w:sz w:val="24"/>
          <w:szCs w:val="24"/>
        </w:rPr>
        <w:t xml:space="preserve"> </w:t>
      </w:r>
    </w:p>
    <w:p w14:paraId="0D4E8C91" w14:textId="0BB419F8" w:rsidR="00040445" w:rsidRPr="00EE7977" w:rsidRDefault="00700899" w:rsidP="0018180E">
      <w:pPr>
        <w:spacing w:after="0" w:line="240" w:lineRule="auto"/>
        <w:jc w:val="both"/>
        <w:rPr>
          <w:rFonts w:cstheme="minorHAnsi"/>
          <w:sz w:val="24"/>
          <w:szCs w:val="24"/>
        </w:rPr>
      </w:pPr>
      <w:r>
        <w:rPr>
          <w:rFonts w:cstheme="minorHAnsi"/>
          <w:sz w:val="24"/>
          <w:szCs w:val="24"/>
        </w:rPr>
        <w:t>6</w:t>
      </w:r>
      <w:r w:rsidR="00550CCB">
        <w:rPr>
          <w:rFonts w:cstheme="minorHAnsi"/>
          <w:sz w:val="24"/>
          <w:szCs w:val="24"/>
        </w:rPr>
        <w:t xml:space="preserve">. Zadania pn. </w:t>
      </w:r>
      <w:r w:rsidR="003E0148" w:rsidRPr="003E0148">
        <w:rPr>
          <w:rFonts w:cstheme="minorHAnsi"/>
          <w:b/>
          <w:bCs/>
          <w:sz w:val="24"/>
          <w:szCs w:val="24"/>
        </w:rPr>
        <w:t>„Wykonanie programu wraz z aktualizacją gminnej ewidencji zabytków</w:t>
      </w:r>
      <w:r w:rsidR="008A7E36">
        <w:rPr>
          <w:rFonts w:cstheme="minorHAnsi"/>
          <w:b/>
          <w:bCs/>
          <w:sz w:val="24"/>
          <w:szCs w:val="24"/>
        </w:rPr>
        <w:t>”</w:t>
      </w:r>
      <w:r w:rsidR="003E0148">
        <w:rPr>
          <w:rFonts w:cstheme="minorHAnsi"/>
          <w:b/>
          <w:bCs/>
          <w:sz w:val="24"/>
          <w:szCs w:val="24"/>
        </w:rPr>
        <w:t xml:space="preserve"> </w:t>
      </w:r>
      <w:r w:rsidR="003E0148" w:rsidRPr="003E0148">
        <w:rPr>
          <w:rFonts w:cstheme="minorHAnsi"/>
          <w:sz w:val="24"/>
          <w:szCs w:val="24"/>
        </w:rPr>
        <w:t xml:space="preserve">realizacja </w:t>
      </w:r>
      <w:r w:rsidR="003E0148">
        <w:rPr>
          <w:rFonts w:cstheme="minorHAnsi"/>
          <w:sz w:val="24"/>
          <w:szCs w:val="24"/>
        </w:rPr>
        <w:t>zadania przewidziane na 2024 rok, limit 18 450,00 zł.</w:t>
      </w:r>
    </w:p>
    <w:p w14:paraId="32A6C3A5" w14:textId="3E3F539F" w:rsidR="00AA503E" w:rsidRPr="00EE7977" w:rsidRDefault="00AA503E" w:rsidP="0018180E">
      <w:pPr>
        <w:suppressAutoHyphens/>
        <w:spacing w:after="0" w:line="240" w:lineRule="auto"/>
        <w:jc w:val="both"/>
        <w:rPr>
          <w:rFonts w:cstheme="minorHAnsi"/>
          <w:sz w:val="24"/>
          <w:szCs w:val="24"/>
        </w:rPr>
      </w:pPr>
    </w:p>
    <w:p w14:paraId="1E77D5A7" w14:textId="4FEBD518" w:rsidR="00AA503E" w:rsidRPr="00EE7977" w:rsidRDefault="00700899" w:rsidP="0018180E">
      <w:pPr>
        <w:suppressAutoHyphens/>
        <w:spacing w:after="0" w:line="240" w:lineRule="auto"/>
        <w:jc w:val="both"/>
        <w:rPr>
          <w:rFonts w:cstheme="minorHAnsi"/>
          <w:sz w:val="24"/>
          <w:szCs w:val="24"/>
        </w:rPr>
      </w:pPr>
      <w:r>
        <w:rPr>
          <w:rFonts w:cstheme="minorHAnsi"/>
          <w:sz w:val="24"/>
          <w:szCs w:val="24"/>
        </w:rPr>
        <w:t>7</w:t>
      </w:r>
      <w:r w:rsidR="00AA503E" w:rsidRPr="00EE7977">
        <w:rPr>
          <w:rFonts w:cstheme="minorHAnsi"/>
          <w:sz w:val="24"/>
          <w:szCs w:val="24"/>
        </w:rPr>
        <w:t xml:space="preserve">. Zadanie pn. </w:t>
      </w:r>
      <w:bookmarkStart w:id="21" w:name="_Hlk129958574"/>
      <w:r w:rsidR="00AA503E" w:rsidRPr="00EE7977">
        <w:rPr>
          <w:rFonts w:cstheme="minorHAnsi"/>
          <w:b/>
          <w:bCs/>
          <w:sz w:val="24"/>
          <w:szCs w:val="24"/>
        </w:rPr>
        <w:t xml:space="preserve">„ Przebudowa budynków użyteczności publicznej w miejscowości Ciążeń </w:t>
      </w:r>
      <w:r w:rsidR="008A7E36">
        <w:rPr>
          <w:rFonts w:cstheme="minorHAnsi"/>
          <w:b/>
          <w:bCs/>
          <w:sz w:val="24"/>
          <w:szCs w:val="24"/>
        </w:rPr>
        <w:t xml:space="preserve">             </w:t>
      </w:r>
      <w:r w:rsidR="00AA503E" w:rsidRPr="00EE7977">
        <w:rPr>
          <w:rFonts w:cstheme="minorHAnsi"/>
          <w:b/>
          <w:bCs/>
          <w:sz w:val="24"/>
          <w:szCs w:val="24"/>
        </w:rPr>
        <w:t>i Lądek</w:t>
      </w:r>
      <w:r w:rsidR="002222D8">
        <w:rPr>
          <w:rFonts w:cstheme="minorHAnsi"/>
          <w:b/>
          <w:bCs/>
          <w:sz w:val="24"/>
          <w:szCs w:val="24"/>
        </w:rPr>
        <w:t xml:space="preserve"> </w:t>
      </w:r>
      <w:r w:rsidR="00AA503E" w:rsidRPr="00EE7977">
        <w:rPr>
          <w:rFonts w:cstheme="minorHAnsi"/>
          <w:b/>
          <w:bCs/>
          <w:sz w:val="24"/>
          <w:szCs w:val="24"/>
        </w:rPr>
        <w:t>w zakresie poprawienia efektywności</w:t>
      </w:r>
      <w:r w:rsidR="008A7E36">
        <w:rPr>
          <w:rFonts w:cstheme="minorHAnsi"/>
          <w:b/>
          <w:bCs/>
          <w:sz w:val="24"/>
          <w:szCs w:val="24"/>
        </w:rPr>
        <w:t xml:space="preserve"> </w:t>
      </w:r>
      <w:r w:rsidR="00AA503E" w:rsidRPr="00EE7977">
        <w:rPr>
          <w:rFonts w:cstheme="minorHAnsi"/>
          <w:b/>
          <w:bCs/>
          <w:sz w:val="24"/>
          <w:szCs w:val="24"/>
        </w:rPr>
        <w:t>energetycznej”.</w:t>
      </w:r>
      <w:r w:rsidR="00A23EBE" w:rsidRPr="00EE7977">
        <w:rPr>
          <w:rFonts w:cstheme="minorHAnsi"/>
          <w:sz w:val="24"/>
          <w:szCs w:val="24"/>
        </w:rPr>
        <w:t xml:space="preserve"> </w:t>
      </w:r>
      <w:bookmarkEnd w:id="21"/>
      <w:r w:rsidR="00A23EBE" w:rsidRPr="00EE7977">
        <w:rPr>
          <w:rFonts w:cstheme="minorHAnsi"/>
          <w:sz w:val="24"/>
          <w:szCs w:val="24"/>
        </w:rPr>
        <w:t xml:space="preserve">W wyniku procedury przetargowej wyłoniono wykonawcę powyższego zadania. W dniu 29.04.2022 r. podpisano umowę nr ZP.272.2.2022 z firmą Zakład Budownictwa Ogólnego „INS-BUD” Kamil </w:t>
      </w:r>
      <w:proofErr w:type="spellStart"/>
      <w:r w:rsidR="00A23EBE" w:rsidRPr="00EE7977">
        <w:rPr>
          <w:rFonts w:cstheme="minorHAnsi"/>
          <w:sz w:val="24"/>
          <w:szCs w:val="24"/>
        </w:rPr>
        <w:t>Parus</w:t>
      </w:r>
      <w:proofErr w:type="spellEnd"/>
      <w:r w:rsidR="00A23EBE" w:rsidRPr="00EE7977">
        <w:rPr>
          <w:rFonts w:cstheme="minorHAnsi"/>
          <w:sz w:val="24"/>
          <w:szCs w:val="24"/>
        </w:rPr>
        <w:t xml:space="preserve"> Drzewce na realizacje zadania. Zadanie inwestycyjne realizowane z udziałem środków </w:t>
      </w:r>
      <w:r w:rsidR="008A7E36">
        <w:rPr>
          <w:rFonts w:cstheme="minorHAnsi"/>
          <w:sz w:val="24"/>
          <w:szCs w:val="24"/>
        </w:rPr>
        <w:t xml:space="preserve">                   </w:t>
      </w:r>
      <w:r w:rsidR="00A23EBE" w:rsidRPr="00EE7977">
        <w:rPr>
          <w:rFonts w:cstheme="minorHAnsi"/>
          <w:sz w:val="24"/>
          <w:szCs w:val="24"/>
        </w:rPr>
        <w:t>z Rządowego Funduszu Polski Ład</w:t>
      </w:r>
      <w:r w:rsidR="0018180E" w:rsidRPr="00EE7977">
        <w:rPr>
          <w:rFonts w:cstheme="minorHAnsi"/>
          <w:sz w:val="24"/>
          <w:szCs w:val="24"/>
        </w:rPr>
        <w:t xml:space="preserve">. </w:t>
      </w:r>
      <w:r w:rsidR="00A10AE7" w:rsidRPr="00EE7977">
        <w:rPr>
          <w:rFonts w:cstheme="minorHAnsi"/>
          <w:sz w:val="24"/>
          <w:szCs w:val="24"/>
        </w:rPr>
        <w:t>W 2022 r. wydatkowano kwotę 456 340,32 zł.</w:t>
      </w:r>
      <w:r w:rsidR="003E0148">
        <w:rPr>
          <w:rFonts w:cstheme="minorHAnsi"/>
          <w:sz w:val="24"/>
          <w:szCs w:val="24"/>
        </w:rPr>
        <w:t xml:space="preserve"> </w:t>
      </w:r>
      <w:r w:rsidR="001A21BE">
        <w:rPr>
          <w:rFonts w:cstheme="minorHAnsi"/>
          <w:sz w:val="24"/>
          <w:szCs w:val="24"/>
        </w:rPr>
        <w:t>W dniu 19.04.2023 r. podpisano aneks z wykonawcą zwiększający dotychczasowy zakres przedmiotu zamówienia, związku z tym uległa wysokość wynagrodzenia</w:t>
      </w:r>
      <w:r w:rsidR="00DE4E98">
        <w:rPr>
          <w:rFonts w:cstheme="minorHAnsi"/>
          <w:sz w:val="24"/>
          <w:szCs w:val="24"/>
        </w:rPr>
        <w:t xml:space="preserve">. Kwota wydatkowana w 2023 r. 4 576 659,68 zł, w tym dofinansowanie z Rządowego Funduszu Polski Ład kwota 4 500 000,00 zł. </w:t>
      </w:r>
    </w:p>
    <w:p w14:paraId="0B8E9B19" w14:textId="77777777" w:rsidR="00A10AE7" w:rsidRPr="00EE7977" w:rsidRDefault="00A10AE7" w:rsidP="00E37FF8">
      <w:pPr>
        <w:suppressAutoHyphens/>
        <w:spacing w:after="0" w:line="240" w:lineRule="auto"/>
        <w:jc w:val="both"/>
        <w:rPr>
          <w:rFonts w:cstheme="minorHAnsi"/>
          <w:sz w:val="24"/>
          <w:szCs w:val="24"/>
        </w:rPr>
      </w:pPr>
    </w:p>
    <w:p w14:paraId="3A2678E8" w14:textId="6F3EA572" w:rsidR="00E37FF8" w:rsidRPr="00E37FF8" w:rsidRDefault="00700899" w:rsidP="00E37FF8">
      <w:pPr>
        <w:widowControl w:val="0"/>
        <w:autoSpaceDE w:val="0"/>
        <w:autoSpaceDN w:val="0"/>
        <w:adjustRightInd w:val="0"/>
        <w:spacing w:after="0" w:line="240" w:lineRule="auto"/>
        <w:jc w:val="both"/>
        <w:rPr>
          <w:rFonts w:eastAsia="Times New Roman" w:cstheme="minorHAnsi"/>
          <w:b/>
          <w:bCs/>
          <w:lang w:eastAsia="pl-PL"/>
        </w:rPr>
      </w:pPr>
      <w:r>
        <w:rPr>
          <w:rFonts w:cstheme="minorHAnsi"/>
          <w:sz w:val="24"/>
          <w:szCs w:val="24"/>
        </w:rPr>
        <w:t>8</w:t>
      </w:r>
      <w:r w:rsidR="00A10AE7" w:rsidRPr="00EE7977">
        <w:rPr>
          <w:rFonts w:cstheme="minorHAnsi"/>
          <w:sz w:val="24"/>
          <w:szCs w:val="24"/>
        </w:rPr>
        <w:t xml:space="preserve">. Zadanie pn. </w:t>
      </w:r>
      <w:r w:rsidR="00A10AE7" w:rsidRPr="00EE7977">
        <w:rPr>
          <w:rFonts w:cstheme="minorHAnsi"/>
          <w:b/>
          <w:bCs/>
          <w:sz w:val="24"/>
          <w:szCs w:val="24"/>
        </w:rPr>
        <w:t>„Przebudowa drogi nr 430030 na działce 190/3, obręb Ląde</w:t>
      </w:r>
      <w:r w:rsidR="00996704" w:rsidRPr="00996704">
        <w:rPr>
          <w:rFonts w:cstheme="minorHAnsi"/>
          <w:b/>
          <w:bCs/>
          <w:sz w:val="24"/>
          <w:szCs w:val="24"/>
        </w:rPr>
        <w:t>k</w:t>
      </w:r>
      <w:r w:rsidR="00A10AE7" w:rsidRPr="00996704">
        <w:rPr>
          <w:rFonts w:cstheme="minorHAnsi"/>
          <w:b/>
          <w:bCs/>
          <w:sz w:val="24"/>
          <w:szCs w:val="24"/>
        </w:rPr>
        <w:t>”.</w:t>
      </w:r>
      <w:r w:rsidR="00A10AE7" w:rsidRPr="00EE7977">
        <w:rPr>
          <w:rFonts w:cstheme="minorHAnsi"/>
          <w:sz w:val="24"/>
          <w:szCs w:val="24"/>
        </w:rPr>
        <w:t xml:space="preserve"> </w:t>
      </w:r>
      <w:r w:rsidR="001A21BE">
        <w:rPr>
          <w:rFonts w:cstheme="minorHAnsi"/>
          <w:sz w:val="24"/>
          <w:szCs w:val="24"/>
        </w:rPr>
        <w:t xml:space="preserve">W wyniku procedury przetargowej wyłoniono wykonawcę ww. zadania. W dniu 14.04.2023 r. podpisano umowę z Firmą Budowlano-Usługowa EKO-BUD s.c. Elżbieta, Jacek </w:t>
      </w:r>
      <w:proofErr w:type="spellStart"/>
      <w:r w:rsidR="001A21BE">
        <w:rPr>
          <w:rFonts w:cstheme="minorHAnsi"/>
          <w:sz w:val="24"/>
          <w:szCs w:val="24"/>
        </w:rPr>
        <w:t>Majdeccy</w:t>
      </w:r>
      <w:proofErr w:type="spellEnd"/>
      <w:r w:rsidR="001A21BE">
        <w:rPr>
          <w:rFonts w:cstheme="minorHAnsi"/>
          <w:sz w:val="24"/>
          <w:szCs w:val="24"/>
        </w:rPr>
        <w:t xml:space="preserve"> z siedzibą </w:t>
      </w:r>
      <w:r w:rsidR="008A7E36">
        <w:rPr>
          <w:rFonts w:cstheme="minorHAnsi"/>
          <w:sz w:val="24"/>
          <w:szCs w:val="24"/>
        </w:rPr>
        <w:t xml:space="preserve">                 </w:t>
      </w:r>
      <w:r w:rsidR="001A21BE">
        <w:rPr>
          <w:rFonts w:cstheme="minorHAnsi"/>
          <w:sz w:val="24"/>
          <w:szCs w:val="24"/>
        </w:rPr>
        <w:t>w Lisewie na realizację zadania.</w:t>
      </w:r>
      <w:r w:rsidR="001A21BE" w:rsidRPr="001A21BE">
        <w:rPr>
          <w:rFonts w:cstheme="minorHAnsi"/>
          <w:sz w:val="24"/>
          <w:szCs w:val="24"/>
        </w:rPr>
        <w:t xml:space="preserve"> </w:t>
      </w:r>
      <w:r w:rsidR="001A21BE">
        <w:rPr>
          <w:rFonts w:cstheme="minorHAnsi"/>
          <w:sz w:val="24"/>
          <w:szCs w:val="24"/>
        </w:rPr>
        <w:t>Wartość zadania 7 474 000,00 zł  w tym dofinansowanie</w:t>
      </w:r>
      <w:r w:rsidR="008A7E36">
        <w:rPr>
          <w:rFonts w:cstheme="minorHAnsi"/>
          <w:sz w:val="24"/>
          <w:szCs w:val="24"/>
        </w:rPr>
        <w:t xml:space="preserve">             </w:t>
      </w:r>
      <w:r w:rsidR="001A21BE">
        <w:rPr>
          <w:rFonts w:cstheme="minorHAnsi"/>
          <w:sz w:val="24"/>
          <w:szCs w:val="24"/>
        </w:rPr>
        <w:t xml:space="preserve"> z Rządowego Funduszu Polski Ład w kwocie 7 000 000,00 zł. </w:t>
      </w:r>
      <w:r w:rsidR="00AA013A" w:rsidRPr="008A7E36">
        <w:rPr>
          <w:rFonts w:cstheme="minorHAnsi"/>
          <w:sz w:val="24"/>
          <w:szCs w:val="24"/>
        </w:rPr>
        <w:t>Wydatkowana kwota w 2023 r. 401 000,00 zł.</w:t>
      </w:r>
      <w:r w:rsidR="00E37FF8" w:rsidRPr="008A7E36">
        <w:rPr>
          <w:rFonts w:cstheme="minorHAnsi"/>
          <w:sz w:val="24"/>
          <w:szCs w:val="24"/>
        </w:rPr>
        <w:t xml:space="preserve"> </w:t>
      </w:r>
      <w:r w:rsidR="00E37FF8" w:rsidRPr="008A7E36">
        <w:rPr>
          <w:rFonts w:eastAsia="Times New Roman" w:cstheme="minorHAnsi"/>
          <w:sz w:val="24"/>
          <w:szCs w:val="24"/>
          <w:lang w:eastAsia="pl-PL"/>
        </w:rPr>
        <w:t>W 2023 r. wyodrębnione zostały wydatki, które nie wygasają z końcem 2023 roku  na kwotę 73 000,00 zł zgodnie z Uchwałą Nr LXXIX/524/2023 Rady Gminy Lądek  z dnia 27 grudnia 2023 r.</w:t>
      </w:r>
    </w:p>
    <w:p w14:paraId="6F5B69F7" w14:textId="77777777" w:rsidR="00F66705" w:rsidRPr="001A21BE" w:rsidRDefault="00F66705" w:rsidP="001A21BE">
      <w:pPr>
        <w:suppressAutoHyphens/>
        <w:spacing w:after="0" w:line="240" w:lineRule="auto"/>
        <w:jc w:val="both"/>
        <w:rPr>
          <w:rFonts w:cstheme="minorHAnsi"/>
          <w:sz w:val="24"/>
          <w:szCs w:val="24"/>
        </w:rPr>
      </w:pPr>
    </w:p>
    <w:p w14:paraId="018D9F2F" w14:textId="714C3323" w:rsidR="00A10AE7" w:rsidRDefault="00700899" w:rsidP="00A10AE7">
      <w:pPr>
        <w:suppressAutoHyphens/>
        <w:spacing w:after="0" w:line="240" w:lineRule="auto"/>
        <w:jc w:val="both"/>
        <w:rPr>
          <w:rFonts w:cstheme="minorHAnsi"/>
          <w:sz w:val="24"/>
          <w:szCs w:val="24"/>
        </w:rPr>
      </w:pPr>
      <w:r>
        <w:rPr>
          <w:rFonts w:cstheme="minorHAnsi"/>
          <w:sz w:val="24"/>
          <w:szCs w:val="24"/>
        </w:rPr>
        <w:t>9</w:t>
      </w:r>
      <w:r w:rsidR="00A10AE7" w:rsidRPr="00EE7977">
        <w:rPr>
          <w:rFonts w:cstheme="minorHAnsi"/>
          <w:sz w:val="24"/>
          <w:szCs w:val="24"/>
        </w:rPr>
        <w:t xml:space="preserve">. Zadanie pn. </w:t>
      </w:r>
      <w:r w:rsidR="00A10AE7" w:rsidRPr="00EE7977">
        <w:rPr>
          <w:rFonts w:cstheme="minorHAnsi"/>
          <w:b/>
          <w:bCs/>
          <w:sz w:val="24"/>
          <w:szCs w:val="24"/>
        </w:rPr>
        <w:t>„Przebudowa drogi gminnej w miejscowości Wola Koszucka, gmina Lądek</w:t>
      </w:r>
      <w:r w:rsidR="00A10AE7" w:rsidRPr="00EE7977">
        <w:rPr>
          <w:rFonts w:cstheme="minorHAnsi"/>
          <w:sz w:val="24"/>
          <w:szCs w:val="24"/>
        </w:rPr>
        <w:t xml:space="preserve">”. </w:t>
      </w:r>
      <w:r w:rsidR="00FE746B">
        <w:rPr>
          <w:rFonts w:cstheme="minorHAnsi"/>
          <w:sz w:val="24"/>
          <w:szCs w:val="24"/>
        </w:rPr>
        <w:t xml:space="preserve"> W wyniku procedury przetargowej </w:t>
      </w:r>
      <w:r w:rsidR="001A21BE">
        <w:rPr>
          <w:rFonts w:cstheme="minorHAnsi"/>
          <w:sz w:val="24"/>
          <w:szCs w:val="24"/>
        </w:rPr>
        <w:t xml:space="preserve">wyłoniono wykonawcę ww. zadania. W dniu 04.01.2022 r. podpisano umowę z Firmą Budowlano-Usługowa EKO-BUD s.c. Elżbieta, Jacek </w:t>
      </w:r>
      <w:proofErr w:type="spellStart"/>
      <w:r w:rsidR="001A21BE">
        <w:rPr>
          <w:rFonts w:cstheme="minorHAnsi"/>
          <w:sz w:val="24"/>
          <w:szCs w:val="24"/>
        </w:rPr>
        <w:t>Majdeccy</w:t>
      </w:r>
      <w:proofErr w:type="spellEnd"/>
      <w:r w:rsidR="001A21BE">
        <w:rPr>
          <w:rFonts w:cstheme="minorHAnsi"/>
          <w:sz w:val="24"/>
          <w:szCs w:val="24"/>
        </w:rPr>
        <w:t xml:space="preserve"> </w:t>
      </w:r>
      <w:r w:rsidR="008A7E36">
        <w:rPr>
          <w:rFonts w:cstheme="minorHAnsi"/>
          <w:sz w:val="24"/>
          <w:szCs w:val="24"/>
        </w:rPr>
        <w:t xml:space="preserve">              </w:t>
      </w:r>
      <w:r w:rsidR="001A21BE">
        <w:rPr>
          <w:rFonts w:cstheme="minorHAnsi"/>
          <w:sz w:val="24"/>
          <w:szCs w:val="24"/>
        </w:rPr>
        <w:t xml:space="preserve">z siedzibą w Lisewie na realizację zadania. </w:t>
      </w:r>
      <w:r w:rsidR="005D47DD">
        <w:rPr>
          <w:rFonts w:cstheme="minorHAnsi"/>
          <w:sz w:val="24"/>
          <w:szCs w:val="24"/>
        </w:rPr>
        <w:t xml:space="preserve">Całkowita wartość zadania 3 185 000,00 zł  w tym dofinansowanie </w:t>
      </w:r>
      <w:r>
        <w:rPr>
          <w:rFonts w:cstheme="minorHAnsi"/>
          <w:sz w:val="24"/>
          <w:szCs w:val="24"/>
        </w:rPr>
        <w:t>z Rządowego Funduszu Polski Ład w kwocie 3 000 000,00 zł.</w:t>
      </w:r>
    </w:p>
    <w:p w14:paraId="2B49084D" w14:textId="77777777" w:rsidR="00F66705" w:rsidRDefault="00F66705" w:rsidP="00A10AE7">
      <w:pPr>
        <w:suppressAutoHyphens/>
        <w:spacing w:after="0" w:line="240" w:lineRule="auto"/>
        <w:jc w:val="both"/>
        <w:rPr>
          <w:rFonts w:cstheme="minorHAnsi"/>
          <w:sz w:val="24"/>
          <w:szCs w:val="24"/>
        </w:rPr>
      </w:pPr>
    </w:p>
    <w:p w14:paraId="27D1CA8D" w14:textId="4A2485CE" w:rsidR="00700899" w:rsidRDefault="00700899" w:rsidP="00A10AE7">
      <w:pPr>
        <w:suppressAutoHyphens/>
        <w:spacing w:after="0" w:line="240" w:lineRule="auto"/>
        <w:jc w:val="both"/>
        <w:rPr>
          <w:rFonts w:cstheme="minorHAnsi"/>
          <w:sz w:val="24"/>
          <w:szCs w:val="24"/>
        </w:rPr>
      </w:pPr>
      <w:r>
        <w:rPr>
          <w:rFonts w:cstheme="minorHAnsi"/>
          <w:sz w:val="24"/>
          <w:szCs w:val="24"/>
        </w:rPr>
        <w:t xml:space="preserve">10. Zadanie pn. </w:t>
      </w:r>
      <w:r w:rsidRPr="00700899">
        <w:rPr>
          <w:rFonts w:cstheme="minorHAnsi"/>
          <w:b/>
          <w:bCs/>
          <w:sz w:val="24"/>
          <w:szCs w:val="24"/>
        </w:rPr>
        <w:t>„Dotacja celowa na dofinansowanie zadania inwestycyjnego – uporządkowanie gospodarki ściekowej na terenie gm. Lądek- wykonanie dokumentacji projektowych”</w:t>
      </w:r>
      <w:r>
        <w:rPr>
          <w:rFonts w:cstheme="minorHAnsi"/>
          <w:b/>
          <w:bCs/>
          <w:sz w:val="24"/>
          <w:szCs w:val="24"/>
        </w:rPr>
        <w:t xml:space="preserve">. </w:t>
      </w:r>
      <w:r>
        <w:rPr>
          <w:rFonts w:cstheme="minorHAnsi"/>
          <w:sz w:val="24"/>
          <w:szCs w:val="24"/>
        </w:rPr>
        <w:t>W dniu 13.04.2023 r. zawarto umowę o dotację celową nr OK.031.2.2023           z Zakładem Gospodarki Komunalnej w Lądku z przeznaczeniem na ww. zadanie. Realizacja oraz wypłata środków nastąpi w 2024 roku.</w:t>
      </w:r>
      <w:r w:rsidR="00F576A0">
        <w:rPr>
          <w:rFonts w:cstheme="minorHAnsi"/>
          <w:sz w:val="24"/>
          <w:szCs w:val="24"/>
        </w:rPr>
        <w:t xml:space="preserve"> Limit na 2024 r. </w:t>
      </w:r>
      <w:r w:rsidR="00DE4E98">
        <w:rPr>
          <w:rFonts w:cstheme="minorHAnsi"/>
          <w:sz w:val="24"/>
          <w:szCs w:val="24"/>
        </w:rPr>
        <w:t xml:space="preserve">- </w:t>
      </w:r>
      <w:r w:rsidR="00F576A0">
        <w:rPr>
          <w:rFonts w:cstheme="minorHAnsi"/>
          <w:sz w:val="24"/>
          <w:szCs w:val="24"/>
        </w:rPr>
        <w:t>841 320,00 zł.</w:t>
      </w:r>
    </w:p>
    <w:p w14:paraId="6C2813B6" w14:textId="77777777" w:rsidR="00F66705" w:rsidRDefault="00F66705" w:rsidP="00A10AE7">
      <w:pPr>
        <w:suppressAutoHyphens/>
        <w:spacing w:after="0" w:line="240" w:lineRule="auto"/>
        <w:jc w:val="both"/>
        <w:rPr>
          <w:rFonts w:cstheme="minorHAnsi"/>
          <w:sz w:val="24"/>
          <w:szCs w:val="24"/>
        </w:rPr>
      </w:pPr>
    </w:p>
    <w:p w14:paraId="44C88D97" w14:textId="11AE1823" w:rsidR="00F576A0" w:rsidRDefault="00F576A0" w:rsidP="00A10AE7">
      <w:pPr>
        <w:suppressAutoHyphens/>
        <w:spacing w:after="0" w:line="240" w:lineRule="auto"/>
        <w:jc w:val="both"/>
        <w:rPr>
          <w:rFonts w:cstheme="minorHAnsi"/>
          <w:sz w:val="24"/>
          <w:szCs w:val="24"/>
        </w:rPr>
      </w:pPr>
      <w:r>
        <w:rPr>
          <w:rFonts w:cstheme="minorHAnsi"/>
          <w:sz w:val="24"/>
          <w:szCs w:val="24"/>
        </w:rPr>
        <w:t xml:space="preserve">11. Zadanie pn. </w:t>
      </w:r>
      <w:r w:rsidRPr="0009640F">
        <w:rPr>
          <w:rFonts w:cstheme="minorHAnsi"/>
          <w:b/>
          <w:bCs/>
          <w:sz w:val="24"/>
          <w:szCs w:val="24"/>
        </w:rPr>
        <w:t>„Dotacja na prace konserwatorskie w zakresie zabytkowych polichromii w kościele p.w. św. Jana Chrzciciela w Ciążeniu -etap I</w:t>
      </w:r>
      <w:r w:rsidR="0009640F" w:rsidRPr="0009640F">
        <w:rPr>
          <w:rFonts w:cstheme="minorHAnsi"/>
          <w:b/>
          <w:bCs/>
          <w:sz w:val="24"/>
          <w:szCs w:val="24"/>
        </w:rPr>
        <w:t>”</w:t>
      </w:r>
      <w:r w:rsidR="0009640F">
        <w:rPr>
          <w:rFonts w:cstheme="minorHAnsi"/>
          <w:b/>
          <w:bCs/>
          <w:sz w:val="24"/>
          <w:szCs w:val="24"/>
        </w:rPr>
        <w:t>.</w:t>
      </w:r>
      <w:r w:rsidR="00437A0D">
        <w:rPr>
          <w:rFonts w:cstheme="minorHAnsi"/>
          <w:b/>
          <w:bCs/>
          <w:sz w:val="24"/>
          <w:szCs w:val="24"/>
        </w:rPr>
        <w:t xml:space="preserve"> </w:t>
      </w:r>
      <w:r w:rsidR="00437A0D">
        <w:rPr>
          <w:rFonts w:cstheme="minorHAnsi"/>
          <w:sz w:val="24"/>
          <w:szCs w:val="24"/>
        </w:rPr>
        <w:t>Realizacja zadania zaplanowana na 2024 r. , limit 510 250,00 zł.</w:t>
      </w:r>
    </w:p>
    <w:p w14:paraId="2206CFAE" w14:textId="77777777" w:rsidR="00F66705" w:rsidRPr="00437A0D" w:rsidRDefault="00F66705" w:rsidP="00A10AE7">
      <w:pPr>
        <w:suppressAutoHyphens/>
        <w:spacing w:after="0" w:line="240" w:lineRule="auto"/>
        <w:jc w:val="both"/>
        <w:rPr>
          <w:rFonts w:cstheme="minorHAnsi"/>
          <w:sz w:val="24"/>
          <w:szCs w:val="24"/>
        </w:rPr>
      </w:pPr>
    </w:p>
    <w:p w14:paraId="7AFCEB41" w14:textId="7C8B60F7" w:rsidR="0009640F" w:rsidRDefault="0009640F" w:rsidP="0009640F">
      <w:pPr>
        <w:suppressAutoHyphens/>
        <w:spacing w:after="0" w:line="240" w:lineRule="auto"/>
        <w:jc w:val="both"/>
        <w:rPr>
          <w:rFonts w:cstheme="minorHAnsi"/>
          <w:sz w:val="24"/>
          <w:szCs w:val="24"/>
        </w:rPr>
      </w:pPr>
      <w:r>
        <w:rPr>
          <w:rFonts w:cstheme="minorHAnsi"/>
          <w:sz w:val="24"/>
          <w:szCs w:val="24"/>
        </w:rPr>
        <w:t xml:space="preserve">12. Zadanie pn. </w:t>
      </w:r>
      <w:r w:rsidRPr="0009640F">
        <w:rPr>
          <w:rFonts w:cstheme="minorHAnsi"/>
          <w:b/>
          <w:bCs/>
          <w:sz w:val="24"/>
          <w:szCs w:val="24"/>
        </w:rPr>
        <w:t xml:space="preserve">„Dotacja na </w:t>
      </w:r>
      <w:r>
        <w:rPr>
          <w:rFonts w:cstheme="minorHAnsi"/>
          <w:b/>
          <w:bCs/>
          <w:sz w:val="24"/>
          <w:szCs w:val="24"/>
        </w:rPr>
        <w:t>przeprowadzenie remontu w zabytkowym obiekcie sakralnym – Kościele p. w. św. Mikołaja w Lądku</w:t>
      </w:r>
      <w:r w:rsidRPr="0009640F">
        <w:rPr>
          <w:rFonts w:cstheme="minorHAnsi"/>
          <w:b/>
          <w:bCs/>
          <w:sz w:val="24"/>
          <w:szCs w:val="24"/>
        </w:rPr>
        <w:t>”</w:t>
      </w:r>
      <w:r>
        <w:rPr>
          <w:rFonts w:cstheme="minorHAnsi"/>
          <w:b/>
          <w:bCs/>
          <w:sz w:val="24"/>
          <w:szCs w:val="24"/>
        </w:rPr>
        <w:t>.</w:t>
      </w:r>
      <w:r w:rsidR="00DE4E98">
        <w:rPr>
          <w:rFonts w:cstheme="minorHAnsi"/>
          <w:b/>
          <w:bCs/>
          <w:sz w:val="24"/>
          <w:szCs w:val="24"/>
        </w:rPr>
        <w:t xml:space="preserve"> </w:t>
      </w:r>
      <w:r w:rsidR="00DE4E98">
        <w:rPr>
          <w:rFonts w:cstheme="minorHAnsi"/>
          <w:sz w:val="24"/>
          <w:szCs w:val="24"/>
        </w:rPr>
        <w:t>W dniu 30.11.2023 r. podpisano umowę nr OK.031.4.2023 z Parafią Rzymską- Katolicką p.w. św. Mikołaja Biskupa w Lądku o udzielenie dotacji celowej na dofinansowanie prac konserwatorskich, restauratorskich lub robót budowlanych przy zabytku</w:t>
      </w:r>
      <w:r w:rsidR="00437A0D">
        <w:rPr>
          <w:rFonts w:cstheme="minorHAnsi"/>
          <w:sz w:val="24"/>
          <w:szCs w:val="24"/>
        </w:rPr>
        <w:t>. Realizacja zaplanowana na 2024 r., limit 510 250,00 zł.</w:t>
      </w:r>
    </w:p>
    <w:p w14:paraId="68E0C5B4" w14:textId="77777777" w:rsidR="00F66705" w:rsidRPr="00DE4E98" w:rsidRDefault="00F66705" w:rsidP="0009640F">
      <w:pPr>
        <w:suppressAutoHyphens/>
        <w:spacing w:after="0" w:line="240" w:lineRule="auto"/>
        <w:jc w:val="both"/>
        <w:rPr>
          <w:rFonts w:cstheme="minorHAnsi"/>
          <w:sz w:val="24"/>
          <w:szCs w:val="24"/>
        </w:rPr>
      </w:pPr>
    </w:p>
    <w:p w14:paraId="75B96AF7" w14:textId="136A6225" w:rsidR="0009640F" w:rsidRDefault="0009640F" w:rsidP="0009640F">
      <w:pPr>
        <w:suppressAutoHyphens/>
        <w:spacing w:after="0" w:line="240" w:lineRule="auto"/>
        <w:jc w:val="both"/>
        <w:rPr>
          <w:rFonts w:cstheme="minorHAnsi"/>
          <w:b/>
          <w:bCs/>
          <w:sz w:val="24"/>
          <w:szCs w:val="24"/>
        </w:rPr>
      </w:pPr>
      <w:r>
        <w:rPr>
          <w:rFonts w:cstheme="minorHAnsi"/>
          <w:sz w:val="24"/>
          <w:szCs w:val="24"/>
        </w:rPr>
        <w:lastRenderedPageBreak/>
        <w:t xml:space="preserve">13. Zadanie pn. </w:t>
      </w:r>
      <w:r w:rsidRPr="0009640F">
        <w:rPr>
          <w:rFonts w:cstheme="minorHAnsi"/>
          <w:b/>
          <w:bCs/>
          <w:sz w:val="24"/>
          <w:szCs w:val="24"/>
        </w:rPr>
        <w:t xml:space="preserve">„Dotacja na </w:t>
      </w:r>
      <w:r>
        <w:rPr>
          <w:rFonts w:cstheme="minorHAnsi"/>
          <w:b/>
          <w:bCs/>
          <w:sz w:val="24"/>
          <w:szCs w:val="24"/>
        </w:rPr>
        <w:t>renowacje wieży wschodniej i zachodniej kościoła parafialnego w Lądku</w:t>
      </w:r>
      <w:r w:rsidRPr="0009640F">
        <w:rPr>
          <w:rFonts w:cstheme="minorHAnsi"/>
          <w:b/>
          <w:bCs/>
          <w:sz w:val="24"/>
          <w:szCs w:val="24"/>
        </w:rPr>
        <w:t>”</w:t>
      </w:r>
      <w:r>
        <w:rPr>
          <w:rFonts w:cstheme="minorHAnsi"/>
          <w:b/>
          <w:bCs/>
          <w:sz w:val="24"/>
          <w:szCs w:val="24"/>
        </w:rPr>
        <w:t>.</w:t>
      </w:r>
      <w:r w:rsidR="00437A0D">
        <w:rPr>
          <w:rFonts w:cstheme="minorHAnsi"/>
          <w:b/>
          <w:bCs/>
          <w:sz w:val="24"/>
          <w:szCs w:val="24"/>
        </w:rPr>
        <w:t xml:space="preserve"> </w:t>
      </w:r>
      <w:r w:rsidR="00437A0D">
        <w:rPr>
          <w:rFonts w:cstheme="minorHAnsi"/>
          <w:sz w:val="24"/>
          <w:szCs w:val="24"/>
        </w:rPr>
        <w:t>Realizacja zadania zaplanowana na 2024 r. , limit 204 100,00 zł.</w:t>
      </w:r>
    </w:p>
    <w:p w14:paraId="2BADD7FF" w14:textId="067EB94D" w:rsidR="0009640F" w:rsidRDefault="0009640F" w:rsidP="0009640F">
      <w:pPr>
        <w:suppressAutoHyphens/>
        <w:spacing w:after="0" w:line="240" w:lineRule="auto"/>
        <w:jc w:val="both"/>
        <w:rPr>
          <w:rFonts w:cstheme="minorHAnsi"/>
          <w:sz w:val="24"/>
          <w:szCs w:val="24"/>
        </w:rPr>
      </w:pPr>
      <w:r>
        <w:rPr>
          <w:rFonts w:cstheme="minorHAnsi"/>
          <w:sz w:val="24"/>
          <w:szCs w:val="24"/>
        </w:rPr>
        <w:t xml:space="preserve">14. Zadanie pn. </w:t>
      </w:r>
      <w:r w:rsidRPr="0009640F">
        <w:rPr>
          <w:rFonts w:cstheme="minorHAnsi"/>
          <w:b/>
          <w:bCs/>
          <w:sz w:val="24"/>
          <w:szCs w:val="24"/>
        </w:rPr>
        <w:t xml:space="preserve">„Dotacja na prace konserwatorskie w zakresie zabytkowych polichromii w kościele p.w. św. Jana Chrzciciela w Ciążeniu -etap </w:t>
      </w:r>
      <w:r>
        <w:rPr>
          <w:rFonts w:cstheme="minorHAnsi"/>
          <w:b/>
          <w:bCs/>
          <w:sz w:val="24"/>
          <w:szCs w:val="24"/>
        </w:rPr>
        <w:t>I</w:t>
      </w:r>
      <w:r w:rsidRPr="0009640F">
        <w:rPr>
          <w:rFonts w:cstheme="minorHAnsi"/>
          <w:b/>
          <w:bCs/>
          <w:sz w:val="24"/>
          <w:szCs w:val="24"/>
        </w:rPr>
        <w:t>I”</w:t>
      </w:r>
      <w:r>
        <w:rPr>
          <w:rFonts w:cstheme="minorHAnsi"/>
          <w:b/>
          <w:bCs/>
          <w:sz w:val="24"/>
          <w:szCs w:val="24"/>
        </w:rPr>
        <w:t>.</w:t>
      </w:r>
      <w:r w:rsidR="00437A0D">
        <w:rPr>
          <w:rFonts w:cstheme="minorHAnsi"/>
          <w:b/>
          <w:bCs/>
          <w:sz w:val="24"/>
          <w:szCs w:val="24"/>
        </w:rPr>
        <w:t xml:space="preserve"> </w:t>
      </w:r>
      <w:r w:rsidR="00437A0D">
        <w:rPr>
          <w:rFonts w:cstheme="minorHAnsi"/>
          <w:sz w:val="24"/>
          <w:szCs w:val="24"/>
        </w:rPr>
        <w:t>Realizacja zadania zaplanowana na 2024 r. , limit 204 100,00 zł.</w:t>
      </w:r>
    </w:p>
    <w:p w14:paraId="2829AD54" w14:textId="77777777" w:rsidR="00F66705" w:rsidRDefault="00F66705" w:rsidP="0009640F">
      <w:pPr>
        <w:suppressAutoHyphens/>
        <w:spacing w:after="0" w:line="240" w:lineRule="auto"/>
        <w:jc w:val="both"/>
        <w:rPr>
          <w:rFonts w:cstheme="minorHAnsi"/>
          <w:b/>
          <w:bCs/>
          <w:sz w:val="24"/>
          <w:szCs w:val="24"/>
        </w:rPr>
      </w:pPr>
    </w:p>
    <w:p w14:paraId="3A07AA7B" w14:textId="25C36A3D" w:rsidR="0009640F" w:rsidRDefault="0009640F" w:rsidP="0009640F">
      <w:pPr>
        <w:suppressAutoHyphens/>
        <w:spacing w:after="0" w:line="240" w:lineRule="auto"/>
        <w:jc w:val="both"/>
        <w:rPr>
          <w:rFonts w:cstheme="minorHAnsi"/>
          <w:sz w:val="24"/>
          <w:szCs w:val="24"/>
        </w:rPr>
      </w:pPr>
      <w:r>
        <w:rPr>
          <w:rFonts w:cstheme="minorHAnsi"/>
          <w:sz w:val="24"/>
          <w:szCs w:val="24"/>
        </w:rPr>
        <w:t xml:space="preserve">15. Zadanie pn. </w:t>
      </w:r>
      <w:r w:rsidRPr="0009640F">
        <w:rPr>
          <w:rFonts w:cstheme="minorHAnsi"/>
          <w:b/>
          <w:bCs/>
          <w:sz w:val="24"/>
          <w:szCs w:val="24"/>
        </w:rPr>
        <w:t>„</w:t>
      </w:r>
      <w:r>
        <w:rPr>
          <w:rFonts w:cstheme="minorHAnsi"/>
          <w:b/>
          <w:bCs/>
          <w:sz w:val="24"/>
          <w:szCs w:val="24"/>
        </w:rPr>
        <w:t>Poprawa infrastruktury drogowej na terenie Gminy Lądek – etap II</w:t>
      </w:r>
      <w:r w:rsidRPr="0009640F">
        <w:rPr>
          <w:rFonts w:cstheme="minorHAnsi"/>
          <w:b/>
          <w:bCs/>
          <w:sz w:val="24"/>
          <w:szCs w:val="24"/>
        </w:rPr>
        <w:t>”</w:t>
      </w:r>
      <w:r>
        <w:rPr>
          <w:rFonts w:cstheme="minorHAnsi"/>
          <w:b/>
          <w:bCs/>
          <w:sz w:val="24"/>
          <w:szCs w:val="24"/>
        </w:rPr>
        <w:t xml:space="preserve">. </w:t>
      </w:r>
      <w:r>
        <w:rPr>
          <w:rFonts w:cstheme="minorHAnsi"/>
          <w:sz w:val="24"/>
          <w:szCs w:val="24"/>
        </w:rPr>
        <w:t>Realizacja zadania planowana na 2024 r., limit 2 105 500,00 zł.</w:t>
      </w:r>
    </w:p>
    <w:p w14:paraId="19BD817E" w14:textId="77777777" w:rsidR="00F66705" w:rsidRPr="0009640F" w:rsidRDefault="00F66705" w:rsidP="0009640F">
      <w:pPr>
        <w:suppressAutoHyphens/>
        <w:spacing w:after="0" w:line="240" w:lineRule="auto"/>
        <w:jc w:val="both"/>
        <w:rPr>
          <w:rFonts w:cstheme="minorHAnsi"/>
          <w:sz w:val="24"/>
          <w:szCs w:val="24"/>
        </w:rPr>
      </w:pPr>
    </w:p>
    <w:p w14:paraId="0532F637" w14:textId="1F35F450" w:rsidR="00F66705" w:rsidRDefault="0009640F" w:rsidP="0009640F">
      <w:pPr>
        <w:suppressAutoHyphens/>
        <w:spacing w:after="0" w:line="240" w:lineRule="auto"/>
        <w:jc w:val="both"/>
        <w:rPr>
          <w:rFonts w:cstheme="minorHAnsi"/>
          <w:sz w:val="24"/>
          <w:szCs w:val="24"/>
        </w:rPr>
      </w:pPr>
      <w:r>
        <w:rPr>
          <w:rFonts w:cstheme="minorHAnsi"/>
          <w:sz w:val="24"/>
          <w:szCs w:val="24"/>
        </w:rPr>
        <w:t xml:space="preserve">16. Zadanie pn. </w:t>
      </w:r>
      <w:r w:rsidRPr="0009640F">
        <w:rPr>
          <w:rFonts w:cstheme="minorHAnsi"/>
          <w:b/>
          <w:bCs/>
          <w:sz w:val="24"/>
          <w:szCs w:val="24"/>
        </w:rPr>
        <w:t>„</w:t>
      </w:r>
      <w:r>
        <w:rPr>
          <w:rFonts w:cstheme="minorHAnsi"/>
          <w:b/>
          <w:bCs/>
          <w:sz w:val="24"/>
          <w:szCs w:val="24"/>
        </w:rPr>
        <w:t>Poprawa efektywności energetycznej w budynkach użyteczności publicznej na terenie Gminy Lądek – etap II</w:t>
      </w:r>
      <w:r w:rsidRPr="0009640F">
        <w:rPr>
          <w:rFonts w:cstheme="minorHAnsi"/>
          <w:b/>
          <w:bCs/>
          <w:sz w:val="24"/>
          <w:szCs w:val="24"/>
        </w:rPr>
        <w:t>”</w:t>
      </w:r>
      <w:r>
        <w:rPr>
          <w:rFonts w:cstheme="minorHAnsi"/>
          <w:b/>
          <w:bCs/>
          <w:sz w:val="24"/>
          <w:szCs w:val="24"/>
        </w:rPr>
        <w:t xml:space="preserve">. </w:t>
      </w:r>
      <w:r w:rsidRPr="0009640F">
        <w:rPr>
          <w:rFonts w:cstheme="minorHAnsi"/>
          <w:sz w:val="24"/>
          <w:szCs w:val="24"/>
        </w:rPr>
        <w:t>Realizacja zadania planowana na 2024 r.</w:t>
      </w:r>
      <w:r>
        <w:rPr>
          <w:rFonts w:cstheme="minorHAnsi"/>
          <w:sz w:val="24"/>
          <w:szCs w:val="24"/>
        </w:rPr>
        <w:t>, limit 6 667 000,00 zł.</w:t>
      </w:r>
    </w:p>
    <w:p w14:paraId="4070E6AB" w14:textId="4CF934B0" w:rsidR="0009640F" w:rsidRDefault="0009640F" w:rsidP="0009640F">
      <w:pPr>
        <w:suppressAutoHyphens/>
        <w:spacing w:after="0" w:line="240" w:lineRule="auto"/>
        <w:jc w:val="both"/>
        <w:rPr>
          <w:rFonts w:cstheme="minorHAnsi"/>
          <w:b/>
          <w:bCs/>
          <w:sz w:val="24"/>
          <w:szCs w:val="24"/>
        </w:rPr>
      </w:pPr>
      <w:r>
        <w:rPr>
          <w:rFonts w:cstheme="minorHAnsi"/>
          <w:sz w:val="24"/>
          <w:szCs w:val="24"/>
        </w:rPr>
        <w:t xml:space="preserve">17. Zadanie pn. </w:t>
      </w:r>
      <w:r w:rsidRPr="0009640F">
        <w:rPr>
          <w:rFonts w:cstheme="minorHAnsi"/>
          <w:b/>
          <w:bCs/>
          <w:sz w:val="24"/>
          <w:szCs w:val="24"/>
        </w:rPr>
        <w:t>„</w:t>
      </w:r>
      <w:r>
        <w:rPr>
          <w:rFonts w:cstheme="minorHAnsi"/>
          <w:b/>
          <w:bCs/>
          <w:sz w:val="24"/>
          <w:szCs w:val="24"/>
        </w:rPr>
        <w:t>Rozwój infrastruktury oświetleniowej oraz OZE na terenie Gminy Lądek</w:t>
      </w:r>
      <w:r w:rsidRPr="0009640F">
        <w:rPr>
          <w:rFonts w:cstheme="minorHAnsi"/>
          <w:b/>
          <w:bCs/>
          <w:sz w:val="24"/>
          <w:szCs w:val="24"/>
        </w:rPr>
        <w:t>”</w:t>
      </w:r>
      <w:r>
        <w:rPr>
          <w:rFonts w:cstheme="minorHAnsi"/>
          <w:b/>
          <w:bCs/>
          <w:sz w:val="24"/>
          <w:szCs w:val="24"/>
        </w:rPr>
        <w:t>.</w:t>
      </w:r>
    </w:p>
    <w:p w14:paraId="67CFF2A9" w14:textId="1E2623DF" w:rsidR="0009640F" w:rsidRDefault="0009640F" w:rsidP="0009640F">
      <w:pPr>
        <w:suppressAutoHyphens/>
        <w:spacing w:after="0" w:line="240" w:lineRule="auto"/>
        <w:jc w:val="both"/>
        <w:rPr>
          <w:rFonts w:cstheme="minorHAnsi"/>
          <w:b/>
          <w:bCs/>
          <w:sz w:val="24"/>
          <w:szCs w:val="24"/>
        </w:rPr>
      </w:pPr>
      <w:r w:rsidRPr="0009640F">
        <w:rPr>
          <w:rFonts w:cstheme="minorHAnsi"/>
          <w:sz w:val="24"/>
          <w:szCs w:val="24"/>
        </w:rPr>
        <w:t>Realizacja zadania planowana na 2024 r.</w:t>
      </w:r>
      <w:r>
        <w:rPr>
          <w:rFonts w:cstheme="minorHAnsi"/>
          <w:sz w:val="24"/>
          <w:szCs w:val="24"/>
        </w:rPr>
        <w:t>, limit 2 000 000,00 zł.</w:t>
      </w:r>
    </w:p>
    <w:p w14:paraId="58EF03CD" w14:textId="77777777" w:rsidR="0009640F" w:rsidRPr="00700899" w:rsidRDefault="0009640F" w:rsidP="00A10AE7">
      <w:pPr>
        <w:suppressAutoHyphens/>
        <w:spacing w:after="0" w:line="240" w:lineRule="auto"/>
        <w:jc w:val="both"/>
        <w:rPr>
          <w:rFonts w:cstheme="minorHAnsi"/>
          <w:sz w:val="24"/>
          <w:szCs w:val="24"/>
        </w:rPr>
      </w:pPr>
    </w:p>
    <w:p w14:paraId="6ED68454" w14:textId="77777777" w:rsidR="003A2B93" w:rsidRPr="00EE7977" w:rsidRDefault="003A2B93" w:rsidP="003A2B93">
      <w:pPr>
        <w:widowControl w:val="0"/>
        <w:suppressAutoHyphens/>
        <w:autoSpaceDN w:val="0"/>
        <w:spacing w:after="0" w:line="240" w:lineRule="auto"/>
        <w:jc w:val="both"/>
        <w:textAlignment w:val="baseline"/>
        <w:rPr>
          <w:rFonts w:eastAsia="Arial Unicode MS" w:cstheme="minorHAnsi"/>
          <w:bCs/>
          <w:kern w:val="3"/>
          <w:sz w:val="24"/>
          <w:szCs w:val="24"/>
          <w:lang w:eastAsia="zh-CN" w:bidi="hi-IN"/>
        </w:rPr>
      </w:pPr>
    </w:p>
    <w:p w14:paraId="2215211B" w14:textId="3BE55706"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b/>
          <w:kern w:val="3"/>
          <w:sz w:val="24"/>
          <w:szCs w:val="24"/>
          <w:u w:val="single"/>
          <w:lang w:eastAsia="pl-PL" w:bidi="hi-IN"/>
        </w:rPr>
        <w:t>Fundusz sołecki</w:t>
      </w:r>
    </w:p>
    <w:p w14:paraId="1FA3D862" w14:textId="77777777"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 xml:space="preserve">Zgodnie z ustawą o Funduszu Sołeckim realizowane są zadania określone przez sołectwa Gminy Lądek i zatwierdzone przez Wójta gminy. Zakres tych zadań i ich realizacja </w:t>
      </w:r>
      <w:r w:rsidRPr="00EE7977">
        <w:rPr>
          <w:rFonts w:eastAsia="Times New Roman" w:cstheme="minorHAnsi"/>
          <w:kern w:val="3"/>
          <w:sz w:val="24"/>
          <w:szCs w:val="24"/>
          <w:lang w:eastAsia="pl-PL" w:bidi="hi-IN"/>
        </w:rPr>
        <w:br/>
        <w:t>z uwzględnieniem klasyfikacji budżetowej prezentowany jest w załączniku Nr 8.</w:t>
      </w:r>
    </w:p>
    <w:p w14:paraId="00016431" w14:textId="77777777" w:rsidR="003A2B93" w:rsidRPr="00EE7977"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spacing w:after="0" w:line="240" w:lineRule="auto"/>
        <w:jc w:val="both"/>
        <w:textAlignment w:val="baseline"/>
        <w:rPr>
          <w:rFonts w:eastAsia="Calibri" w:cstheme="minorHAnsi"/>
          <w:sz w:val="24"/>
          <w:szCs w:val="24"/>
        </w:rPr>
      </w:pPr>
    </w:p>
    <w:p w14:paraId="10FDE0AC" w14:textId="69A361A1"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b/>
          <w:kern w:val="3"/>
          <w:sz w:val="24"/>
          <w:szCs w:val="24"/>
          <w:u w:val="single"/>
          <w:lang w:eastAsia="pl-PL" w:bidi="hi-IN"/>
        </w:rPr>
        <w:t>Zobowiązania długoterminowe</w:t>
      </w:r>
      <w:r w:rsidRPr="00EE7977">
        <w:rPr>
          <w:rFonts w:eastAsia="Times New Roman" w:cstheme="minorHAnsi"/>
          <w:b/>
          <w:kern w:val="3"/>
          <w:sz w:val="24"/>
          <w:szCs w:val="24"/>
          <w:lang w:eastAsia="pl-PL" w:bidi="hi-IN"/>
        </w:rPr>
        <w:t>.</w:t>
      </w:r>
    </w:p>
    <w:p w14:paraId="76A0F05C" w14:textId="128EA17A" w:rsidR="003A2B93" w:rsidRPr="00EE7977" w:rsidRDefault="00A068CA"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Na koniec 202</w:t>
      </w:r>
      <w:r w:rsidR="00F66705">
        <w:rPr>
          <w:rFonts w:eastAsia="Times New Roman" w:cstheme="minorHAnsi"/>
          <w:kern w:val="3"/>
          <w:sz w:val="24"/>
          <w:szCs w:val="24"/>
          <w:lang w:eastAsia="pl-PL" w:bidi="hi-IN"/>
        </w:rPr>
        <w:t>3</w:t>
      </w:r>
      <w:r w:rsidR="003A2B93" w:rsidRPr="00EE7977">
        <w:rPr>
          <w:rFonts w:eastAsia="Times New Roman" w:cstheme="minorHAnsi"/>
          <w:kern w:val="3"/>
          <w:sz w:val="24"/>
          <w:szCs w:val="24"/>
          <w:lang w:eastAsia="pl-PL" w:bidi="hi-IN"/>
        </w:rPr>
        <w:t xml:space="preserve"> roku zadłużenie długoterminowe stanowiło kwotę </w:t>
      </w:r>
      <w:r w:rsidR="00F66705" w:rsidRPr="00E61358">
        <w:rPr>
          <w:rFonts w:eastAsia="Times New Roman" w:cstheme="minorHAnsi"/>
          <w:b/>
          <w:bCs/>
          <w:kern w:val="3"/>
          <w:sz w:val="24"/>
          <w:szCs w:val="24"/>
          <w:lang w:eastAsia="pl-PL" w:bidi="hi-IN"/>
        </w:rPr>
        <w:t>8 142 728,03 zł</w:t>
      </w:r>
      <w:r w:rsidR="003A2B93" w:rsidRPr="00EE7977">
        <w:rPr>
          <w:rFonts w:eastAsia="Times New Roman" w:cstheme="minorHAnsi"/>
          <w:b/>
          <w:kern w:val="3"/>
          <w:sz w:val="24"/>
          <w:szCs w:val="24"/>
          <w:lang w:eastAsia="pl-PL" w:bidi="hi-IN"/>
        </w:rPr>
        <w:t xml:space="preserve">, </w:t>
      </w:r>
      <w:r w:rsidR="003A2B93" w:rsidRPr="00EE7977">
        <w:rPr>
          <w:rFonts w:eastAsia="Times New Roman" w:cstheme="minorHAnsi"/>
          <w:kern w:val="3"/>
          <w:sz w:val="24"/>
          <w:szCs w:val="24"/>
          <w:lang w:eastAsia="pl-PL" w:bidi="hi-IN"/>
        </w:rPr>
        <w:t xml:space="preserve">tj. </w:t>
      </w:r>
      <w:r w:rsidR="00E61358">
        <w:rPr>
          <w:rFonts w:eastAsia="Times New Roman" w:cstheme="minorHAnsi"/>
          <w:kern w:val="3"/>
          <w:sz w:val="24"/>
          <w:szCs w:val="24"/>
          <w:lang w:eastAsia="pl-PL" w:bidi="hi-IN"/>
        </w:rPr>
        <w:t>19,36</w:t>
      </w:r>
      <w:r w:rsidR="003A2B93" w:rsidRPr="00EE7977">
        <w:rPr>
          <w:rFonts w:eastAsia="Times New Roman" w:cstheme="minorHAnsi"/>
          <w:kern w:val="3"/>
          <w:sz w:val="24"/>
          <w:szCs w:val="24"/>
          <w:lang w:eastAsia="pl-PL" w:bidi="hi-IN"/>
        </w:rPr>
        <w:t xml:space="preserve"> % dochodów budżetu gminy.</w:t>
      </w:r>
    </w:p>
    <w:p w14:paraId="1731FD60" w14:textId="77777777"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Na stan zadłużenia Gminy składają się pozostałe do spłaty wysokości kredytów zaciągniętych na sfinansowanie następujących zadań inwestycyjnych:</w:t>
      </w:r>
    </w:p>
    <w:p w14:paraId="598039E7" w14:textId="551475C8"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 zadanie pn.</w:t>
      </w:r>
      <w:r w:rsidRPr="00EE7977">
        <w:rPr>
          <w:rFonts w:eastAsia="Times New Roman" w:cstheme="minorHAnsi"/>
          <w:b/>
          <w:kern w:val="3"/>
          <w:sz w:val="24"/>
          <w:szCs w:val="24"/>
          <w:lang w:eastAsia="pl-PL" w:bidi="hi-IN"/>
        </w:rPr>
        <w:t xml:space="preserve"> </w:t>
      </w:r>
      <w:r w:rsidRPr="00EE7977">
        <w:rPr>
          <w:rFonts w:eastAsia="Times New Roman" w:cstheme="minorHAnsi"/>
          <w:kern w:val="3"/>
          <w:sz w:val="24"/>
          <w:szCs w:val="24"/>
          <w:lang w:eastAsia="pl-PL" w:bidi="hi-IN"/>
        </w:rPr>
        <w:t xml:space="preserve">.”Przebudowa i rozbudowa budynku oświatowego na pomieszczenia edukacji ogólnokształcącej wraz z wyposażeniem i infrastrukturą techniczna w Ciążeniu” pozostała kwota kredytu </w:t>
      </w:r>
      <w:r w:rsidR="00E61358">
        <w:rPr>
          <w:rFonts w:eastAsia="Times New Roman" w:cstheme="minorHAnsi"/>
          <w:b/>
          <w:kern w:val="3"/>
          <w:sz w:val="24"/>
          <w:szCs w:val="24"/>
          <w:lang w:eastAsia="pl-PL" w:bidi="hi-IN"/>
        </w:rPr>
        <w:t>30 532,60</w:t>
      </w:r>
      <w:r w:rsidRPr="00EE7977">
        <w:rPr>
          <w:rFonts w:eastAsia="Times New Roman" w:cstheme="minorHAnsi"/>
          <w:b/>
          <w:kern w:val="3"/>
          <w:sz w:val="24"/>
          <w:szCs w:val="24"/>
          <w:lang w:eastAsia="pl-PL" w:bidi="hi-IN"/>
        </w:rPr>
        <w:t xml:space="preserve"> zł</w:t>
      </w:r>
      <w:r w:rsidRPr="00EE7977">
        <w:rPr>
          <w:rFonts w:eastAsia="Times New Roman" w:cstheme="minorHAnsi"/>
          <w:kern w:val="3"/>
          <w:sz w:val="24"/>
          <w:szCs w:val="24"/>
          <w:lang w:eastAsia="pl-PL" w:bidi="hi-IN"/>
        </w:rPr>
        <w:t>,</w:t>
      </w:r>
    </w:p>
    <w:p w14:paraId="0D1A3394" w14:textId="5F8E30B1"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 kredyt na modernizację promów rzecznych w Ciążeniu i w Sługocinie</w:t>
      </w:r>
      <w:r w:rsidRPr="00EE7977">
        <w:rPr>
          <w:rFonts w:eastAsia="Times New Roman" w:cstheme="minorHAnsi"/>
          <w:b/>
          <w:kern w:val="3"/>
          <w:sz w:val="24"/>
          <w:szCs w:val="24"/>
          <w:lang w:eastAsia="pl-PL" w:bidi="hi-IN"/>
        </w:rPr>
        <w:t xml:space="preserve"> </w:t>
      </w:r>
      <w:r w:rsidRPr="00EE7977">
        <w:rPr>
          <w:rFonts w:eastAsia="Times New Roman" w:cstheme="minorHAnsi"/>
          <w:kern w:val="3"/>
          <w:sz w:val="24"/>
          <w:szCs w:val="24"/>
          <w:lang w:eastAsia="pl-PL" w:bidi="hi-IN"/>
        </w:rPr>
        <w:t xml:space="preserve">kwota do spłaty </w:t>
      </w:r>
      <w:r w:rsidR="00B64A95" w:rsidRPr="00EE7977">
        <w:rPr>
          <w:rFonts w:eastAsia="Times New Roman" w:cstheme="minorHAnsi"/>
          <w:b/>
          <w:kern w:val="3"/>
          <w:sz w:val="24"/>
          <w:szCs w:val="24"/>
          <w:lang w:eastAsia="pl-PL" w:bidi="hi-IN"/>
        </w:rPr>
        <w:t xml:space="preserve">                </w:t>
      </w:r>
      <w:r w:rsidR="00E61358">
        <w:rPr>
          <w:rFonts w:eastAsia="Times New Roman" w:cstheme="minorHAnsi"/>
          <w:b/>
          <w:kern w:val="3"/>
          <w:sz w:val="24"/>
          <w:szCs w:val="24"/>
          <w:lang w:eastAsia="pl-PL" w:bidi="hi-IN"/>
        </w:rPr>
        <w:t>102</w:t>
      </w:r>
      <w:r w:rsidR="00DD1B35" w:rsidRPr="00EE7977">
        <w:rPr>
          <w:rFonts w:eastAsia="Times New Roman" w:cstheme="minorHAnsi"/>
          <w:b/>
          <w:kern w:val="3"/>
          <w:sz w:val="24"/>
          <w:szCs w:val="24"/>
          <w:lang w:eastAsia="pl-PL" w:bidi="hi-IN"/>
        </w:rPr>
        <w:t> 305,00</w:t>
      </w:r>
      <w:r w:rsidRPr="00EE7977">
        <w:rPr>
          <w:rFonts w:eastAsia="Times New Roman" w:cstheme="minorHAnsi"/>
          <w:b/>
          <w:kern w:val="3"/>
          <w:sz w:val="24"/>
          <w:szCs w:val="24"/>
          <w:lang w:eastAsia="pl-PL" w:bidi="hi-IN"/>
        </w:rPr>
        <w:t xml:space="preserve"> zł</w:t>
      </w:r>
      <w:r w:rsidRPr="00EE7977">
        <w:rPr>
          <w:rFonts w:eastAsia="Times New Roman" w:cstheme="minorHAnsi"/>
          <w:kern w:val="3"/>
          <w:sz w:val="24"/>
          <w:szCs w:val="24"/>
          <w:lang w:eastAsia="pl-PL" w:bidi="hi-IN"/>
        </w:rPr>
        <w:t>,</w:t>
      </w:r>
    </w:p>
    <w:p w14:paraId="53359AA0" w14:textId="077ECF38"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 kredyt na finansowanie planowanego deficytu budżetowego związanego z realizacj</w:t>
      </w:r>
      <w:r w:rsidR="00DD1B35" w:rsidRPr="00EE7977">
        <w:rPr>
          <w:rFonts w:eastAsia="Times New Roman" w:cstheme="minorHAnsi"/>
          <w:kern w:val="3"/>
          <w:sz w:val="24"/>
          <w:szCs w:val="24"/>
          <w:lang w:eastAsia="pl-PL" w:bidi="hi-IN"/>
        </w:rPr>
        <w:t>ą</w:t>
      </w:r>
      <w:r w:rsidRPr="00EE7977">
        <w:rPr>
          <w:rFonts w:eastAsia="Times New Roman" w:cstheme="minorHAnsi"/>
          <w:kern w:val="3"/>
          <w:sz w:val="24"/>
          <w:szCs w:val="24"/>
          <w:lang w:eastAsia="pl-PL" w:bidi="hi-IN"/>
        </w:rPr>
        <w:t xml:space="preserve"> zadań inwestycyjnych kwota do spłaty </w:t>
      </w:r>
      <w:r w:rsidR="00E61358">
        <w:rPr>
          <w:rFonts w:eastAsia="Times New Roman" w:cstheme="minorHAnsi"/>
          <w:b/>
          <w:kern w:val="3"/>
          <w:sz w:val="24"/>
          <w:szCs w:val="24"/>
          <w:lang w:eastAsia="pl-PL" w:bidi="hi-IN"/>
        </w:rPr>
        <w:t>279</w:t>
      </w:r>
      <w:r w:rsidR="00227B29" w:rsidRPr="00EE7977">
        <w:rPr>
          <w:rFonts w:eastAsia="Times New Roman" w:cstheme="minorHAnsi"/>
          <w:b/>
          <w:kern w:val="3"/>
          <w:sz w:val="24"/>
          <w:szCs w:val="24"/>
          <w:lang w:eastAsia="pl-PL" w:bidi="hi-IN"/>
        </w:rPr>
        <w:t> 113,56</w:t>
      </w:r>
      <w:r w:rsidR="0011630F" w:rsidRPr="00EE7977">
        <w:rPr>
          <w:rFonts w:eastAsia="Times New Roman" w:cstheme="minorHAnsi"/>
          <w:b/>
          <w:kern w:val="3"/>
          <w:sz w:val="24"/>
          <w:szCs w:val="24"/>
          <w:lang w:eastAsia="pl-PL" w:bidi="hi-IN"/>
        </w:rPr>
        <w:t xml:space="preserve"> zł,</w:t>
      </w:r>
    </w:p>
    <w:p w14:paraId="4A79C776" w14:textId="1A8608DE"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 xml:space="preserve">- kredyt na zagospodarowanie otoczenia pełniącego funkcje kulturalne – Rynek w Lądku w ramach zadania inwestycja w obiekty pełniące funkcje kulturalne przebudowa Gminnego Ośrodka Kultury w Lądku wraz z zagospodarowaniem przestrzeni wokół GOK kwota do spłaty </w:t>
      </w:r>
      <w:r w:rsidR="003013B9">
        <w:rPr>
          <w:rFonts w:eastAsia="Times New Roman" w:cstheme="minorHAnsi"/>
          <w:b/>
          <w:kern w:val="3"/>
          <w:sz w:val="24"/>
          <w:szCs w:val="24"/>
          <w:lang w:eastAsia="pl-PL" w:bidi="hi-IN"/>
        </w:rPr>
        <w:t>294 896,50</w:t>
      </w:r>
      <w:r w:rsidR="0011630F" w:rsidRPr="00EE7977">
        <w:rPr>
          <w:rFonts w:eastAsia="Times New Roman" w:cstheme="minorHAnsi"/>
          <w:b/>
          <w:kern w:val="3"/>
          <w:sz w:val="24"/>
          <w:szCs w:val="24"/>
          <w:lang w:eastAsia="pl-PL" w:bidi="hi-IN"/>
        </w:rPr>
        <w:t xml:space="preserve"> zł</w:t>
      </w:r>
      <w:r w:rsidRPr="00EE7977">
        <w:rPr>
          <w:rFonts w:eastAsia="Times New Roman" w:cstheme="minorHAnsi"/>
          <w:b/>
          <w:kern w:val="3"/>
          <w:sz w:val="24"/>
          <w:szCs w:val="24"/>
          <w:lang w:eastAsia="pl-PL" w:bidi="hi-IN"/>
        </w:rPr>
        <w:t>,</w:t>
      </w:r>
    </w:p>
    <w:p w14:paraId="3CE5E3D1" w14:textId="4F2C2D6A" w:rsidR="003A2B93" w:rsidRPr="00EE7977"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r w:rsidRPr="00EE7977">
        <w:rPr>
          <w:rFonts w:eastAsia="Times New Roman" w:cstheme="minorHAnsi"/>
          <w:kern w:val="3"/>
          <w:sz w:val="24"/>
          <w:szCs w:val="24"/>
          <w:lang w:eastAsia="pl-PL" w:bidi="hi-IN"/>
        </w:rPr>
        <w:t xml:space="preserve">- kredyt na </w:t>
      </w:r>
      <w:r w:rsidR="00703040" w:rsidRPr="00EE7977">
        <w:rPr>
          <w:rFonts w:eastAsia="Times New Roman" w:cstheme="minorHAnsi"/>
          <w:kern w:val="3"/>
          <w:sz w:val="24"/>
          <w:szCs w:val="24"/>
          <w:lang w:eastAsia="pl-PL" w:bidi="hi-IN"/>
        </w:rPr>
        <w:t>przebudowę</w:t>
      </w:r>
      <w:r w:rsidRPr="00EE7977">
        <w:rPr>
          <w:rFonts w:eastAsia="Times New Roman" w:cstheme="minorHAnsi"/>
          <w:kern w:val="3"/>
          <w:sz w:val="24"/>
          <w:szCs w:val="24"/>
          <w:lang w:eastAsia="pl-PL" w:bidi="hi-IN"/>
        </w:rPr>
        <w:t xml:space="preserve"> drogi gminnej w m. Ląd, gmina Lądek kwota do spłaty </w:t>
      </w:r>
      <w:r w:rsidR="003013B9">
        <w:rPr>
          <w:rFonts w:eastAsia="Times New Roman" w:cstheme="minorHAnsi"/>
          <w:b/>
          <w:kern w:val="3"/>
          <w:sz w:val="24"/>
          <w:szCs w:val="24"/>
          <w:lang w:eastAsia="pl-PL" w:bidi="hi-IN"/>
        </w:rPr>
        <w:t xml:space="preserve">361 522,55 </w:t>
      </w:r>
      <w:r w:rsidR="0011630F" w:rsidRPr="00EE7977">
        <w:rPr>
          <w:rFonts w:eastAsia="Times New Roman" w:cstheme="minorHAnsi"/>
          <w:b/>
          <w:kern w:val="3"/>
          <w:sz w:val="24"/>
          <w:szCs w:val="24"/>
          <w:lang w:eastAsia="pl-PL" w:bidi="hi-IN"/>
        </w:rPr>
        <w:t>zł,</w:t>
      </w:r>
    </w:p>
    <w:p w14:paraId="5A619C9F" w14:textId="77777777" w:rsidR="0011630F" w:rsidRPr="00EE7977" w:rsidRDefault="0011630F"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EE7977">
        <w:rPr>
          <w:rFonts w:eastAsia="Times New Roman" w:cstheme="minorHAnsi"/>
          <w:kern w:val="3"/>
          <w:sz w:val="24"/>
          <w:szCs w:val="24"/>
          <w:lang w:eastAsia="pl-PL" w:bidi="hi-IN"/>
        </w:rPr>
        <w:t xml:space="preserve">- kredyt pn.: „Budowa/przebudowa dróg dojazdowych do gruntów rolnych o sz. 4 m obręb Policko” do spłaty </w:t>
      </w:r>
      <w:r w:rsidRPr="00EE7977">
        <w:rPr>
          <w:rFonts w:eastAsia="Times New Roman" w:cstheme="minorHAnsi"/>
          <w:b/>
          <w:kern w:val="3"/>
          <w:sz w:val="24"/>
          <w:szCs w:val="24"/>
          <w:lang w:eastAsia="pl-PL" w:bidi="hi-IN"/>
        </w:rPr>
        <w:t>188 482,71zł,</w:t>
      </w:r>
    </w:p>
    <w:p w14:paraId="6DC2557A" w14:textId="26A2067B" w:rsidR="0011630F" w:rsidRPr="00EE7977" w:rsidRDefault="0011630F"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sidRPr="00EE7977">
        <w:rPr>
          <w:rFonts w:eastAsia="Times New Roman" w:cstheme="minorHAnsi"/>
          <w:kern w:val="3"/>
          <w:sz w:val="24"/>
          <w:szCs w:val="24"/>
          <w:lang w:eastAsia="pl-PL" w:bidi="hi-IN"/>
        </w:rPr>
        <w:t xml:space="preserve">- kredyt na zadnie utworzenia Klubu Dziecięcego w Gminie Lądek MALUCH + do spłaty </w:t>
      </w:r>
      <w:r w:rsidRPr="00EE7977">
        <w:rPr>
          <w:rFonts w:eastAsia="Times New Roman" w:cstheme="minorHAnsi"/>
          <w:b/>
          <w:kern w:val="3"/>
          <w:sz w:val="24"/>
          <w:szCs w:val="24"/>
          <w:lang w:eastAsia="pl-PL" w:bidi="hi-IN"/>
        </w:rPr>
        <w:t>820 001,43zł.</w:t>
      </w:r>
      <w:r w:rsidRPr="00EE7977">
        <w:rPr>
          <w:rFonts w:eastAsia="Times New Roman" w:cstheme="minorHAnsi"/>
          <w:kern w:val="3"/>
          <w:sz w:val="24"/>
          <w:szCs w:val="24"/>
          <w:lang w:eastAsia="pl-PL" w:bidi="hi-IN"/>
        </w:rPr>
        <w:t xml:space="preserve"> </w:t>
      </w:r>
    </w:p>
    <w:p w14:paraId="30DF5D7F" w14:textId="14BC2D97" w:rsidR="00703040" w:rsidRPr="00EE7977" w:rsidRDefault="00703040" w:rsidP="003A2B93">
      <w:pPr>
        <w:widowControl w:val="0"/>
        <w:suppressAutoHyphens/>
        <w:autoSpaceDN w:val="0"/>
        <w:spacing w:after="0" w:line="240" w:lineRule="auto"/>
        <w:jc w:val="both"/>
        <w:textAlignment w:val="baseline"/>
        <w:rPr>
          <w:rFonts w:cstheme="minorHAnsi"/>
          <w:b/>
          <w:sz w:val="24"/>
          <w:szCs w:val="24"/>
        </w:rPr>
      </w:pPr>
      <w:r w:rsidRPr="00EE7977">
        <w:rPr>
          <w:rFonts w:eastAsia="Times New Roman" w:cstheme="minorHAnsi"/>
          <w:kern w:val="3"/>
          <w:sz w:val="24"/>
          <w:szCs w:val="24"/>
          <w:lang w:eastAsia="pl-PL" w:bidi="hi-IN"/>
        </w:rPr>
        <w:t xml:space="preserve">- </w:t>
      </w:r>
      <w:bookmarkStart w:id="22" w:name="_Hlk129958788"/>
      <w:r w:rsidRPr="00EE7977">
        <w:rPr>
          <w:rFonts w:eastAsia="Times New Roman" w:cstheme="minorHAnsi"/>
          <w:kern w:val="3"/>
          <w:sz w:val="24"/>
          <w:szCs w:val="24"/>
          <w:lang w:eastAsia="pl-PL" w:bidi="hi-IN"/>
        </w:rPr>
        <w:t xml:space="preserve">kredyt na zadanie pn. </w:t>
      </w:r>
      <w:r w:rsidRPr="00EE7977">
        <w:rPr>
          <w:rFonts w:cstheme="minorHAnsi"/>
          <w:bCs/>
          <w:sz w:val="24"/>
          <w:szCs w:val="24"/>
        </w:rPr>
        <w:t>„Przebudowa SUW Wola Koszucka i Ratyń, przebudowa wodociągu</w:t>
      </w:r>
      <w:r w:rsidR="00216997" w:rsidRPr="00EE7977">
        <w:rPr>
          <w:rFonts w:cstheme="minorHAnsi"/>
          <w:bCs/>
          <w:sz w:val="24"/>
          <w:szCs w:val="24"/>
        </w:rPr>
        <w:t xml:space="preserve">                      </w:t>
      </w:r>
      <w:r w:rsidRPr="00EE7977">
        <w:rPr>
          <w:rFonts w:cstheme="minorHAnsi"/>
          <w:bCs/>
          <w:sz w:val="24"/>
          <w:szCs w:val="24"/>
        </w:rPr>
        <w:t xml:space="preserve"> w miejscowości Ratyń, budowa kanalizacji sanitarnej w m. Lądek- poprawa do infrastruktury wodno-ściekowej poprzez budowę sieci kanalizacyjnej w m. Lądek, budowę wodociągu w m. Ratyń”</w:t>
      </w:r>
      <w:r w:rsidR="00216997" w:rsidRPr="00EE7977">
        <w:rPr>
          <w:rFonts w:cstheme="minorHAnsi"/>
          <w:bCs/>
          <w:sz w:val="24"/>
          <w:szCs w:val="24"/>
        </w:rPr>
        <w:t xml:space="preserve"> kwota do spłaty </w:t>
      </w:r>
      <w:r w:rsidR="003013B9">
        <w:rPr>
          <w:rFonts w:cstheme="minorHAnsi"/>
          <w:b/>
          <w:sz w:val="24"/>
          <w:szCs w:val="24"/>
        </w:rPr>
        <w:t>1</w:t>
      </w:r>
      <w:r w:rsidR="00216997" w:rsidRPr="00EE7977">
        <w:rPr>
          <w:rFonts w:cstheme="minorHAnsi"/>
          <w:b/>
          <w:sz w:val="24"/>
          <w:szCs w:val="24"/>
        </w:rPr>
        <w:t> 035 793,03 zł,</w:t>
      </w:r>
    </w:p>
    <w:p w14:paraId="74CDF78E" w14:textId="29343659" w:rsidR="00216997" w:rsidRPr="00EE7977" w:rsidRDefault="00216997" w:rsidP="003A2B93">
      <w:pPr>
        <w:widowControl w:val="0"/>
        <w:suppressAutoHyphens/>
        <w:autoSpaceDN w:val="0"/>
        <w:spacing w:after="0" w:line="240" w:lineRule="auto"/>
        <w:jc w:val="both"/>
        <w:textAlignment w:val="baseline"/>
        <w:rPr>
          <w:rFonts w:cstheme="minorHAnsi"/>
          <w:b/>
          <w:sz w:val="24"/>
          <w:szCs w:val="24"/>
        </w:rPr>
      </w:pPr>
      <w:r w:rsidRPr="00EE7977">
        <w:rPr>
          <w:rFonts w:cstheme="minorHAnsi"/>
          <w:b/>
          <w:sz w:val="24"/>
          <w:szCs w:val="24"/>
        </w:rPr>
        <w:t xml:space="preserve">- </w:t>
      </w:r>
      <w:r w:rsidRPr="00EE7977">
        <w:rPr>
          <w:rFonts w:cstheme="minorHAnsi"/>
          <w:bCs/>
          <w:sz w:val="24"/>
          <w:szCs w:val="24"/>
        </w:rPr>
        <w:t xml:space="preserve">kredyt na zadanie pn. „Przebudowa i rozbudowa budynku Zespołu Szkolno- Przedszkolnego w Ratyniu, polegająca na budowie Sali gimnastycznej z zapleczem szatniowo sanitarnym, dwoma salami dydaktycznymi i łącznikiem oraz przebudowa i modernizacja istniejącej </w:t>
      </w:r>
      <w:r w:rsidRPr="00EE7977">
        <w:rPr>
          <w:rFonts w:cstheme="minorHAnsi"/>
          <w:bCs/>
          <w:sz w:val="24"/>
          <w:szCs w:val="24"/>
        </w:rPr>
        <w:lastRenderedPageBreak/>
        <w:t xml:space="preserve">kotłowni C.O.” kwota do spłaty </w:t>
      </w:r>
      <w:r w:rsidRPr="00EE7977">
        <w:rPr>
          <w:rFonts w:cstheme="minorHAnsi"/>
          <w:b/>
          <w:sz w:val="24"/>
          <w:szCs w:val="24"/>
        </w:rPr>
        <w:t>2 180 315,07 zł</w:t>
      </w:r>
      <w:r w:rsidR="003E43FA" w:rsidRPr="00EE7977">
        <w:rPr>
          <w:rFonts w:cstheme="minorHAnsi"/>
          <w:b/>
          <w:sz w:val="24"/>
          <w:szCs w:val="24"/>
        </w:rPr>
        <w:t>,</w:t>
      </w:r>
    </w:p>
    <w:p w14:paraId="5315C5DA" w14:textId="4C3C06AB" w:rsidR="003E43FA" w:rsidRPr="00EE7977" w:rsidRDefault="003E43FA" w:rsidP="003A2B93">
      <w:pPr>
        <w:widowControl w:val="0"/>
        <w:suppressAutoHyphens/>
        <w:autoSpaceDN w:val="0"/>
        <w:spacing w:after="0" w:line="240" w:lineRule="auto"/>
        <w:jc w:val="both"/>
        <w:textAlignment w:val="baseline"/>
        <w:rPr>
          <w:rFonts w:cstheme="minorHAnsi"/>
          <w:bCs/>
          <w:sz w:val="24"/>
          <w:szCs w:val="24"/>
        </w:rPr>
      </w:pPr>
      <w:r w:rsidRPr="00EE7977">
        <w:rPr>
          <w:rFonts w:cstheme="minorHAnsi"/>
          <w:bCs/>
          <w:sz w:val="24"/>
          <w:szCs w:val="24"/>
        </w:rPr>
        <w:t>- kredyt na zadanie pn. „Przebudowa budynków użyteczności publicznej w miejscowości Ciążeń i Lądek</w:t>
      </w:r>
      <w:r w:rsidR="00EE7977">
        <w:rPr>
          <w:rFonts w:cstheme="minorHAnsi"/>
          <w:bCs/>
          <w:sz w:val="24"/>
          <w:szCs w:val="24"/>
        </w:rPr>
        <w:t xml:space="preserve"> </w:t>
      </w:r>
      <w:r w:rsidRPr="00EE7977">
        <w:rPr>
          <w:rFonts w:cstheme="minorHAnsi"/>
          <w:bCs/>
          <w:sz w:val="24"/>
          <w:szCs w:val="24"/>
        </w:rPr>
        <w:t xml:space="preserve">w zakresie poprawienia efektywności  energetycznej” kwota do spłaty </w:t>
      </w:r>
      <w:r w:rsidR="007A685D">
        <w:rPr>
          <w:rFonts w:cstheme="minorHAnsi"/>
          <w:b/>
          <w:sz w:val="24"/>
          <w:szCs w:val="24"/>
        </w:rPr>
        <w:t>247 800,00</w:t>
      </w:r>
      <w:r w:rsidRPr="00EE7977">
        <w:rPr>
          <w:rFonts w:cstheme="minorHAnsi"/>
          <w:b/>
          <w:sz w:val="24"/>
          <w:szCs w:val="24"/>
        </w:rPr>
        <w:t xml:space="preserve"> zł</w:t>
      </w:r>
      <w:r w:rsidRPr="00EE7977">
        <w:rPr>
          <w:rFonts w:cstheme="minorHAnsi"/>
          <w:bCs/>
          <w:sz w:val="24"/>
          <w:szCs w:val="24"/>
        </w:rPr>
        <w:t>,</w:t>
      </w:r>
    </w:p>
    <w:p w14:paraId="2DBDAA1F" w14:textId="7EA15910" w:rsidR="003E43FA" w:rsidRDefault="003E43FA" w:rsidP="003A2B93">
      <w:pPr>
        <w:widowControl w:val="0"/>
        <w:suppressAutoHyphens/>
        <w:autoSpaceDN w:val="0"/>
        <w:spacing w:after="0" w:line="240" w:lineRule="auto"/>
        <w:jc w:val="both"/>
        <w:textAlignment w:val="baseline"/>
        <w:rPr>
          <w:rFonts w:cstheme="minorHAnsi"/>
          <w:b/>
          <w:sz w:val="24"/>
          <w:szCs w:val="24"/>
        </w:rPr>
      </w:pPr>
      <w:r w:rsidRPr="00EE7977">
        <w:rPr>
          <w:rFonts w:cstheme="minorHAnsi"/>
          <w:bCs/>
          <w:sz w:val="24"/>
          <w:szCs w:val="24"/>
        </w:rPr>
        <w:t xml:space="preserve">- kredyt na zadanie pn. „Przebudowa drogi gminnej Jaroszyn – Dziedzice” kwota do spłaty </w:t>
      </w:r>
      <w:r w:rsidRPr="00EE7977">
        <w:rPr>
          <w:rFonts w:cstheme="minorHAnsi"/>
          <w:b/>
          <w:sz w:val="24"/>
          <w:szCs w:val="24"/>
        </w:rPr>
        <w:t xml:space="preserve">1 942 965,58 </w:t>
      </w:r>
      <w:bookmarkEnd w:id="22"/>
      <w:r w:rsidRPr="00EE7977">
        <w:rPr>
          <w:rFonts w:cstheme="minorHAnsi"/>
          <w:b/>
          <w:sz w:val="24"/>
          <w:szCs w:val="24"/>
        </w:rPr>
        <w:t>zł</w:t>
      </w:r>
      <w:r w:rsidR="003013B9">
        <w:rPr>
          <w:rFonts w:cstheme="minorHAnsi"/>
          <w:b/>
          <w:sz w:val="24"/>
          <w:szCs w:val="24"/>
        </w:rPr>
        <w:t>,</w:t>
      </w:r>
    </w:p>
    <w:p w14:paraId="2AEE1D0C" w14:textId="75530F1F" w:rsidR="003013B9" w:rsidRDefault="003013B9" w:rsidP="003A2B93">
      <w:pPr>
        <w:widowControl w:val="0"/>
        <w:suppressAutoHyphens/>
        <w:autoSpaceDN w:val="0"/>
        <w:spacing w:after="0" w:line="240" w:lineRule="auto"/>
        <w:jc w:val="both"/>
        <w:textAlignment w:val="baseline"/>
        <w:rPr>
          <w:rFonts w:cstheme="minorHAnsi"/>
          <w:bCs/>
          <w:sz w:val="24"/>
          <w:szCs w:val="24"/>
        </w:rPr>
      </w:pPr>
      <w:r w:rsidRPr="003013B9">
        <w:rPr>
          <w:rFonts w:cstheme="minorHAnsi"/>
          <w:bCs/>
          <w:sz w:val="24"/>
          <w:szCs w:val="24"/>
        </w:rPr>
        <w:t>-</w:t>
      </w:r>
      <w:r>
        <w:rPr>
          <w:rFonts w:cstheme="minorHAnsi"/>
          <w:bCs/>
          <w:sz w:val="24"/>
          <w:szCs w:val="24"/>
        </w:rPr>
        <w:t xml:space="preserve"> kredyt na zadanie pn. „Przebudowa grogi gminnej w miejscowości Wola Koszucka, gmina Lądek</w:t>
      </w:r>
      <w:r w:rsidR="00E37FF8">
        <w:rPr>
          <w:rFonts w:cstheme="minorHAnsi"/>
          <w:bCs/>
          <w:sz w:val="24"/>
          <w:szCs w:val="24"/>
        </w:rPr>
        <w:t xml:space="preserve">” kwota do spłaty </w:t>
      </w:r>
      <w:r w:rsidR="00E37FF8" w:rsidRPr="00E37FF8">
        <w:rPr>
          <w:rFonts w:cstheme="minorHAnsi"/>
          <w:b/>
          <w:sz w:val="24"/>
          <w:szCs w:val="24"/>
        </w:rPr>
        <w:t>185 000,00 zł,</w:t>
      </w:r>
    </w:p>
    <w:p w14:paraId="30FEB704" w14:textId="54E74D8C" w:rsidR="00E37FF8" w:rsidRPr="003013B9" w:rsidRDefault="00E37FF8" w:rsidP="003A2B93">
      <w:pPr>
        <w:widowControl w:val="0"/>
        <w:suppressAutoHyphens/>
        <w:autoSpaceDN w:val="0"/>
        <w:spacing w:after="0" w:line="240" w:lineRule="auto"/>
        <w:jc w:val="both"/>
        <w:textAlignment w:val="baseline"/>
        <w:rPr>
          <w:rFonts w:eastAsia="Arial Unicode MS" w:cstheme="minorHAnsi"/>
          <w:bCs/>
          <w:kern w:val="3"/>
          <w:sz w:val="24"/>
          <w:szCs w:val="24"/>
          <w:lang w:eastAsia="zh-CN" w:bidi="hi-IN"/>
        </w:rPr>
      </w:pPr>
      <w:r>
        <w:rPr>
          <w:rFonts w:cstheme="minorHAnsi"/>
          <w:bCs/>
          <w:sz w:val="24"/>
          <w:szCs w:val="24"/>
        </w:rPr>
        <w:t xml:space="preserve">- kredyt na zadanie pn. „Przebudowa drogi nr 430030 na działce nr 190/3, obręb Lądek” kwota do spłaty </w:t>
      </w:r>
      <w:r w:rsidRPr="00E37FF8">
        <w:rPr>
          <w:rFonts w:cstheme="minorHAnsi"/>
          <w:b/>
          <w:sz w:val="24"/>
          <w:szCs w:val="24"/>
        </w:rPr>
        <w:t>474 000,00 zł.</w:t>
      </w:r>
    </w:p>
    <w:p w14:paraId="535621BB" w14:textId="77777777" w:rsidR="003A2B93" w:rsidRPr="00EE7977"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shd w:val="clear" w:color="auto" w:fill="FFFF00"/>
          <w:lang w:eastAsia="pl-PL" w:bidi="hi-IN"/>
        </w:rPr>
      </w:pPr>
    </w:p>
    <w:p w14:paraId="2A58D8E1" w14:textId="26E72FE3"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W 202</w:t>
      </w:r>
      <w:r w:rsidR="00E37FF8">
        <w:rPr>
          <w:rFonts w:eastAsia="Times New Roman" w:cstheme="minorHAnsi"/>
          <w:kern w:val="3"/>
          <w:sz w:val="24"/>
          <w:szCs w:val="24"/>
          <w:lang w:eastAsia="pl-PL" w:bidi="hi-IN"/>
        </w:rPr>
        <w:t>3</w:t>
      </w:r>
      <w:r w:rsidRPr="00EE7977">
        <w:rPr>
          <w:rFonts w:eastAsia="Times New Roman" w:cstheme="minorHAnsi"/>
          <w:kern w:val="3"/>
          <w:sz w:val="24"/>
          <w:szCs w:val="24"/>
          <w:lang w:eastAsia="pl-PL" w:bidi="hi-IN"/>
        </w:rPr>
        <w:t xml:space="preserve"> roku zgodnie z uchwałami </w:t>
      </w:r>
      <w:r w:rsidR="00E37FF8">
        <w:rPr>
          <w:rFonts w:eastAsia="Times New Roman" w:cstheme="minorHAnsi"/>
          <w:kern w:val="3"/>
          <w:sz w:val="24"/>
          <w:szCs w:val="24"/>
          <w:lang w:eastAsia="pl-PL" w:bidi="hi-IN"/>
        </w:rPr>
        <w:t>R</w:t>
      </w:r>
      <w:r w:rsidRPr="00EE7977">
        <w:rPr>
          <w:rFonts w:eastAsia="Times New Roman" w:cstheme="minorHAnsi"/>
          <w:kern w:val="3"/>
          <w:sz w:val="24"/>
          <w:szCs w:val="24"/>
          <w:lang w:eastAsia="pl-PL" w:bidi="hi-IN"/>
        </w:rPr>
        <w:t xml:space="preserve">ady </w:t>
      </w:r>
      <w:r w:rsidR="00E37FF8">
        <w:rPr>
          <w:rFonts w:eastAsia="Times New Roman" w:cstheme="minorHAnsi"/>
          <w:kern w:val="3"/>
          <w:sz w:val="24"/>
          <w:szCs w:val="24"/>
          <w:lang w:eastAsia="pl-PL" w:bidi="hi-IN"/>
        </w:rPr>
        <w:t>G</w:t>
      </w:r>
      <w:r w:rsidRPr="00EE7977">
        <w:rPr>
          <w:rFonts w:eastAsia="Times New Roman" w:cstheme="minorHAnsi"/>
          <w:kern w:val="3"/>
          <w:sz w:val="24"/>
          <w:szCs w:val="24"/>
          <w:lang w:eastAsia="pl-PL" w:bidi="hi-IN"/>
        </w:rPr>
        <w:t xml:space="preserve">miny zostały zaciągnięte </w:t>
      </w:r>
      <w:r w:rsidRPr="00EE7977">
        <w:rPr>
          <w:rFonts w:eastAsia="Times New Roman" w:cstheme="minorHAnsi"/>
          <w:b/>
          <w:kern w:val="3"/>
          <w:sz w:val="24"/>
          <w:szCs w:val="24"/>
          <w:lang w:eastAsia="pl-PL" w:bidi="hi-IN"/>
        </w:rPr>
        <w:t>kredyty bankowe</w:t>
      </w:r>
      <w:r w:rsidRPr="00EE7977">
        <w:rPr>
          <w:rFonts w:eastAsia="Times New Roman" w:cstheme="minorHAnsi"/>
          <w:kern w:val="3"/>
          <w:sz w:val="24"/>
          <w:szCs w:val="24"/>
          <w:lang w:eastAsia="pl-PL" w:bidi="hi-IN"/>
        </w:rPr>
        <w:t xml:space="preserve"> </w:t>
      </w:r>
      <w:r w:rsidRPr="00EE7977">
        <w:rPr>
          <w:rFonts w:eastAsia="Times New Roman" w:cstheme="minorHAnsi"/>
          <w:kern w:val="3"/>
          <w:sz w:val="24"/>
          <w:szCs w:val="24"/>
          <w:lang w:eastAsia="pl-PL" w:bidi="hi-IN"/>
        </w:rPr>
        <w:br/>
        <w:t xml:space="preserve">w kwocie </w:t>
      </w:r>
      <w:r w:rsidR="00E37FF8">
        <w:rPr>
          <w:rFonts w:eastAsia="Times New Roman" w:cstheme="minorHAnsi"/>
          <w:b/>
          <w:kern w:val="3"/>
          <w:sz w:val="24"/>
          <w:szCs w:val="24"/>
          <w:lang w:eastAsia="pl-PL" w:bidi="hi-IN"/>
        </w:rPr>
        <w:t>659 000,00</w:t>
      </w:r>
      <w:r w:rsidR="00F2329E" w:rsidRPr="00EE7977">
        <w:rPr>
          <w:rFonts w:eastAsia="Times New Roman" w:cstheme="minorHAnsi"/>
          <w:b/>
          <w:kern w:val="3"/>
          <w:sz w:val="24"/>
          <w:szCs w:val="24"/>
          <w:lang w:eastAsia="pl-PL" w:bidi="hi-IN"/>
        </w:rPr>
        <w:t xml:space="preserve"> </w:t>
      </w:r>
      <w:r w:rsidRPr="00EE7977">
        <w:rPr>
          <w:rFonts w:eastAsia="Times New Roman" w:cstheme="minorHAnsi"/>
          <w:b/>
          <w:kern w:val="3"/>
          <w:sz w:val="24"/>
          <w:szCs w:val="24"/>
          <w:lang w:eastAsia="pl-PL" w:bidi="hi-IN"/>
        </w:rPr>
        <w:t>zł</w:t>
      </w:r>
      <w:r w:rsidRPr="00EE7977">
        <w:rPr>
          <w:rFonts w:eastAsia="Times New Roman" w:cstheme="minorHAnsi"/>
          <w:kern w:val="3"/>
          <w:sz w:val="24"/>
          <w:szCs w:val="24"/>
          <w:lang w:eastAsia="pl-PL" w:bidi="hi-IN"/>
        </w:rPr>
        <w:t xml:space="preserve"> na zadania:</w:t>
      </w:r>
    </w:p>
    <w:p w14:paraId="7B53CF36" w14:textId="40B3A89D" w:rsidR="00F2329E" w:rsidRPr="00EE7977" w:rsidRDefault="00F2329E" w:rsidP="00F2329E">
      <w:pPr>
        <w:widowControl w:val="0"/>
        <w:suppressAutoHyphens/>
        <w:autoSpaceDN w:val="0"/>
        <w:spacing w:after="0" w:line="240" w:lineRule="auto"/>
        <w:jc w:val="both"/>
        <w:textAlignment w:val="baseline"/>
        <w:rPr>
          <w:rFonts w:cstheme="minorHAnsi"/>
          <w:sz w:val="24"/>
          <w:szCs w:val="24"/>
        </w:rPr>
      </w:pPr>
      <w:r w:rsidRPr="00EE7977">
        <w:rPr>
          <w:rFonts w:eastAsia="Times New Roman" w:cstheme="minorHAnsi"/>
          <w:kern w:val="3"/>
          <w:sz w:val="24"/>
          <w:szCs w:val="24"/>
          <w:lang w:eastAsia="pl-PL" w:bidi="hi-IN"/>
        </w:rPr>
        <w:t>1.</w:t>
      </w:r>
      <w:r w:rsidR="00E37FF8" w:rsidRPr="00E37FF8">
        <w:rPr>
          <w:rFonts w:cstheme="minorHAnsi"/>
          <w:bCs/>
          <w:sz w:val="24"/>
          <w:szCs w:val="24"/>
        </w:rPr>
        <w:t xml:space="preserve"> </w:t>
      </w:r>
      <w:r w:rsidR="00E37FF8">
        <w:rPr>
          <w:rFonts w:cstheme="minorHAnsi"/>
          <w:bCs/>
          <w:sz w:val="24"/>
          <w:szCs w:val="24"/>
        </w:rPr>
        <w:t xml:space="preserve">„Przebudowa grogi gminnej w miejscowości Wola Koszucka, gmina Lądek” kwota </w:t>
      </w:r>
      <w:r w:rsidR="00E37FF8" w:rsidRPr="00E37FF8">
        <w:rPr>
          <w:rFonts w:cstheme="minorHAnsi"/>
          <w:bCs/>
          <w:sz w:val="24"/>
          <w:szCs w:val="24"/>
        </w:rPr>
        <w:t>185 000,00 zł,</w:t>
      </w:r>
    </w:p>
    <w:p w14:paraId="59415708" w14:textId="4133DE76" w:rsidR="00F2329E" w:rsidRPr="00EE7977" w:rsidRDefault="00F2329E" w:rsidP="00F2329E">
      <w:pPr>
        <w:widowControl w:val="0"/>
        <w:suppressAutoHyphens/>
        <w:autoSpaceDN w:val="0"/>
        <w:spacing w:after="0" w:line="240" w:lineRule="auto"/>
        <w:jc w:val="both"/>
        <w:textAlignment w:val="baseline"/>
        <w:rPr>
          <w:rFonts w:cstheme="minorHAnsi"/>
          <w:sz w:val="24"/>
          <w:szCs w:val="24"/>
        </w:rPr>
      </w:pPr>
      <w:r w:rsidRPr="00EE7977">
        <w:rPr>
          <w:rFonts w:cstheme="minorHAnsi"/>
          <w:sz w:val="24"/>
          <w:szCs w:val="24"/>
        </w:rPr>
        <w:t xml:space="preserve">2. </w:t>
      </w:r>
      <w:r w:rsidR="00E37FF8">
        <w:rPr>
          <w:rFonts w:cstheme="minorHAnsi"/>
          <w:bCs/>
          <w:sz w:val="24"/>
          <w:szCs w:val="24"/>
        </w:rPr>
        <w:t xml:space="preserve">„Przebudowa drogi nr 430030 na działce nr 190/3, obręb Lądek” kwota </w:t>
      </w:r>
      <w:r w:rsidR="00E37FF8" w:rsidRPr="00E37FF8">
        <w:rPr>
          <w:rFonts w:cstheme="minorHAnsi"/>
          <w:bCs/>
          <w:sz w:val="24"/>
          <w:szCs w:val="24"/>
        </w:rPr>
        <w:t>474 000,00 zł.</w:t>
      </w:r>
    </w:p>
    <w:p w14:paraId="7C2A0821" w14:textId="77777777" w:rsidR="00F2329E" w:rsidRPr="00EE7977" w:rsidRDefault="00F2329E" w:rsidP="00F2329E">
      <w:pPr>
        <w:widowControl w:val="0"/>
        <w:suppressAutoHyphens/>
        <w:autoSpaceDN w:val="0"/>
        <w:spacing w:after="0" w:line="240" w:lineRule="auto"/>
        <w:jc w:val="both"/>
        <w:textAlignment w:val="baseline"/>
        <w:rPr>
          <w:rFonts w:eastAsia="Times New Roman" w:cstheme="minorHAnsi"/>
          <w:kern w:val="3"/>
          <w:sz w:val="24"/>
          <w:szCs w:val="24"/>
          <w:shd w:val="clear" w:color="auto" w:fill="FFFF00"/>
          <w:lang w:eastAsia="pl-PL" w:bidi="hi-IN"/>
        </w:rPr>
      </w:pPr>
    </w:p>
    <w:p w14:paraId="26C87729" w14:textId="3EBEB4AE"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Planowane na 202</w:t>
      </w:r>
      <w:r w:rsidR="00E37FF8">
        <w:rPr>
          <w:rFonts w:eastAsia="Times New Roman" w:cstheme="minorHAnsi"/>
          <w:kern w:val="3"/>
          <w:sz w:val="24"/>
          <w:szCs w:val="24"/>
          <w:lang w:eastAsia="pl-PL" w:bidi="hi-IN"/>
        </w:rPr>
        <w:t>3</w:t>
      </w:r>
      <w:r w:rsidRPr="00EE7977">
        <w:rPr>
          <w:rFonts w:eastAsia="Times New Roman" w:cstheme="minorHAnsi"/>
          <w:kern w:val="3"/>
          <w:sz w:val="24"/>
          <w:szCs w:val="24"/>
          <w:lang w:eastAsia="pl-PL" w:bidi="hi-IN"/>
        </w:rPr>
        <w:t xml:space="preserve"> rok </w:t>
      </w:r>
      <w:r w:rsidRPr="00EE7977">
        <w:rPr>
          <w:rFonts w:eastAsia="Times New Roman" w:cstheme="minorHAnsi"/>
          <w:b/>
          <w:kern w:val="3"/>
          <w:sz w:val="24"/>
          <w:szCs w:val="24"/>
          <w:lang w:eastAsia="pl-PL" w:bidi="hi-IN"/>
        </w:rPr>
        <w:t>rozchody budżetu</w:t>
      </w:r>
      <w:r w:rsidRPr="00EE7977">
        <w:rPr>
          <w:rFonts w:eastAsia="Times New Roman" w:cstheme="minorHAnsi"/>
          <w:kern w:val="3"/>
          <w:sz w:val="24"/>
          <w:szCs w:val="24"/>
          <w:lang w:eastAsia="pl-PL" w:bidi="hi-IN"/>
        </w:rPr>
        <w:t xml:space="preserve"> wynosiły kwotę </w:t>
      </w:r>
      <w:r w:rsidR="00513669">
        <w:rPr>
          <w:rFonts w:eastAsia="Times New Roman" w:cstheme="minorHAnsi"/>
          <w:b/>
          <w:kern w:val="3"/>
          <w:sz w:val="24"/>
          <w:szCs w:val="24"/>
          <w:lang w:eastAsia="pl-PL" w:bidi="hi-IN"/>
        </w:rPr>
        <w:t>1 711 961,64</w:t>
      </w:r>
      <w:r w:rsidRPr="00EE7977">
        <w:rPr>
          <w:rFonts w:eastAsia="Times New Roman" w:cstheme="minorHAnsi"/>
          <w:b/>
          <w:kern w:val="3"/>
          <w:sz w:val="24"/>
          <w:szCs w:val="24"/>
          <w:lang w:eastAsia="pl-PL" w:bidi="hi-IN"/>
        </w:rPr>
        <w:t xml:space="preserve"> zł</w:t>
      </w:r>
      <w:r w:rsidRPr="00EE7977">
        <w:rPr>
          <w:rFonts w:eastAsia="Times New Roman" w:cstheme="minorHAnsi"/>
          <w:kern w:val="3"/>
          <w:sz w:val="24"/>
          <w:szCs w:val="24"/>
          <w:lang w:eastAsia="pl-PL" w:bidi="hi-IN"/>
        </w:rPr>
        <w:t xml:space="preserve"> i dotyczyły spłaty kredytów na następujące zadania inwestycyjne gminy:</w:t>
      </w:r>
    </w:p>
    <w:p w14:paraId="7390292C" w14:textId="2FE86729"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 xml:space="preserve">1. </w:t>
      </w:r>
      <w:r w:rsidR="00F823EC" w:rsidRPr="00EE7977">
        <w:rPr>
          <w:rFonts w:eastAsia="Times New Roman" w:cstheme="minorHAnsi"/>
          <w:kern w:val="3"/>
          <w:sz w:val="24"/>
          <w:szCs w:val="24"/>
          <w:lang w:eastAsia="pl-PL" w:bidi="hi-IN"/>
        </w:rPr>
        <w:t>Przebudowa i rozbudowa budynku oświatowego na pomieszczenia edukacji ogólnokształcącej wraz z wyposażeniem i infrastrukturą techniczna w Ciążeniu” kwota              30 516,00 zł</w:t>
      </w:r>
    </w:p>
    <w:p w14:paraId="192C43B9" w14:textId="7FDA0ADC" w:rsidR="003A2B93" w:rsidRPr="00EE7977" w:rsidRDefault="00E37FF8"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2</w:t>
      </w:r>
      <w:r w:rsidR="003A2B93" w:rsidRPr="00EE7977">
        <w:rPr>
          <w:rFonts w:eastAsia="Times New Roman" w:cstheme="minorHAnsi"/>
          <w:kern w:val="3"/>
          <w:sz w:val="24"/>
          <w:szCs w:val="24"/>
          <w:lang w:eastAsia="pl-PL" w:bidi="hi-IN"/>
        </w:rPr>
        <w:t xml:space="preserve">. Budowa drogi gminnej </w:t>
      </w:r>
      <w:r w:rsidR="003C4D11" w:rsidRPr="00EE7977">
        <w:rPr>
          <w:rFonts w:eastAsia="Times New Roman" w:cstheme="minorHAnsi"/>
          <w:kern w:val="3"/>
          <w:sz w:val="24"/>
          <w:szCs w:val="24"/>
          <w:lang w:eastAsia="pl-PL" w:bidi="hi-IN"/>
        </w:rPr>
        <w:t>położonej na działkach geodezyjnych 316/3 i</w:t>
      </w:r>
      <w:r>
        <w:rPr>
          <w:rFonts w:eastAsia="Times New Roman" w:cstheme="minorHAnsi"/>
          <w:kern w:val="3"/>
          <w:sz w:val="24"/>
          <w:szCs w:val="24"/>
          <w:lang w:eastAsia="pl-PL" w:bidi="hi-IN"/>
        </w:rPr>
        <w:t xml:space="preserve"> </w:t>
      </w:r>
      <w:r w:rsidR="003C4D11" w:rsidRPr="00EE7977">
        <w:rPr>
          <w:rFonts w:eastAsia="Times New Roman" w:cstheme="minorHAnsi"/>
          <w:kern w:val="3"/>
          <w:sz w:val="24"/>
          <w:szCs w:val="24"/>
          <w:lang w:eastAsia="pl-PL" w:bidi="hi-IN"/>
        </w:rPr>
        <w:t xml:space="preserve">317 w m. Ratyń </w:t>
      </w:r>
      <w:r w:rsidR="003A2B93" w:rsidRPr="00EE7977">
        <w:rPr>
          <w:rFonts w:eastAsia="Times New Roman" w:cstheme="minorHAnsi"/>
          <w:kern w:val="3"/>
          <w:sz w:val="24"/>
          <w:szCs w:val="24"/>
          <w:lang w:eastAsia="pl-PL" w:bidi="hi-IN"/>
        </w:rPr>
        <w:t xml:space="preserve"> kwota</w:t>
      </w:r>
      <w:r w:rsidR="003C4D11" w:rsidRPr="00EE7977">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56 515,64</w:t>
      </w:r>
      <w:r w:rsidR="003A2B93" w:rsidRPr="00EE7977">
        <w:rPr>
          <w:rFonts w:eastAsia="Times New Roman" w:cstheme="minorHAnsi"/>
          <w:kern w:val="3"/>
          <w:sz w:val="24"/>
          <w:szCs w:val="24"/>
          <w:lang w:eastAsia="pl-PL" w:bidi="hi-IN"/>
        </w:rPr>
        <w:t xml:space="preserve"> zł</w:t>
      </w:r>
    </w:p>
    <w:p w14:paraId="588CA85B" w14:textId="1E0EDC0C" w:rsidR="00F823EC" w:rsidRPr="00EE7977" w:rsidRDefault="00E37FF8"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3</w:t>
      </w:r>
      <w:r w:rsidR="00F823EC" w:rsidRPr="00EE7977">
        <w:rPr>
          <w:rFonts w:eastAsia="Times New Roman" w:cstheme="minorHAnsi"/>
          <w:kern w:val="3"/>
          <w:sz w:val="24"/>
          <w:szCs w:val="24"/>
          <w:lang w:eastAsia="pl-PL" w:bidi="hi-IN"/>
        </w:rPr>
        <w:t>. Dofinansowanie do zakupu inwestycyjnego- samochodu ratowniczo gaśniczego lekkiego ze zbiornikiem min. 1000l dla OSP Wola Koszucka kwota      75 000,00 zł.</w:t>
      </w:r>
    </w:p>
    <w:p w14:paraId="2F557087" w14:textId="0F3681A3" w:rsidR="00F823EC" w:rsidRPr="00EE7977" w:rsidRDefault="00513669"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Times New Roman" w:cstheme="minorHAnsi"/>
          <w:kern w:val="3"/>
          <w:sz w:val="24"/>
          <w:szCs w:val="24"/>
          <w:lang w:eastAsia="pl-PL" w:bidi="hi-IN"/>
        </w:rPr>
        <w:t>4</w:t>
      </w:r>
      <w:r w:rsidR="00F823EC" w:rsidRPr="00EE7977">
        <w:rPr>
          <w:rFonts w:eastAsia="Times New Roman" w:cstheme="minorHAnsi"/>
          <w:kern w:val="3"/>
          <w:sz w:val="24"/>
          <w:szCs w:val="24"/>
          <w:lang w:eastAsia="pl-PL" w:bidi="hi-IN"/>
        </w:rPr>
        <w:t xml:space="preserve">. Modernizacja dwóch promów wraz z infrastrukturą brzegową na rzece Warcie, będących </w:t>
      </w:r>
      <w:r w:rsidR="00EE7977">
        <w:rPr>
          <w:rFonts w:eastAsia="Times New Roman" w:cstheme="minorHAnsi"/>
          <w:kern w:val="3"/>
          <w:sz w:val="24"/>
          <w:szCs w:val="24"/>
          <w:lang w:eastAsia="pl-PL" w:bidi="hi-IN"/>
        </w:rPr>
        <w:t xml:space="preserve">    </w:t>
      </w:r>
      <w:r w:rsidR="00F823EC" w:rsidRPr="00EE7977">
        <w:rPr>
          <w:rFonts w:eastAsia="Times New Roman" w:cstheme="minorHAnsi"/>
          <w:kern w:val="3"/>
          <w:sz w:val="24"/>
          <w:szCs w:val="24"/>
          <w:lang w:eastAsia="pl-PL" w:bidi="hi-IN"/>
        </w:rPr>
        <w:t>w ciągu drogi dojazdowej do gruntów rolnych w m. Ciążeń i w m. Sługocin kwota  50 000,00 zł.</w:t>
      </w:r>
    </w:p>
    <w:p w14:paraId="6B3D7265" w14:textId="41C907E6" w:rsidR="003A2B93" w:rsidRPr="00EE7977" w:rsidRDefault="00513669"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5</w:t>
      </w:r>
      <w:r w:rsidR="003A2B93" w:rsidRPr="00EE7977">
        <w:rPr>
          <w:rFonts w:eastAsia="Times New Roman" w:cstheme="minorHAnsi"/>
          <w:kern w:val="3"/>
          <w:sz w:val="24"/>
          <w:szCs w:val="24"/>
          <w:lang w:eastAsia="pl-PL" w:bidi="hi-IN"/>
        </w:rPr>
        <w:t>. Finansowanie planowanego deficytu budżetowego związanego z realizac</w:t>
      </w:r>
      <w:r w:rsidR="003C4D11" w:rsidRPr="00EE7977">
        <w:rPr>
          <w:rFonts w:eastAsia="Times New Roman" w:cstheme="minorHAnsi"/>
          <w:kern w:val="3"/>
          <w:sz w:val="24"/>
          <w:szCs w:val="24"/>
          <w:lang w:eastAsia="pl-PL" w:bidi="hi-IN"/>
        </w:rPr>
        <w:t xml:space="preserve">ja zadań inwestycyjnych kwota   </w:t>
      </w:r>
      <w:r>
        <w:rPr>
          <w:rFonts w:eastAsia="Times New Roman" w:cstheme="minorHAnsi"/>
          <w:kern w:val="3"/>
          <w:sz w:val="24"/>
          <w:szCs w:val="24"/>
          <w:lang w:eastAsia="pl-PL" w:bidi="hi-IN"/>
        </w:rPr>
        <w:t>220</w:t>
      </w:r>
      <w:r w:rsidR="003C4D11" w:rsidRPr="00EE7977">
        <w:rPr>
          <w:rFonts w:eastAsia="Times New Roman" w:cstheme="minorHAnsi"/>
          <w:kern w:val="3"/>
          <w:sz w:val="24"/>
          <w:szCs w:val="24"/>
          <w:lang w:eastAsia="pl-PL" w:bidi="hi-IN"/>
        </w:rPr>
        <w:t> 000,00zł,</w:t>
      </w:r>
      <w:r w:rsidR="00633A7F" w:rsidRPr="00EE7977">
        <w:rPr>
          <w:rFonts w:eastAsia="Times New Roman" w:cstheme="minorHAnsi"/>
          <w:kern w:val="3"/>
          <w:sz w:val="24"/>
          <w:szCs w:val="24"/>
          <w:lang w:eastAsia="pl-PL" w:bidi="hi-IN"/>
        </w:rPr>
        <w:t xml:space="preserve"> ( zadania inwestycyjne finansowane w ramach kredytu: Budowa PSZOK, </w:t>
      </w:r>
      <w:r w:rsidR="007021F4" w:rsidRPr="00EE7977">
        <w:rPr>
          <w:rFonts w:cstheme="minorHAnsi"/>
          <w:sz w:val="24"/>
          <w:szCs w:val="24"/>
        </w:rPr>
        <w:t>„</w:t>
      </w:r>
      <w:r w:rsidR="007021F4" w:rsidRPr="00EE7977">
        <w:rPr>
          <w:rFonts w:cstheme="minorHAnsi"/>
          <w:color w:val="000000"/>
          <w:sz w:val="24"/>
          <w:szCs w:val="24"/>
        </w:rPr>
        <w:t>Inwestycje w obiekty pełniące funkcje kulturalne- przebudowa GOK w Lądku wraz z zagospodarowaniem przestrzeni wokół GOK”).</w:t>
      </w:r>
    </w:p>
    <w:p w14:paraId="2F5A6FD3" w14:textId="7AC5C200" w:rsidR="003C4D11" w:rsidRPr="00EE7977" w:rsidRDefault="00513669"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6</w:t>
      </w:r>
      <w:r w:rsidR="003C4D11" w:rsidRPr="00EE7977">
        <w:rPr>
          <w:rFonts w:eastAsia="Times New Roman" w:cstheme="minorHAnsi"/>
          <w:kern w:val="3"/>
          <w:sz w:val="24"/>
          <w:szCs w:val="24"/>
          <w:lang w:eastAsia="pl-PL" w:bidi="hi-IN"/>
        </w:rPr>
        <w:t>. Udzielenie pomocy finansowej Powiatowi Słupeckiemu na dofinansowanie rozbudowy Samodzielnego Publicznego Zakładu Opieki Zdrowotnej w Słupcy kwota 1</w:t>
      </w:r>
      <w:r>
        <w:rPr>
          <w:rFonts w:eastAsia="Times New Roman" w:cstheme="minorHAnsi"/>
          <w:kern w:val="3"/>
          <w:sz w:val="24"/>
          <w:szCs w:val="24"/>
          <w:lang w:eastAsia="pl-PL" w:bidi="hi-IN"/>
        </w:rPr>
        <w:t>87 730</w:t>
      </w:r>
      <w:r w:rsidR="003C4D11" w:rsidRPr="00EE7977">
        <w:rPr>
          <w:rFonts w:eastAsia="Times New Roman" w:cstheme="minorHAnsi"/>
          <w:kern w:val="3"/>
          <w:sz w:val="24"/>
          <w:szCs w:val="24"/>
          <w:lang w:eastAsia="pl-PL" w:bidi="hi-IN"/>
        </w:rPr>
        <w:t>,00</w:t>
      </w:r>
      <w:r w:rsidR="00F823EC" w:rsidRPr="00EE7977">
        <w:rPr>
          <w:rFonts w:eastAsia="Times New Roman" w:cstheme="minorHAnsi"/>
          <w:kern w:val="3"/>
          <w:sz w:val="24"/>
          <w:szCs w:val="24"/>
          <w:lang w:eastAsia="pl-PL" w:bidi="hi-IN"/>
        </w:rPr>
        <w:t xml:space="preserve"> </w:t>
      </w:r>
      <w:r w:rsidR="003C4D11" w:rsidRPr="00EE7977">
        <w:rPr>
          <w:rFonts w:eastAsia="Times New Roman" w:cstheme="minorHAnsi"/>
          <w:kern w:val="3"/>
          <w:sz w:val="24"/>
          <w:szCs w:val="24"/>
          <w:lang w:eastAsia="pl-PL" w:bidi="hi-IN"/>
        </w:rPr>
        <w:t>zł</w:t>
      </w:r>
      <w:r w:rsidR="00F823EC" w:rsidRPr="00EE7977">
        <w:rPr>
          <w:rFonts w:eastAsia="Times New Roman" w:cstheme="minorHAnsi"/>
          <w:kern w:val="3"/>
          <w:sz w:val="24"/>
          <w:szCs w:val="24"/>
          <w:lang w:eastAsia="pl-PL" w:bidi="hi-IN"/>
        </w:rPr>
        <w:t>.</w:t>
      </w:r>
    </w:p>
    <w:p w14:paraId="3B80B11E" w14:textId="003E8F5D" w:rsidR="003C4D11" w:rsidRPr="00EE7977" w:rsidRDefault="00513669"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7</w:t>
      </w:r>
      <w:r w:rsidR="003C4D11" w:rsidRPr="00EE7977">
        <w:rPr>
          <w:rFonts w:eastAsia="Times New Roman" w:cstheme="minorHAnsi"/>
          <w:kern w:val="3"/>
          <w:sz w:val="24"/>
          <w:szCs w:val="24"/>
          <w:lang w:eastAsia="pl-PL" w:bidi="hi-IN"/>
        </w:rPr>
        <w:t>. Zagospodarowanie otoczenia pełnią</w:t>
      </w:r>
      <w:r w:rsidR="00820911" w:rsidRPr="00EE7977">
        <w:rPr>
          <w:rFonts w:eastAsia="Times New Roman" w:cstheme="minorHAnsi"/>
          <w:kern w:val="3"/>
          <w:sz w:val="24"/>
          <w:szCs w:val="24"/>
          <w:lang w:eastAsia="pl-PL" w:bidi="hi-IN"/>
        </w:rPr>
        <w:t xml:space="preserve">cego funkcje kulturalne- Rynek </w:t>
      </w:r>
      <w:r w:rsidR="003C4D11" w:rsidRPr="00EE7977">
        <w:rPr>
          <w:rFonts w:eastAsia="Times New Roman" w:cstheme="minorHAnsi"/>
          <w:kern w:val="3"/>
          <w:sz w:val="24"/>
          <w:szCs w:val="24"/>
          <w:lang w:eastAsia="pl-PL" w:bidi="hi-IN"/>
        </w:rPr>
        <w:t xml:space="preserve">w Lądku w ramach zadania inwestycja w obiekty pełniące funkcje kulturalne przebudowa Gminnego Ośrodka Kultury w Lądku wraz z zagospodarowaniem przestrzeni wokół GOK kwota </w:t>
      </w:r>
      <w:r w:rsidR="00D9504E" w:rsidRPr="00EE7977">
        <w:rPr>
          <w:rFonts w:eastAsia="Times New Roman" w:cstheme="minorHAnsi"/>
          <w:kern w:val="3"/>
          <w:sz w:val="24"/>
          <w:szCs w:val="24"/>
          <w:lang w:eastAsia="pl-PL" w:bidi="hi-IN"/>
        </w:rPr>
        <w:t xml:space="preserve">40 000,00 </w:t>
      </w:r>
      <w:r w:rsidR="003C4D11" w:rsidRPr="00EE7977">
        <w:rPr>
          <w:rFonts w:eastAsia="Times New Roman" w:cstheme="minorHAnsi"/>
          <w:kern w:val="3"/>
          <w:sz w:val="24"/>
          <w:szCs w:val="24"/>
          <w:lang w:eastAsia="pl-PL" w:bidi="hi-IN"/>
        </w:rPr>
        <w:t>zł</w:t>
      </w:r>
      <w:r w:rsidR="00D9504E" w:rsidRPr="00EE7977">
        <w:rPr>
          <w:rFonts w:eastAsia="Times New Roman" w:cstheme="minorHAnsi"/>
          <w:kern w:val="3"/>
          <w:sz w:val="24"/>
          <w:szCs w:val="24"/>
          <w:lang w:eastAsia="pl-PL" w:bidi="hi-IN"/>
        </w:rPr>
        <w:t>.</w:t>
      </w:r>
    </w:p>
    <w:p w14:paraId="533FB6DB" w14:textId="5B79CA3C" w:rsidR="00D9504E" w:rsidRDefault="00513669"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8</w:t>
      </w:r>
      <w:r w:rsidR="00D9504E" w:rsidRPr="00EE7977">
        <w:rPr>
          <w:rFonts w:eastAsia="Times New Roman" w:cstheme="minorHAnsi"/>
          <w:kern w:val="3"/>
          <w:sz w:val="24"/>
          <w:szCs w:val="24"/>
          <w:lang w:eastAsia="pl-PL" w:bidi="hi-IN"/>
        </w:rPr>
        <w:t>. Przebudowa drogi gminnej w m. Ląd, gmina Lądek kwota        50 000,00 zł</w:t>
      </w:r>
      <w:r>
        <w:rPr>
          <w:rFonts w:eastAsia="Times New Roman" w:cstheme="minorHAnsi"/>
          <w:kern w:val="3"/>
          <w:sz w:val="24"/>
          <w:szCs w:val="24"/>
          <w:lang w:eastAsia="pl-PL" w:bidi="hi-IN"/>
        </w:rPr>
        <w:t>.</w:t>
      </w:r>
    </w:p>
    <w:p w14:paraId="2777EA79" w14:textId="5C453D70" w:rsidR="00513669" w:rsidRDefault="00513669" w:rsidP="003A2B93">
      <w:pPr>
        <w:widowControl w:val="0"/>
        <w:suppressAutoHyphens/>
        <w:autoSpaceDN w:val="0"/>
        <w:spacing w:after="0" w:line="240" w:lineRule="auto"/>
        <w:jc w:val="both"/>
        <w:textAlignment w:val="baseline"/>
        <w:rPr>
          <w:rFonts w:cstheme="minorHAnsi"/>
          <w:bCs/>
          <w:sz w:val="24"/>
          <w:szCs w:val="24"/>
        </w:rPr>
      </w:pPr>
      <w:r>
        <w:rPr>
          <w:rFonts w:eastAsia="Times New Roman" w:cstheme="minorHAnsi"/>
          <w:kern w:val="3"/>
          <w:sz w:val="24"/>
          <w:szCs w:val="24"/>
          <w:lang w:eastAsia="pl-PL" w:bidi="hi-IN"/>
        </w:rPr>
        <w:t xml:space="preserve">9. </w:t>
      </w:r>
      <w:r w:rsidRPr="00EE7977">
        <w:rPr>
          <w:rFonts w:cstheme="minorHAnsi"/>
          <w:bCs/>
          <w:sz w:val="24"/>
          <w:szCs w:val="24"/>
        </w:rPr>
        <w:t>Przebudowa SUW Wola Koszucka i Ratyń, przebudowa wodociągu w miejscowości Ratyń, budowa kanalizacji sanitarnej w m. Lądek- poprawa do infrastruktury wodno-ściekowej poprzez budowę sieci kanalizacyjnej w m. Lądek, budowę wodociągu w m. Ratyń</w:t>
      </w:r>
      <w:r>
        <w:rPr>
          <w:rFonts w:cstheme="minorHAnsi"/>
          <w:bCs/>
          <w:sz w:val="24"/>
          <w:szCs w:val="24"/>
        </w:rPr>
        <w:t xml:space="preserve"> kwota 1 000 000,00 zł.</w:t>
      </w:r>
    </w:p>
    <w:p w14:paraId="6F0ECEE6" w14:textId="4F54A294" w:rsidR="00513669" w:rsidRPr="00EE7977" w:rsidRDefault="00513669"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r>
        <w:rPr>
          <w:rFonts w:cstheme="minorHAnsi"/>
          <w:bCs/>
          <w:sz w:val="24"/>
          <w:szCs w:val="24"/>
        </w:rPr>
        <w:t xml:space="preserve">10. </w:t>
      </w:r>
      <w:r w:rsidRPr="00EE7977">
        <w:rPr>
          <w:rFonts w:cstheme="minorHAnsi"/>
          <w:bCs/>
          <w:sz w:val="24"/>
          <w:szCs w:val="24"/>
        </w:rPr>
        <w:t>Przebudowa budynków użyteczności publicznej w miejscowości Ciążeń i Lądek</w:t>
      </w:r>
      <w:r>
        <w:rPr>
          <w:rFonts w:cstheme="minorHAnsi"/>
          <w:bCs/>
          <w:sz w:val="24"/>
          <w:szCs w:val="24"/>
        </w:rPr>
        <w:t xml:space="preserve"> </w:t>
      </w:r>
      <w:r w:rsidRPr="00EE7977">
        <w:rPr>
          <w:rFonts w:cstheme="minorHAnsi"/>
          <w:bCs/>
          <w:sz w:val="24"/>
          <w:szCs w:val="24"/>
        </w:rPr>
        <w:t>w zakresie poprawienia efektywności  energetycznej</w:t>
      </w:r>
      <w:r>
        <w:rPr>
          <w:rFonts w:cstheme="minorHAnsi"/>
          <w:bCs/>
          <w:sz w:val="24"/>
          <w:szCs w:val="24"/>
        </w:rPr>
        <w:t xml:space="preserve"> kwota    2 200,00 zł.</w:t>
      </w:r>
    </w:p>
    <w:p w14:paraId="53179FF8" w14:textId="55930792" w:rsidR="003A2B93" w:rsidRPr="00EE7977" w:rsidRDefault="003A2B93" w:rsidP="003A2B93">
      <w:pPr>
        <w:widowControl w:val="0"/>
        <w:suppressAutoHyphens/>
        <w:autoSpaceDN w:val="0"/>
        <w:spacing w:after="0" w:line="240" w:lineRule="auto"/>
        <w:jc w:val="both"/>
        <w:textAlignment w:val="baseline"/>
        <w:rPr>
          <w:rFonts w:eastAsia="Times New Roman" w:cstheme="minorHAnsi"/>
          <w:kern w:val="3"/>
          <w:sz w:val="24"/>
          <w:szCs w:val="24"/>
          <w:shd w:val="clear" w:color="auto" w:fill="FFFF00"/>
          <w:lang w:eastAsia="pl-PL" w:bidi="hi-IN"/>
        </w:rPr>
      </w:pPr>
    </w:p>
    <w:p w14:paraId="4C60BF4A" w14:textId="45D63AE6"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Wyda</w:t>
      </w:r>
      <w:r w:rsidR="003C4D11" w:rsidRPr="00EE7977">
        <w:rPr>
          <w:rFonts w:eastAsia="Times New Roman" w:cstheme="minorHAnsi"/>
          <w:kern w:val="3"/>
          <w:sz w:val="24"/>
          <w:szCs w:val="24"/>
          <w:lang w:eastAsia="pl-PL" w:bidi="hi-IN"/>
        </w:rPr>
        <w:t>tki na obsługę długu w roku 202</w:t>
      </w:r>
      <w:r w:rsidR="00A01D65">
        <w:rPr>
          <w:rFonts w:eastAsia="Times New Roman" w:cstheme="minorHAnsi"/>
          <w:kern w:val="3"/>
          <w:sz w:val="24"/>
          <w:szCs w:val="24"/>
          <w:lang w:eastAsia="pl-PL" w:bidi="hi-IN"/>
        </w:rPr>
        <w:t>3</w:t>
      </w:r>
      <w:r w:rsidRPr="00EE7977">
        <w:rPr>
          <w:rFonts w:eastAsia="Times New Roman" w:cstheme="minorHAnsi"/>
          <w:kern w:val="3"/>
          <w:sz w:val="24"/>
          <w:szCs w:val="24"/>
          <w:lang w:eastAsia="pl-PL" w:bidi="hi-IN"/>
        </w:rPr>
        <w:t xml:space="preserve"> wyniosły kwotę </w:t>
      </w:r>
      <w:r w:rsidR="00A01D65">
        <w:rPr>
          <w:rFonts w:eastAsia="Times New Roman" w:cstheme="minorHAnsi"/>
          <w:b/>
          <w:kern w:val="3"/>
          <w:sz w:val="24"/>
          <w:szCs w:val="24"/>
          <w:lang w:eastAsia="pl-PL" w:bidi="hi-IN"/>
        </w:rPr>
        <w:t>686 243,37</w:t>
      </w:r>
      <w:r w:rsidRPr="00EE7977">
        <w:rPr>
          <w:rFonts w:eastAsia="Times New Roman" w:cstheme="minorHAnsi"/>
          <w:b/>
          <w:kern w:val="3"/>
          <w:sz w:val="24"/>
          <w:szCs w:val="24"/>
          <w:lang w:eastAsia="pl-PL" w:bidi="hi-IN"/>
        </w:rPr>
        <w:t xml:space="preserve"> zł</w:t>
      </w:r>
      <w:r w:rsidRPr="00EE7977">
        <w:rPr>
          <w:rFonts w:eastAsia="Times New Roman" w:cstheme="minorHAnsi"/>
          <w:kern w:val="3"/>
          <w:sz w:val="24"/>
          <w:szCs w:val="24"/>
          <w:lang w:eastAsia="pl-PL" w:bidi="hi-IN"/>
        </w:rPr>
        <w:t>.</w:t>
      </w:r>
    </w:p>
    <w:p w14:paraId="36975DB0" w14:textId="77777777"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b/>
          <w:kern w:val="3"/>
          <w:sz w:val="24"/>
          <w:szCs w:val="24"/>
          <w:shd w:val="clear" w:color="auto" w:fill="FFFF00"/>
          <w:lang w:eastAsia="pl-PL" w:bidi="hi-IN"/>
        </w:rPr>
        <w:t xml:space="preserve"> </w:t>
      </w:r>
    </w:p>
    <w:p w14:paraId="67F200AD" w14:textId="77777777"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Gospodarkę finansową Gmina Lądek prowadzi w oparciu o jednostki budżetowe, zakład budżetowy i instytucje kultury.</w:t>
      </w:r>
    </w:p>
    <w:p w14:paraId="4A10E196" w14:textId="4B665FF9"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lastRenderedPageBreak/>
        <w:t>W formie jednostek budżetowych funkcjonuj</w:t>
      </w:r>
      <w:r w:rsidR="00F823EC" w:rsidRPr="00EE7977">
        <w:rPr>
          <w:rFonts w:eastAsia="Times New Roman" w:cstheme="minorHAnsi"/>
          <w:kern w:val="3"/>
          <w:sz w:val="24"/>
          <w:szCs w:val="24"/>
          <w:lang w:eastAsia="pl-PL" w:bidi="hi-IN"/>
        </w:rPr>
        <w:t>ą</w:t>
      </w:r>
      <w:r w:rsidRPr="00EE7977">
        <w:rPr>
          <w:rFonts w:eastAsia="Times New Roman" w:cstheme="minorHAnsi"/>
          <w:kern w:val="3"/>
          <w:sz w:val="24"/>
          <w:szCs w:val="24"/>
          <w:lang w:eastAsia="pl-PL" w:bidi="hi-IN"/>
        </w:rPr>
        <w:t xml:space="preserve"> n</w:t>
      </w:r>
      <w:r w:rsidR="00FF7BC9" w:rsidRPr="00EE7977">
        <w:rPr>
          <w:rFonts w:eastAsia="Times New Roman" w:cstheme="minorHAnsi"/>
          <w:kern w:val="3"/>
          <w:sz w:val="24"/>
          <w:szCs w:val="24"/>
          <w:lang w:eastAsia="pl-PL" w:bidi="hi-IN"/>
        </w:rPr>
        <w:t>/</w:t>
      </w:r>
      <w:r w:rsidRPr="00EE7977">
        <w:rPr>
          <w:rFonts w:eastAsia="Times New Roman" w:cstheme="minorHAnsi"/>
          <w:kern w:val="3"/>
          <w:sz w:val="24"/>
          <w:szCs w:val="24"/>
          <w:lang w:eastAsia="pl-PL" w:bidi="hi-IN"/>
        </w:rPr>
        <w:t>w jednostki organizacyjne gminy:</w:t>
      </w:r>
    </w:p>
    <w:p w14:paraId="04AB112F" w14:textId="77777777"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 Urząd Gminy w Lądku,</w:t>
      </w:r>
    </w:p>
    <w:p w14:paraId="31BEFBD0" w14:textId="77777777"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 Zespół Szkolno-Przedszkolny w Lądku,</w:t>
      </w:r>
    </w:p>
    <w:p w14:paraId="06CF15D6" w14:textId="77777777"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 Szkoła Podstawowa w Ciążeniu,</w:t>
      </w:r>
    </w:p>
    <w:p w14:paraId="518559DB" w14:textId="77777777"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 Zespół Szkolno-Przedszkolny w Ratyniu,</w:t>
      </w:r>
    </w:p>
    <w:p w14:paraId="03D4F95C" w14:textId="77777777"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 Gminny Ośrodek Pomocy Społecznej w Lądku.</w:t>
      </w:r>
    </w:p>
    <w:p w14:paraId="1C6EE6E3" w14:textId="77777777"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W formie gminnych instytucji kultury funkcjonują n/w jednostki:</w:t>
      </w:r>
    </w:p>
    <w:p w14:paraId="659C493C" w14:textId="77777777"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 Gminny Ośrodek Kultury w Lądku ze świetlicą wiejską w Ciążeniu,</w:t>
      </w:r>
    </w:p>
    <w:p w14:paraId="37B27A88" w14:textId="77777777"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 Gminna Biblioteka w Lądku z filią w Ciążeniu.</w:t>
      </w:r>
    </w:p>
    <w:p w14:paraId="55139749" w14:textId="77777777"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W formie zakładu budżetowego funkcjonuje Zakład Gospodarki Komunalnej w Lądku.</w:t>
      </w:r>
    </w:p>
    <w:p w14:paraId="6B9FAA3A" w14:textId="77777777" w:rsidR="003A2B93" w:rsidRPr="00EE7977" w:rsidRDefault="003A2B93" w:rsidP="00ED000A">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Wszystkie jednostki organizacyjne swoją gospodarkę finansową prowadzą w oparciu o plany finansowe.</w:t>
      </w:r>
    </w:p>
    <w:p w14:paraId="04FB29E3" w14:textId="77777777" w:rsidR="003F6B99" w:rsidRDefault="003F6B99" w:rsidP="003A2B93">
      <w:pPr>
        <w:widowControl w:val="0"/>
        <w:suppressAutoHyphens/>
        <w:autoSpaceDN w:val="0"/>
        <w:spacing w:after="0" w:line="240" w:lineRule="auto"/>
        <w:jc w:val="center"/>
        <w:textAlignment w:val="baseline"/>
        <w:rPr>
          <w:rFonts w:eastAsia="Times New Roman" w:cstheme="minorHAnsi"/>
          <w:b/>
          <w:kern w:val="3"/>
          <w:sz w:val="24"/>
          <w:szCs w:val="24"/>
          <w:u w:val="single"/>
          <w:lang w:eastAsia="pl-PL" w:bidi="hi-IN"/>
        </w:rPr>
      </w:pPr>
    </w:p>
    <w:p w14:paraId="5869B41C" w14:textId="77777777" w:rsidR="003F6B99" w:rsidRDefault="003F6B99" w:rsidP="003A2B93">
      <w:pPr>
        <w:widowControl w:val="0"/>
        <w:suppressAutoHyphens/>
        <w:autoSpaceDN w:val="0"/>
        <w:spacing w:after="0" w:line="240" w:lineRule="auto"/>
        <w:jc w:val="center"/>
        <w:textAlignment w:val="baseline"/>
        <w:rPr>
          <w:rFonts w:eastAsia="Times New Roman" w:cstheme="minorHAnsi"/>
          <w:b/>
          <w:kern w:val="3"/>
          <w:sz w:val="24"/>
          <w:szCs w:val="24"/>
          <w:u w:val="single"/>
          <w:lang w:eastAsia="pl-PL" w:bidi="hi-IN"/>
        </w:rPr>
      </w:pPr>
    </w:p>
    <w:p w14:paraId="675263AF" w14:textId="3282A110" w:rsidR="003A2B93" w:rsidRPr="00EE7977"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EE7977">
        <w:rPr>
          <w:rFonts w:eastAsia="Times New Roman" w:cstheme="minorHAnsi"/>
          <w:b/>
          <w:kern w:val="3"/>
          <w:sz w:val="24"/>
          <w:szCs w:val="24"/>
          <w:u w:val="single"/>
          <w:lang w:eastAsia="pl-PL" w:bidi="hi-IN"/>
        </w:rPr>
        <w:t>Dochody własne jednostek oświatowych</w:t>
      </w:r>
    </w:p>
    <w:p w14:paraId="5EC73113" w14:textId="77777777" w:rsidR="003A2B93" w:rsidRPr="00EE7977"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1AB29373" w14:textId="77777777"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Wykaz jednostek budżetowych, które utworzyły rachunki dochodów na podstawie art. 223 ustawy o finansach publicznych, prowadzące działalność określoną w ustawie o systemie oświaty: Zespół Szkolno-Przedszkolny w Lądku, Szkoła Podstawowa w Ciążeniu, Zespół Szkolno-Przedszkolny w Ratyniu.</w:t>
      </w:r>
    </w:p>
    <w:p w14:paraId="63DC18EF" w14:textId="77777777" w:rsidR="003F6B99" w:rsidRDefault="003F6B99" w:rsidP="003B321E">
      <w:pPr>
        <w:widowControl w:val="0"/>
        <w:suppressAutoHyphens/>
        <w:autoSpaceDN w:val="0"/>
        <w:spacing w:after="0" w:line="240" w:lineRule="auto"/>
        <w:jc w:val="both"/>
        <w:textAlignment w:val="baseline"/>
        <w:rPr>
          <w:rFonts w:eastAsia="Times New Roman" w:cstheme="minorHAnsi"/>
          <w:b/>
          <w:color w:val="00000A"/>
          <w:kern w:val="3"/>
          <w:sz w:val="24"/>
          <w:szCs w:val="24"/>
          <w:lang w:eastAsia="pl-PL" w:bidi="hi-IN"/>
        </w:rPr>
      </w:pPr>
    </w:p>
    <w:p w14:paraId="6362E84C" w14:textId="0EA82690" w:rsidR="003B321E" w:rsidRPr="00EE7977" w:rsidRDefault="003B321E" w:rsidP="003B321E">
      <w:pPr>
        <w:widowControl w:val="0"/>
        <w:suppressAutoHyphens/>
        <w:autoSpaceDN w:val="0"/>
        <w:spacing w:after="0" w:line="240" w:lineRule="auto"/>
        <w:jc w:val="both"/>
        <w:textAlignment w:val="baseline"/>
        <w:rPr>
          <w:rFonts w:eastAsia="Times New Roman" w:cstheme="minorHAnsi"/>
          <w:b/>
          <w:color w:val="00000A"/>
          <w:kern w:val="3"/>
          <w:sz w:val="24"/>
          <w:szCs w:val="24"/>
          <w:lang w:eastAsia="pl-PL" w:bidi="hi-IN"/>
        </w:rPr>
      </w:pPr>
      <w:r w:rsidRPr="00EE7977">
        <w:rPr>
          <w:rFonts w:eastAsia="Times New Roman" w:cstheme="minorHAnsi"/>
          <w:b/>
          <w:color w:val="00000A"/>
          <w:kern w:val="3"/>
          <w:sz w:val="24"/>
          <w:szCs w:val="24"/>
          <w:lang w:eastAsia="pl-PL" w:bidi="hi-IN"/>
        </w:rPr>
        <w:t>Wykonanie dochodów i wydatków własnych Zespół Szkolno-Przedszkolny w Lądku:</w:t>
      </w:r>
    </w:p>
    <w:p w14:paraId="64768FA3" w14:textId="77777777" w:rsidR="003B321E" w:rsidRPr="00FB2DBE" w:rsidRDefault="003B321E" w:rsidP="003B321E">
      <w:pPr>
        <w:widowControl w:val="0"/>
        <w:suppressAutoHyphens/>
        <w:autoSpaceDN w:val="0"/>
        <w:spacing w:after="0" w:line="240" w:lineRule="auto"/>
        <w:jc w:val="both"/>
        <w:textAlignment w:val="baseline"/>
        <w:rPr>
          <w:rFonts w:eastAsia="Times New Roman" w:cstheme="minorHAnsi"/>
          <w:color w:val="00000A"/>
          <w:kern w:val="3"/>
          <w:sz w:val="24"/>
          <w:szCs w:val="24"/>
          <w:lang w:eastAsia="pl-PL" w:bidi="hi-IN"/>
        </w:rPr>
      </w:pPr>
    </w:p>
    <w:tbl>
      <w:tblPr>
        <w:tblW w:w="5000" w:type="pct"/>
        <w:tblCellMar>
          <w:left w:w="10" w:type="dxa"/>
          <w:right w:w="10" w:type="dxa"/>
        </w:tblCellMar>
        <w:tblLook w:val="04A0" w:firstRow="1" w:lastRow="0" w:firstColumn="1" w:lastColumn="0" w:noHBand="0" w:noVBand="1"/>
      </w:tblPr>
      <w:tblGrid>
        <w:gridCol w:w="1815"/>
        <w:gridCol w:w="1150"/>
        <w:gridCol w:w="1506"/>
        <w:gridCol w:w="1336"/>
        <w:gridCol w:w="1566"/>
        <w:gridCol w:w="1689"/>
      </w:tblGrid>
      <w:tr w:rsidR="003B321E" w:rsidRPr="00FB2DBE" w14:paraId="152F667D" w14:textId="77777777" w:rsidTr="006847EA">
        <w:tc>
          <w:tcPr>
            <w:tcW w:w="100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3714CDD" w14:textId="77777777" w:rsidR="003B321E" w:rsidRPr="00FB2DBE" w:rsidRDefault="003B321E" w:rsidP="003B321E">
            <w:pPr>
              <w:widowControl w:val="0"/>
              <w:suppressAutoHyphens/>
              <w:autoSpaceDN w:val="0"/>
              <w:spacing w:line="240" w:lineRule="auto"/>
              <w:textAlignment w:val="baseline"/>
              <w:rPr>
                <w:rFonts w:eastAsia="Arial Unicode MS" w:cstheme="minorHAnsi"/>
                <w:color w:val="00000A"/>
                <w:kern w:val="3"/>
                <w:sz w:val="18"/>
                <w:szCs w:val="18"/>
                <w:lang w:eastAsia="pl-PL" w:bidi="hi-IN"/>
              </w:rPr>
            </w:pPr>
          </w:p>
        </w:tc>
        <w:tc>
          <w:tcPr>
            <w:tcW w:w="6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9E7C4D"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Rozdział</w:t>
            </w:r>
          </w:p>
        </w:tc>
        <w:tc>
          <w:tcPr>
            <w:tcW w:w="8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134A6D" w14:textId="77777777" w:rsidR="003B321E" w:rsidRPr="00FB2DBE" w:rsidRDefault="003B321E" w:rsidP="003B321E">
            <w:pPr>
              <w:widowControl w:val="0"/>
              <w:suppressAutoHyphens/>
              <w:autoSpaceDN w:val="0"/>
              <w:spacing w:after="0"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Dochód</w:t>
            </w:r>
          </w:p>
          <w:p w14:paraId="0A1AF0C6" w14:textId="372BE99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Plan 202</w:t>
            </w:r>
            <w:r w:rsidR="00A40CF5">
              <w:rPr>
                <w:rFonts w:eastAsia="Arial Unicode MS" w:cstheme="minorHAnsi"/>
                <w:color w:val="00000A"/>
                <w:kern w:val="3"/>
                <w:sz w:val="18"/>
                <w:szCs w:val="18"/>
                <w:lang w:eastAsia="pl-PL" w:bidi="hi-IN"/>
              </w:rPr>
              <w:t>3</w:t>
            </w:r>
            <w:r w:rsidR="000A4E0B">
              <w:rPr>
                <w:rFonts w:eastAsia="Arial Unicode MS" w:cstheme="minorHAnsi"/>
                <w:color w:val="00000A"/>
                <w:kern w:val="3"/>
                <w:sz w:val="18"/>
                <w:szCs w:val="18"/>
                <w:lang w:eastAsia="pl-PL" w:bidi="hi-IN"/>
              </w:rPr>
              <w:t xml:space="preserve"> </w:t>
            </w:r>
            <w:r w:rsidRPr="00FB2DBE">
              <w:rPr>
                <w:rFonts w:eastAsia="Arial Unicode MS" w:cstheme="minorHAnsi"/>
                <w:color w:val="00000A"/>
                <w:kern w:val="3"/>
                <w:sz w:val="18"/>
                <w:szCs w:val="18"/>
                <w:lang w:eastAsia="pl-PL" w:bidi="hi-IN"/>
              </w:rPr>
              <w:t>r</w:t>
            </w:r>
            <w:r w:rsidR="000A4E0B">
              <w:rPr>
                <w:rFonts w:eastAsia="Arial Unicode MS" w:cstheme="minorHAnsi"/>
                <w:color w:val="00000A"/>
                <w:kern w:val="3"/>
                <w:sz w:val="18"/>
                <w:szCs w:val="18"/>
                <w:lang w:eastAsia="pl-PL" w:bidi="hi-IN"/>
              </w:rPr>
              <w:t>.</w:t>
            </w:r>
          </w:p>
        </w:tc>
        <w:tc>
          <w:tcPr>
            <w:tcW w:w="737"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937FBF" w14:textId="4D4CD0DB"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Wykonanie</w:t>
            </w:r>
            <w:r w:rsidR="00E411C5">
              <w:rPr>
                <w:rFonts w:eastAsia="Arial Unicode MS" w:cstheme="minorHAnsi"/>
                <w:color w:val="00000A"/>
                <w:kern w:val="3"/>
                <w:sz w:val="18"/>
                <w:szCs w:val="18"/>
                <w:lang w:eastAsia="pl-PL" w:bidi="hi-IN"/>
              </w:rPr>
              <w:t xml:space="preserve"> </w:t>
            </w:r>
            <w:r w:rsidRPr="00FB2DBE">
              <w:rPr>
                <w:rFonts w:eastAsia="Arial Unicode MS" w:cstheme="minorHAnsi"/>
                <w:color w:val="00000A"/>
                <w:kern w:val="3"/>
                <w:sz w:val="18"/>
                <w:szCs w:val="18"/>
                <w:lang w:eastAsia="pl-PL" w:bidi="hi-IN"/>
              </w:rPr>
              <w:t>202</w:t>
            </w:r>
            <w:r w:rsidR="00A40CF5">
              <w:rPr>
                <w:rFonts w:eastAsia="Arial Unicode MS" w:cstheme="minorHAnsi"/>
                <w:color w:val="00000A"/>
                <w:kern w:val="3"/>
                <w:sz w:val="18"/>
                <w:szCs w:val="18"/>
                <w:lang w:eastAsia="pl-PL" w:bidi="hi-IN"/>
              </w:rPr>
              <w:t>3</w:t>
            </w:r>
            <w:r w:rsidR="000A4E0B">
              <w:rPr>
                <w:rFonts w:eastAsia="Arial Unicode MS" w:cstheme="minorHAnsi"/>
                <w:color w:val="00000A"/>
                <w:kern w:val="3"/>
                <w:sz w:val="18"/>
                <w:szCs w:val="18"/>
                <w:lang w:eastAsia="pl-PL" w:bidi="hi-IN"/>
              </w:rPr>
              <w:t xml:space="preserve"> </w:t>
            </w:r>
            <w:r w:rsidRPr="00FB2DBE">
              <w:rPr>
                <w:rFonts w:eastAsia="Arial Unicode MS" w:cstheme="minorHAnsi"/>
                <w:color w:val="00000A"/>
                <w:kern w:val="3"/>
                <w:sz w:val="18"/>
                <w:szCs w:val="18"/>
                <w:lang w:eastAsia="pl-PL" w:bidi="hi-IN"/>
              </w:rPr>
              <w:t>r.</w:t>
            </w:r>
          </w:p>
        </w:tc>
        <w:tc>
          <w:tcPr>
            <w:tcW w:w="86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98957C" w14:textId="584251BE" w:rsidR="003B321E" w:rsidRPr="00FB2DBE" w:rsidRDefault="003B321E" w:rsidP="003B321E">
            <w:pPr>
              <w:widowControl w:val="0"/>
              <w:suppressAutoHyphens/>
              <w:autoSpaceDN w:val="0"/>
              <w:spacing w:after="0"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 xml:space="preserve">Wydatki              </w:t>
            </w:r>
            <w:r w:rsidR="000A4E0B">
              <w:rPr>
                <w:rFonts w:eastAsia="Arial Unicode MS" w:cstheme="minorHAnsi"/>
                <w:color w:val="00000A"/>
                <w:kern w:val="3"/>
                <w:sz w:val="18"/>
                <w:szCs w:val="18"/>
                <w:lang w:eastAsia="pl-PL" w:bidi="hi-IN"/>
              </w:rPr>
              <w:t xml:space="preserve">Plan </w:t>
            </w:r>
            <w:r w:rsidRPr="00FB2DBE">
              <w:rPr>
                <w:rFonts w:eastAsia="Arial Unicode MS" w:cstheme="minorHAnsi"/>
                <w:color w:val="00000A"/>
                <w:kern w:val="3"/>
                <w:sz w:val="18"/>
                <w:szCs w:val="18"/>
                <w:lang w:eastAsia="pl-PL" w:bidi="hi-IN"/>
              </w:rPr>
              <w:t>202</w:t>
            </w:r>
            <w:r w:rsidR="00A40CF5">
              <w:rPr>
                <w:rFonts w:eastAsia="Arial Unicode MS" w:cstheme="minorHAnsi"/>
                <w:color w:val="00000A"/>
                <w:kern w:val="3"/>
                <w:sz w:val="18"/>
                <w:szCs w:val="18"/>
                <w:lang w:eastAsia="pl-PL" w:bidi="hi-IN"/>
              </w:rPr>
              <w:t>3</w:t>
            </w:r>
            <w:r w:rsidR="000A4E0B">
              <w:rPr>
                <w:rFonts w:eastAsia="Arial Unicode MS" w:cstheme="minorHAnsi"/>
                <w:color w:val="00000A"/>
                <w:kern w:val="3"/>
                <w:sz w:val="18"/>
                <w:szCs w:val="18"/>
                <w:lang w:eastAsia="pl-PL" w:bidi="hi-IN"/>
              </w:rPr>
              <w:t xml:space="preserve"> </w:t>
            </w:r>
            <w:r w:rsidRPr="00FB2DBE">
              <w:rPr>
                <w:rFonts w:eastAsia="Arial Unicode MS" w:cstheme="minorHAnsi"/>
                <w:color w:val="00000A"/>
                <w:kern w:val="3"/>
                <w:sz w:val="18"/>
                <w:szCs w:val="18"/>
                <w:lang w:eastAsia="pl-PL" w:bidi="hi-IN"/>
              </w:rPr>
              <w:t>r</w:t>
            </w:r>
            <w:r w:rsidR="000A4E0B">
              <w:rPr>
                <w:rFonts w:eastAsia="Arial Unicode MS" w:cstheme="minorHAnsi"/>
                <w:color w:val="00000A"/>
                <w:kern w:val="3"/>
                <w:sz w:val="18"/>
                <w:szCs w:val="18"/>
                <w:lang w:eastAsia="pl-PL" w:bidi="hi-IN"/>
              </w:rPr>
              <w:t>.</w:t>
            </w:r>
          </w:p>
          <w:p w14:paraId="2FAB7A62"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 xml:space="preserve"> </w:t>
            </w:r>
          </w:p>
        </w:tc>
        <w:tc>
          <w:tcPr>
            <w:tcW w:w="93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82CE40" w14:textId="4FF5A805"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Wykonanie 202</w:t>
            </w:r>
            <w:r w:rsidR="00A40CF5">
              <w:rPr>
                <w:rFonts w:eastAsia="Arial Unicode MS" w:cstheme="minorHAnsi"/>
                <w:color w:val="00000A"/>
                <w:kern w:val="3"/>
                <w:sz w:val="18"/>
                <w:szCs w:val="18"/>
                <w:lang w:eastAsia="pl-PL" w:bidi="hi-IN"/>
              </w:rPr>
              <w:t>3</w:t>
            </w:r>
            <w:r w:rsidR="000A4E0B">
              <w:rPr>
                <w:rFonts w:eastAsia="Arial Unicode MS" w:cstheme="minorHAnsi"/>
                <w:color w:val="00000A"/>
                <w:kern w:val="3"/>
                <w:sz w:val="18"/>
                <w:szCs w:val="18"/>
                <w:lang w:eastAsia="pl-PL" w:bidi="hi-IN"/>
              </w:rPr>
              <w:t xml:space="preserve"> r.</w:t>
            </w:r>
          </w:p>
        </w:tc>
      </w:tr>
      <w:tr w:rsidR="003B321E" w:rsidRPr="00FB2DBE" w14:paraId="42E92213" w14:textId="77777777" w:rsidTr="006847EA">
        <w:tc>
          <w:tcPr>
            <w:tcW w:w="100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7B78D7" w14:textId="77777777" w:rsidR="003B321E" w:rsidRPr="00FB2DBE" w:rsidRDefault="003B321E" w:rsidP="003B321E">
            <w:pPr>
              <w:widowControl w:val="0"/>
              <w:suppressAutoHyphens/>
              <w:autoSpaceDN w:val="0"/>
              <w:spacing w:line="240" w:lineRule="auto"/>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Szkoły podstawowe</w:t>
            </w:r>
          </w:p>
        </w:tc>
        <w:tc>
          <w:tcPr>
            <w:tcW w:w="6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9D7A91E"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80101</w:t>
            </w:r>
          </w:p>
        </w:tc>
        <w:tc>
          <w:tcPr>
            <w:tcW w:w="8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7FDC02" w14:textId="0307A221" w:rsidR="003B321E" w:rsidRPr="00FB2DBE" w:rsidRDefault="00A40CF5"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3</w:t>
            </w:r>
            <w:r w:rsidR="000A4E0B">
              <w:rPr>
                <w:rFonts w:eastAsia="Arial Unicode MS" w:cstheme="minorHAnsi"/>
                <w:color w:val="00000A"/>
                <w:kern w:val="3"/>
                <w:sz w:val="18"/>
                <w:szCs w:val="18"/>
                <w:lang w:eastAsia="pl-PL" w:bidi="hi-IN"/>
              </w:rPr>
              <w:t> </w:t>
            </w:r>
            <w:r>
              <w:rPr>
                <w:rFonts w:eastAsia="Arial Unicode MS" w:cstheme="minorHAnsi"/>
                <w:color w:val="00000A"/>
                <w:kern w:val="3"/>
                <w:sz w:val="18"/>
                <w:szCs w:val="18"/>
                <w:lang w:eastAsia="pl-PL" w:bidi="hi-IN"/>
              </w:rPr>
              <w:t>0</w:t>
            </w:r>
            <w:r w:rsidR="000A4E0B">
              <w:rPr>
                <w:rFonts w:eastAsia="Arial Unicode MS" w:cstheme="minorHAnsi"/>
                <w:color w:val="00000A"/>
                <w:kern w:val="3"/>
                <w:sz w:val="18"/>
                <w:szCs w:val="18"/>
                <w:lang w:eastAsia="pl-PL" w:bidi="hi-IN"/>
              </w:rPr>
              <w:t>00,00</w:t>
            </w:r>
          </w:p>
        </w:tc>
        <w:tc>
          <w:tcPr>
            <w:tcW w:w="737"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281915" w14:textId="3C6147F9" w:rsidR="003B321E" w:rsidRPr="00FB2DBE" w:rsidRDefault="009C4862"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0</w:t>
            </w:r>
            <w:r w:rsidR="000A4E0B">
              <w:rPr>
                <w:rFonts w:eastAsia="Arial Unicode MS" w:cstheme="minorHAnsi"/>
                <w:color w:val="00000A"/>
                <w:kern w:val="3"/>
                <w:sz w:val="18"/>
                <w:szCs w:val="18"/>
                <w:lang w:eastAsia="pl-PL" w:bidi="hi-IN"/>
              </w:rPr>
              <w:t>,00</w:t>
            </w:r>
          </w:p>
        </w:tc>
        <w:tc>
          <w:tcPr>
            <w:tcW w:w="86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572B18" w14:textId="01D04B83" w:rsidR="003B321E" w:rsidRPr="00FB2DBE" w:rsidRDefault="009C4862"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3 000,00</w:t>
            </w:r>
          </w:p>
        </w:tc>
        <w:tc>
          <w:tcPr>
            <w:tcW w:w="93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1D2A35" w14:textId="70EEB289" w:rsidR="003B321E" w:rsidRPr="00FB2DBE" w:rsidRDefault="009C4862"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0</w:t>
            </w:r>
            <w:r w:rsidR="000A4E0B">
              <w:rPr>
                <w:rFonts w:eastAsia="Arial Unicode MS" w:cstheme="minorHAnsi"/>
                <w:color w:val="00000A"/>
                <w:kern w:val="3"/>
                <w:sz w:val="18"/>
                <w:szCs w:val="18"/>
                <w:lang w:eastAsia="pl-PL" w:bidi="hi-IN"/>
              </w:rPr>
              <w:t>,00</w:t>
            </w:r>
          </w:p>
        </w:tc>
      </w:tr>
      <w:tr w:rsidR="00A40CF5" w:rsidRPr="00FB2DBE" w14:paraId="407CA54F" w14:textId="77777777" w:rsidTr="006847EA">
        <w:tc>
          <w:tcPr>
            <w:tcW w:w="100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766E7A" w14:textId="47B4659E" w:rsidR="00A40CF5" w:rsidRPr="00FB2DBE" w:rsidRDefault="009C4862" w:rsidP="003B321E">
            <w:pPr>
              <w:widowControl w:val="0"/>
              <w:suppressAutoHyphens/>
              <w:autoSpaceDN w:val="0"/>
              <w:spacing w:line="240" w:lineRule="auto"/>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Przedszkola</w:t>
            </w:r>
          </w:p>
        </w:tc>
        <w:tc>
          <w:tcPr>
            <w:tcW w:w="6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79324F" w14:textId="519575DF" w:rsidR="00A40CF5" w:rsidRPr="00FB2DBE" w:rsidRDefault="00A40CF5"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80104</w:t>
            </w:r>
          </w:p>
        </w:tc>
        <w:tc>
          <w:tcPr>
            <w:tcW w:w="8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18BE16F" w14:textId="5D5607C5" w:rsidR="00A40CF5" w:rsidRDefault="00A40CF5"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2 500,00</w:t>
            </w:r>
          </w:p>
        </w:tc>
        <w:tc>
          <w:tcPr>
            <w:tcW w:w="737"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5425E8" w14:textId="3468E65C" w:rsidR="00A40CF5" w:rsidRDefault="00A40CF5"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2 500,00</w:t>
            </w:r>
          </w:p>
        </w:tc>
        <w:tc>
          <w:tcPr>
            <w:tcW w:w="86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3F132A" w14:textId="0D3919F7" w:rsidR="00A40CF5" w:rsidRDefault="009C4862"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2 500,00</w:t>
            </w:r>
          </w:p>
        </w:tc>
        <w:tc>
          <w:tcPr>
            <w:tcW w:w="93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CF22F3" w14:textId="74A786EE" w:rsidR="00A40CF5" w:rsidRDefault="009C4862"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2 499,84</w:t>
            </w:r>
          </w:p>
        </w:tc>
      </w:tr>
      <w:tr w:rsidR="003B321E" w:rsidRPr="00FB2DBE" w14:paraId="3F3DCAD8" w14:textId="77777777" w:rsidTr="006847EA">
        <w:tc>
          <w:tcPr>
            <w:tcW w:w="100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4CCFF2F" w14:textId="77777777" w:rsidR="003B321E" w:rsidRPr="00FB2DBE" w:rsidRDefault="003B321E" w:rsidP="003B321E">
            <w:pPr>
              <w:widowControl w:val="0"/>
              <w:suppressAutoHyphens/>
              <w:autoSpaceDN w:val="0"/>
              <w:spacing w:line="240" w:lineRule="auto"/>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Stołówki szkolne i przedszkolne</w:t>
            </w:r>
          </w:p>
        </w:tc>
        <w:tc>
          <w:tcPr>
            <w:tcW w:w="6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665E1A"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80148</w:t>
            </w:r>
          </w:p>
        </w:tc>
        <w:tc>
          <w:tcPr>
            <w:tcW w:w="8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34F5D8" w14:textId="562104EE" w:rsidR="003B321E" w:rsidRPr="00FB2DBE" w:rsidRDefault="009C4862"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143</w:t>
            </w:r>
            <w:r w:rsidR="000A4E0B">
              <w:rPr>
                <w:rFonts w:eastAsia="Arial Unicode MS" w:cstheme="minorHAnsi"/>
                <w:color w:val="00000A"/>
                <w:kern w:val="3"/>
                <w:sz w:val="18"/>
                <w:szCs w:val="18"/>
                <w:lang w:eastAsia="pl-PL" w:bidi="hi-IN"/>
              </w:rPr>
              <w:t> 000,00</w:t>
            </w:r>
          </w:p>
        </w:tc>
        <w:tc>
          <w:tcPr>
            <w:tcW w:w="737"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3C8369D" w14:textId="28490D30" w:rsidR="003B321E" w:rsidRPr="00FB2DBE" w:rsidRDefault="009C4862"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111 768,00</w:t>
            </w:r>
          </w:p>
        </w:tc>
        <w:tc>
          <w:tcPr>
            <w:tcW w:w="86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2E3E207" w14:textId="222F53AB" w:rsidR="003B321E" w:rsidRPr="00FB2DBE" w:rsidRDefault="009C4862"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143 000,00</w:t>
            </w:r>
          </w:p>
        </w:tc>
        <w:tc>
          <w:tcPr>
            <w:tcW w:w="93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62FAD7" w14:textId="509583A6" w:rsidR="003B321E" w:rsidRPr="00FB2DBE" w:rsidRDefault="009C4862"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111 768,00</w:t>
            </w:r>
          </w:p>
        </w:tc>
      </w:tr>
      <w:tr w:rsidR="003B321E" w:rsidRPr="00FB2DBE" w14:paraId="24D8452B" w14:textId="77777777" w:rsidTr="006847EA">
        <w:tc>
          <w:tcPr>
            <w:tcW w:w="100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09B97E9" w14:textId="77777777" w:rsidR="003B321E" w:rsidRPr="00FB2DBE" w:rsidRDefault="003B321E" w:rsidP="003B321E">
            <w:pPr>
              <w:widowControl w:val="0"/>
              <w:suppressAutoHyphens/>
              <w:autoSpaceDN w:val="0"/>
              <w:spacing w:line="240" w:lineRule="auto"/>
              <w:textAlignment w:val="baseline"/>
              <w:rPr>
                <w:rFonts w:eastAsia="Arial Unicode MS" w:cstheme="minorHAnsi"/>
                <w:bCs/>
                <w:iCs/>
                <w:color w:val="00000A"/>
                <w:kern w:val="3"/>
                <w:sz w:val="18"/>
                <w:szCs w:val="18"/>
                <w:lang w:eastAsia="pl-PL" w:bidi="hi-IN"/>
              </w:rPr>
            </w:pPr>
            <w:r w:rsidRPr="00FB2DBE">
              <w:rPr>
                <w:rFonts w:eastAsia="Arial Unicode MS" w:cstheme="minorHAnsi"/>
                <w:bCs/>
                <w:iCs/>
                <w:color w:val="00000A"/>
                <w:kern w:val="3"/>
                <w:sz w:val="18"/>
                <w:szCs w:val="18"/>
                <w:lang w:eastAsia="pl-PL" w:bidi="hi-IN"/>
              </w:rPr>
              <w:t>RAZEM</w:t>
            </w:r>
          </w:p>
        </w:tc>
        <w:tc>
          <w:tcPr>
            <w:tcW w:w="63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1F9E83" w14:textId="77777777" w:rsidR="003B321E" w:rsidRPr="00FB2DBE" w:rsidRDefault="003B321E"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p>
        </w:tc>
        <w:tc>
          <w:tcPr>
            <w:tcW w:w="8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10CB66" w14:textId="288F6FC6" w:rsidR="003B321E" w:rsidRPr="00FB2DBE" w:rsidRDefault="009C4862" w:rsidP="003B321E">
            <w:pPr>
              <w:widowControl w:val="0"/>
              <w:suppressAutoHyphens/>
              <w:autoSpaceDN w:val="0"/>
              <w:spacing w:line="240" w:lineRule="auto"/>
              <w:jc w:val="right"/>
              <w:textAlignment w:val="baseline"/>
              <w:rPr>
                <w:rFonts w:eastAsia="Arial Unicode MS" w:cstheme="minorHAnsi"/>
                <w:bCs/>
                <w:iCs/>
                <w:color w:val="00000A"/>
                <w:kern w:val="3"/>
                <w:sz w:val="18"/>
                <w:szCs w:val="18"/>
                <w:lang w:eastAsia="pl-PL" w:bidi="hi-IN"/>
              </w:rPr>
            </w:pPr>
            <w:r>
              <w:rPr>
                <w:rFonts w:eastAsia="Arial Unicode MS" w:cstheme="minorHAnsi"/>
                <w:bCs/>
                <w:iCs/>
                <w:color w:val="00000A"/>
                <w:kern w:val="3"/>
                <w:sz w:val="18"/>
                <w:szCs w:val="18"/>
                <w:lang w:eastAsia="pl-PL" w:bidi="hi-IN"/>
              </w:rPr>
              <w:t>148 500,00</w:t>
            </w:r>
          </w:p>
        </w:tc>
        <w:tc>
          <w:tcPr>
            <w:tcW w:w="737"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57F0A8" w14:textId="701D8901" w:rsidR="003B321E" w:rsidRPr="00FB2DBE" w:rsidRDefault="009C4862" w:rsidP="003B321E">
            <w:pPr>
              <w:widowControl w:val="0"/>
              <w:suppressAutoHyphens/>
              <w:autoSpaceDN w:val="0"/>
              <w:spacing w:line="240" w:lineRule="auto"/>
              <w:jc w:val="right"/>
              <w:textAlignment w:val="baseline"/>
              <w:rPr>
                <w:rFonts w:eastAsia="Arial Unicode MS" w:cstheme="minorHAnsi"/>
                <w:bCs/>
                <w:iCs/>
                <w:color w:val="00000A"/>
                <w:kern w:val="3"/>
                <w:sz w:val="18"/>
                <w:szCs w:val="18"/>
                <w:lang w:eastAsia="pl-PL" w:bidi="hi-IN"/>
              </w:rPr>
            </w:pPr>
            <w:r>
              <w:rPr>
                <w:rFonts w:eastAsia="Arial Unicode MS" w:cstheme="minorHAnsi"/>
                <w:bCs/>
                <w:iCs/>
                <w:color w:val="00000A"/>
                <w:kern w:val="3"/>
                <w:sz w:val="18"/>
                <w:szCs w:val="18"/>
                <w:lang w:eastAsia="pl-PL" w:bidi="hi-IN"/>
              </w:rPr>
              <w:t>114 268,00</w:t>
            </w:r>
          </w:p>
        </w:tc>
        <w:tc>
          <w:tcPr>
            <w:tcW w:w="86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B82662" w14:textId="2C6978D7" w:rsidR="003B321E" w:rsidRPr="00FB2DBE" w:rsidRDefault="009C4862" w:rsidP="003B321E">
            <w:pPr>
              <w:widowControl w:val="0"/>
              <w:suppressAutoHyphens/>
              <w:autoSpaceDN w:val="0"/>
              <w:spacing w:line="240" w:lineRule="auto"/>
              <w:jc w:val="right"/>
              <w:textAlignment w:val="baseline"/>
              <w:rPr>
                <w:rFonts w:eastAsia="Arial Unicode MS" w:cstheme="minorHAnsi"/>
                <w:bCs/>
                <w:iCs/>
                <w:color w:val="00000A"/>
                <w:kern w:val="3"/>
                <w:sz w:val="18"/>
                <w:szCs w:val="18"/>
                <w:lang w:eastAsia="pl-PL" w:bidi="hi-IN"/>
              </w:rPr>
            </w:pPr>
            <w:r>
              <w:rPr>
                <w:rFonts w:eastAsia="Arial Unicode MS" w:cstheme="minorHAnsi"/>
                <w:bCs/>
                <w:iCs/>
                <w:color w:val="00000A"/>
                <w:kern w:val="3"/>
                <w:sz w:val="18"/>
                <w:szCs w:val="18"/>
                <w:lang w:eastAsia="pl-PL" w:bidi="hi-IN"/>
              </w:rPr>
              <w:t>148 500,00</w:t>
            </w:r>
          </w:p>
        </w:tc>
        <w:tc>
          <w:tcPr>
            <w:tcW w:w="93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A57722" w14:textId="5FD0B5DF" w:rsidR="003B321E" w:rsidRPr="00FB2DBE" w:rsidRDefault="009C4862" w:rsidP="003B321E">
            <w:pPr>
              <w:widowControl w:val="0"/>
              <w:suppressAutoHyphens/>
              <w:autoSpaceDN w:val="0"/>
              <w:spacing w:line="240" w:lineRule="auto"/>
              <w:jc w:val="right"/>
              <w:textAlignment w:val="baseline"/>
              <w:rPr>
                <w:rFonts w:eastAsia="Arial Unicode MS" w:cstheme="minorHAnsi"/>
                <w:bCs/>
                <w:iCs/>
                <w:color w:val="00000A"/>
                <w:kern w:val="3"/>
                <w:sz w:val="18"/>
                <w:szCs w:val="18"/>
                <w:lang w:eastAsia="pl-PL" w:bidi="hi-IN"/>
              </w:rPr>
            </w:pPr>
            <w:r>
              <w:rPr>
                <w:rFonts w:eastAsia="Arial Unicode MS" w:cstheme="minorHAnsi"/>
                <w:bCs/>
                <w:iCs/>
                <w:color w:val="00000A"/>
                <w:kern w:val="3"/>
                <w:sz w:val="18"/>
                <w:szCs w:val="18"/>
                <w:lang w:eastAsia="pl-PL" w:bidi="hi-IN"/>
              </w:rPr>
              <w:t>114 268,00</w:t>
            </w:r>
          </w:p>
        </w:tc>
      </w:tr>
    </w:tbl>
    <w:p w14:paraId="17E25917" w14:textId="77777777" w:rsidR="003B321E" w:rsidRPr="00FB2DBE" w:rsidRDefault="003B321E" w:rsidP="003B321E">
      <w:pPr>
        <w:widowControl w:val="0"/>
        <w:suppressAutoHyphens/>
        <w:autoSpaceDN w:val="0"/>
        <w:spacing w:after="0" w:line="240" w:lineRule="auto"/>
        <w:jc w:val="both"/>
        <w:textAlignment w:val="baseline"/>
        <w:rPr>
          <w:rFonts w:eastAsia="Times New Roman" w:cstheme="minorHAnsi"/>
          <w:color w:val="C9211E"/>
          <w:kern w:val="3"/>
          <w:sz w:val="24"/>
          <w:szCs w:val="24"/>
          <w:lang w:eastAsia="pl-PL" w:bidi="hi-IN"/>
        </w:rPr>
      </w:pPr>
    </w:p>
    <w:p w14:paraId="6180925B" w14:textId="66EE3F2F" w:rsidR="003B321E" w:rsidRDefault="003B321E" w:rsidP="003B321E">
      <w:pPr>
        <w:widowControl w:val="0"/>
        <w:suppressAutoHyphens/>
        <w:autoSpaceDN w:val="0"/>
        <w:spacing w:after="0" w:line="240" w:lineRule="auto"/>
        <w:jc w:val="both"/>
        <w:textAlignment w:val="baseline"/>
        <w:rPr>
          <w:rFonts w:eastAsia="Times New Roman" w:cstheme="minorHAnsi"/>
          <w:color w:val="00000A"/>
          <w:kern w:val="3"/>
          <w:sz w:val="24"/>
          <w:szCs w:val="24"/>
          <w:lang w:eastAsia="pl-PL" w:bidi="hi-IN"/>
        </w:rPr>
      </w:pPr>
    </w:p>
    <w:p w14:paraId="5CFADCD1" w14:textId="77777777" w:rsidR="0051191B" w:rsidRPr="00FB2DBE" w:rsidRDefault="0051191B" w:rsidP="003B321E">
      <w:pPr>
        <w:widowControl w:val="0"/>
        <w:suppressAutoHyphens/>
        <w:autoSpaceDN w:val="0"/>
        <w:spacing w:after="0" w:line="240" w:lineRule="auto"/>
        <w:jc w:val="both"/>
        <w:textAlignment w:val="baseline"/>
        <w:rPr>
          <w:rFonts w:eastAsia="Times New Roman" w:cstheme="minorHAnsi"/>
          <w:color w:val="00000A"/>
          <w:kern w:val="3"/>
          <w:sz w:val="24"/>
          <w:szCs w:val="24"/>
          <w:lang w:eastAsia="pl-PL" w:bidi="hi-IN"/>
        </w:rPr>
      </w:pPr>
    </w:p>
    <w:p w14:paraId="1C7BA672" w14:textId="77777777" w:rsidR="003B321E" w:rsidRPr="00FB2DBE" w:rsidRDefault="003B321E" w:rsidP="003B321E">
      <w:pPr>
        <w:widowControl w:val="0"/>
        <w:suppressAutoHyphens/>
        <w:autoSpaceDN w:val="0"/>
        <w:spacing w:after="0" w:line="240" w:lineRule="auto"/>
        <w:jc w:val="both"/>
        <w:textAlignment w:val="baseline"/>
        <w:rPr>
          <w:rFonts w:eastAsia="Times New Roman" w:cstheme="minorHAnsi"/>
          <w:b/>
          <w:color w:val="00000A"/>
          <w:kern w:val="3"/>
          <w:sz w:val="24"/>
          <w:szCs w:val="24"/>
          <w:lang w:eastAsia="pl-PL" w:bidi="hi-IN"/>
        </w:rPr>
      </w:pPr>
      <w:r w:rsidRPr="00FB2DBE">
        <w:rPr>
          <w:rFonts w:eastAsia="Times New Roman" w:cstheme="minorHAnsi"/>
          <w:b/>
          <w:color w:val="00000A"/>
          <w:kern w:val="3"/>
          <w:sz w:val="24"/>
          <w:szCs w:val="24"/>
          <w:lang w:eastAsia="pl-PL" w:bidi="hi-IN"/>
        </w:rPr>
        <w:t>Wykonanie dochodów i wydatków własnych Szkoła Podstawowa w Ciążeniu:</w:t>
      </w:r>
    </w:p>
    <w:p w14:paraId="4EAD20C8" w14:textId="77777777" w:rsidR="003B321E" w:rsidRPr="00FB2DBE" w:rsidRDefault="003B321E" w:rsidP="003B321E">
      <w:pPr>
        <w:widowControl w:val="0"/>
        <w:suppressAutoHyphens/>
        <w:autoSpaceDN w:val="0"/>
        <w:spacing w:after="0" w:line="240" w:lineRule="auto"/>
        <w:jc w:val="both"/>
        <w:textAlignment w:val="baseline"/>
        <w:rPr>
          <w:rFonts w:eastAsia="Times New Roman" w:cstheme="minorHAnsi"/>
          <w:b/>
          <w:color w:val="00000A"/>
          <w:kern w:val="3"/>
          <w:sz w:val="24"/>
          <w:szCs w:val="24"/>
          <w:lang w:eastAsia="pl-PL" w:bidi="hi-IN"/>
        </w:rPr>
      </w:pPr>
    </w:p>
    <w:tbl>
      <w:tblPr>
        <w:tblW w:w="5000" w:type="pct"/>
        <w:tblCellMar>
          <w:left w:w="10" w:type="dxa"/>
          <w:right w:w="10" w:type="dxa"/>
        </w:tblCellMar>
        <w:tblLook w:val="04A0" w:firstRow="1" w:lastRow="0" w:firstColumn="1" w:lastColumn="0" w:noHBand="0" w:noVBand="1"/>
      </w:tblPr>
      <w:tblGrid>
        <w:gridCol w:w="1814"/>
        <w:gridCol w:w="1258"/>
        <w:gridCol w:w="1459"/>
        <w:gridCol w:w="1397"/>
        <w:gridCol w:w="1506"/>
        <w:gridCol w:w="1628"/>
      </w:tblGrid>
      <w:tr w:rsidR="003B321E" w:rsidRPr="00FB2DBE" w14:paraId="465B50C2" w14:textId="77777777" w:rsidTr="006847EA">
        <w:tc>
          <w:tcPr>
            <w:tcW w:w="100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CF696D" w14:textId="77777777" w:rsidR="003B321E" w:rsidRPr="00FB2DBE" w:rsidRDefault="003B321E" w:rsidP="003B321E">
            <w:pPr>
              <w:widowControl w:val="0"/>
              <w:suppressAutoHyphens/>
              <w:autoSpaceDN w:val="0"/>
              <w:spacing w:line="240" w:lineRule="auto"/>
              <w:textAlignment w:val="baseline"/>
              <w:rPr>
                <w:rFonts w:eastAsia="Arial Unicode MS" w:cstheme="minorHAnsi"/>
                <w:color w:val="00000A"/>
                <w:kern w:val="3"/>
                <w:sz w:val="18"/>
                <w:szCs w:val="18"/>
                <w:lang w:eastAsia="pl-PL" w:bidi="hi-IN"/>
              </w:rPr>
            </w:pPr>
          </w:p>
        </w:tc>
        <w:tc>
          <w:tcPr>
            <w:tcW w:w="69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A0C7375"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Rozdział</w:t>
            </w:r>
          </w:p>
        </w:tc>
        <w:tc>
          <w:tcPr>
            <w:tcW w:w="80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B628D1" w14:textId="77777777" w:rsidR="003B321E" w:rsidRPr="00FB2DBE" w:rsidRDefault="003B321E" w:rsidP="003B321E">
            <w:pPr>
              <w:widowControl w:val="0"/>
              <w:suppressAutoHyphens/>
              <w:autoSpaceDN w:val="0"/>
              <w:spacing w:after="0"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Dochód</w:t>
            </w:r>
          </w:p>
          <w:p w14:paraId="1948C78C" w14:textId="45896E5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Plan</w:t>
            </w:r>
            <w:r w:rsidR="000A4E0B">
              <w:rPr>
                <w:rFonts w:eastAsia="Arial Unicode MS" w:cstheme="minorHAnsi"/>
                <w:color w:val="00000A"/>
                <w:kern w:val="3"/>
                <w:sz w:val="18"/>
                <w:szCs w:val="18"/>
                <w:lang w:eastAsia="pl-PL" w:bidi="hi-IN"/>
              </w:rPr>
              <w:t xml:space="preserve"> 202</w:t>
            </w:r>
            <w:r w:rsidR="009C4862">
              <w:rPr>
                <w:rFonts w:eastAsia="Arial Unicode MS" w:cstheme="minorHAnsi"/>
                <w:color w:val="00000A"/>
                <w:kern w:val="3"/>
                <w:sz w:val="18"/>
                <w:szCs w:val="18"/>
                <w:lang w:eastAsia="pl-PL" w:bidi="hi-IN"/>
              </w:rPr>
              <w:t>3</w:t>
            </w:r>
            <w:r w:rsidR="000A4E0B">
              <w:rPr>
                <w:rFonts w:eastAsia="Arial Unicode MS" w:cstheme="minorHAnsi"/>
                <w:color w:val="00000A"/>
                <w:kern w:val="3"/>
                <w:sz w:val="18"/>
                <w:szCs w:val="18"/>
                <w:lang w:eastAsia="pl-PL" w:bidi="hi-IN"/>
              </w:rPr>
              <w:t xml:space="preserve"> r.</w:t>
            </w:r>
          </w:p>
        </w:tc>
        <w:tc>
          <w:tcPr>
            <w:tcW w:w="77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1C15BC" w14:textId="6E09A86D"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Wykonanie</w:t>
            </w:r>
            <w:r w:rsidR="000A4E0B">
              <w:rPr>
                <w:rFonts w:eastAsia="Arial Unicode MS" w:cstheme="minorHAnsi"/>
                <w:color w:val="00000A"/>
                <w:kern w:val="3"/>
                <w:sz w:val="18"/>
                <w:szCs w:val="18"/>
                <w:lang w:eastAsia="pl-PL" w:bidi="hi-IN"/>
              </w:rPr>
              <w:t xml:space="preserve"> 202</w:t>
            </w:r>
            <w:r w:rsidR="009C4862">
              <w:rPr>
                <w:rFonts w:eastAsia="Arial Unicode MS" w:cstheme="minorHAnsi"/>
                <w:color w:val="00000A"/>
                <w:kern w:val="3"/>
                <w:sz w:val="18"/>
                <w:szCs w:val="18"/>
                <w:lang w:eastAsia="pl-PL" w:bidi="hi-IN"/>
              </w:rPr>
              <w:t>3</w:t>
            </w:r>
            <w:r w:rsidR="000A4E0B">
              <w:rPr>
                <w:rFonts w:eastAsia="Arial Unicode MS" w:cstheme="minorHAnsi"/>
                <w:color w:val="00000A"/>
                <w:kern w:val="3"/>
                <w:sz w:val="18"/>
                <w:szCs w:val="18"/>
                <w:lang w:eastAsia="pl-PL" w:bidi="hi-IN"/>
              </w:rPr>
              <w:t xml:space="preserve"> r.</w:t>
            </w:r>
          </w:p>
        </w:tc>
        <w:tc>
          <w:tcPr>
            <w:tcW w:w="8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7A98E7" w14:textId="77777777" w:rsidR="003B321E" w:rsidRPr="00FB2DBE" w:rsidRDefault="003B321E" w:rsidP="003B321E">
            <w:pPr>
              <w:widowControl w:val="0"/>
              <w:suppressAutoHyphens/>
              <w:autoSpaceDN w:val="0"/>
              <w:spacing w:after="0"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Wydatki</w:t>
            </w:r>
          </w:p>
          <w:p w14:paraId="624893F5" w14:textId="2C1A29B9"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Plan</w:t>
            </w:r>
            <w:r w:rsidR="000A4E0B">
              <w:rPr>
                <w:rFonts w:eastAsia="Arial Unicode MS" w:cstheme="minorHAnsi"/>
                <w:color w:val="00000A"/>
                <w:kern w:val="3"/>
                <w:sz w:val="18"/>
                <w:szCs w:val="18"/>
                <w:lang w:eastAsia="pl-PL" w:bidi="hi-IN"/>
              </w:rPr>
              <w:t xml:space="preserve"> 202</w:t>
            </w:r>
            <w:r w:rsidR="009C4862">
              <w:rPr>
                <w:rFonts w:eastAsia="Arial Unicode MS" w:cstheme="minorHAnsi"/>
                <w:color w:val="00000A"/>
                <w:kern w:val="3"/>
                <w:sz w:val="18"/>
                <w:szCs w:val="18"/>
                <w:lang w:eastAsia="pl-PL" w:bidi="hi-IN"/>
              </w:rPr>
              <w:t>3</w:t>
            </w:r>
            <w:r w:rsidR="000A4E0B">
              <w:rPr>
                <w:rFonts w:eastAsia="Arial Unicode MS" w:cstheme="minorHAnsi"/>
                <w:color w:val="00000A"/>
                <w:kern w:val="3"/>
                <w:sz w:val="18"/>
                <w:szCs w:val="18"/>
                <w:lang w:eastAsia="pl-PL" w:bidi="hi-IN"/>
              </w:rPr>
              <w:t xml:space="preserve"> r.</w:t>
            </w:r>
          </w:p>
        </w:tc>
        <w:tc>
          <w:tcPr>
            <w:tcW w:w="8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610722" w14:textId="05A11F38"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Wykonanie</w:t>
            </w:r>
            <w:r w:rsidR="000A4E0B">
              <w:rPr>
                <w:rFonts w:eastAsia="Arial Unicode MS" w:cstheme="minorHAnsi"/>
                <w:color w:val="00000A"/>
                <w:kern w:val="3"/>
                <w:sz w:val="18"/>
                <w:szCs w:val="18"/>
                <w:lang w:eastAsia="pl-PL" w:bidi="hi-IN"/>
              </w:rPr>
              <w:t xml:space="preserve"> 202</w:t>
            </w:r>
            <w:r w:rsidR="009C4862">
              <w:rPr>
                <w:rFonts w:eastAsia="Arial Unicode MS" w:cstheme="minorHAnsi"/>
                <w:color w:val="00000A"/>
                <w:kern w:val="3"/>
                <w:sz w:val="18"/>
                <w:szCs w:val="18"/>
                <w:lang w:eastAsia="pl-PL" w:bidi="hi-IN"/>
              </w:rPr>
              <w:t>3</w:t>
            </w:r>
            <w:r w:rsidR="000A4E0B">
              <w:rPr>
                <w:rFonts w:eastAsia="Arial Unicode MS" w:cstheme="minorHAnsi"/>
                <w:color w:val="00000A"/>
                <w:kern w:val="3"/>
                <w:sz w:val="18"/>
                <w:szCs w:val="18"/>
                <w:lang w:eastAsia="pl-PL" w:bidi="hi-IN"/>
              </w:rPr>
              <w:t xml:space="preserve"> r.</w:t>
            </w:r>
          </w:p>
        </w:tc>
      </w:tr>
      <w:tr w:rsidR="003B321E" w:rsidRPr="00FB2DBE" w14:paraId="6D440206" w14:textId="77777777" w:rsidTr="006847EA">
        <w:tc>
          <w:tcPr>
            <w:tcW w:w="100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835FF2A" w14:textId="77777777" w:rsidR="003B321E" w:rsidRPr="00FB2DBE" w:rsidRDefault="003B321E" w:rsidP="003B321E">
            <w:pPr>
              <w:widowControl w:val="0"/>
              <w:suppressAutoHyphens/>
              <w:autoSpaceDN w:val="0"/>
              <w:spacing w:line="240" w:lineRule="auto"/>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Szkoły podstawowe</w:t>
            </w:r>
          </w:p>
        </w:tc>
        <w:tc>
          <w:tcPr>
            <w:tcW w:w="69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8ABC30"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80101</w:t>
            </w:r>
          </w:p>
        </w:tc>
        <w:tc>
          <w:tcPr>
            <w:tcW w:w="80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622D52" w14:textId="1C45FE8C" w:rsidR="003B321E" w:rsidRPr="00FB2DBE" w:rsidRDefault="000A4E0B"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360,00</w:t>
            </w:r>
          </w:p>
        </w:tc>
        <w:tc>
          <w:tcPr>
            <w:tcW w:w="77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C7158E3" w14:textId="2AA9E65A" w:rsidR="003B321E" w:rsidRPr="00FB2DBE" w:rsidRDefault="000A4E0B"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0,00</w:t>
            </w:r>
          </w:p>
        </w:tc>
        <w:tc>
          <w:tcPr>
            <w:tcW w:w="8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6BDBDA" w14:textId="3971D4A7" w:rsidR="003B321E" w:rsidRPr="00FB2DBE" w:rsidRDefault="000A4E0B"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360,00</w:t>
            </w:r>
          </w:p>
        </w:tc>
        <w:tc>
          <w:tcPr>
            <w:tcW w:w="8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DDF670" w14:textId="4183667A" w:rsidR="003B321E" w:rsidRPr="00FB2DBE" w:rsidRDefault="000A4E0B"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0,00</w:t>
            </w:r>
          </w:p>
        </w:tc>
      </w:tr>
      <w:tr w:rsidR="003B321E" w:rsidRPr="00FB2DBE" w14:paraId="23CC8A2A" w14:textId="77777777" w:rsidTr="006847EA">
        <w:tc>
          <w:tcPr>
            <w:tcW w:w="100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0E8A20" w14:textId="77777777" w:rsidR="003B321E" w:rsidRPr="00FB2DBE" w:rsidRDefault="003B321E" w:rsidP="003B321E">
            <w:pPr>
              <w:widowControl w:val="0"/>
              <w:suppressAutoHyphens/>
              <w:autoSpaceDN w:val="0"/>
              <w:spacing w:line="240" w:lineRule="auto"/>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Stołówki szkolne i przedszkolne</w:t>
            </w:r>
          </w:p>
        </w:tc>
        <w:tc>
          <w:tcPr>
            <w:tcW w:w="69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D5E7D4"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80148</w:t>
            </w:r>
          </w:p>
        </w:tc>
        <w:tc>
          <w:tcPr>
            <w:tcW w:w="80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E2BBA09" w14:textId="3BEBDDF7" w:rsidR="003B321E" w:rsidRPr="00FB2DBE" w:rsidRDefault="009C4862"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114 600,00</w:t>
            </w:r>
          </w:p>
        </w:tc>
        <w:tc>
          <w:tcPr>
            <w:tcW w:w="77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8CB53A" w14:textId="77436BA3" w:rsidR="003B321E" w:rsidRPr="00FB2DBE" w:rsidRDefault="009C4862"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107 402,50</w:t>
            </w:r>
          </w:p>
        </w:tc>
        <w:tc>
          <w:tcPr>
            <w:tcW w:w="8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113043" w14:textId="290ECA99" w:rsidR="003B321E" w:rsidRPr="00FB2DBE" w:rsidRDefault="009C4862"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114 960,00</w:t>
            </w:r>
          </w:p>
        </w:tc>
        <w:tc>
          <w:tcPr>
            <w:tcW w:w="8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754B09" w14:textId="24B95C51" w:rsidR="003B321E" w:rsidRPr="00FB2DBE" w:rsidRDefault="009C4862"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107 402,50</w:t>
            </w:r>
          </w:p>
        </w:tc>
      </w:tr>
      <w:tr w:rsidR="003B321E" w:rsidRPr="00FB2DBE" w14:paraId="16D5B0C2" w14:textId="77777777" w:rsidTr="006847EA">
        <w:tc>
          <w:tcPr>
            <w:tcW w:w="100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DD2454" w14:textId="77777777" w:rsidR="003B321E" w:rsidRPr="00FB2DBE" w:rsidRDefault="003B321E" w:rsidP="003B321E">
            <w:pPr>
              <w:widowControl w:val="0"/>
              <w:suppressAutoHyphens/>
              <w:autoSpaceDN w:val="0"/>
              <w:spacing w:line="240" w:lineRule="auto"/>
              <w:textAlignment w:val="baseline"/>
              <w:rPr>
                <w:rFonts w:eastAsia="Arial Unicode MS" w:cstheme="minorHAnsi"/>
                <w:bCs/>
                <w:iCs/>
                <w:color w:val="00000A"/>
                <w:kern w:val="3"/>
                <w:sz w:val="18"/>
                <w:szCs w:val="18"/>
                <w:lang w:eastAsia="pl-PL" w:bidi="hi-IN"/>
              </w:rPr>
            </w:pPr>
            <w:r w:rsidRPr="00FB2DBE">
              <w:rPr>
                <w:rFonts w:eastAsia="Arial Unicode MS" w:cstheme="minorHAnsi"/>
                <w:bCs/>
                <w:iCs/>
                <w:color w:val="00000A"/>
                <w:kern w:val="3"/>
                <w:sz w:val="18"/>
                <w:szCs w:val="18"/>
                <w:lang w:eastAsia="pl-PL" w:bidi="hi-IN"/>
              </w:rPr>
              <w:t>RAZEM</w:t>
            </w:r>
          </w:p>
        </w:tc>
        <w:tc>
          <w:tcPr>
            <w:tcW w:w="69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C797C3" w14:textId="77777777" w:rsidR="003B321E" w:rsidRPr="00FB2DBE" w:rsidRDefault="003B321E"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p>
        </w:tc>
        <w:tc>
          <w:tcPr>
            <w:tcW w:w="80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15E763" w14:textId="7406FBF8" w:rsidR="003B321E" w:rsidRPr="00FB2DBE" w:rsidRDefault="009C4862" w:rsidP="003B321E">
            <w:pPr>
              <w:widowControl w:val="0"/>
              <w:suppressAutoHyphens/>
              <w:autoSpaceDN w:val="0"/>
              <w:spacing w:line="240" w:lineRule="auto"/>
              <w:jc w:val="right"/>
              <w:textAlignment w:val="baseline"/>
              <w:rPr>
                <w:rFonts w:eastAsia="Arial Unicode MS" w:cstheme="minorHAnsi"/>
                <w:bCs/>
                <w:iCs/>
                <w:color w:val="00000A"/>
                <w:kern w:val="3"/>
                <w:sz w:val="18"/>
                <w:szCs w:val="18"/>
                <w:lang w:eastAsia="pl-PL" w:bidi="hi-IN"/>
              </w:rPr>
            </w:pPr>
            <w:r>
              <w:rPr>
                <w:rFonts w:eastAsia="Arial Unicode MS" w:cstheme="minorHAnsi"/>
                <w:bCs/>
                <w:iCs/>
                <w:color w:val="00000A"/>
                <w:kern w:val="3"/>
                <w:sz w:val="18"/>
                <w:szCs w:val="18"/>
                <w:lang w:eastAsia="pl-PL" w:bidi="hi-IN"/>
              </w:rPr>
              <w:t>114 960,00</w:t>
            </w:r>
          </w:p>
        </w:tc>
        <w:tc>
          <w:tcPr>
            <w:tcW w:w="77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5A88BF" w14:textId="26FE9070" w:rsidR="003B321E" w:rsidRPr="00FB2DBE" w:rsidRDefault="009C4862" w:rsidP="003B321E">
            <w:pPr>
              <w:widowControl w:val="0"/>
              <w:suppressAutoHyphens/>
              <w:autoSpaceDN w:val="0"/>
              <w:spacing w:line="240" w:lineRule="auto"/>
              <w:jc w:val="right"/>
              <w:textAlignment w:val="baseline"/>
              <w:rPr>
                <w:rFonts w:eastAsia="Arial Unicode MS" w:cstheme="minorHAnsi"/>
                <w:bCs/>
                <w:iCs/>
                <w:color w:val="00000A"/>
                <w:kern w:val="3"/>
                <w:sz w:val="18"/>
                <w:szCs w:val="18"/>
                <w:lang w:eastAsia="pl-PL" w:bidi="hi-IN"/>
              </w:rPr>
            </w:pPr>
            <w:r>
              <w:rPr>
                <w:rFonts w:eastAsia="Arial Unicode MS" w:cstheme="minorHAnsi"/>
                <w:bCs/>
                <w:iCs/>
                <w:color w:val="00000A"/>
                <w:kern w:val="3"/>
                <w:sz w:val="18"/>
                <w:szCs w:val="18"/>
                <w:lang w:eastAsia="pl-PL" w:bidi="hi-IN"/>
              </w:rPr>
              <w:t>107 402,50</w:t>
            </w:r>
          </w:p>
        </w:tc>
        <w:tc>
          <w:tcPr>
            <w:tcW w:w="8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53CE1AC" w14:textId="38A3FCD7" w:rsidR="003B321E" w:rsidRPr="00FB2DBE" w:rsidRDefault="009C4862" w:rsidP="003B321E">
            <w:pPr>
              <w:widowControl w:val="0"/>
              <w:suppressAutoHyphens/>
              <w:autoSpaceDN w:val="0"/>
              <w:spacing w:line="240" w:lineRule="auto"/>
              <w:jc w:val="right"/>
              <w:textAlignment w:val="baseline"/>
              <w:rPr>
                <w:rFonts w:eastAsia="Arial Unicode MS" w:cstheme="minorHAnsi"/>
                <w:bCs/>
                <w:iCs/>
                <w:color w:val="00000A"/>
                <w:kern w:val="3"/>
                <w:sz w:val="18"/>
                <w:szCs w:val="18"/>
                <w:lang w:eastAsia="pl-PL" w:bidi="hi-IN"/>
              </w:rPr>
            </w:pPr>
            <w:r>
              <w:rPr>
                <w:rFonts w:eastAsia="Arial Unicode MS" w:cstheme="minorHAnsi"/>
                <w:bCs/>
                <w:iCs/>
                <w:color w:val="00000A"/>
                <w:kern w:val="3"/>
                <w:sz w:val="18"/>
                <w:szCs w:val="18"/>
                <w:lang w:eastAsia="pl-PL" w:bidi="hi-IN"/>
              </w:rPr>
              <w:t>114 960,00</w:t>
            </w:r>
          </w:p>
        </w:tc>
        <w:tc>
          <w:tcPr>
            <w:tcW w:w="8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AA7EF7" w14:textId="525FC97F" w:rsidR="003B321E" w:rsidRPr="00FB2DBE" w:rsidRDefault="009C4862" w:rsidP="003B321E">
            <w:pPr>
              <w:widowControl w:val="0"/>
              <w:suppressAutoHyphens/>
              <w:autoSpaceDN w:val="0"/>
              <w:spacing w:line="240" w:lineRule="auto"/>
              <w:jc w:val="right"/>
              <w:textAlignment w:val="baseline"/>
              <w:rPr>
                <w:rFonts w:eastAsia="Arial Unicode MS" w:cstheme="minorHAnsi"/>
                <w:bCs/>
                <w:iCs/>
                <w:color w:val="00000A"/>
                <w:kern w:val="3"/>
                <w:sz w:val="18"/>
                <w:szCs w:val="18"/>
                <w:lang w:eastAsia="pl-PL" w:bidi="hi-IN"/>
              </w:rPr>
            </w:pPr>
            <w:r>
              <w:rPr>
                <w:rFonts w:eastAsia="Arial Unicode MS" w:cstheme="minorHAnsi"/>
                <w:bCs/>
                <w:iCs/>
                <w:color w:val="00000A"/>
                <w:kern w:val="3"/>
                <w:sz w:val="18"/>
                <w:szCs w:val="18"/>
                <w:lang w:eastAsia="pl-PL" w:bidi="hi-IN"/>
              </w:rPr>
              <w:t>107 402,50</w:t>
            </w:r>
          </w:p>
        </w:tc>
      </w:tr>
    </w:tbl>
    <w:p w14:paraId="1EEAD2F4" w14:textId="77777777" w:rsidR="003B321E" w:rsidRPr="00FB2DBE" w:rsidRDefault="003B321E" w:rsidP="003B321E">
      <w:pPr>
        <w:widowControl w:val="0"/>
        <w:suppressAutoHyphens/>
        <w:autoSpaceDN w:val="0"/>
        <w:spacing w:after="0" w:line="240" w:lineRule="auto"/>
        <w:jc w:val="both"/>
        <w:textAlignment w:val="baseline"/>
        <w:rPr>
          <w:rFonts w:eastAsia="Times New Roman" w:cstheme="minorHAnsi"/>
          <w:b/>
          <w:color w:val="00000A"/>
          <w:kern w:val="3"/>
          <w:sz w:val="24"/>
          <w:szCs w:val="24"/>
          <w:lang w:eastAsia="pl-PL" w:bidi="hi-IN"/>
        </w:rPr>
      </w:pPr>
    </w:p>
    <w:p w14:paraId="31AB9144" w14:textId="77777777" w:rsidR="003B321E" w:rsidRPr="00FB2DBE" w:rsidRDefault="003B321E" w:rsidP="003B321E">
      <w:pPr>
        <w:widowControl w:val="0"/>
        <w:suppressAutoHyphens/>
        <w:autoSpaceDN w:val="0"/>
        <w:spacing w:after="0" w:line="240" w:lineRule="auto"/>
        <w:jc w:val="both"/>
        <w:textAlignment w:val="baseline"/>
        <w:rPr>
          <w:rFonts w:eastAsia="Times New Roman" w:cstheme="minorHAnsi"/>
          <w:color w:val="00000A"/>
          <w:kern w:val="3"/>
          <w:sz w:val="24"/>
          <w:szCs w:val="24"/>
          <w:lang w:eastAsia="pl-PL" w:bidi="hi-IN"/>
        </w:rPr>
      </w:pPr>
    </w:p>
    <w:p w14:paraId="1DF0A124" w14:textId="77777777" w:rsidR="003B321E" w:rsidRPr="00FB2DBE" w:rsidRDefault="003B321E" w:rsidP="003B321E">
      <w:pPr>
        <w:widowControl w:val="0"/>
        <w:suppressAutoHyphens/>
        <w:autoSpaceDN w:val="0"/>
        <w:spacing w:after="0" w:line="240" w:lineRule="auto"/>
        <w:jc w:val="both"/>
        <w:textAlignment w:val="baseline"/>
        <w:rPr>
          <w:rFonts w:eastAsia="Times New Roman" w:cstheme="minorHAnsi"/>
          <w:color w:val="00000A"/>
          <w:kern w:val="3"/>
          <w:sz w:val="24"/>
          <w:szCs w:val="24"/>
          <w:lang w:eastAsia="pl-PL" w:bidi="hi-IN"/>
        </w:rPr>
      </w:pPr>
    </w:p>
    <w:p w14:paraId="128666C3" w14:textId="77777777" w:rsidR="00BD36FC" w:rsidRDefault="00BD36FC" w:rsidP="003B321E">
      <w:pPr>
        <w:widowControl w:val="0"/>
        <w:suppressAutoHyphens/>
        <w:autoSpaceDN w:val="0"/>
        <w:spacing w:after="0" w:line="240" w:lineRule="auto"/>
        <w:jc w:val="both"/>
        <w:textAlignment w:val="baseline"/>
        <w:rPr>
          <w:rFonts w:eastAsia="Times New Roman" w:cstheme="minorHAnsi"/>
          <w:b/>
          <w:color w:val="00000A"/>
          <w:kern w:val="3"/>
          <w:sz w:val="24"/>
          <w:szCs w:val="24"/>
          <w:lang w:eastAsia="pl-PL" w:bidi="hi-IN"/>
        </w:rPr>
      </w:pPr>
    </w:p>
    <w:p w14:paraId="3362A7D6" w14:textId="194BF86F" w:rsidR="003B321E" w:rsidRPr="00FB2DBE" w:rsidRDefault="003B321E" w:rsidP="003B321E">
      <w:pPr>
        <w:widowControl w:val="0"/>
        <w:suppressAutoHyphens/>
        <w:autoSpaceDN w:val="0"/>
        <w:spacing w:after="0" w:line="240" w:lineRule="auto"/>
        <w:jc w:val="both"/>
        <w:textAlignment w:val="baseline"/>
        <w:rPr>
          <w:rFonts w:eastAsia="Times New Roman" w:cstheme="minorHAnsi"/>
          <w:b/>
          <w:color w:val="00000A"/>
          <w:kern w:val="3"/>
          <w:sz w:val="24"/>
          <w:szCs w:val="24"/>
          <w:lang w:eastAsia="pl-PL" w:bidi="hi-IN"/>
        </w:rPr>
      </w:pPr>
      <w:r w:rsidRPr="00FB2DBE">
        <w:rPr>
          <w:rFonts w:eastAsia="Times New Roman" w:cstheme="minorHAnsi"/>
          <w:b/>
          <w:color w:val="00000A"/>
          <w:kern w:val="3"/>
          <w:sz w:val="24"/>
          <w:szCs w:val="24"/>
          <w:lang w:eastAsia="pl-PL" w:bidi="hi-IN"/>
        </w:rPr>
        <w:lastRenderedPageBreak/>
        <w:t>Wykonanie dochodów i wydatków własnych Zespół Szkolno-Przedszkolny w Ratyniu:</w:t>
      </w:r>
    </w:p>
    <w:p w14:paraId="6ACD9AB3" w14:textId="77777777" w:rsidR="003B321E" w:rsidRPr="00FB2DBE" w:rsidRDefault="003B321E" w:rsidP="003B321E">
      <w:pPr>
        <w:widowControl w:val="0"/>
        <w:suppressAutoHyphens/>
        <w:autoSpaceDN w:val="0"/>
        <w:spacing w:after="0" w:line="240" w:lineRule="auto"/>
        <w:jc w:val="both"/>
        <w:textAlignment w:val="baseline"/>
        <w:rPr>
          <w:rFonts w:eastAsia="Times New Roman" w:cstheme="minorHAnsi"/>
          <w:b/>
          <w:color w:val="00000A"/>
          <w:kern w:val="3"/>
          <w:sz w:val="24"/>
          <w:szCs w:val="24"/>
          <w:lang w:eastAsia="pl-PL" w:bidi="hi-IN"/>
        </w:rPr>
      </w:pPr>
    </w:p>
    <w:tbl>
      <w:tblPr>
        <w:tblW w:w="5000" w:type="pct"/>
        <w:tblCellMar>
          <w:left w:w="10" w:type="dxa"/>
          <w:right w:w="10" w:type="dxa"/>
        </w:tblCellMar>
        <w:tblLook w:val="04A0" w:firstRow="1" w:lastRow="0" w:firstColumn="1" w:lastColumn="0" w:noHBand="0" w:noVBand="1"/>
      </w:tblPr>
      <w:tblGrid>
        <w:gridCol w:w="1814"/>
        <w:gridCol w:w="1258"/>
        <w:gridCol w:w="1521"/>
        <w:gridCol w:w="1336"/>
        <w:gridCol w:w="1397"/>
        <w:gridCol w:w="1736"/>
      </w:tblGrid>
      <w:tr w:rsidR="003B321E" w:rsidRPr="00FB2DBE" w14:paraId="3DD3F190" w14:textId="77777777" w:rsidTr="0051191B">
        <w:tc>
          <w:tcPr>
            <w:tcW w:w="100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B4BCAF" w14:textId="77777777" w:rsidR="003B321E" w:rsidRPr="00FB2DBE" w:rsidRDefault="003B321E" w:rsidP="003B321E">
            <w:pPr>
              <w:widowControl w:val="0"/>
              <w:suppressAutoHyphens/>
              <w:autoSpaceDN w:val="0"/>
              <w:spacing w:line="240" w:lineRule="auto"/>
              <w:textAlignment w:val="baseline"/>
              <w:rPr>
                <w:rFonts w:eastAsia="Arial Unicode MS" w:cstheme="minorHAnsi"/>
                <w:color w:val="00000A"/>
                <w:kern w:val="3"/>
                <w:sz w:val="18"/>
                <w:szCs w:val="18"/>
                <w:lang w:eastAsia="pl-PL" w:bidi="hi-IN"/>
              </w:rPr>
            </w:pPr>
          </w:p>
        </w:tc>
        <w:tc>
          <w:tcPr>
            <w:tcW w:w="69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B788EC"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Rozdział</w:t>
            </w:r>
          </w:p>
        </w:tc>
        <w:tc>
          <w:tcPr>
            <w:tcW w:w="8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0CAF9B" w14:textId="77777777" w:rsidR="003B321E" w:rsidRPr="00FB2DBE" w:rsidRDefault="003B321E" w:rsidP="003B321E">
            <w:pPr>
              <w:widowControl w:val="0"/>
              <w:suppressAutoHyphens/>
              <w:autoSpaceDN w:val="0"/>
              <w:spacing w:after="0"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Dochód</w:t>
            </w:r>
          </w:p>
          <w:p w14:paraId="79B9C078" w14:textId="4E564413"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Plan 202</w:t>
            </w:r>
            <w:r w:rsidR="00287259">
              <w:rPr>
                <w:rFonts w:eastAsia="Arial Unicode MS" w:cstheme="minorHAnsi"/>
                <w:color w:val="00000A"/>
                <w:kern w:val="3"/>
                <w:sz w:val="18"/>
                <w:szCs w:val="18"/>
                <w:lang w:eastAsia="pl-PL" w:bidi="hi-IN"/>
              </w:rPr>
              <w:t>3</w:t>
            </w:r>
            <w:r w:rsidR="000A4E0B">
              <w:rPr>
                <w:rFonts w:eastAsia="Arial Unicode MS" w:cstheme="minorHAnsi"/>
                <w:color w:val="00000A"/>
                <w:kern w:val="3"/>
                <w:sz w:val="18"/>
                <w:szCs w:val="18"/>
                <w:lang w:eastAsia="pl-PL" w:bidi="hi-IN"/>
              </w:rPr>
              <w:t xml:space="preserve"> </w:t>
            </w:r>
            <w:r w:rsidRPr="00FB2DBE">
              <w:rPr>
                <w:rFonts w:eastAsia="Arial Unicode MS" w:cstheme="minorHAnsi"/>
                <w:color w:val="00000A"/>
                <w:kern w:val="3"/>
                <w:sz w:val="18"/>
                <w:szCs w:val="18"/>
                <w:lang w:eastAsia="pl-PL" w:bidi="hi-IN"/>
              </w:rPr>
              <w:t>r</w:t>
            </w:r>
            <w:r w:rsidR="000A4E0B">
              <w:rPr>
                <w:rFonts w:eastAsia="Arial Unicode MS" w:cstheme="minorHAnsi"/>
                <w:color w:val="00000A"/>
                <w:kern w:val="3"/>
                <w:sz w:val="18"/>
                <w:szCs w:val="18"/>
                <w:lang w:eastAsia="pl-PL" w:bidi="hi-IN"/>
              </w:rPr>
              <w:t>.</w:t>
            </w:r>
          </w:p>
        </w:tc>
        <w:tc>
          <w:tcPr>
            <w:tcW w:w="737"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19C2C3" w14:textId="343AE18C"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Wykonanie 202</w:t>
            </w:r>
            <w:r w:rsidR="00287259">
              <w:rPr>
                <w:rFonts w:eastAsia="Arial Unicode MS" w:cstheme="minorHAnsi"/>
                <w:color w:val="00000A"/>
                <w:kern w:val="3"/>
                <w:sz w:val="18"/>
                <w:szCs w:val="18"/>
                <w:lang w:eastAsia="pl-PL" w:bidi="hi-IN"/>
              </w:rPr>
              <w:t>3</w:t>
            </w:r>
            <w:r w:rsidR="000A4E0B">
              <w:rPr>
                <w:rFonts w:eastAsia="Arial Unicode MS" w:cstheme="minorHAnsi"/>
                <w:color w:val="00000A"/>
                <w:kern w:val="3"/>
                <w:sz w:val="18"/>
                <w:szCs w:val="18"/>
                <w:lang w:eastAsia="pl-PL" w:bidi="hi-IN"/>
              </w:rPr>
              <w:t xml:space="preserve"> </w:t>
            </w:r>
            <w:r w:rsidRPr="00FB2DBE">
              <w:rPr>
                <w:rFonts w:eastAsia="Arial Unicode MS" w:cstheme="minorHAnsi"/>
                <w:color w:val="00000A"/>
                <w:kern w:val="3"/>
                <w:sz w:val="18"/>
                <w:szCs w:val="18"/>
                <w:lang w:eastAsia="pl-PL" w:bidi="hi-IN"/>
              </w:rPr>
              <w:t>r</w:t>
            </w:r>
            <w:r w:rsidR="000A4E0B">
              <w:rPr>
                <w:rFonts w:eastAsia="Arial Unicode MS" w:cstheme="minorHAnsi"/>
                <w:color w:val="00000A"/>
                <w:kern w:val="3"/>
                <w:sz w:val="18"/>
                <w:szCs w:val="18"/>
                <w:lang w:eastAsia="pl-PL" w:bidi="hi-IN"/>
              </w:rPr>
              <w:t>.</w:t>
            </w:r>
          </w:p>
        </w:tc>
        <w:tc>
          <w:tcPr>
            <w:tcW w:w="77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51A6C2" w14:textId="77777777" w:rsidR="003B321E" w:rsidRPr="00FB2DBE" w:rsidRDefault="003B321E" w:rsidP="003B321E">
            <w:pPr>
              <w:widowControl w:val="0"/>
              <w:suppressAutoHyphens/>
              <w:autoSpaceDN w:val="0"/>
              <w:spacing w:after="0"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Wydatki</w:t>
            </w:r>
          </w:p>
          <w:p w14:paraId="287713E1" w14:textId="53DFC19B"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Plan 202</w:t>
            </w:r>
            <w:r w:rsidR="00287259">
              <w:rPr>
                <w:rFonts w:eastAsia="Arial Unicode MS" w:cstheme="minorHAnsi"/>
                <w:color w:val="00000A"/>
                <w:kern w:val="3"/>
                <w:sz w:val="18"/>
                <w:szCs w:val="18"/>
                <w:lang w:eastAsia="pl-PL" w:bidi="hi-IN"/>
              </w:rPr>
              <w:t>3</w:t>
            </w:r>
            <w:r w:rsidR="000A4E0B">
              <w:rPr>
                <w:rFonts w:eastAsia="Arial Unicode MS" w:cstheme="minorHAnsi"/>
                <w:color w:val="00000A"/>
                <w:kern w:val="3"/>
                <w:sz w:val="18"/>
                <w:szCs w:val="18"/>
                <w:lang w:eastAsia="pl-PL" w:bidi="hi-IN"/>
              </w:rPr>
              <w:t xml:space="preserve"> </w:t>
            </w:r>
            <w:r w:rsidRPr="00FB2DBE">
              <w:rPr>
                <w:rFonts w:eastAsia="Arial Unicode MS" w:cstheme="minorHAnsi"/>
                <w:color w:val="00000A"/>
                <w:kern w:val="3"/>
                <w:sz w:val="18"/>
                <w:szCs w:val="18"/>
                <w:lang w:eastAsia="pl-PL" w:bidi="hi-IN"/>
              </w:rPr>
              <w:t>r</w:t>
            </w:r>
            <w:r w:rsidR="000A4E0B">
              <w:rPr>
                <w:rFonts w:eastAsia="Arial Unicode MS" w:cstheme="minorHAnsi"/>
                <w:color w:val="00000A"/>
                <w:kern w:val="3"/>
                <w:sz w:val="18"/>
                <w:szCs w:val="18"/>
                <w:lang w:eastAsia="pl-PL" w:bidi="hi-IN"/>
              </w:rPr>
              <w:t>.</w:t>
            </w:r>
          </w:p>
        </w:tc>
        <w:tc>
          <w:tcPr>
            <w:tcW w:w="95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426970" w14:textId="5E796328"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Wykonanie 202</w:t>
            </w:r>
            <w:r w:rsidR="00287259">
              <w:rPr>
                <w:rFonts w:eastAsia="Arial Unicode MS" w:cstheme="minorHAnsi"/>
                <w:color w:val="00000A"/>
                <w:kern w:val="3"/>
                <w:sz w:val="18"/>
                <w:szCs w:val="18"/>
                <w:lang w:eastAsia="pl-PL" w:bidi="hi-IN"/>
              </w:rPr>
              <w:t>3</w:t>
            </w:r>
            <w:r w:rsidR="000A4E0B">
              <w:rPr>
                <w:rFonts w:eastAsia="Arial Unicode MS" w:cstheme="minorHAnsi"/>
                <w:color w:val="00000A"/>
                <w:kern w:val="3"/>
                <w:sz w:val="18"/>
                <w:szCs w:val="18"/>
                <w:lang w:eastAsia="pl-PL" w:bidi="hi-IN"/>
              </w:rPr>
              <w:t xml:space="preserve"> r.</w:t>
            </w:r>
          </w:p>
        </w:tc>
      </w:tr>
      <w:tr w:rsidR="003B321E" w:rsidRPr="00FB2DBE" w14:paraId="2A2E9EA4" w14:textId="77777777" w:rsidTr="0051191B">
        <w:tc>
          <w:tcPr>
            <w:tcW w:w="100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E6EF2B" w14:textId="77777777" w:rsidR="003B321E" w:rsidRPr="00FB2DBE" w:rsidRDefault="003B321E" w:rsidP="003B321E">
            <w:pPr>
              <w:widowControl w:val="0"/>
              <w:suppressAutoHyphens/>
              <w:autoSpaceDN w:val="0"/>
              <w:spacing w:line="240" w:lineRule="auto"/>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Szkoły podstawowe</w:t>
            </w:r>
          </w:p>
        </w:tc>
        <w:tc>
          <w:tcPr>
            <w:tcW w:w="69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71ED88"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80101</w:t>
            </w:r>
          </w:p>
        </w:tc>
        <w:tc>
          <w:tcPr>
            <w:tcW w:w="8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1B25AFE" w14:textId="0B1E3DC1" w:rsidR="003B321E" w:rsidRPr="00FB2DBE" w:rsidRDefault="00287259"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6 750,00</w:t>
            </w:r>
          </w:p>
        </w:tc>
        <w:tc>
          <w:tcPr>
            <w:tcW w:w="737"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2597AEC" w14:textId="66758471" w:rsidR="003B321E" w:rsidRPr="00FB2DBE" w:rsidRDefault="00287259"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4 242,99</w:t>
            </w:r>
          </w:p>
        </w:tc>
        <w:tc>
          <w:tcPr>
            <w:tcW w:w="77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CD6F81" w14:textId="493D324A" w:rsidR="003B321E" w:rsidRPr="00FB2DBE" w:rsidRDefault="00287259"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4 750,00</w:t>
            </w:r>
          </w:p>
        </w:tc>
        <w:tc>
          <w:tcPr>
            <w:tcW w:w="95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3B6215" w14:textId="17AEF41B" w:rsidR="003B321E" w:rsidRPr="00FB2DBE" w:rsidRDefault="00287259"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4 200,00</w:t>
            </w:r>
          </w:p>
        </w:tc>
      </w:tr>
      <w:tr w:rsidR="003B321E" w:rsidRPr="00FB2DBE" w14:paraId="63A4B838" w14:textId="77777777" w:rsidTr="0051191B">
        <w:tc>
          <w:tcPr>
            <w:tcW w:w="100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988B957" w14:textId="77777777" w:rsidR="003B321E" w:rsidRPr="00FB2DBE" w:rsidRDefault="003B321E" w:rsidP="003B321E">
            <w:pPr>
              <w:widowControl w:val="0"/>
              <w:suppressAutoHyphens/>
              <w:autoSpaceDN w:val="0"/>
              <w:spacing w:line="240" w:lineRule="auto"/>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Przedszkola</w:t>
            </w:r>
          </w:p>
        </w:tc>
        <w:tc>
          <w:tcPr>
            <w:tcW w:w="69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D3B2E8C"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80104</w:t>
            </w:r>
          </w:p>
        </w:tc>
        <w:tc>
          <w:tcPr>
            <w:tcW w:w="8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7598F0" w14:textId="3BAA7C87" w:rsidR="003B321E" w:rsidRPr="00FB2DBE" w:rsidRDefault="00287259"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68 020,00</w:t>
            </w:r>
          </w:p>
        </w:tc>
        <w:tc>
          <w:tcPr>
            <w:tcW w:w="737"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78EE34" w14:textId="59F2E5AB" w:rsidR="003B321E" w:rsidRPr="00FB2DBE" w:rsidRDefault="00287259"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31 054,50</w:t>
            </w:r>
          </w:p>
        </w:tc>
        <w:tc>
          <w:tcPr>
            <w:tcW w:w="77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571183" w14:textId="0754FBAE" w:rsidR="003B321E" w:rsidRPr="00FB2DBE" w:rsidRDefault="00287259"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68 020,00</w:t>
            </w:r>
          </w:p>
        </w:tc>
        <w:tc>
          <w:tcPr>
            <w:tcW w:w="95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47B984" w14:textId="6C040A6D" w:rsidR="003B321E" w:rsidRPr="00FB2DBE" w:rsidRDefault="00287259"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30 442,17</w:t>
            </w:r>
          </w:p>
        </w:tc>
      </w:tr>
      <w:tr w:rsidR="003B321E" w:rsidRPr="00FB2DBE" w14:paraId="2C42EF70" w14:textId="77777777" w:rsidTr="0051191B">
        <w:tc>
          <w:tcPr>
            <w:tcW w:w="1001" w:type="pct"/>
            <w:tcBorders>
              <w:left w:val="single" w:sz="4" w:space="0" w:color="000001"/>
              <w:bottom w:val="single" w:sz="4" w:space="0" w:color="000001"/>
              <w:right w:val="single" w:sz="4" w:space="0" w:color="000001"/>
            </w:tcBorders>
            <w:tcMar>
              <w:top w:w="0" w:type="dxa"/>
              <w:left w:w="108" w:type="dxa"/>
              <w:bottom w:w="0" w:type="dxa"/>
              <w:right w:w="108" w:type="dxa"/>
            </w:tcMar>
          </w:tcPr>
          <w:p w14:paraId="413C302F" w14:textId="77777777" w:rsidR="003B321E" w:rsidRPr="00FB2DBE" w:rsidRDefault="003B321E" w:rsidP="003B321E">
            <w:pPr>
              <w:widowControl w:val="0"/>
              <w:suppressAutoHyphens/>
              <w:autoSpaceDN w:val="0"/>
              <w:spacing w:line="240" w:lineRule="auto"/>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Stołówki szkolne i przedszkolne</w:t>
            </w:r>
          </w:p>
        </w:tc>
        <w:tc>
          <w:tcPr>
            <w:tcW w:w="694" w:type="pct"/>
            <w:tcBorders>
              <w:left w:val="single" w:sz="4" w:space="0" w:color="000001"/>
              <w:bottom w:val="single" w:sz="4" w:space="0" w:color="000001"/>
              <w:right w:val="single" w:sz="4" w:space="0" w:color="000001"/>
            </w:tcBorders>
            <w:tcMar>
              <w:top w:w="0" w:type="dxa"/>
              <w:left w:w="108" w:type="dxa"/>
              <w:bottom w:w="0" w:type="dxa"/>
              <w:right w:w="108" w:type="dxa"/>
            </w:tcMar>
          </w:tcPr>
          <w:p w14:paraId="3D114DDF" w14:textId="77777777" w:rsidR="003B321E" w:rsidRPr="00FB2DBE" w:rsidRDefault="003B321E" w:rsidP="003B321E">
            <w:pPr>
              <w:widowControl w:val="0"/>
              <w:suppressAutoHyphens/>
              <w:autoSpaceDN w:val="0"/>
              <w:spacing w:line="240" w:lineRule="auto"/>
              <w:jc w:val="center"/>
              <w:textAlignment w:val="baseline"/>
              <w:rPr>
                <w:rFonts w:eastAsia="Arial Unicode MS" w:cstheme="minorHAnsi"/>
                <w:color w:val="00000A"/>
                <w:kern w:val="3"/>
                <w:sz w:val="18"/>
                <w:szCs w:val="18"/>
                <w:lang w:eastAsia="pl-PL" w:bidi="hi-IN"/>
              </w:rPr>
            </w:pPr>
            <w:r w:rsidRPr="00FB2DBE">
              <w:rPr>
                <w:rFonts w:eastAsia="Arial Unicode MS" w:cstheme="minorHAnsi"/>
                <w:color w:val="00000A"/>
                <w:kern w:val="3"/>
                <w:sz w:val="18"/>
                <w:szCs w:val="18"/>
                <w:lang w:eastAsia="pl-PL" w:bidi="hi-IN"/>
              </w:rPr>
              <w:t>80148</w:t>
            </w:r>
          </w:p>
        </w:tc>
        <w:tc>
          <w:tcPr>
            <w:tcW w:w="839" w:type="pct"/>
            <w:tcBorders>
              <w:left w:val="single" w:sz="4" w:space="0" w:color="000001"/>
              <w:bottom w:val="single" w:sz="4" w:space="0" w:color="000001"/>
              <w:right w:val="single" w:sz="4" w:space="0" w:color="000001"/>
            </w:tcBorders>
            <w:tcMar>
              <w:top w:w="0" w:type="dxa"/>
              <w:left w:w="108" w:type="dxa"/>
              <w:bottom w:w="0" w:type="dxa"/>
              <w:right w:w="108" w:type="dxa"/>
            </w:tcMar>
          </w:tcPr>
          <w:p w14:paraId="5BE532D6" w14:textId="4ACD974F" w:rsidR="003B321E" w:rsidRPr="00FB2DBE" w:rsidRDefault="00287259"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77 800,00</w:t>
            </w:r>
          </w:p>
        </w:tc>
        <w:tc>
          <w:tcPr>
            <w:tcW w:w="737" w:type="pct"/>
            <w:tcBorders>
              <w:left w:val="single" w:sz="4" w:space="0" w:color="000001"/>
              <w:bottom w:val="single" w:sz="4" w:space="0" w:color="000001"/>
              <w:right w:val="single" w:sz="4" w:space="0" w:color="000001"/>
            </w:tcBorders>
            <w:tcMar>
              <w:top w:w="0" w:type="dxa"/>
              <w:left w:w="108" w:type="dxa"/>
              <w:bottom w:w="0" w:type="dxa"/>
              <w:right w:w="108" w:type="dxa"/>
            </w:tcMar>
          </w:tcPr>
          <w:p w14:paraId="02DC18E2" w14:textId="573A1602" w:rsidR="003B321E" w:rsidRPr="00FB2DBE" w:rsidRDefault="00287259"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55 690,50</w:t>
            </w:r>
          </w:p>
        </w:tc>
        <w:tc>
          <w:tcPr>
            <w:tcW w:w="771" w:type="pct"/>
            <w:tcBorders>
              <w:left w:val="single" w:sz="4" w:space="0" w:color="000001"/>
              <w:bottom w:val="single" w:sz="4" w:space="0" w:color="000001"/>
              <w:right w:val="single" w:sz="4" w:space="0" w:color="000001"/>
            </w:tcBorders>
            <w:tcMar>
              <w:top w:w="0" w:type="dxa"/>
              <w:left w:w="108" w:type="dxa"/>
              <w:bottom w:w="0" w:type="dxa"/>
              <w:right w:w="108" w:type="dxa"/>
            </w:tcMar>
          </w:tcPr>
          <w:p w14:paraId="50B3411C" w14:textId="6B940169" w:rsidR="003B321E" w:rsidRPr="00FB2DBE" w:rsidRDefault="00287259"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77 800,00</w:t>
            </w:r>
          </w:p>
        </w:tc>
        <w:tc>
          <w:tcPr>
            <w:tcW w:w="958" w:type="pct"/>
            <w:tcBorders>
              <w:left w:val="single" w:sz="4" w:space="0" w:color="000001"/>
              <w:bottom w:val="single" w:sz="4" w:space="0" w:color="000001"/>
              <w:right w:val="single" w:sz="4" w:space="0" w:color="000001"/>
            </w:tcBorders>
            <w:tcMar>
              <w:top w:w="0" w:type="dxa"/>
              <w:left w:w="108" w:type="dxa"/>
              <w:bottom w:w="0" w:type="dxa"/>
              <w:right w:w="108" w:type="dxa"/>
            </w:tcMar>
          </w:tcPr>
          <w:p w14:paraId="07D5B30F" w14:textId="6ED07A87" w:rsidR="003B321E" w:rsidRPr="00FB2DBE" w:rsidRDefault="00287259"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r>
              <w:rPr>
                <w:rFonts w:eastAsia="Arial Unicode MS" w:cstheme="minorHAnsi"/>
                <w:color w:val="00000A"/>
                <w:kern w:val="3"/>
                <w:sz w:val="18"/>
                <w:szCs w:val="18"/>
                <w:lang w:eastAsia="pl-PL" w:bidi="hi-IN"/>
              </w:rPr>
              <w:t>55 453,48</w:t>
            </w:r>
          </w:p>
        </w:tc>
      </w:tr>
      <w:tr w:rsidR="003B321E" w:rsidRPr="00FB2DBE" w14:paraId="057C569F" w14:textId="77777777" w:rsidTr="0051191B">
        <w:tc>
          <w:tcPr>
            <w:tcW w:w="100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EE85CE1" w14:textId="77777777" w:rsidR="003B321E" w:rsidRPr="00FB2DBE" w:rsidRDefault="003B321E" w:rsidP="003B321E">
            <w:pPr>
              <w:widowControl w:val="0"/>
              <w:suppressAutoHyphens/>
              <w:autoSpaceDN w:val="0"/>
              <w:spacing w:line="240" w:lineRule="auto"/>
              <w:textAlignment w:val="baseline"/>
              <w:rPr>
                <w:rFonts w:eastAsia="Arial Unicode MS" w:cstheme="minorHAnsi"/>
                <w:bCs/>
                <w:iCs/>
                <w:color w:val="00000A"/>
                <w:kern w:val="3"/>
                <w:sz w:val="18"/>
                <w:szCs w:val="18"/>
                <w:lang w:eastAsia="pl-PL" w:bidi="hi-IN"/>
              </w:rPr>
            </w:pPr>
            <w:r w:rsidRPr="00FB2DBE">
              <w:rPr>
                <w:rFonts w:eastAsia="Arial Unicode MS" w:cstheme="minorHAnsi"/>
                <w:bCs/>
                <w:iCs/>
                <w:color w:val="00000A"/>
                <w:kern w:val="3"/>
                <w:sz w:val="18"/>
                <w:szCs w:val="18"/>
                <w:lang w:eastAsia="pl-PL" w:bidi="hi-IN"/>
              </w:rPr>
              <w:t>RAZEM</w:t>
            </w:r>
          </w:p>
        </w:tc>
        <w:tc>
          <w:tcPr>
            <w:tcW w:w="69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33FD843" w14:textId="77777777" w:rsidR="003B321E" w:rsidRPr="00FB2DBE" w:rsidRDefault="003B321E" w:rsidP="003B321E">
            <w:pPr>
              <w:widowControl w:val="0"/>
              <w:suppressAutoHyphens/>
              <w:autoSpaceDN w:val="0"/>
              <w:spacing w:line="240" w:lineRule="auto"/>
              <w:jc w:val="right"/>
              <w:textAlignment w:val="baseline"/>
              <w:rPr>
                <w:rFonts w:eastAsia="Arial Unicode MS" w:cstheme="minorHAnsi"/>
                <w:color w:val="00000A"/>
                <w:kern w:val="3"/>
                <w:sz w:val="18"/>
                <w:szCs w:val="18"/>
                <w:lang w:eastAsia="pl-PL" w:bidi="hi-IN"/>
              </w:rPr>
            </w:pPr>
          </w:p>
        </w:tc>
        <w:tc>
          <w:tcPr>
            <w:tcW w:w="8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35868D7" w14:textId="79193A6E" w:rsidR="003B321E" w:rsidRPr="00FB2DBE" w:rsidRDefault="00287259" w:rsidP="003B321E">
            <w:pPr>
              <w:widowControl w:val="0"/>
              <w:suppressAutoHyphens/>
              <w:autoSpaceDN w:val="0"/>
              <w:spacing w:line="240" w:lineRule="auto"/>
              <w:jc w:val="right"/>
              <w:textAlignment w:val="baseline"/>
              <w:rPr>
                <w:rFonts w:eastAsia="Arial Unicode MS" w:cstheme="minorHAnsi"/>
                <w:bCs/>
                <w:iCs/>
                <w:color w:val="00000A"/>
                <w:kern w:val="3"/>
                <w:sz w:val="18"/>
                <w:szCs w:val="18"/>
                <w:lang w:eastAsia="pl-PL" w:bidi="hi-IN"/>
              </w:rPr>
            </w:pPr>
            <w:r>
              <w:rPr>
                <w:rFonts w:eastAsia="Arial Unicode MS" w:cstheme="minorHAnsi"/>
                <w:bCs/>
                <w:iCs/>
                <w:color w:val="00000A"/>
                <w:kern w:val="3"/>
                <w:sz w:val="18"/>
                <w:szCs w:val="18"/>
                <w:lang w:eastAsia="pl-PL" w:bidi="hi-IN"/>
              </w:rPr>
              <w:t>152 570,00</w:t>
            </w:r>
          </w:p>
        </w:tc>
        <w:tc>
          <w:tcPr>
            <w:tcW w:w="737"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1BAEC88" w14:textId="2C1F64BE" w:rsidR="003B321E" w:rsidRPr="00FB2DBE" w:rsidRDefault="00287259" w:rsidP="003B321E">
            <w:pPr>
              <w:widowControl w:val="0"/>
              <w:suppressAutoHyphens/>
              <w:autoSpaceDN w:val="0"/>
              <w:spacing w:line="240" w:lineRule="auto"/>
              <w:jc w:val="right"/>
              <w:textAlignment w:val="baseline"/>
              <w:rPr>
                <w:rFonts w:eastAsia="Arial Unicode MS" w:cstheme="minorHAnsi"/>
                <w:bCs/>
                <w:iCs/>
                <w:color w:val="00000A"/>
                <w:kern w:val="3"/>
                <w:sz w:val="18"/>
                <w:szCs w:val="18"/>
                <w:lang w:eastAsia="pl-PL" w:bidi="hi-IN"/>
              </w:rPr>
            </w:pPr>
            <w:r>
              <w:rPr>
                <w:rFonts w:eastAsia="Arial Unicode MS" w:cstheme="minorHAnsi"/>
                <w:bCs/>
                <w:iCs/>
                <w:color w:val="00000A"/>
                <w:kern w:val="3"/>
                <w:sz w:val="18"/>
                <w:szCs w:val="18"/>
                <w:lang w:eastAsia="pl-PL" w:bidi="hi-IN"/>
              </w:rPr>
              <w:t>90 987,99</w:t>
            </w:r>
          </w:p>
        </w:tc>
        <w:tc>
          <w:tcPr>
            <w:tcW w:w="77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10CA83" w14:textId="563860C5" w:rsidR="003B321E" w:rsidRPr="00FB2DBE" w:rsidRDefault="00287259" w:rsidP="003B321E">
            <w:pPr>
              <w:widowControl w:val="0"/>
              <w:suppressAutoHyphens/>
              <w:autoSpaceDN w:val="0"/>
              <w:spacing w:line="240" w:lineRule="auto"/>
              <w:jc w:val="right"/>
              <w:textAlignment w:val="baseline"/>
              <w:rPr>
                <w:rFonts w:eastAsia="Arial Unicode MS" w:cstheme="minorHAnsi"/>
                <w:bCs/>
                <w:iCs/>
                <w:color w:val="00000A"/>
                <w:kern w:val="3"/>
                <w:sz w:val="18"/>
                <w:szCs w:val="18"/>
                <w:lang w:eastAsia="pl-PL" w:bidi="hi-IN"/>
              </w:rPr>
            </w:pPr>
            <w:r>
              <w:rPr>
                <w:rFonts w:eastAsia="Arial Unicode MS" w:cstheme="minorHAnsi"/>
                <w:bCs/>
                <w:iCs/>
                <w:color w:val="00000A"/>
                <w:kern w:val="3"/>
                <w:sz w:val="18"/>
                <w:szCs w:val="18"/>
                <w:lang w:eastAsia="pl-PL" w:bidi="hi-IN"/>
              </w:rPr>
              <w:t>142 570,00</w:t>
            </w:r>
          </w:p>
        </w:tc>
        <w:tc>
          <w:tcPr>
            <w:tcW w:w="95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35EAC5" w14:textId="22ADBCFE" w:rsidR="003B321E" w:rsidRPr="00FB2DBE" w:rsidRDefault="00287259" w:rsidP="003B321E">
            <w:pPr>
              <w:widowControl w:val="0"/>
              <w:suppressAutoHyphens/>
              <w:autoSpaceDN w:val="0"/>
              <w:spacing w:line="240" w:lineRule="auto"/>
              <w:jc w:val="right"/>
              <w:textAlignment w:val="baseline"/>
              <w:rPr>
                <w:rFonts w:eastAsia="Arial Unicode MS" w:cstheme="minorHAnsi"/>
                <w:bCs/>
                <w:iCs/>
                <w:color w:val="00000A"/>
                <w:kern w:val="3"/>
                <w:sz w:val="18"/>
                <w:szCs w:val="18"/>
                <w:lang w:eastAsia="pl-PL" w:bidi="hi-IN"/>
              </w:rPr>
            </w:pPr>
            <w:r>
              <w:rPr>
                <w:rFonts w:eastAsia="Arial Unicode MS" w:cstheme="minorHAnsi"/>
                <w:bCs/>
                <w:iCs/>
                <w:color w:val="00000A"/>
                <w:kern w:val="3"/>
                <w:sz w:val="18"/>
                <w:szCs w:val="18"/>
                <w:lang w:eastAsia="pl-PL" w:bidi="hi-IN"/>
              </w:rPr>
              <w:t>90 987,99</w:t>
            </w:r>
          </w:p>
        </w:tc>
      </w:tr>
    </w:tbl>
    <w:p w14:paraId="0E13B714"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25633F47" w14:textId="77777777" w:rsidR="003A2B93" w:rsidRPr="00714F5B" w:rsidRDefault="003A2B93" w:rsidP="003A2B93">
      <w:pPr>
        <w:widowControl w:val="0"/>
        <w:suppressAutoHyphens/>
        <w:autoSpaceDN w:val="0"/>
        <w:spacing w:after="0" w:line="240" w:lineRule="auto"/>
        <w:jc w:val="both"/>
        <w:textAlignment w:val="baseline"/>
        <w:rPr>
          <w:rFonts w:eastAsia="Times New Roman" w:cstheme="minorHAnsi"/>
          <w:kern w:val="3"/>
          <w:lang w:eastAsia="pl-PL" w:bidi="hi-IN"/>
        </w:rPr>
      </w:pPr>
    </w:p>
    <w:p w14:paraId="6B7F456E" w14:textId="2780789B" w:rsidR="003A2B93" w:rsidRPr="00EE797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 xml:space="preserve">Stan środków pieniężnych na koniec okresu sprawozdawczego kwota </w:t>
      </w:r>
      <w:r w:rsidR="00BF716B">
        <w:rPr>
          <w:rFonts w:eastAsia="Times New Roman" w:cstheme="minorHAnsi"/>
          <w:kern w:val="3"/>
          <w:sz w:val="24"/>
          <w:szCs w:val="24"/>
          <w:lang w:eastAsia="pl-PL" w:bidi="hi-IN"/>
        </w:rPr>
        <w:t>892,50</w:t>
      </w:r>
      <w:r w:rsidRPr="00EE7977">
        <w:rPr>
          <w:rFonts w:eastAsia="Times New Roman" w:cstheme="minorHAnsi"/>
          <w:kern w:val="3"/>
          <w:sz w:val="24"/>
          <w:szCs w:val="24"/>
          <w:lang w:eastAsia="pl-PL" w:bidi="hi-IN"/>
        </w:rPr>
        <w:t xml:space="preserve"> zł (wpłata</w:t>
      </w:r>
      <w:r w:rsidR="00ED000A" w:rsidRPr="00EE7977">
        <w:rPr>
          <w:rFonts w:eastAsia="Times New Roman" w:cstheme="minorHAnsi"/>
          <w:kern w:val="3"/>
          <w:sz w:val="24"/>
          <w:szCs w:val="24"/>
          <w:lang w:eastAsia="pl-PL" w:bidi="hi-IN"/>
        </w:rPr>
        <w:t xml:space="preserve">               </w:t>
      </w:r>
      <w:r w:rsidRPr="00EE7977">
        <w:rPr>
          <w:rFonts w:eastAsia="Times New Roman" w:cstheme="minorHAnsi"/>
          <w:kern w:val="3"/>
          <w:sz w:val="24"/>
          <w:szCs w:val="24"/>
          <w:lang w:eastAsia="pl-PL" w:bidi="hi-IN"/>
        </w:rPr>
        <w:t xml:space="preserve"> na rachunek bankowy w dniu </w:t>
      </w:r>
      <w:r w:rsidR="00177C7A">
        <w:rPr>
          <w:rFonts w:eastAsia="Times New Roman" w:cstheme="minorHAnsi"/>
          <w:kern w:val="3"/>
          <w:sz w:val="24"/>
          <w:szCs w:val="24"/>
          <w:lang w:eastAsia="pl-PL" w:bidi="hi-IN"/>
        </w:rPr>
        <w:t xml:space="preserve">29.12.2023 r. kwota 0,16 zł oraz </w:t>
      </w:r>
      <w:r w:rsidRPr="00EE7977">
        <w:rPr>
          <w:rFonts w:eastAsia="Times New Roman" w:cstheme="minorHAnsi"/>
          <w:kern w:val="3"/>
          <w:sz w:val="24"/>
          <w:szCs w:val="24"/>
          <w:lang w:eastAsia="pl-PL" w:bidi="hi-IN"/>
        </w:rPr>
        <w:t>31.12.202</w:t>
      </w:r>
      <w:r w:rsidR="00177C7A">
        <w:rPr>
          <w:rFonts w:eastAsia="Times New Roman" w:cstheme="minorHAnsi"/>
          <w:kern w:val="3"/>
          <w:sz w:val="24"/>
          <w:szCs w:val="24"/>
          <w:lang w:eastAsia="pl-PL" w:bidi="hi-IN"/>
        </w:rPr>
        <w:t>3</w:t>
      </w:r>
      <w:r w:rsidR="000A4E0B" w:rsidRPr="00EE7977">
        <w:rPr>
          <w:rFonts w:eastAsia="Times New Roman" w:cstheme="minorHAnsi"/>
          <w:kern w:val="3"/>
          <w:sz w:val="24"/>
          <w:szCs w:val="24"/>
          <w:lang w:eastAsia="pl-PL" w:bidi="hi-IN"/>
        </w:rPr>
        <w:t xml:space="preserve"> </w:t>
      </w:r>
      <w:r w:rsidRPr="00EE7977">
        <w:rPr>
          <w:rFonts w:eastAsia="Times New Roman" w:cstheme="minorHAnsi"/>
          <w:kern w:val="3"/>
          <w:sz w:val="24"/>
          <w:szCs w:val="24"/>
          <w:lang w:eastAsia="pl-PL" w:bidi="hi-IN"/>
        </w:rPr>
        <w:t>r.</w:t>
      </w:r>
      <w:r w:rsidR="00177C7A">
        <w:rPr>
          <w:rFonts w:eastAsia="Times New Roman" w:cstheme="minorHAnsi"/>
          <w:kern w:val="3"/>
          <w:sz w:val="24"/>
          <w:szCs w:val="24"/>
          <w:lang w:eastAsia="pl-PL" w:bidi="hi-IN"/>
        </w:rPr>
        <w:t xml:space="preserve"> kwota 892,34 zł</w:t>
      </w:r>
      <w:r w:rsidRPr="00EE7977">
        <w:rPr>
          <w:rFonts w:eastAsia="Times New Roman" w:cstheme="minorHAnsi"/>
          <w:kern w:val="3"/>
          <w:sz w:val="24"/>
          <w:szCs w:val="24"/>
          <w:lang w:eastAsia="pl-PL" w:bidi="hi-IN"/>
        </w:rPr>
        <w:t>).</w:t>
      </w:r>
    </w:p>
    <w:p w14:paraId="0C978779" w14:textId="77777777" w:rsidR="003A2B93" w:rsidRPr="00EE7977"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2C34DFD6" w14:textId="77777777" w:rsidR="003A2B93" w:rsidRPr="00EE7977" w:rsidRDefault="003A2B93" w:rsidP="003A2B93">
      <w:pPr>
        <w:autoSpaceDN w:val="0"/>
        <w:spacing w:after="0" w:line="240" w:lineRule="auto"/>
        <w:jc w:val="both"/>
        <w:rPr>
          <w:rFonts w:eastAsia="Times New Roman" w:cstheme="minorHAnsi"/>
          <w:b/>
          <w:sz w:val="24"/>
          <w:szCs w:val="24"/>
          <w:u w:val="single"/>
          <w:lang w:eastAsia="pl-PL"/>
        </w:rPr>
      </w:pPr>
      <w:r w:rsidRPr="00EE7977">
        <w:rPr>
          <w:rFonts w:eastAsia="Times New Roman" w:cstheme="minorHAnsi"/>
          <w:b/>
          <w:sz w:val="24"/>
          <w:szCs w:val="24"/>
          <w:u w:val="single"/>
          <w:lang w:eastAsia="pl-PL"/>
        </w:rPr>
        <w:t>Zakład budżetowy – Zakład Gospodarki Komunalnej.</w:t>
      </w:r>
    </w:p>
    <w:p w14:paraId="037BD509" w14:textId="77777777" w:rsidR="003A2B93" w:rsidRDefault="003A2B93" w:rsidP="003A2B93">
      <w:pPr>
        <w:autoSpaceDN w:val="0"/>
        <w:spacing w:after="0" w:line="240" w:lineRule="auto"/>
        <w:jc w:val="both"/>
        <w:rPr>
          <w:rFonts w:eastAsia="Times New Roman" w:cstheme="minorHAnsi"/>
          <w:b/>
          <w:sz w:val="24"/>
          <w:szCs w:val="24"/>
          <w:shd w:val="clear" w:color="auto" w:fill="FFFF00"/>
          <w:lang w:eastAsia="pl-PL"/>
        </w:rPr>
      </w:pPr>
    </w:p>
    <w:p w14:paraId="15164BDB" w14:textId="13A80B96" w:rsidR="000E0CDF" w:rsidRPr="00EE7977" w:rsidRDefault="000E0CDF" w:rsidP="000E0CDF">
      <w:pPr>
        <w:autoSpaceDN w:val="0"/>
        <w:spacing w:after="0" w:line="240" w:lineRule="auto"/>
        <w:jc w:val="both"/>
        <w:rPr>
          <w:rFonts w:eastAsia="Times New Roman" w:cstheme="minorHAnsi"/>
          <w:sz w:val="24"/>
          <w:szCs w:val="24"/>
          <w:lang w:eastAsia="pl-PL"/>
        </w:rPr>
      </w:pPr>
      <w:r w:rsidRPr="00EE7977">
        <w:rPr>
          <w:rFonts w:eastAsia="Times New Roman" w:cstheme="minorHAnsi"/>
          <w:sz w:val="24"/>
          <w:szCs w:val="24"/>
          <w:lang w:eastAsia="pl-PL"/>
        </w:rPr>
        <w:t>Zakład Gospodarki Komunalnej w okresie sprawozdawczym osiągnął przychody</w:t>
      </w:r>
      <w:r>
        <w:rPr>
          <w:rFonts w:eastAsia="Times New Roman" w:cstheme="minorHAnsi"/>
          <w:sz w:val="24"/>
          <w:szCs w:val="24"/>
          <w:lang w:eastAsia="pl-PL"/>
        </w:rPr>
        <w:t xml:space="preserve"> w kwocie 3</w:t>
      </w:r>
      <w:r w:rsidR="008F6053">
        <w:rPr>
          <w:rFonts w:eastAsia="Times New Roman" w:cstheme="minorHAnsi"/>
          <w:sz w:val="24"/>
          <w:szCs w:val="24"/>
          <w:lang w:eastAsia="pl-PL"/>
        </w:rPr>
        <w:t> 437 875,36</w:t>
      </w:r>
      <w:r>
        <w:rPr>
          <w:rFonts w:eastAsia="Times New Roman" w:cstheme="minorHAnsi"/>
          <w:sz w:val="24"/>
          <w:szCs w:val="24"/>
          <w:lang w:eastAsia="pl-PL"/>
        </w:rPr>
        <w:t xml:space="preserve"> zł w tym</w:t>
      </w:r>
      <w:r w:rsidR="008F6053">
        <w:rPr>
          <w:rFonts w:eastAsia="Times New Roman" w:cstheme="minorHAnsi"/>
          <w:sz w:val="24"/>
          <w:szCs w:val="24"/>
          <w:lang w:eastAsia="pl-PL"/>
        </w:rPr>
        <w:t xml:space="preserve"> m. in.</w:t>
      </w:r>
      <w:r w:rsidRPr="00EE7977">
        <w:rPr>
          <w:rFonts w:eastAsia="Times New Roman" w:cstheme="minorHAnsi"/>
          <w:sz w:val="24"/>
          <w:szCs w:val="24"/>
          <w:lang w:eastAsia="pl-PL"/>
        </w:rPr>
        <w:t xml:space="preserve"> z tytułu :</w:t>
      </w:r>
    </w:p>
    <w:p w14:paraId="1368DEA3" w14:textId="7C60891E" w:rsidR="000E0CDF" w:rsidRPr="00EE7977" w:rsidRDefault="000E0CDF" w:rsidP="000E0CDF">
      <w:pPr>
        <w:autoSpaceDN w:val="0"/>
        <w:spacing w:after="0" w:line="240" w:lineRule="auto"/>
        <w:jc w:val="both"/>
        <w:rPr>
          <w:rFonts w:eastAsia="Times New Roman" w:cstheme="minorHAnsi"/>
          <w:sz w:val="24"/>
          <w:szCs w:val="24"/>
          <w:lang w:eastAsia="pl-PL"/>
        </w:rPr>
      </w:pPr>
      <w:r w:rsidRPr="00EE7977">
        <w:rPr>
          <w:rFonts w:eastAsia="Times New Roman" w:cstheme="minorHAnsi"/>
          <w:sz w:val="24"/>
          <w:szCs w:val="24"/>
          <w:lang w:eastAsia="pl-PL"/>
        </w:rPr>
        <w:t xml:space="preserve">- sprzedaży wody kwota </w:t>
      </w:r>
      <w:r w:rsidRPr="00EE7977">
        <w:rPr>
          <w:rFonts w:eastAsia="Times New Roman" w:cstheme="minorHAnsi"/>
          <w:sz w:val="24"/>
          <w:szCs w:val="24"/>
          <w:lang w:eastAsia="pl-PL"/>
        </w:rPr>
        <w:tab/>
      </w:r>
      <w:r w:rsidRPr="00EE7977">
        <w:rPr>
          <w:rFonts w:eastAsia="Times New Roman" w:cstheme="minorHAnsi"/>
          <w:sz w:val="24"/>
          <w:szCs w:val="24"/>
          <w:lang w:eastAsia="pl-PL"/>
        </w:rPr>
        <w:tab/>
      </w:r>
      <w:r w:rsidRPr="00EE7977">
        <w:rPr>
          <w:rFonts w:eastAsia="Times New Roman" w:cstheme="minorHAnsi"/>
          <w:sz w:val="24"/>
          <w:szCs w:val="24"/>
          <w:lang w:eastAsia="pl-PL"/>
        </w:rPr>
        <w:tab/>
      </w:r>
      <w:r w:rsidR="00593043">
        <w:rPr>
          <w:rFonts w:eastAsia="Times New Roman" w:cstheme="minorHAnsi"/>
          <w:sz w:val="24"/>
          <w:szCs w:val="24"/>
          <w:lang w:eastAsia="pl-PL"/>
        </w:rPr>
        <w:t xml:space="preserve">                 </w:t>
      </w:r>
      <w:r>
        <w:rPr>
          <w:rFonts w:eastAsia="Times New Roman" w:cstheme="minorHAnsi"/>
          <w:sz w:val="24"/>
          <w:szCs w:val="24"/>
          <w:lang w:eastAsia="pl-PL"/>
        </w:rPr>
        <w:t>1 125 325,75</w:t>
      </w:r>
      <w:r w:rsidRPr="00EE7977">
        <w:rPr>
          <w:rFonts w:eastAsia="Times New Roman" w:cstheme="minorHAnsi"/>
          <w:sz w:val="24"/>
          <w:szCs w:val="24"/>
          <w:lang w:eastAsia="pl-PL"/>
        </w:rPr>
        <w:t xml:space="preserve"> zł, tj.  9</w:t>
      </w:r>
      <w:r>
        <w:rPr>
          <w:rFonts w:eastAsia="Times New Roman" w:cstheme="minorHAnsi"/>
          <w:sz w:val="24"/>
          <w:szCs w:val="24"/>
          <w:lang w:eastAsia="pl-PL"/>
        </w:rPr>
        <w:t>8,07</w:t>
      </w:r>
      <w:r w:rsidRPr="00EE7977">
        <w:rPr>
          <w:rFonts w:eastAsia="Times New Roman" w:cstheme="minorHAnsi"/>
          <w:sz w:val="24"/>
          <w:szCs w:val="24"/>
          <w:lang w:eastAsia="pl-PL"/>
        </w:rPr>
        <w:t xml:space="preserve"> % planu</w:t>
      </w:r>
    </w:p>
    <w:p w14:paraId="3931D108" w14:textId="7072BB5E" w:rsidR="000E0CDF" w:rsidRPr="00EE7977" w:rsidRDefault="000E0CDF" w:rsidP="000E0CDF">
      <w:pPr>
        <w:autoSpaceDN w:val="0"/>
        <w:spacing w:after="0" w:line="240" w:lineRule="auto"/>
        <w:jc w:val="both"/>
        <w:rPr>
          <w:rFonts w:eastAsia="Times New Roman" w:cstheme="minorHAnsi"/>
          <w:sz w:val="24"/>
          <w:szCs w:val="24"/>
          <w:lang w:eastAsia="pl-PL"/>
        </w:rPr>
      </w:pPr>
      <w:r w:rsidRPr="00EE7977">
        <w:rPr>
          <w:rFonts w:eastAsia="Times New Roman" w:cstheme="minorHAnsi"/>
          <w:sz w:val="24"/>
          <w:szCs w:val="24"/>
          <w:lang w:eastAsia="pl-PL"/>
        </w:rPr>
        <w:t xml:space="preserve">- opłaty za ścieki kwota </w:t>
      </w:r>
      <w:r w:rsidRPr="00EE7977">
        <w:rPr>
          <w:rFonts w:eastAsia="Times New Roman" w:cstheme="minorHAnsi"/>
          <w:sz w:val="24"/>
          <w:szCs w:val="24"/>
          <w:lang w:eastAsia="pl-PL"/>
        </w:rPr>
        <w:tab/>
      </w:r>
      <w:r w:rsidRPr="00EE7977">
        <w:rPr>
          <w:rFonts w:eastAsia="Times New Roman" w:cstheme="minorHAnsi"/>
          <w:sz w:val="24"/>
          <w:szCs w:val="24"/>
          <w:lang w:eastAsia="pl-PL"/>
        </w:rPr>
        <w:tab/>
      </w:r>
      <w:r w:rsidRPr="00EE7977">
        <w:rPr>
          <w:rFonts w:eastAsia="Times New Roman" w:cstheme="minorHAnsi"/>
          <w:sz w:val="24"/>
          <w:szCs w:val="24"/>
          <w:lang w:eastAsia="pl-PL"/>
        </w:rPr>
        <w:tab/>
      </w:r>
      <w:r>
        <w:rPr>
          <w:rFonts w:eastAsia="Times New Roman" w:cstheme="minorHAnsi"/>
          <w:sz w:val="24"/>
          <w:szCs w:val="24"/>
          <w:lang w:eastAsia="pl-PL"/>
        </w:rPr>
        <w:t xml:space="preserve"> </w:t>
      </w:r>
      <w:r w:rsidR="00593043">
        <w:rPr>
          <w:rFonts w:eastAsia="Times New Roman" w:cstheme="minorHAnsi"/>
          <w:sz w:val="24"/>
          <w:szCs w:val="24"/>
          <w:lang w:eastAsia="pl-PL"/>
        </w:rPr>
        <w:t xml:space="preserve">                 </w:t>
      </w:r>
      <w:r>
        <w:rPr>
          <w:rFonts w:eastAsia="Times New Roman" w:cstheme="minorHAnsi"/>
          <w:sz w:val="24"/>
          <w:szCs w:val="24"/>
          <w:lang w:eastAsia="pl-PL"/>
        </w:rPr>
        <w:t xml:space="preserve">  818 827,18</w:t>
      </w:r>
      <w:r w:rsidRPr="00EE7977">
        <w:rPr>
          <w:rFonts w:eastAsia="Times New Roman" w:cstheme="minorHAnsi"/>
          <w:sz w:val="24"/>
          <w:szCs w:val="24"/>
          <w:lang w:eastAsia="pl-PL"/>
        </w:rPr>
        <w:t xml:space="preserve"> zł</w:t>
      </w:r>
      <w:r>
        <w:rPr>
          <w:rFonts w:eastAsia="Times New Roman" w:cstheme="minorHAnsi"/>
          <w:sz w:val="24"/>
          <w:szCs w:val="24"/>
          <w:lang w:eastAsia="pl-PL"/>
        </w:rPr>
        <w:t>,</w:t>
      </w:r>
      <w:r w:rsidRPr="00EE7977">
        <w:rPr>
          <w:rFonts w:eastAsia="Times New Roman" w:cstheme="minorHAnsi"/>
          <w:sz w:val="24"/>
          <w:szCs w:val="24"/>
          <w:lang w:eastAsia="pl-PL"/>
        </w:rPr>
        <w:t xml:space="preserve"> tj.  </w:t>
      </w:r>
      <w:r>
        <w:rPr>
          <w:rFonts w:eastAsia="Times New Roman" w:cstheme="minorHAnsi"/>
          <w:sz w:val="24"/>
          <w:szCs w:val="24"/>
          <w:lang w:eastAsia="pl-PL"/>
        </w:rPr>
        <w:t>90,97</w:t>
      </w:r>
      <w:r w:rsidRPr="00EE7977">
        <w:rPr>
          <w:rFonts w:eastAsia="Times New Roman" w:cstheme="minorHAnsi"/>
          <w:sz w:val="24"/>
          <w:szCs w:val="24"/>
          <w:lang w:eastAsia="pl-PL"/>
        </w:rPr>
        <w:t xml:space="preserve"> % planu</w:t>
      </w:r>
    </w:p>
    <w:p w14:paraId="472CF420" w14:textId="60CB9088" w:rsidR="000E0CDF" w:rsidRPr="00EE7977" w:rsidRDefault="000E0CDF" w:rsidP="000E0CDF">
      <w:pPr>
        <w:autoSpaceDN w:val="0"/>
        <w:spacing w:after="0" w:line="240" w:lineRule="auto"/>
        <w:jc w:val="both"/>
        <w:rPr>
          <w:rFonts w:eastAsia="Times New Roman" w:cstheme="minorHAnsi"/>
          <w:sz w:val="24"/>
          <w:szCs w:val="24"/>
          <w:lang w:eastAsia="pl-PL"/>
        </w:rPr>
      </w:pPr>
      <w:r w:rsidRPr="00EE7977">
        <w:rPr>
          <w:rFonts w:eastAsia="Times New Roman" w:cstheme="minorHAnsi"/>
          <w:sz w:val="24"/>
          <w:szCs w:val="24"/>
          <w:lang w:eastAsia="pl-PL"/>
        </w:rPr>
        <w:t xml:space="preserve">- dotacji </w:t>
      </w:r>
      <w:r>
        <w:rPr>
          <w:rFonts w:eastAsia="Times New Roman" w:cstheme="minorHAnsi"/>
          <w:sz w:val="24"/>
          <w:szCs w:val="24"/>
          <w:lang w:eastAsia="pl-PL"/>
        </w:rPr>
        <w:t xml:space="preserve">przedmiotowej </w:t>
      </w:r>
      <w:r w:rsidRPr="00EE7977">
        <w:rPr>
          <w:rFonts w:eastAsia="Times New Roman" w:cstheme="minorHAnsi"/>
          <w:sz w:val="24"/>
          <w:szCs w:val="24"/>
          <w:lang w:eastAsia="pl-PL"/>
        </w:rPr>
        <w:t>z budżetu gminy kwota</w:t>
      </w:r>
      <w:r w:rsidRPr="00EE7977">
        <w:rPr>
          <w:rFonts w:eastAsia="Times New Roman" w:cstheme="minorHAnsi"/>
          <w:sz w:val="24"/>
          <w:szCs w:val="24"/>
          <w:lang w:eastAsia="pl-PL"/>
        </w:rPr>
        <w:tab/>
      </w:r>
      <w:r w:rsidR="00593043">
        <w:rPr>
          <w:rFonts w:eastAsia="Times New Roman" w:cstheme="minorHAnsi"/>
          <w:sz w:val="24"/>
          <w:szCs w:val="24"/>
          <w:lang w:eastAsia="pl-PL"/>
        </w:rPr>
        <w:t xml:space="preserve">         </w:t>
      </w:r>
      <w:r>
        <w:rPr>
          <w:rFonts w:eastAsia="Times New Roman" w:cstheme="minorHAnsi"/>
          <w:sz w:val="24"/>
          <w:szCs w:val="24"/>
          <w:lang w:eastAsia="pl-PL"/>
        </w:rPr>
        <w:t>94 501,50</w:t>
      </w:r>
      <w:r w:rsidRPr="00EE7977">
        <w:rPr>
          <w:rFonts w:eastAsia="Times New Roman" w:cstheme="minorHAnsi"/>
          <w:sz w:val="24"/>
          <w:szCs w:val="24"/>
          <w:lang w:eastAsia="pl-PL"/>
        </w:rPr>
        <w:t xml:space="preserve"> zł</w:t>
      </w:r>
    </w:p>
    <w:p w14:paraId="229E4FC3" w14:textId="181CFF05" w:rsidR="000E0CDF" w:rsidRPr="00EE7977" w:rsidRDefault="000E0CDF" w:rsidP="000E0CDF">
      <w:pPr>
        <w:autoSpaceDN w:val="0"/>
        <w:spacing w:after="0" w:line="240" w:lineRule="auto"/>
        <w:jc w:val="both"/>
        <w:rPr>
          <w:rFonts w:eastAsia="Times New Roman" w:cstheme="minorHAnsi"/>
          <w:sz w:val="24"/>
          <w:szCs w:val="24"/>
          <w:lang w:eastAsia="pl-PL"/>
        </w:rPr>
      </w:pPr>
      <w:r w:rsidRPr="00EE7977">
        <w:rPr>
          <w:rFonts w:eastAsia="Times New Roman" w:cstheme="minorHAnsi"/>
          <w:sz w:val="24"/>
          <w:szCs w:val="24"/>
          <w:lang w:eastAsia="pl-PL"/>
        </w:rPr>
        <w:t xml:space="preserve">- odsetki kwota </w:t>
      </w:r>
      <w:r w:rsidRPr="00EE7977">
        <w:rPr>
          <w:rFonts w:eastAsia="Times New Roman" w:cstheme="minorHAnsi"/>
          <w:sz w:val="24"/>
          <w:szCs w:val="24"/>
          <w:lang w:eastAsia="pl-PL"/>
        </w:rPr>
        <w:tab/>
      </w:r>
      <w:r w:rsidRPr="00EE7977">
        <w:rPr>
          <w:rFonts w:eastAsia="Times New Roman" w:cstheme="minorHAnsi"/>
          <w:sz w:val="24"/>
          <w:szCs w:val="24"/>
          <w:lang w:eastAsia="pl-PL"/>
        </w:rPr>
        <w:tab/>
      </w:r>
      <w:r w:rsidRPr="00EE7977">
        <w:rPr>
          <w:rFonts w:eastAsia="Times New Roman" w:cstheme="minorHAnsi"/>
          <w:sz w:val="24"/>
          <w:szCs w:val="24"/>
          <w:lang w:eastAsia="pl-PL"/>
        </w:rPr>
        <w:tab/>
      </w:r>
      <w:r w:rsidRPr="00EE7977">
        <w:rPr>
          <w:rFonts w:eastAsia="Times New Roman" w:cstheme="minorHAnsi"/>
          <w:sz w:val="24"/>
          <w:szCs w:val="24"/>
          <w:lang w:eastAsia="pl-PL"/>
        </w:rPr>
        <w:tab/>
        <w:t xml:space="preserve"> </w:t>
      </w:r>
      <w:r w:rsidR="00593043">
        <w:rPr>
          <w:rFonts w:eastAsia="Times New Roman" w:cstheme="minorHAnsi"/>
          <w:sz w:val="24"/>
          <w:szCs w:val="24"/>
          <w:lang w:eastAsia="pl-PL"/>
        </w:rPr>
        <w:t xml:space="preserve">                      </w:t>
      </w:r>
      <w:r w:rsidRPr="00EE7977">
        <w:rPr>
          <w:rFonts w:eastAsia="Times New Roman" w:cstheme="minorHAnsi"/>
          <w:sz w:val="24"/>
          <w:szCs w:val="24"/>
          <w:lang w:eastAsia="pl-PL"/>
        </w:rPr>
        <w:t xml:space="preserve"> </w:t>
      </w:r>
      <w:r>
        <w:rPr>
          <w:rFonts w:eastAsia="Times New Roman" w:cstheme="minorHAnsi"/>
          <w:sz w:val="24"/>
          <w:szCs w:val="24"/>
          <w:lang w:eastAsia="pl-PL"/>
        </w:rPr>
        <w:t>5 514,56</w:t>
      </w:r>
      <w:r w:rsidRPr="00EE7977">
        <w:rPr>
          <w:rFonts w:eastAsia="Times New Roman" w:cstheme="minorHAnsi"/>
          <w:sz w:val="24"/>
          <w:szCs w:val="24"/>
          <w:lang w:eastAsia="pl-PL"/>
        </w:rPr>
        <w:t xml:space="preserve"> zł</w:t>
      </w:r>
    </w:p>
    <w:p w14:paraId="2E66A10A" w14:textId="77777777" w:rsidR="000E0CDF" w:rsidRPr="00EE7977" w:rsidRDefault="000E0CDF" w:rsidP="000E0CDF">
      <w:pPr>
        <w:autoSpaceDN w:val="0"/>
        <w:spacing w:after="0" w:line="240" w:lineRule="auto"/>
        <w:jc w:val="both"/>
        <w:rPr>
          <w:rFonts w:eastAsia="Times New Roman" w:cstheme="minorHAnsi"/>
          <w:sz w:val="24"/>
          <w:szCs w:val="24"/>
          <w:lang w:eastAsia="pl-PL"/>
        </w:rPr>
      </w:pPr>
      <w:r w:rsidRPr="00EE7977">
        <w:rPr>
          <w:rFonts w:eastAsia="Times New Roman" w:cstheme="minorHAnsi"/>
          <w:sz w:val="24"/>
          <w:szCs w:val="24"/>
          <w:lang w:eastAsia="pl-PL"/>
        </w:rPr>
        <w:t>- realizacji zadań własnych gminy utrzymanie zieleni w miastach i gminach  kwota  8</w:t>
      </w:r>
      <w:r>
        <w:rPr>
          <w:rFonts w:eastAsia="Times New Roman" w:cstheme="minorHAnsi"/>
          <w:sz w:val="24"/>
          <w:szCs w:val="24"/>
          <w:lang w:eastAsia="pl-PL"/>
        </w:rPr>
        <w:t xml:space="preserve">37 300,10 </w:t>
      </w:r>
      <w:r w:rsidRPr="00EE7977">
        <w:rPr>
          <w:rFonts w:eastAsia="Times New Roman" w:cstheme="minorHAnsi"/>
          <w:sz w:val="24"/>
          <w:szCs w:val="24"/>
          <w:lang w:eastAsia="pl-PL"/>
        </w:rPr>
        <w:t>zł,</w:t>
      </w:r>
    </w:p>
    <w:p w14:paraId="323CD520" w14:textId="77777777" w:rsidR="000E0CDF" w:rsidRPr="00EE7977" w:rsidRDefault="000E0CDF" w:rsidP="000E0CDF">
      <w:pPr>
        <w:autoSpaceDN w:val="0"/>
        <w:spacing w:after="0" w:line="240" w:lineRule="auto"/>
        <w:jc w:val="both"/>
        <w:rPr>
          <w:rFonts w:eastAsia="Times New Roman" w:cstheme="minorHAnsi"/>
          <w:sz w:val="24"/>
          <w:szCs w:val="24"/>
          <w:lang w:eastAsia="pl-PL"/>
        </w:rPr>
      </w:pPr>
      <w:r w:rsidRPr="00EE7977">
        <w:rPr>
          <w:rFonts w:eastAsia="Times New Roman" w:cstheme="minorHAnsi"/>
          <w:sz w:val="24"/>
          <w:szCs w:val="24"/>
          <w:lang w:eastAsia="pl-PL"/>
        </w:rPr>
        <w:t xml:space="preserve">- realizacja zadań własnych gminy związanych z obsługa PSZOK kwota     </w:t>
      </w:r>
      <w:r>
        <w:rPr>
          <w:rFonts w:eastAsia="Times New Roman" w:cstheme="minorHAnsi"/>
          <w:sz w:val="24"/>
          <w:szCs w:val="24"/>
          <w:lang w:eastAsia="pl-PL"/>
        </w:rPr>
        <w:t>108 534,90</w:t>
      </w:r>
      <w:r w:rsidRPr="00EE7977">
        <w:rPr>
          <w:rFonts w:eastAsia="Times New Roman" w:cstheme="minorHAnsi"/>
          <w:sz w:val="24"/>
          <w:szCs w:val="24"/>
          <w:lang w:eastAsia="pl-PL"/>
        </w:rPr>
        <w:t xml:space="preserve"> zł,</w:t>
      </w:r>
    </w:p>
    <w:p w14:paraId="62C8F3F4" w14:textId="5B690E5E" w:rsidR="000E0CDF" w:rsidRPr="00EE7977" w:rsidRDefault="000E0CDF" w:rsidP="000E0CDF">
      <w:pPr>
        <w:autoSpaceDN w:val="0"/>
        <w:spacing w:after="0" w:line="240" w:lineRule="auto"/>
        <w:jc w:val="both"/>
        <w:rPr>
          <w:rFonts w:eastAsia="Times New Roman" w:cstheme="minorHAnsi"/>
          <w:sz w:val="24"/>
          <w:szCs w:val="24"/>
          <w:lang w:eastAsia="pl-PL"/>
        </w:rPr>
      </w:pPr>
      <w:r w:rsidRPr="00EE7977">
        <w:rPr>
          <w:rFonts w:eastAsia="Times New Roman" w:cstheme="minorHAnsi"/>
          <w:sz w:val="24"/>
          <w:szCs w:val="24"/>
          <w:lang w:eastAsia="pl-PL"/>
        </w:rPr>
        <w:t xml:space="preserve">- wpływy z różnych dochodów kwota </w:t>
      </w:r>
      <w:r w:rsidRPr="00EE7977">
        <w:rPr>
          <w:rFonts w:eastAsia="Times New Roman" w:cstheme="minorHAnsi"/>
          <w:sz w:val="24"/>
          <w:szCs w:val="24"/>
          <w:lang w:eastAsia="pl-PL"/>
        </w:rPr>
        <w:tab/>
        <w:t xml:space="preserve">                   </w:t>
      </w:r>
      <w:r w:rsidR="00593043">
        <w:rPr>
          <w:rFonts w:eastAsia="Times New Roman" w:cstheme="minorHAnsi"/>
          <w:sz w:val="24"/>
          <w:szCs w:val="24"/>
          <w:lang w:eastAsia="pl-PL"/>
        </w:rPr>
        <w:t xml:space="preserve">                                  </w:t>
      </w:r>
      <w:r w:rsidRPr="00EE7977">
        <w:rPr>
          <w:rFonts w:eastAsia="Times New Roman" w:cstheme="minorHAnsi"/>
          <w:sz w:val="24"/>
          <w:szCs w:val="24"/>
          <w:lang w:eastAsia="pl-PL"/>
        </w:rPr>
        <w:t>1</w:t>
      </w:r>
      <w:r>
        <w:rPr>
          <w:rFonts w:eastAsia="Times New Roman" w:cstheme="minorHAnsi"/>
          <w:sz w:val="24"/>
          <w:szCs w:val="24"/>
          <w:lang w:eastAsia="pl-PL"/>
        </w:rPr>
        <w:t>5 852,57</w:t>
      </w:r>
      <w:r w:rsidRPr="00EE7977">
        <w:rPr>
          <w:rFonts w:eastAsia="Times New Roman" w:cstheme="minorHAnsi"/>
          <w:sz w:val="24"/>
          <w:szCs w:val="24"/>
          <w:lang w:eastAsia="pl-PL"/>
        </w:rPr>
        <w:t xml:space="preserve"> zł,</w:t>
      </w:r>
    </w:p>
    <w:p w14:paraId="5243D4D8" w14:textId="7CF5E3D1" w:rsidR="000E0CDF" w:rsidRPr="00EE7977" w:rsidRDefault="000E0CDF" w:rsidP="000E0CDF">
      <w:pPr>
        <w:autoSpaceDN w:val="0"/>
        <w:spacing w:after="0" w:line="240" w:lineRule="auto"/>
        <w:jc w:val="both"/>
        <w:rPr>
          <w:rFonts w:eastAsia="Times New Roman" w:cstheme="minorHAnsi"/>
          <w:sz w:val="24"/>
          <w:szCs w:val="24"/>
          <w:lang w:eastAsia="pl-PL"/>
        </w:rPr>
      </w:pPr>
      <w:r w:rsidRPr="00EE7977">
        <w:rPr>
          <w:rFonts w:eastAsia="Times New Roman" w:cstheme="minorHAnsi"/>
          <w:sz w:val="24"/>
          <w:szCs w:val="24"/>
          <w:lang w:eastAsia="pl-PL"/>
        </w:rPr>
        <w:t>- wpływy z</w:t>
      </w:r>
      <w:r>
        <w:rPr>
          <w:rFonts w:eastAsia="Times New Roman" w:cstheme="minorHAnsi"/>
          <w:sz w:val="24"/>
          <w:szCs w:val="24"/>
          <w:lang w:eastAsia="pl-PL"/>
        </w:rPr>
        <w:t xml:space="preserve"> tytułu odszkodowań </w:t>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t xml:space="preserve">        </w:t>
      </w:r>
      <w:r w:rsidR="00593043">
        <w:rPr>
          <w:rFonts w:eastAsia="Times New Roman" w:cstheme="minorHAnsi"/>
          <w:sz w:val="24"/>
          <w:szCs w:val="24"/>
          <w:lang w:eastAsia="pl-PL"/>
        </w:rPr>
        <w:t xml:space="preserve">                                  </w:t>
      </w:r>
      <w:r>
        <w:rPr>
          <w:rFonts w:eastAsia="Times New Roman" w:cstheme="minorHAnsi"/>
          <w:sz w:val="24"/>
          <w:szCs w:val="24"/>
          <w:lang w:eastAsia="pl-PL"/>
        </w:rPr>
        <w:t>1 654,40</w:t>
      </w:r>
      <w:r w:rsidRPr="00EE7977">
        <w:rPr>
          <w:rFonts w:eastAsia="Times New Roman" w:cstheme="minorHAnsi"/>
          <w:sz w:val="24"/>
          <w:szCs w:val="24"/>
          <w:lang w:eastAsia="pl-PL"/>
        </w:rPr>
        <w:t xml:space="preserve"> zł.</w:t>
      </w:r>
    </w:p>
    <w:p w14:paraId="0F495051" w14:textId="77777777" w:rsidR="000E0CDF" w:rsidRPr="00EE7977" w:rsidRDefault="000E0CDF" w:rsidP="000E0CDF">
      <w:pPr>
        <w:autoSpaceDN w:val="0"/>
        <w:spacing w:after="0" w:line="240" w:lineRule="auto"/>
        <w:jc w:val="both"/>
        <w:rPr>
          <w:rFonts w:eastAsia="Times New Roman" w:cstheme="minorHAnsi"/>
          <w:sz w:val="24"/>
          <w:szCs w:val="24"/>
          <w:lang w:eastAsia="pl-PL"/>
        </w:rPr>
      </w:pPr>
    </w:p>
    <w:p w14:paraId="0A9AF1D8" w14:textId="16CD9516" w:rsidR="000E0CDF" w:rsidRPr="00EE7977" w:rsidRDefault="000E0CDF" w:rsidP="000E0CDF">
      <w:pPr>
        <w:autoSpaceDN w:val="0"/>
        <w:spacing w:after="0" w:line="240" w:lineRule="auto"/>
        <w:jc w:val="both"/>
        <w:rPr>
          <w:rFonts w:eastAsia="Times New Roman" w:cstheme="minorHAnsi"/>
          <w:sz w:val="24"/>
          <w:szCs w:val="24"/>
          <w:lang w:eastAsia="pl-PL"/>
        </w:rPr>
      </w:pPr>
      <w:r w:rsidRPr="00EE7977">
        <w:rPr>
          <w:rFonts w:eastAsia="Times New Roman" w:cstheme="minorHAnsi"/>
          <w:sz w:val="24"/>
          <w:szCs w:val="24"/>
          <w:lang w:eastAsia="pl-PL"/>
        </w:rPr>
        <w:t>Koszty świadczonych usług kwota</w:t>
      </w:r>
      <w:r>
        <w:rPr>
          <w:rFonts w:eastAsia="Times New Roman" w:cstheme="minorHAnsi"/>
          <w:sz w:val="24"/>
          <w:szCs w:val="24"/>
          <w:lang w:eastAsia="pl-PL"/>
        </w:rPr>
        <w:t> </w:t>
      </w:r>
      <w:r w:rsidR="008F6053">
        <w:rPr>
          <w:rFonts w:eastAsia="Times New Roman" w:cstheme="minorHAnsi"/>
          <w:sz w:val="24"/>
          <w:szCs w:val="24"/>
          <w:lang w:eastAsia="pl-PL"/>
        </w:rPr>
        <w:t>3 496 261,05</w:t>
      </w:r>
      <w:r w:rsidRPr="00EE7977">
        <w:rPr>
          <w:rFonts w:eastAsia="Times New Roman" w:cstheme="minorHAnsi"/>
          <w:sz w:val="24"/>
          <w:szCs w:val="24"/>
          <w:lang w:eastAsia="pl-PL"/>
        </w:rPr>
        <w:t xml:space="preserve"> zł z tego</w:t>
      </w:r>
      <w:r w:rsidR="008F6053">
        <w:rPr>
          <w:rFonts w:eastAsia="Times New Roman" w:cstheme="minorHAnsi"/>
          <w:sz w:val="24"/>
          <w:szCs w:val="24"/>
          <w:lang w:eastAsia="pl-PL"/>
        </w:rPr>
        <w:t xml:space="preserve"> m in.</w:t>
      </w:r>
      <w:r w:rsidRPr="00EE7977">
        <w:rPr>
          <w:rFonts w:eastAsia="Times New Roman" w:cstheme="minorHAnsi"/>
          <w:sz w:val="24"/>
          <w:szCs w:val="24"/>
          <w:lang w:eastAsia="pl-PL"/>
        </w:rPr>
        <w:t xml:space="preserve"> na:</w:t>
      </w:r>
    </w:p>
    <w:p w14:paraId="753CAAB5" w14:textId="77777777" w:rsidR="000E0CDF" w:rsidRPr="00EE7977" w:rsidRDefault="000E0CDF" w:rsidP="000E0CDF">
      <w:pPr>
        <w:autoSpaceDN w:val="0"/>
        <w:spacing w:after="0" w:line="240" w:lineRule="auto"/>
        <w:jc w:val="both"/>
        <w:rPr>
          <w:rFonts w:eastAsia="Times New Roman" w:cstheme="minorHAnsi"/>
          <w:sz w:val="24"/>
          <w:szCs w:val="24"/>
          <w:lang w:eastAsia="pl-PL"/>
        </w:rPr>
      </w:pPr>
      <w:r w:rsidRPr="00EE7977">
        <w:rPr>
          <w:rFonts w:eastAsia="Times New Roman" w:cstheme="minorHAnsi"/>
          <w:sz w:val="24"/>
          <w:szCs w:val="24"/>
          <w:lang w:eastAsia="pl-PL"/>
        </w:rPr>
        <w:t xml:space="preserve">- wynagrodzenia osobowe, bezosobowe, dodatkowe wynagrodzenia roczne, pochodne                                od wynagrodzeń, odpis na ZFŚS oraz PPK kwota </w:t>
      </w:r>
      <w:r>
        <w:rPr>
          <w:rFonts w:eastAsia="Times New Roman" w:cstheme="minorHAnsi"/>
          <w:sz w:val="24"/>
          <w:szCs w:val="24"/>
          <w:lang w:eastAsia="pl-PL"/>
        </w:rPr>
        <w:t>1 793 407,83</w:t>
      </w:r>
      <w:r w:rsidRPr="00EE7977">
        <w:rPr>
          <w:rFonts w:eastAsia="Times New Roman" w:cstheme="minorHAnsi"/>
          <w:sz w:val="24"/>
          <w:szCs w:val="24"/>
          <w:lang w:eastAsia="pl-PL"/>
        </w:rPr>
        <w:t xml:space="preserve"> zł,</w:t>
      </w:r>
    </w:p>
    <w:p w14:paraId="336DC748" w14:textId="77777777" w:rsidR="000E0CDF" w:rsidRPr="00EE7977" w:rsidRDefault="000E0CDF" w:rsidP="000E0CDF">
      <w:pPr>
        <w:autoSpaceDN w:val="0"/>
        <w:spacing w:after="0" w:line="240" w:lineRule="auto"/>
        <w:jc w:val="both"/>
        <w:rPr>
          <w:rFonts w:eastAsia="SimSun" w:cstheme="minorHAnsi"/>
          <w:kern w:val="3"/>
          <w:sz w:val="24"/>
          <w:szCs w:val="24"/>
        </w:rPr>
      </w:pPr>
      <w:r w:rsidRPr="00EE7977">
        <w:rPr>
          <w:rFonts w:eastAsia="Times New Roman" w:cstheme="minorHAnsi"/>
          <w:sz w:val="24"/>
          <w:szCs w:val="24"/>
          <w:lang w:eastAsia="pl-PL"/>
        </w:rPr>
        <w:t xml:space="preserve">- wydatki na zakupy inwestycyjne kwota </w:t>
      </w:r>
      <w:r>
        <w:rPr>
          <w:rFonts w:eastAsia="Times New Roman" w:cstheme="minorHAnsi"/>
          <w:sz w:val="24"/>
          <w:szCs w:val="24"/>
          <w:lang w:eastAsia="pl-PL"/>
        </w:rPr>
        <w:t>212 347,40</w:t>
      </w:r>
      <w:r w:rsidRPr="00EE7977">
        <w:rPr>
          <w:rFonts w:eastAsia="Times New Roman" w:cstheme="minorHAnsi"/>
          <w:sz w:val="24"/>
          <w:szCs w:val="24"/>
          <w:lang w:eastAsia="pl-PL"/>
        </w:rPr>
        <w:t xml:space="preserve"> zł,</w:t>
      </w:r>
    </w:p>
    <w:p w14:paraId="1582F3CB" w14:textId="77777777" w:rsidR="000E0CDF" w:rsidRPr="00EE7977" w:rsidRDefault="000E0CDF" w:rsidP="000E0CDF">
      <w:pPr>
        <w:autoSpaceDN w:val="0"/>
        <w:spacing w:after="0" w:line="240" w:lineRule="auto"/>
        <w:jc w:val="both"/>
        <w:rPr>
          <w:rFonts w:eastAsia="Times New Roman" w:cstheme="minorHAnsi"/>
          <w:sz w:val="24"/>
          <w:szCs w:val="24"/>
          <w:lang w:eastAsia="pl-PL"/>
        </w:rPr>
      </w:pPr>
      <w:r w:rsidRPr="00EE7977">
        <w:rPr>
          <w:rFonts w:eastAsia="Times New Roman" w:cstheme="minorHAnsi"/>
          <w:sz w:val="24"/>
          <w:szCs w:val="24"/>
          <w:lang w:eastAsia="pl-PL"/>
        </w:rPr>
        <w:t>- pozostałe wydatki bieżące kwot 1</w:t>
      </w:r>
      <w:r>
        <w:rPr>
          <w:rFonts w:eastAsia="Times New Roman" w:cstheme="minorHAnsi"/>
          <w:sz w:val="24"/>
          <w:szCs w:val="24"/>
          <w:lang w:eastAsia="pl-PL"/>
        </w:rPr>
        <w:t> 062 088,99</w:t>
      </w:r>
      <w:r w:rsidRPr="00EE7977">
        <w:rPr>
          <w:rFonts w:eastAsia="Times New Roman" w:cstheme="minorHAnsi"/>
          <w:sz w:val="24"/>
          <w:szCs w:val="24"/>
          <w:lang w:eastAsia="pl-PL"/>
        </w:rPr>
        <w:t xml:space="preserve"> zł.</w:t>
      </w:r>
    </w:p>
    <w:p w14:paraId="5BCF7608" w14:textId="77777777" w:rsidR="000E0CDF" w:rsidRPr="00EE7977" w:rsidRDefault="000E0CDF" w:rsidP="000E0CDF">
      <w:pPr>
        <w:autoSpaceDN w:val="0"/>
        <w:spacing w:after="0" w:line="240" w:lineRule="auto"/>
        <w:jc w:val="both"/>
        <w:rPr>
          <w:rFonts w:eastAsia="Times New Roman" w:cstheme="minorHAnsi"/>
          <w:sz w:val="24"/>
          <w:szCs w:val="24"/>
          <w:lang w:eastAsia="pl-PL"/>
        </w:rPr>
      </w:pPr>
      <w:r w:rsidRPr="00EE7977">
        <w:rPr>
          <w:rFonts w:eastAsia="Times New Roman" w:cstheme="minorHAnsi"/>
          <w:sz w:val="24"/>
          <w:szCs w:val="24"/>
          <w:lang w:eastAsia="pl-PL"/>
        </w:rPr>
        <w:t>W ramach zadań zakładu budżetowego realizowane są:</w:t>
      </w:r>
    </w:p>
    <w:p w14:paraId="40EFEF17" w14:textId="77777777" w:rsidR="000E0CDF" w:rsidRPr="00EE7977" w:rsidRDefault="000E0CDF" w:rsidP="000E0CDF">
      <w:pPr>
        <w:autoSpaceDN w:val="0"/>
        <w:spacing w:after="0" w:line="240" w:lineRule="auto"/>
        <w:jc w:val="both"/>
        <w:rPr>
          <w:rFonts w:eastAsia="Times New Roman" w:cstheme="minorHAnsi"/>
          <w:sz w:val="24"/>
          <w:szCs w:val="24"/>
          <w:lang w:eastAsia="pl-PL"/>
        </w:rPr>
      </w:pPr>
      <w:r w:rsidRPr="00EE7977">
        <w:rPr>
          <w:rFonts w:eastAsia="Times New Roman" w:cstheme="minorHAnsi"/>
          <w:sz w:val="24"/>
          <w:szCs w:val="24"/>
          <w:lang w:eastAsia="pl-PL"/>
        </w:rPr>
        <w:t>- dostarczanie wody koszty w kwocie 1</w:t>
      </w:r>
      <w:r>
        <w:rPr>
          <w:rFonts w:eastAsia="Times New Roman" w:cstheme="minorHAnsi"/>
          <w:sz w:val="24"/>
          <w:szCs w:val="24"/>
          <w:lang w:eastAsia="pl-PL"/>
        </w:rPr>
        <w:t> 163 599,38</w:t>
      </w:r>
      <w:r w:rsidRPr="00EE7977">
        <w:rPr>
          <w:rFonts w:eastAsia="Times New Roman" w:cstheme="minorHAnsi"/>
          <w:sz w:val="24"/>
          <w:szCs w:val="24"/>
          <w:lang w:eastAsia="pl-PL"/>
        </w:rPr>
        <w:t xml:space="preserve"> zł</w:t>
      </w:r>
    </w:p>
    <w:p w14:paraId="4FB42B8F" w14:textId="77777777" w:rsidR="000E0CDF" w:rsidRPr="00EE7977" w:rsidRDefault="000E0CDF" w:rsidP="000E0CDF">
      <w:pPr>
        <w:autoSpaceDN w:val="0"/>
        <w:spacing w:after="0" w:line="240" w:lineRule="auto"/>
        <w:jc w:val="both"/>
        <w:rPr>
          <w:rFonts w:eastAsia="Times New Roman" w:cstheme="minorHAnsi"/>
          <w:sz w:val="24"/>
          <w:szCs w:val="24"/>
          <w:lang w:eastAsia="pl-PL"/>
        </w:rPr>
      </w:pPr>
      <w:r w:rsidRPr="00EE7977">
        <w:rPr>
          <w:rFonts w:eastAsia="Times New Roman" w:cstheme="minorHAnsi"/>
          <w:sz w:val="24"/>
          <w:szCs w:val="24"/>
          <w:lang w:eastAsia="pl-PL"/>
        </w:rPr>
        <w:t xml:space="preserve">- gospodarka ściekowa i ochrona wód koszty kwota </w:t>
      </w:r>
      <w:r>
        <w:rPr>
          <w:rFonts w:eastAsia="Times New Roman" w:cstheme="minorHAnsi"/>
          <w:sz w:val="24"/>
          <w:szCs w:val="24"/>
          <w:lang w:eastAsia="pl-PL"/>
        </w:rPr>
        <w:t>957 226,38</w:t>
      </w:r>
      <w:r w:rsidRPr="00EE7977">
        <w:rPr>
          <w:rFonts w:eastAsia="Times New Roman" w:cstheme="minorHAnsi"/>
          <w:sz w:val="24"/>
          <w:szCs w:val="24"/>
          <w:lang w:eastAsia="pl-PL"/>
        </w:rPr>
        <w:t xml:space="preserve"> zł</w:t>
      </w:r>
    </w:p>
    <w:p w14:paraId="4DF7DD7F" w14:textId="77777777" w:rsidR="000E0CDF" w:rsidRPr="00EE7977" w:rsidRDefault="000E0CDF" w:rsidP="000E0CDF">
      <w:pPr>
        <w:autoSpaceDN w:val="0"/>
        <w:spacing w:after="0" w:line="240" w:lineRule="auto"/>
        <w:jc w:val="both"/>
        <w:rPr>
          <w:rFonts w:eastAsia="Times New Roman" w:cstheme="minorHAnsi"/>
          <w:sz w:val="24"/>
          <w:szCs w:val="24"/>
          <w:lang w:eastAsia="pl-PL"/>
        </w:rPr>
      </w:pPr>
      <w:r w:rsidRPr="00EE7977">
        <w:rPr>
          <w:rFonts w:eastAsia="Times New Roman" w:cstheme="minorHAnsi"/>
          <w:sz w:val="24"/>
          <w:szCs w:val="24"/>
          <w:lang w:eastAsia="pl-PL"/>
        </w:rPr>
        <w:t>- gospodarka odpadami komunalnymi – obsługa PSZOK koszty kwota 1</w:t>
      </w:r>
      <w:r>
        <w:rPr>
          <w:rFonts w:eastAsia="Times New Roman" w:cstheme="minorHAnsi"/>
          <w:sz w:val="24"/>
          <w:szCs w:val="24"/>
          <w:lang w:eastAsia="pl-PL"/>
        </w:rPr>
        <w:t xml:space="preserve">08 936,55 </w:t>
      </w:r>
      <w:r w:rsidRPr="00EE7977">
        <w:rPr>
          <w:rFonts w:eastAsia="Times New Roman" w:cstheme="minorHAnsi"/>
          <w:sz w:val="24"/>
          <w:szCs w:val="24"/>
          <w:lang w:eastAsia="pl-PL"/>
        </w:rPr>
        <w:t>zł (finansowane ze środków budżetu gminy),</w:t>
      </w:r>
    </w:p>
    <w:p w14:paraId="38F93518" w14:textId="77777777" w:rsidR="000E0CDF" w:rsidRPr="00EE7977" w:rsidRDefault="000E0CDF" w:rsidP="000E0CDF">
      <w:pPr>
        <w:autoSpaceDN w:val="0"/>
        <w:spacing w:after="0" w:line="240" w:lineRule="auto"/>
        <w:jc w:val="both"/>
        <w:rPr>
          <w:rFonts w:eastAsia="Times New Roman" w:cstheme="minorHAnsi"/>
          <w:sz w:val="24"/>
          <w:szCs w:val="24"/>
          <w:lang w:eastAsia="pl-PL"/>
        </w:rPr>
      </w:pPr>
      <w:r w:rsidRPr="00EE7977">
        <w:rPr>
          <w:rFonts w:eastAsia="Times New Roman" w:cstheme="minorHAnsi"/>
          <w:sz w:val="24"/>
          <w:szCs w:val="24"/>
          <w:lang w:eastAsia="pl-PL"/>
        </w:rPr>
        <w:t xml:space="preserve">- utrzymanie zieleni w miastach i gminach koszty kwota </w:t>
      </w:r>
      <w:r>
        <w:rPr>
          <w:rFonts w:eastAsia="Times New Roman" w:cstheme="minorHAnsi"/>
          <w:sz w:val="24"/>
          <w:szCs w:val="24"/>
          <w:lang w:eastAsia="pl-PL"/>
        </w:rPr>
        <w:t>838 081,91</w:t>
      </w:r>
      <w:r w:rsidRPr="00EE7977">
        <w:rPr>
          <w:rFonts w:eastAsia="Times New Roman" w:cstheme="minorHAnsi"/>
          <w:sz w:val="24"/>
          <w:szCs w:val="24"/>
          <w:lang w:eastAsia="pl-PL"/>
        </w:rPr>
        <w:t xml:space="preserve"> zł (finansowane ze środków budżetu gminy).</w:t>
      </w:r>
    </w:p>
    <w:p w14:paraId="4B769908" w14:textId="77777777" w:rsidR="000E0CDF" w:rsidRPr="00EE7977" w:rsidRDefault="000E0CDF" w:rsidP="000E0CD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Arial Unicode MS" w:cstheme="minorHAnsi"/>
          <w:kern w:val="3"/>
          <w:sz w:val="24"/>
          <w:szCs w:val="24"/>
          <w:lang w:eastAsia="zh-CN" w:bidi="hi-IN"/>
        </w:rPr>
        <w:t xml:space="preserve">Na koniec okresu sprawozdawczego zaległości z tytułu opłat za wodę i ścieki stanowiły kwotę  </w:t>
      </w:r>
      <w:r>
        <w:rPr>
          <w:rFonts w:eastAsia="Arial Unicode MS" w:cstheme="minorHAnsi"/>
          <w:kern w:val="3"/>
          <w:sz w:val="24"/>
          <w:szCs w:val="24"/>
          <w:lang w:eastAsia="zh-CN" w:bidi="hi-IN"/>
        </w:rPr>
        <w:t>212 297,33</w:t>
      </w:r>
      <w:r w:rsidRPr="00EE7977">
        <w:rPr>
          <w:rFonts w:eastAsia="Arial Unicode MS" w:cstheme="minorHAnsi"/>
          <w:kern w:val="3"/>
          <w:sz w:val="24"/>
          <w:szCs w:val="24"/>
          <w:lang w:eastAsia="zh-CN" w:bidi="hi-IN"/>
        </w:rPr>
        <w:t xml:space="preserve"> zł w tym należności wymagalne  </w:t>
      </w:r>
      <w:r>
        <w:rPr>
          <w:rFonts w:eastAsia="Arial Unicode MS" w:cstheme="minorHAnsi"/>
          <w:kern w:val="3"/>
          <w:sz w:val="24"/>
          <w:szCs w:val="24"/>
          <w:lang w:eastAsia="zh-CN" w:bidi="hi-IN"/>
        </w:rPr>
        <w:t xml:space="preserve">7 312,71 </w:t>
      </w:r>
      <w:r w:rsidRPr="00EE7977">
        <w:rPr>
          <w:rFonts w:eastAsia="Arial Unicode MS" w:cstheme="minorHAnsi"/>
          <w:kern w:val="3"/>
          <w:sz w:val="24"/>
          <w:szCs w:val="24"/>
          <w:lang w:eastAsia="zh-CN" w:bidi="hi-IN"/>
        </w:rPr>
        <w:t>zł.</w:t>
      </w:r>
    </w:p>
    <w:p w14:paraId="1FD9B468" w14:textId="77777777" w:rsidR="000E0CDF" w:rsidRPr="00EE7977" w:rsidRDefault="000E0CDF" w:rsidP="000E0CD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Arial Unicode MS" w:cstheme="minorHAnsi"/>
          <w:kern w:val="3"/>
          <w:sz w:val="24"/>
          <w:szCs w:val="24"/>
          <w:lang w:eastAsia="zh-CN" w:bidi="hi-IN"/>
        </w:rPr>
        <w:t>W 202</w:t>
      </w:r>
      <w:r>
        <w:rPr>
          <w:rFonts w:eastAsia="Arial Unicode MS" w:cstheme="minorHAnsi"/>
          <w:kern w:val="3"/>
          <w:sz w:val="24"/>
          <w:szCs w:val="24"/>
          <w:lang w:eastAsia="zh-CN" w:bidi="hi-IN"/>
        </w:rPr>
        <w:t>3</w:t>
      </w:r>
      <w:r w:rsidRPr="00EE7977">
        <w:rPr>
          <w:rFonts w:eastAsia="Arial Unicode MS" w:cstheme="minorHAnsi"/>
          <w:kern w:val="3"/>
          <w:sz w:val="24"/>
          <w:szCs w:val="24"/>
          <w:lang w:eastAsia="zh-CN" w:bidi="hi-IN"/>
        </w:rPr>
        <w:t xml:space="preserve"> roku podjęto 10</w:t>
      </w:r>
      <w:r>
        <w:rPr>
          <w:rFonts w:eastAsia="Arial Unicode MS" w:cstheme="minorHAnsi"/>
          <w:kern w:val="3"/>
          <w:sz w:val="24"/>
          <w:szCs w:val="24"/>
          <w:lang w:eastAsia="zh-CN" w:bidi="hi-IN"/>
        </w:rPr>
        <w:t>3</w:t>
      </w:r>
      <w:r w:rsidRPr="00EE7977">
        <w:rPr>
          <w:rFonts w:eastAsia="Arial Unicode MS" w:cstheme="minorHAnsi"/>
          <w:kern w:val="3"/>
          <w:sz w:val="24"/>
          <w:szCs w:val="24"/>
          <w:lang w:eastAsia="zh-CN" w:bidi="hi-IN"/>
        </w:rPr>
        <w:t xml:space="preserve"> interwencj</w:t>
      </w:r>
      <w:r>
        <w:rPr>
          <w:rFonts w:eastAsia="Arial Unicode MS" w:cstheme="minorHAnsi"/>
          <w:kern w:val="3"/>
          <w:sz w:val="24"/>
          <w:szCs w:val="24"/>
          <w:lang w:eastAsia="zh-CN" w:bidi="hi-IN"/>
        </w:rPr>
        <w:t>e</w:t>
      </w:r>
      <w:r w:rsidRPr="00EE7977">
        <w:rPr>
          <w:rFonts w:eastAsia="Arial Unicode MS" w:cstheme="minorHAnsi"/>
          <w:kern w:val="3"/>
          <w:sz w:val="24"/>
          <w:szCs w:val="24"/>
          <w:lang w:eastAsia="zh-CN" w:bidi="hi-IN"/>
        </w:rPr>
        <w:t xml:space="preserve"> windykacyjn</w:t>
      </w:r>
      <w:r>
        <w:rPr>
          <w:rFonts w:eastAsia="Arial Unicode MS" w:cstheme="minorHAnsi"/>
          <w:kern w:val="3"/>
          <w:sz w:val="24"/>
          <w:szCs w:val="24"/>
          <w:lang w:eastAsia="zh-CN" w:bidi="hi-IN"/>
        </w:rPr>
        <w:t>e</w:t>
      </w:r>
      <w:r w:rsidRPr="00EE7977">
        <w:rPr>
          <w:rFonts w:eastAsia="Arial Unicode MS" w:cstheme="minorHAnsi"/>
          <w:kern w:val="3"/>
          <w:sz w:val="24"/>
          <w:szCs w:val="24"/>
          <w:lang w:eastAsia="zh-CN" w:bidi="hi-IN"/>
        </w:rPr>
        <w:t>, których celem było wyegzekwowanie należności wobec Zakładu.</w:t>
      </w:r>
    </w:p>
    <w:p w14:paraId="7DEAADDA" w14:textId="77777777" w:rsidR="000E0CDF" w:rsidRPr="00EE7977" w:rsidRDefault="000E0CDF" w:rsidP="000E0CD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Arial Unicode MS" w:cstheme="minorHAnsi"/>
          <w:kern w:val="3"/>
          <w:sz w:val="24"/>
          <w:szCs w:val="24"/>
          <w:lang w:eastAsia="zh-CN" w:bidi="hi-IN"/>
        </w:rPr>
        <w:t>Produkcja wody w poszczególnych ujęciach wody:</w:t>
      </w:r>
    </w:p>
    <w:p w14:paraId="2F1C8D9D" w14:textId="77777777" w:rsidR="000E0CDF" w:rsidRPr="00A6283F" w:rsidRDefault="000E0CDF" w:rsidP="000E0CDF">
      <w:pPr>
        <w:widowControl w:val="0"/>
        <w:suppressAutoHyphens/>
        <w:autoSpaceDN w:val="0"/>
        <w:spacing w:after="0" w:line="240" w:lineRule="auto"/>
        <w:jc w:val="both"/>
        <w:textAlignment w:val="baseline"/>
        <w:rPr>
          <w:rFonts w:eastAsia="Arial Unicode MS" w:cstheme="minorHAnsi"/>
          <w:kern w:val="3"/>
          <w:sz w:val="24"/>
          <w:szCs w:val="24"/>
          <w:vertAlign w:val="superscript"/>
          <w:lang w:eastAsia="zh-CN" w:bidi="hi-IN"/>
        </w:rPr>
      </w:pPr>
      <w:r w:rsidRPr="00EE7977">
        <w:rPr>
          <w:rFonts w:eastAsia="Arial Unicode MS" w:cstheme="minorHAnsi"/>
          <w:kern w:val="3"/>
          <w:sz w:val="24"/>
          <w:szCs w:val="24"/>
          <w:lang w:eastAsia="zh-CN" w:bidi="hi-IN"/>
        </w:rPr>
        <w:t xml:space="preserve">- SUW Ciążeń </w:t>
      </w:r>
      <w:r>
        <w:rPr>
          <w:rFonts w:eastAsia="Arial Unicode MS" w:cstheme="minorHAnsi"/>
          <w:kern w:val="3"/>
          <w:sz w:val="24"/>
          <w:szCs w:val="24"/>
          <w:lang w:eastAsia="zh-CN" w:bidi="hi-IN"/>
        </w:rPr>
        <w:t>99 861</w:t>
      </w:r>
      <w:r w:rsidRPr="00EE7977">
        <w:rPr>
          <w:rFonts w:eastAsia="Arial Unicode MS" w:cstheme="minorHAnsi"/>
          <w:kern w:val="3"/>
          <w:sz w:val="24"/>
          <w:szCs w:val="24"/>
          <w:lang w:eastAsia="zh-CN" w:bidi="hi-IN"/>
        </w:rPr>
        <w:t xml:space="preserve"> m</w:t>
      </w:r>
      <w:r>
        <w:rPr>
          <w:rFonts w:eastAsia="Arial Unicode MS" w:cstheme="minorHAnsi"/>
          <w:kern w:val="3"/>
          <w:sz w:val="24"/>
          <w:szCs w:val="24"/>
          <w:vertAlign w:val="superscript"/>
          <w:lang w:eastAsia="zh-CN" w:bidi="hi-IN"/>
        </w:rPr>
        <w:t>2</w:t>
      </w:r>
    </w:p>
    <w:p w14:paraId="75719EF7" w14:textId="77777777" w:rsidR="000E0CDF" w:rsidRPr="00A6283F" w:rsidRDefault="000E0CDF" w:rsidP="000E0CDF">
      <w:pPr>
        <w:widowControl w:val="0"/>
        <w:suppressAutoHyphens/>
        <w:autoSpaceDN w:val="0"/>
        <w:spacing w:after="0" w:line="240" w:lineRule="auto"/>
        <w:jc w:val="both"/>
        <w:textAlignment w:val="baseline"/>
        <w:rPr>
          <w:rFonts w:eastAsia="Arial Unicode MS" w:cstheme="minorHAnsi"/>
          <w:kern w:val="3"/>
          <w:sz w:val="24"/>
          <w:szCs w:val="24"/>
          <w:vertAlign w:val="superscript"/>
          <w:lang w:eastAsia="zh-CN" w:bidi="hi-IN"/>
        </w:rPr>
      </w:pPr>
      <w:r w:rsidRPr="00EE7977">
        <w:rPr>
          <w:rFonts w:eastAsia="Arial Unicode MS" w:cstheme="minorHAnsi"/>
          <w:kern w:val="3"/>
          <w:sz w:val="24"/>
          <w:szCs w:val="24"/>
          <w:lang w:eastAsia="zh-CN" w:bidi="hi-IN"/>
        </w:rPr>
        <w:t xml:space="preserve">- SUW Ratyń </w:t>
      </w:r>
      <w:r>
        <w:rPr>
          <w:rFonts w:eastAsia="Arial Unicode MS" w:cstheme="minorHAnsi"/>
          <w:kern w:val="3"/>
          <w:sz w:val="24"/>
          <w:szCs w:val="24"/>
          <w:lang w:eastAsia="zh-CN" w:bidi="hi-IN"/>
        </w:rPr>
        <w:t>104 727</w:t>
      </w:r>
      <w:r w:rsidRPr="00EE7977">
        <w:rPr>
          <w:rFonts w:eastAsia="Arial Unicode MS" w:cstheme="minorHAnsi"/>
          <w:kern w:val="3"/>
          <w:sz w:val="24"/>
          <w:szCs w:val="24"/>
          <w:lang w:eastAsia="zh-CN" w:bidi="hi-IN"/>
        </w:rPr>
        <w:t xml:space="preserve"> m</w:t>
      </w:r>
      <w:r>
        <w:rPr>
          <w:rFonts w:eastAsia="Arial Unicode MS" w:cstheme="minorHAnsi"/>
          <w:kern w:val="3"/>
          <w:sz w:val="24"/>
          <w:szCs w:val="24"/>
          <w:vertAlign w:val="superscript"/>
          <w:lang w:eastAsia="zh-CN" w:bidi="hi-IN"/>
        </w:rPr>
        <w:t>2</w:t>
      </w:r>
    </w:p>
    <w:p w14:paraId="22EC6F41" w14:textId="77777777" w:rsidR="000E0CDF" w:rsidRPr="00EE7977" w:rsidRDefault="000E0CDF" w:rsidP="000E0CD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Arial Unicode MS" w:cstheme="minorHAnsi"/>
          <w:kern w:val="3"/>
          <w:sz w:val="24"/>
          <w:szCs w:val="24"/>
          <w:lang w:eastAsia="zh-CN" w:bidi="hi-IN"/>
        </w:rPr>
        <w:lastRenderedPageBreak/>
        <w:t xml:space="preserve">- SUW Wola Koszucka </w:t>
      </w:r>
      <w:r>
        <w:rPr>
          <w:rFonts w:eastAsia="Arial Unicode MS" w:cstheme="minorHAnsi"/>
          <w:kern w:val="3"/>
          <w:sz w:val="24"/>
          <w:szCs w:val="24"/>
          <w:lang w:eastAsia="zh-CN" w:bidi="hi-IN"/>
        </w:rPr>
        <w:t>178 368</w:t>
      </w:r>
      <w:r w:rsidRPr="00EE7977">
        <w:rPr>
          <w:rFonts w:eastAsia="Arial Unicode MS" w:cstheme="minorHAnsi"/>
          <w:kern w:val="3"/>
          <w:sz w:val="24"/>
          <w:szCs w:val="24"/>
          <w:lang w:eastAsia="zh-CN" w:bidi="hi-IN"/>
        </w:rPr>
        <w:t xml:space="preserve"> m</w:t>
      </w:r>
      <w:r>
        <w:rPr>
          <w:rFonts w:eastAsia="Arial Unicode MS" w:cstheme="minorHAnsi"/>
          <w:kern w:val="3"/>
          <w:sz w:val="24"/>
          <w:szCs w:val="24"/>
          <w:vertAlign w:val="superscript"/>
          <w:lang w:eastAsia="zh-CN" w:bidi="hi-IN"/>
        </w:rPr>
        <w:t>2</w:t>
      </w:r>
      <w:r w:rsidRPr="00EE7977">
        <w:rPr>
          <w:rFonts w:eastAsia="Arial Unicode MS" w:cstheme="minorHAnsi"/>
          <w:kern w:val="3"/>
          <w:sz w:val="24"/>
          <w:szCs w:val="24"/>
          <w:lang w:eastAsia="zh-CN" w:bidi="hi-IN"/>
        </w:rPr>
        <w:t>.</w:t>
      </w:r>
    </w:p>
    <w:p w14:paraId="6374DE76" w14:textId="77777777" w:rsidR="000E0CDF" w:rsidRPr="00EE7977" w:rsidRDefault="000E0CDF" w:rsidP="000E0CDF">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Arial Unicode MS" w:cstheme="minorHAnsi"/>
          <w:kern w:val="3"/>
          <w:sz w:val="24"/>
          <w:szCs w:val="24"/>
          <w:lang w:eastAsia="zh-CN" w:bidi="hi-IN"/>
        </w:rPr>
        <w:t>Zakład przyjmuje ścieki do 3 oczyszczalni w : Lądku, Lądzie i Ciążeniu. W ramach gospodarki</w:t>
      </w:r>
      <w:r>
        <w:rPr>
          <w:rFonts w:eastAsia="Arial Unicode MS" w:cstheme="minorHAnsi"/>
          <w:kern w:val="3"/>
          <w:sz w:val="24"/>
          <w:szCs w:val="24"/>
          <w:lang w:eastAsia="zh-CN" w:bidi="hi-IN"/>
        </w:rPr>
        <w:t xml:space="preserve"> ściekowej </w:t>
      </w:r>
      <w:r w:rsidRPr="00EE7977">
        <w:rPr>
          <w:rFonts w:eastAsia="Arial Unicode MS" w:cstheme="minorHAnsi"/>
          <w:kern w:val="3"/>
          <w:sz w:val="24"/>
          <w:szCs w:val="24"/>
          <w:lang w:eastAsia="zh-CN" w:bidi="hi-IN"/>
        </w:rPr>
        <w:t>w 202</w:t>
      </w:r>
      <w:r>
        <w:rPr>
          <w:rFonts w:eastAsia="Arial Unicode MS" w:cstheme="minorHAnsi"/>
          <w:kern w:val="3"/>
          <w:sz w:val="24"/>
          <w:szCs w:val="24"/>
          <w:lang w:eastAsia="zh-CN" w:bidi="hi-IN"/>
        </w:rPr>
        <w:t>3</w:t>
      </w:r>
      <w:r w:rsidRPr="00EE7977">
        <w:rPr>
          <w:rFonts w:eastAsia="Arial Unicode MS" w:cstheme="minorHAnsi"/>
          <w:kern w:val="3"/>
          <w:sz w:val="24"/>
          <w:szCs w:val="24"/>
          <w:lang w:eastAsia="zh-CN" w:bidi="hi-IN"/>
        </w:rPr>
        <w:t xml:space="preserve"> r. o</w:t>
      </w:r>
      <w:r>
        <w:rPr>
          <w:rFonts w:eastAsia="Arial Unicode MS" w:cstheme="minorHAnsi"/>
          <w:kern w:val="3"/>
          <w:sz w:val="24"/>
          <w:szCs w:val="24"/>
          <w:lang w:eastAsia="zh-CN" w:bidi="hi-IN"/>
        </w:rPr>
        <w:t>czyszczono</w:t>
      </w:r>
      <w:r w:rsidRPr="00EE7977">
        <w:rPr>
          <w:rFonts w:eastAsia="Arial Unicode MS" w:cstheme="minorHAnsi"/>
          <w:kern w:val="3"/>
          <w:sz w:val="24"/>
          <w:szCs w:val="24"/>
          <w:lang w:eastAsia="zh-CN" w:bidi="hi-IN"/>
        </w:rPr>
        <w:t xml:space="preserve"> 7</w:t>
      </w:r>
      <w:r>
        <w:rPr>
          <w:rFonts w:eastAsia="Arial Unicode MS" w:cstheme="minorHAnsi"/>
          <w:kern w:val="3"/>
          <w:sz w:val="24"/>
          <w:szCs w:val="24"/>
          <w:lang w:eastAsia="zh-CN" w:bidi="hi-IN"/>
        </w:rPr>
        <w:t>0 979</w:t>
      </w:r>
      <w:r w:rsidRPr="00EE7977">
        <w:rPr>
          <w:rFonts w:eastAsia="Arial Unicode MS" w:cstheme="minorHAnsi"/>
          <w:kern w:val="3"/>
          <w:sz w:val="24"/>
          <w:szCs w:val="24"/>
          <w:lang w:eastAsia="zh-CN" w:bidi="hi-IN"/>
        </w:rPr>
        <w:t xml:space="preserve"> m2 ścieków od mieszkańców gminy oraz gmin ościennych.</w:t>
      </w:r>
    </w:p>
    <w:p w14:paraId="7923B285" w14:textId="77777777" w:rsidR="001622F6" w:rsidRPr="00EE7977" w:rsidRDefault="001622F6" w:rsidP="001622F6">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p>
    <w:p w14:paraId="14398463" w14:textId="67DD3C57" w:rsidR="003A2B93" w:rsidRPr="000B0697"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b/>
          <w:kern w:val="3"/>
          <w:sz w:val="24"/>
          <w:szCs w:val="24"/>
          <w:u w:val="single"/>
          <w:lang w:eastAsia="pl-PL" w:bidi="hi-IN"/>
        </w:rPr>
        <w:t>Ochrona środowiska</w:t>
      </w:r>
    </w:p>
    <w:p w14:paraId="7D98835B" w14:textId="5A031079" w:rsidR="00F0758A" w:rsidRPr="00EE7977" w:rsidRDefault="003A2B93" w:rsidP="00F0758A">
      <w:pPr>
        <w:widowControl w:val="0"/>
        <w:suppressAutoHyphens/>
        <w:autoSpaceDN w:val="0"/>
        <w:spacing w:after="0" w:line="240" w:lineRule="auto"/>
        <w:jc w:val="both"/>
        <w:textAlignment w:val="baseline"/>
        <w:rPr>
          <w:rFonts w:cstheme="minorHAnsi"/>
          <w:color w:val="333333"/>
          <w:sz w:val="24"/>
          <w:szCs w:val="24"/>
          <w:shd w:val="clear" w:color="auto" w:fill="FFFFFF"/>
        </w:rPr>
      </w:pPr>
      <w:r w:rsidRPr="00EE7977">
        <w:rPr>
          <w:rFonts w:eastAsia="Times New Roman" w:cstheme="minorHAnsi"/>
          <w:kern w:val="3"/>
          <w:sz w:val="24"/>
          <w:szCs w:val="24"/>
          <w:lang w:eastAsia="pl-PL" w:bidi="hi-IN"/>
        </w:rPr>
        <w:t>W załączniku Nr 7 prezentowane są dochody i wydatki związane z ochroną środowiska. Dochody związane z ochron</w:t>
      </w:r>
      <w:r w:rsidR="00ED1865" w:rsidRPr="00EE7977">
        <w:rPr>
          <w:rFonts w:eastAsia="Times New Roman" w:cstheme="minorHAnsi"/>
          <w:kern w:val="3"/>
          <w:sz w:val="24"/>
          <w:szCs w:val="24"/>
          <w:lang w:eastAsia="pl-PL" w:bidi="hi-IN"/>
        </w:rPr>
        <w:t>ą</w:t>
      </w:r>
      <w:r w:rsidRPr="00EE7977">
        <w:rPr>
          <w:rFonts w:eastAsia="Times New Roman" w:cstheme="minorHAnsi"/>
          <w:kern w:val="3"/>
          <w:sz w:val="24"/>
          <w:szCs w:val="24"/>
          <w:lang w:eastAsia="pl-PL" w:bidi="hi-IN"/>
        </w:rPr>
        <w:t xml:space="preserve"> środowiska za 202</w:t>
      </w:r>
      <w:r w:rsidR="000E0CDF">
        <w:rPr>
          <w:rFonts w:eastAsia="Times New Roman" w:cstheme="minorHAnsi"/>
          <w:kern w:val="3"/>
          <w:sz w:val="24"/>
          <w:szCs w:val="24"/>
          <w:lang w:eastAsia="pl-PL" w:bidi="hi-IN"/>
        </w:rPr>
        <w:t>3</w:t>
      </w:r>
      <w:r w:rsidRPr="00EE7977">
        <w:rPr>
          <w:rFonts w:eastAsia="Times New Roman" w:cstheme="minorHAnsi"/>
          <w:kern w:val="3"/>
          <w:sz w:val="24"/>
          <w:szCs w:val="24"/>
          <w:lang w:eastAsia="pl-PL" w:bidi="hi-IN"/>
        </w:rPr>
        <w:t xml:space="preserve"> rok wykonane zostały w kwocie </w:t>
      </w:r>
      <w:r w:rsidR="00820911" w:rsidRPr="00EE7977">
        <w:rPr>
          <w:rFonts w:eastAsia="Times New Roman" w:cstheme="minorHAnsi"/>
          <w:kern w:val="3"/>
          <w:sz w:val="24"/>
          <w:szCs w:val="24"/>
          <w:lang w:eastAsia="pl-PL" w:bidi="hi-IN"/>
        </w:rPr>
        <w:t>2</w:t>
      </w:r>
      <w:r w:rsidR="000E0CDF">
        <w:rPr>
          <w:rFonts w:eastAsia="Times New Roman" w:cstheme="minorHAnsi"/>
          <w:kern w:val="3"/>
          <w:sz w:val="24"/>
          <w:szCs w:val="24"/>
          <w:lang w:eastAsia="pl-PL" w:bidi="hi-IN"/>
        </w:rPr>
        <w:t> 388,98</w:t>
      </w:r>
      <w:r w:rsidRPr="00EE7977">
        <w:rPr>
          <w:rFonts w:eastAsia="Times New Roman" w:cstheme="minorHAnsi"/>
          <w:kern w:val="3"/>
          <w:sz w:val="24"/>
          <w:szCs w:val="24"/>
          <w:lang w:eastAsia="pl-PL" w:bidi="hi-IN"/>
        </w:rPr>
        <w:t xml:space="preserve">zł, co stanowi </w:t>
      </w:r>
      <w:r w:rsidR="000E0CDF">
        <w:rPr>
          <w:rFonts w:eastAsia="Times New Roman" w:cstheme="minorHAnsi"/>
          <w:kern w:val="3"/>
          <w:sz w:val="24"/>
          <w:szCs w:val="24"/>
          <w:lang w:eastAsia="pl-PL" w:bidi="hi-IN"/>
        </w:rPr>
        <w:t>23,9</w:t>
      </w:r>
      <w:r w:rsidRPr="00EE7977">
        <w:rPr>
          <w:rFonts w:eastAsia="Times New Roman" w:cstheme="minorHAnsi"/>
          <w:kern w:val="3"/>
          <w:sz w:val="24"/>
          <w:szCs w:val="24"/>
          <w:lang w:eastAsia="pl-PL" w:bidi="hi-IN"/>
        </w:rPr>
        <w:t>% planu</w:t>
      </w:r>
      <w:r w:rsidR="00820911" w:rsidRPr="00EE7977">
        <w:rPr>
          <w:rFonts w:eastAsia="Times New Roman" w:cstheme="minorHAnsi"/>
          <w:kern w:val="3"/>
          <w:sz w:val="24"/>
          <w:szCs w:val="24"/>
          <w:lang w:eastAsia="pl-PL" w:bidi="hi-IN"/>
        </w:rPr>
        <w:t>.</w:t>
      </w:r>
      <w:r w:rsidR="006619C7" w:rsidRPr="00EE7977">
        <w:rPr>
          <w:rFonts w:eastAsia="Times New Roman" w:cstheme="minorHAnsi"/>
          <w:kern w:val="3"/>
          <w:sz w:val="24"/>
          <w:szCs w:val="24"/>
          <w:lang w:eastAsia="pl-PL" w:bidi="hi-IN"/>
        </w:rPr>
        <w:t xml:space="preserve"> </w:t>
      </w:r>
      <w:r w:rsidR="00344885" w:rsidRPr="00EE7977">
        <w:rPr>
          <w:rFonts w:eastAsia="Times New Roman" w:cstheme="minorHAnsi"/>
          <w:kern w:val="3"/>
          <w:sz w:val="24"/>
          <w:szCs w:val="24"/>
          <w:lang w:eastAsia="pl-PL" w:bidi="hi-IN"/>
        </w:rPr>
        <w:t xml:space="preserve">W ramach zadania ochrony środowiska </w:t>
      </w:r>
      <w:r w:rsidR="00F0758A" w:rsidRPr="00EE7977">
        <w:rPr>
          <w:rFonts w:eastAsia="Times New Roman" w:cstheme="minorHAnsi"/>
          <w:kern w:val="3"/>
          <w:sz w:val="24"/>
          <w:szCs w:val="24"/>
          <w:lang w:eastAsia="pl-PL" w:bidi="hi-IN"/>
        </w:rPr>
        <w:t xml:space="preserve">wykonano usługę </w:t>
      </w:r>
      <w:r w:rsidR="00653404">
        <w:rPr>
          <w:rFonts w:eastAsia="Times New Roman" w:cstheme="minorHAnsi"/>
          <w:kern w:val="3"/>
          <w:sz w:val="24"/>
          <w:szCs w:val="24"/>
          <w:lang w:eastAsia="pl-PL" w:bidi="hi-IN"/>
        </w:rPr>
        <w:t>wynajmu podnośnika w celu formowania korony drzew</w:t>
      </w:r>
      <w:r w:rsidR="002C58A5">
        <w:rPr>
          <w:rFonts w:cstheme="minorHAnsi"/>
          <w:sz w:val="24"/>
          <w:szCs w:val="24"/>
          <w:shd w:val="clear" w:color="auto" w:fill="FFFFFF"/>
        </w:rPr>
        <w:t xml:space="preserve">, </w:t>
      </w:r>
      <w:r w:rsidR="00974DB3" w:rsidRPr="00EE7977">
        <w:rPr>
          <w:rFonts w:cstheme="minorHAnsi"/>
          <w:sz w:val="24"/>
          <w:szCs w:val="24"/>
          <w:shd w:val="clear" w:color="auto" w:fill="FFFFFF"/>
        </w:rPr>
        <w:t>zakup</w:t>
      </w:r>
      <w:r w:rsidR="00653404">
        <w:rPr>
          <w:rFonts w:cstheme="minorHAnsi"/>
          <w:sz w:val="24"/>
          <w:szCs w:val="24"/>
          <w:shd w:val="clear" w:color="auto" w:fill="FFFFFF"/>
        </w:rPr>
        <w:t xml:space="preserve"> </w:t>
      </w:r>
      <w:r w:rsidR="002C58A5">
        <w:rPr>
          <w:rFonts w:cstheme="minorHAnsi"/>
          <w:sz w:val="24"/>
          <w:szCs w:val="24"/>
          <w:shd w:val="clear" w:color="auto" w:fill="FFFFFF"/>
        </w:rPr>
        <w:t xml:space="preserve">drzew i krzewów w celu nasadzenia oraz paliki do drzew </w:t>
      </w:r>
      <w:r w:rsidR="00B75814" w:rsidRPr="00EE7977">
        <w:rPr>
          <w:rFonts w:cstheme="minorHAnsi"/>
          <w:sz w:val="24"/>
          <w:szCs w:val="24"/>
          <w:shd w:val="clear" w:color="auto" w:fill="FFFFFF"/>
        </w:rPr>
        <w:t xml:space="preserve">kwota </w:t>
      </w:r>
      <w:r w:rsidR="00653404">
        <w:rPr>
          <w:rFonts w:cstheme="minorHAnsi"/>
          <w:sz w:val="24"/>
          <w:szCs w:val="24"/>
          <w:shd w:val="clear" w:color="auto" w:fill="FFFFFF"/>
        </w:rPr>
        <w:t>6</w:t>
      </w:r>
      <w:r w:rsidR="00A64557">
        <w:rPr>
          <w:rFonts w:cstheme="minorHAnsi"/>
          <w:sz w:val="24"/>
          <w:szCs w:val="24"/>
          <w:shd w:val="clear" w:color="auto" w:fill="FFFFFF"/>
        </w:rPr>
        <w:t> 350,00</w:t>
      </w:r>
      <w:r w:rsidR="00974DB3" w:rsidRPr="00EE7977">
        <w:rPr>
          <w:rFonts w:cstheme="minorHAnsi"/>
          <w:sz w:val="24"/>
          <w:szCs w:val="24"/>
          <w:shd w:val="clear" w:color="auto" w:fill="FFFFFF"/>
        </w:rPr>
        <w:t xml:space="preserve"> </w:t>
      </w:r>
      <w:r w:rsidR="00B75814" w:rsidRPr="00EE7977">
        <w:rPr>
          <w:rFonts w:cstheme="minorHAnsi"/>
          <w:sz w:val="24"/>
          <w:szCs w:val="24"/>
          <w:shd w:val="clear" w:color="auto" w:fill="FFFFFF"/>
        </w:rPr>
        <w:t xml:space="preserve">zł. </w:t>
      </w:r>
    </w:p>
    <w:p w14:paraId="5EF43F81" w14:textId="77777777" w:rsidR="00F0758A" w:rsidRPr="00EE7977" w:rsidRDefault="00F0758A" w:rsidP="00F0758A">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p w14:paraId="2B2E2B61" w14:textId="77777777" w:rsidR="00A46B57" w:rsidRDefault="00A46B57" w:rsidP="000B0697">
      <w:pPr>
        <w:widowControl w:val="0"/>
        <w:suppressAutoHyphens/>
        <w:autoSpaceDN w:val="0"/>
        <w:spacing w:after="0" w:line="240" w:lineRule="auto"/>
        <w:textAlignment w:val="baseline"/>
        <w:rPr>
          <w:rFonts w:eastAsia="Times New Roman" w:cstheme="minorHAnsi"/>
          <w:b/>
          <w:kern w:val="3"/>
          <w:sz w:val="24"/>
          <w:szCs w:val="24"/>
          <w:u w:val="single"/>
          <w:lang w:eastAsia="pl-PL" w:bidi="hi-IN"/>
        </w:rPr>
      </w:pPr>
    </w:p>
    <w:p w14:paraId="5B352508" w14:textId="1DB5B958" w:rsidR="003A2B93" w:rsidRPr="00EE7977"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EE7977">
        <w:rPr>
          <w:rFonts w:eastAsia="Times New Roman" w:cstheme="minorHAnsi"/>
          <w:b/>
          <w:kern w:val="3"/>
          <w:sz w:val="24"/>
          <w:szCs w:val="24"/>
          <w:u w:val="single"/>
          <w:lang w:eastAsia="pl-PL" w:bidi="hi-IN"/>
        </w:rPr>
        <w:t>Struktura wydatków budżetu Gminy Lądek za 202</w:t>
      </w:r>
      <w:r w:rsidR="002C0201">
        <w:rPr>
          <w:rFonts w:eastAsia="Times New Roman" w:cstheme="minorHAnsi"/>
          <w:b/>
          <w:kern w:val="3"/>
          <w:sz w:val="24"/>
          <w:szCs w:val="24"/>
          <w:u w:val="single"/>
          <w:lang w:eastAsia="pl-PL" w:bidi="hi-IN"/>
        </w:rPr>
        <w:t>3</w:t>
      </w:r>
      <w:r w:rsidRPr="00EE7977">
        <w:rPr>
          <w:rFonts w:eastAsia="Times New Roman" w:cstheme="minorHAnsi"/>
          <w:b/>
          <w:kern w:val="3"/>
          <w:sz w:val="24"/>
          <w:szCs w:val="24"/>
          <w:u w:val="single"/>
          <w:lang w:eastAsia="pl-PL" w:bidi="hi-IN"/>
        </w:rPr>
        <w:t xml:space="preserve"> rok</w:t>
      </w:r>
    </w:p>
    <w:p w14:paraId="20DA96B3" w14:textId="77777777" w:rsidR="003A2B93" w:rsidRPr="00FB2DBE" w:rsidRDefault="003A2B93" w:rsidP="003A2B93">
      <w:pPr>
        <w:widowControl w:val="0"/>
        <w:suppressAutoHyphens/>
        <w:autoSpaceDN w:val="0"/>
        <w:spacing w:after="0" w:line="240" w:lineRule="auto"/>
        <w:textAlignment w:val="baseline"/>
        <w:rPr>
          <w:rFonts w:eastAsia="Times New Roman" w:cstheme="minorHAnsi"/>
          <w:b/>
          <w:kern w:val="3"/>
          <w:sz w:val="24"/>
          <w:szCs w:val="24"/>
          <w:lang w:eastAsia="pl-PL" w:bidi="hi-IN"/>
        </w:rPr>
      </w:pPr>
    </w:p>
    <w:tbl>
      <w:tblPr>
        <w:tblW w:w="5000" w:type="pct"/>
        <w:tblCellMar>
          <w:left w:w="10" w:type="dxa"/>
          <w:right w:w="10" w:type="dxa"/>
        </w:tblCellMar>
        <w:tblLook w:val="04A0" w:firstRow="1" w:lastRow="0" w:firstColumn="1" w:lastColumn="0" w:noHBand="0" w:noVBand="1"/>
      </w:tblPr>
      <w:tblGrid>
        <w:gridCol w:w="4827"/>
        <w:gridCol w:w="2352"/>
        <w:gridCol w:w="1883"/>
      </w:tblGrid>
      <w:tr w:rsidR="003B321E" w:rsidRPr="00FB2DBE" w14:paraId="3C615E54" w14:textId="77777777" w:rsidTr="002C0201">
        <w:trPr>
          <w:trHeight w:val="645"/>
        </w:trPr>
        <w:tc>
          <w:tcPr>
            <w:tcW w:w="266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D40EFD"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20"/>
                <w:szCs w:val="20"/>
                <w:lang w:eastAsia="pl-PL" w:bidi="hi-IN"/>
              </w:rPr>
            </w:pPr>
            <w:r w:rsidRPr="00FB2DBE">
              <w:rPr>
                <w:rFonts w:eastAsia="Times New Roman" w:cstheme="minorHAnsi"/>
                <w:color w:val="00000A"/>
                <w:kern w:val="3"/>
                <w:sz w:val="20"/>
                <w:szCs w:val="20"/>
                <w:lang w:eastAsia="pl-PL" w:bidi="hi-IN"/>
              </w:rPr>
              <w:t>Struktura wydatków</w:t>
            </w:r>
          </w:p>
        </w:tc>
        <w:tc>
          <w:tcPr>
            <w:tcW w:w="12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50086D"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20"/>
                <w:szCs w:val="20"/>
                <w:lang w:eastAsia="pl-PL" w:bidi="hi-IN"/>
              </w:rPr>
            </w:pPr>
            <w:r w:rsidRPr="00FB2DBE">
              <w:rPr>
                <w:rFonts w:eastAsia="Times New Roman" w:cstheme="minorHAnsi"/>
                <w:color w:val="00000A"/>
                <w:kern w:val="3"/>
                <w:sz w:val="20"/>
                <w:szCs w:val="20"/>
                <w:lang w:eastAsia="pl-PL" w:bidi="hi-IN"/>
              </w:rPr>
              <w:t>Kwota w zł</w:t>
            </w:r>
          </w:p>
        </w:tc>
        <w:tc>
          <w:tcPr>
            <w:tcW w:w="10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603C01" w14:textId="77777777" w:rsidR="003B321E" w:rsidRPr="00FB2DBE" w:rsidRDefault="003B321E" w:rsidP="003B321E">
            <w:pPr>
              <w:widowControl w:val="0"/>
              <w:suppressAutoHyphens/>
              <w:autoSpaceDN w:val="0"/>
              <w:spacing w:after="0" w:line="240" w:lineRule="auto"/>
              <w:jc w:val="center"/>
              <w:textAlignment w:val="baseline"/>
              <w:rPr>
                <w:rFonts w:eastAsia="Times New Roman" w:cstheme="minorHAnsi"/>
                <w:color w:val="00000A"/>
                <w:kern w:val="3"/>
                <w:sz w:val="20"/>
                <w:szCs w:val="20"/>
                <w:lang w:eastAsia="pl-PL" w:bidi="hi-IN"/>
              </w:rPr>
            </w:pPr>
            <w:r w:rsidRPr="00FB2DBE">
              <w:rPr>
                <w:rFonts w:eastAsia="Times New Roman" w:cstheme="minorHAnsi"/>
                <w:color w:val="00000A"/>
                <w:kern w:val="3"/>
                <w:sz w:val="20"/>
                <w:szCs w:val="20"/>
                <w:lang w:eastAsia="pl-PL" w:bidi="hi-IN"/>
              </w:rPr>
              <w:t>Udział</w:t>
            </w:r>
          </w:p>
          <w:p w14:paraId="79EAB652" w14:textId="77777777" w:rsidR="003B321E" w:rsidRPr="00FB2DBE" w:rsidRDefault="003B321E" w:rsidP="003B321E">
            <w:pPr>
              <w:widowControl w:val="0"/>
              <w:suppressAutoHyphens/>
              <w:autoSpaceDN w:val="0"/>
              <w:spacing w:line="240" w:lineRule="auto"/>
              <w:jc w:val="center"/>
              <w:textAlignment w:val="baseline"/>
              <w:rPr>
                <w:rFonts w:eastAsia="Times New Roman" w:cstheme="minorHAnsi"/>
                <w:color w:val="00000A"/>
                <w:kern w:val="3"/>
                <w:sz w:val="20"/>
                <w:szCs w:val="20"/>
                <w:lang w:eastAsia="pl-PL" w:bidi="hi-IN"/>
              </w:rPr>
            </w:pPr>
            <w:r w:rsidRPr="00FB2DBE">
              <w:rPr>
                <w:rFonts w:eastAsia="Times New Roman" w:cstheme="minorHAnsi"/>
                <w:color w:val="00000A"/>
                <w:kern w:val="3"/>
                <w:sz w:val="20"/>
                <w:szCs w:val="20"/>
                <w:lang w:eastAsia="pl-PL" w:bidi="hi-IN"/>
              </w:rPr>
              <w:t>%</w:t>
            </w:r>
          </w:p>
        </w:tc>
      </w:tr>
      <w:tr w:rsidR="003B321E" w:rsidRPr="00FB2DBE" w14:paraId="1B03409D" w14:textId="77777777" w:rsidTr="002C0201">
        <w:tc>
          <w:tcPr>
            <w:tcW w:w="266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E6C7DC6" w14:textId="77777777" w:rsidR="003B321E" w:rsidRPr="00FB2DBE" w:rsidRDefault="003B321E" w:rsidP="003B321E">
            <w:pPr>
              <w:widowControl w:val="0"/>
              <w:suppressAutoHyphens/>
              <w:autoSpaceDN w:val="0"/>
              <w:spacing w:line="240" w:lineRule="auto"/>
              <w:textAlignment w:val="baseline"/>
              <w:rPr>
                <w:rFonts w:eastAsia="Times New Roman" w:cstheme="minorHAnsi"/>
                <w:color w:val="00000A"/>
                <w:kern w:val="3"/>
                <w:sz w:val="20"/>
                <w:szCs w:val="20"/>
                <w:lang w:eastAsia="pl-PL" w:bidi="hi-IN"/>
              </w:rPr>
            </w:pPr>
            <w:r w:rsidRPr="00FB2DBE">
              <w:rPr>
                <w:rFonts w:eastAsia="Times New Roman" w:cstheme="minorHAnsi"/>
                <w:color w:val="00000A"/>
                <w:kern w:val="3"/>
                <w:sz w:val="20"/>
                <w:szCs w:val="20"/>
                <w:lang w:eastAsia="pl-PL" w:bidi="hi-IN"/>
              </w:rPr>
              <w:t>Rolnictwo i łowiectwo</w:t>
            </w:r>
          </w:p>
        </w:tc>
        <w:tc>
          <w:tcPr>
            <w:tcW w:w="12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221D27" w14:textId="341785AA" w:rsidR="003B321E" w:rsidRPr="00FB2DBE" w:rsidRDefault="002C0201" w:rsidP="009F06AE">
            <w:pPr>
              <w:widowControl w:val="0"/>
              <w:suppressAutoHyphens/>
              <w:autoSpaceDN w:val="0"/>
              <w:spacing w:line="240" w:lineRule="auto"/>
              <w:jc w:val="right"/>
              <w:textAlignment w:val="baseline"/>
              <w:rPr>
                <w:rFonts w:eastAsia="Arial Unicode MS" w:cstheme="minorHAnsi"/>
                <w:bCs/>
                <w:color w:val="00000A"/>
                <w:kern w:val="3"/>
                <w:sz w:val="20"/>
                <w:szCs w:val="20"/>
                <w:lang w:eastAsia="zh-CN" w:bidi="hi-IN"/>
              </w:rPr>
            </w:pPr>
            <w:r>
              <w:rPr>
                <w:rFonts w:eastAsia="Arial Unicode MS" w:cstheme="minorHAnsi"/>
                <w:bCs/>
                <w:color w:val="00000A"/>
                <w:kern w:val="3"/>
                <w:sz w:val="20"/>
                <w:szCs w:val="20"/>
                <w:lang w:eastAsia="zh-CN" w:bidi="hi-IN"/>
              </w:rPr>
              <w:t>1 482 500,91</w:t>
            </w:r>
          </w:p>
        </w:tc>
        <w:tc>
          <w:tcPr>
            <w:tcW w:w="10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C51D55" w14:textId="2D60BD28" w:rsidR="003B321E" w:rsidRPr="00FB2DBE" w:rsidRDefault="00B70D65"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3,62</w:t>
            </w:r>
            <w:r w:rsidR="000B0697">
              <w:rPr>
                <w:rFonts w:eastAsia="Times New Roman" w:cstheme="minorHAnsi"/>
                <w:color w:val="00000A"/>
                <w:kern w:val="3"/>
                <w:sz w:val="20"/>
                <w:szCs w:val="20"/>
                <w:lang w:eastAsia="pl-PL" w:bidi="hi-IN"/>
              </w:rPr>
              <w:t>%</w:t>
            </w:r>
          </w:p>
        </w:tc>
      </w:tr>
      <w:tr w:rsidR="003B321E" w:rsidRPr="00FB2DBE" w14:paraId="2639DD04" w14:textId="77777777" w:rsidTr="002C0201">
        <w:trPr>
          <w:trHeight w:val="652"/>
        </w:trPr>
        <w:tc>
          <w:tcPr>
            <w:tcW w:w="266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D28EE4"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bCs/>
                <w:color w:val="00000A"/>
                <w:kern w:val="3"/>
                <w:sz w:val="20"/>
                <w:szCs w:val="20"/>
                <w:lang w:eastAsia="zh-CN" w:bidi="hi-IN"/>
              </w:rPr>
            </w:pPr>
            <w:r w:rsidRPr="00FB2DBE">
              <w:rPr>
                <w:rFonts w:eastAsia="Arial Unicode MS" w:cstheme="minorHAnsi"/>
                <w:bCs/>
                <w:color w:val="00000A"/>
                <w:kern w:val="3"/>
                <w:sz w:val="20"/>
                <w:szCs w:val="20"/>
                <w:lang w:eastAsia="zh-CN" w:bidi="hi-IN"/>
              </w:rPr>
              <w:t>Wytwarzanie i zaopatrywanie w energię elektryczną, gaz i wodę</w:t>
            </w:r>
          </w:p>
          <w:p w14:paraId="36C0A216" w14:textId="77777777" w:rsidR="003B321E" w:rsidRPr="00FB2DBE" w:rsidRDefault="003B321E" w:rsidP="003B321E">
            <w:pPr>
              <w:widowControl w:val="0"/>
              <w:suppressAutoHyphens/>
              <w:autoSpaceDN w:val="0"/>
              <w:spacing w:line="240" w:lineRule="auto"/>
              <w:textAlignment w:val="baseline"/>
              <w:rPr>
                <w:rFonts w:eastAsia="Times New Roman" w:cstheme="minorHAnsi"/>
                <w:color w:val="00000A"/>
                <w:kern w:val="3"/>
                <w:sz w:val="20"/>
                <w:szCs w:val="20"/>
                <w:lang w:eastAsia="pl-PL" w:bidi="hi-IN"/>
              </w:rPr>
            </w:pPr>
          </w:p>
        </w:tc>
        <w:tc>
          <w:tcPr>
            <w:tcW w:w="12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16F6FE" w14:textId="72FE7A42" w:rsidR="003B321E" w:rsidRPr="00FB2DBE" w:rsidRDefault="002C0201" w:rsidP="009F06AE">
            <w:pPr>
              <w:widowControl w:val="0"/>
              <w:suppressAutoHyphens/>
              <w:autoSpaceDN w:val="0"/>
              <w:spacing w:line="240" w:lineRule="auto"/>
              <w:jc w:val="right"/>
              <w:textAlignment w:val="baseline"/>
              <w:rPr>
                <w:rFonts w:eastAsia="Arial Unicode MS" w:cstheme="minorHAnsi"/>
                <w:bCs/>
                <w:color w:val="00000A"/>
                <w:kern w:val="3"/>
                <w:sz w:val="20"/>
                <w:szCs w:val="20"/>
                <w:lang w:eastAsia="zh-CN" w:bidi="hi-IN"/>
              </w:rPr>
            </w:pPr>
            <w:r>
              <w:rPr>
                <w:rFonts w:eastAsia="Arial Unicode MS" w:cstheme="minorHAnsi"/>
                <w:bCs/>
                <w:color w:val="00000A"/>
                <w:kern w:val="3"/>
                <w:sz w:val="20"/>
                <w:szCs w:val="20"/>
                <w:lang w:eastAsia="zh-CN" w:bidi="hi-IN"/>
              </w:rPr>
              <w:t>96 610,50</w:t>
            </w:r>
          </w:p>
        </w:tc>
        <w:tc>
          <w:tcPr>
            <w:tcW w:w="10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70E2F4F" w14:textId="7345826B" w:rsidR="003B321E" w:rsidRPr="00FB2DBE" w:rsidRDefault="00B70D65"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0,24</w:t>
            </w:r>
            <w:r w:rsidR="000B0697">
              <w:rPr>
                <w:rFonts w:eastAsia="Times New Roman" w:cstheme="minorHAnsi"/>
                <w:color w:val="00000A"/>
                <w:kern w:val="3"/>
                <w:sz w:val="20"/>
                <w:szCs w:val="20"/>
                <w:lang w:eastAsia="pl-PL" w:bidi="hi-IN"/>
              </w:rPr>
              <w:t>%</w:t>
            </w:r>
          </w:p>
        </w:tc>
      </w:tr>
      <w:tr w:rsidR="003B321E" w:rsidRPr="00FB2DBE" w14:paraId="460C2FF4" w14:textId="77777777" w:rsidTr="002C0201">
        <w:trPr>
          <w:trHeight w:val="456"/>
        </w:trPr>
        <w:tc>
          <w:tcPr>
            <w:tcW w:w="266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E0AAD6"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bCs/>
                <w:color w:val="00000A"/>
                <w:kern w:val="3"/>
                <w:sz w:val="20"/>
                <w:szCs w:val="20"/>
                <w:lang w:eastAsia="zh-CN" w:bidi="hi-IN"/>
              </w:rPr>
            </w:pPr>
            <w:r w:rsidRPr="00FB2DBE">
              <w:rPr>
                <w:rFonts w:eastAsia="Arial Unicode MS" w:cstheme="minorHAnsi"/>
                <w:bCs/>
                <w:color w:val="00000A"/>
                <w:kern w:val="3"/>
                <w:sz w:val="20"/>
                <w:szCs w:val="20"/>
                <w:lang w:eastAsia="zh-CN" w:bidi="hi-IN"/>
              </w:rPr>
              <w:t>Transport i łączność</w:t>
            </w:r>
          </w:p>
          <w:p w14:paraId="0A06990E" w14:textId="77777777" w:rsidR="003B321E" w:rsidRPr="00FB2DBE" w:rsidRDefault="003B321E" w:rsidP="003B321E">
            <w:pPr>
              <w:widowControl w:val="0"/>
              <w:suppressAutoHyphens/>
              <w:autoSpaceDN w:val="0"/>
              <w:spacing w:line="240" w:lineRule="auto"/>
              <w:textAlignment w:val="baseline"/>
              <w:rPr>
                <w:rFonts w:eastAsia="Times New Roman" w:cstheme="minorHAnsi"/>
                <w:color w:val="00000A"/>
                <w:kern w:val="3"/>
                <w:sz w:val="20"/>
                <w:szCs w:val="20"/>
                <w:lang w:eastAsia="pl-PL" w:bidi="hi-IN"/>
              </w:rPr>
            </w:pPr>
          </w:p>
        </w:tc>
        <w:tc>
          <w:tcPr>
            <w:tcW w:w="12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A2A623D" w14:textId="36D60B39" w:rsidR="003B321E" w:rsidRPr="00FB2DBE" w:rsidRDefault="002C0201" w:rsidP="009F06AE">
            <w:pPr>
              <w:widowControl w:val="0"/>
              <w:suppressAutoHyphens/>
              <w:autoSpaceDN w:val="0"/>
              <w:spacing w:line="240" w:lineRule="auto"/>
              <w:jc w:val="right"/>
              <w:textAlignment w:val="baseline"/>
              <w:rPr>
                <w:rFonts w:eastAsia="Arial Unicode MS" w:cstheme="minorHAnsi"/>
                <w:bCs/>
                <w:color w:val="00000A"/>
                <w:kern w:val="3"/>
                <w:sz w:val="20"/>
                <w:szCs w:val="20"/>
                <w:lang w:eastAsia="zh-CN" w:bidi="hi-IN"/>
              </w:rPr>
            </w:pPr>
            <w:r>
              <w:rPr>
                <w:rFonts w:eastAsia="Arial Unicode MS" w:cstheme="minorHAnsi"/>
                <w:bCs/>
                <w:color w:val="00000A"/>
                <w:kern w:val="3"/>
                <w:sz w:val="20"/>
                <w:szCs w:val="20"/>
                <w:lang w:eastAsia="zh-CN" w:bidi="hi-IN"/>
              </w:rPr>
              <w:t>6 179 052,34</w:t>
            </w:r>
          </w:p>
        </w:tc>
        <w:tc>
          <w:tcPr>
            <w:tcW w:w="10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0781D3" w14:textId="4CA9295F" w:rsidR="003B321E" w:rsidRPr="00FB2DBE" w:rsidRDefault="00B70D65"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15,10</w:t>
            </w:r>
            <w:r w:rsidR="000B0697">
              <w:rPr>
                <w:rFonts w:eastAsia="Times New Roman" w:cstheme="minorHAnsi"/>
                <w:color w:val="00000A"/>
                <w:kern w:val="3"/>
                <w:sz w:val="20"/>
                <w:szCs w:val="20"/>
                <w:lang w:eastAsia="pl-PL" w:bidi="hi-IN"/>
              </w:rPr>
              <w:t>%</w:t>
            </w:r>
          </w:p>
        </w:tc>
      </w:tr>
      <w:tr w:rsidR="003B321E" w:rsidRPr="00FB2DBE" w14:paraId="7B57B42A" w14:textId="77777777" w:rsidTr="002C0201">
        <w:tc>
          <w:tcPr>
            <w:tcW w:w="266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C98753C"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bCs/>
                <w:color w:val="00000A"/>
                <w:kern w:val="3"/>
                <w:sz w:val="20"/>
                <w:szCs w:val="20"/>
                <w:lang w:eastAsia="zh-CN" w:bidi="hi-IN"/>
              </w:rPr>
            </w:pPr>
            <w:r w:rsidRPr="00FB2DBE">
              <w:rPr>
                <w:rFonts w:eastAsia="Arial Unicode MS" w:cstheme="minorHAnsi"/>
                <w:bCs/>
                <w:color w:val="00000A"/>
                <w:kern w:val="3"/>
                <w:sz w:val="20"/>
                <w:szCs w:val="20"/>
                <w:lang w:eastAsia="zh-CN" w:bidi="hi-IN"/>
              </w:rPr>
              <w:t>Gospodarka mieszkaniowa</w:t>
            </w:r>
          </w:p>
          <w:p w14:paraId="5FD67794" w14:textId="77777777" w:rsidR="003B321E" w:rsidRPr="00FB2DBE" w:rsidRDefault="003B321E" w:rsidP="003B321E">
            <w:pPr>
              <w:widowControl w:val="0"/>
              <w:suppressAutoHyphens/>
              <w:autoSpaceDN w:val="0"/>
              <w:spacing w:after="0" w:line="240" w:lineRule="auto"/>
              <w:textAlignment w:val="baseline"/>
              <w:rPr>
                <w:rFonts w:eastAsia="Times New Roman" w:cstheme="minorHAnsi"/>
                <w:color w:val="00000A"/>
                <w:kern w:val="3"/>
                <w:sz w:val="20"/>
                <w:szCs w:val="20"/>
                <w:lang w:eastAsia="pl-PL" w:bidi="hi-IN"/>
              </w:rPr>
            </w:pPr>
          </w:p>
        </w:tc>
        <w:tc>
          <w:tcPr>
            <w:tcW w:w="12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CC650B4" w14:textId="143B04BE" w:rsidR="003B321E" w:rsidRPr="00FB2DBE" w:rsidRDefault="002C0201"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214 433,01</w:t>
            </w:r>
          </w:p>
        </w:tc>
        <w:tc>
          <w:tcPr>
            <w:tcW w:w="10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F12B287" w14:textId="10A50DF0" w:rsidR="007946D9" w:rsidRPr="00FB2DBE" w:rsidRDefault="00B70D65" w:rsidP="007946D9">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0,52</w:t>
            </w:r>
            <w:r w:rsidR="000B0697">
              <w:rPr>
                <w:rFonts w:eastAsia="Times New Roman" w:cstheme="minorHAnsi"/>
                <w:color w:val="00000A"/>
                <w:kern w:val="3"/>
                <w:sz w:val="20"/>
                <w:szCs w:val="20"/>
                <w:lang w:eastAsia="pl-PL" w:bidi="hi-IN"/>
              </w:rPr>
              <w:t>%</w:t>
            </w:r>
          </w:p>
        </w:tc>
      </w:tr>
      <w:tr w:rsidR="003B321E" w:rsidRPr="00FB2DBE" w14:paraId="0F3C1DCE" w14:textId="77777777" w:rsidTr="002C0201">
        <w:tc>
          <w:tcPr>
            <w:tcW w:w="266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A7A844"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bCs/>
                <w:color w:val="00000A"/>
                <w:kern w:val="3"/>
                <w:sz w:val="20"/>
                <w:szCs w:val="20"/>
                <w:lang w:eastAsia="zh-CN" w:bidi="hi-IN"/>
              </w:rPr>
            </w:pPr>
            <w:r w:rsidRPr="00FB2DBE">
              <w:rPr>
                <w:rFonts w:eastAsia="Arial Unicode MS" w:cstheme="minorHAnsi"/>
                <w:bCs/>
                <w:color w:val="00000A"/>
                <w:kern w:val="3"/>
                <w:sz w:val="20"/>
                <w:szCs w:val="20"/>
                <w:lang w:eastAsia="zh-CN" w:bidi="hi-IN"/>
              </w:rPr>
              <w:t>Administracja publiczna</w:t>
            </w:r>
          </w:p>
          <w:p w14:paraId="30EF2008" w14:textId="77777777" w:rsidR="003B321E" w:rsidRPr="00FB2DBE" w:rsidRDefault="003B321E" w:rsidP="003B321E">
            <w:pPr>
              <w:widowControl w:val="0"/>
              <w:suppressAutoHyphens/>
              <w:autoSpaceDN w:val="0"/>
              <w:spacing w:line="240" w:lineRule="auto"/>
              <w:textAlignment w:val="baseline"/>
              <w:rPr>
                <w:rFonts w:eastAsia="Times New Roman" w:cstheme="minorHAnsi"/>
                <w:color w:val="00000A"/>
                <w:kern w:val="3"/>
                <w:sz w:val="20"/>
                <w:szCs w:val="20"/>
                <w:lang w:eastAsia="pl-PL" w:bidi="hi-IN"/>
              </w:rPr>
            </w:pPr>
          </w:p>
        </w:tc>
        <w:tc>
          <w:tcPr>
            <w:tcW w:w="12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750F33" w14:textId="39D142C5" w:rsidR="003B321E" w:rsidRPr="00FB2DBE" w:rsidRDefault="002C0201"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4 178 419,48</w:t>
            </w:r>
          </w:p>
        </w:tc>
        <w:tc>
          <w:tcPr>
            <w:tcW w:w="10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D4FEB5" w14:textId="27145D4C" w:rsidR="003B321E" w:rsidRPr="00FB2DBE" w:rsidRDefault="00B70D65"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10,21</w:t>
            </w:r>
            <w:r w:rsidR="000B0697">
              <w:rPr>
                <w:rFonts w:eastAsia="Times New Roman" w:cstheme="minorHAnsi"/>
                <w:color w:val="00000A"/>
                <w:kern w:val="3"/>
                <w:sz w:val="20"/>
                <w:szCs w:val="20"/>
                <w:lang w:eastAsia="pl-PL" w:bidi="hi-IN"/>
              </w:rPr>
              <w:t>%</w:t>
            </w:r>
          </w:p>
        </w:tc>
      </w:tr>
      <w:tr w:rsidR="003B321E" w:rsidRPr="00FB2DBE" w14:paraId="5F138230" w14:textId="77777777" w:rsidTr="002C0201">
        <w:tc>
          <w:tcPr>
            <w:tcW w:w="266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0501638"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bCs/>
                <w:color w:val="00000A"/>
                <w:kern w:val="3"/>
                <w:sz w:val="20"/>
                <w:szCs w:val="20"/>
                <w:lang w:eastAsia="zh-CN" w:bidi="hi-IN"/>
              </w:rPr>
            </w:pPr>
            <w:r w:rsidRPr="00FB2DBE">
              <w:rPr>
                <w:rFonts w:eastAsia="Arial Unicode MS" w:cstheme="minorHAnsi"/>
                <w:bCs/>
                <w:color w:val="00000A"/>
                <w:kern w:val="3"/>
                <w:sz w:val="20"/>
                <w:szCs w:val="20"/>
                <w:lang w:eastAsia="zh-CN" w:bidi="hi-IN"/>
              </w:rPr>
              <w:t>Urzędy naczelnych organów władzy państwowej, kontroli i ochrony prawa oraz sądownictwa</w:t>
            </w:r>
          </w:p>
          <w:p w14:paraId="6B712687" w14:textId="77777777" w:rsidR="003B321E" w:rsidRPr="00FB2DBE" w:rsidRDefault="003B321E" w:rsidP="003B321E">
            <w:pPr>
              <w:widowControl w:val="0"/>
              <w:suppressAutoHyphens/>
              <w:autoSpaceDN w:val="0"/>
              <w:spacing w:line="240" w:lineRule="auto"/>
              <w:textAlignment w:val="baseline"/>
              <w:rPr>
                <w:rFonts w:eastAsia="Times New Roman" w:cstheme="minorHAnsi"/>
                <w:color w:val="00000A"/>
                <w:kern w:val="3"/>
                <w:sz w:val="20"/>
                <w:szCs w:val="20"/>
                <w:lang w:eastAsia="pl-PL" w:bidi="hi-IN"/>
              </w:rPr>
            </w:pPr>
          </w:p>
        </w:tc>
        <w:tc>
          <w:tcPr>
            <w:tcW w:w="12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FBEF674" w14:textId="67088949" w:rsidR="003B321E" w:rsidRPr="00FB2DBE" w:rsidRDefault="002C0201"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51 879,95</w:t>
            </w:r>
          </w:p>
        </w:tc>
        <w:tc>
          <w:tcPr>
            <w:tcW w:w="10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0175DC" w14:textId="534BED6C" w:rsidR="003B321E" w:rsidRPr="00FB2DBE" w:rsidRDefault="00B70D65"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0,13</w:t>
            </w:r>
            <w:r w:rsidR="000B0697">
              <w:rPr>
                <w:rFonts w:eastAsia="Times New Roman" w:cstheme="minorHAnsi"/>
                <w:color w:val="00000A"/>
                <w:kern w:val="3"/>
                <w:sz w:val="20"/>
                <w:szCs w:val="20"/>
                <w:lang w:eastAsia="pl-PL" w:bidi="hi-IN"/>
              </w:rPr>
              <w:t>%</w:t>
            </w:r>
          </w:p>
        </w:tc>
      </w:tr>
      <w:tr w:rsidR="003B321E" w:rsidRPr="00FB2DBE" w14:paraId="4FD918F3" w14:textId="77777777" w:rsidTr="002C0201">
        <w:tc>
          <w:tcPr>
            <w:tcW w:w="266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7662A7"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bCs/>
                <w:color w:val="00000A"/>
                <w:kern w:val="3"/>
                <w:sz w:val="20"/>
                <w:szCs w:val="20"/>
                <w:lang w:eastAsia="zh-CN" w:bidi="hi-IN"/>
              </w:rPr>
            </w:pPr>
            <w:r w:rsidRPr="00FB2DBE">
              <w:rPr>
                <w:rFonts w:eastAsia="Arial Unicode MS" w:cstheme="minorHAnsi"/>
                <w:bCs/>
                <w:color w:val="00000A"/>
                <w:kern w:val="3"/>
                <w:sz w:val="20"/>
                <w:szCs w:val="20"/>
                <w:lang w:eastAsia="zh-CN" w:bidi="hi-IN"/>
              </w:rPr>
              <w:t>Bezpieczeństwo publiczne i ochrona przeciwpożarowa</w:t>
            </w:r>
          </w:p>
          <w:p w14:paraId="7AB353C4" w14:textId="77777777" w:rsidR="003B321E" w:rsidRPr="00FB2DBE" w:rsidRDefault="003B321E" w:rsidP="003B321E">
            <w:pPr>
              <w:widowControl w:val="0"/>
              <w:suppressAutoHyphens/>
              <w:autoSpaceDN w:val="0"/>
              <w:spacing w:line="240" w:lineRule="auto"/>
              <w:textAlignment w:val="baseline"/>
              <w:rPr>
                <w:rFonts w:eastAsia="Times New Roman" w:cstheme="minorHAnsi"/>
                <w:color w:val="00000A"/>
                <w:kern w:val="3"/>
                <w:sz w:val="20"/>
                <w:szCs w:val="20"/>
                <w:lang w:eastAsia="pl-PL" w:bidi="hi-IN"/>
              </w:rPr>
            </w:pPr>
          </w:p>
        </w:tc>
        <w:tc>
          <w:tcPr>
            <w:tcW w:w="12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FBDD8B" w14:textId="4BD899CE" w:rsidR="003B321E" w:rsidRPr="00FB2DBE" w:rsidRDefault="002C0201"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295 374,09</w:t>
            </w:r>
          </w:p>
        </w:tc>
        <w:tc>
          <w:tcPr>
            <w:tcW w:w="10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6F172E" w14:textId="22E026A5" w:rsidR="003B321E" w:rsidRPr="00FB2DBE" w:rsidRDefault="00B70D65"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0,72</w:t>
            </w:r>
            <w:r w:rsidR="000B0697">
              <w:rPr>
                <w:rFonts w:eastAsia="Times New Roman" w:cstheme="minorHAnsi"/>
                <w:color w:val="00000A"/>
                <w:kern w:val="3"/>
                <w:sz w:val="20"/>
                <w:szCs w:val="20"/>
                <w:lang w:eastAsia="pl-PL" w:bidi="hi-IN"/>
              </w:rPr>
              <w:t>%</w:t>
            </w:r>
          </w:p>
        </w:tc>
      </w:tr>
      <w:tr w:rsidR="003B321E" w:rsidRPr="00FB2DBE" w14:paraId="1FC0114A" w14:textId="77777777" w:rsidTr="002C0201">
        <w:tc>
          <w:tcPr>
            <w:tcW w:w="266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9F08EE"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bCs/>
                <w:color w:val="00000A"/>
                <w:kern w:val="3"/>
                <w:sz w:val="20"/>
                <w:szCs w:val="20"/>
                <w:lang w:eastAsia="zh-CN" w:bidi="hi-IN"/>
              </w:rPr>
            </w:pPr>
            <w:r w:rsidRPr="00FB2DBE">
              <w:rPr>
                <w:rFonts w:eastAsia="Arial Unicode MS" w:cstheme="minorHAnsi"/>
                <w:bCs/>
                <w:color w:val="00000A"/>
                <w:kern w:val="3"/>
                <w:sz w:val="20"/>
                <w:szCs w:val="20"/>
                <w:lang w:eastAsia="zh-CN" w:bidi="hi-IN"/>
              </w:rPr>
              <w:t>Obsługa długu publicznego</w:t>
            </w:r>
          </w:p>
          <w:p w14:paraId="2E266675" w14:textId="77777777" w:rsidR="003B321E" w:rsidRPr="00FB2DBE" w:rsidRDefault="003B321E" w:rsidP="003B321E">
            <w:pPr>
              <w:widowControl w:val="0"/>
              <w:suppressAutoHyphens/>
              <w:autoSpaceDN w:val="0"/>
              <w:spacing w:line="240" w:lineRule="auto"/>
              <w:textAlignment w:val="baseline"/>
              <w:rPr>
                <w:rFonts w:eastAsia="Times New Roman" w:cstheme="minorHAnsi"/>
                <w:color w:val="00000A"/>
                <w:kern w:val="3"/>
                <w:sz w:val="20"/>
                <w:szCs w:val="20"/>
                <w:lang w:eastAsia="pl-PL" w:bidi="hi-IN"/>
              </w:rPr>
            </w:pPr>
          </w:p>
        </w:tc>
        <w:tc>
          <w:tcPr>
            <w:tcW w:w="12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3561BC" w14:textId="4C79C5F6" w:rsidR="003B321E" w:rsidRPr="00FB2DBE" w:rsidRDefault="002C0201" w:rsidP="009F06AE">
            <w:pPr>
              <w:widowControl w:val="0"/>
              <w:suppressAutoHyphens/>
              <w:autoSpaceDN w:val="0"/>
              <w:spacing w:after="0" w:line="240" w:lineRule="auto"/>
              <w:jc w:val="right"/>
              <w:textAlignment w:val="baseline"/>
              <w:rPr>
                <w:rFonts w:eastAsia="Arial Unicode MS" w:cstheme="minorHAnsi"/>
                <w:bCs/>
                <w:color w:val="00000A"/>
                <w:kern w:val="3"/>
                <w:sz w:val="20"/>
                <w:szCs w:val="20"/>
                <w:lang w:eastAsia="zh-CN" w:bidi="hi-IN"/>
              </w:rPr>
            </w:pPr>
            <w:r>
              <w:rPr>
                <w:rFonts w:eastAsia="Arial Unicode MS" w:cstheme="minorHAnsi"/>
                <w:bCs/>
                <w:color w:val="00000A"/>
                <w:kern w:val="3"/>
                <w:sz w:val="20"/>
                <w:szCs w:val="20"/>
                <w:lang w:eastAsia="zh-CN" w:bidi="hi-IN"/>
              </w:rPr>
              <w:t>686 243,37</w:t>
            </w:r>
          </w:p>
        </w:tc>
        <w:tc>
          <w:tcPr>
            <w:tcW w:w="10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F32ADC" w14:textId="0C375CB0" w:rsidR="003B321E" w:rsidRPr="00FB2DBE" w:rsidRDefault="00B70D65"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1,68</w:t>
            </w:r>
            <w:r w:rsidR="000B0697">
              <w:rPr>
                <w:rFonts w:eastAsia="Times New Roman" w:cstheme="minorHAnsi"/>
                <w:color w:val="00000A"/>
                <w:kern w:val="3"/>
                <w:sz w:val="20"/>
                <w:szCs w:val="20"/>
                <w:lang w:eastAsia="pl-PL" w:bidi="hi-IN"/>
              </w:rPr>
              <w:t>%</w:t>
            </w:r>
          </w:p>
        </w:tc>
      </w:tr>
      <w:tr w:rsidR="007946D9" w:rsidRPr="00FB2DBE" w14:paraId="48CF5DAD" w14:textId="77777777" w:rsidTr="002C0201">
        <w:tc>
          <w:tcPr>
            <w:tcW w:w="266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81839A" w14:textId="778037D3" w:rsidR="007946D9" w:rsidRPr="00FB2DBE" w:rsidRDefault="007946D9" w:rsidP="003B321E">
            <w:pPr>
              <w:widowControl w:val="0"/>
              <w:suppressAutoHyphens/>
              <w:autoSpaceDN w:val="0"/>
              <w:spacing w:after="0" w:line="240" w:lineRule="auto"/>
              <w:textAlignment w:val="baseline"/>
              <w:rPr>
                <w:rFonts w:eastAsia="Arial Unicode MS" w:cstheme="minorHAnsi"/>
                <w:bCs/>
                <w:color w:val="00000A"/>
                <w:kern w:val="3"/>
                <w:sz w:val="20"/>
                <w:szCs w:val="20"/>
                <w:lang w:eastAsia="zh-CN" w:bidi="hi-IN"/>
              </w:rPr>
            </w:pPr>
            <w:r>
              <w:rPr>
                <w:rFonts w:eastAsia="Arial Unicode MS" w:cstheme="minorHAnsi"/>
                <w:bCs/>
                <w:color w:val="00000A"/>
                <w:kern w:val="3"/>
                <w:sz w:val="20"/>
                <w:szCs w:val="20"/>
                <w:lang w:eastAsia="zh-CN" w:bidi="hi-IN"/>
              </w:rPr>
              <w:t>Różne rozliczenia</w:t>
            </w:r>
          </w:p>
        </w:tc>
        <w:tc>
          <w:tcPr>
            <w:tcW w:w="12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A26803" w14:textId="01C69A3F" w:rsidR="007946D9" w:rsidRDefault="00B61792" w:rsidP="009F06AE">
            <w:pPr>
              <w:widowControl w:val="0"/>
              <w:suppressAutoHyphens/>
              <w:autoSpaceDN w:val="0"/>
              <w:spacing w:after="0" w:line="240" w:lineRule="auto"/>
              <w:jc w:val="right"/>
              <w:textAlignment w:val="baseline"/>
              <w:rPr>
                <w:rFonts w:eastAsia="Arial Unicode MS" w:cstheme="minorHAnsi"/>
                <w:bCs/>
                <w:color w:val="00000A"/>
                <w:kern w:val="3"/>
                <w:sz w:val="20"/>
                <w:szCs w:val="20"/>
                <w:lang w:eastAsia="zh-CN" w:bidi="hi-IN"/>
              </w:rPr>
            </w:pPr>
            <w:r>
              <w:rPr>
                <w:rFonts w:eastAsia="Arial Unicode MS" w:cstheme="minorHAnsi"/>
                <w:bCs/>
                <w:color w:val="00000A"/>
                <w:kern w:val="3"/>
                <w:sz w:val="20"/>
                <w:szCs w:val="20"/>
                <w:lang w:eastAsia="zh-CN" w:bidi="hi-IN"/>
              </w:rPr>
              <w:t>0,00</w:t>
            </w:r>
          </w:p>
        </w:tc>
        <w:tc>
          <w:tcPr>
            <w:tcW w:w="10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7D165A" w14:textId="42EB901F" w:rsidR="007946D9" w:rsidRPr="00FB2DBE" w:rsidRDefault="00B70D65"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0,00</w:t>
            </w:r>
            <w:r w:rsidR="000B0697">
              <w:rPr>
                <w:rFonts w:eastAsia="Times New Roman" w:cstheme="minorHAnsi"/>
                <w:color w:val="00000A"/>
                <w:kern w:val="3"/>
                <w:sz w:val="20"/>
                <w:szCs w:val="20"/>
                <w:lang w:eastAsia="pl-PL" w:bidi="hi-IN"/>
              </w:rPr>
              <w:t>%</w:t>
            </w:r>
          </w:p>
        </w:tc>
      </w:tr>
      <w:tr w:rsidR="003B321E" w:rsidRPr="00FB2DBE" w14:paraId="2045A132" w14:textId="77777777" w:rsidTr="002C0201">
        <w:tc>
          <w:tcPr>
            <w:tcW w:w="266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66415C8"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bCs/>
                <w:color w:val="00000A"/>
                <w:kern w:val="3"/>
                <w:sz w:val="20"/>
                <w:szCs w:val="20"/>
                <w:lang w:eastAsia="zh-CN" w:bidi="hi-IN"/>
              </w:rPr>
            </w:pPr>
            <w:r w:rsidRPr="00FB2DBE">
              <w:rPr>
                <w:rFonts w:eastAsia="Arial Unicode MS" w:cstheme="minorHAnsi"/>
                <w:bCs/>
                <w:color w:val="00000A"/>
                <w:kern w:val="3"/>
                <w:sz w:val="20"/>
                <w:szCs w:val="20"/>
                <w:lang w:eastAsia="zh-CN" w:bidi="hi-IN"/>
              </w:rPr>
              <w:t>Oświata i wychowanie</w:t>
            </w:r>
          </w:p>
          <w:p w14:paraId="68A46196" w14:textId="77777777" w:rsidR="003B321E" w:rsidRPr="00FB2DBE" w:rsidRDefault="003B321E" w:rsidP="003B321E">
            <w:pPr>
              <w:widowControl w:val="0"/>
              <w:suppressAutoHyphens/>
              <w:autoSpaceDN w:val="0"/>
              <w:spacing w:line="240" w:lineRule="auto"/>
              <w:textAlignment w:val="baseline"/>
              <w:rPr>
                <w:rFonts w:eastAsia="Times New Roman" w:cstheme="minorHAnsi"/>
                <w:color w:val="00000A"/>
                <w:kern w:val="3"/>
                <w:sz w:val="20"/>
                <w:szCs w:val="20"/>
                <w:lang w:eastAsia="pl-PL" w:bidi="hi-IN"/>
              </w:rPr>
            </w:pPr>
          </w:p>
        </w:tc>
        <w:tc>
          <w:tcPr>
            <w:tcW w:w="12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3C22B9" w14:textId="43163D1F" w:rsidR="003B321E" w:rsidRPr="00FB2DBE" w:rsidRDefault="00B61792"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12 244 827,95</w:t>
            </w:r>
          </w:p>
        </w:tc>
        <w:tc>
          <w:tcPr>
            <w:tcW w:w="10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D0CD49E" w14:textId="6204DA57" w:rsidR="003B321E" w:rsidRPr="00FB2DBE" w:rsidRDefault="00B70D65"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29,91</w:t>
            </w:r>
            <w:r w:rsidR="000B0697">
              <w:rPr>
                <w:rFonts w:eastAsia="Times New Roman" w:cstheme="minorHAnsi"/>
                <w:color w:val="00000A"/>
                <w:kern w:val="3"/>
                <w:sz w:val="20"/>
                <w:szCs w:val="20"/>
                <w:lang w:eastAsia="pl-PL" w:bidi="hi-IN"/>
              </w:rPr>
              <w:t>%</w:t>
            </w:r>
          </w:p>
        </w:tc>
      </w:tr>
      <w:tr w:rsidR="003B321E" w:rsidRPr="00FB2DBE" w14:paraId="25301E76" w14:textId="77777777" w:rsidTr="002C0201">
        <w:tc>
          <w:tcPr>
            <w:tcW w:w="266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45AEF1"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bCs/>
                <w:color w:val="00000A"/>
                <w:kern w:val="3"/>
                <w:sz w:val="20"/>
                <w:szCs w:val="20"/>
                <w:lang w:eastAsia="zh-CN" w:bidi="hi-IN"/>
              </w:rPr>
            </w:pPr>
            <w:r w:rsidRPr="00FB2DBE">
              <w:rPr>
                <w:rFonts w:eastAsia="Arial Unicode MS" w:cstheme="minorHAnsi"/>
                <w:bCs/>
                <w:color w:val="00000A"/>
                <w:kern w:val="3"/>
                <w:sz w:val="20"/>
                <w:szCs w:val="20"/>
                <w:lang w:eastAsia="zh-CN" w:bidi="hi-IN"/>
              </w:rPr>
              <w:t>Ochrona zdrowia</w:t>
            </w:r>
          </w:p>
          <w:p w14:paraId="4E551ABB" w14:textId="77777777" w:rsidR="003B321E" w:rsidRPr="00FB2DBE" w:rsidRDefault="003B321E" w:rsidP="003B321E">
            <w:pPr>
              <w:widowControl w:val="0"/>
              <w:suppressAutoHyphens/>
              <w:autoSpaceDN w:val="0"/>
              <w:spacing w:line="240" w:lineRule="auto"/>
              <w:textAlignment w:val="baseline"/>
              <w:rPr>
                <w:rFonts w:eastAsia="Times New Roman" w:cstheme="minorHAnsi"/>
                <w:color w:val="00000A"/>
                <w:kern w:val="3"/>
                <w:sz w:val="20"/>
                <w:szCs w:val="20"/>
                <w:lang w:eastAsia="pl-PL" w:bidi="hi-IN"/>
              </w:rPr>
            </w:pPr>
          </w:p>
        </w:tc>
        <w:tc>
          <w:tcPr>
            <w:tcW w:w="12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57059D" w14:textId="2729CB0D" w:rsidR="003B321E" w:rsidRPr="00FB2DBE" w:rsidRDefault="00B61792"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133 011,55</w:t>
            </w:r>
          </w:p>
        </w:tc>
        <w:tc>
          <w:tcPr>
            <w:tcW w:w="10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D7F3C10" w14:textId="6F3916B7" w:rsidR="003B321E" w:rsidRPr="00FB2DBE" w:rsidRDefault="00B70D65"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0,32</w:t>
            </w:r>
            <w:r w:rsidR="000B0697">
              <w:rPr>
                <w:rFonts w:eastAsia="Times New Roman" w:cstheme="minorHAnsi"/>
                <w:color w:val="00000A"/>
                <w:kern w:val="3"/>
                <w:sz w:val="20"/>
                <w:szCs w:val="20"/>
                <w:lang w:eastAsia="pl-PL" w:bidi="hi-IN"/>
              </w:rPr>
              <w:t>%</w:t>
            </w:r>
          </w:p>
        </w:tc>
      </w:tr>
      <w:tr w:rsidR="003B321E" w:rsidRPr="00FB2DBE" w14:paraId="26174253" w14:textId="77777777" w:rsidTr="002C0201">
        <w:tc>
          <w:tcPr>
            <w:tcW w:w="266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0D56E1"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bCs/>
                <w:color w:val="00000A"/>
                <w:kern w:val="3"/>
                <w:sz w:val="20"/>
                <w:szCs w:val="20"/>
                <w:lang w:eastAsia="zh-CN" w:bidi="hi-IN"/>
              </w:rPr>
            </w:pPr>
            <w:r w:rsidRPr="00FB2DBE">
              <w:rPr>
                <w:rFonts w:eastAsia="Arial Unicode MS" w:cstheme="minorHAnsi"/>
                <w:bCs/>
                <w:color w:val="00000A"/>
                <w:kern w:val="3"/>
                <w:sz w:val="20"/>
                <w:szCs w:val="20"/>
                <w:lang w:eastAsia="zh-CN" w:bidi="hi-IN"/>
              </w:rPr>
              <w:t>Pomoc społeczna</w:t>
            </w:r>
          </w:p>
          <w:p w14:paraId="14CAD08E" w14:textId="77777777" w:rsidR="003B321E" w:rsidRPr="00FB2DBE" w:rsidRDefault="003B321E" w:rsidP="003B321E">
            <w:pPr>
              <w:widowControl w:val="0"/>
              <w:suppressAutoHyphens/>
              <w:autoSpaceDN w:val="0"/>
              <w:spacing w:line="240" w:lineRule="auto"/>
              <w:textAlignment w:val="baseline"/>
              <w:rPr>
                <w:rFonts w:eastAsia="Times New Roman" w:cstheme="minorHAnsi"/>
                <w:color w:val="00000A"/>
                <w:kern w:val="3"/>
                <w:sz w:val="20"/>
                <w:szCs w:val="20"/>
                <w:lang w:eastAsia="pl-PL" w:bidi="hi-IN"/>
              </w:rPr>
            </w:pPr>
          </w:p>
        </w:tc>
        <w:tc>
          <w:tcPr>
            <w:tcW w:w="12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12CA8" w14:textId="07BB47B7" w:rsidR="003B321E" w:rsidRPr="00FB2DBE" w:rsidRDefault="00B61792"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1 485 869,29</w:t>
            </w:r>
          </w:p>
        </w:tc>
        <w:tc>
          <w:tcPr>
            <w:tcW w:w="10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2AFC20" w14:textId="7C2965E2" w:rsidR="003B321E" w:rsidRPr="00FB2DBE" w:rsidRDefault="00B70D65"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3,63</w:t>
            </w:r>
            <w:r w:rsidR="000B0697">
              <w:rPr>
                <w:rFonts w:eastAsia="Times New Roman" w:cstheme="minorHAnsi"/>
                <w:color w:val="00000A"/>
                <w:kern w:val="3"/>
                <w:sz w:val="20"/>
                <w:szCs w:val="20"/>
                <w:lang w:eastAsia="pl-PL" w:bidi="hi-IN"/>
              </w:rPr>
              <w:t>%</w:t>
            </w:r>
          </w:p>
        </w:tc>
      </w:tr>
      <w:tr w:rsidR="007946D9" w:rsidRPr="00FB2DBE" w14:paraId="64AAA76C" w14:textId="77777777" w:rsidTr="002C0201">
        <w:trPr>
          <w:trHeight w:val="708"/>
        </w:trPr>
        <w:tc>
          <w:tcPr>
            <w:tcW w:w="266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D9C24A" w14:textId="29D125ED" w:rsidR="007946D9" w:rsidRPr="00FB2DBE" w:rsidRDefault="007946D9" w:rsidP="003B321E">
            <w:pPr>
              <w:widowControl w:val="0"/>
              <w:suppressAutoHyphens/>
              <w:autoSpaceDN w:val="0"/>
              <w:spacing w:after="0" w:line="240" w:lineRule="auto"/>
              <w:textAlignment w:val="baseline"/>
              <w:rPr>
                <w:rFonts w:eastAsia="Arial Unicode MS" w:cstheme="minorHAnsi"/>
                <w:bCs/>
                <w:color w:val="00000A"/>
                <w:kern w:val="3"/>
                <w:sz w:val="20"/>
                <w:szCs w:val="20"/>
                <w:lang w:eastAsia="zh-CN" w:bidi="hi-IN"/>
              </w:rPr>
            </w:pPr>
            <w:r>
              <w:rPr>
                <w:rFonts w:eastAsia="Arial Unicode MS" w:cstheme="minorHAnsi"/>
                <w:bCs/>
                <w:color w:val="00000A"/>
                <w:kern w:val="3"/>
                <w:sz w:val="20"/>
                <w:szCs w:val="20"/>
                <w:lang w:eastAsia="zh-CN" w:bidi="hi-IN"/>
              </w:rPr>
              <w:t xml:space="preserve">Pozostałe zadania w zakresie polityki społecznej </w:t>
            </w:r>
          </w:p>
        </w:tc>
        <w:tc>
          <w:tcPr>
            <w:tcW w:w="12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FF4842" w14:textId="32F7AA40" w:rsidR="007946D9" w:rsidRDefault="00B61792"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1 929 685,52</w:t>
            </w:r>
          </w:p>
        </w:tc>
        <w:tc>
          <w:tcPr>
            <w:tcW w:w="10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83C85F" w14:textId="5B369599" w:rsidR="007946D9" w:rsidRPr="00FB2DBE" w:rsidRDefault="00B70D65"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4,71</w:t>
            </w:r>
            <w:r w:rsidR="000B0697">
              <w:rPr>
                <w:rFonts w:eastAsia="Times New Roman" w:cstheme="minorHAnsi"/>
                <w:color w:val="00000A"/>
                <w:kern w:val="3"/>
                <w:sz w:val="20"/>
                <w:szCs w:val="20"/>
                <w:lang w:eastAsia="pl-PL" w:bidi="hi-IN"/>
              </w:rPr>
              <w:t>%</w:t>
            </w:r>
          </w:p>
        </w:tc>
      </w:tr>
      <w:tr w:rsidR="003B321E" w:rsidRPr="00FB2DBE" w14:paraId="70576FB1" w14:textId="77777777" w:rsidTr="002C0201">
        <w:trPr>
          <w:trHeight w:val="267"/>
        </w:trPr>
        <w:tc>
          <w:tcPr>
            <w:tcW w:w="266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5836CD"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bCs/>
                <w:color w:val="00000A"/>
                <w:kern w:val="3"/>
                <w:sz w:val="20"/>
                <w:szCs w:val="20"/>
                <w:lang w:eastAsia="zh-CN" w:bidi="hi-IN"/>
              </w:rPr>
            </w:pPr>
            <w:r w:rsidRPr="00FB2DBE">
              <w:rPr>
                <w:rFonts w:eastAsia="Arial Unicode MS" w:cstheme="minorHAnsi"/>
                <w:bCs/>
                <w:color w:val="00000A"/>
                <w:kern w:val="3"/>
                <w:sz w:val="20"/>
                <w:szCs w:val="20"/>
                <w:lang w:eastAsia="zh-CN" w:bidi="hi-IN"/>
              </w:rPr>
              <w:t>Edukacyjna opieka wychowawcza</w:t>
            </w:r>
          </w:p>
          <w:p w14:paraId="043B4FB6" w14:textId="77777777" w:rsidR="003B321E" w:rsidRPr="00FB2DBE" w:rsidRDefault="003B321E" w:rsidP="003B321E">
            <w:pPr>
              <w:widowControl w:val="0"/>
              <w:suppressAutoHyphens/>
              <w:autoSpaceDN w:val="0"/>
              <w:spacing w:line="240" w:lineRule="auto"/>
              <w:textAlignment w:val="baseline"/>
              <w:rPr>
                <w:rFonts w:eastAsia="Times New Roman" w:cstheme="minorHAnsi"/>
                <w:color w:val="00000A"/>
                <w:kern w:val="3"/>
                <w:sz w:val="20"/>
                <w:szCs w:val="20"/>
                <w:lang w:eastAsia="pl-PL" w:bidi="hi-IN"/>
              </w:rPr>
            </w:pPr>
          </w:p>
        </w:tc>
        <w:tc>
          <w:tcPr>
            <w:tcW w:w="12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E7DBDF" w14:textId="28AFA388" w:rsidR="003B321E" w:rsidRPr="00FB2DBE" w:rsidRDefault="00B61792"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lastRenderedPageBreak/>
              <w:t>19 168,71</w:t>
            </w:r>
          </w:p>
        </w:tc>
        <w:tc>
          <w:tcPr>
            <w:tcW w:w="10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EAF220" w14:textId="5815EA38" w:rsidR="003B321E" w:rsidRPr="00FB2DBE" w:rsidRDefault="00B70D65"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0,05</w:t>
            </w:r>
            <w:r w:rsidR="000B0697">
              <w:rPr>
                <w:rFonts w:eastAsia="Times New Roman" w:cstheme="minorHAnsi"/>
                <w:color w:val="00000A"/>
                <w:kern w:val="3"/>
                <w:sz w:val="20"/>
                <w:szCs w:val="20"/>
                <w:lang w:eastAsia="pl-PL" w:bidi="hi-IN"/>
              </w:rPr>
              <w:t>%</w:t>
            </w:r>
          </w:p>
        </w:tc>
      </w:tr>
      <w:tr w:rsidR="003B321E" w:rsidRPr="00FB2DBE" w14:paraId="58A7281D" w14:textId="77777777" w:rsidTr="002C0201">
        <w:trPr>
          <w:trHeight w:val="267"/>
        </w:trPr>
        <w:tc>
          <w:tcPr>
            <w:tcW w:w="266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64D0BC"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bCs/>
                <w:color w:val="00000A"/>
                <w:kern w:val="3"/>
                <w:sz w:val="20"/>
                <w:szCs w:val="20"/>
                <w:lang w:eastAsia="zh-CN" w:bidi="hi-IN"/>
              </w:rPr>
            </w:pPr>
            <w:r w:rsidRPr="00FB2DBE">
              <w:rPr>
                <w:rFonts w:eastAsia="Arial Unicode MS" w:cstheme="minorHAnsi"/>
                <w:bCs/>
                <w:color w:val="00000A"/>
                <w:kern w:val="3"/>
                <w:sz w:val="20"/>
                <w:szCs w:val="20"/>
                <w:lang w:eastAsia="zh-CN" w:bidi="hi-IN"/>
              </w:rPr>
              <w:t>Rodzina</w:t>
            </w:r>
          </w:p>
          <w:p w14:paraId="67A8AAD0" w14:textId="77777777" w:rsidR="003B321E" w:rsidRPr="00FB2DBE" w:rsidRDefault="003B321E" w:rsidP="003B321E">
            <w:pPr>
              <w:widowControl w:val="0"/>
              <w:suppressAutoHyphens/>
              <w:autoSpaceDN w:val="0"/>
              <w:spacing w:line="240" w:lineRule="auto"/>
              <w:textAlignment w:val="baseline"/>
              <w:rPr>
                <w:rFonts w:eastAsia="Arial Unicode MS" w:cstheme="minorHAnsi"/>
                <w:bCs/>
                <w:color w:val="00000A"/>
                <w:kern w:val="3"/>
                <w:sz w:val="20"/>
                <w:szCs w:val="20"/>
                <w:lang w:eastAsia="zh-CN" w:bidi="hi-IN"/>
              </w:rPr>
            </w:pPr>
          </w:p>
        </w:tc>
        <w:tc>
          <w:tcPr>
            <w:tcW w:w="12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116F2D" w14:textId="6E23B0D0" w:rsidR="003B321E" w:rsidRPr="00FB2DBE" w:rsidRDefault="00B61792" w:rsidP="009F06AE">
            <w:pPr>
              <w:widowControl w:val="0"/>
              <w:suppressAutoHyphens/>
              <w:autoSpaceDN w:val="0"/>
              <w:spacing w:line="240" w:lineRule="auto"/>
              <w:jc w:val="right"/>
              <w:textAlignment w:val="baseline"/>
              <w:rPr>
                <w:rFonts w:eastAsia="Arial Unicode MS" w:cstheme="minorHAnsi"/>
                <w:bCs/>
                <w:color w:val="00000A"/>
                <w:kern w:val="3"/>
                <w:sz w:val="20"/>
                <w:szCs w:val="20"/>
                <w:lang w:eastAsia="zh-CN" w:bidi="hi-IN"/>
              </w:rPr>
            </w:pPr>
            <w:r>
              <w:rPr>
                <w:rFonts w:eastAsia="Arial Unicode MS" w:cstheme="minorHAnsi"/>
                <w:bCs/>
                <w:color w:val="00000A"/>
                <w:kern w:val="3"/>
                <w:sz w:val="20"/>
                <w:szCs w:val="20"/>
                <w:lang w:eastAsia="zh-CN" w:bidi="hi-IN"/>
              </w:rPr>
              <w:t>4 379 471,65</w:t>
            </w:r>
          </w:p>
        </w:tc>
        <w:tc>
          <w:tcPr>
            <w:tcW w:w="10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2E2FA40" w14:textId="5BC745CD" w:rsidR="003B321E" w:rsidRPr="00FB2DBE" w:rsidRDefault="00B70D65" w:rsidP="009F06A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10,70</w:t>
            </w:r>
            <w:r w:rsidR="000B0697">
              <w:rPr>
                <w:rFonts w:eastAsia="Times New Roman" w:cstheme="minorHAnsi"/>
                <w:color w:val="00000A"/>
                <w:kern w:val="3"/>
                <w:sz w:val="20"/>
                <w:szCs w:val="20"/>
                <w:lang w:eastAsia="pl-PL" w:bidi="hi-IN"/>
              </w:rPr>
              <w:t>%</w:t>
            </w:r>
          </w:p>
        </w:tc>
      </w:tr>
      <w:tr w:rsidR="003B321E" w:rsidRPr="00FB2DBE" w14:paraId="475813E9" w14:textId="77777777" w:rsidTr="002C0201">
        <w:trPr>
          <w:trHeight w:val="267"/>
        </w:trPr>
        <w:tc>
          <w:tcPr>
            <w:tcW w:w="266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FBAC997"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bCs/>
                <w:color w:val="00000A"/>
                <w:kern w:val="3"/>
                <w:sz w:val="20"/>
                <w:szCs w:val="20"/>
                <w:lang w:eastAsia="zh-CN" w:bidi="hi-IN"/>
              </w:rPr>
            </w:pPr>
            <w:r w:rsidRPr="00FB2DBE">
              <w:rPr>
                <w:rFonts w:eastAsia="Arial Unicode MS" w:cstheme="minorHAnsi"/>
                <w:bCs/>
                <w:color w:val="00000A"/>
                <w:kern w:val="3"/>
                <w:sz w:val="20"/>
                <w:szCs w:val="20"/>
                <w:lang w:eastAsia="zh-CN" w:bidi="hi-IN"/>
              </w:rPr>
              <w:t>Gospodarka komunalna i ochrona środowiska</w:t>
            </w:r>
          </w:p>
          <w:p w14:paraId="5BD4634C" w14:textId="77777777" w:rsidR="003B321E" w:rsidRPr="00FB2DBE" w:rsidRDefault="003B321E" w:rsidP="003B321E">
            <w:pPr>
              <w:widowControl w:val="0"/>
              <w:suppressAutoHyphens/>
              <w:autoSpaceDN w:val="0"/>
              <w:spacing w:line="240" w:lineRule="auto"/>
              <w:textAlignment w:val="baseline"/>
              <w:rPr>
                <w:rFonts w:eastAsia="Arial Unicode MS" w:cstheme="minorHAnsi"/>
                <w:bCs/>
                <w:color w:val="00000A"/>
                <w:kern w:val="3"/>
                <w:sz w:val="20"/>
                <w:szCs w:val="20"/>
                <w:lang w:eastAsia="zh-CN" w:bidi="hi-IN"/>
              </w:rPr>
            </w:pPr>
          </w:p>
        </w:tc>
        <w:tc>
          <w:tcPr>
            <w:tcW w:w="12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827512" w14:textId="4ECB78A2" w:rsidR="003B321E" w:rsidRPr="00FB2DBE" w:rsidRDefault="00B61792" w:rsidP="003B321E">
            <w:pPr>
              <w:widowControl w:val="0"/>
              <w:suppressAutoHyphens/>
              <w:autoSpaceDN w:val="0"/>
              <w:spacing w:line="240" w:lineRule="auto"/>
              <w:jc w:val="right"/>
              <w:textAlignment w:val="baseline"/>
              <w:rPr>
                <w:rFonts w:eastAsia="Arial Unicode MS" w:cstheme="minorHAnsi"/>
                <w:bCs/>
                <w:color w:val="00000A"/>
                <w:kern w:val="3"/>
                <w:sz w:val="20"/>
                <w:szCs w:val="20"/>
                <w:lang w:eastAsia="zh-CN" w:bidi="hi-IN"/>
              </w:rPr>
            </w:pPr>
            <w:r>
              <w:rPr>
                <w:rFonts w:eastAsia="Arial Unicode MS" w:cstheme="minorHAnsi"/>
                <w:bCs/>
                <w:color w:val="00000A"/>
                <w:kern w:val="3"/>
                <w:sz w:val="20"/>
                <w:szCs w:val="20"/>
                <w:lang w:eastAsia="zh-CN" w:bidi="hi-IN"/>
              </w:rPr>
              <w:t>6 650 063,94</w:t>
            </w:r>
          </w:p>
        </w:tc>
        <w:tc>
          <w:tcPr>
            <w:tcW w:w="10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D20D60" w14:textId="06CDB30D" w:rsidR="003B321E" w:rsidRPr="00FB2DBE" w:rsidRDefault="00B70D65" w:rsidP="003B321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16,2</w:t>
            </w:r>
            <w:r w:rsidR="009061FE">
              <w:rPr>
                <w:rFonts w:eastAsia="Times New Roman" w:cstheme="minorHAnsi"/>
                <w:color w:val="00000A"/>
                <w:kern w:val="3"/>
                <w:sz w:val="20"/>
                <w:szCs w:val="20"/>
                <w:lang w:eastAsia="pl-PL" w:bidi="hi-IN"/>
              </w:rPr>
              <w:t>6</w:t>
            </w:r>
            <w:r w:rsidR="000B0697">
              <w:rPr>
                <w:rFonts w:eastAsia="Times New Roman" w:cstheme="minorHAnsi"/>
                <w:color w:val="00000A"/>
                <w:kern w:val="3"/>
                <w:sz w:val="20"/>
                <w:szCs w:val="20"/>
                <w:lang w:eastAsia="pl-PL" w:bidi="hi-IN"/>
              </w:rPr>
              <w:t>%</w:t>
            </w:r>
          </w:p>
        </w:tc>
      </w:tr>
      <w:tr w:rsidR="003B321E" w:rsidRPr="00FB2DBE" w14:paraId="58CC3570" w14:textId="77777777" w:rsidTr="002C0201">
        <w:trPr>
          <w:trHeight w:val="267"/>
        </w:trPr>
        <w:tc>
          <w:tcPr>
            <w:tcW w:w="266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00AB09"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bCs/>
                <w:color w:val="00000A"/>
                <w:kern w:val="3"/>
                <w:sz w:val="20"/>
                <w:szCs w:val="20"/>
                <w:lang w:eastAsia="zh-CN" w:bidi="hi-IN"/>
              </w:rPr>
            </w:pPr>
            <w:r w:rsidRPr="00FB2DBE">
              <w:rPr>
                <w:rFonts w:eastAsia="Arial Unicode MS" w:cstheme="minorHAnsi"/>
                <w:bCs/>
                <w:color w:val="00000A"/>
                <w:kern w:val="3"/>
                <w:sz w:val="20"/>
                <w:szCs w:val="20"/>
                <w:lang w:eastAsia="zh-CN" w:bidi="hi-IN"/>
              </w:rPr>
              <w:t>Kultura i ochrona dziedzictwa narodowego</w:t>
            </w:r>
          </w:p>
          <w:p w14:paraId="49AE467F" w14:textId="77777777" w:rsidR="003B321E" w:rsidRPr="00FB2DBE" w:rsidRDefault="003B321E" w:rsidP="003B321E">
            <w:pPr>
              <w:widowControl w:val="0"/>
              <w:suppressAutoHyphens/>
              <w:autoSpaceDN w:val="0"/>
              <w:spacing w:line="240" w:lineRule="auto"/>
              <w:textAlignment w:val="baseline"/>
              <w:rPr>
                <w:rFonts w:eastAsia="Arial Unicode MS" w:cstheme="minorHAnsi"/>
                <w:bCs/>
                <w:color w:val="00000A"/>
                <w:kern w:val="3"/>
                <w:sz w:val="20"/>
                <w:szCs w:val="20"/>
                <w:lang w:eastAsia="zh-CN" w:bidi="hi-IN"/>
              </w:rPr>
            </w:pPr>
          </w:p>
        </w:tc>
        <w:tc>
          <w:tcPr>
            <w:tcW w:w="12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9393CE" w14:textId="189AFD7D" w:rsidR="003B321E" w:rsidRPr="00FB2DBE" w:rsidRDefault="00B61792" w:rsidP="003B321E">
            <w:pPr>
              <w:widowControl w:val="0"/>
              <w:suppressAutoHyphens/>
              <w:autoSpaceDN w:val="0"/>
              <w:spacing w:line="240" w:lineRule="auto"/>
              <w:jc w:val="right"/>
              <w:textAlignment w:val="baseline"/>
              <w:rPr>
                <w:rFonts w:eastAsia="Arial Unicode MS" w:cstheme="minorHAnsi"/>
                <w:bCs/>
                <w:color w:val="00000A"/>
                <w:kern w:val="3"/>
                <w:sz w:val="20"/>
                <w:szCs w:val="20"/>
                <w:lang w:eastAsia="zh-CN" w:bidi="hi-IN"/>
              </w:rPr>
            </w:pPr>
            <w:r>
              <w:rPr>
                <w:rFonts w:eastAsia="Arial Unicode MS" w:cstheme="minorHAnsi"/>
                <w:bCs/>
                <w:color w:val="00000A"/>
                <w:kern w:val="3"/>
                <w:sz w:val="20"/>
                <w:szCs w:val="20"/>
                <w:lang w:eastAsia="zh-CN" w:bidi="hi-IN"/>
              </w:rPr>
              <w:t>897 603,92</w:t>
            </w:r>
          </w:p>
        </w:tc>
        <w:tc>
          <w:tcPr>
            <w:tcW w:w="10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9A26B7" w14:textId="1C5AAA94" w:rsidR="003B321E" w:rsidRPr="00FB2DBE" w:rsidRDefault="00B70D65" w:rsidP="003B321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2,19</w:t>
            </w:r>
            <w:r w:rsidR="000B0697">
              <w:rPr>
                <w:rFonts w:eastAsia="Times New Roman" w:cstheme="minorHAnsi"/>
                <w:color w:val="00000A"/>
                <w:kern w:val="3"/>
                <w:sz w:val="20"/>
                <w:szCs w:val="20"/>
                <w:lang w:eastAsia="pl-PL" w:bidi="hi-IN"/>
              </w:rPr>
              <w:t>%</w:t>
            </w:r>
          </w:p>
        </w:tc>
      </w:tr>
      <w:tr w:rsidR="003B321E" w:rsidRPr="00FB2DBE" w14:paraId="5917AB6E" w14:textId="77777777" w:rsidTr="002C0201">
        <w:trPr>
          <w:trHeight w:val="267"/>
        </w:trPr>
        <w:tc>
          <w:tcPr>
            <w:tcW w:w="2663"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2AE660" w14:textId="77777777" w:rsidR="003B321E" w:rsidRPr="00FB2DBE" w:rsidRDefault="003B321E" w:rsidP="003B321E">
            <w:pPr>
              <w:widowControl w:val="0"/>
              <w:suppressAutoHyphens/>
              <w:autoSpaceDN w:val="0"/>
              <w:spacing w:after="0" w:line="240" w:lineRule="auto"/>
              <w:textAlignment w:val="baseline"/>
              <w:rPr>
                <w:rFonts w:eastAsia="Arial Unicode MS" w:cstheme="minorHAnsi"/>
                <w:bCs/>
                <w:color w:val="00000A"/>
                <w:kern w:val="3"/>
                <w:sz w:val="20"/>
                <w:szCs w:val="20"/>
                <w:lang w:eastAsia="zh-CN" w:bidi="hi-IN"/>
              </w:rPr>
            </w:pPr>
            <w:r w:rsidRPr="00FB2DBE">
              <w:rPr>
                <w:rFonts w:eastAsia="Arial Unicode MS" w:cstheme="minorHAnsi"/>
                <w:bCs/>
                <w:color w:val="00000A"/>
                <w:kern w:val="3"/>
                <w:sz w:val="20"/>
                <w:szCs w:val="20"/>
                <w:lang w:eastAsia="zh-CN" w:bidi="hi-IN"/>
              </w:rPr>
              <w:t>Kultura fizyczna</w:t>
            </w:r>
          </w:p>
          <w:p w14:paraId="61D4BECC" w14:textId="77777777" w:rsidR="003B321E" w:rsidRPr="00FB2DBE" w:rsidRDefault="003B321E" w:rsidP="003B321E">
            <w:pPr>
              <w:widowControl w:val="0"/>
              <w:suppressAutoHyphens/>
              <w:autoSpaceDN w:val="0"/>
              <w:spacing w:line="240" w:lineRule="auto"/>
              <w:textAlignment w:val="baseline"/>
              <w:rPr>
                <w:rFonts w:eastAsia="Arial Unicode MS" w:cstheme="minorHAnsi"/>
                <w:bCs/>
                <w:color w:val="00000A"/>
                <w:kern w:val="3"/>
                <w:sz w:val="20"/>
                <w:szCs w:val="20"/>
                <w:lang w:eastAsia="zh-CN" w:bidi="hi-IN"/>
              </w:rPr>
            </w:pPr>
          </w:p>
        </w:tc>
        <w:tc>
          <w:tcPr>
            <w:tcW w:w="12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5E0CF2" w14:textId="2C7412CE" w:rsidR="003B321E" w:rsidRPr="00FB2DBE" w:rsidRDefault="00B61792" w:rsidP="003B321E">
            <w:pPr>
              <w:widowControl w:val="0"/>
              <w:suppressAutoHyphens/>
              <w:autoSpaceDN w:val="0"/>
              <w:spacing w:line="240" w:lineRule="auto"/>
              <w:jc w:val="right"/>
              <w:textAlignment w:val="baseline"/>
              <w:rPr>
                <w:rFonts w:eastAsia="Arial Unicode MS" w:cstheme="minorHAnsi"/>
                <w:bCs/>
                <w:color w:val="00000A"/>
                <w:kern w:val="3"/>
                <w:sz w:val="20"/>
                <w:szCs w:val="20"/>
                <w:lang w:eastAsia="zh-CN" w:bidi="hi-IN"/>
              </w:rPr>
            </w:pPr>
            <w:r>
              <w:rPr>
                <w:rFonts w:eastAsia="Arial Unicode MS" w:cstheme="minorHAnsi"/>
                <w:bCs/>
                <w:color w:val="00000A"/>
                <w:kern w:val="3"/>
                <w:sz w:val="20"/>
                <w:szCs w:val="20"/>
                <w:lang w:eastAsia="zh-CN" w:bidi="hi-IN"/>
              </w:rPr>
              <w:t>4 000,00</w:t>
            </w:r>
          </w:p>
        </w:tc>
        <w:tc>
          <w:tcPr>
            <w:tcW w:w="1039"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2358F0" w14:textId="5D4EB3B9" w:rsidR="003B321E" w:rsidRPr="00FB2DBE" w:rsidRDefault="00B70D65" w:rsidP="003B321E">
            <w:pPr>
              <w:widowControl w:val="0"/>
              <w:suppressAutoHyphens/>
              <w:autoSpaceDN w:val="0"/>
              <w:spacing w:line="240" w:lineRule="auto"/>
              <w:jc w:val="right"/>
              <w:textAlignment w:val="baseline"/>
              <w:rPr>
                <w:rFonts w:eastAsia="Times New Roman" w:cstheme="minorHAnsi"/>
                <w:color w:val="00000A"/>
                <w:kern w:val="3"/>
                <w:sz w:val="20"/>
                <w:szCs w:val="20"/>
                <w:lang w:eastAsia="pl-PL" w:bidi="hi-IN"/>
              </w:rPr>
            </w:pPr>
            <w:r>
              <w:rPr>
                <w:rFonts w:eastAsia="Times New Roman" w:cstheme="minorHAnsi"/>
                <w:color w:val="00000A"/>
                <w:kern w:val="3"/>
                <w:sz w:val="20"/>
                <w:szCs w:val="20"/>
                <w:lang w:eastAsia="pl-PL" w:bidi="hi-IN"/>
              </w:rPr>
              <w:t>0,01</w:t>
            </w:r>
            <w:r w:rsidR="000B0697">
              <w:rPr>
                <w:rFonts w:eastAsia="Times New Roman" w:cstheme="minorHAnsi"/>
                <w:color w:val="00000A"/>
                <w:kern w:val="3"/>
                <w:sz w:val="20"/>
                <w:szCs w:val="20"/>
                <w:lang w:eastAsia="pl-PL" w:bidi="hi-IN"/>
              </w:rPr>
              <w:t>%</w:t>
            </w:r>
          </w:p>
        </w:tc>
      </w:tr>
      <w:tr w:rsidR="003B321E" w:rsidRPr="00FB2DBE" w14:paraId="00DAAF68" w14:textId="77777777" w:rsidTr="002C0201">
        <w:trPr>
          <w:trHeight w:val="267"/>
        </w:trPr>
        <w:tc>
          <w:tcPr>
            <w:tcW w:w="2663" w:type="pct"/>
            <w:tcBorders>
              <w:left w:val="single" w:sz="4" w:space="0" w:color="000001"/>
              <w:bottom w:val="single" w:sz="4" w:space="0" w:color="000001"/>
              <w:right w:val="single" w:sz="4" w:space="0" w:color="000001"/>
            </w:tcBorders>
            <w:tcMar>
              <w:top w:w="0" w:type="dxa"/>
              <w:left w:w="108" w:type="dxa"/>
              <w:bottom w:w="0" w:type="dxa"/>
              <w:right w:w="108" w:type="dxa"/>
            </w:tcMar>
          </w:tcPr>
          <w:p w14:paraId="7C18764C" w14:textId="11A92BDD" w:rsidR="003B321E" w:rsidRPr="00FB2DBE" w:rsidRDefault="003B321E" w:rsidP="003B321E">
            <w:pPr>
              <w:widowControl w:val="0"/>
              <w:suppressAutoHyphens/>
              <w:autoSpaceDN w:val="0"/>
              <w:spacing w:after="0" w:line="240" w:lineRule="auto"/>
              <w:textAlignment w:val="baseline"/>
              <w:rPr>
                <w:rFonts w:eastAsia="Arial Unicode MS" w:cstheme="minorHAnsi"/>
                <w:b/>
                <w:bCs/>
                <w:color w:val="00000A"/>
                <w:kern w:val="3"/>
                <w:sz w:val="20"/>
                <w:szCs w:val="20"/>
                <w:lang w:eastAsia="zh-CN" w:bidi="hi-IN"/>
              </w:rPr>
            </w:pPr>
            <w:r w:rsidRPr="00FB2DBE">
              <w:rPr>
                <w:rFonts w:eastAsia="Arial Unicode MS" w:cstheme="minorHAnsi"/>
                <w:b/>
                <w:bCs/>
                <w:color w:val="00000A"/>
                <w:kern w:val="3"/>
                <w:sz w:val="20"/>
                <w:szCs w:val="20"/>
                <w:lang w:eastAsia="zh-CN" w:bidi="hi-IN"/>
              </w:rPr>
              <w:t xml:space="preserve">      O g  </w:t>
            </w:r>
            <w:r w:rsidR="00926C7D">
              <w:rPr>
                <w:rFonts w:eastAsia="Arial Unicode MS" w:cstheme="minorHAnsi"/>
                <w:b/>
                <w:bCs/>
                <w:color w:val="00000A"/>
                <w:kern w:val="3"/>
                <w:sz w:val="20"/>
                <w:szCs w:val="20"/>
                <w:lang w:eastAsia="zh-CN" w:bidi="hi-IN"/>
              </w:rPr>
              <w:t>ó</w:t>
            </w:r>
            <w:r w:rsidRPr="00FB2DBE">
              <w:rPr>
                <w:rFonts w:eastAsia="Arial Unicode MS" w:cstheme="minorHAnsi"/>
                <w:b/>
                <w:bCs/>
                <w:color w:val="00000A"/>
                <w:kern w:val="3"/>
                <w:sz w:val="20"/>
                <w:szCs w:val="20"/>
                <w:lang w:eastAsia="zh-CN" w:bidi="hi-IN"/>
              </w:rPr>
              <w:t xml:space="preserve">  l e m</w:t>
            </w:r>
          </w:p>
        </w:tc>
        <w:tc>
          <w:tcPr>
            <w:tcW w:w="1298" w:type="pct"/>
            <w:tcBorders>
              <w:left w:val="single" w:sz="4" w:space="0" w:color="000001"/>
              <w:bottom w:val="single" w:sz="4" w:space="0" w:color="000001"/>
              <w:right w:val="single" w:sz="4" w:space="0" w:color="000001"/>
            </w:tcBorders>
            <w:tcMar>
              <w:top w:w="0" w:type="dxa"/>
              <w:left w:w="108" w:type="dxa"/>
              <w:bottom w:w="0" w:type="dxa"/>
              <w:right w:w="108" w:type="dxa"/>
            </w:tcMar>
          </w:tcPr>
          <w:p w14:paraId="517F2B8F" w14:textId="7B6C5DD3" w:rsidR="003B321E" w:rsidRPr="00FB2DBE" w:rsidRDefault="00B70D65" w:rsidP="003B321E">
            <w:pPr>
              <w:widowControl w:val="0"/>
              <w:suppressAutoHyphens/>
              <w:autoSpaceDN w:val="0"/>
              <w:spacing w:after="0" w:line="240" w:lineRule="auto"/>
              <w:jc w:val="right"/>
              <w:textAlignment w:val="baseline"/>
              <w:rPr>
                <w:rFonts w:eastAsia="Arial Unicode MS" w:cstheme="minorHAnsi"/>
                <w:b/>
                <w:bCs/>
                <w:color w:val="00000A"/>
                <w:kern w:val="3"/>
                <w:sz w:val="20"/>
                <w:szCs w:val="20"/>
                <w:lang w:eastAsia="zh-CN" w:bidi="hi-IN"/>
              </w:rPr>
            </w:pPr>
            <w:r>
              <w:rPr>
                <w:rFonts w:eastAsia="Arial Unicode MS" w:cstheme="minorHAnsi"/>
                <w:b/>
                <w:bCs/>
                <w:color w:val="00000A"/>
                <w:kern w:val="3"/>
                <w:sz w:val="20"/>
                <w:szCs w:val="20"/>
                <w:lang w:eastAsia="zh-CN" w:bidi="hi-IN"/>
              </w:rPr>
              <w:t>40 928 216,18</w:t>
            </w:r>
          </w:p>
        </w:tc>
        <w:tc>
          <w:tcPr>
            <w:tcW w:w="1039" w:type="pct"/>
            <w:tcBorders>
              <w:left w:val="single" w:sz="4" w:space="0" w:color="000001"/>
              <w:bottom w:val="single" w:sz="4" w:space="0" w:color="000001"/>
              <w:right w:val="single" w:sz="4" w:space="0" w:color="000001"/>
            </w:tcBorders>
            <w:tcMar>
              <w:top w:w="0" w:type="dxa"/>
              <w:left w:w="108" w:type="dxa"/>
              <w:bottom w:w="0" w:type="dxa"/>
              <w:right w:w="108" w:type="dxa"/>
            </w:tcMar>
          </w:tcPr>
          <w:p w14:paraId="16B6E0CC" w14:textId="61EDC86B" w:rsidR="003B321E" w:rsidRPr="00FB2DBE" w:rsidRDefault="00510AEE" w:rsidP="003B321E">
            <w:pPr>
              <w:widowControl w:val="0"/>
              <w:suppressAutoHyphens/>
              <w:autoSpaceDN w:val="0"/>
              <w:spacing w:line="240" w:lineRule="auto"/>
              <w:jc w:val="right"/>
              <w:textAlignment w:val="baseline"/>
              <w:rPr>
                <w:rFonts w:eastAsia="Times New Roman" w:cstheme="minorHAnsi"/>
                <w:b/>
                <w:bCs/>
                <w:color w:val="00000A"/>
                <w:kern w:val="3"/>
                <w:sz w:val="20"/>
                <w:szCs w:val="20"/>
                <w:lang w:eastAsia="pl-PL" w:bidi="hi-IN"/>
              </w:rPr>
            </w:pPr>
            <w:r>
              <w:rPr>
                <w:rFonts w:eastAsia="Times New Roman" w:cstheme="minorHAnsi"/>
                <w:b/>
                <w:bCs/>
                <w:color w:val="00000A"/>
                <w:kern w:val="3"/>
                <w:sz w:val="20"/>
                <w:szCs w:val="20"/>
                <w:lang w:eastAsia="pl-PL" w:bidi="hi-IN"/>
              </w:rPr>
              <w:t>100,0</w:t>
            </w:r>
            <w:r w:rsidR="000B0697">
              <w:rPr>
                <w:rFonts w:eastAsia="Times New Roman" w:cstheme="minorHAnsi"/>
                <w:b/>
                <w:bCs/>
                <w:color w:val="00000A"/>
                <w:kern w:val="3"/>
                <w:sz w:val="20"/>
                <w:szCs w:val="20"/>
                <w:lang w:eastAsia="pl-PL" w:bidi="hi-IN"/>
              </w:rPr>
              <w:t>%</w:t>
            </w:r>
          </w:p>
        </w:tc>
      </w:tr>
    </w:tbl>
    <w:p w14:paraId="6087CC38" w14:textId="77777777" w:rsidR="003A2B93" w:rsidRPr="00FB2DBE" w:rsidRDefault="003A2B93" w:rsidP="003A2B93">
      <w:pPr>
        <w:widowControl w:val="0"/>
        <w:suppressAutoHyphens/>
        <w:autoSpaceDN w:val="0"/>
        <w:spacing w:after="0" w:line="240" w:lineRule="auto"/>
        <w:textAlignment w:val="baseline"/>
        <w:rPr>
          <w:rFonts w:eastAsia="Times New Roman" w:cstheme="minorHAnsi"/>
          <w:b/>
          <w:kern w:val="3"/>
          <w:sz w:val="24"/>
          <w:szCs w:val="24"/>
          <w:lang w:eastAsia="pl-PL" w:bidi="hi-IN"/>
        </w:rPr>
      </w:pPr>
    </w:p>
    <w:p w14:paraId="54B27D53" w14:textId="77777777"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W przedłożonym sprawozdaniu określono wielkości gospodarowania środkami publicznymi.</w:t>
      </w:r>
    </w:p>
    <w:p w14:paraId="5E7EBD8E" w14:textId="524BC2A6"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Sprawozdanie z wykonania </w:t>
      </w:r>
      <w:r w:rsidR="00587B2E" w:rsidRPr="00FB2DBE">
        <w:rPr>
          <w:rFonts w:eastAsia="Times New Roman" w:cstheme="minorHAnsi"/>
          <w:kern w:val="3"/>
          <w:sz w:val="24"/>
          <w:szCs w:val="24"/>
          <w:lang w:eastAsia="pl-PL" w:bidi="hi-IN"/>
        </w:rPr>
        <w:t>budżetu Gminy Lądek za 202</w:t>
      </w:r>
      <w:r w:rsidR="002C0201">
        <w:rPr>
          <w:rFonts w:eastAsia="Times New Roman" w:cstheme="minorHAnsi"/>
          <w:kern w:val="3"/>
          <w:sz w:val="24"/>
          <w:szCs w:val="24"/>
          <w:lang w:eastAsia="pl-PL" w:bidi="hi-IN"/>
        </w:rPr>
        <w:t>3</w:t>
      </w:r>
      <w:r w:rsidRPr="00FB2DBE">
        <w:rPr>
          <w:rFonts w:eastAsia="Times New Roman" w:cstheme="minorHAnsi"/>
          <w:kern w:val="3"/>
          <w:sz w:val="24"/>
          <w:szCs w:val="24"/>
          <w:lang w:eastAsia="pl-PL" w:bidi="hi-IN"/>
        </w:rPr>
        <w:t xml:space="preserve"> rok wraz z informacją o mieniu komunalnym opracowano na podstawie danych z ewidencji księgowej budżetu.</w:t>
      </w:r>
    </w:p>
    <w:p w14:paraId="3F3AD9B6"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4FBEEEE3" w14:textId="77777777" w:rsidR="003A2B93" w:rsidRPr="00791208" w:rsidRDefault="00791208" w:rsidP="003A2B93">
      <w:pPr>
        <w:widowControl w:val="0"/>
        <w:suppressAutoHyphens/>
        <w:autoSpaceDN w:val="0"/>
        <w:spacing w:after="0" w:line="240" w:lineRule="auto"/>
        <w:jc w:val="both"/>
        <w:textAlignment w:val="baseline"/>
        <w:rPr>
          <w:rFonts w:eastAsia="Times New Roman" w:cstheme="minorHAnsi"/>
          <w:i/>
          <w:kern w:val="3"/>
          <w:sz w:val="16"/>
          <w:szCs w:val="16"/>
          <w:lang w:eastAsia="pl-PL" w:bidi="hi-IN"/>
        </w:rPr>
      </w:pPr>
      <w:r w:rsidRPr="00791208">
        <w:rPr>
          <w:rFonts w:eastAsia="Times New Roman" w:cstheme="minorHAnsi"/>
          <w:i/>
          <w:kern w:val="3"/>
          <w:sz w:val="16"/>
          <w:szCs w:val="16"/>
          <w:lang w:eastAsia="pl-PL" w:bidi="hi-IN"/>
        </w:rPr>
        <w:t>Objaśnienie:  (+)Zwiększenia dochodów/wydatków w stosunku do roku poprzedniego</w:t>
      </w:r>
    </w:p>
    <w:p w14:paraId="6ADF5726" w14:textId="77777777" w:rsidR="00791208" w:rsidRPr="00791208" w:rsidRDefault="00791208" w:rsidP="003A2B93">
      <w:pPr>
        <w:widowControl w:val="0"/>
        <w:suppressAutoHyphens/>
        <w:autoSpaceDN w:val="0"/>
        <w:spacing w:after="0" w:line="240" w:lineRule="auto"/>
        <w:jc w:val="both"/>
        <w:textAlignment w:val="baseline"/>
        <w:rPr>
          <w:rFonts w:eastAsia="Times New Roman" w:cstheme="minorHAnsi"/>
          <w:i/>
          <w:kern w:val="3"/>
          <w:sz w:val="16"/>
          <w:szCs w:val="16"/>
          <w:lang w:eastAsia="pl-PL" w:bidi="hi-IN"/>
        </w:rPr>
      </w:pPr>
      <w:r w:rsidRPr="00791208">
        <w:rPr>
          <w:rFonts w:eastAsia="Times New Roman" w:cstheme="minorHAnsi"/>
          <w:i/>
          <w:kern w:val="3"/>
          <w:sz w:val="16"/>
          <w:szCs w:val="16"/>
          <w:lang w:eastAsia="pl-PL" w:bidi="hi-IN"/>
        </w:rPr>
        <w:tab/>
      </w:r>
      <w:r>
        <w:rPr>
          <w:rFonts w:eastAsia="Times New Roman" w:cstheme="minorHAnsi"/>
          <w:i/>
          <w:kern w:val="3"/>
          <w:sz w:val="16"/>
          <w:szCs w:val="16"/>
          <w:lang w:eastAsia="pl-PL" w:bidi="hi-IN"/>
        </w:rPr>
        <w:t xml:space="preserve">     </w:t>
      </w:r>
      <w:r w:rsidRPr="00791208">
        <w:rPr>
          <w:rFonts w:eastAsia="Times New Roman" w:cstheme="minorHAnsi"/>
          <w:i/>
          <w:kern w:val="3"/>
          <w:sz w:val="16"/>
          <w:szCs w:val="16"/>
          <w:lang w:eastAsia="pl-PL" w:bidi="hi-IN"/>
        </w:rPr>
        <w:t xml:space="preserve"> (-)  Zmniejszenia dochodów/wydatków w stosunku do roku poprzedniego.</w:t>
      </w:r>
    </w:p>
    <w:p w14:paraId="151F4119"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1A95CDE0" w14:textId="77777777" w:rsidR="00786612" w:rsidRDefault="00786612" w:rsidP="003A2B93">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p w14:paraId="6B110BF5" w14:textId="0007C7D2" w:rsidR="003A2B93" w:rsidRPr="00FB2DBE" w:rsidRDefault="003A2B93" w:rsidP="003A2B93">
      <w:pPr>
        <w:widowControl w:val="0"/>
        <w:suppressAutoHyphens/>
        <w:autoSpaceDN w:val="0"/>
        <w:spacing w:after="0" w:line="240" w:lineRule="auto"/>
        <w:jc w:val="both"/>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Załączniki :</w:t>
      </w:r>
    </w:p>
    <w:p w14:paraId="0804B8D5" w14:textId="62CB0C5D" w:rsidR="003A2B93" w:rsidRPr="002C237C" w:rsidRDefault="003A2B93" w:rsidP="003A2B93">
      <w:pPr>
        <w:widowControl w:val="0"/>
        <w:numPr>
          <w:ilvl w:val="0"/>
          <w:numId w:val="38"/>
        </w:numPr>
        <w:suppressAutoHyphens/>
        <w:autoSpaceDN w:val="0"/>
        <w:spacing w:after="0" w:line="240" w:lineRule="auto"/>
        <w:ind w:left="720"/>
        <w:jc w:val="both"/>
        <w:textAlignment w:val="baseline"/>
        <w:rPr>
          <w:rFonts w:eastAsia="Arial Unicode MS" w:cstheme="minorHAnsi"/>
          <w:kern w:val="3"/>
          <w:sz w:val="24"/>
          <w:szCs w:val="24"/>
          <w:lang w:eastAsia="zh-CN" w:bidi="hi-IN"/>
        </w:rPr>
      </w:pPr>
      <w:r w:rsidRPr="002C237C">
        <w:rPr>
          <w:rFonts w:eastAsia="Times New Roman" w:cstheme="minorHAnsi"/>
          <w:kern w:val="3"/>
          <w:sz w:val="24"/>
          <w:szCs w:val="24"/>
          <w:lang w:eastAsia="pl-PL" w:bidi="hi-IN"/>
        </w:rPr>
        <w:t>Dochody i wykonanie dochodów Gminy Lądek za 202</w:t>
      </w:r>
      <w:r w:rsidR="00317065">
        <w:rPr>
          <w:rFonts w:eastAsia="Times New Roman" w:cstheme="minorHAnsi"/>
          <w:kern w:val="3"/>
          <w:sz w:val="24"/>
          <w:szCs w:val="24"/>
          <w:lang w:eastAsia="pl-PL" w:bidi="hi-IN"/>
        </w:rPr>
        <w:t>3</w:t>
      </w:r>
      <w:r w:rsidRPr="002C237C">
        <w:rPr>
          <w:rFonts w:eastAsia="Times New Roman" w:cstheme="minorHAnsi"/>
          <w:kern w:val="3"/>
          <w:sz w:val="24"/>
          <w:szCs w:val="24"/>
          <w:lang w:eastAsia="pl-PL" w:bidi="hi-IN"/>
        </w:rPr>
        <w:t xml:space="preserve"> rok.</w:t>
      </w:r>
    </w:p>
    <w:p w14:paraId="38337C8D" w14:textId="5F1D2D55" w:rsidR="003A2B93" w:rsidRPr="002C237C" w:rsidRDefault="003A2B93" w:rsidP="003A2B93">
      <w:pPr>
        <w:widowControl w:val="0"/>
        <w:numPr>
          <w:ilvl w:val="0"/>
          <w:numId w:val="17"/>
        </w:numPr>
        <w:suppressAutoHyphens/>
        <w:autoSpaceDN w:val="0"/>
        <w:spacing w:after="0" w:line="240" w:lineRule="auto"/>
        <w:ind w:left="720"/>
        <w:jc w:val="both"/>
        <w:textAlignment w:val="baseline"/>
        <w:rPr>
          <w:rFonts w:eastAsia="Arial Unicode MS" w:cstheme="minorHAnsi"/>
          <w:kern w:val="3"/>
          <w:sz w:val="24"/>
          <w:szCs w:val="24"/>
          <w:lang w:eastAsia="zh-CN" w:bidi="hi-IN"/>
        </w:rPr>
      </w:pPr>
      <w:r w:rsidRPr="002C237C">
        <w:rPr>
          <w:rFonts w:eastAsia="Times New Roman" w:cstheme="minorHAnsi"/>
          <w:kern w:val="3"/>
          <w:sz w:val="24"/>
          <w:szCs w:val="24"/>
          <w:lang w:eastAsia="pl-PL" w:bidi="hi-IN"/>
        </w:rPr>
        <w:t>Wydatki i wykonanie wydatków Gminy Lądek za 202</w:t>
      </w:r>
      <w:r w:rsidR="00317065">
        <w:rPr>
          <w:rFonts w:eastAsia="Times New Roman" w:cstheme="minorHAnsi"/>
          <w:kern w:val="3"/>
          <w:sz w:val="24"/>
          <w:szCs w:val="24"/>
          <w:lang w:eastAsia="pl-PL" w:bidi="hi-IN"/>
        </w:rPr>
        <w:t>3</w:t>
      </w:r>
      <w:r w:rsidRPr="002C237C">
        <w:rPr>
          <w:rFonts w:eastAsia="Times New Roman" w:cstheme="minorHAnsi"/>
          <w:kern w:val="3"/>
          <w:sz w:val="24"/>
          <w:szCs w:val="24"/>
          <w:lang w:eastAsia="pl-PL" w:bidi="hi-IN"/>
        </w:rPr>
        <w:t xml:space="preserve"> rok.</w:t>
      </w:r>
    </w:p>
    <w:p w14:paraId="2A3DF767" w14:textId="0E17F225" w:rsidR="003A2B93" w:rsidRPr="002C237C" w:rsidRDefault="003A2B93" w:rsidP="003A2B93">
      <w:pPr>
        <w:widowControl w:val="0"/>
        <w:numPr>
          <w:ilvl w:val="0"/>
          <w:numId w:val="17"/>
        </w:numPr>
        <w:suppressAutoHyphens/>
        <w:autoSpaceDN w:val="0"/>
        <w:spacing w:after="0" w:line="240" w:lineRule="auto"/>
        <w:ind w:left="720"/>
        <w:jc w:val="both"/>
        <w:textAlignment w:val="baseline"/>
        <w:rPr>
          <w:rFonts w:eastAsia="Arial Unicode MS" w:cstheme="minorHAnsi"/>
          <w:kern w:val="3"/>
          <w:sz w:val="24"/>
          <w:szCs w:val="24"/>
          <w:lang w:eastAsia="zh-CN" w:bidi="hi-IN"/>
        </w:rPr>
      </w:pPr>
      <w:r w:rsidRPr="002C237C">
        <w:rPr>
          <w:rFonts w:eastAsia="Times New Roman" w:cstheme="minorHAnsi"/>
          <w:kern w:val="3"/>
          <w:sz w:val="24"/>
          <w:szCs w:val="24"/>
          <w:lang w:eastAsia="pl-PL" w:bidi="hi-IN"/>
        </w:rPr>
        <w:t>Dochody związane z realizacją zadań z zakresu administracji rządowej zlecone gminie ustawami za 202</w:t>
      </w:r>
      <w:r w:rsidR="00317065">
        <w:rPr>
          <w:rFonts w:eastAsia="Times New Roman" w:cstheme="minorHAnsi"/>
          <w:kern w:val="3"/>
          <w:sz w:val="24"/>
          <w:szCs w:val="24"/>
          <w:lang w:eastAsia="pl-PL" w:bidi="hi-IN"/>
        </w:rPr>
        <w:t>3</w:t>
      </w:r>
      <w:r w:rsidRPr="002C237C">
        <w:rPr>
          <w:rFonts w:eastAsia="Times New Roman" w:cstheme="minorHAnsi"/>
          <w:kern w:val="3"/>
          <w:sz w:val="24"/>
          <w:szCs w:val="24"/>
          <w:lang w:eastAsia="pl-PL" w:bidi="hi-IN"/>
        </w:rPr>
        <w:t xml:space="preserve"> rok.</w:t>
      </w:r>
    </w:p>
    <w:p w14:paraId="2648FD84" w14:textId="722B14A9" w:rsidR="003A2B93" w:rsidRPr="002C237C" w:rsidRDefault="003A2B93" w:rsidP="003A2B93">
      <w:pPr>
        <w:widowControl w:val="0"/>
        <w:numPr>
          <w:ilvl w:val="0"/>
          <w:numId w:val="17"/>
        </w:numPr>
        <w:suppressAutoHyphens/>
        <w:autoSpaceDN w:val="0"/>
        <w:spacing w:after="0" w:line="240" w:lineRule="auto"/>
        <w:ind w:left="720"/>
        <w:textAlignment w:val="baseline"/>
        <w:rPr>
          <w:rFonts w:eastAsia="Arial Unicode MS" w:cstheme="minorHAnsi"/>
          <w:kern w:val="3"/>
          <w:sz w:val="24"/>
          <w:szCs w:val="24"/>
          <w:lang w:eastAsia="zh-CN" w:bidi="hi-IN"/>
        </w:rPr>
      </w:pPr>
      <w:r w:rsidRPr="002C237C">
        <w:rPr>
          <w:rFonts w:eastAsia="Times New Roman" w:cstheme="minorHAnsi"/>
          <w:kern w:val="3"/>
          <w:sz w:val="24"/>
          <w:szCs w:val="24"/>
          <w:lang w:eastAsia="pl-PL" w:bidi="hi-IN"/>
        </w:rPr>
        <w:t>Wydatki związane z realizacją zadań z zakresu administracji rządowej zlecone gminie ustawami za 202</w:t>
      </w:r>
      <w:r w:rsidR="00317065">
        <w:rPr>
          <w:rFonts w:eastAsia="Times New Roman" w:cstheme="minorHAnsi"/>
          <w:kern w:val="3"/>
          <w:sz w:val="24"/>
          <w:szCs w:val="24"/>
          <w:lang w:eastAsia="pl-PL" w:bidi="hi-IN"/>
        </w:rPr>
        <w:t>3</w:t>
      </w:r>
      <w:r w:rsidRPr="002C237C">
        <w:rPr>
          <w:rFonts w:eastAsia="Times New Roman" w:cstheme="minorHAnsi"/>
          <w:kern w:val="3"/>
          <w:sz w:val="24"/>
          <w:szCs w:val="24"/>
          <w:lang w:eastAsia="pl-PL" w:bidi="hi-IN"/>
        </w:rPr>
        <w:t xml:space="preserve"> rok.</w:t>
      </w:r>
    </w:p>
    <w:p w14:paraId="59327549" w14:textId="05F2DA97" w:rsidR="003A2B93" w:rsidRPr="002C237C" w:rsidRDefault="003A2B93" w:rsidP="003A2B93">
      <w:pPr>
        <w:widowControl w:val="0"/>
        <w:numPr>
          <w:ilvl w:val="0"/>
          <w:numId w:val="17"/>
        </w:numPr>
        <w:suppressAutoHyphens/>
        <w:autoSpaceDN w:val="0"/>
        <w:spacing w:after="0" w:line="240" w:lineRule="auto"/>
        <w:ind w:left="720"/>
        <w:jc w:val="both"/>
        <w:textAlignment w:val="baseline"/>
        <w:rPr>
          <w:rFonts w:eastAsia="Arial Unicode MS" w:cstheme="minorHAnsi"/>
          <w:kern w:val="3"/>
          <w:sz w:val="24"/>
          <w:szCs w:val="24"/>
          <w:lang w:eastAsia="zh-CN" w:bidi="hi-IN"/>
        </w:rPr>
      </w:pPr>
      <w:r w:rsidRPr="002C237C">
        <w:rPr>
          <w:rFonts w:eastAsia="Times New Roman" w:cstheme="minorHAnsi"/>
          <w:kern w:val="3"/>
          <w:sz w:val="24"/>
          <w:szCs w:val="24"/>
          <w:lang w:eastAsia="pl-PL" w:bidi="hi-IN"/>
        </w:rPr>
        <w:t>Przychody i rozchody budżetu za 202</w:t>
      </w:r>
      <w:r w:rsidR="00317065">
        <w:rPr>
          <w:rFonts w:eastAsia="Times New Roman" w:cstheme="minorHAnsi"/>
          <w:kern w:val="3"/>
          <w:sz w:val="24"/>
          <w:szCs w:val="24"/>
          <w:lang w:eastAsia="pl-PL" w:bidi="hi-IN"/>
        </w:rPr>
        <w:t>3</w:t>
      </w:r>
      <w:r w:rsidRPr="002C237C">
        <w:rPr>
          <w:rFonts w:eastAsia="Times New Roman" w:cstheme="minorHAnsi"/>
          <w:kern w:val="3"/>
          <w:sz w:val="24"/>
          <w:szCs w:val="24"/>
          <w:lang w:eastAsia="pl-PL" w:bidi="hi-IN"/>
        </w:rPr>
        <w:t xml:space="preserve"> rok.</w:t>
      </w:r>
    </w:p>
    <w:p w14:paraId="7FCA6488" w14:textId="543F62F1" w:rsidR="003A2B93" w:rsidRPr="002C237C" w:rsidRDefault="003A2B93" w:rsidP="003A2B93">
      <w:pPr>
        <w:widowControl w:val="0"/>
        <w:numPr>
          <w:ilvl w:val="0"/>
          <w:numId w:val="17"/>
        </w:numPr>
        <w:suppressAutoHyphens/>
        <w:autoSpaceDN w:val="0"/>
        <w:spacing w:after="0" w:line="240" w:lineRule="auto"/>
        <w:ind w:left="720"/>
        <w:jc w:val="both"/>
        <w:textAlignment w:val="baseline"/>
        <w:rPr>
          <w:rFonts w:eastAsia="Arial Unicode MS" w:cstheme="minorHAnsi"/>
          <w:kern w:val="3"/>
          <w:sz w:val="24"/>
          <w:szCs w:val="24"/>
          <w:lang w:eastAsia="zh-CN" w:bidi="hi-IN"/>
        </w:rPr>
      </w:pPr>
      <w:r w:rsidRPr="002C237C">
        <w:rPr>
          <w:rFonts w:eastAsia="Times New Roman" w:cstheme="minorHAnsi"/>
          <w:kern w:val="3"/>
          <w:sz w:val="24"/>
          <w:szCs w:val="24"/>
          <w:lang w:eastAsia="pl-PL" w:bidi="hi-IN"/>
        </w:rPr>
        <w:t>Przychody i wydatki działalności jednostek gminy zorganizowanych w formie zakładu budżetowego za 202</w:t>
      </w:r>
      <w:r w:rsidR="00317065">
        <w:rPr>
          <w:rFonts w:eastAsia="Times New Roman" w:cstheme="minorHAnsi"/>
          <w:kern w:val="3"/>
          <w:sz w:val="24"/>
          <w:szCs w:val="24"/>
          <w:lang w:eastAsia="pl-PL" w:bidi="hi-IN"/>
        </w:rPr>
        <w:t>3</w:t>
      </w:r>
      <w:r w:rsidRPr="002C237C">
        <w:rPr>
          <w:rFonts w:eastAsia="Times New Roman" w:cstheme="minorHAnsi"/>
          <w:kern w:val="3"/>
          <w:sz w:val="24"/>
          <w:szCs w:val="24"/>
          <w:lang w:eastAsia="pl-PL" w:bidi="hi-IN"/>
        </w:rPr>
        <w:t xml:space="preserve"> rok.</w:t>
      </w:r>
    </w:p>
    <w:p w14:paraId="127FAEA5" w14:textId="53CF4B68" w:rsidR="003A2B93" w:rsidRPr="002C237C" w:rsidRDefault="003A2B93" w:rsidP="003A2B93">
      <w:pPr>
        <w:widowControl w:val="0"/>
        <w:numPr>
          <w:ilvl w:val="0"/>
          <w:numId w:val="17"/>
        </w:numPr>
        <w:suppressAutoHyphens/>
        <w:autoSpaceDN w:val="0"/>
        <w:spacing w:after="0" w:line="240" w:lineRule="auto"/>
        <w:ind w:left="720"/>
        <w:jc w:val="both"/>
        <w:textAlignment w:val="baseline"/>
        <w:rPr>
          <w:rFonts w:eastAsia="Arial Unicode MS" w:cstheme="minorHAnsi"/>
          <w:kern w:val="3"/>
          <w:sz w:val="24"/>
          <w:szCs w:val="24"/>
          <w:lang w:eastAsia="zh-CN" w:bidi="hi-IN"/>
        </w:rPr>
      </w:pPr>
      <w:r w:rsidRPr="002C237C">
        <w:rPr>
          <w:rFonts w:eastAsia="Times New Roman" w:cstheme="minorHAnsi"/>
          <w:kern w:val="3"/>
          <w:sz w:val="24"/>
          <w:szCs w:val="24"/>
          <w:lang w:eastAsia="pl-PL" w:bidi="hi-IN"/>
        </w:rPr>
        <w:t>Dochody z wpływów z tytułu opłat i kar, o których mowa w art. 402 ust. 4-6 ustawy Prawo ochrony środowiska oraz finansowane nimi wydatki na zadania z zakresu ochrony środowiska za 202</w:t>
      </w:r>
      <w:r w:rsidR="00317065">
        <w:rPr>
          <w:rFonts w:eastAsia="Times New Roman" w:cstheme="minorHAnsi"/>
          <w:kern w:val="3"/>
          <w:sz w:val="24"/>
          <w:szCs w:val="24"/>
          <w:lang w:eastAsia="pl-PL" w:bidi="hi-IN"/>
        </w:rPr>
        <w:t>3</w:t>
      </w:r>
      <w:r w:rsidRPr="002C237C">
        <w:rPr>
          <w:rFonts w:eastAsia="Times New Roman" w:cstheme="minorHAnsi"/>
          <w:kern w:val="3"/>
          <w:sz w:val="24"/>
          <w:szCs w:val="24"/>
          <w:lang w:eastAsia="pl-PL" w:bidi="hi-IN"/>
        </w:rPr>
        <w:t xml:space="preserve"> rok.</w:t>
      </w:r>
    </w:p>
    <w:p w14:paraId="475B9F85" w14:textId="7CB47D2B" w:rsidR="003A2B93" w:rsidRPr="002C237C" w:rsidRDefault="003A2B93" w:rsidP="003A2B93">
      <w:pPr>
        <w:widowControl w:val="0"/>
        <w:numPr>
          <w:ilvl w:val="0"/>
          <w:numId w:val="17"/>
        </w:numPr>
        <w:suppressAutoHyphens/>
        <w:autoSpaceDN w:val="0"/>
        <w:spacing w:after="0" w:line="240" w:lineRule="auto"/>
        <w:ind w:left="720"/>
        <w:jc w:val="both"/>
        <w:textAlignment w:val="baseline"/>
        <w:rPr>
          <w:rFonts w:eastAsia="Arial Unicode MS" w:cstheme="minorHAnsi"/>
          <w:kern w:val="3"/>
          <w:sz w:val="24"/>
          <w:szCs w:val="24"/>
          <w:lang w:eastAsia="zh-CN" w:bidi="hi-IN"/>
        </w:rPr>
      </w:pPr>
      <w:r w:rsidRPr="002C237C">
        <w:rPr>
          <w:rFonts w:eastAsia="Times New Roman" w:cstheme="minorHAnsi"/>
          <w:kern w:val="3"/>
          <w:sz w:val="24"/>
          <w:szCs w:val="24"/>
          <w:lang w:eastAsia="pl-PL" w:bidi="hi-IN"/>
        </w:rPr>
        <w:t>Zestawienie planowanych i zrealizowanych kwot dotacji udzielonych z budżetu gminy za 20</w:t>
      </w:r>
      <w:r w:rsidR="00587B2E" w:rsidRPr="002C237C">
        <w:rPr>
          <w:rFonts w:eastAsia="Times New Roman" w:cstheme="minorHAnsi"/>
          <w:kern w:val="3"/>
          <w:sz w:val="24"/>
          <w:szCs w:val="24"/>
          <w:lang w:eastAsia="pl-PL" w:bidi="hi-IN"/>
        </w:rPr>
        <w:t>2</w:t>
      </w:r>
      <w:r w:rsidR="00317065">
        <w:rPr>
          <w:rFonts w:eastAsia="Times New Roman" w:cstheme="minorHAnsi"/>
          <w:kern w:val="3"/>
          <w:sz w:val="24"/>
          <w:szCs w:val="24"/>
          <w:lang w:eastAsia="pl-PL" w:bidi="hi-IN"/>
        </w:rPr>
        <w:t>3</w:t>
      </w:r>
      <w:r w:rsidRPr="002C237C">
        <w:rPr>
          <w:rFonts w:eastAsia="Times New Roman" w:cstheme="minorHAnsi"/>
          <w:kern w:val="3"/>
          <w:sz w:val="24"/>
          <w:szCs w:val="24"/>
          <w:lang w:eastAsia="pl-PL" w:bidi="hi-IN"/>
        </w:rPr>
        <w:t xml:space="preserve"> rok jednostkom sektora finansów publicznych jednostkom spoza sektora finansów publicznych.</w:t>
      </w:r>
    </w:p>
    <w:p w14:paraId="21039845" w14:textId="40272C3A" w:rsidR="003A2B93" w:rsidRPr="002C237C" w:rsidRDefault="003A2B93" w:rsidP="003A2B93">
      <w:pPr>
        <w:widowControl w:val="0"/>
        <w:numPr>
          <w:ilvl w:val="0"/>
          <w:numId w:val="17"/>
        </w:numPr>
        <w:suppressAutoHyphens/>
        <w:autoSpaceDN w:val="0"/>
        <w:spacing w:after="0" w:line="240" w:lineRule="auto"/>
        <w:ind w:left="720"/>
        <w:jc w:val="both"/>
        <w:textAlignment w:val="baseline"/>
        <w:rPr>
          <w:rFonts w:eastAsia="Arial Unicode MS" w:cstheme="minorHAnsi"/>
          <w:kern w:val="3"/>
          <w:sz w:val="24"/>
          <w:szCs w:val="24"/>
          <w:lang w:eastAsia="zh-CN" w:bidi="hi-IN"/>
        </w:rPr>
      </w:pPr>
      <w:r w:rsidRPr="002C237C">
        <w:rPr>
          <w:rFonts w:eastAsia="Times New Roman" w:cstheme="minorHAnsi"/>
          <w:kern w:val="3"/>
          <w:sz w:val="24"/>
          <w:szCs w:val="24"/>
          <w:lang w:eastAsia="pl-PL" w:bidi="hi-IN"/>
        </w:rPr>
        <w:t>Zestawienie zadań realizowanych w ramach Funduszu Sołeckiego za 202</w:t>
      </w:r>
      <w:r w:rsidR="00317065">
        <w:rPr>
          <w:rFonts w:eastAsia="Times New Roman" w:cstheme="minorHAnsi"/>
          <w:kern w:val="3"/>
          <w:sz w:val="24"/>
          <w:szCs w:val="24"/>
          <w:lang w:eastAsia="pl-PL" w:bidi="hi-IN"/>
        </w:rPr>
        <w:t>3</w:t>
      </w:r>
      <w:r w:rsidR="00587B2E" w:rsidRPr="002C237C">
        <w:rPr>
          <w:rFonts w:eastAsia="Times New Roman" w:cstheme="minorHAnsi"/>
          <w:kern w:val="3"/>
          <w:sz w:val="24"/>
          <w:szCs w:val="24"/>
          <w:lang w:eastAsia="pl-PL" w:bidi="hi-IN"/>
        </w:rPr>
        <w:t xml:space="preserve"> </w:t>
      </w:r>
      <w:r w:rsidRPr="002C237C">
        <w:rPr>
          <w:rFonts w:eastAsia="Times New Roman" w:cstheme="minorHAnsi"/>
          <w:kern w:val="3"/>
          <w:sz w:val="24"/>
          <w:szCs w:val="24"/>
          <w:lang w:eastAsia="pl-PL" w:bidi="hi-IN"/>
        </w:rPr>
        <w:t>rok.</w:t>
      </w:r>
    </w:p>
    <w:p w14:paraId="21F55893" w14:textId="44E06177" w:rsidR="003A2B93" w:rsidRPr="002C237C" w:rsidRDefault="0098188A" w:rsidP="00B75814">
      <w:pPr>
        <w:widowControl w:val="0"/>
        <w:suppressAutoHyphens/>
        <w:autoSpaceDN w:val="0"/>
        <w:spacing w:after="0" w:line="240" w:lineRule="auto"/>
        <w:ind w:left="720"/>
        <w:jc w:val="both"/>
        <w:textAlignment w:val="baseline"/>
        <w:rPr>
          <w:rFonts w:eastAsia="Times New Roman" w:cstheme="minorHAnsi"/>
          <w:kern w:val="3"/>
          <w:sz w:val="24"/>
          <w:szCs w:val="24"/>
          <w:lang w:eastAsia="pl-PL" w:bidi="hi-IN"/>
        </w:rPr>
      </w:pPr>
      <w:r w:rsidRPr="002C237C">
        <w:rPr>
          <w:rFonts w:eastAsia="Arial Unicode MS" w:cstheme="minorHAnsi"/>
          <w:kern w:val="3"/>
          <w:sz w:val="24"/>
          <w:szCs w:val="24"/>
          <w:lang w:eastAsia="zh-CN" w:bidi="hi-IN"/>
        </w:rPr>
        <w:t xml:space="preserve">10.   </w:t>
      </w:r>
      <w:r w:rsidR="003A2B93" w:rsidRPr="002C237C">
        <w:rPr>
          <w:rFonts w:eastAsia="Times New Roman" w:cstheme="minorHAnsi"/>
          <w:kern w:val="3"/>
          <w:sz w:val="24"/>
          <w:szCs w:val="24"/>
          <w:lang w:eastAsia="pl-PL" w:bidi="hi-IN"/>
        </w:rPr>
        <w:t xml:space="preserve">Zestawienie realizowanych zadań inwestycyjnych i zakupów inwestycyjnych </w:t>
      </w:r>
      <w:r w:rsidR="00ED000A" w:rsidRPr="002C237C">
        <w:rPr>
          <w:rFonts w:eastAsia="Times New Roman" w:cstheme="minorHAnsi"/>
          <w:kern w:val="3"/>
          <w:sz w:val="24"/>
          <w:szCs w:val="24"/>
          <w:lang w:eastAsia="pl-PL" w:bidi="hi-IN"/>
        </w:rPr>
        <w:t xml:space="preserve">               </w:t>
      </w:r>
      <w:r w:rsidR="003A2B93" w:rsidRPr="002C237C">
        <w:rPr>
          <w:rFonts w:eastAsia="Times New Roman" w:cstheme="minorHAnsi"/>
          <w:kern w:val="3"/>
          <w:sz w:val="24"/>
          <w:szCs w:val="24"/>
          <w:lang w:eastAsia="pl-PL" w:bidi="hi-IN"/>
        </w:rPr>
        <w:t>za 20</w:t>
      </w:r>
      <w:r w:rsidR="00317065">
        <w:rPr>
          <w:rFonts w:eastAsia="Times New Roman" w:cstheme="minorHAnsi"/>
          <w:kern w:val="3"/>
          <w:sz w:val="24"/>
          <w:szCs w:val="24"/>
          <w:lang w:eastAsia="pl-PL" w:bidi="hi-IN"/>
        </w:rPr>
        <w:t xml:space="preserve">23 </w:t>
      </w:r>
      <w:r w:rsidR="003A2B93" w:rsidRPr="002C237C">
        <w:rPr>
          <w:rFonts w:eastAsia="Times New Roman" w:cstheme="minorHAnsi"/>
          <w:kern w:val="3"/>
          <w:sz w:val="24"/>
          <w:szCs w:val="24"/>
          <w:lang w:eastAsia="pl-PL" w:bidi="hi-IN"/>
        </w:rPr>
        <w:t>rok.</w:t>
      </w:r>
    </w:p>
    <w:p w14:paraId="5C53BA25" w14:textId="1B8E3C05" w:rsidR="0098188A" w:rsidRPr="002C237C" w:rsidRDefault="0098188A" w:rsidP="00B75814">
      <w:pPr>
        <w:widowControl w:val="0"/>
        <w:suppressAutoHyphens/>
        <w:autoSpaceDN w:val="0"/>
        <w:spacing w:after="0" w:line="240" w:lineRule="auto"/>
        <w:ind w:left="720"/>
        <w:jc w:val="both"/>
        <w:textAlignment w:val="baseline"/>
        <w:rPr>
          <w:rFonts w:eastAsia="Times New Roman" w:cstheme="minorHAnsi"/>
          <w:kern w:val="3"/>
          <w:sz w:val="24"/>
          <w:szCs w:val="24"/>
          <w:lang w:eastAsia="pl-PL" w:bidi="hi-IN"/>
        </w:rPr>
      </w:pPr>
      <w:r w:rsidRPr="002C237C">
        <w:rPr>
          <w:rFonts w:eastAsia="Times New Roman" w:cstheme="minorHAnsi"/>
          <w:kern w:val="3"/>
          <w:sz w:val="24"/>
          <w:szCs w:val="24"/>
          <w:lang w:eastAsia="pl-PL" w:bidi="hi-IN"/>
        </w:rPr>
        <w:t>11.     Zestawienie dochodów i wydatków wydatki  związane ze szczególnymi zasadami wykonywania budżetu jednostki wynikającymi z odrębnych ustaw za 202</w:t>
      </w:r>
      <w:r w:rsidR="00317065">
        <w:rPr>
          <w:rFonts w:eastAsia="Times New Roman" w:cstheme="minorHAnsi"/>
          <w:kern w:val="3"/>
          <w:sz w:val="24"/>
          <w:szCs w:val="24"/>
          <w:lang w:eastAsia="pl-PL" w:bidi="hi-IN"/>
        </w:rPr>
        <w:t>3</w:t>
      </w:r>
      <w:r w:rsidR="002C237C" w:rsidRPr="002C237C">
        <w:rPr>
          <w:rFonts w:eastAsia="Times New Roman" w:cstheme="minorHAnsi"/>
          <w:kern w:val="3"/>
          <w:sz w:val="24"/>
          <w:szCs w:val="24"/>
          <w:lang w:eastAsia="pl-PL" w:bidi="hi-IN"/>
        </w:rPr>
        <w:t xml:space="preserve"> </w:t>
      </w:r>
      <w:r w:rsidRPr="002C237C">
        <w:rPr>
          <w:rFonts w:eastAsia="Times New Roman" w:cstheme="minorHAnsi"/>
          <w:kern w:val="3"/>
          <w:sz w:val="24"/>
          <w:szCs w:val="24"/>
          <w:lang w:eastAsia="pl-PL" w:bidi="hi-IN"/>
        </w:rPr>
        <w:t>r</w:t>
      </w:r>
      <w:r w:rsidR="002C237C" w:rsidRPr="002C237C">
        <w:rPr>
          <w:rFonts w:eastAsia="Times New Roman" w:cstheme="minorHAnsi"/>
          <w:kern w:val="3"/>
          <w:sz w:val="24"/>
          <w:szCs w:val="24"/>
          <w:lang w:eastAsia="pl-PL" w:bidi="hi-IN"/>
        </w:rPr>
        <w:t>ok.</w:t>
      </w:r>
    </w:p>
    <w:p w14:paraId="1EE2F475" w14:textId="57846C3A" w:rsidR="002C237C" w:rsidRPr="002C237C" w:rsidRDefault="002C237C" w:rsidP="002C237C">
      <w:pPr>
        <w:widowControl w:val="0"/>
        <w:suppressAutoHyphens/>
        <w:autoSpaceDN w:val="0"/>
        <w:spacing w:after="0" w:line="240" w:lineRule="auto"/>
        <w:ind w:left="720"/>
        <w:jc w:val="both"/>
        <w:textAlignment w:val="baseline"/>
        <w:rPr>
          <w:rFonts w:eastAsia="Times New Roman" w:cstheme="minorHAnsi"/>
          <w:kern w:val="3"/>
          <w:sz w:val="24"/>
          <w:szCs w:val="24"/>
          <w:lang w:eastAsia="pl-PL" w:bidi="hi-IN"/>
        </w:rPr>
      </w:pPr>
      <w:r w:rsidRPr="002C237C">
        <w:rPr>
          <w:rFonts w:eastAsia="Times New Roman" w:cstheme="minorHAnsi"/>
          <w:kern w:val="3"/>
          <w:sz w:val="24"/>
          <w:szCs w:val="24"/>
          <w:lang w:eastAsia="pl-PL" w:bidi="hi-IN"/>
        </w:rPr>
        <w:t>12.</w:t>
      </w:r>
      <w:r>
        <w:rPr>
          <w:rFonts w:eastAsia="Times New Roman" w:cstheme="minorHAnsi"/>
          <w:kern w:val="3"/>
          <w:sz w:val="24"/>
          <w:szCs w:val="24"/>
          <w:lang w:eastAsia="pl-PL" w:bidi="hi-IN"/>
        </w:rPr>
        <w:tab/>
      </w:r>
      <w:bookmarkStart w:id="23" w:name="_Hlk130470840"/>
      <w:r>
        <w:rPr>
          <w:rFonts w:eastAsia="Times New Roman" w:cstheme="minorHAnsi"/>
          <w:kern w:val="3"/>
          <w:sz w:val="24"/>
          <w:szCs w:val="24"/>
          <w:lang w:eastAsia="pl-PL" w:bidi="hi-IN"/>
        </w:rPr>
        <w:t>Zestawienie d</w:t>
      </w:r>
      <w:r w:rsidRPr="002C237C">
        <w:rPr>
          <w:rFonts w:eastAsia="Times New Roman" w:cstheme="minorHAnsi"/>
          <w:kern w:val="3"/>
          <w:sz w:val="24"/>
          <w:szCs w:val="24"/>
          <w:lang w:eastAsia="pl-PL" w:bidi="hi-IN"/>
        </w:rPr>
        <w:t>ochod</w:t>
      </w:r>
      <w:r>
        <w:rPr>
          <w:rFonts w:eastAsia="Times New Roman" w:cstheme="minorHAnsi"/>
          <w:kern w:val="3"/>
          <w:sz w:val="24"/>
          <w:szCs w:val="24"/>
          <w:lang w:eastAsia="pl-PL" w:bidi="hi-IN"/>
        </w:rPr>
        <w:t>ów</w:t>
      </w:r>
      <w:r w:rsidRPr="002C237C">
        <w:rPr>
          <w:rFonts w:eastAsia="Times New Roman" w:cstheme="minorHAnsi"/>
          <w:kern w:val="3"/>
          <w:sz w:val="24"/>
          <w:szCs w:val="24"/>
          <w:lang w:eastAsia="pl-PL" w:bidi="hi-IN"/>
        </w:rPr>
        <w:t xml:space="preserve"> i wydatk</w:t>
      </w:r>
      <w:r>
        <w:rPr>
          <w:rFonts w:eastAsia="Times New Roman" w:cstheme="minorHAnsi"/>
          <w:kern w:val="3"/>
          <w:sz w:val="24"/>
          <w:szCs w:val="24"/>
          <w:lang w:eastAsia="pl-PL" w:bidi="hi-IN"/>
        </w:rPr>
        <w:t>ów z</w:t>
      </w:r>
      <w:r w:rsidRPr="002C237C">
        <w:rPr>
          <w:rFonts w:eastAsia="Times New Roman" w:cstheme="minorHAnsi"/>
          <w:kern w:val="3"/>
          <w:sz w:val="24"/>
          <w:szCs w:val="24"/>
          <w:lang w:eastAsia="pl-PL" w:bidi="hi-IN"/>
        </w:rPr>
        <w:t>wiązan</w:t>
      </w:r>
      <w:r>
        <w:rPr>
          <w:rFonts w:eastAsia="Times New Roman" w:cstheme="minorHAnsi"/>
          <w:kern w:val="3"/>
          <w:sz w:val="24"/>
          <w:szCs w:val="24"/>
          <w:lang w:eastAsia="pl-PL" w:bidi="hi-IN"/>
        </w:rPr>
        <w:t>ych</w:t>
      </w:r>
      <w:r w:rsidRPr="002C237C">
        <w:rPr>
          <w:rFonts w:eastAsia="Times New Roman" w:cstheme="minorHAnsi"/>
          <w:kern w:val="3"/>
          <w:sz w:val="24"/>
          <w:szCs w:val="24"/>
          <w:lang w:eastAsia="pl-PL" w:bidi="hi-IN"/>
        </w:rPr>
        <w:t xml:space="preserve"> z realizacją zadań</w:t>
      </w:r>
      <w:r>
        <w:rPr>
          <w:rFonts w:eastAsia="Times New Roman" w:cstheme="minorHAnsi"/>
          <w:kern w:val="3"/>
          <w:sz w:val="24"/>
          <w:szCs w:val="24"/>
          <w:lang w:eastAsia="pl-PL" w:bidi="hi-IN"/>
        </w:rPr>
        <w:t xml:space="preserve"> </w:t>
      </w:r>
      <w:r w:rsidRPr="002C237C">
        <w:rPr>
          <w:rFonts w:eastAsia="Times New Roman" w:cstheme="minorHAnsi"/>
          <w:kern w:val="3"/>
          <w:sz w:val="24"/>
          <w:szCs w:val="24"/>
          <w:lang w:eastAsia="pl-PL" w:bidi="hi-IN"/>
        </w:rPr>
        <w:t xml:space="preserve">ze środków Funduszu Pomocy dla obywateli Ukrainy w związku z konfliktem zbrojnym na terytorium tego państwa </w:t>
      </w:r>
      <w:r>
        <w:rPr>
          <w:rFonts w:eastAsia="Times New Roman" w:cstheme="minorHAnsi"/>
          <w:kern w:val="3"/>
          <w:sz w:val="24"/>
          <w:szCs w:val="24"/>
          <w:lang w:eastAsia="pl-PL" w:bidi="hi-IN"/>
        </w:rPr>
        <w:t>za 202</w:t>
      </w:r>
      <w:r w:rsidR="00317065">
        <w:rPr>
          <w:rFonts w:eastAsia="Times New Roman" w:cstheme="minorHAnsi"/>
          <w:kern w:val="3"/>
          <w:sz w:val="24"/>
          <w:szCs w:val="24"/>
          <w:lang w:eastAsia="pl-PL" w:bidi="hi-IN"/>
        </w:rPr>
        <w:t>3</w:t>
      </w:r>
      <w:r>
        <w:rPr>
          <w:rFonts w:eastAsia="Times New Roman" w:cstheme="minorHAnsi"/>
          <w:kern w:val="3"/>
          <w:sz w:val="24"/>
          <w:szCs w:val="24"/>
          <w:lang w:eastAsia="pl-PL" w:bidi="hi-IN"/>
        </w:rPr>
        <w:t xml:space="preserve"> rok.</w:t>
      </w:r>
      <w:bookmarkEnd w:id="23"/>
    </w:p>
    <w:p w14:paraId="3F127993" w14:textId="223A7C7E" w:rsidR="00F417A5" w:rsidRPr="00317065" w:rsidRDefault="00F417A5" w:rsidP="00B13363">
      <w:pPr>
        <w:spacing w:after="0" w:line="240" w:lineRule="auto"/>
        <w:ind w:left="708"/>
        <w:contextualSpacing/>
        <w:jc w:val="both"/>
        <w:rPr>
          <w:rFonts w:cstheme="minorHAnsi"/>
          <w:sz w:val="24"/>
          <w:szCs w:val="24"/>
        </w:rPr>
      </w:pPr>
      <w:r w:rsidRPr="00317065">
        <w:rPr>
          <w:rFonts w:ascii="Calibri" w:hAnsi="Calibri" w:cs="Calibri"/>
          <w:sz w:val="24"/>
          <w:szCs w:val="24"/>
        </w:rPr>
        <w:t>1</w:t>
      </w:r>
      <w:r w:rsidR="00363C4A">
        <w:rPr>
          <w:rFonts w:ascii="Calibri" w:hAnsi="Calibri" w:cs="Calibri"/>
          <w:sz w:val="24"/>
          <w:szCs w:val="24"/>
        </w:rPr>
        <w:t>3</w:t>
      </w:r>
      <w:r w:rsidRPr="00317065">
        <w:rPr>
          <w:rFonts w:ascii="Calibri" w:hAnsi="Calibri" w:cs="Calibri"/>
          <w:sz w:val="24"/>
          <w:szCs w:val="24"/>
        </w:rPr>
        <w:t>.</w:t>
      </w:r>
      <w:r w:rsidR="00B13363" w:rsidRPr="00317065">
        <w:rPr>
          <w:rFonts w:cstheme="minorHAnsi"/>
          <w:sz w:val="24"/>
          <w:szCs w:val="24"/>
        </w:rPr>
        <w:t xml:space="preserve"> Informacja z realizacji planów finansowych samorządowej instytucji kultury, tj. Gminny Ośrodek Kultury w Lądku na dzień 31.12.202</w:t>
      </w:r>
      <w:r w:rsidR="00317065" w:rsidRPr="00317065">
        <w:rPr>
          <w:rFonts w:cstheme="minorHAnsi"/>
          <w:sz w:val="24"/>
          <w:szCs w:val="24"/>
        </w:rPr>
        <w:t>3</w:t>
      </w:r>
      <w:r w:rsidR="00B13363" w:rsidRPr="00317065">
        <w:rPr>
          <w:rFonts w:cstheme="minorHAnsi"/>
          <w:sz w:val="24"/>
          <w:szCs w:val="24"/>
        </w:rPr>
        <w:t xml:space="preserve"> r.</w:t>
      </w:r>
    </w:p>
    <w:p w14:paraId="458572CB" w14:textId="39F94555" w:rsidR="0060309E" w:rsidRPr="00282EAE" w:rsidRDefault="00F417A5" w:rsidP="00282EAE">
      <w:pPr>
        <w:spacing w:after="0" w:line="240" w:lineRule="auto"/>
        <w:ind w:left="708"/>
        <w:contextualSpacing/>
        <w:jc w:val="both"/>
        <w:rPr>
          <w:rFonts w:cstheme="minorHAnsi"/>
          <w:sz w:val="24"/>
          <w:szCs w:val="24"/>
        </w:rPr>
      </w:pPr>
      <w:r w:rsidRPr="00317065">
        <w:rPr>
          <w:rFonts w:ascii="Calibri" w:hAnsi="Calibri" w:cs="Calibri"/>
          <w:sz w:val="24"/>
          <w:szCs w:val="24"/>
        </w:rPr>
        <w:t>1</w:t>
      </w:r>
      <w:r w:rsidR="00363C4A">
        <w:rPr>
          <w:rFonts w:ascii="Calibri" w:hAnsi="Calibri" w:cs="Calibri"/>
          <w:sz w:val="24"/>
          <w:szCs w:val="24"/>
        </w:rPr>
        <w:t>4</w:t>
      </w:r>
      <w:r w:rsidRPr="00317065">
        <w:rPr>
          <w:rFonts w:ascii="Calibri" w:hAnsi="Calibri" w:cs="Calibri"/>
          <w:sz w:val="24"/>
          <w:szCs w:val="24"/>
        </w:rPr>
        <w:t>.</w:t>
      </w:r>
      <w:r w:rsidR="00B13363" w:rsidRPr="00317065">
        <w:rPr>
          <w:rFonts w:cstheme="minorHAnsi"/>
          <w:sz w:val="24"/>
          <w:szCs w:val="24"/>
        </w:rPr>
        <w:t xml:space="preserve"> Informacja z realizacji planów finansowych samorządowej instytucji kultury, tj. Gminnej Biblioteki Publicznej w Lądku na dzień 31.12.202</w:t>
      </w:r>
      <w:r w:rsidR="00317065" w:rsidRPr="00317065">
        <w:rPr>
          <w:rFonts w:cstheme="minorHAnsi"/>
          <w:sz w:val="24"/>
          <w:szCs w:val="24"/>
        </w:rPr>
        <w:t>3</w:t>
      </w:r>
      <w:r w:rsidR="00B13363" w:rsidRPr="00317065">
        <w:rPr>
          <w:rFonts w:cstheme="minorHAnsi"/>
          <w:sz w:val="24"/>
          <w:szCs w:val="24"/>
        </w:rPr>
        <w:t xml:space="preserve"> r.</w:t>
      </w:r>
    </w:p>
    <w:p w14:paraId="2B71CE8E" w14:textId="3FE405B1" w:rsidR="003A2B93" w:rsidRPr="00FB2DBE" w:rsidRDefault="003A2B93" w:rsidP="003A2B93">
      <w:pPr>
        <w:widowControl w:val="0"/>
        <w:suppressAutoHyphens/>
        <w:autoSpaceDN w:val="0"/>
        <w:spacing w:after="0" w:line="240" w:lineRule="auto"/>
        <w:ind w:left="720"/>
        <w:jc w:val="right"/>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lastRenderedPageBreak/>
        <w:t>Załącznik nr 1</w:t>
      </w:r>
    </w:p>
    <w:p w14:paraId="480DEE0F" w14:textId="77777777" w:rsidR="003A2B93" w:rsidRPr="00FB2DBE" w:rsidRDefault="003A2B93" w:rsidP="003A2B93">
      <w:pPr>
        <w:widowControl w:val="0"/>
        <w:suppressAutoHyphens/>
        <w:autoSpaceDN w:val="0"/>
        <w:spacing w:after="0" w:line="240" w:lineRule="auto"/>
        <w:ind w:left="720"/>
        <w:jc w:val="right"/>
        <w:textAlignment w:val="baseline"/>
        <w:rPr>
          <w:rFonts w:eastAsia="Times New Roman" w:cstheme="minorHAnsi"/>
          <w:kern w:val="3"/>
          <w:sz w:val="24"/>
          <w:szCs w:val="24"/>
          <w:lang w:eastAsia="pl-PL" w:bidi="hi-IN"/>
        </w:rPr>
      </w:pPr>
    </w:p>
    <w:p w14:paraId="5972926F" w14:textId="7A9EB6E4" w:rsidR="003A2B93" w:rsidRPr="00FB2DBE" w:rsidRDefault="003A2B93" w:rsidP="003A2B93">
      <w:pPr>
        <w:widowControl w:val="0"/>
        <w:suppressAutoHyphens/>
        <w:autoSpaceDN w:val="0"/>
        <w:spacing w:after="0" w:line="240" w:lineRule="auto"/>
        <w:ind w:left="720"/>
        <w:jc w:val="both"/>
        <w:textAlignment w:val="baseline"/>
        <w:rPr>
          <w:rFonts w:eastAsia="Arial Unicode MS" w:cstheme="minorHAnsi"/>
          <w:b/>
          <w:kern w:val="3"/>
          <w:sz w:val="24"/>
          <w:szCs w:val="24"/>
          <w:lang w:eastAsia="zh-CN" w:bidi="hi-IN"/>
        </w:rPr>
      </w:pPr>
      <w:r w:rsidRPr="00FB2DBE">
        <w:rPr>
          <w:rFonts w:eastAsia="Times New Roman" w:cstheme="minorHAnsi"/>
          <w:b/>
          <w:kern w:val="3"/>
          <w:sz w:val="24"/>
          <w:szCs w:val="24"/>
          <w:lang w:eastAsia="pl-PL" w:bidi="hi-IN"/>
        </w:rPr>
        <w:t>Plan i wykonanie dochodów budżetowych  Gminy Lądek za 202</w:t>
      </w:r>
      <w:r w:rsidR="00317065">
        <w:rPr>
          <w:rFonts w:eastAsia="Times New Roman" w:cstheme="minorHAnsi"/>
          <w:b/>
          <w:kern w:val="3"/>
          <w:sz w:val="24"/>
          <w:szCs w:val="24"/>
          <w:lang w:eastAsia="pl-PL" w:bidi="hi-IN"/>
        </w:rPr>
        <w:t>3</w:t>
      </w:r>
      <w:r w:rsidRPr="00FB2DBE">
        <w:rPr>
          <w:rFonts w:eastAsia="Times New Roman" w:cstheme="minorHAnsi"/>
          <w:b/>
          <w:kern w:val="3"/>
          <w:sz w:val="24"/>
          <w:szCs w:val="24"/>
          <w:lang w:eastAsia="pl-PL" w:bidi="hi-IN"/>
        </w:rPr>
        <w:t xml:space="preserve"> rok.</w:t>
      </w:r>
    </w:p>
    <w:p w14:paraId="1B689620" w14:textId="77777777" w:rsidR="003A2B93" w:rsidRPr="00FB2DBE" w:rsidRDefault="003A2B93" w:rsidP="003A2B93">
      <w:pPr>
        <w:widowControl w:val="0"/>
        <w:suppressAutoHyphens/>
        <w:autoSpaceDN w:val="0"/>
        <w:spacing w:after="0" w:line="240" w:lineRule="auto"/>
        <w:ind w:left="720"/>
        <w:jc w:val="both"/>
        <w:textAlignment w:val="baseline"/>
        <w:rPr>
          <w:rFonts w:eastAsia="Times New Roman" w:cstheme="minorHAnsi"/>
          <w:kern w:val="3"/>
          <w:sz w:val="24"/>
          <w:szCs w:val="24"/>
          <w:lang w:eastAsia="pl-PL" w:bidi="hi-IN"/>
        </w:rPr>
      </w:pPr>
    </w:p>
    <w:tbl>
      <w:tblPr>
        <w:tblW w:w="9351" w:type="dxa"/>
        <w:tblCellMar>
          <w:left w:w="70" w:type="dxa"/>
          <w:right w:w="70" w:type="dxa"/>
        </w:tblCellMar>
        <w:tblLook w:val="04A0" w:firstRow="1" w:lastRow="0" w:firstColumn="1" w:lastColumn="0" w:noHBand="0" w:noVBand="1"/>
      </w:tblPr>
      <w:tblGrid>
        <w:gridCol w:w="704"/>
        <w:gridCol w:w="992"/>
        <w:gridCol w:w="993"/>
        <w:gridCol w:w="3118"/>
        <w:gridCol w:w="1276"/>
        <w:gridCol w:w="1276"/>
        <w:gridCol w:w="992"/>
      </w:tblGrid>
      <w:tr w:rsidR="00022B3D" w:rsidRPr="00022B3D" w14:paraId="0DE28A22" w14:textId="77777777" w:rsidTr="00022B3D">
        <w:trPr>
          <w:trHeight w:val="27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FB5AE" w14:textId="77777777" w:rsidR="00022B3D" w:rsidRPr="00022B3D" w:rsidRDefault="00022B3D" w:rsidP="00022B3D">
            <w:pPr>
              <w:spacing w:after="0" w:line="240" w:lineRule="auto"/>
              <w:jc w:val="center"/>
              <w:rPr>
                <w:rFonts w:ascii="Arial" w:eastAsia="Times New Roman" w:hAnsi="Arial" w:cs="Arial"/>
                <w:b/>
                <w:bCs/>
                <w:color w:val="000000"/>
                <w:sz w:val="18"/>
                <w:szCs w:val="18"/>
                <w:lang w:eastAsia="pl-PL"/>
              </w:rPr>
            </w:pPr>
            <w:r w:rsidRPr="00022B3D">
              <w:rPr>
                <w:rFonts w:ascii="Arial" w:eastAsia="Times New Roman" w:hAnsi="Arial" w:cs="Arial"/>
                <w:b/>
                <w:bCs/>
                <w:color w:val="000000"/>
                <w:sz w:val="18"/>
                <w:szCs w:val="18"/>
                <w:lang w:eastAsia="pl-PL"/>
              </w:rPr>
              <w:t>Dział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59A7AF" w14:textId="77777777" w:rsidR="00022B3D" w:rsidRPr="00022B3D" w:rsidRDefault="00022B3D" w:rsidP="00022B3D">
            <w:pPr>
              <w:spacing w:after="0" w:line="240" w:lineRule="auto"/>
              <w:jc w:val="center"/>
              <w:rPr>
                <w:rFonts w:ascii="Arial" w:eastAsia="Times New Roman" w:hAnsi="Arial" w:cs="Arial"/>
                <w:b/>
                <w:bCs/>
                <w:color w:val="000000"/>
                <w:sz w:val="18"/>
                <w:szCs w:val="18"/>
                <w:lang w:eastAsia="pl-PL"/>
              </w:rPr>
            </w:pPr>
            <w:r w:rsidRPr="00022B3D">
              <w:rPr>
                <w:rFonts w:ascii="Arial" w:eastAsia="Times New Roman" w:hAnsi="Arial" w:cs="Arial"/>
                <w:b/>
                <w:bCs/>
                <w:color w:val="000000"/>
                <w:sz w:val="18"/>
                <w:szCs w:val="18"/>
                <w:lang w:eastAsia="pl-PL"/>
              </w:rPr>
              <w:t>Rozdział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F82A563" w14:textId="77777777" w:rsidR="00022B3D" w:rsidRPr="00022B3D" w:rsidRDefault="00022B3D" w:rsidP="00022B3D">
            <w:pPr>
              <w:spacing w:after="0" w:line="240" w:lineRule="auto"/>
              <w:jc w:val="center"/>
              <w:rPr>
                <w:rFonts w:ascii="Arial" w:eastAsia="Times New Roman" w:hAnsi="Arial" w:cs="Arial"/>
                <w:b/>
                <w:bCs/>
                <w:color w:val="000000"/>
                <w:sz w:val="18"/>
                <w:szCs w:val="18"/>
                <w:lang w:eastAsia="pl-PL"/>
              </w:rPr>
            </w:pPr>
            <w:r w:rsidRPr="00022B3D">
              <w:rPr>
                <w:rFonts w:ascii="Arial" w:eastAsia="Times New Roman" w:hAnsi="Arial" w:cs="Arial"/>
                <w:b/>
                <w:bCs/>
                <w:color w:val="000000"/>
                <w:sz w:val="18"/>
                <w:szCs w:val="18"/>
                <w:lang w:eastAsia="pl-PL"/>
              </w:rPr>
              <w:t>Paragraf</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20FA561" w14:textId="77777777" w:rsidR="00022B3D" w:rsidRPr="00022B3D" w:rsidRDefault="00022B3D" w:rsidP="00022B3D">
            <w:pPr>
              <w:spacing w:after="0" w:line="240" w:lineRule="auto"/>
              <w:jc w:val="center"/>
              <w:rPr>
                <w:rFonts w:ascii="Arial" w:eastAsia="Times New Roman" w:hAnsi="Arial" w:cs="Arial"/>
                <w:b/>
                <w:bCs/>
                <w:color w:val="000000"/>
                <w:sz w:val="18"/>
                <w:szCs w:val="18"/>
                <w:lang w:eastAsia="pl-PL"/>
              </w:rPr>
            </w:pPr>
            <w:r w:rsidRPr="00022B3D">
              <w:rPr>
                <w:rFonts w:ascii="Arial" w:eastAsia="Times New Roman" w:hAnsi="Arial" w:cs="Arial"/>
                <w:b/>
                <w:bCs/>
                <w:color w:val="000000"/>
                <w:sz w:val="18"/>
                <w:szCs w:val="18"/>
                <w:lang w:eastAsia="pl-PL"/>
              </w:rPr>
              <w:t>Treść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48289E" w14:textId="77777777" w:rsidR="00022B3D" w:rsidRPr="00022B3D" w:rsidRDefault="00022B3D" w:rsidP="00022B3D">
            <w:pPr>
              <w:spacing w:after="0" w:line="240" w:lineRule="auto"/>
              <w:jc w:val="center"/>
              <w:rPr>
                <w:rFonts w:ascii="Arial" w:eastAsia="Times New Roman" w:hAnsi="Arial" w:cs="Arial"/>
                <w:b/>
                <w:bCs/>
                <w:color w:val="000000"/>
                <w:sz w:val="18"/>
                <w:szCs w:val="18"/>
                <w:lang w:eastAsia="pl-PL"/>
              </w:rPr>
            </w:pPr>
            <w:r w:rsidRPr="00022B3D">
              <w:rPr>
                <w:rFonts w:ascii="Arial" w:eastAsia="Times New Roman" w:hAnsi="Arial" w:cs="Arial"/>
                <w:b/>
                <w:bCs/>
                <w:color w:val="000000"/>
                <w:sz w:val="18"/>
                <w:szCs w:val="18"/>
                <w:lang w:eastAsia="pl-PL"/>
              </w:rPr>
              <w:t>Plan</w:t>
            </w:r>
          </w:p>
        </w:tc>
        <w:tc>
          <w:tcPr>
            <w:tcW w:w="1276" w:type="dxa"/>
            <w:tcBorders>
              <w:top w:val="single" w:sz="4" w:space="0" w:color="auto"/>
              <w:left w:val="nil"/>
              <w:bottom w:val="single" w:sz="4" w:space="0" w:color="auto"/>
              <w:right w:val="single" w:sz="4" w:space="0" w:color="auto"/>
            </w:tcBorders>
            <w:shd w:val="clear" w:color="auto" w:fill="auto"/>
            <w:hideMark/>
          </w:tcPr>
          <w:p w14:paraId="544B1FF2" w14:textId="32278140" w:rsidR="00022B3D" w:rsidRPr="00022B3D" w:rsidRDefault="00022B3D" w:rsidP="000501FE">
            <w:pPr>
              <w:spacing w:after="0" w:line="240" w:lineRule="auto"/>
              <w:rPr>
                <w:rFonts w:ascii="Arial" w:eastAsia="Times New Roman" w:hAnsi="Arial" w:cs="Arial"/>
                <w:b/>
                <w:bCs/>
                <w:color w:val="000000"/>
                <w:sz w:val="20"/>
                <w:szCs w:val="20"/>
                <w:lang w:eastAsia="pl-PL"/>
              </w:rPr>
            </w:pPr>
            <w:r w:rsidRPr="00022B3D">
              <w:rPr>
                <w:rFonts w:ascii="Arial" w:eastAsia="Times New Roman" w:hAnsi="Arial" w:cs="Arial"/>
                <w:b/>
                <w:bCs/>
                <w:color w:val="000000"/>
                <w:sz w:val="20"/>
                <w:szCs w:val="20"/>
                <w:lang w:eastAsia="pl-PL"/>
              </w:rPr>
              <w:t xml:space="preserve">Wykonanie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1156C24" w14:textId="77777777" w:rsidR="00022B3D" w:rsidRPr="00022B3D" w:rsidRDefault="00022B3D" w:rsidP="00022B3D">
            <w:pPr>
              <w:spacing w:after="0" w:line="240" w:lineRule="auto"/>
              <w:jc w:val="center"/>
              <w:rPr>
                <w:rFonts w:ascii="Calibri" w:eastAsia="Times New Roman" w:hAnsi="Calibri" w:cs="Calibri"/>
                <w:b/>
                <w:bCs/>
                <w:color w:val="000000"/>
                <w:lang w:eastAsia="pl-PL"/>
              </w:rPr>
            </w:pPr>
            <w:r w:rsidRPr="00022B3D">
              <w:rPr>
                <w:rFonts w:ascii="Calibri" w:eastAsia="Times New Roman" w:hAnsi="Calibri" w:cs="Calibri"/>
                <w:b/>
                <w:bCs/>
                <w:color w:val="000000"/>
                <w:lang w:eastAsia="pl-PL"/>
              </w:rPr>
              <w:t>% wykon.</w:t>
            </w:r>
          </w:p>
        </w:tc>
      </w:tr>
      <w:tr w:rsidR="00022B3D" w:rsidRPr="00022B3D" w14:paraId="4A263395" w14:textId="77777777" w:rsidTr="00022B3D">
        <w:trPr>
          <w:trHeight w:val="240"/>
        </w:trPr>
        <w:tc>
          <w:tcPr>
            <w:tcW w:w="704" w:type="dxa"/>
            <w:tcBorders>
              <w:top w:val="nil"/>
              <w:left w:val="single" w:sz="4" w:space="0" w:color="auto"/>
              <w:bottom w:val="single" w:sz="4" w:space="0" w:color="auto"/>
              <w:right w:val="single" w:sz="4" w:space="0" w:color="auto"/>
            </w:tcBorders>
            <w:shd w:val="clear" w:color="000000" w:fill="A9A9A9"/>
            <w:vAlign w:val="center"/>
            <w:hideMark/>
          </w:tcPr>
          <w:p w14:paraId="46D9E0CA" w14:textId="77777777" w:rsidR="00022B3D" w:rsidRPr="00022B3D" w:rsidRDefault="00022B3D" w:rsidP="00022B3D">
            <w:pPr>
              <w:spacing w:after="0" w:line="240" w:lineRule="auto"/>
              <w:jc w:val="center"/>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010</w:t>
            </w:r>
          </w:p>
        </w:tc>
        <w:tc>
          <w:tcPr>
            <w:tcW w:w="992" w:type="dxa"/>
            <w:tcBorders>
              <w:top w:val="single" w:sz="4" w:space="0" w:color="auto"/>
              <w:left w:val="nil"/>
              <w:bottom w:val="single" w:sz="4" w:space="0" w:color="auto"/>
              <w:right w:val="single" w:sz="4" w:space="0" w:color="auto"/>
            </w:tcBorders>
            <w:shd w:val="clear" w:color="000000" w:fill="A9A9A9"/>
            <w:vAlign w:val="center"/>
            <w:hideMark/>
          </w:tcPr>
          <w:p w14:paraId="2F91863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3" w:type="dxa"/>
            <w:tcBorders>
              <w:top w:val="single" w:sz="4" w:space="0" w:color="auto"/>
              <w:left w:val="nil"/>
              <w:bottom w:val="single" w:sz="4" w:space="0" w:color="auto"/>
              <w:right w:val="single" w:sz="4" w:space="0" w:color="auto"/>
            </w:tcBorders>
            <w:shd w:val="clear" w:color="000000" w:fill="A9A9A9"/>
            <w:vAlign w:val="center"/>
            <w:hideMark/>
          </w:tcPr>
          <w:p w14:paraId="7CD5D359"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A9A9A9"/>
            <w:vAlign w:val="center"/>
            <w:hideMark/>
          </w:tcPr>
          <w:p w14:paraId="3219FD76" w14:textId="77777777" w:rsidR="00022B3D" w:rsidRPr="00022B3D" w:rsidRDefault="00022B3D" w:rsidP="00022B3D">
            <w:pPr>
              <w:spacing w:after="0" w:line="240" w:lineRule="auto"/>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Rolnictwo i łowiectwo</w:t>
            </w:r>
          </w:p>
        </w:tc>
        <w:tc>
          <w:tcPr>
            <w:tcW w:w="1276" w:type="dxa"/>
            <w:tcBorders>
              <w:top w:val="nil"/>
              <w:left w:val="nil"/>
              <w:bottom w:val="single" w:sz="4" w:space="0" w:color="auto"/>
              <w:right w:val="single" w:sz="4" w:space="0" w:color="auto"/>
            </w:tcBorders>
            <w:shd w:val="clear" w:color="000000" w:fill="A9A9A9"/>
            <w:vAlign w:val="center"/>
            <w:hideMark/>
          </w:tcPr>
          <w:p w14:paraId="2A1D62B9"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2 705 109,79</w:t>
            </w:r>
          </w:p>
        </w:tc>
        <w:tc>
          <w:tcPr>
            <w:tcW w:w="1276" w:type="dxa"/>
            <w:tcBorders>
              <w:top w:val="nil"/>
              <w:left w:val="nil"/>
              <w:bottom w:val="single" w:sz="4" w:space="0" w:color="auto"/>
              <w:right w:val="single" w:sz="4" w:space="0" w:color="auto"/>
            </w:tcBorders>
            <w:shd w:val="clear" w:color="000000" w:fill="A9A9A9"/>
            <w:vAlign w:val="center"/>
            <w:hideMark/>
          </w:tcPr>
          <w:p w14:paraId="4461184A"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2 705 097,61</w:t>
            </w:r>
          </w:p>
        </w:tc>
        <w:tc>
          <w:tcPr>
            <w:tcW w:w="992" w:type="dxa"/>
            <w:tcBorders>
              <w:top w:val="nil"/>
              <w:left w:val="nil"/>
              <w:bottom w:val="single" w:sz="4" w:space="0" w:color="auto"/>
              <w:right w:val="single" w:sz="4" w:space="0" w:color="auto"/>
            </w:tcBorders>
            <w:shd w:val="clear" w:color="000000" w:fill="A9A9A9"/>
            <w:vAlign w:val="center"/>
            <w:hideMark/>
          </w:tcPr>
          <w:p w14:paraId="5BEDBAD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0ED1DA0F"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95B4A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2840E049"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01043</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5BE91407"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17B243A3"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Infrastruktura wodociągowa wsi</w:t>
            </w:r>
          </w:p>
        </w:tc>
        <w:tc>
          <w:tcPr>
            <w:tcW w:w="1276" w:type="dxa"/>
            <w:tcBorders>
              <w:top w:val="nil"/>
              <w:left w:val="nil"/>
              <w:bottom w:val="single" w:sz="4" w:space="0" w:color="auto"/>
              <w:right w:val="single" w:sz="4" w:space="0" w:color="auto"/>
            </w:tcBorders>
            <w:shd w:val="clear" w:color="000000" w:fill="D3D3D3"/>
            <w:vAlign w:val="center"/>
            <w:hideMark/>
          </w:tcPr>
          <w:p w14:paraId="2CD977B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1 468 491,00</w:t>
            </w:r>
          </w:p>
        </w:tc>
        <w:tc>
          <w:tcPr>
            <w:tcW w:w="1276" w:type="dxa"/>
            <w:tcBorders>
              <w:top w:val="nil"/>
              <w:left w:val="nil"/>
              <w:bottom w:val="single" w:sz="4" w:space="0" w:color="auto"/>
              <w:right w:val="single" w:sz="4" w:space="0" w:color="auto"/>
            </w:tcBorders>
            <w:shd w:val="clear" w:color="000000" w:fill="D3D3D3"/>
            <w:vAlign w:val="center"/>
            <w:hideMark/>
          </w:tcPr>
          <w:p w14:paraId="2DD192F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1 468 491,00</w:t>
            </w:r>
          </w:p>
        </w:tc>
        <w:tc>
          <w:tcPr>
            <w:tcW w:w="992" w:type="dxa"/>
            <w:tcBorders>
              <w:top w:val="nil"/>
              <w:left w:val="nil"/>
              <w:bottom w:val="single" w:sz="4" w:space="0" w:color="auto"/>
              <w:right w:val="single" w:sz="4" w:space="0" w:color="auto"/>
            </w:tcBorders>
            <w:shd w:val="clear" w:color="000000" w:fill="D3D3D3"/>
            <w:vAlign w:val="center"/>
            <w:hideMark/>
          </w:tcPr>
          <w:p w14:paraId="5C0033D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466232EF" w14:textId="77777777" w:rsidTr="00022B3D">
        <w:trPr>
          <w:trHeight w:val="14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A73D34"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E3BFDE"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9448887"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6257</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5369DED"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w ramach programów finansowych z udziałem środków europejskich oraz środków, o których mowa w art. 5 ust. 3 pkt 5 lit. a i b ustawy, lub płatności w ramach budżetu środków europejskich, realizowanych przez jednostki samorządu terytorialnego</w:t>
            </w:r>
          </w:p>
        </w:tc>
        <w:tc>
          <w:tcPr>
            <w:tcW w:w="1276" w:type="dxa"/>
            <w:tcBorders>
              <w:top w:val="nil"/>
              <w:left w:val="nil"/>
              <w:bottom w:val="single" w:sz="4" w:space="0" w:color="auto"/>
              <w:right w:val="single" w:sz="4" w:space="0" w:color="auto"/>
            </w:tcBorders>
            <w:shd w:val="clear" w:color="auto" w:fill="auto"/>
            <w:vAlign w:val="center"/>
            <w:hideMark/>
          </w:tcPr>
          <w:p w14:paraId="2B5562B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1 468 491,00</w:t>
            </w:r>
          </w:p>
        </w:tc>
        <w:tc>
          <w:tcPr>
            <w:tcW w:w="1276" w:type="dxa"/>
            <w:tcBorders>
              <w:top w:val="nil"/>
              <w:left w:val="nil"/>
              <w:bottom w:val="single" w:sz="4" w:space="0" w:color="auto"/>
              <w:right w:val="single" w:sz="4" w:space="0" w:color="auto"/>
            </w:tcBorders>
            <w:shd w:val="clear" w:color="auto" w:fill="auto"/>
            <w:vAlign w:val="center"/>
            <w:hideMark/>
          </w:tcPr>
          <w:p w14:paraId="05B9DE1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1 468 491,00</w:t>
            </w:r>
          </w:p>
        </w:tc>
        <w:tc>
          <w:tcPr>
            <w:tcW w:w="992" w:type="dxa"/>
            <w:tcBorders>
              <w:top w:val="nil"/>
              <w:left w:val="nil"/>
              <w:bottom w:val="single" w:sz="4" w:space="0" w:color="auto"/>
              <w:right w:val="single" w:sz="4" w:space="0" w:color="auto"/>
            </w:tcBorders>
            <w:shd w:val="clear" w:color="auto" w:fill="auto"/>
            <w:vAlign w:val="center"/>
            <w:hideMark/>
          </w:tcPr>
          <w:p w14:paraId="468A656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256FBA46"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48CBF9"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43C5DE6E"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01095</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18F30D09"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3F47DB66"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Pozostała działalność</w:t>
            </w:r>
          </w:p>
        </w:tc>
        <w:tc>
          <w:tcPr>
            <w:tcW w:w="1276" w:type="dxa"/>
            <w:tcBorders>
              <w:top w:val="nil"/>
              <w:left w:val="nil"/>
              <w:bottom w:val="single" w:sz="4" w:space="0" w:color="auto"/>
              <w:right w:val="single" w:sz="4" w:space="0" w:color="auto"/>
            </w:tcBorders>
            <w:shd w:val="clear" w:color="000000" w:fill="D3D3D3"/>
            <w:vAlign w:val="center"/>
            <w:hideMark/>
          </w:tcPr>
          <w:p w14:paraId="42B8BCA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1 236 618,79</w:t>
            </w:r>
          </w:p>
        </w:tc>
        <w:tc>
          <w:tcPr>
            <w:tcW w:w="1276" w:type="dxa"/>
            <w:tcBorders>
              <w:top w:val="nil"/>
              <w:left w:val="nil"/>
              <w:bottom w:val="single" w:sz="4" w:space="0" w:color="auto"/>
              <w:right w:val="single" w:sz="4" w:space="0" w:color="auto"/>
            </w:tcBorders>
            <w:shd w:val="clear" w:color="000000" w:fill="D3D3D3"/>
            <w:vAlign w:val="center"/>
            <w:hideMark/>
          </w:tcPr>
          <w:p w14:paraId="442B5D3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1 236 606,61</w:t>
            </w:r>
          </w:p>
        </w:tc>
        <w:tc>
          <w:tcPr>
            <w:tcW w:w="992" w:type="dxa"/>
            <w:tcBorders>
              <w:top w:val="nil"/>
              <w:left w:val="nil"/>
              <w:bottom w:val="single" w:sz="4" w:space="0" w:color="auto"/>
              <w:right w:val="single" w:sz="4" w:space="0" w:color="auto"/>
            </w:tcBorders>
            <w:shd w:val="clear" w:color="000000" w:fill="D3D3D3"/>
            <w:vAlign w:val="center"/>
            <w:hideMark/>
          </w:tcPr>
          <w:p w14:paraId="4EA4DAE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7A1E0D22" w14:textId="77777777" w:rsidTr="00022B3D">
        <w:trPr>
          <w:trHeight w:val="40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49D2CA"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28748A"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40B8DD9"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0830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A4DB51F"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usług</w:t>
            </w:r>
          </w:p>
        </w:tc>
        <w:tc>
          <w:tcPr>
            <w:tcW w:w="1276" w:type="dxa"/>
            <w:tcBorders>
              <w:top w:val="nil"/>
              <w:left w:val="nil"/>
              <w:bottom w:val="single" w:sz="4" w:space="0" w:color="auto"/>
              <w:right w:val="single" w:sz="4" w:space="0" w:color="auto"/>
            </w:tcBorders>
            <w:shd w:val="clear" w:color="auto" w:fill="auto"/>
            <w:vAlign w:val="center"/>
            <w:hideMark/>
          </w:tcPr>
          <w:p w14:paraId="022A205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3 900,00</w:t>
            </w:r>
          </w:p>
        </w:tc>
        <w:tc>
          <w:tcPr>
            <w:tcW w:w="1276" w:type="dxa"/>
            <w:tcBorders>
              <w:top w:val="nil"/>
              <w:left w:val="nil"/>
              <w:bottom w:val="single" w:sz="4" w:space="0" w:color="auto"/>
              <w:right w:val="single" w:sz="4" w:space="0" w:color="auto"/>
            </w:tcBorders>
            <w:shd w:val="clear" w:color="auto" w:fill="auto"/>
            <w:vAlign w:val="center"/>
            <w:hideMark/>
          </w:tcPr>
          <w:p w14:paraId="25272DF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3 887,84</w:t>
            </w:r>
          </w:p>
        </w:tc>
        <w:tc>
          <w:tcPr>
            <w:tcW w:w="992" w:type="dxa"/>
            <w:tcBorders>
              <w:top w:val="nil"/>
              <w:left w:val="nil"/>
              <w:bottom w:val="single" w:sz="4" w:space="0" w:color="auto"/>
              <w:right w:val="single" w:sz="4" w:space="0" w:color="auto"/>
            </w:tcBorders>
            <w:shd w:val="clear" w:color="auto" w:fill="auto"/>
            <w:vAlign w:val="center"/>
            <w:hideMark/>
          </w:tcPr>
          <w:p w14:paraId="6B1AB1A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99,69%</w:t>
            </w:r>
          </w:p>
        </w:tc>
      </w:tr>
      <w:tr w:rsidR="00022B3D" w:rsidRPr="00022B3D" w14:paraId="3363FA95" w14:textId="77777777" w:rsidTr="00022B3D">
        <w:trPr>
          <w:trHeight w:val="112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EADDD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4D711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3F9A16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AB0EE63"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76" w:type="dxa"/>
            <w:tcBorders>
              <w:top w:val="nil"/>
              <w:left w:val="nil"/>
              <w:bottom w:val="single" w:sz="4" w:space="0" w:color="auto"/>
              <w:right w:val="single" w:sz="4" w:space="0" w:color="auto"/>
            </w:tcBorders>
            <w:shd w:val="clear" w:color="auto" w:fill="auto"/>
            <w:vAlign w:val="center"/>
            <w:hideMark/>
          </w:tcPr>
          <w:p w14:paraId="50B6383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1 104 210,79</w:t>
            </w:r>
          </w:p>
        </w:tc>
        <w:tc>
          <w:tcPr>
            <w:tcW w:w="1276" w:type="dxa"/>
            <w:tcBorders>
              <w:top w:val="nil"/>
              <w:left w:val="nil"/>
              <w:bottom w:val="single" w:sz="4" w:space="0" w:color="auto"/>
              <w:right w:val="single" w:sz="4" w:space="0" w:color="auto"/>
            </w:tcBorders>
            <w:shd w:val="clear" w:color="auto" w:fill="auto"/>
            <w:vAlign w:val="center"/>
            <w:hideMark/>
          </w:tcPr>
          <w:p w14:paraId="799841B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1 104 210,79</w:t>
            </w:r>
          </w:p>
        </w:tc>
        <w:tc>
          <w:tcPr>
            <w:tcW w:w="992" w:type="dxa"/>
            <w:tcBorders>
              <w:top w:val="nil"/>
              <w:left w:val="nil"/>
              <w:bottom w:val="single" w:sz="4" w:space="0" w:color="auto"/>
              <w:right w:val="single" w:sz="4" w:space="0" w:color="auto"/>
            </w:tcBorders>
            <w:shd w:val="clear" w:color="auto" w:fill="auto"/>
            <w:vAlign w:val="center"/>
            <w:hideMark/>
          </w:tcPr>
          <w:p w14:paraId="611D12B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7EC23DF7" w14:textId="77777777" w:rsidTr="00022B3D">
        <w:trPr>
          <w:trHeight w:val="8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90E286"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4EF19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1970F90"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2710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B3CDBC2"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tytułu pomocy finansowej udzielanej między jednostkami samorządu terytorialnego na dofinansowanie własnych zadań bieżących</w:t>
            </w:r>
          </w:p>
        </w:tc>
        <w:tc>
          <w:tcPr>
            <w:tcW w:w="1276" w:type="dxa"/>
            <w:tcBorders>
              <w:top w:val="nil"/>
              <w:left w:val="nil"/>
              <w:bottom w:val="single" w:sz="4" w:space="0" w:color="auto"/>
              <w:right w:val="single" w:sz="4" w:space="0" w:color="auto"/>
            </w:tcBorders>
            <w:shd w:val="clear" w:color="auto" w:fill="auto"/>
            <w:vAlign w:val="center"/>
            <w:hideMark/>
          </w:tcPr>
          <w:p w14:paraId="28C7702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16 000,00</w:t>
            </w:r>
          </w:p>
        </w:tc>
        <w:tc>
          <w:tcPr>
            <w:tcW w:w="1276" w:type="dxa"/>
            <w:tcBorders>
              <w:top w:val="nil"/>
              <w:left w:val="nil"/>
              <w:bottom w:val="single" w:sz="4" w:space="0" w:color="auto"/>
              <w:right w:val="single" w:sz="4" w:space="0" w:color="auto"/>
            </w:tcBorders>
            <w:shd w:val="clear" w:color="auto" w:fill="auto"/>
            <w:vAlign w:val="center"/>
            <w:hideMark/>
          </w:tcPr>
          <w:p w14:paraId="0626575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15 999,98</w:t>
            </w:r>
          </w:p>
        </w:tc>
        <w:tc>
          <w:tcPr>
            <w:tcW w:w="992" w:type="dxa"/>
            <w:tcBorders>
              <w:top w:val="nil"/>
              <w:left w:val="nil"/>
              <w:bottom w:val="single" w:sz="4" w:space="0" w:color="auto"/>
              <w:right w:val="single" w:sz="4" w:space="0" w:color="auto"/>
            </w:tcBorders>
            <w:shd w:val="clear" w:color="auto" w:fill="auto"/>
            <w:vAlign w:val="center"/>
            <w:hideMark/>
          </w:tcPr>
          <w:p w14:paraId="07F28AC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70ADC7FF" w14:textId="77777777" w:rsidTr="00022B3D">
        <w:trPr>
          <w:trHeight w:val="11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D038D8"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21AA15"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586CBF5"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6300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F4B582A"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tytułu pomocy finansowej udzielanej między jednostkami samorządu terytorialnego na dofinansowanie własnych zadań inwestycyjnych i zakupów inwestycyjnych</w:t>
            </w:r>
          </w:p>
        </w:tc>
        <w:tc>
          <w:tcPr>
            <w:tcW w:w="1276" w:type="dxa"/>
            <w:tcBorders>
              <w:top w:val="nil"/>
              <w:left w:val="nil"/>
              <w:bottom w:val="single" w:sz="4" w:space="0" w:color="auto"/>
              <w:right w:val="single" w:sz="4" w:space="0" w:color="auto"/>
            </w:tcBorders>
            <w:shd w:val="clear" w:color="auto" w:fill="auto"/>
            <w:vAlign w:val="center"/>
            <w:hideMark/>
          </w:tcPr>
          <w:p w14:paraId="5881F4C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112 508,00</w:t>
            </w:r>
          </w:p>
        </w:tc>
        <w:tc>
          <w:tcPr>
            <w:tcW w:w="1276" w:type="dxa"/>
            <w:tcBorders>
              <w:top w:val="nil"/>
              <w:left w:val="nil"/>
              <w:bottom w:val="single" w:sz="4" w:space="0" w:color="auto"/>
              <w:right w:val="single" w:sz="4" w:space="0" w:color="auto"/>
            </w:tcBorders>
            <w:shd w:val="clear" w:color="auto" w:fill="auto"/>
            <w:vAlign w:val="center"/>
            <w:hideMark/>
          </w:tcPr>
          <w:p w14:paraId="0C989F5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112 508,00</w:t>
            </w:r>
          </w:p>
        </w:tc>
        <w:tc>
          <w:tcPr>
            <w:tcW w:w="992" w:type="dxa"/>
            <w:tcBorders>
              <w:top w:val="nil"/>
              <w:left w:val="nil"/>
              <w:bottom w:val="single" w:sz="4" w:space="0" w:color="auto"/>
              <w:right w:val="single" w:sz="4" w:space="0" w:color="auto"/>
            </w:tcBorders>
            <w:shd w:val="clear" w:color="auto" w:fill="auto"/>
            <w:vAlign w:val="center"/>
            <w:hideMark/>
          </w:tcPr>
          <w:p w14:paraId="5625515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552B7AB7" w14:textId="77777777" w:rsidTr="00022B3D">
        <w:trPr>
          <w:trHeight w:val="240"/>
        </w:trPr>
        <w:tc>
          <w:tcPr>
            <w:tcW w:w="704" w:type="dxa"/>
            <w:tcBorders>
              <w:top w:val="nil"/>
              <w:left w:val="single" w:sz="4" w:space="0" w:color="auto"/>
              <w:bottom w:val="single" w:sz="4" w:space="0" w:color="auto"/>
              <w:right w:val="single" w:sz="4" w:space="0" w:color="auto"/>
            </w:tcBorders>
            <w:shd w:val="clear" w:color="000000" w:fill="A9A9A9"/>
            <w:vAlign w:val="center"/>
            <w:hideMark/>
          </w:tcPr>
          <w:p w14:paraId="55DE8296" w14:textId="77777777" w:rsidR="00022B3D" w:rsidRPr="00022B3D" w:rsidRDefault="00022B3D" w:rsidP="00022B3D">
            <w:pPr>
              <w:spacing w:after="0" w:line="240" w:lineRule="auto"/>
              <w:jc w:val="center"/>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600</w:t>
            </w:r>
          </w:p>
        </w:tc>
        <w:tc>
          <w:tcPr>
            <w:tcW w:w="992" w:type="dxa"/>
            <w:tcBorders>
              <w:top w:val="single" w:sz="4" w:space="0" w:color="auto"/>
              <w:left w:val="nil"/>
              <w:bottom w:val="single" w:sz="4" w:space="0" w:color="auto"/>
              <w:right w:val="single" w:sz="4" w:space="0" w:color="auto"/>
            </w:tcBorders>
            <w:shd w:val="clear" w:color="000000" w:fill="A9A9A9"/>
            <w:vAlign w:val="center"/>
            <w:hideMark/>
          </w:tcPr>
          <w:p w14:paraId="5444A58F"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3" w:type="dxa"/>
            <w:tcBorders>
              <w:top w:val="single" w:sz="4" w:space="0" w:color="auto"/>
              <w:left w:val="nil"/>
              <w:bottom w:val="single" w:sz="4" w:space="0" w:color="auto"/>
              <w:right w:val="single" w:sz="4" w:space="0" w:color="auto"/>
            </w:tcBorders>
            <w:shd w:val="clear" w:color="000000" w:fill="A9A9A9"/>
            <w:vAlign w:val="center"/>
            <w:hideMark/>
          </w:tcPr>
          <w:p w14:paraId="68903C75"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A9A9A9"/>
            <w:vAlign w:val="center"/>
            <w:hideMark/>
          </w:tcPr>
          <w:p w14:paraId="006C48B9" w14:textId="77777777" w:rsidR="00022B3D" w:rsidRPr="00022B3D" w:rsidRDefault="00022B3D" w:rsidP="00022B3D">
            <w:pPr>
              <w:spacing w:after="0" w:line="240" w:lineRule="auto"/>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Transport i łączność</w:t>
            </w:r>
          </w:p>
        </w:tc>
        <w:tc>
          <w:tcPr>
            <w:tcW w:w="1276" w:type="dxa"/>
            <w:tcBorders>
              <w:top w:val="nil"/>
              <w:left w:val="nil"/>
              <w:bottom w:val="single" w:sz="4" w:space="0" w:color="auto"/>
              <w:right w:val="single" w:sz="4" w:space="0" w:color="auto"/>
            </w:tcBorders>
            <w:shd w:val="clear" w:color="000000" w:fill="A9A9A9"/>
            <w:vAlign w:val="center"/>
            <w:hideMark/>
          </w:tcPr>
          <w:p w14:paraId="552E8A1E"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5 129 336,33</w:t>
            </w:r>
          </w:p>
        </w:tc>
        <w:tc>
          <w:tcPr>
            <w:tcW w:w="1276" w:type="dxa"/>
            <w:tcBorders>
              <w:top w:val="nil"/>
              <w:left w:val="nil"/>
              <w:bottom w:val="single" w:sz="4" w:space="0" w:color="auto"/>
              <w:right w:val="single" w:sz="4" w:space="0" w:color="auto"/>
            </w:tcBorders>
            <w:shd w:val="clear" w:color="000000" w:fill="A9A9A9"/>
            <w:vAlign w:val="center"/>
            <w:hideMark/>
          </w:tcPr>
          <w:p w14:paraId="7575817B"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5 115 558,98</w:t>
            </w:r>
          </w:p>
        </w:tc>
        <w:tc>
          <w:tcPr>
            <w:tcW w:w="992" w:type="dxa"/>
            <w:tcBorders>
              <w:top w:val="nil"/>
              <w:left w:val="nil"/>
              <w:bottom w:val="single" w:sz="4" w:space="0" w:color="auto"/>
              <w:right w:val="single" w:sz="4" w:space="0" w:color="auto"/>
            </w:tcBorders>
            <w:shd w:val="clear" w:color="000000" w:fill="A9A9A9"/>
            <w:vAlign w:val="center"/>
            <w:hideMark/>
          </w:tcPr>
          <w:p w14:paraId="37F5362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99,73%</w:t>
            </w:r>
          </w:p>
        </w:tc>
      </w:tr>
      <w:tr w:rsidR="00022B3D" w:rsidRPr="00022B3D" w14:paraId="1AEE3A58"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0FA4B0"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732D9E1F"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60004</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3817EF38"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09410473"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Lokalny transport zbiorowy</w:t>
            </w:r>
          </w:p>
        </w:tc>
        <w:tc>
          <w:tcPr>
            <w:tcW w:w="1276" w:type="dxa"/>
            <w:tcBorders>
              <w:top w:val="nil"/>
              <w:left w:val="nil"/>
              <w:bottom w:val="single" w:sz="4" w:space="0" w:color="auto"/>
              <w:right w:val="single" w:sz="4" w:space="0" w:color="auto"/>
            </w:tcBorders>
            <w:shd w:val="clear" w:color="000000" w:fill="D3D3D3"/>
            <w:vAlign w:val="center"/>
            <w:hideMark/>
          </w:tcPr>
          <w:p w14:paraId="1E545FB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45 222,40</w:t>
            </w:r>
          </w:p>
        </w:tc>
        <w:tc>
          <w:tcPr>
            <w:tcW w:w="1276" w:type="dxa"/>
            <w:tcBorders>
              <w:top w:val="nil"/>
              <w:left w:val="nil"/>
              <w:bottom w:val="single" w:sz="4" w:space="0" w:color="auto"/>
              <w:right w:val="single" w:sz="4" w:space="0" w:color="auto"/>
            </w:tcBorders>
            <w:shd w:val="clear" w:color="000000" w:fill="D3D3D3"/>
            <w:vAlign w:val="center"/>
            <w:hideMark/>
          </w:tcPr>
          <w:p w14:paraId="25E96C5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31 607,52</w:t>
            </w:r>
          </w:p>
        </w:tc>
        <w:tc>
          <w:tcPr>
            <w:tcW w:w="992" w:type="dxa"/>
            <w:tcBorders>
              <w:top w:val="nil"/>
              <w:left w:val="nil"/>
              <w:bottom w:val="single" w:sz="4" w:space="0" w:color="auto"/>
              <w:right w:val="single" w:sz="4" w:space="0" w:color="auto"/>
            </w:tcBorders>
            <w:shd w:val="clear" w:color="000000" w:fill="D3D3D3"/>
            <w:vAlign w:val="center"/>
            <w:hideMark/>
          </w:tcPr>
          <w:p w14:paraId="06EF070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69,89%</w:t>
            </w:r>
          </w:p>
        </w:tc>
      </w:tr>
      <w:tr w:rsidR="00022B3D" w:rsidRPr="00022B3D" w14:paraId="3EA79109"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40F36C"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C74B95"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6AB4255"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0950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31CA15B"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tytułu kar i odszkodowań wynikających z umów</w:t>
            </w:r>
          </w:p>
        </w:tc>
        <w:tc>
          <w:tcPr>
            <w:tcW w:w="1276" w:type="dxa"/>
            <w:tcBorders>
              <w:top w:val="nil"/>
              <w:left w:val="nil"/>
              <w:bottom w:val="single" w:sz="4" w:space="0" w:color="auto"/>
              <w:right w:val="single" w:sz="4" w:space="0" w:color="auto"/>
            </w:tcBorders>
            <w:shd w:val="clear" w:color="auto" w:fill="auto"/>
            <w:vAlign w:val="center"/>
            <w:hideMark/>
          </w:tcPr>
          <w:p w14:paraId="1C66D7E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10 307,40</w:t>
            </w:r>
          </w:p>
        </w:tc>
        <w:tc>
          <w:tcPr>
            <w:tcW w:w="1276" w:type="dxa"/>
            <w:tcBorders>
              <w:top w:val="nil"/>
              <w:left w:val="nil"/>
              <w:bottom w:val="single" w:sz="4" w:space="0" w:color="auto"/>
              <w:right w:val="single" w:sz="4" w:space="0" w:color="auto"/>
            </w:tcBorders>
            <w:shd w:val="clear" w:color="auto" w:fill="auto"/>
            <w:vAlign w:val="center"/>
            <w:hideMark/>
          </w:tcPr>
          <w:p w14:paraId="3074B8F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10 307,40</w:t>
            </w:r>
          </w:p>
        </w:tc>
        <w:tc>
          <w:tcPr>
            <w:tcW w:w="992" w:type="dxa"/>
            <w:tcBorders>
              <w:top w:val="nil"/>
              <w:left w:val="nil"/>
              <w:bottom w:val="single" w:sz="4" w:space="0" w:color="auto"/>
              <w:right w:val="single" w:sz="4" w:space="0" w:color="auto"/>
            </w:tcBorders>
            <w:shd w:val="clear" w:color="auto" w:fill="auto"/>
            <w:vAlign w:val="center"/>
            <w:hideMark/>
          </w:tcPr>
          <w:p w14:paraId="08E7C61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0ADF8E09" w14:textId="77777777" w:rsidTr="00022B3D">
        <w:trPr>
          <w:trHeight w:val="7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73EBF3"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2F8F6A"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29D8995"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0B3FC30"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76" w:type="dxa"/>
            <w:tcBorders>
              <w:top w:val="nil"/>
              <w:left w:val="nil"/>
              <w:bottom w:val="single" w:sz="4" w:space="0" w:color="auto"/>
              <w:right w:val="single" w:sz="4" w:space="0" w:color="auto"/>
            </w:tcBorders>
            <w:shd w:val="clear" w:color="auto" w:fill="auto"/>
            <w:vAlign w:val="center"/>
            <w:hideMark/>
          </w:tcPr>
          <w:p w14:paraId="33DE760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4 000,00</w:t>
            </w:r>
          </w:p>
        </w:tc>
        <w:tc>
          <w:tcPr>
            <w:tcW w:w="1276" w:type="dxa"/>
            <w:tcBorders>
              <w:top w:val="nil"/>
              <w:left w:val="nil"/>
              <w:bottom w:val="single" w:sz="4" w:space="0" w:color="auto"/>
              <w:right w:val="single" w:sz="4" w:space="0" w:color="auto"/>
            </w:tcBorders>
            <w:shd w:val="clear" w:color="auto" w:fill="auto"/>
            <w:vAlign w:val="center"/>
            <w:hideMark/>
          </w:tcPr>
          <w:p w14:paraId="786209E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3 795,12</w:t>
            </w:r>
          </w:p>
        </w:tc>
        <w:tc>
          <w:tcPr>
            <w:tcW w:w="992" w:type="dxa"/>
            <w:tcBorders>
              <w:top w:val="nil"/>
              <w:left w:val="nil"/>
              <w:bottom w:val="single" w:sz="4" w:space="0" w:color="auto"/>
              <w:right w:val="single" w:sz="4" w:space="0" w:color="auto"/>
            </w:tcBorders>
            <w:shd w:val="clear" w:color="auto" w:fill="auto"/>
            <w:vAlign w:val="center"/>
            <w:hideMark/>
          </w:tcPr>
          <w:p w14:paraId="6422172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94,88%</w:t>
            </w:r>
          </w:p>
        </w:tc>
      </w:tr>
      <w:tr w:rsidR="00022B3D" w:rsidRPr="00022B3D" w14:paraId="1BDF628C" w14:textId="77777777" w:rsidTr="00022B3D">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58B8B3"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B2852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EAB89CD"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2170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5D26CBE"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Środki otrzymane z państwowych funduszy celowych na realizację zadań bieżących jednostek sektora finansów publicznych</w:t>
            </w:r>
          </w:p>
        </w:tc>
        <w:tc>
          <w:tcPr>
            <w:tcW w:w="1276" w:type="dxa"/>
            <w:tcBorders>
              <w:top w:val="nil"/>
              <w:left w:val="nil"/>
              <w:bottom w:val="single" w:sz="4" w:space="0" w:color="auto"/>
              <w:right w:val="single" w:sz="4" w:space="0" w:color="auto"/>
            </w:tcBorders>
            <w:shd w:val="clear" w:color="auto" w:fill="auto"/>
            <w:vAlign w:val="center"/>
            <w:hideMark/>
          </w:tcPr>
          <w:p w14:paraId="14A284C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30 915,00</w:t>
            </w:r>
          </w:p>
        </w:tc>
        <w:tc>
          <w:tcPr>
            <w:tcW w:w="1276" w:type="dxa"/>
            <w:tcBorders>
              <w:top w:val="nil"/>
              <w:left w:val="nil"/>
              <w:bottom w:val="single" w:sz="4" w:space="0" w:color="auto"/>
              <w:right w:val="single" w:sz="4" w:space="0" w:color="auto"/>
            </w:tcBorders>
            <w:shd w:val="clear" w:color="auto" w:fill="auto"/>
            <w:vAlign w:val="center"/>
            <w:hideMark/>
          </w:tcPr>
          <w:p w14:paraId="39CB776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17 505,00</w:t>
            </w:r>
          </w:p>
        </w:tc>
        <w:tc>
          <w:tcPr>
            <w:tcW w:w="992" w:type="dxa"/>
            <w:tcBorders>
              <w:top w:val="nil"/>
              <w:left w:val="nil"/>
              <w:bottom w:val="single" w:sz="4" w:space="0" w:color="auto"/>
              <w:right w:val="single" w:sz="4" w:space="0" w:color="auto"/>
            </w:tcBorders>
            <w:shd w:val="clear" w:color="auto" w:fill="auto"/>
            <w:vAlign w:val="center"/>
            <w:hideMark/>
          </w:tcPr>
          <w:p w14:paraId="4DB10A2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56,62%</w:t>
            </w:r>
          </w:p>
        </w:tc>
      </w:tr>
      <w:tr w:rsidR="00022B3D" w:rsidRPr="00022B3D" w14:paraId="4D786E76"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D4494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620D3B3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60016</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30A636FA"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7397E7EA"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Drogi publiczne gminne</w:t>
            </w:r>
          </w:p>
        </w:tc>
        <w:tc>
          <w:tcPr>
            <w:tcW w:w="1276" w:type="dxa"/>
            <w:tcBorders>
              <w:top w:val="nil"/>
              <w:left w:val="nil"/>
              <w:bottom w:val="single" w:sz="4" w:space="0" w:color="auto"/>
              <w:right w:val="single" w:sz="4" w:space="0" w:color="auto"/>
            </w:tcBorders>
            <w:shd w:val="clear" w:color="000000" w:fill="D3D3D3"/>
            <w:vAlign w:val="center"/>
            <w:hideMark/>
          </w:tcPr>
          <w:p w14:paraId="25A8E6B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5 084 113,93</w:t>
            </w:r>
          </w:p>
        </w:tc>
        <w:tc>
          <w:tcPr>
            <w:tcW w:w="1276" w:type="dxa"/>
            <w:tcBorders>
              <w:top w:val="nil"/>
              <w:left w:val="nil"/>
              <w:bottom w:val="single" w:sz="4" w:space="0" w:color="auto"/>
              <w:right w:val="single" w:sz="4" w:space="0" w:color="auto"/>
            </w:tcBorders>
            <w:shd w:val="clear" w:color="000000" w:fill="D3D3D3"/>
            <w:vAlign w:val="center"/>
            <w:hideMark/>
          </w:tcPr>
          <w:p w14:paraId="5BA77A6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5 083 951,46</w:t>
            </w:r>
          </w:p>
        </w:tc>
        <w:tc>
          <w:tcPr>
            <w:tcW w:w="992" w:type="dxa"/>
            <w:tcBorders>
              <w:top w:val="nil"/>
              <w:left w:val="nil"/>
              <w:bottom w:val="single" w:sz="4" w:space="0" w:color="auto"/>
              <w:right w:val="single" w:sz="4" w:space="0" w:color="auto"/>
            </w:tcBorders>
            <w:shd w:val="clear" w:color="000000" w:fill="D3D3D3"/>
            <w:vAlign w:val="center"/>
            <w:hideMark/>
          </w:tcPr>
          <w:p w14:paraId="430FBAA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3101FF1A" w14:textId="77777777" w:rsidTr="00022B3D">
        <w:trPr>
          <w:trHeight w:val="4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327DE2"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1418D9"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A0A1D3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0920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10EAAE8"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pozostałych odsetek</w:t>
            </w:r>
          </w:p>
        </w:tc>
        <w:tc>
          <w:tcPr>
            <w:tcW w:w="1276" w:type="dxa"/>
            <w:tcBorders>
              <w:top w:val="nil"/>
              <w:left w:val="nil"/>
              <w:bottom w:val="single" w:sz="4" w:space="0" w:color="auto"/>
              <w:right w:val="single" w:sz="4" w:space="0" w:color="auto"/>
            </w:tcBorders>
            <w:shd w:val="clear" w:color="auto" w:fill="auto"/>
            <w:vAlign w:val="center"/>
            <w:hideMark/>
          </w:tcPr>
          <w:p w14:paraId="1ABF526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8 218,60</w:t>
            </w:r>
          </w:p>
        </w:tc>
        <w:tc>
          <w:tcPr>
            <w:tcW w:w="1276" w:type="dxa"/>
            <w:tcBorders>
              <w:top w:val="nil"/>
              <w:left w:val="nil"/>
              <w:bottom w:val="single" w:sz="4" w:space="0" w:color="auto"/>
              <w:right w:val="single" w:sz="4" w:space="0" w:color="auto"/>
            </w:tcBorders>
            <w:shd w:val="clear" w:color="auto" w:fill="auto"/>
            <w:vAlign w:val="center"/>
            <w:hideMark/>
          </w:tcPr>
          <w:p w14:paraId="38C94E9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8 218,60</w:t>
            </w:r>
          </w:p>
        </w:tc>
        <w:tc>
          <w:tcPr>
            <w:tcW w:w="992" w:type="dxa"/>
            <w:tcBorders>
              <w:top w:val="nil"/>
              <w:left w:val="nil"/>
              <w:bottom w:val="single" w:sz="4" w:space="0" w:color="auto"/>
              <w:right w:val="single" w:sz="4" w:space="0" w:color="auto"/>
            </w:tcBorders>
            <w:shd w:val="clear" w:color="auto" w:fill="auto"/>
            <w:vAlign w:val="center"/>
            <w:hideMark/>
          </w:tcPr>
          <w:p w14:paraId="1DD9363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5A04CDBC" w14:textId="77777777" w:rsidTr="00022B3D">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A44C7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16E1D4"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EE23F0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0950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8980405"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tytułu kar i odszkodowań wynikających z umów</w:t>
            </w:r>
          </w:p>
        </w:tc>
        <w:tc>
          <w:tcPr>
            <w:tcW w:w="1276" w:type="dxa"/>
            <w:tcBorders>
              <w:top w:val="nil"/>
              <w:left w:val="nil"/>
              <w:bottom w:val="single" w:sz="4" w:space="0" w:color="auto"/>
              <w:right w:val="single" w:sz="4" w:space="0" w:color="auto"/>
            </w:tcBorders>
            <w:shd w:val="clear" w:color="auto" w:fill="auto"/>
            <w:vAlign w:val="center"/>
            <w:hideMark/>
          </w:tcPr>
          <w:p w14:paraId="7ADF1AF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18 895,33</w:t>
            </w:r>
          </w:p>
        </w:tc>
        <w:tc>
          <w:tcPr>
            <w:tcW w:w="1276" w:type="dxa"/>
            <w:tcBorders>
              <w:top w:val="nil"/>
              <w:left w:val="nil"/>
              <w:bottom w:val="single" w:sz="4" w:space="0" w:color="auto"/>
              <w:right w:val="single" w:sz="4" w:space="0" w:color="auto"/>
            </w:tcBorders>
            <w:shd w:val="clear" w:color="auto" w:fill="auto"/>
            <w:vAlign w:val="center"/>
            <w:hideMark/>
          </w:tcPr>
          <w:p w14:paraId="5C1B60C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18 895,33</w:t>
            </w:r>
          </w:p>
        </w:tc>
        <w:tc>
          <w:tcPr>
            <w:tcW w:w="992" w:type="dxa"/>
            <w:tcBorders>
              <w:top w:val="nil"/>
              <w:left w:val="nil"/>
              <w:bottom w:val="single" w:sz="4" w:space="0" w:color="auto"/>
              <w:right w:val="single" w:sz="4" w:space="0" w:color="auto"/>
            </w:tcBorders>
            <w:shd w:val="clear" w:color="auto" w:fill="auto"/>
            <w:vAlign w:val="center"/>
            <w:hideMark/>
          </w:tcPr>
          <w:p w14:paraId="215BCE4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19155E7B" w14:textId="77777777" w:rsidTr="00022B3D">
        <w:trPr>
          <w:trHeight w:val="3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5586A2"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1AA674"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270936C"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0970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3D4638F"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różnych dochodów</w:t>
            </w:r>
          </w:p>
        </w:tc>
        <w:tc>
          <w:tcPr>
            <w:tcW w:w="1276" w:type="dxa"/>
            <w:tcBorders>
              <w:top w:val="nil"/>
              <w:left w:val="nil"/>
              <w:bottom w:val="single" w:sz="4" w:space="0" w:color="auto"/>
              <w:right w:val="single" w:sz="4" w:space="0" w:color="auto"/>
            </w:tcBorders>
            <w:shd w:val="clear" w:color="auto" w:fill="auto"/>
            <w:vAlign w:val="center"/>
            <w:hideMark/>
          </w:tcPr>
          <w:p w14:paraId="35FC502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57 000,00</w:t>
            </w:r>
          </w:p>
        </w:tc>
        <w:tc>
          <w:tcPr>
            <w:tcW w:w="1276" w:type="dxa"/>
            <w:tcBorders>
              <w:top w:val="nil"/>
              <w:left w:val="nil"/>
              <w:bottom w:val="single" w:sz="4" w:space="0" w:color="auto"/>
              <w:right w:val="single" w:sz="4" w:space="0" w:color="auto"/>
            </w:tcBorders>
            <w:shd w:val="clear" w:color="auto" w:fill="auto"/>
            <w:vAlign w:val="center"/>
            <w:hideMark/>
          </w:tcPr>
          <w:p w14:paraId="2B9C7F2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56 805,53</w:t>
            </w:r>
          </w:p>
        </w:tc>
        <w:tc>
          <w:tcPr>
            <w:tcW w:w="992" w:type="dxa"/>
            <w:tcBorders>
              <w:top w:val="nil"/>
              <w:left w:val="nil"/>
              <w:bottom w:val="single" w:sz="4" w:space="0" w:color="auto"/>
              <w:right w:val="single" w:sz="4" w:space="0" w:color="auto"/>
            </w:tcBorders>
            <w:shd w:val="clear" w:color="auto" w:fill="auto"/>
            <w:vAlign w:val="center"/>
            <w:hideMark/>
          </w:tcPr>
          <w:p w14:paraId="2DC5D1F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99,66%</w:t>
            </w:r>
          </w:p>
        </w:tc>
      </w:tr>
      <w:tr w:rsidR="00022B3D" w:rsidRPr="00022B3D" w14:paraId="361F4F29" w14:textId="77777777" w:rsidTr="00022B3D">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D6556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97E7AD"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E9FB0B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6370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F4B204A"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Środki otrzymane z Rządowego Funduszu Polski Ład: Program Inwestycji Strategicznych na realizację zadań inwestycyjnych</w:t>
            </w:r>
          </w:p>
        </w:tc>
        <w:tc>
          <w:tcPr>
            <w:tcW w:w="1276" w:type="dxa"/>
            <w:tcBorders>
              <w:top w:val="nil"/>
              <w:left w:val="nil"/>
              <w:bottom w:val="single" w:sz="4" w:space="0" w:color="auto"/>
              <w:right w:val="single" w:sz="4" w:space="0" w:color="auto"/>
            </w:tcBorders>
            <w:shd w:val="clear" w:color="auto" w:fill="auto"/>
            <w:vAlign w:val="center"/>
            <w:hideMark/>
          </w:tcPr>
          <w:p w14:paraId="60229F7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5 000 000,00</w:t>
            </w:r>
          </w:p>
        </w:tc>
        <w:tc>
          <w:tcPr>
            <w:tcW w:w="1276" w:type="dxa"/>
            <w:tcBorders>
              <w:top w:val="nil"/>
              <w:left w:val="nil"/>
              <w:bottom w:val="single" w:sz="4" w:space="0" w:color="auto"/>
              <w:right w:val="single" w:sz="4" w:space="0" w:color="auto"/>
            </w:tcBorders>
            <w:shd w:val="clear" w:color="auto" w:fill="auto"/>
            <w:vAlign w:val="center"/>
            <w:hideMark/>
          </w:tcPr>
          <w:p w14:paraId="2B4D216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5 000 000,00</w:t>
            </w:r>
          </w:p>
        </w:tc>
        <w:tc>
          <w:tcPr>
            <w:tcW w:w="992" w:type="dxa"/>
            <w:tcBorders>
              <w:top w:val="nil"/>
              <w:left w:val="nil"/>
              <w:bottom w:val="single" w:sz="4" w:space="0" w:color="auto"/>
              <w:right w:val="single" w:sz="4" w:space="0" w:color="auto"/>
            </w:tcBorders>
            <w:shd w:val="clear" w:color="auto" w:fill="auto"/>
            <w:vAlign w:val="center"/>
            <w:hideMark/>
          </w:tcPr>
          <w:p w14:paraId="49073F9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1C9B0CCC" w14:textId="77777777" w:rsidTr="00022B3D">
        <w:trPr>
          <w:trHeight w:val="240"/>
        </w:trPr>
        <w:tc>
          <w:tcPr>
            <w:tcW w:w="704" w:type="dxa"/>
            <w:tcBorders>
              <w:top w:val="nil"/>
              <w:left w:val="single" w:sz="4" w:space="0" w:color="auto"/>
              <w:bottom w:val="single" w:sz="4" w:space="0" w:color="auto"/>
              <w:right w:val="single" w:sz="4" w:space="0" w:color="auto"/>
            </w:tcBorders>
            <w:shd w:val="clear" w:color="000000" w:fill="A9A9A9"/>
            <w:vAlign w:val="center"/>
            <w:hideMark/>
          </w:tcPr>
          <w:p w14:paraId="6A2CA06C" w14:textId="77777777" w:rsidR="00022B3D" w:rsidRPr="00022B3D" w:rsidRDefault="00022B3D" w:rsidP="00022B3D">
            <w:pPr>
              <w:spacing w:after="0" w:line="240" w:lineRule="auto"/>
              <w:jc w:val="center"/>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700</w:t>
            </w:r>
          </w:p>
        </w:tc>
        <w:tc>
          <w:tcPr>
            <w:tcW w:w="992" w:type="dxa"/>
            <w:tcBorders>
              <w:top w:val="single" w:sz="4" w:space="0" w:color="auto"/>
              <w:left w:val="nil"/>
              <w:bottom w:val="single" w:sz="4" w:space="0" w:color="auto"/>
              <w:right w:val="single" w:sz="4" w:space="0" w:color="auto"/>
            </w:tcBorders>
            <w:shd w:val="clear" w:color="000000" w:fill="A9A9A9"/>
            <w:vAlign w:val="center"/>
            <w:hideMark/>
          </w:tcPr>
          <w:p w14:paraId="4D1348D8"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3" w:type="dxa"/>
            <w:tcBorders>
              <w:top w:val="single" w:sz="4" w:space="0" w:color="auto"/>
              <w:left w:val="nil"/>
              <w:bottom w:val="single" w:sz="4" w:space="0" w:color="auto"/>
              <w:right w:val="single" w:sz="4" w:space="0" w:color="auto"/>
            </w:tcBorders>
            <w:shd w:val="clear" w:color="000000" w:fill="A9A9A9"/>
            <w:vAlign w:val="center"/>
            <w:hideMark/>
          </w:tcPr>
          <w:p w14:paraId="77DE58BD"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A9A9A9"/>
            <w:vAlign w:val="center"/>
            <w:hideMark/>
          </w:tcPr>
          <w:p w14:paraId="27FF356F" w14:textId="77777777" w:rsidR="00022B3D" w:rsidRPr="00022B3D" w:rsidRDefault="00022B3D" w:rsidP="00022B3D">
            <w:pPr>
              <w:spacing w:after="0" w:line="240" w:lineRule="auto"/>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Gospodarka mieszkaniowa</w:t>
            </w:r>
          </w:p>
        </w:tc>
        <w:tc>
          <w:tcPr>
            <w:tcW w:w="1276" w:type="dxa"/>
            <w:tcBorders>
              <w:top w:val="nil"/>
              <w:left w:val="nil"/>
              <w:bottom w:val="single" w:sz="4" w:space="0" w:color="auto"/>
              <w:right w:val="single" w:sz="4" w:space="0" w:color="auto"/>
            </w:tcBorders>
            <w:shd w:val="clear" w:color="000000" w:fill="A9A9A9"/>
            <w:vAlign w:val="center"/>
            <w:hideMark/>
          </w:tcPr>
          <w:p w14:paraId="04B1B706"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498 517,37</w:t>
            </w:r>
          </w:p>
        </w:tc>
        <w:tc>
          <w:tcPr>
            <w:tcW w:w="1276" w:type="dxa"/>
            <w:tcBorders>
              <w:top w:val="nil"/>
              <w:left w:val="nil"/>
              <w:bottom w:val="single" w:sz="4" w:space="0" w:color="auto"/>
              <w:right w:val="single" w:sz="4" w:space="0" w:color="auto"/>
            </w:tcBorders>
            <w:shd w:val="clear" w:color="000000" w:fill="A9A9A9"/>
            <w:vAlign w:val="center"/>
            <w:hideMark/>
          </w:tcPr>
          <w:p w14:paraId="30C71089"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383 949,02</w:t>
            </w:r>
          </w:p>
        </w:tc>
        <w:tc>
          <w:tcPr>
            <w:tcW w:w="992" w:type="dxa"/>
            <w:tcBorders>
              <w:top w:val="nil"/>
              <w:left w:val="nil"/>
              <w:bottom w:val="single" w:sz="4" w:space="0" w:color="auto"/>
              <w:right w:val="single" w:sz="4" w:space="0" w:color="auto"/>
            </w:tcBorders>
            <w:shd w:val="clear" w:color="000000" w:fill="A9A9A9"/>
            <w:vAlign w:val="center"/>
            <w:hideMark/>
          </w:tcPr>
          <w:p w14:paraId="5FD229D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77,02%</w:t>
            </w:r>
          </w:p>
        </w:tc>
      </w:tr>
      <w:tr w:rsidR="00022B3D" w:rsidRPr="00022B3D" w14:paraId="398062B0"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46A7BC"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489D7E8F"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70005</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5D0D14AF"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59DF5B29"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Gospodarka gruntami i nieruchomościami</w:t>
            </w:r>
          </w:p>
        </w:tc>
        <w:tc>
          <w:tcPr>
            <w:tcW w:w="1276" w:type="dxa"/>
            <w:tcBorders>
              <w:top w:val="nil"/>
              <w:left w:val="nil"/>
              <w:bottom w:val="single" w:sz="4" w:space="0" w:color="auto"/>
              <w:right w:val="single" w:sz="4" w:space="0" w:color="auto"/>
            </w:tcBorders>
            <w:shd w:val="clear" w:color="000000" w:fill="D3D3D3"/>
            <w:vAlign w:val="center"/>
            <w:hideMark/>
          </w:tcPr>
          <w:p w14:paraId="68B908B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378 317,37</w:t>
            </w:r>
          </w:p>
        </w:tc>
        <w:tc>
          <w:tcPr>
            <w:tcW w:w="1276" w:type="dxa"/>
            <w:tcBorders>
              <w:top w:val="nil"/>
              <w:left w:val="nil"/>
              <w:bottom w:val="single" w:sz="4" w:space="0" w:color="auto"/>
              <w:right w:val="single" w:sz="4" w:space="0" w:color="auto"/>
            </w:tcBorders>
            <w:shd w:val="clear" w:color="000000" w:fill="D3D3D3"/>
            <w:vAlign w:val="center"/>
            <w:hideMark/>
          </w:tcPr>
          <w:p w14:paraId="1D901FA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273 712,61</w:t>
            </w:r>
          </w:p>
        </w:tc>
        <w:tc>
          <w:tcPr>
            <w:tcW w:w="992" w:type="dxa"/>
            <w:tcBorders>
              <w:top w:val="nil"/>
              <w:left w:val="nil"/>
              <w:bottom w:val="single" w:sz="4" w:space="0" w:color="auto"/>
              <w:right w:val="single" w:sz="4" w:space="0" w:color="auto"/>
            </w:tcBorders>
            <w:shd w:val="clear" w:color="000000" w:fill="D3D3D3"/>
            <w:vAlign w:val="center"/>
            <w:hideMark/>
          </w:tcPr>
          <w:p w14:paraId="3D1A6AC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72,35%</w:t>
            </w:r>
          </w:p>
        </w:tc>
      </w:tr>
      <w:tr w:rsidR="00022B3D" w:rsidRPr="00022B3D" w14:paraId="776A4B77" w14:textId="77777777" w:rsidTr="00022B3D">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56CB7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C83952"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4BD54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0550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1410FFA"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opłat z tytułu użytkowania wieczystego nieruchomości</w:t>
            </w:r>
          </w:p>
        </w:tc>
        <w:tc>
          <w:tcPr>
            <w:tcW w:w="1276" w:type="dxa"/>
            <w:tcBorders>
              <w:top w:val="nil"/>
              <w:left w:val="nil"/>
              <w:bottom w:val="single" w:sz="4" w:space="0" w:color="auto"/>
              <w:right w:val="single" w:sz="4" w:space="0" w:color="auto"/>
            </w:tcBorders>
            <w:shd w:val="clear" w:color="auto" w:fill="auto"/>
            <w:vAlign w:val="center"/>
            <w:hideMark/>
          </w:tcPr>
          <w:p w14:paraId="180EE34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2 917,37</w:t>
            </w:r>
          </w:p>
        </w:tc>
        <w:tc>
          <w:tcPr>
            <w:tcW w:w="1276" w:type="dxa"/>
            <w:tcBorders>
              <w:top w:val="nil"/>
              <w:left w:val="nil"/>
              <w:bottom w:val="single" w:sz="4" w:space="0" w:color="auto"/>
              <w:right w:val="single" w:sz="4" w:space="0" w:color="auto"/>
            </w:tcBorders>
            <w:shd w:val="clear" w:color="auto" w:fill="auto"/>
            <w:vAlign w:val="center"/>
            <w:hideMark/>
          </w:tcPr>
          <w:p w14:paraId="0E32057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2 183,00</w:t>
            </w:r>
          </w:p>
        </w:tc>
        <w:tc>
          <w:tcPr>
            <w:tcW w:w="992" w:type="dxa"/>
            <w:tcBorders>
              <w:top w:val="nil"/>
              <w:left w:val="nil"/>
              <w:bottom w:val="single" w:sz="4" w:space="0" w:color="auto"/>
              <w:right w:val="single" w:sz="4" w:space="0" w:color="auto"/>
            </w:tcBorders>
            <w:shd w:val="clear" w:color="auto" w:fill="auto"/>
            <w:vAlign w:val="center"/>
            <w:hideMark/>
          </w:tcPr>
          <w:p w14:paraId="30097F6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74,83%</w:t>
            </w:r>
          </w:p>
        </w:tc>
      </w:tr>
      <w:tr w:rsidR="00022B3D" w:rsidRPr="00022B3D" w14:paraId="74493599" w14:textId="77777777" w:rsidTr="00022B3D">
        <w:trPr>
          <w:trHeight w:val="5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DE1063"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lastRenderedPageBreak/>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277F0E"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B4214CD"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0640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124D8B5"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tytułu kosztów egzekucyjnych, opłaty komorniczej i kosztów upomnień</w:t>
            </w:r>
          </w:p>
        </w:tc>
        <w:tc>
          <w:tcPr>
            <w:tcW w:w="1276" w:type="dxa"/>
            <w:tcBorders>
              <w:top w:val="nil"/>
              <w:left w:val="nil"/>
              <w:bottom w:val="single" w:sz="4" w:space="0" w:color="auto"/>
              <w:right w:val="single" w:sz="4" w:space="0" w:color="auto"/>
            </w:tcBorders>
            <w:shd w:val="clear" w:color="auto" w:fill="auto"/>
            <w:vAlign w:val="center"/>
            <w:hideMark/>
          </w:tcPr>
          <w:p w14:paraId="2D9A889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500,00</w:t>
            </w:r>
          </w:p>
        </w:tc>
        <w:tc>
          <w:tcPr>
            <w:tcW w:w="1276" w:type="dxa"/>
            <w:tcBorders>
              <w:top w:val="nil"/>
              <w:left w:val="nil"/>
              <w:bottom w:val="single" w:sz="4" w:space="0" w:color="auto"/>
              <w:right w:val="single" w:sz="4" w:space="0" w:color="auto"/>
            </w:tcBorders>
            <w:shd w:val="clear" w:color="auto" w:fill="auto"/>
            <w:vAlign w:val="center"/>
            <w:hideMark/>
          </w:tcPr>
          <w:p w14:paraId="1C771E5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992" w:type="dxa"/>
            <w:tcBorders>
              <w:top w:val="nil"/>
              <w:left w:val="nil"/>
              <w:bottom w:val="single" w:sz="4" w:space="0" w:color="auto"/>
              <w:right w:val="single" w:sz="4" w:space="0" w:color="auto"/>
            </w:tcBorders>
            <w:shd w:val="clear" w:color="auto" w:fill="auto"/>
            <w:vAlign w:val="center"/>
            <w:hideMark/>
          </w:tcPr>
          <w:p w14:paraId="20D3B16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213A4CF0" w14:textId="77777777" w:rsidTr="00022B3D">
        <w:trPr>
          <w:trHeight w:val="11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9A1A7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F6A9BD"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ADA955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0750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E9F4693"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najmu i dzierżawy składników majątkowych Skarbu Państwa, jednostek samorządu terytorialnego lub innych jednostek zaliczanych do sektora finansów publicznych oraz innych umów o podobnym charakterze</w:t>
            </w:r>
          </w:p>
        </w:tc>
        <w:tc>
          <w:tcPr>
            <w:tcW w:w="1276" w:type="dxa"/>
            <w:tcBorders>
              <w:top w:val="nil"/>
              <w:left w:val="nil"/>
              <w:bottom w:val="single" w:sz="4" w:space="0" w:color="auto"/>
              <w:right w:val="single" w:sz="4" w:space="0" w:color="auto"/>
            </w:tcBorders>
            <w:shd w:val="clear" w:color="auto" w:fill="auto"/>
            <w:vAlign w:val="center"/>
            <w:hideMark/>
          </w:tcPr>
          <w:p w14:paraId="1F6362E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20 000,00</w:t>
            </w:r>
          </w:p>
        </w:tc>
        <w:tc>
          <w:tcPr>
            <w:tcW w:w="1276" w:type="dxa"/>
            <w:tcBorders>
              <w:top w:val="nil"/>
              <w:left w:val="nil"/>
              <w:bottom w:val="single" w:sz="4" w:space="0" w:color="auto"/>
              <w:right w:val="single" w:sz="4" w:space="0" w:color="auto"/>
            </w:tcBorders>
            <w:shd w:val="clear" w:color="auto" w:fill="auto"/>
            <w:vAlign w:val="center"/>
            <w:hideMark/>
          </w:tcPr>
          <w:p w14:paraId="42D4ED5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20 989,16</w:t>
            </w:r>
          </w:p>
        </w:tc>
        <w:tc>
          <w:tcPr>
            <w:tcW w:w="992" w:type="dxa"/>
            <w:tcBorders>
              <w:top w:val="nil"/>
              <w:left w:val="nil"/>
              <w:bottom w:val="single" w:sz="4" w:space="0" w:color="auto"/>
              <w:right w:val="single" w:sz="4" w:space="0" w:color="auto"/>
            </w:tcBorders>
            <w:shd w:val="clear" w:color="auto" w:fill="auto"/>
            <w:vAlign w:val="center"/>
            <w:hideMark/>
          </w:tcPr>
          <w:p w14:paraId="7DA0E9E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104,95%</w:t>
            </w:r>
          </w:p>
        </w:tc>
      </w:tr>
      <w:tr w:rsidR="00022B3D" w:rsidRPr="00022B3D" w14:paraId="0F0789A4" w14:textId="77777777" w:rsidTr="00022B3D">
        <w:trPr>
          <w:trHeight w:val="5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A65D24"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5012A3"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3E7A18C"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0760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82D69BF"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tytułu przekształcenia prawa użytkowania wieczystego w prawo własności</w:t>
            </w:r>
          </w:p>
        </w:tc>
        <w:tc>
          <w:tcPr>
            <w:tcW w:w="1276" w:type="dxa"/>
            <w:tcBorders>
              <w:top w:val="nil"/>
              <w:left w:val="nil"/>
              <w:bottom w:val="single" w:sz="4" w:space="0" w:color="auto"/>
              <w:right w:val="single" w:sz="4" w:space="0" w:color="auto"/>
            </w:tcBorders>
            <w:shd w:val="clear" w:color="auto" w:fill="auto"/>
            <w:vAlign w:val="center"/>
            <w:hideMark/>
          </w:tcPr>
          <w:p w14:paraId="013EC83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800,00</w:t>
            </w:r>
          </w:p>
        </w:tc>
        <w:tc>
          <w:tcPr>
            <w:tcW w:w="1276" w:type="dxa"/>
            <w:tcBorders>
              <w:top w:val="nil"/>
              <w:left w:val="nil"/>
              <w:bottom w:val="single" w:sz="4" w:space="0" w:color="auto"/>
              <w:right w:val="single" w:sz="4" w:space="0" w:color="auto"/>
            </w:tcBorders>
            <w:shd w:val="clear" w:color="auto" w:fill="auto"/>
            <w:vAlign w:val="center"/>
            <w:hideMark/>
          </w:tcPr>
          <w:p w14:paraId="6092A06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734,20</w:t>
            </w:r>
          </w:p>
        </w:tc>
        <w:tc>
          <w:tcPr>
            <w:tcW w:w="992" w:type="dxa"/>
            <w:tcBorders>
              <w:top w:val="nil"/>
              <w:left w:val="nil"/>
              <w:bottom w:val="single" w:sz="4" w:space="0" w:color="auto"/>
              <w:right w:val="single" w:sz="4" w:space="0" w:color="auto"/>
            </w:tcBorders>
            <w:shd w:val="clear" w:color="auto" w:fill="auto"/>
            <w:vAlign w:val="center"/>
            <w:hideMark/>
          </w:tcPr>
          <w:p w14:paraId="74201D0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91,78%</w:t>
            </w:r>
          </w:p>
        </w:tc>
      </w:tr>
      <w:tr w:rsidR="00022B3D" w:rsidRPr="00022B3D" w14:paraId="7B420B10" w14:textId="77777777" w:rsidTr="00022B3D">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380D4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6144B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294F81D"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0770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7FF6B1E"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Wpłaty z tytułu odpłatnego nabycia prawa własności oraz prawa użytkowania wieczystego nieruchomości</w:t>
            </w:r>
          </w:p>
        </w:tc>
        <w:tc>
          <w:tcPr>
            <w:tcW w:w="1276" w:type="dxa"/>
            <w:tcBorders>
              <w:top w:val="nil"/>
              <w:left w:val="nil"/>
              <w:bottom w:val="single" w:sz="4" w:space="0" w:color="auto"/>
              <w:right w:val="single" w:sz="4" w:space="0" w:color="auto"/>
            </w:tcBorders>
            <w:shd w:val="clear" w:color="auto" w:fill="auto"/>
            <w:vAlign w:val="center"/>
            <w:hideMark/>
          </w:tcPr>
          <w:p w14:paraId="7CBD3E0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320 000,00</w:t>
            </w:r>
          </w:p>
        </w:tc>
        <w:tc>
          <w:tcPr>
            <w:tcW w:w="1276" w:type="dxa"/>
            <w:tcBorders>
              <w:top w:val="nil"/>
              <w:left w:val="nil"/>
              <w:bottom w:val="single" w:sz="4" w:space="0" w:color="auto"/>
              <w:right w:val="single" w:sz="4" w:space="0" w:color="auto"/>
            </w:tcBorders>
            <w:shd w:val="clear" w:color="auto" w:fill="auto"/>
            <w:vAlign w:val="center"/>
            <w:hideMark/>
          </w:tcPr>
          <w:p w14:paraId="0301947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215 344,00</w:t>
            </w:r>
          </w:p>
        </w:tc>
        <w:tc>
          <w:tcPr>
            <w:tcW w:w="992" w:type="dxa"/>
            <w:tcBorders>
              <w:top w:val="nil"/>
              <w:left w:val="nil"/>
              <w:bottom w:val="single" w:sz="4" w:space="0" w:color="auto"/>
              <w:right w:val="single" w:sz="4" w:space="0" w:color="auto"/>
            </w:tcBorders>
            <w:shd w:val="clear" w:color="auto" w:fill="auto"/>
            <w:vAlign w:val="center"/>
            <w:hideMark/>
          </w:tcPr>
          <w:p w14:paraId="6EA9983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67,30%</w:t>
            </w:r>
          </w:p>
        </w:tc>
      </w:tr>
      <w:tr w:rsidR="00022B3D" w:rsidRPr="00022B3D" w14:paraId="58412CBD" w14:textId="77777777" w:rsidTr="00022B3D">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AF70D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8947C3"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5930B9C"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0830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5313E9B"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usług</w:t>
            </w:r>
          </w:p>
        </w:tc>
        <w:tc>
          <w:tcPr>
            <w:tcW w:w="1276" w:type="dxa"/>
            <w:tcBorders>
              <w:top w:val="nil"/>
              <w:left w:val="nil"/>
              <w:bottom w:val="single" w:sz="4" w:space="0" w:color="auto"/>
              <w:right w:val="single" w:sz="4" w:space="0" w:color="auto"/>
            </w:tcBorders>
            <w:shd w:val="clear" w:color="auto" w:fill="auto"/>
            <w:vAlign w:val="center"/>
            <w:hideMark/>
          </w:tcPr>
          <w:p w14:paraId="3D3B9F7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34 000,00</w:t>
            </w:r>
          </w:p>
        </w:tc>
        <w:tc>
          <w:tcPr>
            <w:tcW w:w="1276" w:type="dxa"/>
            <w:tcBorders>
              <w:top w:val="nil"/>
              <w:left w:val="nil"/>
              <w:bottom w:val="single" w:sz="4" w:space="0" w:color="auto"/>
              <w:right w:val="single" w:sz="4" w:space="0" w:color="auto"/>
            </w:tcBorders>
            <w:shd w:val="clear" w:color="auto" w:fill="auto"/>
            <w:vAlign w:val="center"/>
            <w:hideMark/>
          </w:tcPr>
          <w:p w14:paraId="33618C4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34 449,58</w:t>
            </w:r>
          </w:p>
        </w:tc>
        <w:tc>
          <w:tcPr>
            <w:tcW w:w="992" w:type="dxa"/>
            <w:tcBorders>
              <w:top w:val="nil"/>
              <w:left w:val="nil"/>
              <w:bottom w:val="single" w:sz="4" w:space="0" w:color="auto"/>
              <w:right w:val="single" w:sz="4" w:space="0" w:color="auto"/>
            </w:tcBorders>
            <w:shd w:val="clear" w:color="auto" w:fill="auto"/>
            <w:vAlign w:val="center"/>
            <w:hideMark/>
          </w:tcPr>
          <w:p w14:paraId="405000F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101,32%</w:t>
            </w:r>
          </w:p>
        </w:tc>
      </w:tr>
      <w:tr w:rsidR="00022B3D" w:rsidRPr="00022B3D" w14:paraId="1FC5DA5F" w14:textId="77777777" w:rsidTr="00022B3D">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5E2CE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EE208A"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46340ED"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0920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EBE8210"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pozostałych odsetek</w:t>
            </w:r>
          </w:p>
        </w:tc>
        <w:tc>
          <w:tcPr>
            <w:tcW w:w="1276" w:type="dxa"/>
            <w:tcBorders>
              <w:top w:val="nil"/>
              <w:left w:val="nil"/>
              <w:bottom w:val="single" w:sz="4" w:space="0" w:color="auto"/>
              <w:right w:val="single" w:sz="4" w:space="0" w:color="auto"/>
            </w:tcBorders>
            <w:shd w:val="clear" w:color="auto" w:fill="auto"/>
            <w:vAlign w:val="center"/>
            <w:hideMark/>
          </w:tcPr>
          <w:p w14:paraId="2D9081F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c>
          <w:tcPr>
            <w:tcW w:w="1276" w:type="dxa"/>
            <w:tcBorders>
              <w:top w:val="nil"/>
              <w:left w:val="nil"/>
              <w:bottom w:val="single" w:sz="4" w:space="0" w:color="auto"/>
              <w:right w:val="single" w:sz="4" w:space="0" w:color="auto"/>
            </w:tcBorders>
            <w:shd w:val="clear" w:color="auto" w:fill="auto"/>
            <w:vAlign w:val="center"/>
            <w:hideMark/>
          </w:tcPr>
          <w:p w14:paraId="1BD6DEF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12,67</w:t>
            </w:r>
          </w:p>
        </w:tc>
        <w:tc>
          <w:tcPr>
            <w:tcW w:w="992" w:type="dxa"/>
            <w:tcBorders>
              <w:top w:val="nil"/>
              <w:left w:val="nil"/>
              <w:bottom w:val="single" w:sz="4" w:space="0" w:color="auto"/>
              <w:right w:val="single" w:sz="4" w:space="0" w:color="auto"/>
            </w:tcBorders>
            <w:shd w:val="clear" w:color="auto" w:fill="auto"/>
            <w:vAlign w:val="center"/>
            <w:hideMark/>
          </w:tcPr>
          <w:p w14:paraId="1D3545D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12,67%</w:t>
            </w:r>
          </w:p>
        </w:tc>
      </w:tr>
      <w:tr w:rsidR="00022B3D" w:rsidRPr="00022B3D" w14:paraId="2AF95FB5"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573300"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204C3B3A"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70007</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2788EAB3"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4AA0AB92"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Gospodarowanie mieszkaniowym zasobem gminy</w:t>
            </w:r>
          </w:p>
        </w:tc>
        <w:tc>
          <w:tcPr>
            <w:tcW w:w="1276" w:type="dxa"/>
            <w:tcBorders>
              <w:top w:val="nil"/>
              <w:left w:val="nil"/>
              <w:bottom w:val="single" w:sz="4" w:space="0" w:color="auto"/>
              <w:right w:val="single" w:sz="4" w:space="0" w:color="auto"/>
            </w:tcBorders>
            <w:shd w:val="clear" w:color="000000" w:fill="D3D3D3"/>
            <w:vAlign w:val="center"/>
            <w:hideMark/>
          </w:tcPr>
          <w:p w14:paraId="10E2D20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120 200,00</w:t>
            </w:r>
          </w:p>
        </w:tc>
        <w:tc>
          <w:tcPr>
            <w:tcW w:w="1276" w:type="dxa"/>
            <w:tcBorders>
              <w:top w:val="nil"/>
              <w:left w:val="nil"/>
              <w:bottom w:val="single" w:sz="4" w:space="0" w:color="auto"/>
              <w:right w:val="single" w:sz="4" w:space="0" w:color="auto"/>
            </w:tcBorders>
            <w:shd w:val="clear" w:color="000000" w:fill="D3D3D3"/>
            <w:vAlign w:val="center"/>
            <w:hideMark/>
          </w:tcPr>
          <w:p w14:paraId="689F8BF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110 236,41</w:t>
            </w:r>
          </w:p>
        </w:tc>
        <w:tc>
          <w:tcPr>
            <w:tcW w:w="992" w:type="dxa"/>
            <w:tcBorders>
              <w:top w:val="nil"/>
              <w:left w:val="nil"/>
              <w:bottom w:val="single" w:sz="4" w:space="0" w:color="auto"/>
              <w:right w:val="single" w:sz="4" w:space="0" w:color="auto"/>
            </w:tcBorders>
            <w:shd w:val="clear" w:color="000000" w:fill="D3D3D3"/>
            <w:vAlign w:val="center"/>
            <w:hideMark/>
          </w:tcPr>
          <w:p w14:paraId="4BCA4D0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91,71%</w:t>
            </w:r>
          </w:p>
        </w:tc>
      </w:tr>
      <w:tr w:rsidR="00022B3D" w:rsidRPr="00022B3D" w14:paraId="02F30D37" w14:textId="77777777" w:rsidTr="00022B3D">
        <w:trPr>
          <w:trHeight w:val="10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D960A5"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5D7522"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5634F0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0750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DDA8EEF"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najmu i dzierżawy składników majątkowych Skarbu Państwa, jednostek samorządu terytorialnego lub innych jednostek zaliczanych do sektora finansów publicznych oraz innych umów o podobnym charakterze</w:t>
            </w:r>
          </w:p>
        </w:tc>
        <w:tc>
          <w:tcPr>
            <w:tcW w:w="1276" w:type="dxa"/>
            <w:tcBorders>
              <w:top w:val="nil"/>
              <w:left w:val="nil"/>
              <w:bottom w:val="single" w:sz="4" w:space="0" w:color="auto"/>
              <w:right w:val="single" w:sz="4" w:space="0" w:color="auto"/>
            </w:tcBorders>
            <w:shd w:val="clear" w:color="auto" w:fill="auto"/>
            <w:vAlign w:val="center"/>
            <w:hideMark/>
          </w:tcPr>
          <w:p w14:paraId="74AA622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37 000,00</w:t>
            </w:r>
          </w:p>
        </w:tc>
        <w:tc>
          <w:tcPr>
            <w:tcW w:w="1276" w:type="dxa"/>
            <w:tcBorders>
              <w:top w:val="nil"/>
              <w:left w:val="nil"/>
              <w:bottom w:val="single" w:sz="4" w:space="0" w:color="auto"/>
              <w:right w:val="single" w:sz="4" w:space="0" w:color="auto"/>
            </w:tcBorders>
            <w:shd w:val="clear" w:color="auto" w:fill="auto"/>
            <w:vAlign w:val="center"/>
            <w:hideMark/>
          </w:tcPr>
          <w:p w14:paraId="478471C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24 685,36</w:t>
            </w:r>
          </w:p>
        </w:tc>
        <w:tc>
          <w:tcPr>
            <w:tcW w:w="992" w:type="dxa"/>
            <w:tcBorders>
              <w:top w:val="nil"/>
              <w:left w:val="nil"/>
              <w:bottom w:val="single" w:sz="4" w:space="0" w:color="auto"/>
              <w:right w:val="single" w:sz="4" w:space="0" w:color="auto"/>
            </w:tcBorders>
            <w:shd w:val="clear" w:color="auto" w:fill="auto"/>
            <w:vAlign w:val="center"/>
            <w:hideMark/>
          </w:tcPr>
          <w:p w14:paraId="3F0D794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66,72%</w:t>
            </w:r>
          </w:p>
        </w:tc>
      </w:tr>
      <w:tr w:rsidR="00022B3D" w:rsidRPr="00022B3D" w14:paraId="095FA073"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4E97B9"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1F7C82"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5F87212"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0830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73D1DA4"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usług</w:t>
            </w:r>
          </w:p>
        </w:tc>
        <w:tc>
          <w:tcPr>
            <w:tcW w:w="1276" w:type="dxa"/>
            <w:tcBorders>
              <w:top w:val="nil"/>
              <w:left w:val="nil"/>
              <w:bottom w:val="single" w:sz="4" w:space="0" w:color="auto"/>
              <w:right w:val="single" w:sz="4" w:space="0" w:color="auto"/>
            </w:tcBorders>
            <w:shd w:val="clear" w:color="auto" w:fill="auto"/>
            <w:vAlign w:val="center"/>
            <w:hideMark/>
          </w:tcPr>
          <w:p w14:paraId="5EA6F53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83 000,00</w:t>
            </w:r>
          </w:p>
        </w:tc>
        <w:tc>
          <w:tcPr>
            <w:tcW w:w="1276" w:type="dxa"/>
            <w:tcBorders>
              <w:top w:val="nil"/>
              <w:left w:val="nil"/>
              <w:bottom w:val="single" w:sz="4" w:space="0" w:color="auto"/>
              <w:right w:val="single" w:sz="4" w:space="0" w:color="auto"/>
            </w:tcBorders>
            <w:shd w:val="clear" w:color="auto" w:fill="auto"/>
            <w:vAlign w:val="center"/>
            <w:hideMark/>
          </w:tcPr>
          <w:p w14:paraId="461A3A9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85 386,13</w:t>
            </w:r>
          </w:p>
        </w:tc>
        <w:tc>
          <w:tcPr>
            <w:tcW w:w="992" w:type="dxa"/>
            <w:tcBorders>
              <w:top w:val="nil"/>
              <w:left w:val="nil"/>
              <w:bottom w:val="single" w:sz="4" w:space="0" w:color="auto"/>
              <w:right w:val="single" w:sz="4" w:space="0" w:color="auto"/>
            </w:tcBorders>
            <w:shd w:val="clear" w:color="auto" w:fill="auto"/>
            <w:vAlign w:val="center"/>
            <w:hideMark/>
          </w:tcPr>
          <w:p w14:paraId="774767A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102,87%</w:t>
            </w:r>
          </w:p>
        </w:tc>
      </w:tr>
      <w:tr w:rsidR="00022B3D" w:rsidRPr="00022B3D" w14:paraId="4D125C7B"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9B1326"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3A7B90"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AA3063A"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0920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B329A6A"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pozostałych odsetek</w:t>
            </w:r>
          </w:p>
        </w:tc>
        <w:tc>
          <w:tcPr>
            <w:tcW w:w="1276" w:type="dxa"/>
            <w:tcBorders>
              <w:top w:val="nil"/>
              <w:left w:val="nil"/>
              <w:bottom w:val="single" w:sz="4" w:space="0" w:color="auto"/>
              <w:right w:val="single" w:sz="4" w:space="0" w:color="auto"/>
            </w:tcBorders>
            <w:shd w:val="clear" w:color="auto" w:fill="auto"/>
            <w:vAlign w:val="center"/>
            <w:hideMark/>
          </w:tcPr>
          <w:p w14:paraId="6F5AA8F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200,00</w:t>
            </w:r>
          </w:p>
        </w:tc>
        <w:tc>
          <w:tcPr>
            <w:tcW w:w="1276" w:type="dxa"/>
            <w:tcBorders>
              <w:top w:val="nil"/>
              <w:left w:val="nil"/>
              <w:bottom w:val="single" w:sz="4" w:space="0" w:color="auto"/>
              <w:right w:val="single" w:sz="4" w:space="0" w:color="auto"/>
            </w:tcBorders>
            <w:shd w:val="clear" w:color="auto" w:fill="auto"/>
            <w:vAlign w:val="center"/>
            <w:hideMark/>
          </w:tcPr>
          <w:p w14:paraId="0410675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164,92</w:t>
            </w:r>
          </w:p>
        </w:tc>
        <w:tc>
          <w:tcPr>
            <w:tcW w:w="992" w:type="dxa"/>
            <w:tcBorders>
              <w:top w:val="nil"/>
              <w:left w:val="nil"/>
              <w:bottom w:val="single" w:sz="4" w:space="0" w:color="auto"/>
              <w:right w:val="single" w:sz="4" w:space="0" w:color="auto"/>
            </w:tcBorders>
            <w:shd w:val="clear" w:color="auto" w:fill="auto"/>
            <w:vAlign w:val="center"/>
            <w:hideMark/>
          </w:tcPr>
          <w:p w14:paraId="04585DC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82,46%</w:t>
            </w:r>
          </w:p>
        </w:tc>
      </w:tr>
      <w:tr w:rsidR="00022B3D" w:rsidRPr="00022B3D" w14:paraId="00E9CB67" w14:textId="77777777" w:rsidTr="00022B3D">
        <w:trPr>
          <w:trHeight w:val="240"/>
        </w:trPr>
        <w:tc>
          <w:tcPr>
            <w:tcW w:w="704" w:type="dxa"/>
            <w:tcBorders>
              <w:top w:val="nil"/>
              <w:left w:val="single" w:sz="4" w:space="0" w:color="auto"/>
              <w:bottom w:val="single" w:sz="4" w:space="0" w:color="auto"/>
              <w:right w:val="single" w:sz="4" w:space="0" w:color="auto"/>
            </w:tcBorders>
            <w:shd w:val="clear" w:color="000000" w:fill="A9A9A9"/>
            <w:vAlign w:val="center"/>
            <w:hideMark/>
          </w:tcPr>
          <w:p w14:paraId="5472B592" w14:textId="77777777" w:rsidR="00022B3D" w:rsidRPr="00022B3D" w:rsidRDefault="00022B3D" w:rsidP="00022B3D">
            <w:pPr>
              <w:spacing w:after="0" w:line="240" w:lineRule="auto"/>
              <w:jc w:val="center"/>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750</w:t>
            </w:r>
          </w:p>
        </w:tc>
        <w:tc>
          <w:tcPr>
            <w:tcW w:w="992" w:type="dxa"/>
            <w:tcBorders>
              <w:top w:val="single" w:sz="4" w:space="0" w:color="auto"/>
              <w:left w:val="nil"/>
              <w:bottom w:val="single" w:sz="4" w:space="0" w:color="auto"/>
              <w:right w:val="single" w:sz="4" w:space="0" w:color="auto"/>
            </w:tcBorders>
            <w:shd w:val="clear" w:color="000000" w:fill="A9A9A9"/>
            <w:vAlign w:val="center"/>
            <w:hideMark/>
          </w:tcPr>
          <w:p w14:paraId="4FAC888A"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3" w:type="dxa"/>
            <w:tcBorders>
              <w:top w:val="single" w:sz="4" w:space="0" w:color="auto"/>
              <w:left w:val="nil"/>
              <w:bottom w:val="single" w:sz="4" w:space="0" w:color="auto"/>
              <w:right w:val="single" w:sz="4" w:space="0" w:color="auto"/>
            </w:tcBorders>
            <w:shd w:val="clear" w:color="000000" w:fill="A9A9A9"/>
            <w:vAlign w:val="center"/>
            <w:hideMark/>
          </w:tcPr>
          <w:p w14:paraId="28FF028E"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A9A9A9"/>
            <w:vAlign w:val="center"/>
            <w:hideMark/>
          </w:tcPr>
          <w:p w14:paraId="5A11D50E" w14:textId="77777777" w:rsidR="00022B3D" w:rsidRPr="00022B3D" w:rsidRDefault="00022B3D" w:rsidP="00022B3D">
            <w:pPr>
              <w:spacing w:after="0" w:line="240" w:lineRule="auto"/>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Administracja publiczna</w:t>
            </w:r>
          </w:p>
        </w:tc>
        <w:tc>
          <w:tcPr>
            <w:tcW w:w="1276" w:type="dxa"/>
            <w:tcBorders>
              <w:top w:val="nil"/>
              <w:left w:val="nil"/>
              <w:bottom w:val="single" w:sz="4" w:space="0" w:color="auto"/>
              <w:right w:val="single" w:sz="4" w:space="0" w:color="auto"/>
            </w:tcBorders>
            <w:shd w:val="clear" w:color="000000" w:fill="A9A9A9"/>
            <w:vAlign w:val="center"/>
            <w:hideMark/>
          </w:tcPr>
          <w:p w14:paraId="79276142"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443 080,28</w:t>
            </w:r>
          </w:p>
        </w:tc>
        <w:tc>
          <w:tcPr>
            <w:tcW w:w="1276" w:type="dxa"/>
            <w:tcBorders>
              <w:top w:val="nil"/>
              <w:left w:val="nil"/>
              <w:bottom w:val="single" w:sz="4" w:space="0" w:color="auto"/>
              <w:right w:val="single" w:sz="4" w:space="0" w:color="auto"/>
            </w:tcBorders>
            <w:shd w:val="clear" w:color="000000" w:fill="A9A9A9"/>
            <w:vAlign w:val="center"/>
            <w:hideMark/>
          </w:tcPr>
          <w:p w14:paraId="76CB25BF"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623 133,92</w:t>
            </w:r>
          </w:p>
        </w:tc>
        <w:tc>
          <w:tcPr>
            <w:tcW w:w="992" w:type="dxa"/>
            <w:tcBorders>
              <w:top w:val="nil"/>
              <w:left w:val="nil"/>
              <w:bottom w:val="single" w:sz="4" w:space="0" w:color="auto"/>
              <w:right w:val="single" w:sz="4" w:space="0" w:color="auto"/>
            </w:tcBorders>
            <w:shd w:val="clear" w:color="000000" w:fill="A9A9A9"/>
            <w:vAlign w:val="center"/>
            <w:hideMark/>
          </w:tcPr>
          <w:p w14:paraId="6A740B7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140,64%</w:t>
            </w:r>
          </w:p>
        </w:tc>
      </w:tr>
      <w:tr w:rsidR="00022B3D" w:rsidRPr="00022B3D" w14:paraId="0FCD5AEB"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2CCDBD"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65DDA2A7"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75011</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02B5C197"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11D082A5"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Urzędy wojewódzkie</w:t>
            </w:r>
          </w:p>
        </w:tc>
        <w:tc>
          <w:tcPr>
            <w:tcW w:w="1276" w:type="dxa"/>
            <w:tcBorders>
              <w:top w:val="nil"/>
              <w:left w:val="nil"/>
              <w:bottom w:val="single" w:sz="4" w:space="0" w:color="auto"/>
              <w:right w:val="single" w:sz="4" w:space="0" w:color="auto"/>
            </w:tcBorders>
            <w:shd w:val="clear" w:color="000000" w:fill="D3D3D3"/>
            <w:vAlign w:val="center"/>
            <w:hideMark/>
          </w:tcPr>
          <w:p w14:paraId="07309DA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144 058,00</w:t>
            </w:r>
          </w:p>
        </w:tc>
        <w:tc>
          <w:tcPr>
            <w:tcW w:w="1276" w:type="dxa"/>
            <w:tcBorders>
              <w:top w:val="nil"/>
              <w:left w:val="nil"/>
              <w:bottom w:val="single" w:sz="4" w:space="0" w:color="auto"/>
              <w:right w:val="single" w:sz="4" w:space="0" w:color="auto"/>
            </w:tcBorders>
            <w:shd w:val="clear" w:color="000000" w:fill="D3D3D3"/>
            <w:vAlign w:val="center"/>
            <w:hideMark/>
          </w:tcPr>
          <w:p w14:paraId="6F1DED5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144 058,00</w:t>
            </w:r>
          </w:p>
        </w:tc>
        <w:tc>
          <w:tcPr>
            <w:tcW w:w="992" w:type="dxa"/>
            <w:tcBorders>
              <w:top w:val="nil"/>
              <w:left w:val="nil"/>
              <w:bottom w:val="single" w:sz="4" w:space="0" w:color="auto"/>
              <w:right w:val="single" w:sz="4" w:space="0" w:color="auto"/>
            </w:tcBorders>
            <w:shd w:val="clear" w:color="000000" w:fill="D3D3D3"/>
            <w:vAlign w:val="center"/>
            <w:hideMark/>
          </w:tcPr>
          <w:p w14:paraId="6A27B16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33F55441" w14:textId="77777777" w:rsidTr="00022B3D">
        <w:trPr>
          <w:trHeight w:val="109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259A13"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94A74A"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E29A4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6463C56"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76" w:type="dxa"/>
            <w:tcBorders>
              <w:top w:val="nil"/>
              <w:left w:val="nil"/>
              <w:bottom w:val="single" w:sz="4" w:space="0" w:color="auto"/>
              <w:right w:val="single" w:sz="4" w:space="0" w:color="auto"/>
            </w:tcBorders>
            <w:shd w:val="clear" w:color="auto" w:fill="auto"/>
            <w:vAlign w:val="center"/>
            <w:hideMark/>
          </w:tcPr>
          <w:p w14:paraId="5F858A4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144 058,00</w:t>
            </w:r>
          </w:p>
        </w:tc>
        <w:tc>
          <w:tcPr>
            <w:tcW w:w="1276" w:type="dxa"/>
            <w:tcBorders>
              <w:top w:val="nil"/>
              <w:left w:val="nil"/>
              <w:bottom w:val="single" w:sz="4" w:space="0" w:color="auto"/>
              <w:right w:val="single" w:sz="4" w:space="0" w:color="auto"/>
            </w:tcBorders>
            <w:shd w:val="clear" w:color="auto" w:fill="auto"/>
            <w:vAlign w:val="center"/>
            <w:hideMark/>
          </w:tcPr>
          <w:p w14:paraId="2116BA3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144 058,00</w:t>
            </w:r>
          </w:p>
        </w:tc>
        <w:tc>
          <w:tcPr>
            <w:tcW w:w="992" w:type="dxa"/>
            <w:tcBorders>
              <w:top w:val="nil"/>
              <w:left w:val="nil"/>
              <w:bottom w:val="single" w:sz="4" w:space="0" w:color="auto"/>
              <w:right w:val="single" w:sz="4" w:space="0" w:color="auto"/>
            </w:tcBorders>
            <w:shd w:val="clear" w:color="000000" w:fill="FFFFFF"/>
            <w:vAlign w:val="center"/>
            <w:hideMark/>
          </w:tcPr>
          <w:p w14:paraId="7FF34D9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491C615A"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AE21B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645177F2"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75023</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24737DC5"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7DACB5E5"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Urzędy gmin (miast i miast na prawach powiatu)</w:t>
            </w:r>
          </w:p>
        </w:tc>
        <w:tc>
          <w:tcPr>
            <w:tcW w:w="1276" w:type="dxa"/>
            <w:tcBorders>
              <w:top w:val="nil"/>
              <w:left w:val="nil"/>
              <w:bottom w:val="single" w:sz="4" w:space="0" w:color="auto"/>
              <w:right w:val="single" w:sz="4" w:space="0" w:color="auto"/>
            </w:tcBorders>
            <w:shd w:val="clear" w:color="000000" w:fill="D3D3D3"/>
            <w:vAlign w:val="center"/>
            <w:hideMark/>
          </w:tcPr>
          <w:p w14:paraId="65CB0F6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298 992,85</w:t>
            </w:r>
          </w:p>
        </w:tc>
        <w:tc>
          <w:tcPr>
            <w:tcW w:w="1276" w:type="dxa"/>
            <w:tcBorders>
              <w:top w:val="nil"/>
              <w:left w:val="nil"/>
              <w:bottom w:val="single" w:sz="4" w:space="0" w:color="auto"/>
              <w:right w:val="single" w:sz="4" w:space="0" w:color="auto"/>
            </w:tcBorders>
            <w:shd w:val="clear" w:color="000000" w:fill="D3D3D3"/>
            <w:vAlign w:val="center"/>
            <w:hideMark/>
          </w:tcPr>
          <w:p w14:paraId="3A1A839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479 075,92</w:t>
            </w:r>
          </w:p>
        </w:tc>
        <w:tc>
          <w:tcPr>
            <w:tcW w:w="992" w:type="dxa"/>
            <w:tcBorders>
              <w:top w:val="nil"/>
              <w:left w:val="nil"/>
              <w:bottom w:val="single" w:sz="4" w:space="0" w:color="auto"/>
              <w:right w:val="single" w:sz="4" w:space="0" w:color="auto"/>
            </w:tcBorders>
            <w:shd w:val="clear" w:color="000000" w:fill="D3D3D3"/>
            <w:vAlign w:val="center"/>
            <w:hideMark/>
          </w:tcPr>
          <w:p w14:paraId="2637E36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160,23%</w:t>
            </w:r>
          </w:p>
        </w:tc>
      </w:tr>
      <w:tr w:rsidR="00022B3D" w:rsidRPr="00022B3D" w14:paraId="43DA4F44"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CF9F99"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2A8B9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33B20D7"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0940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E6795EB"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rozliczeń/zwrotów z lat ubiegłych</w:t>
            </w:r>
          </w:p>
        </w:tc>
        <w:tc>
          <w:tcPr>
            <w:tcW w:w="1276" w:type="dxa"/>
            <w:tcBorders>
              <w:top w:val="nil"/>
              <w:left w:val="nil"/>
              <w:bottom w:val="single" w:sz="4" w:space="0" w:color="auto"/>
              <w:right w:val="single" w:sz="4" w:space="0" w:color="auto"/>
            </w:tcBorders>
            <w:shd w:val="clear" w:color="auto" w:fill="auto"/>
            <w:vAlign w:val="center"/>
            <w:hideMark/>
          </w:tcPr>
          <w:p w14:paraId="66EF52F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200 992,85</w:t>
            </w:r>
          </w:p>
        </w:tc>
        <w:tc>
          <w:tcPr>
            <w:tcW w:w="1276" w:type="dxa"/>
            <w:tcBorders>
              <w:top w:val="nil"/>
              <w:left w:val="nil"/>
              <w:bottom w:val="single" w:sz="4" w:space="0" w:color="auto"/>
              <w:right w:val="single" w:sz="4" w:space="0" w:color="auto"/>
            </w:tcBorders>
            <w:shd w:val="clear" w:color="auto" w:fill="auto"/>
            <w:vAlign w:val="center"/>
            <w:hideMark/>
          </w:tcPr>
          <w:p w14:paraId="064E3AC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380 408,88</w:t>
            </w:r>
          </w:p>
        </w:tc>
        <w:tc>
          <w:tcPr>
            <w:tcW w:w="992" w:type="dxa"/>
            <w:tcBorders>
              <w:top w:val="nil"/>
              <w:left w:val="nil"/>
              <w:bottom w:val="single" w:sz="4" w:space="0" w:color="auto"/>
              <w:right w:val="single" w:sz="4" w:space="0" w:color="auto"/>
            </w:tcBorders>
            <w:shd w:val="clear" w:color="000000" w:fill="FFFFFF"/>
            <w:vAlign w:val="center"/>
            <w:hideMark/>
          </w:tcPr>
          <w:p w14:paraId="0231997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189,26%</w:t>
            </w:r>
          </w:p>
        </w:tc>
      </w:tr>
      <w:tr w:rsidR="00022B3D" w:rsidRPr="00022B3D" w14:paraId="3B4B364C"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1FAB0A"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F1661D"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DE74B50"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0970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D4121AA"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różnych dochodów</w:t>
            </w:r>
          </w:p>
        </w:tc>
        <w:tc>
          <w:tcPr>
            <w:tcW w:w="1276" w:type="dxa"/>
            <w:tcBorders>
              <w:top w:val="nil"/>
              <w:left w:val="nil"/>
              <w:bottom w:val="single" w:sz="4" w:space="0" w:color="auto"/>
              <w:right w:val="single" w:sz="4" w:space="0" w:color="auto"/>
            </w:tcBorders>
            <w:shd w:val="clear" w:color="auto" w:fill="auto"/>
            <w:vAlign w:val="center"/>
            <w:hideMark/>
          </w:tcPr>
          <w:p w14:paraId="06B55C4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98 000,00</w:t>
            </w:r>
          </w:p>
        </w:tc>
        <w:tc>
          <w:tcPr>
            <w:tcW w:w="1276" w:type="dxa"/>
            <w:tcBorders>
              <w:top w:val="nil"/>
              <w:left w:val="nil"/>
              <w:bottom w:val="single" w:sz="4" w:space="0" w:color="auto"/>
              <w:right w:val="single" w:sz="4" w:space="0" w:color="auto"/>
            </w:tcBorders>
            <w:shd w:val="clear" w:color="auto" w:fill="auto"/>
            <w:vAlign w:val="center"/>
            <w:hideMark/>
          </w:tcPr>
          <w:p w14:paraId="76A23B1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98 667,04</w:t>
            </w:r>
          </w:p>
        </w:tc>
        <w:tc>
          <w:tcPr>
            <w:tcW w:w="992" w:type="dxa"/>
            <w:tcBorders>
              <w:top w:val="nil"/>
              <w:left w:val="nil"/>
              <w:bottom w:val="single" w:sz="4" w:space="0" w:color="auto"/>
              <w:right w:val="single" w:sz="4" w:space="0" w:color="auto"/>
            </w:tcBorders>
            <w:shd w:val="clear" w:color="000000" w:fill="FFFFFF"/>
            <w:vAlign w:val="center"/>
            <w:hideMark/>
          </w:tcPr>
          <w:p w14:paraId="48C150F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100,68%</w:t>
            </w:r>
          </w:p>
        </w:tc>
      </w:tr>
      <w:tr w:rsidR="00022B3D" w:rsidRPr="00022B3D" w14:paraId="38F771DA"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6EC80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67FD1DF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75095</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74729F7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6C5D3854"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Pozostała działalność</w:t>
            </w:r>
          </w:p>
        </w:tc>
        <w:tc>
          <w:tcPr>
            <w:tcW w:w="1276" w:type="dxa"/>
            <w:tcBorders>
              <w:top w:val="nil"/>
              <w:left w:val="nil"/>
              <w:bottom w:val="single" w:sz="4" w:space="0" w:color="auto"/>
              <w:right w:val="single" w:sz="4" w:space="0" w:color="auto"/>
            </w:tcBorders>
            <w:shd w:val="clear" w:color="000000" w:fill="D3D3D3"/>
            <w:vAlign w:val="center"/>
            <w:hideMark/>
          </w:tcPr>
          <w:p w14:paraId="4F46D81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29,43</w:t>
            </w:r>
          </w:p>
        </w:tc>
        <w:tc>
          <w:tcPr>
            <w:tcW w:w="1276" w:type="dxa"/>
            <w:tcBorders>
              <w:top w:val="nil"/>
              <w:left w:val="nil"/>
              <w:bottom w:val="single" w:sz="4" w:space="0" w:color="auto"/>
              <w:right w:val="single" w:sz="4" w:space="0" w:color="auto"/>
            </w:tcBorders>
            <w:shd w:val="clear" w:color="000000" w:fill="D3D3D3"/>
            <w:vAlign w:val="center"/>
            <w:hideMark/>
          </w:tcPr>
          <w:p w14:paraId="6BDCC1A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992" w:type="dxa"/>
            <w:tcBorders>
              <w:top w:val="nil"/>
              <w:left w:val="nil"/>
              <w:bottom w:val="single" w:sz="4" w:space="0" w:color="auto"/>
              <w:right w:val="single" w:sz="4" w:space="0" w:color="auto"/>
            </w:tcBorders>
            <w:shd w:val="clear" w:color="000000" w:fill="D3D3D3"/>
            <w:vAlign w:val="center"/>
            <w:hideMark/>
          </w:tcPr>
          <w:p w14:paraId="0EFDC83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3106F317" w14:textId="77777777" w:rsidTr="00022B3D">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D779B0"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63FEF8"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7396C79"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2100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1034BE2"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Środki z Funduszu Pomocy na finansowanie lub dofinansowanie zadań bieżących w zakresie pomocy obywatelom Ukrainy</w:t>
            </w:r>
          </w:p>
        </w:tc>
        <w:tc>
          <w:tcPr>
            <w:tcW w:w="1276" w:type="dxa"/>
            <w:tcBorders>
              <w:top w:val="nil"/>
              <w:left w:val="nil"/>
              <w:bottom w:val="single" w:sz="4" w:space="0" w:color="auto"/>
              <w:right w:val="single" w:sz="4" w:space="0" w:color="auto"/>
            </w:tcBorders>
            <w:shd w:val="clear" w:color="auto" w:fill="auto"/>
            <w:vAlign w:val="center"/>
            <w:hideMark/>
          </w:tcPr>
          <w:p w14:paraId="7682BC1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29,43</w:t>
            </w:r>
          </w:p>
        </w:tc>
        <w:tc>
          <w:tcPr>
            <w:tcW w:w="1276" w:type="dxa"/>
            <w:tcBorders>
              <w:top w:val="nil"/>
              <w:left w:val="nil"/>
              <w:bottom w:val="single" w:sz="4" w:space="0" w:color="auto"/>
              <w:right w:val="single" w:sz="4" w:space="0" w:color="auto"/>
            </w:tcBorders>
            <w:shd w:val="clear" w:color="auto" w:fill="auto"/>
            <w:vAlign w:val="center"/>
            <w:hideMark/>
          </w:tcPr>
          <w:p w14:paraId="1077D2B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992" w:type="dxa"/>
            <w:tcBorders>
              <w:top w:val="nil"/>
              <w:left w:val="nil"/>
              <w:bottom w:val="single" w:sz="4" w:space="0" w:color="auto"/>
              <w:right w:val="single" w:sz="4" w:space="0" w:color="auto"/>
            </w:tcBorders>
            <w:shd w:val="clear" w:color="000000" w:fill="FFFFFF"/>
            <w:vAlign w:val="center"/>
            <w:hideMark/>
          </w:tcPr>
          <w:p w14:paraId="5FDCB48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55898AD1" w14:textId="77777777" w:rsidTr="00022B3D">
        <w:trPr>
          <w:trHeight w:val="555"/>
        </w:trPr>
        <w:tc>
          <w:tcPr>
            <w:tcW w:w="704" w:type="dxa"/>
            <w:tcBorders>
              <w:top w:val="nil"/>
              <w:left w:val="single" w:sz="4" w:space="0" w:color="auto"/>
              <w:bottom w:val="single" w:sz="4" w:space="0" w:color="auto"/>
              <w:right w:val="single" w:sz="4" w:space="0" w:color="auto"/>
            </w:tcBorders>
            <w:shd w:val="clear" w:color="000000" w:fill="A9A9A9"/>
            <w:vAlign w:val="center"/>
            <w:hideMark/>
          </w:tcPr>
          <w:p w14:paraId="72A894D7" w14:textId="77777777" w:rsidR="00022B3D" w:rsidRPr="00022B3D" w:rsidRDefault="00022B3D" w:rsidP="00022B3D">
            <w:pPr>
              <w:spacing w:after="0" w:line="240" w:lineRule="auto"/>
              <w:jc w:val="center"/>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751</w:t>
            </w:r>
          </w:p>
        </w:tc>
        <w:tc>
          <w:tcPr>
            <w:tcW w:w="992" w:type="dxa"/>
            <w:tcBorders>
              <w:top w:val="single" w:sz="4" w:space="0" w:color="auto"/>
              <w:left w:val="nil"/>
              <w:bottom w:val="single" w:sz="4" w:space="0" w:color="auto"/>
              <w:right w:val="single" w:sz="4" w:space="0" w:color="auto"/>
            </w:tcBorders>
            <w:shd w:val="clear" w:color="000000" w:fill="A9A9A9"/>
            <w:vAlign w:val="center"/>
            <w:hideMark/>
          </w:tcPr>
          <w:p w14:paraId="4862F3FE"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3" w:type="dxa"/>
            <w:tcBorders>
              <w:top w:val="single" w:sz="4" w:space="0" w:color="auto"/>
              <w:left w:val="nil"/>
              <w:bottom w:val="single" w:sz="4" w:space="0" w:color="auto"/>
              <w:right w:val="single" w:sz="4" w:space="0" w:color="auto"/>
            </w:tcBorders>
            <w:shd w:val="clear" w:color="000000" w:fill="A9A9A9"/>
            <w:vAlign w:val="center"/>
            <w:hideMark/>
          </w:tcPr>
          <w:p w14:paraId="173722B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A9A9A9"/>
            <w:vAlign w:val="center"/>
            <w:hideMark/>
          </w:tcPr>
          <w:p w14:paraId="393C100A" w14:textId="77777777" w:rsidR="00022B3D" w:rsidRPr="00022B3D" w:rsidRDefault="00022B3D" w:rsidP="00022B3D">
            <w:pPr>
              <w:spacing w:after="0" w:line="240" w:lineRule="auto"/>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Urzędy naczelnych organów władzy państwowej, kontroli i ochrony prawa oraz sądownictwa</w:t>
            </w:r>
          </w:p>
        </w:tc>
        <w:tc>
          <w:tcPr>
            <w:tcW w:w="1276" w:type="dxa"/>
            <w:tcBorders>
              <w:top w:val="nil"/>
              <w:left w:val="nil"/>
              <w:bottom w:val="single" w:sz="4" w:space="0" w:color="auto"/>
              <w:right w:val="single" w:sz="4" w:space="0" w:color="auto"/>
            </w:tcBorders>
            <w:shd w:val="clear" w:color="000000" w:fill="A9A9A9"/>
            <w:vAlign w:val="center"/>
            <w:hideMark/>
          </w:tcPr>
          <w:p w14:paraId="50401AA3"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59 041,00</w:t>
            </w:r>
          </w:p>
        </w:tc>
        <w:tc>
          <w:tcPr>
            <w:tcW w:w="1276" w:type="dxa"/>
            <w:tcBorders>
              <w:top w:val="nil"/>
              <w:left w:val="nil"/>
              <w:bottom w:val="single" w:sz="4" w:space="0" w:color="auto"/>
              <w:right w:val="single" w:sz="4" w:space="0" w:color="auto"/>
            </w:tcBorders>
            <w:shd w:val="clear" w:color="000000" w:fill="A9A9A9"/>
            <w:vAlign w:val="center"/>
            <w:hideMark/>
          </w:tcPr>
          <w:p w14:paraId="464AB23C"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51 879,95</w:t>
            </w:r>
          </w:p>
        </w:tc>
        <w:tc>
          <w:tcPr>
            <w:tcW w:w="992" w:type="dxa"/>
            <w:tcBorders>
              <w:top w:val="nil"/>
              <w:left w:val="nil"/>
              <w:bottom w:val="single" w:sz="4" w:space="0" w:color="auto"/>
              <w:right w:val="single" w:sz="4" w:space="0" w:color="auto"/>
            </w:tcBorders>
            <w:shd w:val="clear" w:color="000000" w:fill="A9A9A9"/>
            <w:vAlign w:val="center"/>
            <w:hideMark/>
          </w:tcPr>
          <w:p w14:paraId="3AA48B8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87,87%</w:t>
            </w:r>
          </w:p>
        </w:tc>
      </w:tr>
      <w:tr w:rsidR="00022B3D" w:rsidRPr="00022B3D" w14:paraId="1200D806" w14:textId="77777777" w:rsidTr="00022B3D">
        <w:trPr>
          <w:trHeight w:val="43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9F466D"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315D768D"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75101</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6999C67A"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4B602C8F"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Urzędy naczelnych organów władzy państwowej, kontroli i ochrony prawa</w:t>
            </w:r>
          </w:p>
        </w:tc>
        <w:tc>
          <w:tcPr>
            <w:tcW w:w="1276" w:type="dxa"/>
            <w:tcBorders>
              <w:top w:val="nil"/>
              <w:left w:val="nil"/>
              <w:bottom w:val="single" w:sz="4" w:space="0" w:color="auto"/>
              <w:right w:val="single" w:sz="4" w:space="0" w:color="auto"/>
            </w:tcBorders>
            <w:shd w:val="clear" w:color="000000" w:fill="D3D3D3"/>
            <w:vAlign w:val="center"/>
            <w:hideMark/>
          </w:tcPr>
          <w:p w14:paraId="439A358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1 137,00</w:t>
            </w:r>
          </w:p>
        </w:tc>
        <w:tc>
          <w:tcPr>
            <w:tcW w:w="1276" w:type="dxa"/>
            <w:tcBorders>
              <w:top w:val="nil"/>
              <w:left w:val="nil"/>
              <w:bottom w:val="single" w:sz="4" w:space="0" w:color="auto"/>
              <w:right w:val="single" w:sz="4" w:space="0" w:color="auto"/>
            </w:tcBorders>
            <w:shd w:val="clear" w:color="000000" w:fill="D3D3D3"/>
            <w:vAlign w:val="center"/>
            <w:hideMark/>
          </w:tcPr>
          <w:p w14:paraId="0E0546A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1 137,00</w:t>
            </w:r>
          </w:p>
        </w:tc>
        <w:tc>
          <w:tcPr>
            <w:tcW w:w="992" w:type="dxa"/>
            <w:tcBorders>
              <w:top w:val="nil"/>
              <w:left w:val="nil"/>
              <w:bottom w:val="single" w:sz="4" w:space="0" w:color="auto"/>
              <w:right w:val="single" w:sz="4" w:space="0" w:color="auto"/>
            </w:tcBorders>
            <w:shd w:val="clear" w:color="000000" w:fill="D3D3D3"/>
            <w:vAlign w:val="center"/>
            <w:hideMark/>
          </w:tcPr>
          <w:p w14:paraId="7B73513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5BB37D2F" w14:textId="77777777" w:rsidTr="00022B3D">
        <w:trPr>
          <w:trHeight w:val="111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6C14A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61268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00FFD68"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0795BFF"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76" w:type="dxa"/>
            <w:tcBorders>
              <w:top w:val="nil"/>
              <w:left w:val="nil"/>
              <w:bottom w:val="single" w:sz="4" w:space="0" w:color="auto"/>
              <w:right w:val="single" w:sz="4" w:space="0" w:color="auto"/>
            </w:tcBorders>
            <w:shd w:val="clear" w:color="auto" w:fill="auto"/>
            <w:vAlign w:val="center"/>
            <w:hideMark/>
          </w:tcPr>
          <w:p w14:paraId="1ACAF79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1 137,00</w:t>
            </w:r>
          </w:p>
        </w:tc>
        <w:tc>
          <w:tcPr>
            <w:tcW w:w="1276" w:type="dxa"/>
            <w:tcBorders>
              <w:top w:val="nil"/>
              <w:left w:val="nil"/>
              <w:bottom w:val="single" w:sz="4" w:space="0" w:color="auto"/>
              <w:right w:val="single" w:sz="4" w:space="0" w:color="auto"/>
            </w:tcBorders>
            <w:shd w:val="clear" w:color="auto" w:fill="auto"/>
            <w:vAlign w:val="center"/>
            <w:hideMark/>
          </w:tcPr>
          <w:p w14:paraId="778A21C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1 137,00</w:t>
            </w:r>
          </w:p>
        </w:tc>
        <w:tc>
          <w:tcPr>
            <w:tcW w:w="992" w:type="dxa"/>
            <w:tcBorders>
              <w:top w:val="nil"/>
              <w:left w:val="nil"/>
              <w:bottom w:val="single" w:sz="4" w:space="0" w:color="auto"/>
              <w:right w:val="single" w:sz="4" w:space="0" w:color="auto"/>
            </w:tcBorders>
            <w:shd w:val="clear" w:color="000000" w:fill="FFFFFF"/>
            <w:vAlign w:val="center"/>
            <w:hideMark/>
          </w:tcPr>
          <w:p w14:paraId="093F47D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5AF3B725"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D666DE"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2F35109E"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75108</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21CB3932"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0C5DE4B2"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Wybory do Sejmu i Senatu</w:t>
            </w:r>
          </w:p>
        </w:tc>
        <w:tc>
          <w:tcPr>
            <w:tcW w:w="1276" w:type="dxa"/>
            <w:tcBorders>
              <w:top w:val="nil"/>
              <w:left w:val="nil"/>
              <w:bottom w:val="single" w:sz="4" w:space="0" w:color="auto"/>
              <w:right w:val="single" w:sz="4" w:space="0" w:color="auto"/>
            </w:tcBorders>
            <w:shd w:val="clear" w:color="000000" w:fill="D3D3D3"/>
            <w:vAlign w:val="center"/>
            <w:hideMark/>
          </w:tcPr>
          <w:p w14:paraId="091B369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57 639,00</w:t>
            </w:r>
          </w:p>
        </w:tc>
        <w:tc>
          <w:tcPr>
            <w:tcW w:w="1276" w:type="dxa"/>
            <w:tcBorders>
              <w:top w:val="nil"/>
              <w:left w:val="nil"/>
              <w:bottom w:val="single" w:sz="4" w:space="0" w:color="auto"/>
              <w:right w:val="single" w:sz="4" w:space="0" w:color="auto"/>
            </w:tcBorders>
            <w:shd w:val="clear" w:color="000000" w:fill="D3D3D3"/>
            <w:vAlign w:val="center"/>
            <w:hideMark/>
          </w:tcPr>
          <w:p w14:paraId="740AF67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50 527,95</w:t>
            </w:r>
          </w:p>
        </w:tc>
        <w:tc>
          <w:tcPr>
            <w:tcW w:w="992" w:type="dxa"/>
            <w:tcBorders>
              <w:top w:val="nil"/>
              <w:left w:val="nil"/>
              <w:bottom w:val="single" w:sz="4" w:space="0" w:color="auto"/>
              <w:right w:val="single" w:sz="4" w:space="0" w:color="auto"/>
            </w:tcBorders>
            <w:shd w:val="clear" w:color="000000" w:fill="D3D3D3"/>
            <w:vAlign w:val="center"/>
            <w:hideMark/>
          </w:tcPr>
          <w:p w14:paraId="639EB78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87,66%</w:t>
            </w:r>
          </w:p>
        </w:tc>
      </w:tr>
      <w:tr w:rsidR="00022B3D" w:rsidRPr="00022B3D" w14:paraId="64574F9E" w14:textId="77777777" w:rsidTr="00022B3D">
        <w:trPr>
          <w:trHeight w:val="106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C5DF0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091E08"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4D1C543"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E898990"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76" w:type="dxa"/>
            <w:tcBorders>
              <w:top w:val="nil"/>
              <w:left w:val="nil"/>
              <w:bottom w:val="single" w:sz="4" w:space="0" w:color="auto"/>
              <w:right w:val="single" w:sz="4" w:space="0" w:color="auto"/>
            </w:tcBorders>
            <w:shd w:val="clear" w:color="auto" w:fill="auto"/>
            <w:vAlign w:val="center"/>
            <w:hideMark/>
          </w:tcPr>
          <w:p w14:paraId="4D6F143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57 639,00</w:t>
            </w:r>
          </w:p>
        </w:tc>
        <w:tc>
          <w:tcPr>
            <w:tcW w:w="1276" w:type="dxa"/>
            <w:tcBorders>
              <w:top w:val="nil"/>
              <w:left w:val="nil"/>
              <w:bottom w:val="single" w:sz="4" w:space="0" w:color="auto"/>
              <w:right w:val="single" w:sz="4" w:space="0" w:color="auto"/>
            </w:tcBorders>
            <w:shd w:val="clear" w:color="auto" w:fill="auto"/>
            <w:vAlign w:val="center"/>
            <w:hideMark/>
          </w:tcPr>
          <w:p w14:paraId="3967064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50 527,95</w:t>
            </w:r>
          </w:p>
        </w:tc>
        <w:tc>
          <w:tcPr>
            <w:tcW w:w="992" w:type="dxa"/>
            <w:tcBorders>
              <w:top w:val="nil"/>
              <w:left w:val="nil"/>
              <w:bottom w:val="single" w:sz="4" w:space="0" w:color="auto"/>
              <w:right w:val="single" w:sz="4" w:space="0" w:color="auto"/>
            </w:tcBorders>
            <w:shd w:val="clear" w:color="000000" w:fill="FFFFFF"/>
            <w:vAlign w:val="center"/>
            <w:hideMark/>
          </w:tcPr>
          <w:p w14:paraId="4067ACA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87,66%</w:t>
            </w:r>
          </w:p>
        </w:tc>
      </w:tr>
      <w:tr w:rsidR="00022B3D" w:rsidRPr="00022B3D" w14:paraId="47D13CF5"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964F25"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156703C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75110</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2C07B744"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3F0E6F5D"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Referenda ogólnokrajowe i konstytucyjne</w:t>
            </w:r>
          </w:p>
        </w:tc>
        <w:tc>
          <w:tcPr>
            <w:tcW w:w="1276" w:type="dxa"/>
            <w:tcBorders>
              <w:top w:val="nil"/>
              <w:left w:val="nil"/>
              <w:bottom w:val="single" w:sz="4" w:space="0" w:color="auto"/>
              <w:right w:val="single" w:sz="4" w:space="0" w:color="auto"/>
            </w:tcBorders>
            <w:shd w:val="clear" w:color="000000" w:fill="D3D3D3"/>
            <w:vAlign w:val="center"/>
            <w:hideMark/>
          </w:tcPr>
          <w:p w14:paraId="27D31D7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265,00</w:t>
            </w:r>
          </w:p>
        </w:tc>
        <w:tc>
          <w:tcPr>
            <w:tcW w:w="1276" w:type="dxa"/>
            <w:tcBorders>
              <w:top w:val="nil"/>
              <w:left w:val="nil"/>
              <w:bottom w:val="single" w:sz="4" w:space="0" w:color="auto"/>
              <w:right w:val="single" w:sz="4" w:space="0" w:color="auto"/>
            </w:tcBorders>
            <w:shd w:val="clear" w:color="000000" w:fill="D3D3D3"/>
            <w:vAlign w:val="center"/>
            <w:hideMark/>
          </w:tcPr>
          <w:p w14:paraId="691D965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215,00</w:t>
            </w:r>
          </w:p>
        </w:tc>
        <w:tc>
          <w:tcPr>
            <w:tcW w:w="992" w:type="dxa"/>
            <w:tcBorders>
              <w:top w:val="nil"/>
              <w:left w:val="nil"/>
              <w:bottom w:val="single" w:sz="4" w:space="0" w:color="auto"/>
              <w:right w:val="single" w:sz="4" w:space="0" w:color="auto"/>
            </w:tcBorders>
            <w:shd w:val="clear" w:color="000000" w:fill="D3D3D3"/>
            <w:vAlign w:val="center"/>
            <w:hideMark/>
          </w:tcPr>
          <w:p w14:paraId="2F1EB34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81,13%</w:t>
            </w:r>
          </w:p>
        </w:tc>
      </w:tr>
      <w:tr w:rsidR="00022B3D" w:rsidRPr="00022B3D" w14:paraId="3BA8C89E" w14:textId="77777777" w:rsidTr="00022B3D">
        <w:trPr>
          <w:trHeight w:val="10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1C4E62"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lastRenderedPageBreak/>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F7D519"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FB71592"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DC354AF"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76" w:type="dxa"/>
            <w:tcBorders>
              <w:top w:val="nil"/>
              <w:left w:val="nil"/>
              <w:bottom w:val="single" w:sz="4" w:space="0" w:color="auto"/>
              <w:right w:val="single" w:sz="4" w:space="0" w:color="auto"/>
            </w:tcBorders>
            <w:shd w:val="clear" w:color="auto" w:fill="auto"/>
            <w:vAlign w:val="center"/>
            <w:hideMark/>
          </w:tcPr>
          <w:p w14:paraId="7994A4D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265,00</w:t>
            </w:r>
          </w:p>
        </w:tc>
        <w:tc>
          <w:tcPr>
            <w:tcW w:w="1276" w:type="dxa"/>
            <w:tcBorders>
              <w:top w:val="nil"/>
              <w:left w:val="nil"/>
              <w:bottom w:val="single" w:sz="4" w:space="0" w:color="auto"/>
              <w:right w:val="single" w:sz="4" w:space="0" w:color="auto"/>
            </w:tcBorders>
            <w:shd w:val="clear" w:color="auto" w:fill="auto"/>
            <w:vAlign w:val="center"/>
            <w:hideMark/>
          </w:tcPr>
          <w:p w14:paraId="5684182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215,00</w:t>
            </w:r>
          </w:p>
        </w:tc>
        <w:tc>
          <w:tcPr>
            <w:tcW w:w="992" w:type="dxa"/>
            <w:tcBorders>
              <w:top w:val="nil"/>
              <w:left w:val="nil"/>
              <w:bottom w:val="single" w:sz="4" w:space="0" w:color="auto"/>
              <w:right w:val="single" w:sz="4" w:space="0" w:color="auto"/>
            </w:tcBorders>
            <w:shd w:val="clear" w:color="000000" w:fill="FFFFFF"/>
            <w:vAlign w:val="center"/>
            <w:hideMark/>
          </w:tcPr>
          <w:p w14:paraId="24A07B5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81,13%</w:t>
            </w:r>
          </w:p>
        </w:tc>
      </w:tr>
      <w:tr w:rsidR="00022B3D" w:rsidRPr="00022B3D" w14:paraId="349E0E07" w14:textId="77777777" w:rsidTr="00022B3D">
        <w:trPr>
          <w:trHeight w:val="840"/>
        </w:trPr>
        <w:tc>
          <w:tcPr>
            <w:tcW w:w="704" w:type="dxa"/>
            <w:tcBorders>
              <w:top w:val="nil"/>
              <w:left w:val="single" w:sz="4" w:space="0" w:color="auto"/>
              <w:bottom w:val="single" w:sz="4" w:space="0" w:color="auto"/>
              <w:right w:val="single" w:sz="4" w:space="0" w:color="auto"/>
            </w:tcBorders>
            <w:shd w:val="clear" w:color="000000" w:fill="A9A9A9"/>
            <w:vAlign w:val="center"/>
            <w:hideMark/>
          </w:tcPr>
          <w:p w14:paraId="55253395" w14:textId="77777777" w:rsidR="00022B3D" w:rsidRPr="00022B3D" w:rsidRDefault="00022B3D" w:rsidP="00022B3D">
            <w:pPr>
              <w:spacing w:after="0" w:line="240" w:lineRule="auto"/>
              <w:jc w:val="center"/>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756</w:t>
            </w:r>
          </w:p>
        </w:tc>
        <w:tc>
          <w:tcPr>
            <w:tcW w:w="992" w:type="dxa"/>
            <w:tcBorders>
              <w:top w:val="single" w:sz="4" w:space="0" w:color="auto"/>
              <w:left w:val="nil"/>
              <w:bottom w:val="single" w:sz="4" w:space="0" w:color="auto"/>
              <w:right w:val="single" w:sz="4" w:space="0" w:color="auto"/>
            </w:tcBorders>
            <w:shd w:val="clear" w:color="000000" w:fill="A9A9A9"/>
            <w:vAlign w:val="center"/>
            <w:hideMark/>
          </w:tcPr>
          <w:p w14:paraId="0F38C15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3" w:type="dxa"/>
            <w:tcBorders>
              <w:top w:val="single" w:sz="4" w:space="0" w:color="auto"/>
              <w:left w:val="nil"/>
              <w:bottom w:val="single" w:sz="4" w:space="0" w:color="auto"/>
              <w:right w:val="single" w:sz="4" w:space="0" w:color="auto"/>
            </w:tcBorders>
            <w:shd w:val="clear" w:color="000000" w:fill="A9A9A9"/>
            <w:vAlign w:val="center"/>
            <w:hideMark/>
          </w:tcPr>
          <w:p w14:paraId="0F5DAA6E"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A9A9A9"/>
            <w:vAlign w:val="center"/>
            <w:hideMark/>
          </w:tcPr>
          <w:p w14:paraId="175FFB8E" w14:textId="77777777" w:rsidR="00022B3D" w:rsidRPr="00022B3D" w:rsidRDefault="00022B3D" w:rsidP="00022B3D">
            <w:pPr>
              <w:spacing w:after="0" w:line="240" w:lineRule="auto"/>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Dochody od osób prawnych, od osób fizycznych i od innych jednostek nieposiadających osobowości prawnej oraz wydatki związane z ich poborem</w:t>
            </w:r>
          </w:p>
        </w:tc>
        <w:tc>
          <w:tcPr>
            <w:tcW w:w="1276" w:type="dxa"/>
            <w:tcBorders>
              <w:top w:val="nil"/>
              <w:left w:val="nil"/>
              <w:bottom w:val="single" w:sz="4" w:space="0" w:color="auto"/>
              <w:right w:val="single" w:sz="4" w:space="0" w:color="auto"/>
            </w:tcBorders>
            <w:shd w:val="clear" w:color="000000" w:fill="A9A9A9"/>
            <w:vAlign w:val="center"/>
            <w:hideMark/>
          </w:tcPr>
          <w:p w14:paraId="584235E6"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6 727 273,35</w:t>
            </w:r>
          </w:p>
        </w:tc>
        <w:tc>
          <w:tcPr>
            <w:tcW w:w="1276" w:type="dxa"/>
            <w:tcBorders>
              <w:top w:val="nil"/>
              <w:left w:val="nil"/>
              <w:bottom w:val="single" w:sz="4" w:space="0" w:color="auto"/>
              <w:right w:val="single" w:sz="4" w:space="0" w:color="auto"/>
            </w:tcBorders>
            <w:shd w:val="clear" w:color="000000" w:fill="A9A9A9"/>
            <w:vAlign w:val="center"/>
            <w:hideMark/>
          </w:tcPr>
          <w:p w14:paraId="7F1AA50C"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6 754 929,38</w:t>
            </w:r>
          </w:p>
        </w:tc>
        <w:tc>
          <w:tcPr>
            <w:tcW w:w="992" w:type="dxa"/>
            <w:tcBorders>
              <w:top w:val="nil"/>
              <w:left w:val="nil"/>
              <w:bottom w:val="single" w:sz="4" w:space="0" w:color="auto"/>
              <w:right w:val="single" w:sz="4" w:space="0" w:color="auto"/>
            </w:tcBorders>
            <w:shd w:val="clear" w:color="000000" w:fill="A9A9A9"/>
            <w:vAlign w:val="center"/>
            <w:hideMark/>
          </w:tcPr>
          <w:p w14:paraId="3C3ABE2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100,41%</w:t>
            </w:r>
          </w:p>
        </w:tc>
      </w:tr>
      <w:tr w:rsidR="00022B3D" w:rsidRPr="00022B3D" w14:paraId="6C52815E"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8CE1E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6DC45AEC"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75601</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20E10C6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74A621EF"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podatku dochodowego od osób fizycznych</w:t>
            </w:r>
          </w:p>
        </w:tc>
        <w:tc>
          <w:tcPr>
            <w:tcW w:w="1276" w:type="dxa"/>
            <w:tcBorders>
              <w:top w:val="nil"/>
              <w:left w:val="nil"/>
              <w:bottom w:val="single" w:sz="4" w:space="0" w:color="auto"/>
              <w:right w:val="single" w:sz="4" w:space="0" w:color="auto"/>
            </w:tcBorders>
            <w:shd w:val="clear" w:color="000000" w:fill="D3D3D3"/>
            <w:vAlign w:val="center"/>
            <w:hideMark/>
          </w:tcPr>
          <w:p w14:paraId="2470CF7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12 400,00</w:t>
            </w:r>
          </w:p>
        </w:tc>
        <w:tc>
          <w:tcPr>
            <w:tcW w:w="1276" w:type="dxa"/>
            <w:tcBorders>
              <w:top w:val="nil"/>
              <w:left w:val="nil"/>
              <w:bottom w:val="single" w:sz="4" w:space="0" w:color="auto"/>
              <w:right w:val="single" w:sz="4" w:space="0" w:color="auto"/>
            </w:tcBorders>
            <w:shd w:val="clear" w:color="000000" w:fill="D3D3D3"/>
            <w:vAlign w:val="center"/>
            <w:hideMark/>
          </w:tcPr>
          <w:p w14:paraId="16D351E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18 223,18</w:t>
            </w:r>
          </w:p>
        </w:tc>
        <w:tc>
          <w:tcPr>
            <w:tcW w:w="992" w:type="dxa"/>
            <w:tcBorders>
              <w:top w:val="nil"/>
              <w:left w:val="nil"/>
              <w:bottom w:val="single" w:sz="4" w:space="0" w:color="auto"/>
              <w:right w:val="single" w:sz="4" w:space="0" w:color="auto"/>
            </w:tcBorders>
            <w:shd w:val="clear" w:color="000000" w:fill="D3D3D3"/>
            <w:vAlign w:val="center"/>
            <w:hideMark/>
          </w:tcPr>
          <w:p w14:paraId="43FA170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146,96%</w:t>
            </w:r>
          </w:p>
        </w:tc>
      </w:tr>
      <w:tr w:rsidR="00022B3D" w:rsidRPr="00022B3D" w14:paraId="53E92A67" w14:textId="77777777" w:rsidTr="00022B3D">
        <w:trPr>
          <w:trHeight w:val="5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39EFD5"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B27B72"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3369FAE"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0350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19892D4"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podatku od działalności gospodarczej osób fizycznych, opłacanego w formie karty podatkowej</w:t>
            </w:r>
          </w:p>
        </w:tc>
        <w:tc>
          <w:tcPr>
            <w:tcW w:w="1276" w:type="dxa"/>
            <w:tcBorders>
              <w:top w:val="nil"/>
              <w:left w:val="nil"/>
              <w:bottom w:val="single" w:sz="4" w:space="0" w:color="auto"/>
              <w:right w:val="single" w:sz="4" w:space="0" w:color="auto"/>
            </w:tcBorders>
            <w:shd w:val="clear" w:color="auto" w:fill="auto"/>
            <w:vAlign w:val="center"/>
            <w:hideMark/>
          </w:tcPr>
          <w:p w14:paraId="6545A6D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12 300,00</w:t>
            </w:r>
          </w:p>
        </w:tc>
        <w:tc>
          <w:tcPr>
            <w:tcW w:w="1276" w:type="dxa"/>
            <w:tcBorders>
              <w:top w:val="nil"/>
              <w:left w:val="nil"/>
              <w:bottom w:val="single" w:sz="4" w:space="0" w:color="auto"/>
              <w:right w:val="single" w:sz="4" w:space="0" w:color="auto"/>
            </w:tcBorders>
            <w:shd w:val="clear" w:color="auto" w:fill="auto"/>
            <w:vAlign w:val="center"/>
            <w:hideMark/>
          </w:tcPr>
          <w:p w14:paraId="3C1E0EB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18 223,18</w:t>
            </w:r>
          </w:p>
        </w:tc>
        <w:tc>
          <w:tcPr>
            <w:tcW w:w="992" w:type="dxa"/>
            <w:tcBorders>
              <w:top w:val="nil"/>
              <w:left w:val="nil"/>
              <w:bottom w:val="single" w:sz="4" w:space="0" w:color="auto"/>
              <w:right w:val="single" w:sz="4" w:space="0" w:color="auto"/>
            </w:tcBorders>
            <w:shd w:val="clear" w:color="000000" w:fill="FFFFFF"/>
            <w:vAlign w:val="center"/>
            <w:hideMark/>
          </w:tcPr>
          <w:p w14:paraId="6827A4C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148,16%</w:t>
            </w:r>
          </w:p>
        </w:tc>
      </w:tr>
      <w:tr w:rsidR="00022B3D" w:rsidRPr="00022B3D" w14:paraId="55BAC8A3" w14:textId="77777777" w:rsidTr="00022B3D">
        <w:trPr>
          <w:trHeight w:val="6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0C8F8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EB0D48"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B69317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D9B5F73"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odsetek od nieterminowych wpłat z tytułu podatków i opłat</w:t>
            </w:r>
          </w:p>
        </w:tc>
        <w:tc>
          <w:tcPr>
            <w:tcW w:w="1276" w:type="dxa"/>
            <w:tcBorders>
              <w:top w:val="nil"/>
              <w:left w:val="nil"/>
              <w:bottom w:val="single" w:sz="4" w:space="0" w:color="auto"/>
              <w:right w:val="single" w:sz="4" w:space="0" w:color="auto"/>
            </w:tcBorders>
            <w:shd w:val="clear" w:color="auto" w:fill="auto"/>
            <w:vAlign w:val="center"/>
            <w:hideMark/>
          </w:tcPr>
          <w:p w14:paraId="0CA981B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c>
          <w:tcPr>
            <w:tcW w:w="1276" w:type="dxa"/>
            <w:tcBorders>
              <w:top w:val="nil"/>
              <w:left w:val="nil"/>
              <w:bottom w:val="single" w:sz="4" w:space="0" w:color="auto"/>
              <w:right w:val="single" w:sz="4" w:space="0" w:color="auto"/>
            </w:tcBorders>
            <w:shd w:val="clear" w:color="auto" w:fill="auto"/>
            <w:vAlign w:val="center"/>
            <w:hideMark/>
          </w:tcPr>
          <w:p w14:paraId="5DE11EA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992" w:type="dxa"/>
            <w:tcBorders>
              <w:top w:val="nil"/>
              <w:left w:val="nil"/>
              <w:bottom w:val="single" w:sz="4" w:space="0" w:color="auto"/>
              <w:right w:val="single" w:sz="4" w:space="0" w:color="auto"/>
            </w:tcBorders>
            <w:shd w:val="clear" w:color="000000" w:fill="FFFFFF"/>
            <w:vAlign w:val="center"/>
            <w:hideMark/>
          </w:tcPr>
          <w:p w14:paraId="2061746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686CE078" w14:textId="77777777" w:rsidTr="00022B3D">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B00AC6"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719A4DE8"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75615</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47ABA069"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1E35C1F9"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podatku rolnego, podatku leśnego, podatku od czynności cywilnoprawnych, podatków i opłat lokalnych od osób prawnych i innych jednostek organizacyjnych</w:t>
            </w:r>
          </w:p>
        </w:tc>
        <w:tc>
          <w:tcPr>
            <w:tcW w:w="1276" w:type="dxa"/>
            <w:tcBorders>
              <w:top w:val="nil"/>
              <w:left w:val="nil"/>
              <w:bottom w:val="single" w:sz="4" w:space="0" w:color="auto"/>
              <w:right w:val="single" w:sz="4" w:space="0" w:color="auto"/>
            </w:tcBorders>
            <w:shd w:val="clear" w:color="000000" w:fill="D3D3D3"/>
            <w:vAlign w:val="center"/>
            <w:hideMark/>
          </w:tcPr>
          <w:p w14:paraId="0F5F418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708 410,09</w:t>
            </w:r>
          </w:p>
        </w:tc>
        <w:tc>
          <w:tcPr>
            <w:tcW w:w="1276" w:type="dxa"/>
            <w:tcBorders>
              <w:top w:val="nil"/>
              <w:left w:val="nil"/>
              <w:bottom w:val="single" w:sz="4" w:space="0" w:color="auto"/>
              <w:right w:val="single" w:sz="4" w:space="0" w:color="auto"/>
            </w:tcBorders>
            <w:shd w:val="clear" w:color="000000" w:fill="D3D3D3"/>
            <w:vAlign w:val="center"/>
            <w:hideMark/>
          </w:tcPr>
          <w:p w14:paraId="5461AA3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661 071,00</w:t>
            </w:r>
          </w:p>
        </w:tc>
        <w:tc>
          <w:tcPr>
            <w:tcW w:w="992" w:type="dxa"/>
            <w:tcBorders>
              <w:top w:val="nil"/>
              <w:left w:val="nil"/>
              <w:bottom w:val="single" w:sz="4" w:space="0" w:color="auto"/>
              <w:right w:val="single" w:sz="4" w:space="0" w:color="auto"/>
            </w:tcBorders>
            <w:shd w:val="clear" w:color="000000" w:fill="D3D3D3"/>
            <w:vAlign w:val="center"/>
            <w:hideMark/>
          </w:tcPr>
          <w:p w14:paraId="41CCC9F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93,32%</w:t>
            </w:r>
          </w:p>
        </w:tc>
      </w:tr>
      <w:tr w:rsidR="00022B3D" w:rsidRPr="00022B3D" w14:paraId="42494FE8"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EC5055"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D2A692"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B4CF2C7"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0310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20A7790"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podatku od nieruchomości</w:t>
            </w:r>
          </w:p>
        </w:tc>
        <w:tc>
          <w:tcPr>
            <w:tcW w:w="1276" w:type="dxa"/>
            <w:tcBorders>
              <w:top w:val="nil"/>
              <w:left w:val="nil"/>
              <w:bottom w:val="single" w:sz="4" w:space="0" w:color="auto"/>
              <w:right w:val="single" w:sz="4" w:space="0" w:color="auto"/>
            </w:tcBorders>
            <w:shd w:val="clear" w:color="auto" w:fill="auto"/>
            <w:vAlign w:val="center"/>
            <w:hideMark/>
          </w:tcPr>
          <w:p w14:paraId="26999CC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642 407,09</w:t>
            </w:r>
          </w:p>
        </w:tc>
        <w:tc>
          <w:tcPr>
            <w:tcW w:w="1276" w:type="dxa"/>
            <w:tcBorders>
              <w:top w:val="nil"/>
              <w:left w:val="nil"/>
              <w:bottom w:val="single" w:sz="4" w:space="0" w:color="auto"/>
              <w:right w:val="single" w:sz="4" w:space="0" w:color="auto"/>
            </w:tcBorders>
            <w:shd w:val="clear" w:color="auto" w:fill="auto"/>
            <w:hideMark/>
          </w:tcPr>
          <w:p w14:paraId="6E20C42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610 874,00</w:t>
            </w:r>
          </w:p>
        </w:tc>
        <w:tc>
          <w:tcPr>
            <w:tcW w:w="992" w:type="dxa"/>
            <w:tcBorders>
              <w:top w:val="nil"/>
              <w:left w:val="nil"/>
              <w:bottom w:val="single" w:sz="4" w:space="0" w:color="auto"/>
              <w:right w:val="single" w:sz="4" w:space="0" w:color="auto"/>
            </w:tcBorders>
            <w:shd w:val="clear" w:color="000000" w:fill="FFFFFF"/>
            <w:vAlign w:val="center"/>
            <w:hideMark/>
          </w:tcPr>
          <w:p w14:paraId="7A12E78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95,09%</w:t>
            </w:r>
          </w:p>
        </w:tc>
      </w:tr>
      <w:tr w:rsidR="00022B3D" w:rsidRPr="00022B3D" w14:paraId="780ABE8F"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8B48B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71F26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96DCD75"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0320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46FF27E"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podatku rolnego</w:t>
            </w:r>
          </w:p>
        </w:tc>
        <w:tc>
          <w:tcPr>
            <w:tcW w:w="1276" w:type="dxa"/>
            <w:tcBorders>
              <w:top w:val="nil"/>
              <w:left w:val="nil"/>
              <w:bottom w:val="single" w:sz="4" w:space="0" w:color="auto"/>
              <w:right w:val="single" w:sz="4" w:space="0" w:color="auto"/>
            </w:tcBorders>
            <w:shd w:val="clear" w:color="auto" w:fill="auto"/>
            <w:vAlign w:val="center"/>
            <w:hideMark/>
          </w:tcPr>
          <w:p w14:paraId="35B6C8A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44 604,00</w:t>
            </w:r>
          </w:p>
        </w:tc>
        <w:tc>
          <w:tcPr>
            <w:tcW w:w="1276" w:type="dxa"/>
            <w:tcBorders>
              <w:top w:val="nil"/>
              <w:left w:val="nil"/>
              <w:bottom w:val="single" w:sz="4" w:space="0" w:color="auto"/>
              <w:right w:val="single" w:sz="4" w:space="0" w:color="auto"/>
            </w:tcBorders>
            <w:shd w:val="clear" w:color="auto" w:fill="auto"/>
            <w:hideMark/>
          </w:tcPr>
          <w:p w14:paraId="403D8D2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42 940,00</w:t>
            </w:r>
          </w:p>
        </w:tc>
        <w:tc>
          <w:tcPr>
            <w:tcW w:w="992" w:type="dxa"/>
            <w:tcBorders>
              <w:top w:val="nil"/>
              <w:left w:val="nil"/>
              <w:bottom w:val="single" w:sz="4" w:space="0" w:color="auto"/>
              <w:right w:val="single" w:sz="4" w:space="0" w:color="auto"/>
            </w:tcBorders>
            <w:shd w:val="clear" w:color="000000" w:fill="FFFFFF"/>
            <w:vAlign w:val="center"/>
            <w:hideMark/>
          </w:tcPr>
          <w:p w14:paraId="145E12F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96,27%</w:t>
            </w:r>
          </w:p>
        </w:tc>
      </w:tr>
      <w:tr w:rsidR="00022B3D" w:rsidRPr="00022B3D" w14:paraId="50A7F0AB"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3D6790"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BAE3A5"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9BBECB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0330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975C031"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podatku leśnego</w:t>
            </w:r>
          </w:p>
        </w:tc>
        <w:tc>
          <w:tcPr>
            <w:tcW w:w="1276" w:type="dxa"/>
            <w:tcBorders>
              <w:top w:val="nil"/>
              <w:left w:val="nil"/>
              <w:bottom w:val="single" w:sz="4" w:space="0" w:color="auto"/>
              <w:right w:val="single" w:sz="4" w:space="0" w:color="auto"/>
            </w:tcBorders>
            <w:shd w:val="clear" w:color="auto" w:fill="auto"/>
            <w:vAlign w:val="center"/>
            <w:hideMark/>
          </w:tcPr>
          <w:p w14:paraId="755AE4C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2 962,00</w:t>
            </w:r>
          </w:p>
        </w:tc>
        <w:tc>
          <w:tcPr>
            <w:tcW w:w="1276" w:type="dxa"/>
            <w:tcBorders>
              <w:top w:val="nil"/>
              <w:left w:val="nil"/>
              <w:bottom w:val="single" w:sz="4" w:space="0" w:color="auto"/>
              <w:right w:val="single" w:sz="4" w:space="0" w:color="auto"/>
            </w:tcBorders>
            <w:shd w:val="clear" w:color="auto" w:fill="auto"/>
            <w:hideMark/>
          </w:tcPr>
          <w:p w14:paraId="3B06887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3 099,00</w:t>
            </w:r>
          </w:p>
        </w:tc>
        <w:tc>
          <w:tcPr>
            <w:tcW w:w="992" w:type="dxa"/>
            <w:tcBorders>
              <w:top w:val="nil"/>
              <w:left w:val="nil"/>
              <w:bottom w:val="single" w:sz="4" w:space="0" w:color="auto"/>
              <w:right w:val="single" w:sz="4" w:space="0" w:color="auto"/>
            </w:tcBorders>
            <w:shd w:val="clear" w:color="000000" w:fill="FFFFFF"/>
            <w:vAlign w:val="center"/>
            <w:hideMark/>
          </w:tcPr>
          <w:p w14:paraId="04AF359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104,63%</w:t>
            </w:r>
          </w:p>
        </w:tc>
      </w:tr>
      <w:tr w:rsidR="00022B3D" w:rsidRPr="00022B3D" w14:paraId="4556A26F"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C8B1E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5DC655"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B8E756F"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0340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33BF2E6"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podatku od środków transportowych</w:t>
            </w:r>
          </w:p>
        </w:tc>
        <w:tc>
          <w:tcPr>
            <w:tcW w:w="1276" w:type="dxa"/>
            <w:tcBorders>
              <w:top w:val="nil"/>
              <w:left w:val="nil"/>
              <w:bottom w:val="single" w:sz="4" w:space="0" w:color="auto"/>
              <w:right w:val="single" w:sz="4" w:space="0" w:color="auto"/>
            </w:tcBorders>
            <w:shd w:val="clear" w:color="auto" w:fill="auto"/>
            <w:vAlign w:val="center"/>
            <w:hideMark/>
          </w:tcPr>
          <w:p w14:paraId="6DE237A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15 127,00</w:t>
            </w:r>
          </w:p>
        </w:tc>
        <w:tc>
          <w:tcPr>
            <w:tcW w:w="1276" w:type="dxa"/>
            <w:tcBorders>
              <w:top w:val="nil"/>
              <w:left w:val="nil"/>
              <w:bottom w:val="single" w:sz="4" w:space="0" w:color="auto"/>
              <w:right w:val="single" w:sz="4" w:space="0" w:color="auto"/>
            </w:tcBorders>
            <w:shd w:val="clear" w:color="auto" w:fill="auto"/>
            <w:hideMark/>
          </w:tcPr>
          <w:p w14:paraId="1A7DA9D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1 336,00</w:t>
            </w:r>
          </w:p>
        </w:tc>
        <w:tc>
          <w:tcPr>
            <w:tcW w:w="992" w:type="dxa"/>
            <w:tcBorders>
              <w:top w:val="nil"/>
              <w:left w:val="nil"/>
              <w:bottom w:val="single" w:sz="4" w:space="0" w:color="auto"/>
              <w:right w:val="single" w:sz="4" w:space="0" w:color="auto"/>
            </w:tcBorders>
            <w:shd w:val="clear" w:color="000000" w:fill="FFFFFF"/>
            <w:vAlign w:val="center"/>
            <w:hideMark/>
          </w:tcPr>
          <w:p w14:paraId="61E911A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8,83%</w:t>
            </w:r>
          </w:p>
        </w:tc>
      </w:tr>
      <w:tr w:rsidR="00022B3D" w:rsidRPr="00022B3D" w14:paraId="6ED33615"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A25EB5"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180C30"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4985D64"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0500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4437189"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podatku od czynności cywilnoprawnych</w:t>
            </w:r>
          </w:p>
        </w:tc>
        <w:tc>
          <w:tcPr>
            <w:tcW w:w="1276" w:type="dxa"/>
            <w:tcBorders>
              <w:top w:val="nil"/>
              <w:left w:val="nil"/>
              <w:bottom w:val="single" w:sz="4" w:space="0" w:color="auto"/>
              <w:right w:val="single" w:sz="4" w:space="0" w:color="auto"/>
            </w:tcBorders>
            <w:shd w:val="clear" w:color="auto" w:fill="auto"/>
            <w:vAlign w:val="center"/>
            <w:hideMark/>
          </w:tcPr>
          <w:p w14:paraId="0A67750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2 010,00</w:t>
            </w:r>
          </w:p>
        </w:tc>
        <w:tc>
          <w:tcPr>
            <w:tcW w:w="1276" w:type="dxa"/>
            <w:tcBorders>
              <w:top w:val="nil"/>
              <w:left w:val="nil"/>
              <w:bottom w:val="single" w:sz="4" w:space="0" w:color="auto"/>
              <w:right w:val="single" w:sz="4" w:space="0" w:color="auto"/>
            </w:tcBorders>
            <w:shd w:val="clear" w:color="auto" w:fill="auto"/>
            <w:hideMark/>
          </w:tcPr>
          <w:p w14:paraId="3E025D3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1 775,00</w:t>
            </w:r>
          </w:p>
        </w:tc>
        <w:tc>
          <w:tcPr>
            <w:tcW w:w="992" w:type="dxa"/>
            <w:tcBorders>
              <w:top w:val="nil"/>
              <w:left w:val="nil"/>
              <w:bottom w:val="single" w:sz="4" w:space="0" w:color="auto"/>
              <w:right w:val="single" w:sz="4" w:space="0" w:color="auto"/>
            </w:tcBorders>
            <w:shd w:val="clear" w:color="000000" w:fill="FFFFFF"/>
            <w:vAlign w:val="center"/>
            <w:hideMark/>
          </w:tcPr>
          <w:p w14:paraId="7BBF23F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88,31%</w:t>
            </w:r>
          </w:p>
        </w:tc>
      </w:tr>
      <w:tr w:rsidR="00022B3D" w:rsidRPr="00022B3D" w14:paraId="0AD48F30" w14:textId="77777777" w:rsidTr="00022B3D">
        <w:trPr>
          <w:trHeight w:val="43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CEB9F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C02533"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65FD66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0640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5B185E4"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tytułu kosztów egzekucyjnych, opłaty komorniczej i kosztów upomnień</w:t>
            </w:r>
          </w:p>
        </w:tc>
        <w:tc>
          <w:tcPr>
            <w:tcW w:w="1276" w:type="dxa"/>
            <w:tcBorders>
              <w:top w:val="nil"/>
              <w:left w:val="nil"/>
              <w:bottom w:val="single" w:sz="4" w:space="0" w:color="auto"/>
              <w:right w:val="single" w:sz="4" w:space="0" w:color="auto"/>
            </w:tcBorders>
            <w:shd w:val="clear" w:color="auto" w:fill="auto"/>
            <w:vAlign w:val="center"/>
            <w:hideMark/>
          </w:tcPr>
          <w:p w14:paraId="566A261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200,00</w:t>
            </w:r>
          </w:p>
        </w:tc>
        <w:tc>
          <w:tcPr>
            <w:tcW w:w="1276" w:type="dxa"/>
            <w:tcBorders>
              <w:top w:val="nil"/>
              <w:left w:val="nil"/>
              <w:bottom w:val="single" w:sz="4" w:space="0" w:color="auto"/>
              <w:right w:val="single" w:sz="4" w:space="0" w:color="auto"/>
            </w:tcBorders>
            <w:shd w:val="clear" w:color="auto" w:fill="auto"/>
            <w:hideMark/>
          </w:tcPr>
          <w:p w14:paraId="414404E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16,00</w:t>
            </w:r>
          </w:p>
        </w:tc>
        <w:tc>
          <w:tcPr>
            <w:tcW w:w="992" w:type="dxa"/>
            <w:tcBorders>
              <w:top w:val="nil"/>
              <w:left w:val="nil"/>
              <w:bottom w:val="single" w:sz="4" w:space="0" w:color="auto"/>
              <w:right w:val="single" w:sz="4" w:space="0" w:color="auto"/>
            </w:tcBorders>
            <w:shd w:val="clear" w:color="000000" w:fill="FFFFFF"/>
            <w:vAlign w:val="center"/>
            <w:hideMark/>
          </w:tcPr>
          <w:p w14:paraId="697D669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8,00%</w:t>
            </w:r>
          </w:p>
        </w:tc>
      </w:tr>
      <w:tr w:rsidR="00022B3D" w:rsidRPr="00022B3D" w14:paraId="187511CE" w14:textId="77777777" w:rsidTr="00022B3D">
        <w:trPr>
          <w:trHeight w:val="43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85D4FE"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48E2BA"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B2EB3DC"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9B70B43"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odsetek od nieterminowych wpłat z tytułu podatków i opłat</w:t>
            </w:r>
          </w:p>
        </w:tc>
        <w:tc>
          <w:tcPr>
            <w:tcW w:w="1276" w:type="dxa"/>
            <w:tcBorders>
              <w:top w:val="nil"/>
              <w:left w:val="nil"/>
              <w:bottom w:val="single" w:sz="4" w:space="0" w:color="auto"/>
              <w:right w:val="single" w:sz="4" w:space="0" w:color="auto"/>
            </w:tcBorders>
            <w:shd w:val="clear" w:color="auto" w:fill="auto"/>
            <w:vAlign w:val="center"/>
            <w:hideMark/>
          </w:tcPr>
          <w:p w14:paraId="0E37EB6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1 100,00</w:t>
            </w:r>
          </w:p>
        </w:tc>
        <w:tc>
          <w:tcPr>
            <w:tcW w:w="1276" w:type="dxa"/>
            <w:tcBorders>
              <w:top w:val="nil"/>
              <w:left w:val="nil"/>
              <w:bottom w:val="single" w:sz="4" w:space="0" w:color="auto"/>
              <w:right w:val="single" w:sz="4" w:space="0" w:color="auto"/>
            </w:tcBorders>
            <w:shd w:val="clear" w:color="auto" w:fill="auto"/>
            <w:hideMark/>
          </w:tcPr>
          <w:p w14:paraId="124F5F2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1 031,00</w:t>
            </w:r>
          </w:p>
        </w:tc>
        <w:tc>
          <w:tcPr>
            <w:tcW w:w="992" w:type="dxa"/>
            <w:tcBorders>
              <w:top w:val="nil"/>
              <w:left w:val="nil"/>
              <w:bottom w:val="single" w:sz="4" w:space="0" w:color="auto"/>
              <w:right w:val="single" w:sz="4" w:space="0" w:color="auto"/>
            </w:tcBorders>
            <w:shd w:val="clear" w:color="000000" w:fill="FFFFFF"/>
            <w:vAlign w:val="center"/>
            <w:hideMark/>
          </w:tcPr>
          <w:p w14:paraId="0A0261F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93,73%</w:t>
            </w:r>
          </w:p>
        </w:tc>
      </w:tr>
      <w:tr w:rsidR="00022B3D" w:rsidRPr="00022B3D" w14:paraId="54AF0DCA" w14:textId="77777777" w:rsidTr="00022B3D">
        <w:trPr>
          <w:trHeight w:val="7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38D3D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4523CE4D"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75616</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09AE28B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795D4FB8"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podatku rolnego, podatku leśnego, podatku od spadków i darowizn, podatku od czynności cywilno-prawnych oraz podatków i opłat lokalnych od osób fizycznych</w:t>
            </w:r>
          </w:p>
        </w:tc>
        <w:tc>
          <w:tcPr>
            <w:tcW w:w="1276" w:type="dxa"/>
            <w:tcBorders>
              <w:top w:val="nil"/>
              <w:left w:val="nil"/>
              <w:bottom w:val="single" w:sz="4" w:space="0" w:color="auto"/>
              <w:right w:val="single" w:sz="4" w:space="0" w:color="auto"/>
            </w:tcBorders>
            <w:shd w:val="clear" w:color="000000" w:fill="D3D3D3"/>
            <w:vAlign w:val="center"/>
            <w:hideMark/>
          </w:tcPr>
          <w:p w14:paraId="0BC8321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2 021 920,06</w:t>
            </w:r>
          </w:p>
        </w:tc>
        <w:tc>
          <w:tcPr>
            <w:tcW w:w="1276" w:type="dxa"/>
            <w:tcBorders>
              <w:top w:val="nil"/>
              <w:left w:val="nil"/>
              <w:bottom w:val="single" w:sz="4" w:space="0" w:color="auto"/>
              <w:right w:val="single" w:sz="4" w:space="0" w:color="auto"/>
            </w:tcBorders>
            <w:shd w:val="clear" w:color="000000" w:fill="D3D3D3"/>
            <w:vAlign w:val="center"/>
            <w:hideMark/>
          </w:tcPr>
          <w:p w14:paraId="1A376E8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2 096 103,77</w:t>
            </w:r>
          </w:p>
        </w:tc>
        <w:tc>
          <w:tcPr>
            <w:tcW w:w="992" w:type="dxa"/>
            <w:tcBorders>
              <w:top w:val="nil"/>
              <w:left w:val="nil"/>
              <w:bottom w:val="single" w:sz="4" w:space="0" w:color="auto"/>
              <w:right w:val="single" w:sz="4" w:space="0" w:color="auto"/>
            </w:tcBorders>
            <w:shd w:val="clear" w:color="000000" w:fill="D3D3D3"/>
            <w:vAlign w:val="center"/>
            <w:hideMark/>
          </w:tcPr>
          <w:p w14:paraId="5B97414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103,67%</w:t>
            </w:r>
          </w:p>
        </w:tc>
      </w:tr>
      <w:tr w:rsidR="00022B3D" w:rsidRPr="00022B3D" w14:paraId="319171B3"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B0DA8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BCF05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45E393D"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0310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DC6B301"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podatku od nieruchomości</w:t>
            </w:r>
          </w:p>
        </w:tc>
        <w:tc>
          <w:tcPr>
            <w:tcW w:w="1276" w:type="dxa"/>
            <w:tcBorders>
              <w:top w:val="nil"/>
              <w:left w:val="nil"/>
              <w:bottom w:val="single" w:sz="4" w:space="0" w:color="auto"/>
              <w:right w:val="single" w:sz="4" w:space="0" w:color="auto"/>
            </w:tcBorders>
            <w:shd w:val="clear" w:color="auto" w:fill="auto"/>
            <w:vAlign w:val="center"/>
            <w:hideMark/>
          </w:tcPr>
          <w:p w14:paraId="1ACDD8A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765 462,06</w:t>
            </w:r>
          </w:p>
        </w:tc>
        <w:tc>
          <w:tcPr>
            <w:tcW w:w="1276" w:type="dxa"/>
            <w:tcBorders>
              <w:top w:val="nil"/>
              <w:left w:val="nil"/>
              <w:bottom w:val="single" w:sz="4" w:space="0" w:color="auto"/>
              <w:right w:val="single" w:sz="4" w:space="0" w:color="auto"/>
            </w:tcBorders>
            <w:shd w:val="clear" w:color="auto" w:fill="auto"/>
            <w:hideMark/>
          </w:tcPr>
          <w:p w14:paraId="65FE17D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784 927,61</w:t>
            </w:r>
          </w:p>
        </w:tc>
        <w:tc>
          <w:tcPr>
            <w:tcW w:w="992" w:type="dxa"/>
            <w:tcBorders>
              <w:top w:val="nil"/>
              <w:left w:val="nil"/>
              <w:bottom w:val="single" w:sz="4" w:space="0" w:color="auto"/>
              <w:right w:val="single" w:sz="4" w:space="0" w:color="auto"/>
            </w:tcBorders>
            <w:shd w:val="clear" w:color="000000" w:fill="FFFFFF"/>
            <w:vAlign w:val="center"/>
            <w:hideMark/>
          </w:tcPr>
          <w:p w14:paraId="5FE6BA9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102,54%</w:t>
            </w:r>
          </w:p>
        </w:tc>
      </w:tr>
      <w:tr w:rsidR="00022B3D" w:rsidRPr="00022B3D" w14:paraId="1A92CBA0"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C3AC0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AA833E"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C79DC68"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0320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A09576C"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podatku rolnego</w:t>
            </w:r>
          </w:p>
        </w:tc>
        <w:tc>
          <w:tcPr>
            <w:tcW w:w="1276" w:type="dxa"/>
            <w:tcBorders>
              <w:top w:val="nil"/>
              <w:left w:val="nil"/>
              <w:bottom w:val="single" w:sz="4" w:space="0" w:color="auto"/>
              <w:right w:val="single" w:sz="4" w:space="0" w:color="auto"/>
            </w:tcBorders>
            <w:shd w:val="clear" w:color="auto" w:fill="auto"/>
            <w:vAlign w:val="center"/>
            <w:hideMark/>
          </w:tcPr>
          <w:p w14:paraId="536BBBA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744 420,00</w:t>
            </w:r>
          </w:p>
        </w:tc>
        <w:tc>
          <w:tcPr>
            <w:tcW w:w="1276" w:type="dxa"/>
            <w:tcBorders>
              <w:top w:val="nil"/>
              <w:left w:val="nil"/>
              <w:bottom w:val="single" w:sz="4" w:space="0" w:color="auto"/>
              <w:right w:val="single" w:sz="4" w:space="0" w:color="auto"/>
            </w:tcBorders>
            <w:shd w:val="clear" w:color="auto" w:fill="auto"/>
            <w:hideMark/>
          </w:tcPr>
          <w:p w14:paraId="670BB5F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669 701,35</w:t>
            </w:r>
          </w:p>
        </w:tc>
        <w:tc>
          <w:tcPr>
            <w:tcW w:w="992" w:type="dxa"/>
            <w:tcBorders>
              <w:top w:val="nil"/>
              <w:left w:val="nil"/>
              <w:bottom w:val="single" w:sz="4" w:space="0" w:color="auto"/>
              <w:right w:val="single" w:sz="4" w:space="0" w:color="auto"/>
            </w:tcBorders>
            <w:shd w:val="clear" w:color="000000" w:fill="FFFFFF"/>
            <w:vAlign w:val="center"/>
            <w:hideMark/>
          </w:tcPr>
          <w:p w14:paraId="4751721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89,96%</w:t>
            </w:r>
          </w:p>
        </w:tc>
      </w:tr>
      <w:tr w:rsidR="00022B3D" w:rsidRPr="00022B3D" w14:paraId="0B344434"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9A88DA"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80D0DD"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BD97492"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0330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059C70D"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podatku leśnego</w:t>
            </w:r>
          </w:p>
        </w:tc>
        <w:tc>
          <w:tcPr>
            <w:tcW w:w="1276" w:type="dxa"/>
            <w:tcBorders>
              <w:top w:val="nil"/>
              <w:left w:val="nil"/>
              <w:bottom w:val="single" w:sz="4" w:space="0" w:color="auto"/>
              <w:right w:val="single" w:sz="4" w:space="0" w:color="auto"/>
            </w:tcBorders>
            <w:shd w:val="clear" w:color="auto" w:fill="auto"/>
            <w:vAlign w:val="center"/>
            <w:hideMark/>
          </w:tcPr>
          <w:p w14:paraId="1F36188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8 220,00</w:t>
            </w:r>
          </w:p>
        </w:tc>
        <w:tc>
          <w:tcPr>
            <w:tcW w:w="1276" w:type="dxa"/>
            <w:tcBorders>
              <w:top w:val="nil"/>
              <w:left w:val="nil"/>
              <w:bottom w:val="single" w:sz="4" w:space="0" w:color="auto"/>
              <w:right w:val="single" w:sz="4" w:space="0" w:color="auto"/>
            </w:tcBorders>
            <w:shd w:val="clear" w:color="auto" w:fill="auto"/>
            <w:hideMark/>
          </w:tcPr>
          <w:p w14:paraId="79581F4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8 256,20</w:t>
            </w:r>
          </w:p>
        </w:tc>
        <w:tc>
          <w:tcPr>
            <w:tcW w:w="992" w:type="dxa"/>
            <w:tcBorders>
              <w:top w:val="nil"/>
              <w:left w:val="nil"/>
              <w:bottom w:val="single" w:sz="4" w:space="0" w:color="auto"/>
              <w:right w:val="single" w:sz="4" w:space="0" w:color="auto"/>
            </w:tcBorders>
            <w:shd w:val="clear" w:color="000000" w:fill="FFFFFF"/>
            <w:vAlign w:val="center"/>
            <w:hideMark/>
          </w:tcPr>
          <w:p w14:paraId="44B5BD8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100,44%</w:t>
            </w:r>
          </w:p>
        </w:tc>
      </w:tr>
      <w:tr w:rsidR="00022B3D" w:rsidRPr="00022B3D" w14:paraId="17135ACB"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292ACC"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5BBEE3"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FB6B7C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0340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FB5E2D4"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podatku od środków transportowych</w:t>
            </w:r>
          </w:p>
        </w:tc>
        <w:tc>
          <w:tcPr>
            <w:tcW w:w="1276" w:type="dxa"/>
            <w:tcBorders>
              <w:top w:val="nil"/>
              <w:left w:val="nil"/>
              <w:bottom w:val="single" w:sz="4" w:space="0" w:color="auto"/>
              <w:right w:val="single" w:sz="4" w:space="0" w:color="auto"/>
            </w:tcBorders>
            <w:shd w:val="clear" w:color="auto" w:fill="auto"/>
            <w:vAlign w:val="center"/>
            <w:hideMark/>
          </w:tcPr>
          <w:p w14:paraId="0FCBB11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174 018,00</w:t>
            </w:r>
          </w:p>
        </w:tc>
        <w:tc>
          <w:tcPr>
            <w:tcW w:w="1276" w:type="dxa"/>
            <w:tcBorders>
              <w:top w:val="nil"/>
              <w:left w:val="nil"/>
              <w:bottom w:val="single" w:sz="4" w:space="0" w:color="auto"/>
              <w:right w:val="single" w:sz="4" w:space="0" w:color="auto"/>
            </w:tcBorders>
            <w:shd w:val="clear" w:color="auto" w:fill="auto"/>
            <w:hideMark/>
          </w:tcPr>
          <w:p w14:paraId="145488A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174 609,10</w:t>
            </w:r>
          </w:p>
        </w:tc>
        <w:tc>
          <w:tcPr>
            <w:tcW w:w="992" w:type="dxa"/>
            <w:tcBorders>
              <w:top w:val="nil"/>
              <w:left w:val="nil"/>
              <w:bottom w:val="single" w:sz="4" w:space="0" w:color="auto"/>
              <w:right w:val="single" w:sz="4" w:space="0" w:color="auto"/>
            </w:tcBorders>
            <w:shd w:val="clear" w:color="000000" w:fill="FFFFFF"/>
            <w:vAlign w:val="center"/>
            <w:hideMark/>
          </w:tcPr>
          <w:p w14:paraId="0A0C5B3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100,34%</w:t>
            </w:r>
          </w:p>
        </w:tc>
      </w:tr>
      <w:tr w:rsidR="00022B3D" w:rsidRPr="00022B3D" w14:paraId="41FAEA60"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8ED81D"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05BD7A"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A42F592"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0360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5D3AC72"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podatku od spadków i darowizn</w:t>
            </w:r>
          </w:p>
        </w:tc>
        <w:tc>
          <w:tcPr>
            <w:tcW w:w="1276" w:type="dxa"/>
            <w:tcBorders>
              <w:top w:val="nil"/>
              <w:left w:val="nil"/>
              <w:bottom w:val="single" w:sz="4" w:space="0" w:color="auto"/>
              <w:right w:val="single" w:sz="4" w:space="0" w:color="auto"/>
            </w:tcBorders>
            <w:shd w:val="clear" w:color="auto" w:fill="auto"/>
            <w:vAlign w:val="center"/>
            <w:hideMark/>
          </w:tcPr>
          <w:p w14:paraId="248B530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158 000,00</w:t>
            </w:r>
          </w:p>
        </w:tc>
        <w:tc>
          <w:tcPr>
            <w:tcW w:w="1276" w:type="dxa"/>
            <w:tcBorders>
              <w:top w:val="nil"/>
              <w:left w:val="nil"/>
              <w:bottom w:val="single" w:sz="4" w:space="0" w:color="auto"/>
              <w:right w:val="single" w:sz="4" w:space="0" w:color="auto"/>
            </w:tcBorders>
            <w:shd w:val="clear" w:color="auto" w:fill="auto"/>
            <w:hideMark/>
          </w:tcPr>
          <w:p w14:paraId="0FFDF81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281 160,36</w:t>
            </w:r>
          </w:p>
        </w:tc>
        <w:tc>
          <w:tcPr>
            <w:tcW w:w="992" w:type="dxa"/>
            <w:tcBorders>
              <w:top w:val="nil"/>
              <w:left w:val="nil"/>
              <w:bottom w:val="single" w:sz="4" w:space="0" w:color="auto"/>
              <w:right w:val="single" w:sz="4" w:space="0" w:color="auto"/>
            </w:tcBorders>
            <w:shd w:val="clear" w:color="000000" w:fill="FFFFFF"/>
            <w:vAlign w:val="center"/>
            <w:hideMark/>
          </w:tcPr>
          <w:p w14:paraId="1D22253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177,95%</w:t>
            </w:r>
          </w:p>
        </w:tc>
      </w:tr>
      <w:tr w:rsidR="00022B3D" w:rsidRPr="00022B3D" w14:paraId="37899D24"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FE4994"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59916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E2BDFB4"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0500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431DA94"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podatku od czynności cywilnoprawnych</w:t>
            </w:r>
          </w:p>
        </w:tc>
        <w:tc>
          <w:tcPr>
            <w:tcW w:w="1276" w:type="dxa"/>
            <w:tcBorders>
              <w:top w:val="nil"/>
              <w:left w:val="nil"/>
              <w:bottom w:val="single" w:sz="4" w:space="0" w:color="auto"/>
              <w:right w:val="single" w:sz="4" w:space="0" w:color="auto"/>
            </w:tcBorders>
            <w:shd w:val="clear" w:color="auto" w:fill="auto"/>
            <w:vAlign w:val="center"/>
            <w:hideMark/>
          </w:tcPr>
          <w:p w14:paraId="779B1F9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160 000,00</w:t>
            </w:r>
          </w:p>
        </w:tc>
        <w:tc>
          <w:tcPr>
            <w:tcW w:w="1276" w:type="dxa"/>
            <w:tcBorders>
              <w:top w:val="nil"/>
              <w:left w:val="nil"/>
              <w:bottom w:val="single" w:sz="4" w:space="0" w:color="auto"/>
              <w:right w:val="single" w:sz="4" w:space="0" w:color="auto"/>
            </w:tcBorders>
            <w:shd w:val="clear" w:color="auto" w:fill="auto"/>
            <w:hideMark/>
          </w:tcPr>
          <w:p w14:paraId="15184DD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161 471,66</w:t>
            </w:r>
          </w:p>
        </w:tc>
        <w:tc>
          <w:tcPr>
            <w:tcW w:w="992" w:type="dxa"/>
            <w:tcBorders>
              <w:top w:val="nil"/>
              <w:left w:val="nil"/>
              <w:bottom w:val="single" w:sz="4" w:space="0" w:color="auto"/>
              <w:right w:val="single" w:sz="4" w:space="0" w:color="auto"/>
            </w:tcBorders>
            <w:shd w:val="clear" w:color="000000" w:fill="FFFFFF"/>
            <w:vAlign w:val="center"/>
            <w:hideMark/>
          </w:tcPr>
          <w:p w14:paraId="606FAE9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100,92%</w:t>
            </w:r>
          </w:p>
        </w:tc>
      </w:tr>
      <w:tr w:rsidR="00022B3D" w:rsidRPr="00022B3D" w14:paraId="3485A282" w14:textId="77777777" w:rsidTr="00022B3D">
        <w:trPr>
          <w:trHeight w:val="43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5E301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67BD2A"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BD0FA28"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0640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B199AC9"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tytułu kosztów egzekucyjnych, opłaty komorniczej i kosztów upomnień</w:t>
            </w:r>
          </w:p>
        </w:tc>
        <w:tc>
          <w:tcPr>
            <w:tcW w:w="1276" w:type="dxa"/>
            <w:tcBorders>
              <w:top w:val="nil"/>
              <w:left w:val="nil"/>
              <w:bottom w:val="single" w:sz="4" w:space="0" w:color="auto"/>
              <w:right w:val="single" w:sz="4" w:space="0" w:color="auto"/>
            </w:tcBorders>
            <w:shd w:val="clear" w:color="auto" w:fill="auto"/>
            <w:vAlign w:val="center"/>
            <w:hideMark/>
          </w:tcPr>
          <w:p w14:paraId="6053EB1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4 800,00</w:t>
            </w:r>
          </w:p>
        </w:tc>
        <w:tc>
          <w:tcPr>
            <w:tcW w:w="1276" w:type="dxa"/>
            <w:tcBorders>
              <w:top w:val="nil"/>
              <w:left w:val="nil"/>
              <w:bottom w:val="single" w:sz="4" w:space="0" w:color="auto"/>
              <w:right w:val="single" w:sz="4" w:space="0" w:color="auto"/>
            </w:tcBorders>
            <w:shd w:val="clear" w:color="auto" w:fill="auto"/>
            <w:hideMark/>
          </w:tcPr>
          <w:p w14:paraId="0E6E6B3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6 291,38</w:t>
            </w:r>
          </w:p>
        </w:tc>
        <w:tc>
          <w:tcPr>
            <w:tcW w:w="992" w:type="dxa"/>
            <w:tcBorders>
              <w:top w:val="nil"/>
              <w:left w:val="nil"/>
              <w:bottom w:val="single" w:sz="4" w:space="0" w:color="auto"/>
              <w:right w:val="single" w:sz="4" w:space="0" w:color="auto"/>
            </w:tcBorders>
            <w:shd w:val="clear" w:color="000000" w:fill="FFFFFF"/>
            <w:vAlign w:val="center"/>
            <w:hideMark/>
          </w:tcPr>
          <w:p w14:paraId="3D139D4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131,07%</w:t>
            </w:r>
          </w:p>
        </w:tc>
      </w:tr>
      <w:tr w:rsidR="00022B3D" w:rsidRPr="00022B3D" w14:paraId="24D1EE7F" w14:textId="77777777" w:rsidTr="00022B3D">
        <w:trPr>
          <w:trHeight w:val="43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B8166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40BB66"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861F832"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17B5C3A"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odsetek od nieterminowych wpłat z tytułu podatków i opłat</w:t>
            </w:r>
          </w:p>
        </w:tc>
        <w:tc>
          <w:tcPr>
            <w:tcW w:w="1276" w:type="dxa"/>
            <w:tcBorders>
              <w:top w:val="nil"/>
              <w:left w:val="nil"/>
              <w:bottom w:val="single" w:sz="4" w:space="0" w:color="auto"/>
              <w:right w:val="single" w:sz="4" w:space="0" w:color="auto"/>
            </w:tcBorders>
            <w:shd w:val="clear" w:color="auto" w:fill="auto"/>
            <w:vAlign w:val="center"/>
            <w:hideMark/>
          </w:tcPr>
          <w:p w14:paraId="648DE12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7 000,00</w:t>
            </w:r>
          </w:p>
        </w:tc>
        <w:tc>
          <w:tcPr>
            <w:tcW w:w="1276" w:type="dxa"/>
            <w:tcBorders>
              <w:top w:val="nil"/>
              <w:left w:val="nil"/>
              <w:bottom w:val="single" w:sz="4" w:space="0" w:color="auto"/>
              <w:right w:val="single" w:sz="4" w:space="0" w:color="auto"/>
            </w:tcBorders>
            <w:shd w:val="clear" w:color="auto" w:fill="auto"/>
            <w:hideMark/>
          </w:tcPr>
          <w:p w14:paraId="320423D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9 686,11</w:t>
            </w:r>
          </w:p>
        </w:tc>
        <w:tc>
          <w:tcPr>
            <w:tcW w:w="992" w:type="dxa"/>
            <w:tcBorders>
              <w:top w:val="nil"/>
              <w:left w:val="nil"/>
              <w:bottom w:val="single" w:sz="4" w:space="0" w:color="auto"/>
              <w:right w:val="single" w:sz="4" w:space="0" w:color="auto"/>
            </w:tcBorders>
            <w:shd w:val="clear" w:color="000000" w:fill="FFFFFF"/>
            <w:vAlign w:val="center"/>
            <w:hideMark/>
          </w:tcPr>
          <w:p w14:paraId="63E0094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138,37%</w:t>
            </w:r>
          </w:p>
        </w:tc>
      </w:tr>
      <w:tr w:rsidR="00022B3D" w:rsidRPr="00022B3D" w14:paraId="5E231F16" w14:textId="77777777" w:rsidTr="00022B3D">
        <w:trPr>
          <w:trHeight w:val="43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B74CF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2710568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75618</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38D3643C"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20B935AE"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innych opłat stanowiących dochody jednostek samorządu terytorialnego na podstawie ustaw</w:t>
            </w:r>
          </w:p>
        </w:tc>
        <w:tc>
          <w:tcPr>
            <w:tcW w:w="1276" w:type="dxa"/>
            <w:tcBorders>
              <w:top w:val="nil"/>
              <w:left w:val="nil"/>
              <w:bottom w:val="single" w:sz="4" w:space="0" w:color="auto"/>
              <w:right w:val="single" w:sz="4" w:space="0" w:color="auto"/>
            </w:tcBorders>
            <w:shd w:val="clear" w:color="000000" w:fill="D3D3D3"/>
            <w:vAlign w:val="center"/>
            <w:hideMark/>
          </w:tcPr>
          <w:p w14:paraId="7C4D0C8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169 321,20</w:t>
            </w:r>
          </w:p>
        </w:tc>
        <w:tc>
          <w:tcPr>
            <w:tcW w:w="1276" w:type="dxa"/>
            <w:tcBorders>
              <w:top w:val="nil"/>
              <w:left w:val="nil"/>
              <w:bottom w:val="single" w:sz="4" w:space="0" w:color="auto"/>
              <w:right w:val="single" w:sz="4" w:space="0" w:color="auto"/>
            </w:tcBorders>
            <w:shd w:val="clear" w:color="000000" w:fill="D3D3D3"/>
            <w:vAlign w:val="center"/>
            <w:hideMark/>
          </w:tcPr>
          <w:p w14:paraId="32E7943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164 234,21</w:t>
            </w:r>
          </w:p>
        </w:tc>
        <w:tc>
          <w:tcPr>
            <w:tcW w:w="992" w:type="dxa"/>
            <w:tcBorders>
              <w:top w:val="nil"/>
              <w:left w:val="nil"/>
              <w:bottom w:val="single" w:sz="4" w:space="0" w:color="auto"/>
              <w:right w:val="single" w:sz="4" w:space="0" w:color="auto"/>
            </w:tcBorders>
            <w:shd w:val="clear" w:color="000000" w:fill="D3D3D3"/>
            <w:vAlign w:val="center"/>
            <w:hideMark/>
          </w:tcPr>
          <w:p w14:paraId="792D690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97,00%</w:t>
            </w:r>
          </w:p>
        </w:tc>
      </w:tr>
      <w:tr w:rsidR="00022B3D" w:rsidRPr="00022B3D" w14:paraId="24510BBC" w14:textId="77777777" w:rsidTr="00022B3D">
        <w:trPr>
          <w:trHeight w:val="43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6C7E6A"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3A5FCE"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77A3D9F"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0270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79AEA28"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części opłaty za zezwolenie na sprzedaż napojów alkoholowych w obrocie hurtowym</w:t>
            </w:r>
          </w:p>
        </w:tc>
        <w:tc>
          <w:tcPr>
            <w:tcW w:w="1276" w:type="dxa"/>
            <w:tcBorders>
              <w:top w:val="nil"/>
              <w:left w:val="nil"/>
              <w:bottom w:val="single" w:sz="4" w:space="0" w:color="auto"/>
              <w:right w:val="single" w:sz="4" w:space="0" w:color="auto"/>
            </w:tcBorders>
            <w:shd w:val="clear" w:color="auto" w:fill="auto"/>
            <w:vAlign w:val="center"/>
            <w:hideMark/>
          </w:tcPr>
          <w:p w14:paraId="4D15E1D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30 328,57</w:t>
            </w:r>
          </w:p>
        </w:tc>
        <w:tc>
          <w:tcPr>
            <w:tcW w:w="1276" w:type="dxa"/>
            <w:tcBorders>
              <w:top w:val="nil"/>
              <w:left w:val="nil"/>
              <w:bottom w:val="single" w:sz="4" w:space="0" w:color="auto"/>
              <w:right w:val="single" w:sz="4" w:space="0" w:color="auto"/>
            </w:tcBorders>
            <w:shd w:val="clear" w:color="auto" w:fill="auto"/>
            <w:hideMark/>
          </w:tcPr>
          <w:p w14:paraId="6C1A2917" w14:textId="77777777" w:rsidR="0033054D" w:rsidRDefault="0033054D" w:rsidP="00022B3D">
            <w:pPr>
              <w:spacing w:after="0" w:line="240" w:lineRule="auto"/>
              <w:jc w:val="right"/>
              <w:rPr>
                <w:rFonts w:ascii="Arial" w:eastAsia="Times New Roman" w:hAnsi="Arial" w:cs="Arial"/>
                <w:color w:val="000000"/>
                <w:sz w:val="17"/>
                <w:szCs w:val="17"/>
                <w:lang w:eastAsia="pl-PL"/>
              </w:rPr>
            </w:pPr>
          </w:p>
          <w:p w14:paraId="5B86B340" w14:textId="14DC8D01"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30 328,57</w:t>
            </w:r>
          </w:p>
        </w:tc>
        <w:tc>
          <w:tcPr>
            <w:tcW w:w="992" w:type="dxa"/>
            <w:tcBorders>
              <w:top w:val="nil"/>
              <w:left w:val="nil"/>
              <w:bottom w:val="single" w:sz="4" w:space="0" w:color="auto"/>
              <w:right w:val="single" w:sz="4" w:space="0" w:color="auto"/>
            </w:tcBorders>
            <w:shd w:val="clear" w:color="000000" w:fill="FFFFFF"/>
            <w:vAlign w:val="center"/>
            <w:hideMark/>
          </w:tcPr>
          <w:p w14:paraId="5997818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5BCD43CE"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3BF028"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79059A"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FD89AF8"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0410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3BDF483"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opłaty skarbowej</w:t>
            </w:r>
          </w:p>
        </w:tc>
        <w:tc>
          <w:tcPr>
            <w:tcW w:w="1276" w:type="dxa"/>
            <w:tcBorders>
              <w:top w:val="nil"/>
              <w:left w:val="nil"/>
              <w:bottom w:val="single" w:sz="4" w:space="0" w:color="auto"/>
              <w:right w:val="single" w:sz="4" w:space="0" w:color="auto"/>
            </w:tcBorders>
            <w:shd w:val="clear" w:color="auto" w:fill="auto"/>
            <w:vAlign w:val="center"/>
            <w:hideMark/>
          </w:tcPr>
          <w:p w14:paraId="495A05F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22 500,00</w:t>
            </w:r>
          </w:p>
        </w:tc>
        <w:tc>
          <w:tcPr>
            <w:tcW w:w="1276" w:type="dxa"/>
            <w:tcBorders>
              <w:top w:val="nil"/>
              <w:left w:val="nil"/>
              <w:bottom w:val="single" w:sz="4" w:space="0" w:color="auto"/>
              <w:right w:val="single" w:sz="4" w:space="0" w:color="auto"/>
            </w:tcBorders>
            <w:shd w:val="clear" w:color="auto" w:fill="auto"/>
            <w:hideMark/>
          </w:tcPr>
          <w:p w14:paraId="1DA33C9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24 413,00</w:t>
            </w:r>
          </w:p>
        </w:tc>
        <w:tc>
          <w:tcPr>
            <w:tcW w:w="992" w:type="dxa"/>
            <w:tcBorders>
              <w:top w:val="nil"/>
              <w:left w:val="nil"/>
              <w:bottom w:val="single" w:sz="4" w:space="0" w:color="auto"/>
              <w:right w:val="single" w:sz="4" w:space="0" w:color="auto"/>
            </w:tcBorders>
            <w:shd w:val="clear" w:color="000000" w:fill="FFFFFF"/>
            <w:vAlign w:val="center"/>
            <w:hideMark/>
          </w:tcPr>
          <w:p w14:paraId="1A58CD6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108,50%</w:t>
            </w:r>
          </w:p>
        </w:tc>
      </w:tr>
      <w:tr w:rsidR="00022B3D" w:rsidRPr="00022B3D" w14:paraId="10E32E32" w14:textId="77777777" w:rsidTr="0033054D">
        <w:trPr>
          <w:trHeight w:val="43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AF300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D2F9A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3C045A0"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0480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23BC951"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opłat za zezwolenia na sprzedaż napojów alkoholowych</w:t>
            </w:r>
          </w:p>
        </w:tc>
        <w:tc>
          <w:tcPr>
            <w:tcW w:w="1276" w:type="dxa"/>
            <w:tcBorders>
              <w:top w:val="nil"/>
              <w:left w:val="nil"/>
              <w:bottom w:val="single" w:sz="4" w:space="0" w:color="auto"/>
              <w:right w:val="single" w:sz="4" w:space="0" w:color="auto"/>
            </w:tcBorders>
            <w:shd w:val="clear" w:color="auto" w:fill="auto"/>
            <w:vAlign w:val="center"/>
            <w:hideMark/>
          </w:tcPr>
          <w:p w14:paraId="5AA6F91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103 192,63</w:t>
            </w:r>
          </w:p>
        </w:tc>
        <w:tc>
          <w:tcPr>
            <w:tcW w:w="1276" w:type="dxa"/>
            <w:tcBorders>
              <w:top w:val="nil"/>
              <w:left w:val="nil"/>
              <w:bottom w:val="single" w:sz="4" w:space="0" w:color="auto"/>
              <w:right w:val="single" w:sz="4" w:space="0" w:color="auto"/>
            </w:tcBorders>
            <w:shd w:val="clear" w:color="auto" w:fill="auto"/>
            <w:vAlign w:val="center"/>
            <w:hideMark/>
          </w:tcPr>
          <w:p w14:paraId="274FEC49" w14:textId="77777777" w:rsidR="0033054D" w:rsidRDefault="0033054D" w:rsidP="00022B3D">
            <w:pPr>
              <w:spacing w:after="0" w:line="240" w:lineRule="auto"/>
              <w:jc w:val="right"/>
              <w:rPr>
                <w:rFonts w:ascii="Arial" w:eastAsia="Times New Roman" w:hAnsi="Arial" w:cs="Arial"/>
                <w:color w:val="000000"/>
                <w:sz w:val="17"/>
                <w:szCs w:val="17"/>
                <w:lang w:eastAsia="pl-PL"/>
              </w:rPr>
            </w:pPr>
          </w:p>
          <w:p w14:paraId="52B00C27" w14:textId="42A74D5E"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109 492,64</w:t>
            </w:r>
          </w:p>
        </w:tc>
        <w:tc>
          <w:tcPr>
            <w:tcW w:w="992" w:type="dxa"/>
            <w:tcBorders>
              <w:top w:val="nil"/>
              <w:left w:val="nil"/>
              <w:bottom w:val="single" w:sz="4" w:space="0" w:color="auto"/>
              <w:right w:val="single" w:sz="4" w:space="0" w:color="auto"/>
            </w:tcBorders>
            <w:shd w:val="clear" w:color="000000" w:fill="FFFFFF"/>
            <w:vAlign w:val="center"/>
            <w:hideMark/>
          </w:tcPr>
          <w:p w14:paraId="46CF119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106,11%</w:t>
            </w:r>
          </w:p>
        </w:tc>
      </w:tr>
      <w:tr w:rsidR="00022B3D" w:rsidRPr="00022B3D" w14:paraId="7EEE52F3"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6FE13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1F1B5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D69EE0A"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0590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3DDF05E"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opłat za koncesje i licencje</w:t>
            </w:r>
          </w:p>
        </w:tc>
        <w:tc>
          <w:tcPr>
            <w:tcW w:w="1276" w:type="dxa"/>
            <w:tcBorders>
              <w:top w:val="nil"/>
              <w:left w:val="nil"/>
              <w:bottom w:val="single" w:sz="4" w:space="0" w:color="auto"/>
              <w:right w:val="single" w:sz="4" w:space="0" w:color="auto"/>
            </w:tcBorders>
            <w:shd w:val="clear" w:color="auto" w:fill="auto"/>
            <w:vAlign w:val="center"/>
            <w:hideMark/>
          </w:tcPr>
          <w:p w14:paraId="445B0E0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13 200,00</w:t>
            </w:r>
          </w:p>
        </w:tc>
        <w:tc>
          <w:tcPr>
            <w:tcW w:w="1276" w:type="dxa"/>
            <w:tcBorders>
              <w:top w:val="nil"/>
              <w:left w:val="nil"/>
              <w:bottom w:val="single" w:sz="4" w:space="0" w:color="auto"/>
              <w:right w:val="single" w:sz="4" w:space="0" w:color="auto"/>
            </w:tcBorders>
            <w:shd w:val="clear" w:color="auto" w:fill="auto"/>
            <w:hideMark/>
          </w:tcPr>
          <w:p w14:paraId="74351D9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992" w:type="dxa"/>
            <w:tcBorders>
              <w:top w:val="nil"/>
              <w:left w:val="nil"/>
              <w:bottom w:val="single" w:sz="4" w:space="0" w:color="auto"/>
              <w:right w:val="single" w:sz="4" w:space="0" w:color="auto"/>
            </w:tcBorders>
            <w:shd w:val="clear" w:color="000000" w:fill="FFFFFF"/>
            <w:vAlign w:val="center"/>
            <w:hideMark/>
          </w:tcPr>
          <w:p w14:paraId="34BE2DC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06951F0A" w14:textId="77777777" w:rsidTr="00022B3D">
        <w:trPr>
          <w:trHeight w:val="43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F12E90"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940E93"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FFE31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FB799FC"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odsetek od nieterminowych wpłat z tytułu podatków i opłat</w:t>
            </w:r>
          </w:p>
        </w:tc>
        <w:tc>
          <w:tcPr>
            <w:tcW w:w="1276" w:type="dxa"/>
            <w:tcBorders>
              <w:top w:val="nil"/>
              <w:left w:val="nil"/>
              <w:bottom w:val="single" w:sz="4" w:space="0" w:color="auto"/>
              <w:right w:val="single" w:sz="4" w:space="0" w:color="auto"/>
            </w:tcBorders>
            <w:shd w:val="clear" w:color="auto" w:fill="auto"/>
            <w:vAlign w:val="center"/>
            <w:hideMark/>
          </w:tcPr>
          <w:p w14:paraId="019B2DF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c>
          <w:tcPr>
            <w:tcW w:w="1276" w:type="dxa"/>
            <w:tcBorders>
              <w:top w:val="nil"/>
              <w:left w:val="nil"/>
              <w:bottom w:val="single" w:sz="4" w:space="0" w:color="auto"/>
              <w:right w:val="single" w:sz="4" w:space="0" w:color="auto"/>
            </w:tcBorders>
            <w:shd w:val="clear" w:color="auto" w:fill="auto"/>
            <w:hideMark/>
          </w:tcPr>
          <w:p w14:paraId="393F394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992" w:type="dxa"/>
            <w:tcBorders>
              <w:top w:val="nil"/>
              <w:left w:val="nil"/>
              <w:bottom w:val="single" w:sz="4" w:space="0" w:color="auto"/>
              <w:right w:val="single" w:sz="4" w:space="0" w:color="auto"/>
            </w:tcBorders>
            <w:shd w:val="clear" w:color="000000" w:fill="FFFFFF"/>
            <w:vAlign w:val="center"/>
            <w:hideMark/>
          </w:tcPr>
          <w:p w14:paraId="4984CC0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366BF561" w14:textId="77777777" w:rsidTr="00022B3D">
        <w:trPr>
          <w:trHeight w:val="43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D46FF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6DD82C72"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75621</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192E09D4"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163BB999"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Udziały gmin w podatkach stanowiących dochód budżetu państwa</w:t>
            </w:r>
          </w:p>
        </w:tc>
        <w:tc>
          <w:tcPr>
            <w:tcW w:w="1276" w:type="dxa"/>
            <w:tcBorders>
              <w:top w:val="nil"/>
              <w:left w:val="nil"/>
              <w:bottom w:val="single" w:sz="4" w:space="0" w:color="auto"/>
              <w:right w:val="single" w:sz="4" w:space="0" w:color="auto"/>
            </w:tcBorders>
            <w:shd w:val="clear" w:color="000000" w:fill="D3D3D3"/>
            <w:vAlign w:val="center"/>
            <w:hideMark/>
          </w:tcPr>
          <w:p w14:paraId="0C4BE32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3 815 122,00</w:t>
            </w:r>
          </w:p>
        </w:tc>
        <w:tc>
          <w:tcPr>
            <w:tcW w:w="1276" w:type="dxa"/>
            <w:tcBorders>
              <w:top w:val="nil"/>
              <w:left w:val="nil"/>
              <w:bottom w:val="single" w:sz="4" w:space="0" w:color="auto"/>
              <w:right w:val="single" w:sz="4" w:space="0" w:color="auto"/>
            </w:tcBorders>
            <w:shd w:val="clear" w:color="000000" w:fill="D3D3D3"/>
            <w:vAlign w:val="center"/>
            <w:hideMark/>
          </w:tcPr>
          <w:p w14:paraId="5656D87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3 815 122,00</w:t>
            </w:r>
          </w:p>
        </w:tc>
        <w:tc>
          <w:tcPr>
            <w:tcW w:w="992" w:type="dxa"/>
            <w:tcBorders>
              <w:top w:val="nil"/>
              <w:left w:val="nil"/>
              <w:bottom w:val="single" w:sz="4" w:space="0" w:color="auto"/>
              <w:right w:val="single" w:sz="4" w:space="0" w:color="auto"/>
            </w:tcBorders>
            <w:shd w:val="clear" w:color="000000" w:fill="D3D3D3"/>
            <w:vAlign w:val="center"/>
            <w:hideMark/>
          </w:tcPr>
          <w:p w14:paraId="5CBC148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77908326"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B15384"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lastRenderedPageBreak/>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DDE185"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A217ABD"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16E932F"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podatku dochodowego od osób fizycznych</w:t>
            </w:r>
          </w:p>
        </w:tc>
        <w:tc>
          <w:tcPr>
            <w:tcW w:w="1276" w:type="dxa"/>
            <w:tcBorders>
              <w:top w:val="nil"/>
              <w:left w:val="nil"/>
              <w:bottom w:val="single" w:sz="4" w:space="0" w:color="auto"/>
              <w:right w:val="single" w:sz="4" w:space="0" w:color="auto"/>
            </w:tcBorders>
            <w:shd w:val="clear" w:color="auto" w:fill="auto"/>
            <w:vAlign w:val="center"/>
            <w:hideMark/>
          </w:tcPr>
          <w:p w14:paraId="0A11227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3 359 916,00</w:t>
            </w:r>
          </w:p>
        </w:tc>
        <w:tc>
          <w:tcPr>
            <w:tcW w:w="1276" w:type="dxa"/>
            <w:tcBorders>
              <w:top w:val="nil"/>
              <w:left w:val="nil"/>
              <w:bottom w:val="single" w:sz="4" w:space="0" w:color="auto"/>
              <w:right w:val="single" w:sz="4" w:space="0" w:color="auto"/>
            </w:tcBorders>
            <w:shd w:val="clear" w:color="auto" w:fill="auto"/>
            <w:vAlign w:val="center"/>
            <w:hideMark/>
          </w:tcPr>
          <w:p w14:paraId="4E64893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3 359 916,00</w:t>
            </w:r>
          </w:p>
        </w:tc>
        <w:tc>
          <w:tcPr>
            <w:tcW w:w="992" w:type="dxa"/>
            <w:tcBorders>
              <w:top w:val="nil"/>
              <w:left w:val="nil"/>
              <w:bottom w:val="single" w:sz="4" w:space="0" w:color="auto"/>
              <w:right w:val="single" w:sz="4" w:space="0" w:color="auto"/>
            </w:tcBorders>
            <w:shd w:val="clear" w:color="000000" w:fill="FFFFFF"/>
            <w:vAlign w:val="center"/>
            <w:hideMark/>
          </w:tcPr>
          <w:p w14:paraId="01F0379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1D3814CF"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0441F6"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638690"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92DF017"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0020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260A1E1"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podatku dochodowego od osób prawnych</w:t>
            </w:r>
          </w:p>
        </w:tc>
        <w:tc>
          <w:tcPr>
            <w:tcW w:w="1276" w:type="dxa"/>
            <w:tcBorders>
              <w:top w:val="nil"/>
              <w:left w:val="nil"/>
              <w:bottom w:val="single" w:sz="4" w:space="0" w:color="auto"/>
              <w:right w:val="single" w:sz="4" w:space="0" w:color="auto"/>
            </w:tcBorders>
            <w:shd w:val="clear" w:color="auto" w:fill="auto"/>
            <w:vAlign w:val="center"/>
            <w:hideMark/>
          </w:tcPr>
          <w:p w14:paraId="002F3AF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455 206,00</w:t>
            </w:r>
          </w:p>
        </w:tc>
        <w:tc>
          <w:tcPr>
            <w:tcW w:w="1276" w:type="dxa"/>
            <w:tcBorders>
              <w:top w:val="nil"/>
              <w:left w:val="nil"/>
              <w:bottom w:val="single" w:sz="4" w:space="0" w:color="auto"/>
              <w:right w:val="single" w:sz="4" w:space="0" w:color="auto"/>
            </w:tcBorders>
            <w:shd w:val="clear" w:color="auto" w:fill="auto"/>
            <w:vAlign w:val="center"/>
            <w:hideMark/>
          </w:tcPr>
          <w:p w14:paraId="2EF4C8F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455 206,00</w:t>
            </w:r>
          </w:p>
        </w:tc>
        <w:tc>
          <w:tcPr>
            <w:tcW w:w="992" w:type="dxa"/>
            <w:tcBorders>
              <w:top w:val="nil"/>
              <w:left w:val="nil"/>
              <w:bottom w:val="single" w:sz="4" w:space="0" w:color="auto"/>
              <w:right w:val="single" w:sz="4" w:space="0" w:color="auto"/>
            </w:tcBorders>
            <w:shd w:val="clear" w:color="000000" w:fill="FFFFFF"/>
            <w:vAlign w:val="center"/>
            <w:hideMark/>
          </w:tcPr>
          <w:p w14:paraId="7FCE023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14F17F92"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83036C"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3C26FEE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75624</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3F0CE3DE"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6C8E853A"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Dywidendy</w:t>
            </w:r>
          </w:p>
        </w:tc>
        <w:tc>
          <w:tcPr>
            <w:tcW w:w="1276" w:type="dxa"/>
            <w:tcBorders>
              <w:top w:val="nil"/>
              <w:left w:val="nil"/>
              <w:bottom w:val="single" w:sz="4" w:space="0" w:color="auto"/>
              <w:right w:val="single" w:sz="4" w:space="0" w:color="auto"/>
            </w:tcBorders>
            <w:shd w:val="clear" w:color="000000" w:fill="D3D3D3"/>
            <w:vAlign w:val="center"/>
            <w:hideMark/>
          </w:tcPr>
          <w:p w14:paraId="3299EA2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c>
          <w:tcPr>
            <w:tcW w:w="1276" w:type="dxa"/>
            <w:tcBorders>
              <w:top w:val="nil"/>
              <w:left w:val="nil"/>
              <w:bottom w:val="single" w:sz="4" w:space="0" w:color="auto"/>
              <w:right w:val="single" w:sz="4" w:space="0" w:color="auto"/>
            </w:tcBorders>
            <w:shd w:val="clear" w:color="000000" w:fill="D3D3D3"/>
            <w:vAlign w:val="center"/>
            <w:hideMark/>
          </w:tcPr>
          <w:p w14:paraId="55B872D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175,22</w:t>
            </w:r>
          </w:p>
        </w:tc>
        <w:tc>
          <w:tcPr>
            <w:tcW w:w="992" w:type="dxa"/>
            <w:tcBorders>
              <w:top w:val="nil"/>
              <w:left w:val="nil"/>
              <w:bottom w:val="single" w:sz="4" w:space="0" w:color="auto"/>
              <w:right w:val="single" w:sz="4" w:space="0" w:color="auto"/>
            </w:tcBorders>
            <w:shd w:val="clear" w:color="000000" w:fill="D3D3D3"/>
            <w:vAlign w:val="center"/>
            <w:hideMark/>
          </w:tcPr>
          <w:p w14:paraId="2019B2E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175,22%</w:t>
            </w:r>
          </w:p>
        </w:tc>
      </w:tr>
      <w:tr w:rsidR="00022B3D" w:rsidRPr="00022B3D" w14:paraId="4B7F5E18"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B7BF3C"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30274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D60B24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0740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1A3360F"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dywidend</w:t>
            </w:r>
          </w:p>
        </w:tc>
        <w:tc>
          <w:tcPr>
            <w:tcW w:w="1276" w:type="dxa"/>
            <w:tcBorders>
              <w:top w:val="nil"/>
              <w:left w:val="nil"/>
              <w:bottom w:val="single" w:sz="4" w:space="0" w:color="auto"/>
              <w:right w:val="single" w:sz="4" w:space="0" w:color="auto"/>
            </w:tcBorders>
            <w:shd w:val="clear" w:color="auto" w:fill="auto"/>
            <w:vAlign w:val="center"/>
            <w:hideMark/>
          </w:tcPr>
          <w:p w14:paraId="1D5DE47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c>
          <w:tcPr>
            <w:tcW w:w="1276" w:type="dxa"/>
            <w:tcBorders>
              <w:top w:val="nil"/>
              <w:left w:val="nil"/>
              <w:bottom w:val="single" w:sz="4" w:space="0" w:color="auto"/>
              <w:right w:val="single" w:sz="4" w:space="0" w:color="auto"/>
            </w:tcBorders>
            <w:shd w:val="clear" w:color="auto" w:fill="auto"/>
            <w:vAlign w:val="center"/>
            <w:hideMark/>
          </w:tcPr>
          <w:p w14:paraId="3612B5B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175,22</w:t>
            </w:r>
          </w:p>
        </w:tc>
        <w:tc>
          <w:tcPr>
            <w:tcW w:w="992" w:type="dxa"/>
            <w:tcBorders>
              <w:top w:val="nil"/>
              <w:left w:val="nil"/>
              <w:bottom w:val="single" w:sz="4" w:space="0" w:color="auto"/>
              <w:right w:val="single" w:sz="4" w:space="0" w:color="auto"/>
            </w:tcBorders>
            <w:shd w:val="clear" w:color="000000" w:fill="FFFFFF"/>
            <w:vAlign w:val="center"/>
            <w:hideMark/>
          </w:tcPr>
          <w:p w14:paraId="06D243C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175,22%</w:t>
            </w:r>
          </w:p>
        </w:tc>
      </w:tr>
      <w:tr w:rsidR="00022B3D" w:rsidRPr="00022B3D" w14:paraId="0798D82C" w14:textId="77777777" w:rsidTr="00022B3D">
        <w:trPr>
          <w:trHeight w:val="240"/>
        </w:trPr>
        <w:tc>
          <w:tcPr>
            <w:tcW w:w="704" w:type="dxa"/>
            <w:tcBorders>
              <w:top w:val="nil"/>
              <w:left w:val="single" w:sz="4" w:space="0" w:color="auto"/>
              <w:bottom w:val="single" w:sz="4" w:space="0" w:color="auto"/>
              <w:right w:val="single" w:sz="4" w:space="0" w:color="auto"/>
            </w:tcBorders>
            <w:shd w:val="clear" w:color="000000" w:fill="A9A9A9"/>
            <w:vAlign w:val="center"/>
            <w:hideMark/>
          </w:tcPr>
          <w:p w14:paraId="7049A405" w14:textId="77777777" w:rsidR="00022B3D" w:rsidRPr="00022B3D" w:rsidRDefault="00022B3D" w:rsidP="00022B3D">
            <w:pPr>
              <w:spacing w:after="0" w:line="240" w:lineRule="auto"/>
              <w:jc w:val="center"/>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758</w:t>
            </w:r>
          </w:p>
        </w:tc>
        <w:tc>
          <w:tcPr>
            <w:tcW w:w="992" w:type="dxa"/>
            <w:tcBorders>
              <w:top w:val="single" w:sz="4" w:space="0" w:color="auto"/>
              <w:left w:val="nil"/>
              <w:bottom w:val="single" w:sz="4" w:space="0" w:color="auto"/>
              <w:right w:val="single" w:sz="4" w:space="0" w:color="auto"/>
            </w:tcBorders>
            <w:shd w:val="clear" w:color="000000" w:fill="A9A9A9"/>
            <w:vAlign w:val="center"/>
            <w:hideMark/>
          </w:tcPr>
          <w:p w14:paraId="542643D5"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3" w:type="dxa"/>
            <w:tcBorders>
              <w:top w:val="single" w:sz="4" w:space="0" w:color="auto"/>
              <w:left w:val="nil"/>
              <w:bottom w:val="single" w:sz="4" w:space="0" w:color="auto"/>
              <w:right w:val="single" w:sz="4" w:space="0" w:color="auto"/>
            </w:tcBorders>
            <w:shd w:val="clear" w:color="000000" w:fill="A9A9A9"/>
            <w:vAlign w:val="center"/>
            <w:hideMark/>
          </w:tcPr>
          <w:p w14:paraId="5B05317F"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A9A9A9"/>
            <w:vAlign w:val="center"/>
            <w:hideMark/>
          </w:tcPr>
          <w:p w14:paraId="7148BD49" w14:textId="77777777" w:rsidR="00022B3D" w:rsidRPr="00022B3D" w:rsidRDefault="00022B3D" w:rsidP="00022B3D">
            <w:pPr>
              <w:spacing w:after="0" w:line="240" w:lineRule="auto"/>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Różne rozliczenia</w:t>
            </w:r>
          </w:p>
        </w:tc>
        <w:tc>
          <w:tcPr>
            <w:tcW w:w="1276" w:type="dxa"/>
            <w:tcBorders>
              <w:top w:val="nil"/>
              <w:left w:val="nil"/>
              <w:bottom w:val="single" w:sz="4" w:space="0" w:color="auto"/>
              <w:right w:val="single" w:sz="4" w:space="0" w:color="auto"/>
            </w:tcBorders>
            <w:shd w:val="clear" w:color="000000" w:fill="A9A9A9"/>
            <w:vAlign w:val="center"/>
            <w:hideMark/>
          </w:tcPr>
          <w:p w14:paraId="0E9285CB"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13 745 883,89</w:t>
            </w:r>
          </w:p>
        </w:tc>
        <w:tc>
          <w:tcPr>
            <w:tcW w:w="1276" w:type="dxa"/>
            <w:tcBorders>
              <w:top w:val="nil"/>
              <w:left w:val="nil"/>
              <w:bottom w:val="single" w:sz="4" w:space="0" w:color="auto"/>
              <w:right w:val="single" w:sz="4" w:space="0" w:color="auto"/>
            </w:tcBorders>
            <w:shd w:val="clear" w:color="000000" w:fill="A9A9A9"/>
            <w:vAlign w:val="center"/>
            <w:hideMark/>
          </w:tcPr>
          <w:p w14:paraId="2623825B"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13 820 270,55</w:t>
            </w:r>
          </w:p>
        </w:tc>
        <w:tc>
          <w:tcPr>
            <w:tcW w:w="992" w:type="dxa"/>
            <w:tcBorders>
              <w:top w:val="nil"/>
              <w:left w:val="nil"/>
              <w:bottom w:val="single" w:sz="4" w:space="0" w:color="auto"/>
              <w:right w:val="single" w:sz="4" w:space="0" w:color="auto"/>
            </w:tcBorders>
            <w:shd w:val="clear" w:color="000000" w:fill="A9A9A9"/>
            <w:vAlign w:val="center"/>
            <w:hideMark/>
          </w:tcPr>
          <w:p w14:paraId="3B4CAD1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100,54%</w:t>
            </w:r>
          </w:p>
        </w:tc>
      </w:tr>
      <w:tr w:rsidR="00022B3D" w:rsidRPr="00022B3D" w14:paraId="141490B4" w14:textId="77777777" w:rsidTr="00022B3D">
        <w:trPr>
          <w:trHeight w:val="43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A9C5C9"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45157388"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75801</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62FDF522"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43B1F331"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Część oświatowa subwencji ogólnej dla jednostek samorządu terytorialnego</w:t>
            </w:r>
          </w:p>
        </w:tc>
        <w:tc>
          <w:tcPr>
            <w:tcW w:w="1276" w:type="dxa"/>
            <w:tcBorders>
              <w:top w:val="nil"/>
              <w:left w:val="nil"/>
              <w:bottom w:val="single" w:sz="4" w:space="0" w:color="auto"/>
              <w:right w:val="single" w:sz="4" w:space="0" w:color="auto"/>
            </w:tcBorders>
            <w:shd w:val="clear" w:color="000000" w:fill="D3D3D3"/>
            <w:vAlign w:val="center"/>
            <w:hideMark/>
          </w:tcPr>
          <w:p w14:paraId="1CCB707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6 161 211,00</w:t>
            </w:r>
          </w:p>
        </w:tc>
        <w:tc>
          <w:tcPr>
            <w:tcW w:w="1276" w:type="dxa"/>
            <w:tcBorders>
              <w:top w:val="nil"/>
              <w:left w:val="nil"/>
              <w:bottom w:val="single" w:sz="4" w:space="0" w:color="auto"/>
              <w:right w:val="single" w:sz="4" w:space="0" w:color="auto"/>
            </w:tcBorders>
            <w:shd w:val="clear" w:color="000000" w:fill="D3D3D3"/>
            <w:vAlign w:val="center"/>
            <w:hideMark/>
          </w:tcPr>
          <w:p w14:paraId="43A6AB5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6 161 211,00</w:t>
            </w:r>
          </w:p>
        </w:tc>
        <w:tc>
          <w:tcPr>
            <w:tcW w:w="992" w:type="dxa"/>
            <w:tcBorders>
              <w:top w:val="nil"/>
              <w:left w:val="nil"/>
              <w:bottom w:val="single" w:sz="4" w:space="0" w:color="auto"/>
              <w:right w:val="single" w:sz="4" w:space="0" w:color="auto"/>
            </w:tcBorders>
            <w:shd w:val="clear" w:color="000000" w:fill="D3D3D3"/>
            <w:vAlign w:val="center"/>
            <w:hideMark/>
          </w:tcPr>
          <w:p w14:paraId="6C08438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16DA8236"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00157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4377E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15BA978"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2920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4811E30"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Subwencje ogólne z budżetu państwa</w:t>
            </w:r>
          </w:p>
        </w:tc>
        <w:tc>
          <w:tcPr>
            <w:tcW w:w="1276" w:type="dxa"/>
            <w:tcBorders>
              <w:top w:val="nil"/>
              <w:left w:val="nil"/>
              <w:bottom w:val="single" w:sz="4" w:space="0" w:color="auto"/>
              <w:right w:val="single" w:sz="4" w:space="0" w:color="auto"/>
            </w:tcBorders>
            <w:shd w:val="clear" w:color="auto" w:fill="auto"/>
            <w:vAlign w:val="center"/>
            <w:hideMark/>
          </w:tcPr>
          <w:p w14:paraId="086FD6C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6 161 211,00</w:t>
            </w:r>
          </w:p>
        </w:tc>
        <w:tc>
          <w:tcPr>
            <w:tcW w:w="1276" w:type="dxa"/>
            <w:tcBorders>
              <w:top w:val="nil"/>
              <w:left w:val="nil"/>
              <w:bottom w:val="single" w:sz="4" w:space="0" w:color="auto"/>
              <w:right w:val="single" w:sz="4" w:space="0" w:color="auto"/>
            </w:tcBorders>
            <w:shd w:val="clear" w:color="auto" w:fill="auto"/>
            <w:vAlign w:val="center"/>
            <w:hideMark/>
          </w:tcPr>
          <w:p w14:paraId="458E703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6 161 211,00</w:t>
            </w:r>
          </w:p>
        </w:tc>
        <w:tc>
          <w:tcPr>
            <w:tcW w:w="992" w:type="dxa"/>
            <w:tcBorders>
              <w:top w:val="nil"/>
              <w:left w:val="nil"/>
              <w:bottom w:val="single" w:sz="4" w:space="0" w:color="auto"/>
              <w:right w:val="single" w:sz="4" w:space="0" w:color="auto"/>
            </w:tcBorders>
            <w:shd w:val="clear" w:color="000000" w:fill="FFFFFF"/>
            <w:vAlign w:val="center"/>
            <w:hideMark/>
          </w:tcPr>
          <w:p w14:paraId="0474FB5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2A77954D" w14:textId="77777777" w:rsidTr="00022B3D">
        <w:trPr>
          <w:trHeight w:val="43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C20A09"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4A07F2D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75802</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2DFC918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4D66C273"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Uzupełnienie subwencji ogólnej dla jednostek samorządu terytorialnego</w:t>
            </w:r>
          </w:p>
        </w:tc>
        <w:tc>
          <w:tcPr>
            <w:tcW w:w="1276" w:type="dxa"/>
            <w:tcBorders>
              <w:top w:val="nil"/>
              <w:left w:val="nil"/>
              <w:bottom w:val="single" w:sz="4" w:space="0" w:color="auto"/>
              <w:right w:val="single" w:sz="4" w:space="0" w:color="auto"/>
            </w:tcBorders>
            <w:shd w:val="clear" w:color="000000" w:fill="D3D3D3"/>
            <w:vAlign w:val="center"/>
            <w:hideMark/>
          </w:tcPr>
          <w:p w14:paraId="7A3EA5A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2 144 954,60</w:t>
            </w:r>
          </w:p>
        </w:tc>
        <w:tc>
          <w:tcPr>
            <w:tcW w:w="1276" w:type="dxa"/>
            <w:tcBorders>
              <w:top w:val="nil"/>
              <w:left w:val="nil"/>
              <w:bottom w:val="single" w:sz="4" w:space="0" w:color="auto"/>
              <w:right w:val="single" w:sz="4" w:space="0" w:color="auto"/>
            </w:tcBorders>
            <w:shd w:val="clear" w:color="000000" w:fill="D3D3D3"/>
            <w:vAlign w:val="center"/>
            <w:hideMark/>
          </w:tcPr>
          <w:p w14:paraId="50658C0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2 144 954,60</w:t>
            </w:r>
          </w:p>
        </w:tc>
        <w:tc>
          <w:tcPr>
            <w:tcW w:w="992" w:type="dxa"/>
            <w:tcBorders>
              <w:top w:val="nil"/>
              <w:left w:val="nil"/>
              <w:bottom w:val="single" w:sz="4" w:space="0" w:color="auto"/>
              <w:right w:val="single" w:sz="4" w:space="0" w:color="auto"/>
            </w:tcBorders>
            <w:shd w:val="clear" w:color="000000" w:fill="D3D3D3"/>
            <w:vAlign w:val="center"/>
            <w:hideMark/>
          </w:tcPr>
          <w:p w14:paraId="62BA91C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5EAD39A2"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A7772D"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93C8C5"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F8A1C1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2750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0644EC3"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Środki na uzupełnienie dochodów gmin</w:t>
            </w:r>
          </w:p>
        </w:tc>
        <w:tc>
          <w:tcPr>
            <w:tcW w:w="1276" w:type="dxa"/>
            <w:tcBorders>
              <w:top w:val="nil"/>
              <w:left w:val="nil"/>
              <w:bottom w:val="single" w:sz="4" w:space="0" w:color="auto"/>
              <w:right w:val="single" w:sz="4" w:space="0" w:color="auto"/>
            </w:tcBorders>
            <w:shd w:val="clear" w:color="auto" w:fill="auto"/>
            <w:vAlign w:val="center"/>
            <w:hideMark/>
          </w:tcPr>
          <w:p w14:paraId="232E4F5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2 144 954,60</w:t>
            </w:r>
          </w:p>
        </w:tc>
        <w:tc>
          <w:tcPr>
            <w:tcW w:w="1276" w:type="dxa"/>
            <w:tcBorders>
              <w:top w:val="nil"/>
              <w:left w:val="nil"/>
              <w:bottom w:val="single" w:sz="4" w:space="0" w:color="auto"/>
              <w:right w:val="single" w:sz="4" w:space="0" w:color="auto"/>
            </w:tcBorders>
            <w:shd w:val="clear" w:color="auto" w:fill="auto"/>
            <w:vAlign w:val="center"/>
            <w:hideMark/>
          </w:tcPr>
          <w:p w14:paraId="42A7189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2 144 954,60</w:t>
            </w:r>
          </w:p>
        </w:tc>
        <w:tc>
          <w:tcPr>
            <w:tcW w:w="992" w:type="dxa"/>
            <w:tcBorders>
              <w:top w:val="nil"/>
              <w:left w:val="nil"/>
              <w:bottom w:val="single" w:sz="4" w:space="0" w:color="auto"/>
              <w:right w:val="single" w:sz="4" w:space="0" w:color="auto"/>
            </w:tcBorders>
            <w:shd w:val="clear" w:color="000000" w:fill="FFFFFF"/>
            <w:vAlign w:val="center"/>
            <w:hideMark/>
          </w:tcPr>
          <w:p w14:paraId="1F6772D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73FBE66E"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88D70A"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3AAE76A5"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75807</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520A73E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760C53B4"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Część wyrównawcza subwencji ogólnej dla gmin</w:t>
            </w:r>
          </w:p>
        </w:tc>
        <w:tc>
          <w:tcPr>
            <w:tcW w:w="1276" w:type="dxa"/>
            <w:tcBorders>
              <w:top w:val="nil"/>
              <w:left w:val="nil"/>
              <w:bottom w:val="single" w:sz="4" w:space="0" w:color="auto"/>
              <w:right w:val="single" w:sz="4" w:space="0" w:color="auto"/>
            </w:tcBorders>
            <w:shd w:val="clear" w:color="000000" w:fill="D3D3D3"/>
            <w:vAlign w:val="center"/>
            <w:hideMark/>
          </w:tcPr>
          <w:p w14:paraId="51F41FD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5 092 268,00</w:t>
            </w:r>
          </w:p>
        </w:tc>
        <w:tc>
          <w:tcPr>
            <w:tcW w:w="1276" w:type="dxa"/>
            <w:tcBorders>
              <w:top w:val="nil"/>
              <w:left w:val="nil"/>
              <w:bottom w:val="single" w:sz="4" w:space="0" w:color="auto"/>
              <w:right w:val="single" w:sz="4" w:space="0" w:color="auto"/>
            </w:tcBorders>
            <w:shd w:val="clear" w:color="000000" w:fill="D3D3D3"/>
            <w:vAlign w:val="center"/>
            <w:hideMark/>
          </w:tcPr>
          <w:p w14:paraId="1D767A4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5 092 268,00</w:t>
            </w:r>
          </w:p>
        </w:tc>
        <w:tc>
          <w:tcPr>
            <w:tcW w:w="992" w:type="dxa"/>
            <w:tcBorders>
              <w:top w:val="nil"/>
              <w:left w:val="nil"/>
              <w:bottom w:val="single" w:sz="4" w:space="0" w:color="auto"/>
              <w:right w:val="single" w:sz="4" w:space="0" w:color="auto"/>
            </w:tcBorders>
            <w:shd w:val="clear" w:color="000000" w:fill="D3D3D3"/>
            <w:vAlign w:val="center"/>
            <w:hideMark/>
          </w:tcPr>
          <w:p w14:paraId="653D192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54590021"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C3F94E"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3FFC2D"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FBA3832"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2920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60A94BA"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Subwencje ogólne z budżetu państwa</w:t>
            </w:r>
          </w:p>
        </w:tc>
        <w:tc>
          <w:tcPr>
            <w:tcW w:w="1276" w:type="dxa"/>
            <w:tcBorders>
              <w:top w:val="nil"/>
              <w:left w:val="nil"/>
              <w:bottom w:val="single" w:sz="4" w:space="0" w:color="auto"/>
              <w:right w:val="single" w:sz="4" w:space="0" w:color="auto"/>
            </w:tcBorders>
            <w:shd w:val="clear" w:color="auto" w:fill="auto"/>
            <w:vAlign w:val="center"/>
            <w:hideMark/>
          </w:tcPr>
          <w:p w14:paraId="0EF8971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5 092 268,00</w:t>
            </w:r>
          </w:p>
        </w:tc>
        <w:tc>
          <w:tcPr>
            <w:tcW w:w="1276" w:type="dxa"/>
            <w:tcBorders>
              <w:top w:val="nil"/>
              <w:left w:val="nil"/>
              <w:bottom w:val="single" w:sz="4" w:space="0" w:color="auto"/>
              <w:right w:val="single" w:sz="4" w:space="0" w:color="auto"/>
            </w:tcBorders>
            <w:shd w:val="clear" w:color="auto" w:fill="auto"/>
            <w:vAlign w:val="center"/>
            <w:hideMark/>
          </w:tcPr>
          <w:p w14:paraId="71C9EA9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5 092 268,00</w:t>
            </w:r>
          </w:p>
        </w:tc>
        <w:tc>
          <w:tcPr>
            <w:tcW w:w="992" w:type="dxa"/>
            <w:tcBorders>
              <w:top w:val="nil"/>
              <w:left w:val="nil"/>
              <w:bottom w:val="single" w:sz="4" w:space="0" w:color="auto"/>
              <w:right w:val="single" w:sz="4" w:space="0" w:color="auto"/>
            </w:tcBorders>
            <w:shd w:val="clear" w:color="000000" w:fill="FFFFFF"/>
            <w:vAlign w:val="center"/>
            <w:hideMark/>
          </w:tcPr>
          <w:p w14:paraId="6A3A298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5043A2DD"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66E02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06B152A5"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75814</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5BBC32C5"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5DF49D8F"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Różne rozliczenia finansowe</w:t>
            </w:r>
          </w:p>
        </w:tc>
        <w:tc>
          <w:tcPr>
            <w:tcW w:w="1276" w:type="dxa"/>
            <w:tcBorders>
              <w:top w:val="nil"/>
              <w:left w:val="nil"/>
              <w:bottom w:val="single" w:sz="4" w:space="0" w:color="auto"/>
              <w:right w:val="single" w:sz="4" w:space="0" w:color="auto"/>
            </w:tcBorders>
            <w:shd w:val="clear" w:color="000000" w:fill="D3D3D3"/>
            <w:vAlign w:val="center"/>
            <w:hideMark/>
          </w:tcPr>
          <w:p w14:paraId="0C4D69A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121 660,15</w:t>
            </w:r>
          </w:p>
        </w:tc>
        <w:tc>
          <w:tcPr>
            <w:tcW w:w="1276" w:type="dxa"/>
            <w:tcBorders>
              <w:top w:val="nil"/>
              <w:left w:val="nil"/>
              <w:bottom w:val="single" w:sz="4" w:space="0" w:color="auto"/>
              <w:right w:val="single" w:sz="4" w:space="0" w:color="auto"/>
            </w:tcBorders>
            <w:shd w:val="clear" w:color="000000" w:fill="D3D3D3"/>
            <w:vAlign w:val="center"/>
            <w:hideMark/>
          </w:tcPr>
          <w:p w14:paraId="10DB7C1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139 924,63</w:t>
            </w:r>
          </w:p>
        </w:tc>
        <w:tc>
          <w:tcPr>
            <w:tcW w:w="992" w:type="dxa"/>
            <w:tcBorders>
              <w:top w:val="nil"/>
              <w:left w:val="nil"/>
              <w:bottom w:val="single" w:sz="4" w:space="0" w:color="auto"/>
              <w:right w:val="single" w:sz="4" w:space="0" w:color="auto"/>
            </w:tcBorders>
            <w:shd w:val="clear" w:color="000000" w:fill="D3D3D3"/>
            <w:vAlign w:val="center"/>
            <w:hideMark/>
          </w:tcPr>
          <w:p w14:paraId="4F35712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115,01%</w:t>
            </w:r>
          </w:p>
        </w:tc>
      </w:tr>
      <w:tr w:rsidR="00022B3D" w:rsidRPr="00022B3D" w14:paraId="466653E1"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CBD81E"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2EDCF4"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0DF3F4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0920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F8A6672"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pozostałych odsetek</w:t>
            </w:r>
          </w:p>
        </w:tc>
        <w:tc>
          <w:tcPr>
            <w:tcW w:w="1276" w:type="dxa"/>
            <w:tcBorders>
              <w:top w:val="nil"/>
              <w:left w:val="nil"/>
              <w:bottom w:val="single" w:sz="4" w:space="0" w:color="auto"/>
              <w:right w:val="single" w:sz="4" w:space="0" w:color="auto"/>
            </w:tcBorders>
            <w:shd w:val="clear" w:color="auto" w:fill="auto"/>
            <w:vAlign w:val="center"/>
            <w:hideMark/>
          </w:tcPr>
          <w:p w14:paraId="0B89085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32 100,00</w:t>
            </w:r>
          </w:p>
        </w:tc>
        <w:tc>
          <w:tcPr>
            <w:tcW w:w="1276" w:type="dxa"/>
            <w:tcBorders>
              <w:top w:val="nil"/>
              <w:left w:val="nil"/>
              <w:bottom w:val="single" w:sz="4" w:space="0" w:color="auto"/>
              <w:right w:val="single" w:sz="4" w:space="0" w:color="auto"/>
            </w:tcBorders>
            <w:shd w:val="clear" w:color="auto" w:fill="auto"/>
            <w:vAlign w:val="center"/>
            <w:hideMark/>
          </w:tcPr>
          <w:p w14:paraId="2311E52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39 923,50</w:t>
            </w:r>
          </w:p>
        </w:tc>
        <w:tc>
          <w:tcPr>
            <w:tcW w:w="992" w:type="dxa"/>
            <w:tcBorders>
              <w:top w:val="nil"/>
              <w:left w:val="nil"/>
              <w:bottom w:val="single" w:sz="4" w:space="0" w:color="auto"/>
              <w:right w:val="single" w:sz="4" w:space="0" w:color="auto"/>
            </w:tcBorders>
            <w:shd w:val="clear" w:color="000000" w:fill="FFFFFF"/>
            <w:vAlign w:val="center"/>
            <w:hideMark/>
          </w:tcPr>
          <w:p w14:paraId="009099B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124,37%</w:t>
            </w:r>
          </w:p>
        </w:tc>
      </w:tr>
      <w:tr w:rsidR="00022B3D" w:rsidRPr="00022B3D" w14:paraId="01F00B56" w14:textId="77777777" w:rsidTr="00022B3D">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ACBA60"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76DFCD"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27476A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2030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8F944A0"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własnych zadań bieżących gmin (związków gmin, związków powiatowo-gminnych)</w:t>
            </w:r>
          </w:p>
        </w:tc>
        <w:tc>
          <w:tcPr>
            <w:tcW w:w="1276" w:type="dxa"/>
            <w:tcBorders>
              <w:top w:val="nil"/>
              <w:left w:val="nil"/>
              <w:bottom w:val="single" w:sz="4" w:space="0" w:color="auto"/>
              <w:right w:val="single" w:sz="4" w:space="0" w:color="auto"/>
            </w:tcBorders>
            <w:shd w:val="clear" w:color="auto" w:fill="auto"/>
            <w:vAlign w:val="center"/>
            <w:hideMark/>
          </w:tcPr>
          <w:p w14:paraId="3DCAAB6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39 424,50</w:t>
            </w:r>
          </w:p>
        </w:tc>
        <w:tc>
          <w:tcPr>
            <w:tcW w:w="1276" w:type="dxa"/>
            <w:tcBorders>
              <w:top w:val="nil"/>
              <w:left w:val="nil"/>
              <w:bottom w:val="single" w:sz="4" w:space="0" w:color="auto"/>
              <w:right w:val="single" w:sz="4" w:space="0" w:color="auto"/>
            </w:tcBorders>
            <w:shd w:val="clear" w:color="auto" w:fill="auto"/>
            <w:vAlign w:val="center"/>
            <w:hideMark/>
          </w:tcPr>
          <w:p w14:paraId="231E833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39 424,50</w:t>
            </w:r>
          </w:p>
        </w:tc>
        <w:tc>
          <w:tcPr>
            <w:tcW w:w="992" w:type="dxa"/>
            <w:tcBorders>
              <w:top w:val="nil"/>
              <w:left w:val="nil"/>
              <w:bottom w:val="single" w:sz="4" w:space="0" w:color="auto"/>
              <w:right w:val="single" w:sz="4" w:space="0" w:color="auto"/>
            </w:tcBorders>
            <w:shd w:val="clear" w:color="000000" w:fill="FFFFFF"/>
            <w:vAlign w:val="center"/>
            <w:hideMark/>
          </w:tcPr>
          <w:p w14:paraId="649D4F1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291A1A66" w14:textId="77777777" w:rsidTr="00022B3D">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EF9DE2"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88D76C"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3BD1F6E"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2100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96B8698"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Środki z Funduszu Pomocy na finansowanie lub dofinansowanie zadań bieżących w zakresie pomocy obywatelom Ukrainy</w:t>
            </w:r>
          </w:p>
        </w:tc>
        <w:tc>
          <w:tcPr>
            <w:tcW w:w="1276" w:type="dxa"/>
            <w:tcBorders>
              <w:top w:val="nil"/>
              <w:left w:val="nil"/>
              <w:bottom w:val="single" w:sz="4" w:space="0" w:color="auto"/>
              <w:right w:val="single" w:sz="4" w:space="0" w:color="auto"/>
            </w:tcBorders>
            <w:shd w:val="clear" w:color="auto" w:fill="auto"/>
            <w:vAlign w:val="center"/>
            <w:hideMark/>
          </w:tcPr>
          <w:p w14:paraId="1D17419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8 553,00</w:t>
            </w:r>
          </w:p>
        </w:tc>
        <w:tc>
          <w:tcPr>
            <w:tcW w:w="1276" w:type="dxa"/>
            <w:tcBorders>
              <w:top w:val="nil"/>
              <w:left w:val="nil"/>
              <w:bottom w:val="single" w:sz="4" w:space="0" w:color="auto"/>
              <w:right w:val="single" w:sz="4" w:space="0" w:color="auto"/>
            </w:tcBorders>
            <w:shd w:val="clear" w:color="auto" w:fill="auto"/>
            <w:vAlign w:val="center"/>
            <w:hideMark/>
          </w:tcPr>
          <w:p w14:paraId="203B5B6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8 582,43</w:t>
            </w:r>
          </w:p>
        </w:tc>
        <w:tc>
          <w:tcPr>
            <w:tcW w:w="992" w:type="dxa"/>
            <w:tcBorders>
              <w:top w:val="nil"/>
              <w:left w:val="nil"/>
              <w:bottom w:val="single" w:sz="4" w:space="0" w:color="auto"/>
              <w:right w:val="single" w:sz="4" w:space="0" w:color="auto"/>
            </w:tcBorders>
            <w:shd w:val="clear" w:color="000000" w:fill="FFFFFF"/>
            <w:vAlign w:val="center"/>
            <w:hideMark/>
          </w:tcPr>
          <w:p w14:paraId="202E3E5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100,34%</w:t>
            </w:r>
          </w:p>
        </w:tc>
      </w:tr>
      <w:tr w:rsidR="00022B3D" w:rsidRPr="00022B3D" w14:paraId="206A406A" w14:textId="77777777" w:rsidTr="00022B3D">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737486"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4A1EBC"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F89D4E8"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6330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5B9B47B"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inwestycji i zakupów inwestycyjnych własnych gmin (związków gmin, związków powiatowo-gminnych)</w:t>
            </w:r>
          </w:p>
        </w:tc>
        <w:tc>
          <w:tcPr>
            <w:tcW w:w="1276" w:type="dxa"/>
            <w:tcBorders>
              <w:top w:val="nil"/>
              <w:left w:val="nil"/>
              <w:bottom w:val="single" w:sz="4" w:space="0" w:color="auto"/>
              <w:right w:val="single" w:sz="4" w:space="0" w:color="auto"/>
            </w:tcBorders>
            <w:shd w:val="clear" w:color="auto" w:fill="auto"/>
            <w:vAlign w:val="center"/>
            <w:hideMark/>
          </w:tcPr>
          <w:p w14:paraId="104D914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41 582,65</w:t>
            </w:r>
          </w:p>
        </w:tc>
        <w:tc>
          <w:tcPr>
            <w:tcW w:w="1276" w:type="dxa"/>
            <w:tcBorders>
              <w:top w:val="nil"/>
              <w:left w:val="nil"/>
              <w:bottom w:val="single" w:sz="4" w:space="0" w:color="auto"/>
              <w:right w:val="single" w:sz="4" w:space="0" w:color="auto"/>
            </w:tcBorders>
            <w:shd w:val="clear" w:color="auto" w:fill="auto"/>
            <w:vAlign w:val="center"/>
            <w:hideMark/>
          </w:tcPr>
          <w:p w14:paraId="0ACA116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41 582,65</w:t>
            </w:r>
          </w:p>
        </w:tc>
        <w:tc>
          <w:tcPr>
            <w:tcW w:w="992" w:type="dxa"/>
            <w:tcBorders>
              <w:top w:val="nil"/>
              <w:left w:val="nil"/>
              <w:bottom w:val="single" w:sz="4" w:space="0" w:color="auto"/>
              <w:right w:val="single" w:sz="4" w:space="0" w:color="auto"/>
            </w:tcBorders>
            <w:shd w:val="clear" w:color="000000" w:fill="FFFFFF"/>
            <w:vAlign w:val="center"/>
            <w:hideMark/>
          </w:tcPr>
          <w:p w14:paraId="050B5FE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11DBB53C" w14:textId="77777777" w:rsidTr="00022B3D">
        <w:trPr>
          <w:trHeight w:val="82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35D7C9"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A3F31D"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7B2891C"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6680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742CE64"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Wpłata środków finansowych z niewykorzystanych w terminie wydatków, które nie wygasają z upływem roku budżetowego</w:t>
            </w:r>
          </w:p>
        </w:tc>
        <w:tc>
          <w:tcPr>
            <w:tcW w:w="1276" w:type="dxa"/>
            <w:tcBorders>
              <w:top w:val="nil"/>
              <w:left w:val="nil"/>
              <w:bottom w:val="single" w:sz="4" w:space="0" w:color="auto"/>
              <w:right w:val="single" w:sz="4" w:space="0" w:color="auto"/>
            </w:tcBorders>
            <w:shd w:val="clear" w:color="auto" w:fill="auto"/>
            <w:vAlign w:val="center"/>
            <w:hideMark/>
          </w:tcPr>
          <w:p w14:paraId="48F4964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1276" w:type="dxa"/>
            <w:tcBorders>
              <w:top w:val="nil"/>
              <w:left w:val="nil"/>
              <w:bottom w:val="single" w:sz="4" w:space="0" w:color="auto"/>
              <w:right w:val="single" w:sz="4" w:space="0" w:color="auto"/>
            </w:tcBorders>
            <w:shd w:val="clear" w:color="auto" w:fill="auto"/>
            <w:vAlign w:val="center"/>
            <w:hideMark/>
          </w:tcPr>
          <w:p w14:paraId="6A36650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10 411,55</w:t>
            </w:r>
          </w:p>
        </w:tc>
        <w:tc>
          <w:tcPr>
            <w:tcW w:w="992" w:type="dxa"/>
            <w:tcBorders>
              <w:top w:val="nil"/>
              <w:left w:val="nil"/>
              <w:bottom w:val="single" w:sz="4" w:space="0" w:color="auto"/>
              <w:right w:val="single" w:sz="4" w:space="0" w:color="auto"/>
            </w:tcBorders>
            <w:shd w:val="clear" w:color="000000" w:fill="FFFFFF"/>
            <w:vAlign w:val="center"/>
            <w:hideMark/>
          </w:tcPr>
          <w:p w14:paraId="43CFB19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5AA94D4A" w14:textId="77777777" w:rsidTr="00022B3D">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C4830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71E49C2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75864</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6A469B57"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31C25477"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Regionalne Programy Operacyjne 2014-2020 finansowane z udziałem środków Europejskiego Funduszu Społecznego</w:t>
            </w:r>
          </w:p>
        </w:tc>
        <w:tc>
          <w:tcPr>
            <w:tcW w:w="1276" w:type="dxa"/>
            <w:tcBorders>
              <w:top w:val="nil"/>
              <w:left w:val="nil"/>
              <w:bottom w:val="single" w:sz="4" w:space="0" w:color="auto"/>
              <w:right w:val="single" w:sz="4" w:space="0" w:color="auto"/>
            </w:tcBorders>
            <w:shd w:val="clear" w:color="000000" w:fill="D3D3D3"/>
            <w:vAlign w:val="center"/>
            <w:hideMark/>
          </w:tcPr>
          <w:p w14:paraId="072F166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225 790,14</w:t>
            </w:r>
          </w:p>
        </w:tc>
        <w:tc>
          <w:tcPr>
            <w:tcW w:w="1276" w:type="dxa"/>
            <w:tcBorders>
              <w:top w:val="nil"/>
              <w:left w:val="nil"/>
              <w:bottom w:val="single" w:sz="4" w:space="0" w:color="auto"/>
              <w:right w:val="single" w:sz="4" w:space="0" w:color="auto"/>
            </w:tcBorders>
            <w:shd w:val="clear" w:color="000000" w:fill="D3D3D3"/>
            <w:vAlign w:val="center"/>
            <w:hideMark/>
          </w:tcPr>
          <w:p w14:paraId="347A1CB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281 912,32</w:t>
            </w:r>
          </w:p>
        </w:tc>
        <w:tc>
          <w:tcPr>
            <w:tcW w:w="992" w:type="dxa"/>
            <w:tcBorders>
              <w:top w:val="nil"/>
              <w:left w:val="nil"/>
              <w:bottom w:val="single" w:sz="4" w:space="0" w:color="auto"/>
              <w:right w:val="single" w:sz="4" w:space="0" w:color="auto"/>
            </w:tcBorders>
            <w:shd w:val="clear" w:color="000000" w:fill="D3D3D3"/>
            <w:vAlign w:val="center"/>
            <w:hideMark/>
          </w:tcPr>
          <w:p w14:paraId="4BAD83E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124,86%</w:t>
            </w:r>
          </w:p>
        </w:tc>
      </w:tr>
      <w:tr w:rsidR="00022B3D" w:rsidRPr="00022B3D" w14:paraId="593A52A4" w14:textId="77777777" w:rsidTr="00022B3D">
        <w:trPr>
          <w:trHeight w:val="13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070812"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CD5B8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53C29D8"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2057</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01E3656"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276" w:type="dxa"/>
            <w:tcBorders>
              <w:top w:val="nil"/>
              <w:left w:val="nil"/>
              <w:bottom w:val="single" w:sz="4" w:space="0" w:color="auto"/>
              <w:right w:val="single" w:sz="4" w:space="0" w:color="auto"/>
            </w:tcBorders>
            <w:shd w:val="clear" w:color="auto" w:fill="auto"/>
            <w:vAlign w:val="center"/>
            <w:hideMark/>
          </w:tcPr>
          <w:p w14:paraId="4217464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211 305,14</w:t>
            </w:r>
          </w:p>
        </w:tc>
        <w:tc>
          <w:tcPr>
            <w:tcW w:w="1276" w:type="dxa"/>
            <w:tcBorders>
              <w:top w:val="nil"/>
              <w:left w:val="nil"/>
              <w:bottom w:val="single" w:sz="4" w:space="0" w:color="auto"/>
              <w:right w:val="single" w:sz="4" w:space="0" w:color="auto"/>
            </w:tcBorders>
            <w:shd w:val="clear" w:color="auto" w:fill="auto"/>
            <w:vAlign w:val="center"/>
            <w:hideMark/>
          </w:tcPr>
          <w:p w14:paraId="11EEEA4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267 427,32</w:t>
            </w:r>
          </w:p>
        </w:tc>
        <w:tc>
          <w:tcPr>
            <w:tcW w:w="992" w:type="dxa"/>
            <w:tcBorders>
              <w:top w:val="nil"/>
              <w:left w:val="nil"/>
              <w:bottom w:val="single" w:sz="4" w:space="0" w:color="auto"/>
              <w:right w:val="single" w:sz="4" w:space="0" w:color="auto"/>
            </w:tcBorders>
            <w:shd w:val="clear" w:color="000000" w:fill="FFFFFF"/>
            <w:vAlign w:val="center"/>
            <w:hideMark/>
          </w:tcPr>
          <w:p w14:paraId="159D93C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126,56%</w:t>
            </w:r>
          </w:p>
        </w:tc>
      </w:tr>
      <w:tr w:rsidR="00022B3D" w:rsidRPr="00022B3D" w14:paraId="3388CE55" w14:textId="77777777" w:rsidTr="00022B3D">
        <w:trPr>
          <w:trHeight w:val="12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813D43"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180B74"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F7C525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6257</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F705881"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w ramach programów finansowych z udziałem środków europejskich oraz środków, o których mowa w art. 5 ust. 3 pkt 5 lit. a i b ustawy, lub płatności w ramach budżetu środków europejskich, realizowanych przez jednostki samorządu terytorialnego</w:t>
            </w:r>
          </w:p>
        </w:tc>
        <w:tc>
          <w:tcPr>
            <w:tcW w:w="1276" w:type="dxa"/>
            <w:tcBorders>
              <w:top w:val="nil"/>
              <w:left w:val="nil"/>
              <w:bottom w:val="single" w:sz="4" w:space="0" w:color="auto"/>
              <w:right w:val="single" w:sz="4" w:space="0" w:color="auto"/>
            </w:tcBorders>
            <w:shd w:val="clear" w:color="auto" w:fill="auto"/>
            <w:vAlign w:val="center"/>
            <w:hideMark/>
          </w:tcPr>
          <w:p w14:paraId="740038F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14 485,00</w:t>
            </w:r>
          </w:p>
        </w:tc>
        <w:tc>
          <w:tcPr>
            <w:tcW w:w="1276" w:type="dxa"/>
            <w:tcBorders>
              <w:top w:val="nil"/>
              <w:left w:val="nil"/>
              <w:bottom w:val="single" w:sz="4" w:space="0" w:color="auto"/>
              <w:right w:val="single" w:sz="4" w:space="0" w:color="auto"/>
            </w:tcBorders>
            <w:shd w:val="clear" w:color="auto" w:fill="auto"/>
            <w:vAlign w:val="center"/>
            <w:hideMark/>
          </w:tcPr>
          <w:p w14:paraId="4796F98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14 485,00</w:t>
            </w:r>
          </w:p>
        </w:tc>
        <w:tc>
          <w:tcPr>
            <w:tcW w:w="992" w:type="dxa"/>
            <w:tcBorders>
              <w:top w:val="nil"/>
              <w:left w:val="nil"/>
              <w:bottom w:val="single" w:sz="4" w:space="0" w:color="auto"/>
              <w:right w:val="single" w:sz="4" w:space="0" w:color="auto"/>
            </w:tcBorders>
            <w:shd w:val="clear" w:color="000000" w:fill="FFFFFF"/>
            <w:vAlign w:val="center"/>
            <w:hideMark/>
          </w:tcPr>
          <w:p w14:paraId="05EEC1A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3002A1CF" w14:textId="77777777" w:rsidTr="00022B3D">
        <w:trPr>
          <w:trHeight w:val="240"/>
        </w:trPr>
        <w:tc>
          <w:tcPr>
            <w:tcW w:w="704" w:type="dxa"/>
            <w:tcBorders>
              <w:top w:val="nil"/>
              <w:left w:val="single" w:sz="4" w:space="0" w:color="auto"/>
              <w:bottom w:val="single" w:sz="4" w:space="0" w:color="auto"/>
              <w:right w:val="single" w:sz="4" w:space="0" w:color="auto"/>
            </w:tcBorders>
            <w:shd w:val="clear" w:color="000000" w:fill="A9A9A9"/>
            <w:vAlign w:val="center"/>
            <w:hideMark/>
          </w:tcPr>
          <w:p w14:paraId="22606D78" w14:textId="77777777" w:rsidR="00022B3D" w:rsidRPr="00022B3D" w:rsidRDefault="00022B3D" w:rsidP="00022B3D">
            <w:pPr>
              <w:spacing w:after="0" w:line="240" w:lineRule="auto"/>
              <w:jc w:val="center"/>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801</w:t>
            </w:r>
          </w:p>
        </w:tc>
        <w:tc>
          <w:tcPr>
            <w:tcW w:w="992" w:type="dxa"/>
            <w:tcBorders>
              <w:top w:val="single" w:sz="4" w:space="0" w:color="auto"/>
              <w:left w:val="nil"/>
              <w:bottom w:val="single" w:sz="4" w:space="0" w:color="auto"/>
              <w:right w:val="single" w:sz="4" w:space="0" w:color="auto"/>
            </w:tcBorders>
            <w:shd w:val="clear" w:color="000000" w:fill="A9A9A9"/>
            <w:vAlign w:val="center"/>
            <w:hideMark/>
          </w:tcPr>
          <w:p w14:paraId="68545F38"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3" w:type="dxa"/>
            <w:tcBorders>
              <w:top w:val="single" w:sz="4" w:space="0" w:color="auto"/>
              <w:left w:val="nil"/>
              <w:bottom w:val="single" w:sz="4" w:space="0" w:color="auto"/>
              <w:right w:val="single" w:sz="4" w:space="0" w:color="auto"/>
            </w:tcBorders>
            <w:shd w:val="clear" w:color="000000" w:fill="A9A9A9"/>
            <w:vAlign w:val="center"/>
            <w:hideMark/>
          </w:tcPr>
          <w:p w14:paraId="07D5E44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A9A9A9"/>
            <w:vAlign w:val="center"/>
            <w:hideMark/>
          </w:tcPr>
          <w:p w14:paraId="33A23D39" w14:textId="77777777" w:rsidR="00022B3D" w:rsidRPr="00022B3D" w:rsidRDefault="00022B3D" w:rsidP="00022B3D">
            <w:pPr>
              <w:spacing w:after="0" w:line="240" w:lineRule="auto"/>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Oświata i wychowanie</w:t>
            </w:r>
          </w:p>
        </w:tc>
        <w:tc>
          <w:tcPr>
            <w:tcW w:w="1276" w:type="dxa"/>
            <w:tcBorders>
              <w:top w:val="nil"/>
              <w:left w:val="nil"/>
              <w:bottom w:val="single" w:sz="4" w:space="0" w:color="auto"/>
              <w:right w:val="single" w:sz="4" w:space="0" w:color="auto"/>
            </w:tcBorders>
            <w:shd w:val="clear" w:color="000000" w:fill="A9A9A9"/>
            <w:vAlign w:val="center"/>
            <w:hideMark/>
          </w:tcPr>
          <w:p w14:paraId="7213829B"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389 284,94</w:t>
            </w:r>
          </w:p>
        </w:tc>
        <w:tc>
          <w:tcPr>
            <w:tcW w:w="1276" w:type="dxa"/>
            <w:tcBorders>
              <w:top w:val="nil"/>
              <w:left w:val="nil"/>
              <w:bottom w:val="single" w:sz="4" w:space="0" w:color="auto"/>
              <w:right w:val="single" w:sz="4" w:space="0" w:color="auto"/>
            </w:tcBorders>
            <w:shd w:val="clear" w:color="000000" w:fill="A9A9A9"/>
            <w:vAlign w:val="center"/>
            <w:hideMark/>
          </w:tcPr>
          <w:p w14:paraId="71865869"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356 612,51</w:t>
            </w:r>
          </w:p>
        </w:tc>
        <w:tc>
          <w:tcPr>
            <w:tcW w:w="992" w:type="dxa"/>
            <w:tcBorders>
              <w:top w:val="nil"/>
              <w:left w:val="nil"/>
              <w:bottom w:val="single" w:sz="4" w:space="0" w:color="auto"/>
              <w:right w:val="single" w:sz="4" w:space="0" w:color="auto"/>
            </w:tcBorders>
            <w:shd w:val="clear" w:color="000000" w:fill="A9A9A9"/>
            <w:vAlign w:val="center"/>
            <w:hideMark/>
          </w:tcPr>
          <w:p w14:paraId="49FAA7C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91,61%</w:t>
            </w:r>
          </w:p>
        </w:tc>
      </w:tr>
      <w:tr w:rsidR="00022B3D" w:rsidRPr="00022B3D" w14:paraId="54B5350B"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063DFD"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3A85112A"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80101</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1DF054A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27EC165C"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Szkoły podstawowe</w:t>
            </w:r>
          </w:p>
        </w:tc>
        <w:tc>
          <w:tcPr>
            <w:tcW w:w="1276" w:type="dxa"/>
            <w:tcBorders>
              <w:top w:val="nil"/>
              <w:left w:val="nil"/>
              <w:bottom w:val="single" w:sz="4" w:space="0" w:color="auto"/>
              <w:right w:val="single" w:sz="4" w:space="0" w:color="auto"/>
            </w:tcBorders>
            <w:shd w:val="clear" w:color="000000" w:fill="D3D3D3"/>
            <w:vAlign w:val="center"/>
            <w:hideMark/>
          </w:tcPr>
          <w:p w14:paraId="272287C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33 877,74</w:t>
            </w:r>
          </w:p>
        </w:tc>
        <w:tc>
          <w:tcPr>
            <w:tcW w:w="1276" w:type="dxa"/>
            <w:tcBorders>
              <w:top w:val="nil"/>
              <w:left w:val="nil"/>
              <w:bottom w:val="single" w:sz="4" w:space="0" w:color="auto"/>
              <w:right w:val="single" w:sz="4" w:space="0" w:color="auto"/>
            </w:tcBorders>
            <w:shd w:val="clear" w:color="000000" w:fill="D3D3D3"/>
            <w:vAlign w:val="center"/>
            <w:hideMark/>
          </w:tcPr>
          <w:p w14:paraId="72C004F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38 907,84</w:t>
            </w:r>
          </w:p>
        </w:tc>
        <w:tc>
          <w:tcPr>
            <w:tcW w:w="992" w:type="dxa"/>
            <w:tcBorders>
              <w:top w:val="nil"/>
              <w:left w:val="nil"/>
              <w:bottom w:val="single" w:sz="4" w:space="0" w:color="auto"/>
              <w:right w:val="single" w:sz="4" w:space="0" w:color="auto"/>
            </w:tcBorders>
            <w:shd w:val="clear" w:color="000000" w:fill="D3D3D3"/>
            <w:vAlign w:val="center"/>
            <w:hideMark/>
          </w:tcPr>
          <w:p w14:paraId="4B8BFEA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114,85%</w:t>
            </w:r>
          </w:p>
        </w:tc>
      </w:tr>
      <w:tr w:rsidR="00022B3D" w:rsidRPr="00022B3D" w14:paraId="0DDC537C" w14:textId="77777777" w:rsidTr="00022B3D">
        <w:trPr>
          <w:trHeight w:val="76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C0C1C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D801B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8C7537A"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0610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1DA4290"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opłat egzaminacyjnych oraz opłat za wydawanie świadectw, dyplomów, zaświadczeń, certyfikatów i ich duplikatów</w:t>
            </w:r>
          </w:p>
        </w:tc>
        <w:tc>
          <w:tcPr>
            <w:tcW w:w="1276" w:type="dxa"/>
            <w:tcBorders>
              <w:top w:val="nil"/>
              <w:left w:val="nil"/>
              <w:bottom w:val="single" w:sz="4" w:space="0" w:color="auto"/>
              <w:right w:val="single" w:sz="4" w:space="0" w:color="auto"/>
            </w:tcBorders>
            <w:shd w:val="clear" w:color="auto" w:fill="auto"/>
            <w:vAlign w:val="center"/>
            <w:hideMark/>
          </w:tcPr>
          <w:p w14:paraId="5D3886F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150,00</w:t>
            </w:r>
          </w:p>
        </w:tc>
        <w:tc>
          <w:tcPr>
            <w:tcW w:w="1276" w:type="dxa"/>
            <w:tcBorders>
              <w:top w:val="nil"/>
              <w:left w:val="nil"/>
              <w:bottom w:val="single" w:sz="4" w:space="0" w:color="auto"/>
              <w:right w:val="single" w:sz="4" w:space="0" w:color="auto"/>
            </w:tcBorders>
            <w:shd w:val="clear" w:color="auto" w:fill="auto"/>
            <w:vAlign w:val="center"/>
            <w:hideMark/>
          </w:tcPr>
          <w:p w14:paraId="5C9DDCD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992" w:type="dxa"/>
            <w:tcBorders>
              <w:top w:val="nil"/>
              <w:left w:val="nil"/>
              <w:bottom w:val="single" w:sz="4" w:space="0" w:color="auto"/>
              <w:right w:val="single" w:sz="4" w:space="0" w:color="auto"/>
            </w:tcBorders>
            <w:shd w:val="clear" w:color="000000" w:fill="FFFFFF"/>
            <w:vAlign w:val="center"/>
            <w:hideMark/>
          </w:tcPr>
          <w:p w14:paraId="2F2DDF4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0063A59B"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7B6C99"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021E66"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654E959"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0690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288E150"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różnych opłat</w:t>
            </w:r>
          </w:p>
        </w:tc>
        <w:tc>
          <w:tcPr>
            <w:tcW w:w="1276" w:type="dxa"/>
            <w:tcBorders>
              <w:top w:val="nil"/>
              <w:left w:val="nil"/>
              <w:bottom w:val="single" w:sz="4" w:space="0" w:color="auto"/>
              <w:right w:val="single" w:sz="4" w:space="0" w:color="auto"/>
            </w:tcBorders>
            <w:shd w:val="clear" w:color="auto" w:fill="auto"/>
            <w:vAlign w:val="center"/>
            <w:hideMark/>
          </w:tcPr>
          <w:p w14:paraId="483875C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227,00</w:t>
            </w:r>
          </w:p>
        </w:tc>
        <w:tc>
          <w:tcPr>
            <w:tcW w:w="1276" w:type="dxa"/>
            <w:tcBorders>
              <w:top w:val="nil"/>
              <w:left w:val="nil"/>
              <w:bottom w:val="single" w:sz="4" w:space="0" w:color="auto"/>
              <w:right w:val="single" w:sz="4" w:space="0" w:color="auto"/>
            </w:tcBorders>
            <w:shd w:val="clear" w:color="auto" w:fill="auto"/>
            <w:vAlign w:val="center"/>
            <w:hideMark/>
          </w:tcPr>
          <w:p w14:paraId="390B4A9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108,00</w:t>
            </w:r>
          </w:p>
        </w:tc>
        <w:tc>
          <w:tcPr>
            <w:tcW w:w="992" w:type="dxa"/>
            <w:tcBorders>
              <w:top w:val="nil"/>
              <w:left w:val="nil"/>
              <w:bottom w:val="single" w:sz="4" w:space="0" w:color="auto"/>
              <w:right w:val="single" w:sz="4" w:space="0" w:color="auto"/>
            </w:tcBorders>
            <w:shd w:val="clear" w:color="000000" w:fill="FFFFFF"/>
            <w:vAlign w:val="center"/>
            <w:hideMark/>
          </w:tcPr>
          <w:p w14:paraId="0138F03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47,58%</w:t>
            </w:r>
          </w:p>
        </w:tc>
      </w:tr>
      <w:tr w:rsidR="00022B3D" w:rsidRPr="00022B3D" w14:paraId="03C3C288"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D4CCF5"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C780F8"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7AB93BE"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0920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C4FBE35"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pozostałych odsetek</w:t>
            </w:r>
          </w:p>
        </w:tc>
        <w:tc>
          <w:tcPr>
            <w:tcW w:w="1276" w:type="dxa"/>
            <w:tcBorders>
              <w:top w:val="nil"/>
              <w:left w:val="nil"/>
              <w:bottom w:val="single" w:sz="4" w:space="0" w:color="auto"/>
              <w:right w:val="single" w:sz="4" w:space="0" w:color="auto"/>
            </w:tcBorders>
            <w:shd w:val="clear" w:color="auto" w:fill="auto"/>
            <w:vAlign w:val="center"/>
            <w:hideMark/>
          </w:tcPr>
          <w:p w14:paraId="4A40DD7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550,00</w:t>
            </w:r>
          </w:p>
        </w:tc>
        <w:tc>
          <w:tcPr>
            <w:tcW w:w="1276" w:type="dxa"/>
            <w:tcBorders>
              <w:top w:val="nil"/>
              <w:left w:val="nil"/>
              <w:bottom w:val="single" w:sz="4" w:space="0" w:color="auto"/>
              <w:right w:val="single" w:sz="4" w:space="0" w:color="auto"/>
            </w:tcBorders>
            <w:shd w:val="clear" w:color="auto" w:fill="auto"/>
            <w:vAlign w:val="center"/>
            <w:hideMark/>
          </w:tcPr>
          <w:p w14:paraId="357CA20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229,04</w:t>
            </w:r>
          </w:p>
        </w:tc>
        <w:tc>
          <w:tcPr>
            <w:tcW w:w="992" w:type="dxa"/>
            <w:tcBorders>
              <w:top w:val="nil"/>
              <w:left w:val="nil"/>
              <w:bottom w:val="single" w:sz="4" w:space="0" w:color="auto"/>
              <w:right w:val="single" w:sz="4" w:space="0" w:color="auto"/>
            </w:tcBorders>
            <w:shd w:val="clear" w:color="000000" w:fill="FFFFFF"/>
            <w:vAlign w:val="center"/>
            <w:hideMark/>
          </w:tcPr>
          <w:p w14:paraId="0961B0A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41,64%</w:t>
            </w:r>
          </w:p>
        </w:tc>
      </w:tr>
      <w:tr w:rsidR="00022B3D" w:rsidRPr="00022B3D" w14:paraId="4ACAFD2B"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0A7B2E"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2447CA"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BE2CD14"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0950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6E230B0"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tytułu kar i odszkodowań wynikających z umów</w:t>
            </w:r>
          </w:p>
        </w:tc>
        <w:tc>
          <w:tcPr>
            <w:tcW w:w="1276" w:type="dxa"/>
            <w:tcBorders>
              <w:top w:val="nil"/>
              <w:left w:val="nil"/>
              <w:bottom w:val="single" w:sz="4" w:space="0" w:color="auto"/>
              <w:right w:val="single" w:sz="4" w:space="0" w:color="auto"/>
            </w:tcBorders>
            <w:shd w:val="clear" w:color="auto" w:fill="auto"/>
            <w:vAlign w:val="center"/>
            <w:hideMark/>
          </w:tcPr>
          <w:p w14:paraId="1E72A12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28 950,74</w:t>
            </w:r>
          </w:p>
        </w:tc>
        <w:tc>
          <w:tcPr>
            <w:tcW w:w="1276" w:type="dxa"/>
            <w:tcBorders>
              <w:top w:val="nil"/>
              <w:left w:val="nil"/>
              <w:bottom w:val="single" w:sz="4" w:space="0" w:color="auto"/>
              <w:right w:val="single" w:sz="4" w:space="0" w:color="auto"/>
            </w:tcBorders>
            <w:shd w:val="clear" w:color="auto" w:fill="auto"/>
            <w:vAlign w:val="center"/>
            <w:hideMark/>
          </w:tcPr>
          <w:p w14:paraId="2E9D77D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28 950,74</w:t>
            </w:r>
          </w:p>
        </w:tc>
        <w:tc>
          <w:tcPr>
            <w:tcW w:w="992" w:type="dxa"/>
            <w:tcBorders>
              <w:top w:val="nil"/>
              <w:left w:val="nil"/>
              <w:bottom w:val="single" w:sz="4" w:space="0" w:color="auto"/>
              <w:right w:val="single" w:sz="4" w:space="0" w:color="auto"/>
            </w:tcBorders>
            <w:shd w:val="clear" w:color="000000" w:fill="FFFFFF"/>
            <w:vAlign w:val="center"/>
            <w:hideMark/>
          </w:tcPr>
          <w:p w14:paraId="6A0B33B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5CE0762A"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5F3BBA"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8337F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D07FAE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0970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631D593"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różnych dochodów</w:t>
            </w:r>
          </w:p>
        </w:tc>
        <w:tc>
          <w:tcPr>
            <w:tcW w:w="1276" w:type="dxa"/>
            <w:tcBorders>
              <w:top w:val="nil"/>
              <w:left w:val="nil"/>
              <w:bottom w:val="single" w:sz="4" w:space="0" w:color="auto"/>
              <w:right w:val="single" w:sz="4" w:space="0" w:color="auto"/>
            </w:tcBorders>
            <w:shd w:val="clear" w:color="auto" w:fill="auto"/>
            <w:vAlign w:val="center"/>
            <w:hideMark/>
          </w:tcPr>
          <w:p w14:paraId="00DB37D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1276" w:type="dxa"/>
            <w:tcBorders>
              <w:top w:val="nil"/>
              <w:left w:val="nil"/>
              <w:bottom w:val="single" w:sz="4" w:space="0" w:color="auto"/>
              <w:right w:val="single" w:sz="4" w:space="0" w:color="auto"/>
            </w:tcBorders>
            <w:shd w:val="clear" w:color="auto" w:fill="auto"/>
            <w:vAlign w:val="center"/>
            <w:hideMark/>
          </w:tcPr>
          <w:p w14:paraId="74F9882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5 620,06</w:t>
            </w:r>
          </w:p>
        </w:tc>
        <w:tc>
          <w:tcPr>
            <w:tcW w:w="992" w:type="dxa"/>
            <w:tcBorders>
              <w:top w:val="nil"/>
              <w:left w:val="nil"/>
              <w:bottom w:val="single" w:sz="4" w:space="0" w:color="auto"/>
              <w:right w:val="single" w:sz="4" w:space="0" w:color="auto"/>
            </w:tcBorders>
            <w:shd w:val="clear" w:color="000000" w:fill="FFFFFF"/>
            <w:vAlign w:val="center"/>
            <w:hideMark/>
          </w:tcPr>
          <w:p w14:paraId="23E9D6C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2FA27614" w14:textId="77777777" w:rsidTr="00022B3D">
        <w:trPr>
          <w:trHeight w:val="8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22111C"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lastRenderedPageBreak/>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F72F9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0E8CA0E"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2030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D9C6901"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własnych zadań bieżących gmin (związków gmin, związków powiatowo-gminnych)</w:t>
            </w:r>
          </w:p>
        </w:tc>
        <w:tc>
          <w:tcPr>
            <w:tcW w:w="1276" w:type="dxa"/>
            <w:tcBorders>
              <w:top w:val="nil"/>
              <w:left w:val="nil"/>
              <w:bottom w:val="single" w:sz="4" w:space="0" w:color="auto"/>
              <w:right w:val="single" w:sz="4" w:space="0" w:color="auto"/>
            </w:tcBorders>
            <w:shd w:val="clear" w:color="auto" w:fill="auto"/>
            <w:vAlign w:val="center"/>
            <w:hideMark/>
          </w:tcPr>
          <w:p w14:paraId="5475371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4 000,00</w:t>
            </w:r>
          </w:p>
        </w:tc>
        <w:tc>
          <w:tcPr>
            <w:tcW w:w="1276" w:type="dxa"/>
            <w:tcBorders>
              <w:top w:val="nil"/>
              <w:left w:val="nil"/>
              <w:bottom w:val="single" w:sz="4" w:space="0" w:color="auto"/>
              <w:right w:val="single" w:sz="4" w:space="0" w:color="auto"/>
            </w:tcBorders>
            <w:shd w:val="clear" w:color="auto" w:fill="auto"/>
            <w:vAlign w:val="center"/>
            <w:hideMark/>
          </w:tcPr>
          <w:p w14:paraId="2FD00EA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4 000,00</w:t>
            </w:r>
          </w:p>
        </w:tc>
        <w:tc>
          <w:tcPr>
            <w:tcW w:w="992" w:type="dxa"/>
            <w:tcBorders>
              <w:top w:val="nil"/>
              <w:left w:val="nil"/>
              <w:bottom w:val="single" w:sz="4" w:space="0" w:color="auto"/>
              <w:right w:val="single" w:sz="4" w:space="0" w:color="auto"/>
            </w:tcBorders>
            <w:shd w:val="clear" w:color="000000" w:fill="FFFFFF"/>
            <w:vAlign w:val="center"/>
            <w:hideMark/>
          </w:tcPr>
          <w:p w14:paraId="5BCF029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39684E7A"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98AB58"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29F20CC9"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80103</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45E14F3D"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6FA9B74A"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Oddziały przedszkolne w szkołach podstawowych</w:t>
            </w:r>
          </w:p>
        </w:tc>
        <w:tc>
          <w:tcPr>
            <w:tcW w:w="1276" w:type="dxa"/>
            <w:tcBorders>
              <w:top w:val="nil"/>
              <w:left w:val="nil"/>
              <w:bottom w:val="single" w:sz="4" w:space="0" w:color="auto"/>
              <w:right w:val="single" w:sz="4" w:space="0" w:color="auto"/>
            </w:tcBorders>
            <w:shd w:val="clear" w:color="000000" w:fill="D3D3D3"/>
            <w:vAlign w:val="center"/>
            <w:hideMark/>
          </w:tcPr>
          <w:p w14:paraId="5CE993C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81 248,00</w:t>
            </w:r>
          </w:p>
        </w:tc>
        <w:tc>
          <w:tcPr>
            <w:tcW w:w="1276" w:type="dxa"/>
            <w:tcBorders>
              <w:top w:val="nil"/>
              <w:left w:val="nil"/>
              <w:bottom w:val="single" w:sz="4" w:space="0" w:color="auto"/>
              <w:right w:val="single" w:sz="4" w:space="0" w:color="auto"/>
            </w:tcBorders>
            <w:shd w:val="clear" w:color="000000" w:fill="D3D3D3"/>
            <w:vAlign w:val="center"/>
            <w:hideMark/>
          </w:tcPr>
          <w:p w14:paraId="07D844D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79 507,00</w:t>
            </w:r>
          </w:p>
        </w:tc>
        <w:tc>
          <w:tcPr>
            <w:tcW w:w="992" w:type="dxa"/>
            <w:tcBorders>
              <w:top w:val="nil"/>
              <w:left w:val="nil"/>
              <w:bottom w:val="single" w:sz="4" w:space="0" w:color="auto"/>
              <w:right w:val="single" w:sz="4" w:space="0" w:color="auto"/>
            </w:tcBorders>
            <w:shd w:val="clear" w:color="000000" w:fill="D3D3D3"/>
            <w:vAlign w:val="center"/>
            <w:hideMark/>
          </w:tcPr>
          <w:p w14:paraId="0ED5C16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97,86%</w:t>
            </w:r>
          </w:p>
        </w:tc>
      </w:tr>
      <w:tr w:rsidR="00022B3D" w:rsidRPr="00022B3D" w14:paraId="6FF435BE" w14:textId="77777777" w:rsidTr="00022B3D">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97668C"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460CF5"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26BF5D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0660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2C2DC9F"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opłat za korzystanie z wychowania przedszkolnego</w:t>
            </w:r>
          </w:p>
        </w:tc>
        <w:tc>
          <w:tcPr>
            <w:tcW w:w="1276" w:type="dxa"/>
            <w:tcBorders>
              <w:top w:val="nil"/>
              <w:left w:val="nil"/>
              <w:bottom w:val="single" w:sz="4" w:space="0" w:color="auto"/>
              <w:right w:val="single" w:sz="4" w:space="0" w:color="auto"/>
            </w:tcBorders>
            <w:shd w:val="clear" w:color="auto" w:fill="auto"/>
            <w:vAlign w:val="center"/>
            <w:hideMark/>
          </w:tcPr>
          <w:p w14:paraId="18969D5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7 310,00</w:t>
            </w:r>
          </w:p>
        </w:tc>
        <w:tc>
          <w:tcPr>
            <w:tcW w:w="1276" w:type="dxa"/>
            <w:tcBorders>
              <w:top w:val="nil"/>
              <w:left w:val="nil"/>
              <w:bottom w:val="single" w:sz="4" w:space="0" w:color="auto"/>
              <w:right w:val="single" w:sz="4" w:space="0" w:color="auto"/>
            </w:tcBorders>
            <w:shd w:val="clear" w:color="auto" w:fill="auto"/>
            <w:vAlign w:val="center"/>
            <w:hideMark/>
          </w:tcPr>
          <w:p w14:paraId="651F342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5 569,00</w:t>
            </w:r>
          </w:p>
        </w:tc>
        <w:tc>
          <w:tcPr>
            <w:tcW w:w="992" w:type="dxa"/>
            <w:tcBorders>
              <w:top w:val="nil"/>
              <w:left w:val="nil"/>
              <w:bottom w:val="single" w:sz="4" w:space="0" w:color="auto"/>
              <w:right w:val="single" w:sz="4" w:space="0" w:color="auto"/>
            </w:tcBorders>
            <w:shd w:val="clear" w:color="000000" w:fill="FFFFFF"/>
            <w:vAlign w:val="center"/>
            <w:hideMark/>
          </w:tcPr>
          <w:p w14:paraId="7920875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76,18%</w:t>
            </w:r>
          </w:p>
        </w:tc>
      </w:tr>
      <w:tr w:rsidR="00022B3D" w:rsidRPr="00022B3D" w14:paraId="2E9A5079" w14:textId="77777777" w:rsidTr="00022B3D">
        <w:trPr>
          <w:trHeight w:val="79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BEBC0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4011B6"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F463A8"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2030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CA01D7D"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własnych zadań bieżących gmin (związków gmin, związków powiatowo-gminnych)</w:t>
            </w:r>
          </w:p>
        </w:tc>
        <w:tc>
          <w:tcPr>
            <w:tcW w:w="1276" w:type="dxa"/>
            <w:tcBorders>
              <w:top w:val="nil"/>
              <w:left w:val="nil"/>
              <w:bottom w:val="single" w:sz="4" w:space="0" w:color="auto"/>
              <w:right w:val="single" w:sz="4" w:space="0" w:color="auto"/>
            </w:tcBorders>
            <w:shd w:val="clear" w:color="auto" w:fill="auto"/>
            <w:vAlign w:val="center"/>
            <w:hideMark/>
          </w:tcPr>
          <w:p w14:paraId="55982F1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73 938,00</w:t>
            </w:r>
          </w:p>
        </w:tc>
        <w:tc>
          <w:tcPr>
            <w:tcW w:w="1276" w:type="dxa"/>
            <w:tcBorders>
              <w:top w:val="nil"/>
              <w:left w:val="nil"/>
              <w:bottom w:val="single" w:sz="4" w:space="0" w:color="auto"/>
              <w:right w:val="single" w:sz="4" w:space="0" w:color="auto"/>
            </w:tcBorders>
            <w:shd w:val="clear" w:color="auto" w:fill="auto"/>
            <w:vAlign w:val="center"/>
            <w:hideMark/>
          </w:tcPr>
          <w:p w14:paraId="4A5411D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73 938,00</w:t>
            </w:r>
          </w:p>
        </w:tc>
        <w:tc>
          <w:tcPr>
            <w:tcW w:w="992" w:type="dxa"/>
            <w:tcBorders>
              <w:top w:val="nil"/>
              <w:left w:val="nil"/>
              <w:bottom w:val="single" w:sz="4" w:space="0" w:color="auto"/>
              <w:right w:val="single" w:sz="4" w:space="0" w:color="auto"/>
            </w:tcBorders>
            <w:shd w:val="clear" w:color="000000" w:fill="FFFFFF"/>
            <w:vAlign w:val="center"/>
            <w:hideMark/>
          </w:tcPr>
          <w:p w14:paraId="163C9E8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1674EDE5"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0E0AF8"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42C7C434"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80104</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04BEDF54"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298A443A"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xml:space="preserve">Przedszkola </w:t>
            </w:r>
          </w:p>
        </w:tc>
        <w:tc>
          <w:tcPr>
            <w:tcW w:w="1276" w:type="dxa"/>
            <w:tcBorders>
              <w:top w:val="nil"/>
              <w:left w:val="nil"/>
              <w:bottom w:val="single" w:sz="4" w:space="0" w:color="auto"/>
              <w:right w:val="single" w:sz="4" w:space="0" w:color="auto"/>
            </w:tcBorders>
            <w:shd w:val="clear" w:color="000000" w:fill="D3D3D3"/>
            <w:vAlign w:val="center"/>
            <w:hideMark/>
          </w:tcPr>
          <w:p w14:paraId="38682D1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214 981,00</w:t>
            </w:r>
          </w:p>
        </w:tc>
        <w:tc>
          <w:tcPr>
            <w:tcW w:w="1276" w:type="dxa"/>
            <w:tcBorders>
              <w:top w:val="nil"/>
              <w:left w:val="nil"/>
              <w:bottom w:val="single" w:sz="4" w:space="0" w:color="auto"/>
              <w:right w:val="single" w:sz="4" w:space="0" w:color="auto"/>
            </w:tcBorders>
            <w:shd w:val="clear" w:color="000000" w:fill="D3D3D3"/>
            <w:vAlign w:val="center"/>
            <w:hideMark/>
          </w:tcPr>
          <w:p w14:paraId="0F96211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179 020,04</w:t>
            </w:r>
          </w:p>
        </w:tc>
        <w:tc>
          <w:tcPr>
            <w:tcW w:w="992" w:type="dxa"/>
            <w:tcBorders>
              <w:top w:val="nil"/>
              <w:left w:val="nil"/>
              <w:bottom w:val="single" w:sz="4" w:space="0" w:color="auto"/>
              <w:right w:val="single" w:sz="4" w:space="0" w:color="auto"/>
            </w:tcBorders>
            <w:shd w:val="clear" w:color="000000" w:fill="D3D3D3"/>
            <w:vAlign w:val="center"/>
            <w:hideMark/>
          </w:tcPr>
          <w:p w14:paraId="0D8084D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83,27%</w:t>
            </w:r>
          </w:p>
        </w:tc>
      </w:tr>
      <w:tr w:rsidR="00022B3D" w:rsidRPr="00022B3D" w14:paraId="1D4D8C85" w14:textId="77777777" w:rsidTr="00022B3D">
        <w:trPr>
          <w:trHeight w:val="43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D7301A"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5D1AF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EE0D83D"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0660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2D479D3"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opłat za korzystanie z wychowania przedszkolnego</w:t>
            </w:r>
          </w:p>
        </w:tc>
        <w:tc>
          <w:tcPr>
            <w:tcW w:w="1276" w:type="dxa"/>
            <w:tcBorders>
              <w:top w:val="nil"/>
              <w:left w:val="nil"/>
              <w:bottom w:val="single" w:sz="4" w:space="0" w:color="auto"/>
              <w:right w:val="single" w:sz="4" w:space="0" w:color="auto"/>
            </w:tcBorders>
            <w:shd w:val="clear" w:color="auto" w:fill="auto"/>
            <w:vAlign w:val="center"/>
            <w:hideMark/>
          </w:tcPr>
          <w:p w14:paraId="4C52491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21 000,00</w:t>
            </w:r>
          </w:p>
        </w:tc>
        <w:tc>
          <w:tcPr>
            <w:tcW w:w="1276" w:type="dxa"/>
            <w:tcBorders>
              <w:top w:val="nil"/>
              <w:left w:val="nil"/>
              <w:bottom w:val="single" w:sz="4" w:space="0" w:color="auto"/>
              <w:right w:val="single" w:sz="4" w:space="0" w:color="auto"/>
            </w:tcBorders>
            <w:shd w:val="clear" w:color="auto" w:fill="auto"/>
            <w:vAlign w:val="center"/>
            <w:hideMark/>
          </w:tcPr>
          <w:p w14:paraId="0BCA4B4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14 883,00</w:t>
            </w:r>
          </w:p>
        </w:tc>
        <w:tc>
          <w:tcPr>
            <w:tcW w:w="992" w:type="dxa"/>
            <w:tcBorders>
              <w:top w:val="nil"/>
              <w:left w:val="nil"/>
              <w:bottom w:val="single" w:sz="4" w:space="0" w:color="auto"/>
              <w:right w:val="single" w:sz="4" w:space="0" w:color="auto"/>
            </w:tcBorders>
            <w:shd w:val="clear" w:color="000000" w:fill="FFFFFF"/>
            <w:vAlign w:val="center"/>
            <w:hideMark/>
          </w:tcPr>
          <w:p w14:paraId="6AB783F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70,87%</w:t>
            </w:r>
          </w:p>
        </w:tc>
      </w:tr>
      <w:tr w:rsidR="00022B3D" w:rsidRPr="00022B3D" w14:paraId="75EDAA42"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14873C"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94D620"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9E74E7C"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0970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9BAC21C"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różnych dochodów</w:t>
            </w:r>
          </w:p>
        </w:tc>
        <w:tc>
          <w:tcPr>
            <w:tcW w:w="1276" w:type="dxa"/>
            <w:tcBorders>
              <w:top w:val="nil"/>
              <w:left w:val="nil"/>
              <w:bottom w:val="single" w:sz="4" w:space="0" w:color="auto"/>
              <w:right w:val="single" w:sz="4" w:space="0" w:color="auto"/>
            </w:tcBorders>
            <w:shd w:val="clear" w:color="auto" w:fill="auto"/>
            <w:vAlign w:val="center"/>
            <w:hideMark/>
          </w:tcPr>
          <w:p w14:paraId="0CB5AEE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37 000,00</w:t>
            </w:r>
          </w:p>
        </w:tc>
        <w:tc>
          <w:tcPr>
            <w:tcW w:w="1276" w:type="dxa"/>
            <w:tcBorders>
              <w:top w:val="nil"/>
              <w:left w:val="nil"/>
              <w:bottom w:val="single" w:sz="4" w:space="0" w:color="auto"/>
              <w:right w:val="single" w:sz="4" w:space="0" w:color="auto"/>
            </w:tcBorders>
            <w:shd w:val="clear" w:color="auto" w:fill="auto"/>
            <w:vAlign w:val="center"/>
            <w:hideMark/>
          </w:tcPr>
          <w:p w14:paraId="31046C3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37 156,04</w:t>
            </w:r>
          </w:p>
        </w:tc>
        <w:tc>
          <w:tcPr>
            <w:tcW w:w="992" w:type="dxa"/>
            <w:tcBorders>
              <w:top w:val="nil"/>
              <w:left w:val="nil"/>
              <w:bottom w:val="single" w:sz="4" w:space="0" w:color="auto"/>
              <w:right w:val="single" w:sz="4" w:space="0" w:color="auto"/>
            </w:tcBorders>
            <w:shd w:val="clear" w:color="000000" w:fill="FFFFFF"/>
            <w:vAlign w:val="center"/>
            <w:hideMark/>
          </w:tcPr>
          <w:p w14:paraId="11B8B46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100,42%</w:t>
            </w:r>
          </w:p>
        </w:tc>
      </w:tr>
      <w:tr w:rsidR="00022B3D" w:rsidRPr="00022B3D" w14:paraId="044C0355" w14:textId="77777777" w:rsidTr="00022B3D">
        <w:trPr>
          <w:trHeight w:val="7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A993D2"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98C438"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4AC6585"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2030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4BF7C9A"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własnych zadań bieżących gmin (związków gmin, związków powiatowo-gminnych)</w:t>
            </w:r>
          </w:p>
        </w:tc>
        <w:tc>
          <w:tcPr>
            <w:tcW w:w="1276" w:type="dxa"/>
            <w:tcBorders>
              <w:top w:val="nil"/>
              <w:left w:val="nil"/>
              <w:bottom w:val="single" w:sz="4" w:space="0" w:color="auto"/>
              <w:right w:val="single" w:sz="4" w:space="0" w:color="auto"/>
            </w:tcBorders>
            <w:shd w:val="clear" w:color="auto" w:fill="auto"/>
            <w:vAlign w:val="center"/>
            <w:hideMark/>
          </w:tcPr>
          <w:p w14:paraId="511BFF4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126 981,00</w:t>
            </w:r>
          </w:p>
        </w:tc>
        <w:tc>
          <w:tcPr>
            <w:tcW w:w="1276" w:type="dxa"/>
            <w:tcBorders>
              <w:top w:val="nil"/>
              <w:left w:val="nil"/>
              <w:bottom w:val="single" w:sz="4" w:space="0" w:color="auto"/>
              <w:right w:val="single" w:sz="4" w:space="0" w:color="auto"/>
            </w:tcBorders>
            <w:shd w:val="clear" w:color="auto" w:fill="auto"/>
            <w:vAlign w:val="center"/>
            <w:hideMark/>
          </w:tcPr>
          <w:p w14:paraId="3A1C3C4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126 981,00</w:t>
            </w:r>
          </w:p>
        </w:tc>
        <w:tc>
          <w:tcPr>
            <w:tcW w:w="992" w:type="dxa"/>
            <w:tcBorders>
              <w:top w:val="nil"/>
              <w:left w:val="nil"/>
              <w:bottom w:val="single" w:sz="4" w:space="0" w:color="auto"/>
              <w:right w:val="single" w:sz="4" w:space="0" w:color="auto"/>
            </w:tcBorders>
            <w:shd w:val="clear" w:color="000000" w:fill="FFFFFF"/>
            <w:vAlign w:val="center"/>
            <w:hideMark/>
          </w:tcPr>
          <w:p w14:paraId="684042B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1A6AD2D7" w14:textId="77777777" w:rsidTr="00022B3D">
        <w:trPr>
          <w:trHeight w:val="8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2884B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78E44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CD98839"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2310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04BE13B"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gminy na zadania bieżące realizowane na podstawie porozumień (umów) między jednostkami samorządu terytorialnego</w:t>
            </w:r>
          </w:p>
        </w:tc>
        <w:tc>
          <w:tcPr>
            <w:tcW w:w="1276" w:type="dxa"/>
            <w:tcBorders>
              <w:top w:val="nil"/>
              <w:left w:val="nil"/>
              <w:bottom w:val="single" w:sz="4" w:space="0" w:color="auto"/>
              <w:right w:val="single" w:sz="4" w:space="0" w:color="auto"/>
            </w:tcBorders>
            <w:shd w:val="clear" w:color="auto" w:fill="auto"/>
            <w:vAlign w:val="center"/>
            <w:hideMark/>
          </w:tcPr>
          <w:p w14:paraId="1A0C44D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30 000,00</w:t>
            </w:r>
          </w:p>
        </w:tc>
        <w:tc>
          <w:tcPr>
            <w:tcW w:w="1276" w:type="dxa"/>
            <w:tcBorders>
              <w:top w:val="nil"/>
              <w:left w:val="nil"/>
              <w:bottom w:val="single" w:sz="4" w:space="0" w:color="auto"/>
              <w:right w:val="single" w:sz="4" w:space="0" w:color="auto"/>
            </w:tcBorders>
            <w:shd w:val="clear" w:color="auto" w:fill="auto"/>
            <w:vAlign w:val="center"/>
            <w:hideMark/>
          </w:tcPr>
          <w:p w14:paraId="63B9AC9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992" w:type="dxa"/>
            <w:tcBorders>
              <w:top w:val="nil"/>
              <w:left w:val="nil"/>
              <w:bottom w:val="single" w:sz="4" w:space="0" w:color="auto"/>
              <w:right w:val="single" w:sz="4" w:space="0" w:color="auto"/>
            </w:tcBorders>
            <w:shd w:val="clear" w:color="000000" w:fill="FFFFFF"/>
            <w:vAlign w:val="center"/>
            <w:hideMark/>
          </w:tcPr>
          <w:p w14:paraId="6520124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0F4B8802" w14:textId="77777777" w:rsidTr="00022B3D">
        <w:trPr>
          <w:trHeight w:val="81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2744CC"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7086EC8C"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80153</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032D97AC"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072048AD"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Zapewnienie uczniom prawa do bezpłatnego dostępu do podręczników, materiałów edukacyjnych lub materiałów ćwiczeniowych</w:t>
            </w:r>
          </w:p>
        </w:tc>
        <w:tc>
          <w:tcPr>
            <w:tcW w:w="1276" w:type="dxa"/>
            <w:tcBorders>
              <w:top w:val="nil"/>
              <w:left w:val="nil"/>
              <w:bottom w:val="single" w:sz="4" w:space="0" w:color="auto"/>
              <w:right w:val="single" w:sz="4" w:space="0" w:color="auto"/>
            </w:tcBorders>
            <w:shd w:val="clear" w:color="000000" w:fill="D3D3D3"/>
            <w:vAlign w:val="center"/>
            <w:hideMark/>
          </w:tcPr>
          <w:p w14:paraId="7C90C83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59 178,20</w:t>
            </w:r>
          </w:p>
        </w:tc>
        <w:tc>
          <w:tcPr>
            <w:tcW w:w="1276" w:type="dxa"/>
            <w:tcBorders>
              <w:top w:val="nil"/>
              <w:left w:val="nil"/>
              <w:bottom w:val="single" w:sz="4" w:space="0" w:color="auto"/>
              <w:right w:val="single" w:sz="4" w:space="0" w:color="auto"/>
            </w:tcBorders>
            <w:shd w:val="clear" w:color="000000" w:fill="D3D3D3"/>
            <w:vAlign w:val="center"/>
            <w:hideMark/>
          </w:tcPr>
          <w:p w14:paraId="595F20F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59 177,63</w:t>
            </w:r>
          </w:p>
        </w:tc>
        <w:tc>
          <w:tcPr>
            <w:tcW w:w="992" w:type="dxa"/>
            <w:tcBorders>
              <w:top w:val="nil"/>
              <w:left w:val="nil"/>
              <w:bottom w:val="single" w:sz="4" w:space="0" w:color="auto"/>
              <w:right w:val="single" w:sz="4" w:space="0" w:color="auto"/>
            </w:tcBorders>
            <w:shd w:val="clear" w:color="000000" w:fill="D3D3D3"/>
            <w:vAlign w:val="center"/>
            <w:hideMark/>
          </w:tcPr>
          <w:p w14:paraId="317FCF9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798BAD0F" w14:textId="77777777" w:rsidTr="00022B3D">
        <w:trPr>
          <w:trHeight w:val="106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AD7863"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F048A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91F1A1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938906A"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76" w:type="dxa"/>
            <w:tcBorders>
              <w:top w:val="nil"/>
              <w:left w:val="nil"/>
              <w:bottom w:val="single" w:sz="4" w:space="0" w:color="auto"/>
              <w:right w:val="single" w:sz="4" w:space="0" w:color="auto"/>
            </w:tcBorders>
            <w:shd w:val="clear" w:color="auto" w:fill="auto"/>
            <w:vAlign w:val="center"/>
            <w:hideMark/>
          </w:tcPr>
          <w:p w14:paraId="1A0904D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59 178,20</w:t>
            </w:r>
          </w:p>
        </w:tc>
        <w:tc>
          <w:tcPr>
            <w:tcW w:w="1276" w:type="dxa"/>
            <w:tcBorders>
              <w:top w:val="nil"/>
              <w:left w:val="nil"/>
              <w:bottom w:val="single" w:sz="4" w:space="0" w:color="auto"/>
              <w:right w:val="single" w:sz="4" w:space="0" w:color="auto"/>
            </w:tcBorders>
            <w:shd w:val="clear" w:color="auto" w:fill="auto"/>
            <w:vAlign w:val="center"/>
            <w:hideMark/>
          </w:tcPr>
          <w:p w14:paraId="670C10E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59 177,63</w:t>
            </w:r>
          </w:p>
        </w:tc>
        <w:tc>
          <w:tcPr>
            <w:tcW w:w="992" w:type="dxa"/>
            <w:tcBorders>
              <w:top w:val="nil"/>
              <w:left w:val="nil"/>
              <w:bottom w:val="single" w:sz="4" w:space="0" w:color="auto"/>
              <w:right w:val="single" w:sz="4" w:space="0" w:color="auto"/>
            </w:tcBorders>
            <w:shd w:val="clear" w:color="000000" w:fill="FFFFFF"/>
            <w:vAlign w:val="center"/>
            <w:hideMark/>
          </w:tcPr>
          <w:p w14:paraId="54F296A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66BEE68C" w14:textId="77777777" w:rsidTr="00022B3D">
        <w:trPr>
          <w:trHeight w:val="240"/>
        </w:trPr>
        <w:tc>
          <w:tcPr>
            <w:tcW w:w="704" w:type="dxa"/>
            <w:tcBorders>
              <w:top w:val="nil"/>
              <w:left w:val="single" w:sz="4" w:space="0" w:color="auto"/>
              <w:bottom w:val="single" w:sz="4" w:space="0" w:color="auto"/>
              <w:right w:val="single" w:sz="4" w:space="0" w:color="auto"/>
            </w:tcBorders>
            <w:shd w:val="clear" w:color="000000" w:fill="A9A9A9"/>
            <w:vAlign w:val="center"/>
            <w:hideMark/>
          </w:tcPr>
          <w:p w14:paraId="7E7B1174" w14:textId="77777777" w:rsidR="00022B3D" w:rsidRPr="00022B3D" w:rsidRDefault="00022B3D" w:rsidP="00022B3D">
            <w:pPr>
              <w:spacing w:after="0" w:line="240" w:lineRule="auto"/>
              <w:jc w:val="center"/>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852</w:t>
            </w:r>
          </w:p>
        </w:tc>
        <w:tc>
          <w:tcPr>
            <w:tcW w:w="992" w:type="dxa"/>
            <w:tcBorders>
              <w:top w:val="single" w:sz="4" w:space="0" w:color="auto"/>
              <w:left w:val="nil"/>
              <w:bottom w:val="single" w:sz="4" w:space="0" w:color="auto"/>
              <w:right w:val="single" w:sz="4" w:space="0" w:color="auto"/>
            </w:tcBorders>
            <w:shd w:val="clear" w:color="000000" w:fill="A9A9A9"/>
            <w:vAlign w:val="center"/>
            <w:hideMark/>
          </w:tcPr>
          <w:p w14:paraId="52599CD4"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3" w:type="dxa"/>
            <w:tcBorders>
              <w:top w:val="single" w:sz="4" w:space="0" w:color="auto"/>
              <w:left w:val="nil"/>
              <w:bottom w:val="single" w:sz="4" w:space="0" w:color="auto"/>
              <w:right w:val="single" w:sz="4" w:space="0" w:color="auto"/>
            </w:tcBorders>
            <w:shd w:val="clear" w:color="000000" w:fill="A9A9A9"/>
            <w:vAlign w:val="center"/>
            <w:hideMark/>
          </w:tcPr>
          <w:p w14:paraId="52E25D70"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A9A9A9"/>
            <w:vAlign w:val="center"/>
            <w:hideMark/>
          </w:tcPr>
          <w:p w14:paraId="51276528" w14:textId="77777777" w:rsidR="00022B3D" w:rsidRPr="00022B3D" w:rsidRDefault="00022B3D" w:rsidP="00022B3D">
            <w:pPr>
              <w:spacing w:after="0" w:line="240" w:lineRule="auto"/>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Pomoc społeczna</w:t>
            </w:r>
          </w:p>
        </w:tc>
        <w:tc>
          <w:tcPr>
            <w:tcW w:w="1276" w:type="dxa"/>
            <w:tcBorders>
              <w:top w:val="nil"/>
              <w:left w:val="nil"/>
              <w:bottom w:val="single" w:sz="4" w:space="0" w:color="auto"/>
              <w:right w:val="single" w:sz="4" w:space="0" w:color="auto"/>
            </w:tcBorders>
            <w:shd w:val="clear" w:color="000000" w:fill="A9A9A9"/>
            <w:vAlign w:val="center"/>
            <w:hideMark/>
          </w:tcPr>
          <w:p w14:paraId="6F6096B4"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489 478,37</w:t>
            </w:r>
          </w:p>
        </w:tc>
        <w:tc>
          <w:tcPr>
            <w:tcW w:w="1276" w:type="dxa"/>
            <w:tcBorders>
              <w:top w:val="nil"/>
              <w:left w:val="nil"/>
              <w:bottom w:val="single" w:sz="4" w:space="0" w:color="auto"/>
              <w:right w:val="single" w:sz="4" w:space="0" w:color="auto"/>
            </w:tcBorders>
            <w:shd w:val="clear" w:color="000000" w:fill="A9A9A9"/>
            <w:vAlign w:val="center"/>
            <w:hideMark/>
          </w:tcPr>
          <w:p w14:paraId="67827C29"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529 926,73</w:t>
            </w:r>
          </w:p>
        </w:tc>
        <w:tc>
          <w:tcPr>
            <w:tcW w:w="992" w:type="dxa"/>
            <w:tcBorders>
              <w:top w:val="nil"/>
              <w:left w:val="nil"/>
              <w:bottom w:val="single" w:sz="4" w:space="0" w:color="auto"/>
              <w:right w:val="single" w:sz="4" w:space="0" w:color="auto"/>
            </w:tcBorders>
            <w:shd w:val="clear" w:color="000000" w:fill="A9A9A9"/>
            <w:vAlign w:val="center"/>
            <w:hideMark/>
          </w:tcPr>
          <w:p w14:paraId="13E22C0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108,26%</w:t>
            </w:r>
          </w:p>
        </w:tc>
      </w:tr>
      <w:tr w:rsidR="00022B3D" w:rsidRPr="00022B3D" w14:paraId="2A27D58E" w14:textId="77777777" w:rsidTr="00022B3D">
        <w:trPr>
          <w:trHeight w:val="11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9F6DF0"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33496B4D"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85213</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22A63E05"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5EA5FF82"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Składki na ubezpieczenie zdrowotne opłacane za osoby pobierające niektóre świadczenia z pomocy społecznej oraz za osoby uczestniczące w zajęciach w centrum integracji społecznej</w:t>
            </w:r>
          </w:p>
        </w:tc>
        <w:tc>
          <w:tcPr>
            <w:tcW w:w="1276" w:type="dxa"/>
            <w:tcBorders>
              <w:top w:val="nil"/>
              <w:left w:val="nil"/>
              <w:bottom w:val="single" w:sz="4" w:space="0" w:color="auto"/>
              <w:right w:val="single" w:sz="4" w:space="0" w:color="auto"/>
            </w:tcBorders>
            <w:shd w:val="clear" w:color="000000" w:fill="D3D3D3"/>
            <w:vAlign w:val="center"/>
            <w:hideMark/>
          </w:tcPr>
          <w:p w14:paraId="2148193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9 120,00</w:t>
            </w:r>
          </w:p>
        </w:tc>
        <w:tc>
          <w:tcPr>
            <w:tcW w:w="1276" w:type="dxa"/>
            <w:tcBorders>
              <w:top w:val="nil"/>
              <w:left w:val="nil"/>
              <w:bottom w:val="single" w:sz="4" w:space="0" w:color="auto"/>
              <w:right w:val="single" w:sz="4" w:space="0" w:color="auto"/>
            </w:tcBorders>
            <w:shd w:val="clear" w:color="000000" w:fill="D3D3D3"/>
            <w:vAlign w:val="center"/>
            <w:hideMark/>
          </w:tcPr>
          <w:p w14:paraId="65FAFCA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9 089,21</w:t>
            </w:r>
          </w:p>
        </w:tc>
        <w:tc>
          <w:tcPr>
            <w:tcW w:w="992" w:type="dxa"/>
            <w:tcBorders>
              <w:top w:val="nil"/>
              <w:left w:val="nil"/>
              <w:bottom w:val="single" w:sz="4" w:space="0" w:color="auto"/>
              <w:right w:val="single" w:sz="4" w:space="0" w:color="auto"/>
            </w:tcBorders>
            <w:shd w:val="clear" w:color="000000" w:fill="D3D3D3"/>
            <w:vAlign w:val="center"/>
            <w:hideMark/>
          </w:tcPr>
          <w:p w14:paraId="68BCB2E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99,66%</w:t>
            </w:r>
          </w:p>
        </w:tc>
      </w:tr>
      <w:tr w:rsidR="00022B3D" w:rsidRPr="00022B3D" w14:paraId="45CC7E5B" w14:textId="77777777" w:rsidTr="00022B3D">
        <w:trPr>
          <w:trHeight w:val="81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3884AC"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469D63"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410D62D"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2030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4F555E4"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własnych zadań bieżących gmin (związków gmin, związków powiatowo-gminnych)</w:t>
            </w:r>
          </w:p>
        </w:tc>
        <w:tc>
          <w:tcPr>
            <w:tcW w:w="1276" w:type="dxa"/>
            <w:tcBorders>
              <w:top w:val="nil"/>
              <w:left w:val="nil"/>
              <w:bottom w:val="single" w:sz="4" w:space="0" w:color="auto"/>
              <w:right w:val="single" w:sz="4" w:space="0" w:color="auto"/>
            </w:tcBorders>
            <w:shd w:val="clear" w:color="auto" w:fill="auto"/>
            <w:vAlign w:val="center"/>
            <w:hideMark/>
          </w:tcPr>
          <w:p w14:paraId="72ECC1A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9 120,00</w:t>
            </w:r>
          </w:p>
        </w:tc>
        <w:tc>
          <w:tcPr>
            <w:tcW w:w="1276" w:type="dxa"/>
            <w:tcBorders>
              <w:top w:val="nil"/>
              <w:left w:val="nil"/>
              <w:bottom w:val="single" w:sz="4" w:space="0" w:color="auto"/>
              <w:right w:val="single" w:sz="4" w:space="0" w:color="auto"/>
            </w:tcBorders>
            <w:shd w:val="clear" w:color="auto" w:fill="auto"/>
            <w:vAlign w:val="center"/>
            <w:hideMark/>
          </w:tcPr>
          <w:p w14:paraId="7FCD00F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9 089,21</w:t>
            </w:r>
          </w:p>
        </w:tc>
        <w:tc>
          <w:tcPr>
            <w:tcW w:w="992" w:type="dxa"/>
            <w:tcBorders>
              <w:top w:val="nil"/>
              <w:left w:val="nil"/>
              <w:bottom w:val="single" w:sz="4" w:space="0" w:color="auto"/>
              <w:right w:val="single" w:sz="4" w:space="0" w:color="auto"/>
            </w:tcBorders>
            <w:shd w:val="clear" w:color="000000" w:fill="FFFFFF"/>
            <w:vAlign w:val="center"/>
            <w:hideMark/>
          </w:tcPr>
          <w:p w14:paraId="76AC29C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99,66%</w:t>
            </w:r>
          </w:p>
        </w:tc>
      </w:tr>
      <w:tr w:rsidR="00022B3D" w:rsidRPr="00022B3D" w14:paraId="40495BA8" w14:textId="77777777" w:rsidTr="00022B3D">
        <w:trPr>
          <w:trHeight w:val="43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183DA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2A020C48"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85214</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2B9DED1D"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649E4BE6"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Zasiłki okresowe, celowe i pomoc w naturze oraz składki na ubezpieczenia emerytalne i rentowe</w:t>
            </w:r>
          </w:p>
        </w:tc>
        <w:tc>
          <w:tcPr>
            <w:tcW w:w="1276" w:type="dxa"/>
            <w:tcBorders>
              <w:top w:val="nil"/>
              <w:left w:val="nil"/>
              <w:bottom w:val="single" w:sz="4" w:space="0" w:color="auto"/>
              <w:right w:val="single" w:sz="4" w:space="0" w:color="auto"/>
            </w:tcBorders>
            <w:shd w:val="clear" w:color="000000" w:fill="D3D3D3"/>
            <w:vAlign w:val="center"/>
            <w:hideMark/>
          </w:tcPr>
          <w:p w14:paraId="27D292A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142 000,00</w:t>
            </w:r>
          </w:p>
        </w:tc>
        <w:tc>
          <w:tcPr>
            <w:tcW w:w="1276" w:type="dxa"/>
            <w:tcBorders>
              <w:top w:val="nil"/>
              <w:left w:val="nil"/>
              <w:bottom w:val="single" w:sz="4" w:space="0" w:color="auto"/>
              <w:right w:val="single" w:sz="4" w:space="0" w:color="auto"/>
            </w:tcBorders>
            <w:shd w:val="clear" w:color="000000" w:fill="D3D3D3"/>
            <w:vAlign w:val="center"/>
            <w:hideMark/>
          </w:tcPr>
          <w:p w14:paraId="5450807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137 618,61</w:t>
            </w:r>
          </w:p>
        </w:tc>
        <w:tc>
          <w:tcPr>
            <w:tcW w:w="992" w:type="dxa"/>
            <w:tcBorders>
              <w:top w:val="nil"/>
              <w:left w:val="nil"/>
              <w:bottom w:val="single" w:sz="4" w:space="0" w:color="auto"/>
              <w:right w:val="single" w:sz="4" w:space="0" w:color="auto"/>
            </w:tcBorders>
            <w:shd w:val="clear" w:color="000000" w:fill="D3D3D3"/>
            <w:vAlign w:val="center"/>
            <w:hideMark/>
          </w:tcPr>
          <w:p w14:paraId="2F5DE5E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96,91%</w:t>
            </w:r>
          </w:p>
        </w:tc>
      </w:tr>
      <w:tr w:rsidR="00022B3D" w:rsidRPr="00022B3D" w14:paraId="3ECBE877" w14:textId="77777777" w:rsidTr="00022B3D">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4E1139"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F7A5B4"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19CB6BF"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2030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41B7462"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własnych zadań bieżących gmin (związków gmin, związków powiatowo-gminnych)</w:t>
            </w:r>
          </w:p>
        </w:tc>
        <w:tc>
          <w:tcPr>
            <w:tcW w:w="1276" w:type="dxa"/>
            <w:tcBorders>
              <w:top w:val="nil"/>
              <w:left w:val="nil"/>
              <w:bottom w:val="single" w:sz="4" w:space="0" w:color="auto"/>
              <w:right w:val="single" w:sz="4" w:space="0" w:color="auto"/>
            </w:tcBorders>
            <w:shd w:val="clear" w:color="auto" w:fill="auto"/>
            <w:vAlign w:val="center"/>
            <w:hideMark/>
          </w:tcPr>
          <w:p w14:paraId="6C4CB9E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142 000,00</w:t>
            </w:r>
          </w:p>
        </w:tc>
        <w:tc>
          <w:tcPr>
            <w:tcW w:w="1276" w:type="dxa"/>
            <w:tcBorders>
              <w:top w:val="nil"/>
              <w:left w:val="nil"/>
              <w:bottom w:val="single" w:sz="4" w:space="0" w:color="auto"/>
              <w:right w:val="single" w:sz="4" w:space="0" w:color="auto"/>
            </w:tcBorders>
            <w:shd w:val="clear" w:color="auto" w:fill="auto"/>
            <w:vAlign w:val="center"/>
            <w:hideMark/>
          </w:tcPr>
          <w:p w14:paraId="5683C44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137 618,61</w:t>
            </w:r>
          </w:p>
        </w:tc>
        <w:tc>
          <w:tcPr>
            <w:tcW w:w="992" w:type="dxa"/>
            <w:tcBorders>
              <w:top w:val="nil"/>
              <w:left w:val="nil"/>
              <w:bottom w:val="single" w:sz="4" w:space="0" w:color="auto"/>
              <w:right w:val="single" w:sz="4" w:space="0" w:color="auto"/>
            </w:tcBorders>
            <w:shd w:val="clear" w:color="000000" w:fill="FFFFFF"/>
            <w:vAlign w:val="center"/>
            <w:hideMark/>
          </w:tcPr>
          <w:p w14:paraId="180CD17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96,91%</w:t>
            </w:r>
          </w:p>
        </w:tc>
      </w:tr>
      <w:tr w:rsidR="00022B3D" w:rsidRPr="00022B3D" w14:paraId="697749B7"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A20635"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75D4E51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85216</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036561ED"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636A67FC"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Zasiłki stałe</w:t>
            </w:r>
          </w:p>
        </w:tc>
        <w:tc>
          <w:tcPr>
            <w:tcW w:w="1276" w:type="dxa"/>
            <w:tcBorders>
              <w:top w:val="nil"/>
              <w:left w:val="nil"/>
              <w:bottom w:val="single" w:sz="4" w:space="0" w:color="auto"/>
              <w:right w:val="single" w:sz="4" w:space="0" w:color="auto"/>
            </w:tcBorders>
            <w:shd w:val="clear" w:color="000000" w:fill="D3D3D3"/>
            <w:vAlign w:val="center"/>
            <w:hideMark/>
          </w:tcPr>
          <w:p w14:paraId="042412C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108 100,00</w:t>
            </w:r>
          </w:p>
        </w:tc>
        <w:tc>
          <w:tcPr>
            <w:tcW w:w="1276" w:type="dxa"/>
            <w:tcBorders>
              <w:top w:val="nil"/>
              <w:left w:val="nil"/>
              <w:bottom w:val="single" w:sz="4" w:space="0" w:color="auto"/>
              <w:right w:val="single" w:sz="4" w:space="0" w:color="auto"/>
            </w:tcBorders>
            <w:shd w:val="clear" w:color="000000" w:fill="D3D3D3"/>
            <w:vAlign w:val="center"/>
            <w:hideMark/>
          </w:tcPr>
          <w:p w14:paraId="76F21DA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2" w:type="dxa"/>
            <w:tcBorders>
              <w:top w:val="nil"/>
              <w:left w:val="nil"/>
              <w:bottom w:val="single" w:sz="4" w:space="0" w:color="auto"/>
              <w:right w:val="single" w:sz="4" w:space="0" w:color="auto"/>
            </w:tcBorders>
            <w:shd w:val="clear" w:color="000000" w:fill="D3D3D3"/>
            <w:vAlign w:val="center"/>
            <w:hideMark/>
          </w:tcPr>
          <w:p w14:paraId="4168B86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3B3969F7"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53ECD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EB0C0A7"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14:paraId="6DDB9F6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0970</w:t>
            </w:r>
          </w:p>
        </w:tc>
        <w:tc>
          <w:tcPr>
            <w:tcW w:w="3118" w:type="dxa"/>
            <w:tcBorders>
              <w:top w:val="single" w:sz="4" w:space="0" w:color="auto"/>
              <w:left w:val="nil"/>
              <w:bottom w:val="single" w:sz="4" w:space="0" w:color="auto"/>
              <w:right w:val="single" w:sz="4" w:space="0" w:color="000000"/>
            </w:tcBorders>
            <w:shd w:val="clear" w:color="000000" w:fill="FFFFFF"/>
            <w:vAlign w:val="center"/>
            <w:hideMark/>
          </w:tcPr>
          <w:p w14:paraId="1D7E4ED7"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różnych dochodów</w:t>
            </w:r>
          </w:p>
        </w:tc>
        <w:tc>
          <w:tcPr>
            <w:tcW w:w="1276" w:type="dxa"/>
            <w:tcBorders>
              <w:top w:val="nil"/>
              <w:left w:val="nil"/>
              <w:bottom w:val="single" w:sz="4" w:space="0" w:color="auto"/>
              <w:right w:val="single" w:sz="4" w:space="0" w:color="auto"/>
            </w:tcBorders>
            <w:shd w:val="clear" w:color="000000" w:fill="FFFFFF"/>
            <w:vAlign w:val="center"/>
            <w:hideMark/>
          </w:tcPr>
          <w:p w14:paraId="11A358A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1276" w:type="dxa"/>
            <w:tcBorders>
              <w:top w:val="nil"/>
              <w:left w:val="nil"/>
              <w:bottom w:val="single" w:sz="4" w:space="0" w:color="auto"/>
              <w:right w:val="single" w:sz="4" w:space="0" w:color="auto"/>
            </w:tcBorders>
            <w:shd w:val="clear" w:color="000000" w:fill="FFFFFF"/>
            <w:vAlign w:val="center"/>
            <w:hideMark/>
          </w:tcPr>
          <w:p w14:paraId="428D1AF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5 323,98</w:t>
            </w:r>
          </w:p>
        </w:tc>
        <w:tc>
          <w:tcPr>
            <w:tcW w:w="992" w:type="dxa"/>
            <w:tcBorders>
              <w:top w:val="nil"/>
              <w:left w:val="nil"/>
              <w:bottom w:val="single" w:sz="4" w:space="0" w:color="auto"/>
              <w:right w:val="single" w:sz="4" w:space="0" w:color="auto"/>
            </w:tcBorders>
            <w:shd w:val="clear" w:color="000000" w:fill="FFFFFF"/>
            <w:vAlign w:val="center"/>
            <w:hideMark/>
          </w:tcPr>
          <w:p w14:paraId="3A50723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280AA259" w14:textId="77777777" w:rsidTr="00022B3D">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A2E9F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F79722"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D6DAF5E"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2030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3ED95F2"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własnych zadań bieżących gmin (związków gmin, związków powiatowo-gminnych)</w:t>
            </w:r>
          </w:p>
        </w:tc>
        <w:tc>
          <w:tcPr>
            <w:tcW w:w="1276" w:type="dxa"/>
            <w:tcBorders>
              <w:top w:val="nil"/>
              <w:left w:val="nil"/>
              <w:bottom w:val="single" w:sz="4" w:space="0" w:color="auto"/>
              <w:right w:val="single" w:sz="4" w:space="0" w:color="auto"/>
            </w:tcBorders>
            <w:shd w:val="clear" w:color="auto" w:fill="auto"/>
            <w:vAlign w:val="center"/>
            <w:hideMark/>
          </w:tcPr>
          <w:p w14:paraId="6C9E34D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108 100,00</w:t>
            </w:r>
          </w:p>
        </w:tc>
        <w:tc>
          <w:tcPr>
            <w:tcW w:w="1276" w:type="dxa"/>
            <w:tcBorders>
              <w:top w:val="nil"/>
              <w:left w:val="nil"/>
              <w:bottom w:val="single" w:sz="4" w:space="0" w:color="auto"/>
              <w:right w:val="single" w:sz="4" w:space="0" w:color="auto"/>
            </w:tcBorders>
            <w:shd w:val="clear" w:color="auto" w:fill="auto"/>
            <w:vAlign w:val="center"/>
            <w:hideMark/>
          </w:tcPr>
          <w:p w14:paraId="0C5ED4D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108 040,64</w:t>
            </w:r>
          </w:p>
        </w:tc>
        <w:tc>
          <w:tcPr>
            <w:tcW w:w="992" w:type="dxa"/>
            <w:tcBorders>
              <w:top w:val="nil"/>
              <w:left w:val="nil"/>
              <w:bottom w:val="single" w:sz="4" w:space="0" w:color="auto"/>
              <w:right w:val="single" w:sz="4" w:space="0" w:color="auto"/>
            </w:tcBorders>
            <w:shd w:val="clear" w:color="000000" w:fill="FFFFFF"/>
            <w:vAlign w:val="center"/>
            <w:hideMark/>
          </w:tcPr>
          <w:p w14:paraId="2D18B5F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99,95%</w:t>
            </w:r>
          </w:p>
        </w:tc>
      </w:tr>
      <w:tr w:rsidR="00022B3D" w:rsidRPr="00022B3D" w14:paraId="0161AAB1"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02F85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7BFDEA6F"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85219</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5717937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3E803E47"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Ośrodki pomocy społecznej</w:t>
            </w:r>
          </w:p>
        </w:tc>
        <w:tc>
          <w:tcPr>
            <w:tcW w:w="1276" w:type="dxa"/>
            <w:tcBorders>
              <w:top w:val="nil"/>
              <w:left w:val="nil"/>
              <w:bottom w:val="single" w:sz="4" w:space="0" w:color="auto"/>
              <w:right w:val="single" w:sz="4" w:space="0" w:color="auto"/>
            </w:tcBorders>
            <w:shd w:val="clear" w:color="000000" w:fill="D3D3D3"/>
            <w:vAlign w:val="center"/>
            <w:hideMark/>
          </w:tcPr>
          <w:p w14:paraId="58E1F6A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83 597,50</w:t>
            </w:r>
          </w:p>
        </w:tc>
        <w:tc>
          <w:tcPr>
            <w:tcW w:w="1276" w:type="dxa"/>
            <w:tcBorders>
              <w:top w:val="nil"/>
              <w:left w:val="nil"/>
              <w:bottom w:val="single" w:sz="4" w:space="0" w:color="auto"/>
              <w:right w:val="single" w:sz="4" w:space="0" w:color="auto"/>
            </w:tcBorders>
            <w:shd w:val="clear" w:color="000000" w:fill="D3D3D3"/>
            <w:vAlign w:val="center"/>
            <w:hideMark/>
          </w:tcPr>
          <w:p w14:paraId="6FC0E5E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83 549,55</w:t>
            </w:r>
          </w:p>
        </w:tc>
        <w:tc>
          <w:tcPr>
            <w:tcW w:w="992" w:type="dxa"/>
            <w:tcBorders>
              <w:top w:val="nil"/>
              <w:left w:val="nil"/>
              <w:bottom w:val="single" w:sz="4" w:space="0" w:color="auto"/>
              <w:right w:val="single" w:sz="4" w:space="0" w:color="auto"/>
            </w:tcBorders>
            <w:shd w:val="clear" w:color="000000" w:fill="D3D3D3"/>
            <w:vAlign w:val="center"/>
            <w:hideMark/>
          </w:tcPr>
          <w:p w14:paraId="564071F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99,94%</w:t>
            </w:r>
          </w:p>
        </w:tc>
      </w:tr>
      <w:tr w:rsidR="00022B3D" w:rsidRPr="00022B3D" w14:paraId="2360283A"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DDE91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E45132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14:paraId="4AFD33D9"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0920</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14:paraId="6EBAD81B"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pozostałych odsetek</w:t>
            </w:r>
          </w:p>
        </w:tc>
        <w:tc>
          <w:tcPr>
            <w:tcW w:w="1276" w:type="dxa"/>
            <w:tcBorders>
              <w:top w:val="nil"/>
              <w:left w:val="nil"/>
              <w:bottom w:val="single" w:sz="4" w:space="0" w:color="auto"/>
              <w:right w:val="single" w:sz="4" w:space="0" w:color="auto"/>
            </w:tcBorders>
            <w:shd w:val="clear" w:color="000000" w:fill="FFFFFF"/>
            <w:vAlign w:val="center"/>
            <w:hideMark/>
          </w:tcPr>
          <w:p w14:paraId="1101809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1276" w:type="dxa"/>
            <w:tcBorders>
              <w:top w:val="nil"/>
              <w:left w:val="nil"/>
              <w:bottom w:val="single" w:sz="4" w:space="0" w:color="auto"/>
              <w:right w:val="single" w:sz="4" w:space="0" w:color="auto"/>
            </w:tcBorders>
            <w:shd w:val="clear" w:color="000000" w:fill="FFFFFF"/>
            <w:vAlign w:val="center"/>
            <w:hideMark/>
          </w:tcPr>
          <w:p w14:paraId="01ADFEC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1 681,38</w:t>
            </w:r>
          </w:p>
        </w:tc>
        <w:tc>
          <w:tcPr>
            <w:tcW w:w="992" w:type="dxa"/>
            <w:tcBorders>
              <w:top w:val="nil"/>
              <w:left w:val="nil"/>
              <w:bottom w:val="single" w:sz="4" w:space="0" w:color="auto"/>
              <w:right w:val="single" w:sz="4" w:space="0" w:color="auto"/>
            </w:tcBorders>
            <w:shd w:val="clear" w:color="000000" w:fill="FFFFFF"/>
            <w:vAlign w:val="center"/>
            <w:hideMark/>
          </w:tcPr>
          <w:p w14:paraId="0B14432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6AB85072"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F3FE5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D724DC7"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3" w:type="dxa"/>
            <w:tcBorders>
              <w:top w:val="single" w:sz="4" w:space="0" w:color="auto"/>
              <w:left w:val="nil"/>
              <w:bottom w:val="single" w:sz="4" w:space="0" w:color="auto"/>
              <w:right w:val="single" w:sz="4" w:space="0" w:color="000000"/>
            </w:tcBorders>
            <w:shd w:val="clear" w:color="000000" w:fill="FFFFFF"/>
            <w:vAlign w:val="center"/>
            <w:hideMark/>
          </w:tcPr>
          <w:p w14:paraId="651EA38E"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0970</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14:paraId="63757DBD"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różnych dochodów</w:t>
            </w:r>
          </w:p>
        </w:tc>
        <w:tc>
          <w:tcPr>
            <w:tcW w:w="1276" w:type="dxa"/>
            <w:tcBorders>
              <w:top w:val="nil"/>
              <w:left w:val="nil"/>
              <w:bottom w:val="single" w:sz="4" w:space="0" w:color="auto"/>
              <w:right w:val="single" w:sz="4" w:space="0" w:color="auto"/>
            </w:tcBorders>
            <w:shd w:val="clear" w:color="000000" w:fill="FFFFFF"/>
            <w:vAlign w:val="center"/>
            <w:hideMark/>
          </w:tcPr>
          <w:p w14:paraId="2D659ED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1276" w:type="dxa"/>
            <w:tcBorders>
              <w:top w:val="nil"/>
              <w:left w:val="nil"/>
              <w:bottom w:val="single" w:sz="4" w:space="0" w:color="auto"/>
              <w:right w:val="single" w:sz="4" w:space="0" w:color="auto"/>
            </w:tcBorders>
            <w:shd w:val="clear" w:color="000000" w:fill="FFFFFF"/>
            <w:vAlign w:val="center"/>
            <w:hideMark/>
          </w:tcPr>
          <w:p w14:paraId="2E8C710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354,00</w:t>
            </w:r>
          </w:p>
        </w:tc>
        <w:tc>
          <w:tcPr>
            <w:tcW w:w="992" w:type="dxa"/>
            <w:tcBorders>
              <w:top w:val="nil"/>
              <w:left w:val="nil"/>
              <w:bottom w:val="single" w:sz="4" w:space="0" w:color="auto"/>
              <w:right w:val="single" w:sz="4" w:space="0" w:color="auto"/>
            </w:tcBorders>
            <w:shd w:val="clear" w:color="000000" w:fill="FFFFFF"/>
            <w:vAlign w:val="center"/>
            <w:hideMark/>
          </w:tcPr>
          <w:p w14:paraId="5CD822B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185B9240" w14:textId="77777777" w:rsidTr="00022B3D">
        <w:trPr>
          <w:trHeight w:val="100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F30553"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2007C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8D8750D"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30F6071"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76" w:type="dxa"/>
            <w:tcBorders>
              <w:top w:val="nil"/>
              <w:left w:val="nil"/>
              <w:bottom w:val="single" w:sz="4" w:space="0" w:color="auto"/>
              <w:right w:val="single" w:sz="4" w:space="0" w:color="auto"/>
            </w:tcBorders>
            <w:shd w:val="clear" w:color="auto" w:fill="auto"/>
            <w:vAlign w:val="center"/>
            <w:hideMark/>
          </w:tcPr>
          <w:p w14:paraId="0FF3BE6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1 522,50</w:t>
            </w:r>
          </w:p>
        </w:tc>
        <w:tc>
          <w:tcPr>
            <w:tcW w:w="1276" w:type="dxa"/>
            <w:tcBorders>
              <w:top w:val="nil"/>
              <w:left w:val="nil"/>
              <w:bottom w:val="single" w:sz="4" w:space="0" w:color="auto"/>
              <w:right w:val="single" w:sz="4" w:space="0" w:color="auto"/>
            </w:tcBorders>
            <w:shd w:val="clear" w:color="auto" w:fill="auto"/>
            <w:vAlign w:val="center"/>
            <w:hideMark/>
          </w:tcPr>
          <w:p w14:paraId="14DBFF6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1 522,50</w:t>
            </w:r>
          </w:p>
        </w:tc>
        <w:tc>
          <w:tcPr>
            <w:tcW w:w="992" w:type="dxa"/>
            <w:tcBorders>
              <w:top w:val="nil"/>
              <w:left w:val="nil"/>
              <w:bottom w:val="single" w:sz="4" w:space="0" w:color="auto"/>
              <w:right w:val="single" w:sz="4" w:space="0" w:color="auto"/>
            </w:tcBorders>
            <w:shd w:val="clear" w:color="000000" w:fill="FFFFFF"/>
            <w:vAlign w:val="center"/>
            <w:hideMark/>
          </w:tcPr>
          <w:p w14:paraId="56E1328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6827A624" w14:textId="77777777" w:rsidTr="00022B3D">
        <w:trPr>
          <w:trHeight w:val="7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065FBE"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lastRenderedPageBreak/>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93C23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E8F32D8"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2030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69E4109"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własnych zadań bieżących gmin (związków gmin, związków powiatowo-gminnych)</w:t>
            </w:r>
          </w:p>
        </w:tc>
        <w:tc>
          <w:tcPr>
            <w:tcW w:w="1276" w:type="dxa"/>
            <w:tcBorders>
              <w:top w:val="nil"/>
              <w:left w:val="nil"/>
              <w:bottom w:val="single" w:sz="4" w:space="0" w:color="auto"/>
              <w:right w:val="single" w:sz="4" w:space="0" w:color="auto"/>
            </w:tcBorders>
            <w:shd w:val="clear" w:color="auto" w:fill="auto"/>
            <w:vAlign w:val="center"/>
            <w:hideMark/>
          </w:tcPr>
          <w:p w14:paraId="3031FBC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82 075,00</w:t>
            </w:r>
          </w:p>
        </w:tc>
        <w:tc>
          <w:tcPr>
            <w:tcW w:w="1276" w:type="dxa"/>
            <w:tcBorders>
              <w:top w:val="nil"/>
              <w:left w:val="nil"/>
              <w:bottom w:val="single" w:sz="4" w:space="0" w:color="auto"/>
              <w:right w:val="single" w:sz="4" w:space="0" w:color="auto"/>
            </w:tcBorders>
            <w:shd w:val="clear" w:color="auto" w:fill="auto"/>
            <w:vAlign w:val="center"/>
            <w:hideMark/>
          </w:tcPr>
          <w:p w14:paraId="0895689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79 991,67</w:t>
            </w:r>
          </w:p>
        </w:tc>
        <w:tc>
          <w:tcPr>
            <w:tcW w:w="992" w:type="dxa"/>
            <w:tcBorders>
              <w:top w:val="nil"/>
              <w:left w:val="nil"/>
              <w:bottom w:val="single" w:sz="4" w:space="0" w:color="auto"/>
              <w:right w:val="single" w:sz="4" w:space="0" w:color="auto"/>
            </w:tcBorders>
            <w:shd w:val="clear" w:color="000000" w:fill="FFFFFF"/>
            <w:vAlign w:val="center"/>
            <w:hideMark/>
          </w:tcPr>
          <w:p w14:paraId="66DA84D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97,46%</w:t>
            </w:r>
          </w:p>
        </w:tc>
      </w:tr>
      <w:tr w:rsidR="00022B3D" w:rsidRPr="00022B3D" w14:paraId="3292DD61" w14:textId="77777777" w:rsidTr="00022B3D">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1D9216"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0D7A3C1F"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85228</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25613AD8"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9D9D9"/>
            <w:vAlign w:val="center"/>
            <w:hideMark/>
          </w:tcPr>
          <w:p w14:paraId="1E1B322F"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Usługi opiekuńcze i specjalistyczne usługi opiekuńcze</w:t>
            </w:r>
          </w:p>
        </w:tc>
        <w:tc>
          <w:tcPr>
            <w:tcW w:w="1276" w:type="dxa"/>
            <w:tcBorders>
              <w:top w:val="nil"/>
              <w:left w:val="nil"/>
              <w:bottom w:val="single" w:sz="4" w:space="0" w:color="auto"/>
              <w:right w:val="single" w:sz="4" w:space="0" w:color="auto"/>
            </w:tcBorders>
            <w:shd w:val="clear" w:color="000000" w:fill="D9D9D9"/>
            <w:vAlign w:val="center"/>
            <w:hideMark/>
          </w:tcPr>
          <w:p w14:paraId="1460F40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1276" w:type="dxa"/>
            <w:tcBorders>
              <w:top w:val="nil"/>
              <w:left w:val="nil"/>
              <w:bottom w:val="single" w:sz="4" w:space="0" w:color="auto"/>
              <w:right w:val="single" w:sz="4" w:space="0" w:color="auto"/>
            </w:tcBorders>
            <w:shd w:val="clear" w:color="000000" w:fill="D9D9D9"/>
            <w:vAlign w:val="center"/>
            <w:hideMark/>
          </w:tcPr>
          <w:p w14:paraId="667E071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35 750,87</w:t>
            </w:r>
          </w:p>
        </w:tc>
        <w:tc>
          <w:tcPr>
            <w:tcW w:w="992" w:type="dxa"/>
            <w:tcBorders>
              <w:top w:val="nil"/>
              <w:left w:val="nil"/>
              <w:bottom w:val="single" w:sz="4" w:space="0" w:color="auto"/>
              <w:right w:val="single" w:sz="4" w:space="0" w:color="auto"/>
            </w:tcBorders>
            <w:shd w:val="clear" w:color="000000" w:fill="D3D3D3"/>
            <w:vAlign w:val="center"/>
            <w:hideMark/>
          </w:tcPr>
          <w:p w14:paraId="0BE385D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74AED024" w14:textId="77777777" w:rsidTr="00022B3D">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439C44"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7CEC83B" w14:textId="77777777" w:rsidR="00022B3D" w:rsidRPr="00022B3D" w:rsidRDefault="00022B3D" w:rsidP="00022B3D">
            <w:pPr>
              <w:spacing w:after="0" w:line="240" w:lineRule="auto"/>
              <w:jc w:val="center"/>
              <w:rPr>
                <w:rFonts w:ascii="Calibri" w:eastAsia="Times New Roman" w:hAnsi="Calibri" w:cs="Calibri"/>
                <w:color w:val="000000"/>
                <w:sz w:val="17"/>
                <w:szCs w:val="17"/>
                <w:lang w:eastAsia="pl-PL"/>
              </w:rPr>
            </w:pPr>
            <w:r w:rsidRPr="00022B3D">
              <w:rPr>
                <w:rFonts w:ascii="Calibri" w:eastAsia="Times New Roman" w:hAnsi="Calibri" w:cs="Calibri"/>
                <w:color w:val="000000"/>
                <w:sz w:val="17"/>
                <w:szCs w:val="17"/>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2E425A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0830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5851D36"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usług</w:t>
            </w:r>
          </w:p>
        </w:tc>
        <w:tc>
          <w:tcPr>
            <w:tcW w:w="1276" w:type="dxa"/>
            <w:tcBorders>
              <w:top w:val="nil"/>
              <w:left w:val="nil"/>
              <w:bottom w:val="single" w:sz="4" w:space="0" w:color="auto"/>
              <w:right w:val="single" w:sz="4" w:space="0" w:color="auto"/>
            </w:tcBorders>
            <w:shd w:val="clear" w:color="auto" w:fill="auto"/>
            <w:vAlign w:val="center"/>
            <w:hideMark/>
          </w:tcPr>
          <w:p w14:paraId="7EBE542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1276" w:type="dxa"/>
            <w:tcBorders>
              <w:top w:val="nil"/>
              <w:left w:val="nil"/>
              <w:bottom w:val="single" w:sz="4" w:space="0" w:color="auto"/>
              <w:right w:val="single" w:sz="4" w:space="0" w:color="auto"/>
            </w:tcBorders>
            <w:shd w:val="clear" w:color="auto" w:fill="auto"/>
            <w:vAlign w:val="center"/>
            <w:hideMark/>
          </w:tcPr>
          <w:p w14:paraId="66AFCE4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35 750,87</w:t>
            </w:r>
          </w:p>
        </w:tc>
        <w:tc>
          <w:tcPr>
            <w:tcW w:w="992" w:type="dxa"/>
            <w:tcBorders>
              <w:top w:val="nil"/>
              <w:left w:val="nil"/>
              <w:bottom w:val="single" w:sz="4" w:space="0" w:color="auto"/>
              <w:right w:val="single" w:sz="4" w:space="0" w:color="auto"/>
            </w:tcBorders>
            <w:shd w:val="clear" w:color="000000" w:fill="FFFFFF"/>
            <w:vAlign w:val="center"/>
            <w:hideMark/>
          </w:tcPr>
          <w:p w14:paraId="0188B5B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63593B75"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73DF8D"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05540DF3"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85230</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04A7E225"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379B6821"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Pomoc w zakresie dożywiania</w:t>
            </w:r>
          </w:p>
        </w:tc>
        <w:tc>
          <w:tcPr>
            <w:tcW w:w="1276" w:type="dxa"/>
            <w:tcBorders>
              <w:top w:val="nil"/>
              <w:left w:val="nil"/>
              <w:bottom w:val="single" w:sz="4" w:space="0" w:color="auto"/>
              <w:right w:val="single" w:sz="4" w:space="0" w:color="auto"/>
            </w:tcBorders>
            <w:shd w:val="clear" w:color="000000" w:fill="D3D3D3"/>
            <w:vAlign w:val="center"/>
            <w:hideMark/>
          </w:tcPr>
          <w:p w14:paraId="5FF686C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145 958,87</w:t>
            </w:r>
          </w:p>
        </w:tc>
        <w:tc>
          <w:tcPr>
            <w:tcW w:w="1276" w:type="dxa"/>
            <w:tcBorders>
              <w:top w:val="nil"/>
              <w:left w:val="nil"/>
              <w:bottom w:val="single" w:sz="4" w:space="0" w:color="auto"/>
              <w:right w:val="single" w:sz="4" w:space="0" w:color="auto"/>
            </w:tcBorders>
            <w:shd w:val="clear" w:color="000000" w:fill="D3D3D3"/>
            <w:vAlign w:val="center"/>
            <w:hideMark/>
          </w:tcPr>
          <w:p w14:paraId="0F9DD43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145 958,87</w:t>
            </w:r>
          </w:p>
        </w:tc>
        <w:tc>
          <w:tcPr>
            <w:tcW w:w="992" w:type="dxa"/>
            <w:tcBorders>
              <w:top w:val="nil"/>
              <w:left w:val="nil"/>
              <w:bottom w:val="single" w:sz="4" w:space="0" w:color="auto"/>
              <w:right w:val="single" w:sz="4" w:space="0" w:color="auto"/>
            </w:tcBorders>
            <w:shd w:val="clear" w:color="000000" w:fill="D3D3D3"/>
            <w:vAlign w:val="center"/>
            <w:hideMark/>
          </w:tcPr>
          <w:p w14:paraId="34E2295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6B418844"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4AE89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1C9068C"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780D1D12"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0970</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14:paraId="2A21312E"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różnych dochodów</w:t>
            </w:r>
          </w:p>
        </w:tc>
        <w:tc>
          <w:tcPr>
            <w:tcW w:w="1276" w:type="dxa"/>
            <w:tcBorders>
              <w:top w:val="nil"/>
              <w:left w:val="nil"/>
              <w:bottom w:val="single" w:sz="4" w:space="0" w:color="auto"/>
              <w:right w:val="single" w:sz="4" w:space="0" w:color="auto"/>
            </w:tcBorders>
            <w:shd w:val="clear" w:color="000000" w:fill="FFFFFF"/>
            <w:vAlign w:val="center"/>
            <w:hideMark/>
          </w:tcPr>
          <w:p w14:paraId="56686C1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1276" w:type="dxa"/>
            <w:tcBorders>
              <w:top w:val="nil"/>
              <w:left w:val="nil"/>
              <w:bottom w:val="single" w:sz="4" w:space="0" w:color="auto"/>
              <w:right w:val="single" w:sz="4" w:space="0" w:color="auto"/>
            </w:tcBorders>
            <w:shd w:val="clear" w:color="000000" w:fill="FFFFFF"/>
            <w:vAlign w:val="center"/>
            <w:hideMark/>
          </w:tcPr>
          <w:p w14:paraId="7F07283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992" w:type="dxa"/>
            <w:tcBorders>
              <w:top w:val="nil"/>
              <w:left w:val="nil"/>
              <w:bottom w:val="single" w:sz="4" w:space="0" w:color="auto"/>
              <w:right w:val="single" w:sz="4" w:space="0" w:color="auto"/>
            </w:tcBorders>
            <w:shd w:val="clear" w:color="000000" w:fill="FFFFFF"/>
            <w:vAlign w:val="center"/>
            <w:hideMark/>
          </w:tcPr>
          <w:p w14:paraId="509E7D8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27F28B1C" w14:textId="77777777" w:rsidTr="00022B3D">
        <w:trPr>
          <w:trHeight w:val="79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1580B4"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F757B9"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ED4858"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2030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FFD46C9"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własnych zadań bieżących gmin (związków gmin, związków powiatowo-gminnych)</w:t>
            </w:r>
          </w:p>
        </w:tc>
        <w:tc>
          <w:tcPr>
            <w:tcW w:w="1276" w:type="dxa"/>
            <w:tcBorders>
              <w:top w:val="nil"/>
              <w:left w:val="nil"/>
              <w:bottom w:val="single" w:sz="4" w:space="0" w:color="auto"/>
              <w:right w:val="single" w:sz="4" w:space="0" w:color="auto"/>
            </w:tcBorders>
            <w:shd w:val="clear" w:color="auto" w:fill="auto"/>
            <w:vAlign w:val="center"/>
            <w:hideMark/>
          </w:tcPr>
          <w:p w14:paraId="62917FB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145 958,87</w:t>
            </w:r>
          </w:p>
        </w:tc>
        <w:tc>
          <w:tcPr>
            <w:tcW w:w="1276" w:type="dxa"/>
            <w:tcBorders>
              <w:top w:val="nil"/>
              <w:left w:val="nil"/>
              <w:bottom w:val="single" w:sz="4" w:space="0" w:color="auto"/>
              <w:right w:val="single" w:sz="4" w:space="0" w:color="auto"/>
            </w:tcBorders>
            <w:shd w:val="clear" w:color="auto" w:fill="auto"/>
            <w:vAlign w:val="center"/>
            <w:hideMark/>
          </w:tcPr>
          <w:p w14:paraId="02DE2CB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145 958,87</w:t>
            </w:r>
          </w:p>
        </w:tc>
        <w:tc>
          <w:tcPr>
            <w:tcW w:w="992" w:type="dxa"/>
            <w:tcBorders>
              <w:top w:val="nil"/>
              <w:left w:val="nil"/>
              <w:bottom w:val="single" w:sz="4" w:space="0" w:color="auto"/>
              <w:right w:val="single" w:sz="4" w:space="0" w:color="auto"/>
            </w:tcBorders>
            <w:shd w:val="clear" w:color="000000" w:fill="FFFFFF"/>
            <w:vAlign w:val="center"/>
            <w:hideMark/>
          </w:tcPr>
          <w:p w14:paraId="2066EF2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3A0372E1"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CF8206"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19BBD349"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85295</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55A54659"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4088B254"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Pozostała działalność</w:t>
            </w:r>
          </w:p>
        </w:tc>
        <w:tc>
          <w:tcPr>
            <w:tcW w:w="1276" w:type="dxa"/>
            <w:tcBorders>
              <w:top w:val="nil"/>
              <w:left w:val="nil"/>
              <w:bottom w:val="single" w:sz="4" w:space="0" w:color="auto"/>
              <w:right w:val="single" w:sz="4" w:space="0" w:color="auto"/>
            </w:tcBorders>
            <w:shd w:val="clear" w:color="000000" w:fill="D3D3D3"/>
            <w:vAlign w:val="center"/>
            <w:hideMark/>
          </w:tcPr>
          <w:p w14:paraId="572E0CD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702,00</w:t>
            </w:r>
          </w:p>
        </w:tc>
        <w:tc>
          <w:tcPr>
            <w:tcW w:w="1276" w:type="dxa"/>
            <w:tcBorders>
              <w:top w:val="nil"/>
              <w:left w:val="nil"/>
              <w:bottom w:val="single" w:sz="4" w:space="0" w:color="auto"/>
              <w:right w:val="single" w:sz="4" w:space="0" w:color="auto"/>
            </w:tcBorders>
            <w:shd w:val="clear" w:color="000000" w:fill="D3D3D3"/>
            <w:vAlign w:val="center"/>
            <w:hideMark/>
          </w:tcPr>
          <w:p w14:paraId="1CB07E0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4 595,00</w:t>
            </w:r>
          </w:p>
        </w:tc>
        <w:tc>
          <w:tcPr>
            <w:tcW w:w="992" w:type="dxa"/>
            <w:tcBorders>
              <w:top w:val="nil"/>
              <w:left w:val="nil"/>
              <w:bottom w:val="single" w:sz="4" w:space="0" w:color="auto"/>
              <w:right w:val="single" w:sz="4" w:space="0" w:color="auto"/>
            </w:tcBorders>
            <w:shd w:val="clear" w:color="000000" w:fill="D3D3D3"/>
            <w:vAlign w:val="center"/>
            <w:hideMark/>
          </w:tcPr>
          <w:p w14:paraId="39DEF90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654,56%</w:t>
            </w:r>
          </w:p>
        </w:tc>
      </w:tr>
      <w:tr w:rsidR="00022B3D" w:rsidRPr="00022B3D" w14:paraId="6CEF8664"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5B0193"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B582418"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4F6D6F54"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0830</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14:paraId="3454D5B7"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usług</w:t>
            </w:r>
          </w:p>
        </w:tc>
        <w:tc>
          <w:tcPr>
            <w:tcW w:w="1276" w:type="dxa"/>
            <w:tcBorders>
              <w:top w:val="nil"/>
              <w:left w:val="nil"/>
              <w:bottom w:val="single" w:sz="4" w:space="0" w:color="auto"/>
              <w:right w:val="single" w:sz="4" w:space="0" w:color="auto"/>
            </w:tcBorders>
            <w:shd w:val="clear" w:color="000000" w:fill="FFFFFF"/>
            <w:vAlign w:val="center"/>
            <w:hideMark/>
          </w:tcPr>
          <w:p w14:paraId="35978C0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1276" w:type="dxa"/>
            <w:tcBorders>
              <w:top w:val="nil"/>
              <w:left w:val="nil"/>
              <w:bottom w:val="single" w:sz="4" w:space="0" w:color="auto"/>
              <w:right w:val="single" w:sz="4" w:space="0" w:color="auto"/>
            </w:tcBorders>
            <w:shd w:val="clear" w:color="000000" w:fill="FFFFFF"/>
            <w:vAlign w:val="center"/>
            <w:hideMark/>
          </w:tcPr>
          <w:p w14:paraId="11E4758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4 370,00</w:t>
            </w:r>
          </w:p>
        </w:tc>
        <w:tc>
          <w:tcPr>
            <w:tcW w:w="992" w:type="dxa"/>
            <w:tcBorders>
              <w:top w:val="nil"/>
              <w:left w:val="nil"/>
              <w:bottom w:val="single" w:sz="4" w:space="0" w:color="auto"/>
              <w:right w:val="single" w:sz="4" w:space="0" w:color="auto"/>
            </w:tcBorders>
            <w:shd w:val="clear" w:color="000000" w:fill="FFFFFF"/>
            <w:vAlign w:val="center"/>
            <w:hideMark/>
          </w:tcPr>
          <w:p w14:paraId="047DE60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05ABC79D" w14:textId="77777777" w:rsidTr="00022B3D">
        <w:trPr>
          <w:trHeight w:val="79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03AC54"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F6F20C"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3B0A6E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2100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AFFBF2B"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Środki z Funduszu Pomocy na finansowanie lub dofinansowanie zadań bieżących w zakresie pomocy obywatelom Ukrainy</w:t>
            </w:r>
          </w:p>
        </w:tc>
        <w:tc>
          <w:tcPr>
            <w:tcW w:w="1276" w:type="dxa"/>
            <w:tcBorders>
              <w:top w:val="nil"/>
              <w:left w:val="nil"/>
              <w:bottom w:val="single" w:sz="4" w:space="0" w:color="auto"/>
              <w:right w:val="single" w:sz="4" w:space="0" w:color="auto"/>
            </w:tcBorders>
            <w:shd w:val="clear" w:color="auto" w:fill="auto"/>
            <w:vAlign w:val="center"/>
            <w:hideMark/>
          </w:tcPr>
          <w:p w14:paraId="1055808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702,00</w:t>
            </w:r>
          </w:p>
        </w:tc>
        <w:tc>
          <w:tcPr>
            <w:tcW w:w="1276" w:type="dxa"/>
            <w:tcBorders>
              <w:top w:val="nil"/>
              <w:left w:val="nil"/>
              <w:bottom w:val="single" w:sz="4" w:space="0" w:color="auto"/>
              <w:right w:val="single" w:sz="4" w:space="0" w:color="auto"/>
            </w:tcBorders>
            <w:shd w:val="clear" w:color="auto" w:fill="auto"/>
            <w:vAlign w:val="center"/>
            <w:hideMark/>
          </w:tcPr>
          <w:p w14:paraId="3B30A5D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225,00</w:t>
            </w:r>
          </w:p>
        </w:tc>
        <w:tc>
          <w:tcPr>
            <w:tcW w:w="992" w:type="dxa"/>
            <w:tcBorders>
              <w:top w:val="nil"/>
              <w:left w:val="nil"/>
              <w:bottom w:val="single" w:sz="4" w:space="0" w:color="auto"/>
              <w:right w:val="single" w:sz="4" w:space="0" w:color="auto"/>
            </w:tcBorders>
            <w:shd w:val="clear" w:color="000000" w:fill="FFFFFF"/>
            <w:vAlign w:val="center"/>
            <w:hideMark/>
          </w:tcPr>
          <w:p w14:paraId="5456168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32,05%</w:t>
            </w:r>
          </w:p>
        </w:tc>
      </w:tr>
      <w:tr w:rsidR="00022B3D" w:rsidRPr="00022B3D" w14:paraId="506774EB" w14:textId="77777777" w:rsidTr="00022B3D">
        <w:trPr>
          <w:trHeight w:val="240"/>
        </w:trPr>
        <w:tc>
          <w:tcPr>
            <w:tcW w:w="704" w:type="dxa"/>
            <w:tcBorders>
              <w:top w:val="nil"/>
              <w:left w:val="single" w:sz="4" w:space="0" w:color="auto"/>
              <w:bottom w:val="single" w:sz="4" w:space="0" w:color="auto"/>
              <w:right w:val="single" w:sz="4" w:space="0" w:color="auto"/>
            </w:tcBorders>
            <w:shd w:val="clear" w:color="000000" w:fill="A9A9A9"/>
            <w:vAlign w:val="center"/>
            <w:hideMark/>
          </w:tcPr>
          <w:p w14:paraId="2A1581D7" w14:textId="77777777" w:rsidR="00022B3D" w:rsidRPr="00022B3D" w:rsidRDefault="00022B3D" w:rsidP="00022B3D">
            <w:pPr>
              <w:spacing w:after="0" w:line="240" w:lineRule="auto"/>
              <w:jc w:val="center"/>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853</w:t>
            </w:r>
          </w:p>
        </w:tc>
        <w:tc>
          <w:tcPr>
            <w:tcW w:w="992" w:type="dxa"/>
            <w:tcBorders>
              <w:top w:val="single" w:sz="4" w:space="0" w:color="auto"/>
              <w:left w:val="nil"/>
              <w:bottom w:val="single" w:sz="4" w:space="0" w:color="auto"/>
              <w:right w:val="single" w:sz="4" w:space="0" w:color="auto"/>
            </w:tcBorders>
            <w:shd w:val="clear" w:color="000000" w:fill="A9A9A9"/>
            <w:vAlign w:val="center"/>
            <w:hideMark/>
          </w:tcPr>
          <w:p w14:paraId="1622EA9A"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3" w:type="dxa"/>
            <w:tcBorders>
              <w:top w:val="single" w:sz="4" w:space="0" w:color="auto"/>
              <w:left w:val="nil"/>
              <w:bottom w:val="single" w:sz="4" w:space="0" w:color="auto"/>
              <w:right w:val="single" w:sz="4" w:space="0" w:color="auto"/>
            </w:tcBorders>
            <w:shd w:val="clear" w:color="000000" w:fill="A9A9A9"/>
            <w:vAlign w:val="center"/>
            <w:hideMark/>
          </w:tcPr>
          <w:p w14:paraId="548ED31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A9A9A9"/>
            <w:vAlign w:val="center"/>
            <w:hideMark/>
          </w:tcPr>
          <w:p w14:paraId="0644D53A" w14:textId="77777777" w:rsidR="00022B3D" w:rsidRPr="00022B3D" w:rsidRDefault="00022B3D" w:rsidP="00022B3D">
            <w:pPr>
              <w:spacing w:after="0" w:line="240" w:lineRule="auto"/>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Pozostałe zadania w zakresie polityki społecznej</w:t>
            </w:r>
          </w:p>
        </w:tc>
        <w:tc>
          <w:tcPr>
            <w:tcW w:w="1276" w:type="dxa"/>
            <w:tcBorders>
              <w:top w:val="nil"/>
              <w:left w:val="nil"/>
              <w:bottom w:val="single" w:sz="4" w:space="0" w:color="auto"/>
              <w:right w:val="single" w:sz="4" w:space="0" w:color="auto"/>
            </w:tcBorders>
            <w:shd w:val="clear" w:color="000000" w:fill="A9A9A9"/>
            <w:vAlign w:val="center"/>
            <w:hideMark/>
          </w:tcPr>
          <w:p w14:paraId="19B4CA92"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2 111 790,24</w:t>
            </w:r>
          </w:p>
        </w:tc>
        <w:tc>
          <w:tcPr>
            <w:tcW w:w="1276" w:type="dxa"/>
            <w:tcBorders>
              <w:top w:val="nil"/>
              <w:left w:val="nil"/>
              <w:bottom w:val="single" w:sz="4" w:space="0" w:color="auto"/>
              <w:right w:val="single" w:sz="4" w:space="0" w:color="auto"/>
            </w:tcBorders>
            <w:shd w:val="clear" w:color="000000" w:fill="A9A9A9"/>
            <w:vAlign w:val="center"/>
            <w:hideMark/>
          </w:tcPr>
          <w:p w14:paraId="47CBF4DE"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1 290 456,17</w:t>
            </w:r>
          </w:p>
        </w:tc>
        <w:tc>
          <w:tcPr>
            <w:tcW w:w="992" w:type="dxa"/>
            <w:tcBorders>
              <w:top w:val="nil"/>
              <w:left w:val="nil"/>
              <w:bottom w:val="single" w:sz="4" w:space="0" w:color="auto"/>
              <w:right w:val="single" w:sz="4" w:space="0" w:color="auto"/>
            </w:tcBorders>
            <w:shd w:val="clear" w:color="000000" w:fill="A9A9A9"/>
            <w:vAlign w:val="center"/>
            <w:hideMark/>
          </w:tcPr>
          <w:p w14:paraId="767DBA7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61,11%</w:t>
            </w:r>
          </w:p>
        </w:tc>
      </w:tr>
      <w:tr w:rsidR="00022B3D" w:rsidRPr="00022B3D" w14:paraId="1150B9C5"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FD47C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2EB80A38"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85395</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656CC728"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192127F2"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Pozostała działalność</w:t>
            </w:r>
          </w:p>
        </w:tc>
        <w:tc>
          <w:tcPr>
            <w:tcW w:w="1276" w:type="dxa"/>
            <w:tcBorders>
              <w:top w:val="nil"/>
              <w:left w:val="nil"/>
              <w:bottom w:val="single" w:sz="4" w:space="0" w:color="auto"/>
              <w:right w:val="single" w:sz="4" w:space="0" w:color="auto"/>
            </w:tcBorders>
            <w:shd w:val="clear" w:color="000000" w:fill="D3D3D3"/>
            <w:vAlign w:val="center"/>
            <w:hideMark/>
          </w:tcPr>
          <w:p w14:paraId="28061D4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2 111 790,24</w:t>
            </w:r>
          </w:p>
        </w:tc>
        <w:tc>
          <w:tcPr>
            <w:tcW w:w="1276" w:type="dxa"/>
            <w:tcBorders>
              <w:top w:val="nil"/>
              <w:left w:val="nil"/>
              <w:bottom w:val="single" w:sz="4" w:space="0" w:color="auto"/>
              <w:right w:val="single" w:sz="4" w:space="0" w:color="auto"/>
            </w:tcBorders>
            <w:shd w:val="clear" w:color="000000" w:fill="D3D3D3"/>
            <w:vAlign w:val="center"/>
            <w:hideMark/>
          </w:tcPr>
          <w:p w14:paraId="0D9EB0C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1 290 456,17</w:t>
            </w:r>
          </w:p>
        </w:tc>
        <w:tc>
          <w:tcPr>
            <w:tcW w:w="992" w:type="dxa"/>
            <w:tcBorders>
              <w:top w:val="nil"/>
              <w:left w:val="nil"/>
              <w:bottom w:val="single" w:sz="4" w:space="0" w:color="auto"/>
              <w:right w:val="single" w:sz="4" w:space="0" w:color="auto"/>
            </w:tcBorders>
            <w:shd w:val="clear" w:color="000000" w:fill="D3D3D3"/>
            <w:vAlign w:val="center"/>
            <w:hideMark/>
          </w:tcPr>
          <w:p w14:paraId="1BF140D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61,11%</w:t>
            </w:r>
          </w:p>
        </w:tc>
      </w:tr>
      <w:tr w:rsidR="00022B3D" w:rsidRPr="00022B3D" w14:paraId="7B5F85CC"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F3693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1975F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CCE998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0940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CE3ECEA"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rozliczeń/zwrotów z lat ubiegłych</w:t>
            </w:r>
          </w:p>
        </w:tc>
        <w:tc>
          <w:tcPr>
            <w:tcW w:w="1276" w:type="dxa"/>
            <w:tcBorders>
              <w:top w:val="nil"/>
              <w:left w:val="nil"/>
              <w:bottom w:val="single" w:sz="4" w:space="0" w:color="auto"/>
              <w:right w:val="single" w:sz="4" w:space="0" w:color="auto"/>
            </w:tcBorders>
            <w:shd w:val="clear" w:color="auto" w:fill="auto"/>
            <w:vAlign w:val="center"/>
            <w:hideMark/>
          </w:tcPr>
          <w:p w14:paraId="5F049B0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65 200,00</w:t>
            </w:r>
          </w:p>
        </w:tc>
        <w:tc>
          <w:tcPr>
            <w:tcW w:w="1276" w:type="dxa"/>
            <w:tcBorders>
              <w:top w:val="nil"/>
              <w:left w:val="nil"/>
              <w:bottom w:val="single" w:sz="4" w:space="0" w:color="auto"/>
              <w:right w:val="single" w:sz="4" w:space="0" w:color="auto"/>
            </w:tcBorders>
            <w:shd w:val="clear" w:color="auto" w:fill="auto"/>
            <w:vAlign w:val="center"/>
            <w:hideMark/>
          </w:tcPr>
          <w:p w14:paraId="4EBB78F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93 833,14</w:t>
            </w:r>
          </w:p>
        </w:tc>
        <w:tc>
          <w:tcPr>
            <w:tcW w:w="992" w:type="dxa"/>
            <w:tcBorders>
              <w:top w:val="nil"/>
              <w:left w:val="nil"/>
              <w:bottom w:val="single" w:sz="4" w:space="0" w:color="auto"/>
              <w:right w:val="single" w:sz="4" w:space="0" w:color="auto"/>
            </w:tcBorders>
            <w:shd w:val="clear" w:color="000000" w:fill="FFFFFF"/>
            <w:vAlign w:val="center"/>
            <w:hideMark/>
          </w:tcPr>
          <w:p w14:paraId="091B678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143,92%</w:t>
            </w:r>
          </w:p>
        </w:tc>
      </w:tr>
      <w:tr w:rsidR="00022B3D" w:rsidRPr="00022B3D" w14:paraId="6C528BBD"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9CE88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927CC2"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EC8EAE7"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0970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CE8843F"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różnych dochodów</w:t>
            </w:r>
          </w:p>
        </w:tc>
        <w:tc>
          <w:tcPr>
            <w:tcW w:w="1276" w:type="dxa"/>
            <w:tcBorders>
              <w:top w:val="nil"/>
              <w:left w:val="nil"/>
              <w:bottom w:val="single" w:sz="4" w:space="0" w:color="auto"/>
              <w:right w:val="single" w:sz="4" w:space="0" w:color="auto"/>
            </w:tcBorders>
            <w:shd w:val="clear" w:color="auto" w:fill="auto"/>
            <w:vAlign w:val="center"/>
            <w:hideMark/>
          </w:tcPr>
          <w:p w14:paraId="5F26470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2 000 000,00</w:t>
            </w:r>
          </w:p>
        </w:tc>
        <w:tc>
          <w:tcPr>
            <w:tcW w:w="1276" w:type="dxa"/>
            <w:tcBorders>
              <w:top w:val="nil"/>
              <w:left w:val="nil"/>
              <w:bottom w:val="single" w:sz="4" w:space="0" w:color="auto"/>
              <w:right w:val="single" w:sz="4" w:space="0" w:color="auto"/>
            </w:tcBorders>
            <w:shd w:val="clear" w:color="auto" w:fill="auto"/>
            <w:vAlign w:val="center"/>
            <w:hideMark/>
          </w:tcPr>
          <w:p w14:paraId="5A8048E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1 149 942,79</w:t>
            </w:r>
          </w:p>
        </w:tc>
        <w:tc>
          <w:tcPr>
            <w:tcW w:w="992" w:type="dxa"/>
            <w:tcBorders>
              <w:top w:val="nil"/>
              <w:left w:val="nil"/>
              <w:bottom w:val="single" w:sz="4" w:space="0" w:color="auto"/>
              <w:right w:val="single" w:sz="4" w:space="0" w:color="auto"/>
            </w:tcBorders>
            <w:shd w:val="clear" w:color="000000" w:fill="FFFFFF"/>
            <w:vAlign w:val="center"/>
            <w:hideMark/>
          </w:tcPr>
          <w:p w14:paraId="067908C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57,50%</w:t>
            </w:r>
          </w:p>
        </w:tc>
      </w:tr>
      <w:tr w:rsidR="00022B3D" w:rsidRPr="00022B3D" w14:paraId="265074A2" w14:textId="77777777" w:rsidTr="00022B3D">
        <w:trPr>
          <w:trHeight w:val="7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C7BC82"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97A1F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62D594C"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2100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4C786EA"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Środki z Funduszu Pomocy na finansowanie lub dofinansowanie zadań bieżących w zakresie pomocy obywatelom Ukrainy</w:t>
            </w:r>
          </w:p>
        </w:tc>
        <w:tc>
          <w:tcPr>
            <w:tcW w:w="1276" w:type="dxa"/>
            <w:tcBorders>
              <w:top w:val="nil"/>
              <w:left w:val="nil"/>
              <w:bottom w:val="single" w:sz="4" w:space="0" w:color="auto"/>
              <w:right w:val="single" w:sz="4" w:space="0" w:color="auto"/>
            </w:tcBorders>
            <w:shd w:val="clear" w:color="auto" w:fill="auto"/>
            <w:vAlign w:val="center"/>
            <w:hideMark/>
          </w:tcPr>
          <w:p w14:paraId="758F6B5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306,00</w:t>
            </w:r>
          </w:p>
        </w:tc>
        <w:tc>
          <w:tcPr>
            <w:tcW w:w="1276" w:type="dxa"/>
            <w:tcBorders>
              <w:top w:val="nil"/>
              <w:left w:val="nil"/>
              <w:bottom w:val="single" w:sz="4" w:space="0" w:color="auto"/>
              <w:right w:val="single" w:sz="4" w:space="0" w:color="auto"/>
            </w:tcBorders>
            <w:shd w:val="clear" w:color="auto" w:fill="auto"/>
            <w:vAlign w:val="center"/>
            <w:hideMark/>
          </w:tcPr>
          <w:p w14:paraId="1A16BD0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396,00</w:t>
            </w:r>
          </w:p>
        </w:tc>
        <w:tc>
          <w:tcPr>
            <w:tcW w:w="992" w:type="dxa"/>
            <w:tcBorders>
              <w:top w:val="nil"/>
              <w:left w:val="nil"/>
              <w:bottom w:val="single" w:sz="4" w:space="0" w:color="auto"/>
              <w:right w:val="single" w:sz="4" w:space="0" w:color="auto"/>
            </w:tcBorders>
            <w:shd w:val="clear" w:color="000000" w:fill="FFFFFF"/>
            <w:vAlign w:val="center"/>
            <w:hideMark/>
          </w:tcPr>
          <w:p w14:paraId="755DB0B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129,41%</w:t>
            </w:r>
          </w:p>
        </w:tc>
      </w:tr>
      <w:tr w:rsidR="00022B3D" w:rsidRPr="00022B3D" w14:paraId="08F569A4" w14:textId="77777777" w:rsidTr="00022B3D">
        <w:trPr>
          <w:trHeight w:val="79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9727EA"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E33DA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4C052FC"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2180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13C4D03"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Środki z Funduszu Przeciwdziałania COVID-19 na finansowanie lub dofinansowanie realizacji zadań związanych z przeciwdziałaniem COVID-19</w:t>
            </w:r>
          </w:p>
        </w:tc>
        <w:tc>
          <w:tcPr>
            <w:tcW w:w="1276" w:type="dxa"/>
            <w:tcBorders>
              <w:top w:val="nil"/>
              <w:left w:val="nil"/>
              <w:bottom w:val="single" w:sz="4" w:space="0" w:color="auto"/>
              <w:right w:val="single" w:sz="4" w:space="0" w:color="auto"/>
            </w:tcBorders>
            <w:shd w:val="clear" w:color="auto" w:fill="auto"/>
            <w:vAlign w:val="center"/>
            <w:hideMark/>
          </w:tcPr>
          <w:p w14:paraId="1163402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46 284,24</w:t>
            </w:r>
          </w:p>
        </w:tc>
        <w:tc>
          <w:tcPr>
            <w:tcW w:w="1276" w:type="dxa"/>
            <w:tcBorders>
              <w:top w:val="nil"/>
              <w:left w:val="nil"/>
              <w:bottom w:val="single" w:sz="4" w:space="0" w:color="auto"/>
              <w:right w:val="single" w:sz="4" w:space="0" w:color="auto"/>
            </w:tcBorders>
            <w:shd w:val="clear" w:color="auto" w:fill="auto"/>
            <w:vAlign w:val="center"/>
            <w:hideMark/>
          </w:tcPr>
          <w:p w14:paraId="27A1371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46 284,24</w:t>
            </w:r>
          </w:p>
        </w:tc>
        <w:tc>
          <w:tcPr>
            <w:tcW w:w="992" w:type="dxa"/>
            <w:tcBorders>
              <w:top w:val="nil"/>
              <w:left w:val="nil"/>
              <w:bottom w:val="single" w:sz="4" w:space="0" w:color="auto"/>
              <w:right w:val="single" w:sz="4" w:space="0" w:color="auto"/>
            </w:tcBorders>
            <w:shd w:val="clear" w:color="000000" w:fill="FFFFFF"/>
            <w:vAlign w:val="center"/>
            <w:hideMark/>
          </w:tcPr>
          <w:p w14:paraId="6ECB512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6AD5FA00" w14:textId="77777777" w:rsidTr="00022B3D">
        <w:trPr>
          <w:trHeight w:val="240"/>
        </w:trPr>
        <w:tc>
          <w:tcPr>
            <w:tcW w:w="704" w:type="dxa"/>
            <w:tcBorders>
              <w:top w:val="nil"/>
              <w:left w:val="single" w:sz="4" w:space="0" w:color="auto"/>
              <w:bottom w:val="single" w:sz="4" w:space="0" w:color="auto"/>
              <w:right w:val="single" w:sz="4" w:space="0" w:color="auto"/>
            </w:tcBorders>
            <w:shd w:val="clear" w:color="000000" w:fill="A9A9A9"/>
            <w:vAlign w:val="center"/>
            <w:hideMark/>
          </w:tcPr>
          <w:p w14:paraId="49E260AA" w14:textId="77777777" w:rsidR="00022B3D" w:rsidRPr="00022B3D" w:rsidRDefault="00022B3D" w:rsidP="00022B3D">
            <w:pPr>
              <w:spacing w:after="0" w:line="240" w:lineRule="auto"/>
              <w:jc w:val="center"/>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854</w:t>
            </w:r>
          </w:p>
        </w:tc>
        <w:tc>
          <w:tcPr>
            <w:tcW w:w="992" w:type="dxa"/>
            <w:tcBorders>
              <w:top w:val="single" w:sz="4" w:space="0" w:color="auto"/>
              <w:left w:val="nil"/>
              <w:bottom w:val="single" w:sz="4" w:space="0" w:color="auto"/>
              <w:right w:val="single" w:sz="4" w:space="0" w:color="auto"/>
            </w:tcBorders>
            <w:shd w:val="clear" w:color="000000" w:fill="A9A9A9"/>
            <w:vAlign w:val="center"/>
            <w:hideMark/>
          </w:tcPr>
          <w:p w14:paraId="0CA33A6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3" w:type="dxa"/>
            <w:tcBorders>
              <w:top w:val="single" w:sz="4" w:space="0" w:color="auto"/>
              <w:left w:val="nil"/>
              <w:bottom w:val="single" w:sz="4" w:space="0" w:color="auto"/>
              <w:right w:val="single" w:sz="4" w:space="0" w:color="auto"/>
            </w:tcBorders>
            <w:shd w:val="clear" w:color="000000" w:fill="A9A9A9"/>
            <w:vAlign w:val="center"/>
            <w:hideMark/>
          </w:tcPr>
          <w:p w14:paraId="6D04DA7C"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A9A9A9"/>
            <w:vAlign w:val="center"/>
            <w:hideMark/>
          </w:tcPr>
          <w:p w14:paraId="6E3EA90D" w14:textId="77777777" w:rsidR="00022B3D" w:rsidRPr="00022B3D" w:rsidRDefault="00022B3D" w:rsidP="00022B3D">
            <w:pPr>
              <w:spacing w:after="0" w:line="240" w:lineRule="auto"/>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Edukacyjna opieka wychowawcza</w:t>
            </w:r>
          </w:p>
        </w:tc>
        <w:tc>
          <w:tcPr>
            <w:tcW w:w="1276" w:type="dxa"/>
            <w:tcBorders>
              <w:top w:val="nil"/>
              <w:left w:val="nil"/>
              <w:bottom w:val="single" w:sz="4" w:space="0" w:color="auto"/>
              <w:right w:val="single" w:sz="4" w:space="0" w:color="auto"/>
            </w:tcBorders>
            <w:shd w:val="clear" w:color="000000" w:fill="A9A9A9"/>
            <w:vAlign w:val="center"/>
            <w:hideMark/>
          </w:tcPr>
          <w:p w14:paraId="74E8480A"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20 180,00</w:t>
            </w:r>
          </w:p>
        </w:tc>
        <w:tc>
          <w:tcPr>
            <w:tcW w:w="1276" w:type="dxa"/>
            <w:tcBorders>
              <w:top w:val="nil"/>
              <w:left w:val="nil"/>
              <w:bottom w:val="single" w:sz="4" w:space="0" w:color="auto"/>
              <w:right w:val="single" w:sz="4" w:space="0" w:color="auto"/>
            </w:tcBorders>
            <w:shd w:val="clear" w:color="000000" w:fill="A9A9A9"/>
            <w:vAlign w:val="center"/>
            <w:hideMark/>
          </w:tcPr>
          <w:p w14:paraId="0E208C44"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15 334,97</w:t>
            </w:r>
          </w:p>
        </w:tc>
        <w:tc>
          <w:tcPr>
            <w:tcW w:w="992" w:type="dxa"/>
            <w:tcBorders>
              <w:top w:val="nil"/>
              <w:left w:val="nil"/>
              <w:bottom w:val="single" w:sz="4" w:space="0" w:color="auto"/>
              <w:right w:val="single" w:sz="4" w:space="0" w:color="auto"/>
            </w:tcBorders>
            <w:shd w:val="clear" w:color="000000" w:fill="A9A9A9"/>
            <w:vAlign w:val="center"/>
            <w:hideMark/>
          </w:tcPr>
          <w:p w14:paraId="11B1BE1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75,99%</w:t>
            </w:r>
          </w:p>
        </w:tc>
      </w:tr>
      <w:tr w:rsidR="00022B3D" w:rsidRPr="00022B3D" w14:paraId="0D88DDFC"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E4D20E"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3E5B26E5"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85415</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49F007C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1867C01B"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Pomoc materialna dla uczniów o charakterze socjalnym</w:t>
            </w:r>
          </w:p>
        </w:tc>
        <w:tc>
          <w:tcPr>
            <w:tcW w:w="1276" w:type="dxa"/>
            <w:tcBorders>
              <w:top w:val="nil"/>
              <w:left w:val="nil"/>
              <w:bottom w:val="single" w:sz="4" w:space="0" w:color="auto"/>
              <w:right w:val="single" w:sz="4" w:space="0" w:color="auto"/>
            </w:tcBorders>
            <w:shd w:val="clear" w:color="000000" w:fill="D3D3D3"/>
            <w:vAlign w:val="center"/>
            <w:hideMark/>
          </w:tcPr>
          <w:p w14:paraId="5F41789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20 180,00</w:t>
            </w:r>
          </w:p>
        </w:tc>
        <w:tc>
          <w:tcPr>
            <w:tcW w:w="1276" w:type="dxa"/>
            <w:tcBorders>
              <w:top w:val="nil"/>
              <w:left w:val="nil"/>
              <w:bottom w:val="single" w:sz="4" w:space="0" w:color="auto"/>
              <w:right w:val="single" w:sz="4" w:space="0" w:color="auto"/>
            </w:tcBorders>
            <w:shd w:val="clear" w:color="000000" w:fill="D3D3D3"/>
            <w:vAlign w:val="center"/>
            <w:hideMark/>
          </w:tcPr>
          <w:p w14:paraId="6DBD10B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15 334,97</w:t>
            </w:r>
          </w:p>
        </w:tc>
        <w:tc>
          <w:tcPr>
            <w:tcW w:w="992" w:type="dxa"/>
            <w:tcBorders>
              <w:top w:val="nil"/>
              <w:left w:val="nil"/>
              <w:bottom w:val="single" w:sz="4" w:space="0" w:color="auto"/>
              <w:right w:val="single" w:sz="4" w:space="0" w:color="auto"/>
            </w:tcBorders>
            <w:shd w:val="clear" w:color="000000" w:fill="D3D3D3"/>
            <w:vAlign w:val="center"/>
            <w:hideMark/>
          </w:tcPr>
          <w:p w14:paraId="093691E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75,99%</w:t>
            </w:r>
          </w:p>
        </w:tc>
      </w:tr>
      <w:tr w:rsidR="00022B3D" w:rsidRPr="00022B3D" w14:paraId="562A8EAA" w14:textId="77777777" w:rsidTr="00022B3D">
        <w:trPr>
          <w:trHeight w:val="82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B8B874"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8924E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359F8A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2030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DA4073E"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własnych zadań bieżących gmin (związków gmin, związków powiatowo-gminnych)</w:t>
            </w:r>
          </w:p>
        </w:tc>
        <w:tc>
          <w:tcPr>
            <w:tcW w:w="1276" w:type="dxa"/>
            <w:tcBorders>
              <w:top w:val="nil"/>
              <w:left w:val="nil"/>
              <w:bottom w:val="single" w:sz="4" w:space="0" w:color="auto"/>
              <w:right w:val="single" w:sz="4" w:space="0" w:color="auto"/>
            </w:tcBorders>
            <w:shd w:val="clear" w:color="auto" w:fill="auto"/>
            <w:vAlign w:val="center"/>
            <w:hideMark/>
          </w:tcPr>
          <w:p w14:paraId="38B6855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20 180,00</w:t>
            </w:r>
          </w:p>
        </w:tc>
        <w:tc>
          <w:tcPr>
            <w:tcW w:w="1276" w:type="dxa"/>
            <w:tcBorders>
              <w:top w:val="nil"/>
              <w:left w:val="nil"/>
              <w:bottom w:val="single" w:sz="4" w:space="0" w:color="auto"/>
              <w:right w:val="single" w:sz="4" w:space="0" w:color="auto"/>
            </w:tcBorders>
            <w:shd w:val="clear" w:color="auto" w:fill="auto"/>
            <w:vAlign w:val="center"/>
            <w:hideMark/>
          </w:tcPr>
          <w:p w14:paraId="4D25BD0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15 334,97</w:t>
            </w:r>
          </w:p>
        </w:tc>
        <w:tc>
          <w:tcPr>
            <w:tcW w:w="992" w:type="dxa"/>
            <w:tcBorders>
              <w:top w:val="nil"/>
              <w:left w:val="nil"/>
              <w:bottom w:val="single" w:sz="4" w:space="0" w:color="auto"/>
              <w:right w:val="single" w:sz="4" w:space="0" w:color="auto"/>
            </w:tcBorders>
            <w:shd w:val="clear" w:color="000000" w:fill="FFFFFF"/>
            <w:vAlign w:val="center"/>
            <w:hideMark/>
          </w:tcPr>
          <w:p w14:paraId="3BD0D93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75,99%</w:t>
            </w:r>
          </w:p>
        </w:tc>
      </w:tr>
      <w:tr w:rsidR="00022B3D" w:rsidRPr="00022B3D" w14:paraId="2D9BA396" w14:textId="77777777" w:rsidTr="00022B3D">
        <w:trPr>
          <w:trHeight w:val="240"/>
        </w:trPr>
        <w:tc>
          <w:tcPr>
            <w:tcW w:w="704" w:type="dxa"/>
            <w:tcBorders>
              <w:top w:val="nil"/>
              <w:left w:val="single" w:sz="4" w:space="0" w:color="auto"/>
              <w:bottom w:val="single" w:sz="4" w:space="0" w:color="auto"/>
              <w:right w:val="single" w:sz="4" w:space="0" w:color="auto"/>
            </w:tcBorders>
            <w:shd w:val="clear" w:color="000000" w:fill="A9A9A9"/>
            <w:vAlign w:val="center"/>
            <w:hideMark/>
          </w:tcPr>
          <w:p w14:paraId="39AFEE9E" w14:textId="77777777" w:rsidR="00022B3D" w:rsidRPr="00022B3D" w:rsidRDefault="00022B3D" w:rsidP="00022B3D">
            <w:pPr>
              <w:spacing w:after="0" w:line="240" w:lineRule="auto"/>
              <w:jc w:val="center"/>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855</w:t>
            </w:r>
          </w:p>
        </w:tc>
        <w:tc>
          <w:tcPr>
            <w:tcW w:w="992" w:type="dxa"/>
            <w:tcBorders>
              <w:top w:val="single" w:sz="4" w:space="0" w:color="auto"/>
              <w:left w:val="nil"/>
              <w:bottom w:val="single" w:sz="4" w:space="0" w:color="auto"/>
              <w:right w:val="single" w:sz="4" w:space="0" w:color="auto"/>
            </w:tcBorders>
            <w:shd w:val="clear" w:color="000000" w:fill="A9A9A9"/>
            <w:vAlign w:val="center"/>
            <w:hideMark/>
          </w:tcPr>
          <w:p w14:paraId="2D61FB97"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3" w:type="dxa"/>
            <w:tcBorders>
              <w:top w:val="single" w:sz="4" w:space="0" w:color="auto"/>
              <w:left w:val="nil"/>
              <w:bottom w:val="single" w:sz="4" w:space="0" w:color="auto"/>
              <w:right w:val="single" w:sz="4" w:space="0" w:color="auto"/>
            </w:tcBorders>
            <w:shd w:val="clear" w:color="000000" w:fill="A9A9A9"/>
            <w:vAlign w:val="center"/>
            <w:hideMark/>
          </w:tcPr>
          <w:p w14:paraId="22FDA1AE"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A9A9A9"/>
            <w:vAlign w:val="center"/>
            <w:hideMark/>
          </w:tcPr>
          <w:p w14:paraId="7730512C" w14:textId="77777777" w:rsidR="00022B3D" w:rsidRPr="00022B3D" w:rsidRDefault="00022B3D" w:rsidP="00022B3D">
            <w:pPr>
              <w:spacing w:after="0" w:line="240" w:lineRule="auto"/>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Rodzina</w:t>
            </w:r>
          </w:p>
        </w:tc>
        <w:tc>
          <w:tcPr>
            <w:tcW w:w="1276" w:type="dxa"/>
            <w:tcBorders>
              <w:top w:val="nil"/>
              <w:left w:val="nil"/>
              <w:bottom w:val="single" w:sz="4" w:space="0" w:color="auto"/>
              <w:right w:val="single" w:sz="4" w:space="0" w:color="auto"/>
            </w:tcBorders>
            <w:shd w:val="clear" w:color="000000" w:fill="A9A9A9"/>
            <w:vAlign w:val="center"/>
            <w:hideMark/>
          </w:tcPr>
          <w:p w14:paraId="13A6F155"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4 062 100,82</w:t>
            </w:r>
          </w:p>
        </w:tc>
        <w:tc>
          <w:tcPr>
            <w:tcW w:w="1276" w:type="dxa"/>
            <w:tcBorders>
              <w:top w:val="nil"/>
              <w:left w:val="nil"/>
              <w:bottom w:val="single" w:sz="4" w:space="0" w:color="auto"/>
              <w:right w:val="single" w:sz="4" w:space="0" w:color="auto"/>
            </w:tcBorders>
            <w:shd w:val="clear" w:color="000000" w:fill="A9A9A9"/>
            <w:vAlign w:val="center"/>
            <w:hideMark/>
          </w:tcPr>
          <w:p w14:paraId="06851689"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4 058 450,97</w:t>
            </w:r>
          </w:p>
        </w:tc>
        <w:tc>
          <w:tcPr>
            <w:tcW w:w="992" w:type="dxa"/>
            <w:tcBorders>
              <w:top w:val="nil"/>
              <w:left w:val="nil"/>
              <w:bottom w:val="single" w:sz="4" w:space="0" w:color="auto"/>
              <w:right w:val="single" w:sz="4" w:space="0" w:color="auto"/>
            </w:tcBorders>
            <w:shd w:val="clear" w:color="000000" w:fill="A9A9A9"/>
            <w:vAlign w:val="center"/>
            <w:hideMark/>
          </w:tcPr>
          <w:p w14:paraId="3ABE324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99,91%</w:t>
            </w:r>
          </w:p>
        </w:tc>
      </w:tr>
      <w:tr w:rsidR="00022B3D" w:rsidRPr="00022B3D" w14:paraId="3419683A" w14:textId="77777777" w:rsidTr="00022B3D">
        <w:trPr>
          <w:trHeight w:val="11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DF8A82"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08D16EFA"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85502</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659B26D0"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0C2CEA09"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Świadczenia rodzinne, świadczenie z funduszu alimentacyjnego oraz składki na ubezpieczenia emerytalne i rentowe z ubezpieczenia społecznego</w:t>
            </w:r>
          </w:p>
        </w:tc>
        <w:tc>
          <w:tcPr>
            <w:tcW w:w="1276" w:type="dxa"/>
            <w:tcBorders>
              <w:top w:val="nil"/>
              <w:left w:val="nil"/>
              <w:bottom w:val="single" w:sz="4" w:space="0" w:color="auto"/>
              <w:right w:val="single" w:sz="4" w:space="0" w:color="auto"/>
            </w:tcBorders>
            <w:shd w:val="clear" w:color="000000" w:fill="D3D3D3"/>
            <w:vAlign w:val="center"/>
            <w:hideMark/>
          </w:tcPr>
          <w:p w14:paraId="321B010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3 823 400,00</w:t>
            </w:r>
          </w:p>
        </w:tc>
        <w:tc>
          <w:tcPr>
            <w:tcW w:w="1276" w:type="dxa"/>
            <w:tcBorders>
              <w:top w:val="nil"/>
              <w:left w:val="nil"/>
              <w:bottom w:val="single" w:sz="4" w:space="0" w:color="auto"/>
              <w:right w:val="single" w:sz="4" w:space="0" w:color="auto"/>
            </w:tcBorders>
            <w:shd w:val="clear" w:color="000000" w:fill="D3D3D3"/>
            <w:vAlign w:val="center"/>
            <w:hideMark/>
          </w:tcPr>
          <w:p w14:paraId="51037EB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3 828 734,01</w:t>
            </w:r>
          </w:p>
        </w:tc>
        <w:tc>
          <w:tcPr>
            <w:tcW w:w="992" w:type="dxa"/>
            <w:tcBorders>
              <w:top w:val="nil"/>
              <w:left w:val="nil"/>
              <w:bottom w:val="single" w:sz="4" w:space="0" w:color="auto"/>
              <w:right w:val="single" w:sz="4" w:space="0" w:color="auto"/>
            </w:tcBorders>
            <w:shd w:val="clear" w:color="000000" w:fill="D3D3D3"/>
            <w:vAlign w:val="center"/>
            <w:hideMark/>
          </w:tcPr>
          <w:p w14:paraId="0E2171D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100,14%</w:t>
            </w:r>
          </w:p>
        </w:tc>
      </w:tr>
      <w:tr w:rsidR="00022B3D" w:rsidRPr="00022B3D" w14:paraId="0A47A11A"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C03D1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F50BF3"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DD84CA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0920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E00B726"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pozostałych odsetek</w:t>
            </w:r>
          </w:p>
        </w:tc>
        <w:tc>
          <w:tcPr>
            <w:tcW w:w="1276" w:type="dxa"/>
            <w:tcBorders>
              <w:top w:val="nil"/>
              <w:left w:val="nil"/>
              <w:bottom w:val="single" w:sz="4" w:space="0" w:color="auto"/>
              <w:right w:val="single" w:sz="4" w:space="0" w:color="auto"/>
            </w:tcBorders>
            <w:shd w:val="clear" w:color="auto" w:fill="auto"/>
            <w:vAlign w:val="center"/>
            <w:hideMark/>
          </w:tcPr>
          <w:p w14:paraId="1C7EED9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5 000,00</w:t>
            </w:r>
          </w:p>
        </w:tc>
        <w:tc>
          <w:tcPr>
            <w:tcW w:w="1276" w:type="dxa"/>
            <w:tcBorders>
              <w:top w:val="nil"/>
              <w:left w:val="nil"/>
              <w:bottom w:val="single" w:sz="4" w:space="0" w:color="auto"/>
              <w:right w:val="single" w:sz="4" w:space="0" w:color="auto"/>
            </w:tcBorders>
            <w:shd w:val="clear" w:color="auto" w:fill="auto"/>
            <w:vAlign w:val="center"/>
            <w:hideMark/>
          </w:tcPr>
          <w:p w14:paraId="4C6EA4C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9 311,20</w:t>
            </w:r>
          </w:p>
        </w:tc>
        <w:tc>
          <w:tcPr>
            <w:tcW w:w="992" w:type="dxa"/>
            <w:tcBorders>
              <w:top w:val="nil"/>
              <w:left w:val="nil"/>
              <w:bottom w:val="single" w:sz="4" w:space="0" w:color="auto"/>
              <w:right w:val="single" w:sz="4" w:space="0" w:color="auto"/>
            </w:tcBorders>
            <w:shd w:val="clear" w:color="000000" w:fill="FFFFFF"/>
            <w:vAlign w:val="center"/>
            <w:hideMark/>
          </w:tcPr>
          <w:p w14:paraId="4BB56DF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186,22%</w:t>
            </w:r>
          </w:p>
        </w:tc>
      </w:tr>
      <w:tr w:rsidR="00022B3D" w:rsidRPr="00022B3D" w14:paraId="5531F799"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FC2128"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90FD01" w14:textId="77777777" w:rsidR="00022B3D" w:rsidRPr="00022B3D" w:rsidRDefault="00022B3D" w:rsidP="00022B3D">
            <w:pPr>
              <w:spacing w:after="0" w:line="240" w:lineRule="auto"/>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4470AC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0970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47507B3"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różnych dochodów</w:t>
            </w:r>
          </w:p>
        </w:tc>
        <w:tc>
          <w:tcPr>
            <w:tcW w:w="1276" w:type="dxa"/>
            <w:tcBorders>
              <w:top w:val="nil"/>
              <w:left w:val="nil"/>
              <w:bottom w:val="single" w:sz="4" w:space="0" w:color="auto"/>
              <w:right w:val="single" w:sz="4" w:space="0" w:color="auto"/>
            </w:tcBorders>
            <w:shd w:val="clear" w:color="auto" w:fill="auto"/>
            <w:vAlign w:val="center"/>
            <w:hideMark/>
          </w:tcPr>
          <w:p w14:paraId="08B5399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1276" w:type="dxa"/>
            <w:tcBorders>
              <w:top w:val="nil"/>
              <w:left w:val="nil"/>
              <w:bottom w:val="single" w:sz="4" w:space="0" w:color="auto"/>
              <w:right w:val="single" w:sz="4" w:space="0" w:color="auto"/>
            </w:tcBorders>
            <w:shd w:val="clear" w:color="auto" w:fill="auto"/>
            <w:vAlign w:val="center"/>
            <w:hideMark/>
          </w:tcPr>
          <w:p w14:paraId="2B6F2E5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23 816,47</w:t>
            </w:r>
          </w:p>
        </w:tc>
        <w:tc>
          <w:tcPr>
            <w:tcW w:w="992" w:type="dxa"/>
            <w:tcBorders>
              <w:top w:val="nil"/>
              <w:left w:val="nil"/>
              <w:bottom w:val="single" w:sz="4" w:space="0" w:color="auto"/>
              <w:right w:val="single" w:sz="4" w:space="0" w:color="auto"/>
            </w:tcBorders>
            <w:shd w:val="clear" w:color="000000" w:fill="FFFFFF"/>
            <w:vAlign w:val="center"/>
            <w:hideMark/>
          </w:tcPr>
          <w:p w14:paraId="6351D3A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4DFDD1B7" w14:textId="77777777" w:rsidTr="00022B3D">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F4966C"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3BB860"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01D208E"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876ADB8"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76" w:type="dxa"/>
            <w:tcBorders>
              <w:top w:val="nil"/>
              <w:left w:val="nil"/>
              <w:bottom w:val="single" w:sz="4" w:space="0" w:color="auto"/>
              <w:right w:val="single" w:sz="4" w:space="0" w:color="auto"/>
            </w:tcBorders>
            <w:shd w:val="clear" w:color="auto" w:fill="auto"/>
            <w:vAlign w:val="center"/>
            <w:hideMark/>
          </w:tcPr>
          <w:p w14:paraId="3BF3464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3 764 400,00</w:t>
            </w:r>
          </w:p>
        </w:tc>
        <w:tc>
          <w:tcPr>
            <w:tcW w:w="1276" w:type="dxa"/>
            <w:tcBorders>
              <w:top w:val="nil"/>
              <w:left w:val="nil"/>
              <w:bottom w:val="single" w:sz="4" w:space="0" w:color="auto"/>
              <w:right w:val="single" w:sz="4" w:space="0" w:color="auto"/>
            </w:tcBorders>
            <w:shd w:val="clear" w:color="auto" w:fill="auto"/>
            <w:vAlign w:val="center"/>
            <w:hideMark/>
          </w:tcPr>
          <w:p w14:paraId="7EDC1B3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3 764 295,65</w:t>
            </w:r>
          </w:p>
        </w:tc>
        <w:tc>
          <w:tcPr>
            <w:tcW w:w="992" w:type="dxa"/>
            <w:tcBorders>
              <w:top w:val="nil"/>
              <w:left w:val="nil"/>
              <w:bottom w:val="single" w:sz="4" w:space="0" w:color="auto"/>
              <w:right w:val="single" w:sz="4" w:space="0" w:color="auto"/>
            </w:tcBorders>
            <w:shd w:val="clear" w:color="000000" w:fill="FFFFFF"/>
            <w:vAlign w:val="center"/>
            <w:hideMark/>
          </w:tcPr>
          <w:p w14:paraId="5D0CC56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24F0913B" w14:textId="77777777" w:rsidTr="00022B3D">
        <w:trPr>
          <w:trHeight w:val="11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633665"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2A7D2A"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31057C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2060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5042485"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zadania bieżące z zakresu administracji rządowej zlecone</w:t>
            </w:r>
            <w:r w:rsidRPr="00022B3D">
              <w:rPr>
                <w:rFonts w:ascii="Arial" w:eastAsia="Times New Roman" w:hAnsi="Arial" w:cs="Arial"/>
                <w:color w:val="000000"/>
                <w:sz w:val="17"/>
                <w:szCs w:val="17"/>
                <w:lang w:eastAsia="pl-PL"/>
              </w:rPr>
              <w:br/>
              <w:t>gminom (związkom gmin, związkom powiatowo-gminnym), związane z realizacją świadczenia wychowawczego</w:t>
            </w:r>
            <w:r w:rsidRPr="00022B3D">
              <w:rPr>
                <w:rFonts w:ascii="Arial" w:eastAsia="Times New Roman" w:hAnsi="Arial" w:cs="Arial"/>
                <w:color w:val="000000"/>
                <w:sz w:val="17"/>
                <w:szCs w:val="17"/>
                <w:lang w:eastAsia="pl-PL"/>
              </w:rPr>
              <w:br/>
              <w:t>stanowiącego pomoc państwa w wychowywaniu dzieci</w:t>
            </w:r>
          </w:p>
        </w:tc>
        <w:tc>
          <w:tcPr>
            <w:tcW w:w="1276" w:type="dxa"/>
            <w:tcBorders>
              <w:top w:val="nil"/>
              <w:left w:val="nil"/>
              <w:bottom w:val="single" w:sz="4" w:space="0" w:color="auto"/>
              <w:right w:val="single" w:sz="4" w:space="0" w:color="auto"/>
            </w:tcBorders>
            <w:shd w:val="clear" w:color="auto" w:fill="auto"/>
            <w:vAlign w:val="center"/>
            <w:hideMark/>
          </w:tcPr>
          <w:p w14:paraId="5AF9C7C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19 000,00</w:t>
            </w:r>
          </w:p>
        </w:tc>
        <w:tc>
          <w:tcPr>
            <w:tcW w:w="1276" w:type="dxa"/>
            <w:tcBorders>
              <w:top w:val="nil"/>
              <w:left w:val="nil"/>
              <w:bottom w:val="single" w:sz="4" w:space="0" w:color="auto"/>
              <w:right w:val="single" w:sz="4" w:space="0" w:color="auto"/>
            </w:tcBorders>
            <w:shd w:val="clear" w:color="auto" w:fill="auto"/>
            <w:vAlign w:val="center"/>
            <w:hideMark/>
          </w:tcPr>
          <w:p w14:paraId="3B71DF6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19 000,00</w:t>
            </w:r>
          </w:p>
        </w:tc>
        <w:tc>
          <w:tcPr>
            <w:tcW w:w="992" w:type="dxa"/>
            <w:tcBorders>
              <w:top w:val="nil"/>
              <w:left w:val="nil"/>
              <w:bottom w:val="single" w:sz="4" w:space="0" w:color="auto"/>
              <w:right w:val="single" w:sz="4" w:space="0" w:color="auto"/>
            </w:tcBorders>
            <w:shd w:val="clear" w:color="000000" w:fill="FFFFFF"/>
            <w:vAlign w:val="center"/>
            <w:hideMark/>
          </w:tcPr>
          <w:p w14:paraId="1A936E0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72356E12" w14:textId="77777777" w:rsidTr="00022B3D">
        <w:trPr>
          <w:trHeight w:val="9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004EFD"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lastRenderedPageBreak/>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E30F7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BD5DE25"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2360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6B7D9AE"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Dochody jednostek samorządu terytorialnego związane z realizacja zadań z zakresu administracji rządowej oraz innych zadań zleconych ustawami</w:t>
            </w:r>
          </w:p>
        </w:tc>
        <w:tc>
          <w:tcPr>
            <w:tcW w:w="1276" w:type="dxa"/>
            <w:tcBorders>
              <w:top w:val="nil"/>
              <w:left w:val="nil"/>
              <w:bottom w:val="single" w:sz="4" w:space="0" w:color="auto"/>
              <w:right w:val="single" w:sz="4" w:space="0" w:color="auto"/>
            </w:tcBorders>
            <w:shd w:val="clear" w:color="auto" w:fill="auto"/>
            <w:vAlign w:val="center"/>
            <w:hideMark/>
          </w:tcPr>
          <w:p w14:paraId="7626B07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1276" w:type="dxa"/>
            <w:tcBorders>
              <w:top w:val="nil"/>
              <w:left w:val="nil"/>
              <w:bottom w:val="single" w:sz="4" w:space="0" w:color="auto"/>
              <w:right w:val="single" w:sz="4" w:space="0" w:color="auto"/>
            </w:tcBorders>
            <w:shd w:val="clear" w:color="auto" w:fill="auto"/>
            <w:vAlign w:val="center"/>
            <w:hideMark/>
          </w:tcPr>
          <w:p w14:paraId="454BBCC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12 310,69</w:t>
            </w:r>
          </w:p>
        </w:tc>
        <w:tc>
          <w:tcPr>
            <w:tcW w:w="992" w:type="dxa"/>
            <w:tcBorders>
              <w:top w:val="nil"/>
              <w:left w:val="nil"/>
              <w:bottom w:val="single" w:sz="4" w:space="0" w:color="auto"/>
              <w:right w:val="single" w:sz="4" w:space="0" w:color="auto"/>
            </w:tcBorders>
            <w:shd w:val="clear" w:color="000000" w:fill="FFFFFF"/>
            <w:vAlign w:val="center"/>
            <w:hideMark/>
          </w:tcPr>
          <w:p w14:paraId="05964DD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5E7E0115" w14:textId="77777777" w:rsidTr="00022B3D">
        <w:trPr>
          <w:trHeight w:val="10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CCAC7E"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020C4D"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A9EDE74"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2910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BC90B56"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ze zwrotów dotacji oraz płatności wykorzystanych niezgodnie z przeznaczeniem lub wykorzystanych z naruszeniem procedur, o których mowa w art. 184 ustawy, pobranych nienależnie lub w nadmiernej wysokości</w:t>
            </w:r>
          </w:p>
        </w:tc>
        <w:tc>
          <w:tcPr>
            <w:tcW w:w="1276" w:type="dxa"/>
            <w:tcBorders>
              <w:top w:val="nil"/>
              <w:left w:val="nil"/>
              <w:bottom w:val="single" w:sz="4" w:space="0" w:color="auto"/>
              <w:right w:val="single" w:sz="4" w:space="0" w:color="auto"/>
            </w:tcBorders>
            <w:shd w:val="clear" w:color="auto" w:fill="auto"/>
            <w:vAlign w:val="center"/>
            <w:hideMark/>
          </w:tcPr>
          <w:p w14:paraId="1AC4E47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35 000,00</w:t>
            </w:r>
          </w:p>
        </w:tc>
        <w:tc>
          <w:tcPr>
            <w:tcW w:w="1276" w:type="dxa"/>
            <w:tcBorders>
              <w:top w:val="nil"/>
              <w:left w:val="nil"/>
              <w:bottom w:val="single" w:sz="4" w:space="0" w:color="auto"/>
              <w:right w:val="single" w:sz="4" w:space="0" w:color="auto"/>
            </w:tcBorders>
            <w:shd w:val="clear" w:color="auto" w:fill="auto"/>
            <w:vAlign w:val="center"/>
            <w:hideMark/>
          </w:tcPr>
          <w:p w14:paraId="0E7D9DB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992" w:type="dxa"/>
            <w:tcBorders>
              <w:top w:val="nil"/>
              <w:left w:val="nil"/>
              <w:bottom w:val="single" w:sz="4" w:space="0" w:color="auto"/>
              <w:right w:val="single" w:sz="4" w:space="0" w:color="auto"/>
            </w:tcBorders>
            <w:shd w:val="clear" w:color="000000" w:fill="FFFFFF"/>
            <w:vAlign w:val="center"/>
            <w:hideMark/>
          </w:tcPr>
          <w:p w14:paraId="04196D2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259FE968"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FC6323"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47740DC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85503</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4A408F5C"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29C8ABFE"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Karta Dużej Rodziny</w:t>
            </w:r>
          </w:p>
        </w:tc>
        <w:tc>
          <w:tcPr>
            <w:tcW w:w="1276" w:type="dxa"/>
            <w:tcBorders>
              <w:top w:val="nil"/>
              <w:left w:val="nil"/>
              <w:bottom w:val="single" w:sz="4" w:space="0" w:color="auto"/>
              <w:right w:val="single" w:sz="4" w:space="0" w:color="auto"/>
            </w:tcBorders>
            <w:shd w:val="clear" w:color="000000" w:fill="D3D3D3"/>
            <w:vAlign w:val="center"/>
            <w:hideMark/>
          </w:tcPr>
          <w:p w14:paraId="127AF48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1 629,00</w:t>
            </w:r>
          </w:p>
        </w:tc>
        <w:tc>
          <w:tcPr>
            <w:tcW w:w="1276" w:type="dxa"/>
            <w:tcBorders>
              <w:top w:val="nil"/>
              <w:left w:val="nil"/>
              <w:bottom w:val="single" w:sz="4" w:space="0" w:color="auto"/>
              <w:right w:val="single" w:sz="4" w:space="0" w:color="auto"/>
            </w:tcBorders>
            <w:shd w:val="clear" w:color="000000" w:fill="D3D3D3"/>
            <w:vAlign w:val="center"/>
            <w:hideMark/>
          </w:tcPr>
          <w:p w14:paraId="1202F2C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1 521,65</w:t>
            </w:r>
          </w:p>
        </w:tc>
        <w:tc>
          <w:tcPr>
            <w:tcW w:w="992" w:type="dxa"/>
            <w:tcBorders>
              <w:top w:val="nil"/>
              <w:left w:val="nil"/>
              <w:bottom w:val="single" w:sz="4" w:space="0" w:color="auto"/>
              <w:right w:val="single" w:sz="4" w:space="0" w:color="auto"/>
            </w:tcBorders>
            <w:shd w:val="clear" w:color="000000" w:fill="D3D3D3"/>
            <w:vAlign w:val="center"/>
            <w:hideMark/>
          </w:tcPr>
          <w:p w14:paraId="16285DB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93,41%</w:t>
            </w:r>
          </w:p>
        </w:tc>
      </w:tr>
      <w:tr w:rsidR="00022B3D" w:rsidRPr="00022B3D" w14:paraId="3167A794"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CA0FE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CD0D195"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1205119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0690</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14:paraId="678134EF"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różnych opłat</w:t>
            </w:r>
          </w:p>
        </w:tc>
        <w:tc>
          <w:tcPr>
            <w:tcW w:w="1276" w:type="dxa"/>
            <w:tcBorders>
              <w:top w:val="nil"/>
              <w:left w:val="nil"/>
              <w:bottom w:val="single" w:sz="4" w:space="0" w:color="auto"/>
              <w:right w:val="single" w:sz="4" w:space="0" w:color="auto"/>
            </w:tcBorders>
            <w:shd w:val="clear" w:color="000000" w:fill="FFFFFF"/>
            <w:vAlign w:val="center"/>
            <w:hideMark/>
          </w:tcPr>
          <w:p w14:paraId="62D8958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1276" w:type="dxa"/>
            <w:tcBorders>
              <w:top w:val="nil"/>
              <w:left w:val="nil"/>
              <w:bottom w:val="single" w:sz="4" w:space="0" w:color="auto"/>
              <w:right w:val="single" w:sz="4" w:space="0" w:color="auto"/>
            </w:tcBorders>
            <w:shd w:val="clear" w:color="000000" w:fill="FFFFFF"/>
            <w:vAlign w:val="center"/>
            <w:hideMark/>
          </w:tcPr>
          <w:p w14:paraId="29EE558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0,65</w:t>
            </w:r>
          </w:p>
        </w:tc>
        <w:tc>
          <w:tcPr>
            <w:tcW w:w="992" w:type="dxa"/>
            <w:tcBorders>
              <w:top w:val="nil"/>
              <w:left w:val="nil"/>
              <w:bottom w:val="single" w:sz="4" w:space="0" w:color="auto"/>
              <w:right w:val="single" w:sz="4" w:space="0" w:color="auto"/>
            </w:tcBorders>
            <w:shd w:val="clear" w:color="000000" w:fill="FFFFFF"/>
            <w:vAlign w:val="center"/>
            <w:hideMark/>
          </w:tcPr>
          <w:p w14:paraId="3754204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31142F00" w14:textId="77777777" w:rsidTr="00022B3D">
        <w:trPr>
          <w:trHeight w:val="10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94936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E8EBC9"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8AA253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2623C04"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76" w:type="dxa"/>
            <w:tcBorders>
              <w:top w:val="nil"/>
              <w:left w:val="nil"/>
              <w:bottom w:val="single" w:sz="4" w:space="0" w:color="auto"/>
              <w:right w:val="single" w:sz="4" w:space="0" w:color="auto"/>
            </w:tcBorders>
            <w:shd w:val="clear" w:color="auto" w:fill="auto"/>
            <w:vAlign w:val="center"/>
            <w:hideMark/>
          </w:tcPr>
          <w:p w14:paraId="1DA5568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1 629,00</w:t>
            </w:r>
          </w:p>
        </w:tc>
        <w:tc>
          <w:tcPr>
            <w:tcW w:w="1276" w:type="dxa"/>
            <w:tcBorders>
              <w:top w:val="nil"/>
              <w:left w:val="nil"/>
              <w:bottom w:val="single" w:sz="4" w:space="0" w:color="auto"/>
              <w:right w:val="single" w:sz="4" w:space="0" w:color="auto"/>
            </w:tcBorders>
            <w:shd w:val="clear" w:color="auto" w:fill="auto"/>
            <w:vAlign w:val="center"/>
            <w:hideMark/>
          </w:tcPr>
          <w:p w14:paraId="6AF509D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1 521,00</w:t>
            </w:r>
          </w:p>
        </w:tc>
        <w:tc>
          <w:tcPr>
            <w:tcW w:w="992" w:type="dxa"/>
            <w:tcBorders>
              <w:top w:val="nil"/>
              <w:left w:val="nil"/>
              <w:bottom w:val="single" w:sz="4" w:space="0" w:color="auto"/>
              <w:right w:val="single" w:sz="4" w:space="0" w:color="auto"/>
            </w:tcBorders>
            <w:shd w:val="clear" w:color="000000" w:fill="FFFFFF"/>
            <w:vAlign w:val="center"/>
            <w:hideMark/>
          </w:tcPr>
          <w:p w14:paraId="5586D7D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93,37%</w:t>
            </w:r>
          </w:p>
        </w:tc>
      </w:tr>
      <w:tr w:rsidR="00022B3D" w:rsidRPr="00022B3D" w14:paraId="7151FB3F"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5BD42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53E81053"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85504</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08C726BC"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5B25A0F5"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Wspieranie rodziny</w:t>
            </w:r>
          </w:p>
        </w:tc>
        <w:tc>
          <w:tcPr>
            <w:tcW w:w="1276" w:type="dxa"/>
            <w:tcBorders>
              <w:top w:val="nil"/>
              <w:left w:val="nil"/>
              <w:bottom w:val="single" w:sz="4" w:space="0" w:color="auto"/>
              <w:right w:val="single" w:sz="4" w:space="0" w:color="auto"/>
            </w:tcBorders>
            <w:shd w:val="clear" w:color="000000" w:fill="D3D3D3"/>
            <w:vAlign w:val="center"/>
            <w:hideMark/>
          </w:tcPr>
          <w:p w14:paraId="4D9CCCB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1 781,92</w:t>
            </w:r>
          </w:p>
        </w:tc>
        <w:tc>
          <w:tcPr>
            <w:tcW w:w="1276" w:type="dxa"/>
            <w:tcBorders>
              <w:top w:val="nil"/>
              <w:left w:val="nil"/>
              <w:bottom w:val="single" w:sz="4" w:space="0" w:color="auto"/>
              <w:right w:val="single" w:sz="4" w:space="0" w:color="auto"/>
            </w:tcBorders>
            <w:shd w:val="clear" w:color="000000" w:fill="D3D3D3"/>
            <w:vAlign w:val="center"/>
            <w:hideMark/>
          </w:tcPr>
          <w:p w14:paraId="1366700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1 781,92</w:t>
            </w:r>
          </w:p>
        </w:tc>
        <w:tc>
          <w:tcPr>
            <w:tcW w:w="992" w:type="dxa"/>
            <w:tcBorders>
              <w:top w:val="nil"/>
              <w:left w:val="nil"/>
              <w:bottom w:val="single" w:sz="4" w:space="0" w:color="auto"/>
              <w:right w:val="single" w:sz="4" w:space="0" w:color="auto"/>
            </w:tcBorders>
            <w:shd w:val="clear" w:color="000000" w:fill="D3D3D3"/>
            <w:vAlign w:val="center"/>
            <w:hideMark/>
          </w:tcPr>
          <w:p w14:paraId="5BE4BDC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48D517A7" w14:textId="77777777" w:rsidTr="00022B3D">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208C4E"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B3863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A31E6BE"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2690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76DE848"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Środki z Funduszu Pracy otrzymane na realizację zadań wynikających z odrębnych ustaw</w:t>
            </w:r>
          </w:p>
        </w:tc>
        <w:tc>
          <w:tcPr>
            <w:tcW w:w="1276" w:type="dxa"/>
            <w:tcBorders>
              <w:top w:val="nil"/>
              <w:left w:val="nil"/>
              <w:bottom w:val="single" w:sz="4" w:space="0" w:color="auto"/>
              <w:right w:val="single" w:sz="4" w:space="0" w:color="auto"/>
            </w:tcBorders>
            <w:shd w:val="clear" w:color="auto" w:fill="auto"/>
            <w:vAlign w:val="center"/>
            <w:hideMark/>
          </w:tcPr>
          <w:p w14:paraId="6E74E32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1 781,92</w:t>
            </w:r>
          </w:p>
        </w:tc>
        <w:tc>
          <w:tcPr>
            <w:tcW w:w="1276" w:type="dxa"/>
            <w:tcBorders>
              <w:top w:val="nil"/>
              <w:left w:val="nil"/>
              <w:bottom w:val="single" w:sz="4" w:space="0" w:color="auto"/>
              <w:right w:val="single" w:sz="4" w:space="0" w:color="auto"/>
            </w:tcBorders>
            <w:shd w:val="clear" w:color="auto" w:fill="auto"/>
            <w:vAlign w:val="center"/>
            <w:hideMark/>
          </w:tcPr>
          <w:p w14:paraId="153B369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1 781,92</w:t>
            </w:r>
          </w:p>
        </w:tc>
        <w:tc>
          <w:tcPr>
            <w:tcW w:w="992" w:type="dxa"/>
            <w:tcBorders>
              <w:top w:val="nil"/>
              <w:left w:val="nil"/>
              <w:bottom w:val="single" w:sz="4" w:space="0" w:color="auto"/>
              <w:right w:val="single" w:sz="4" w:space="0" w:color="auto"/>
            </w:tcBorders>
            <w:shd w:val="clear" w:color="000000" w:fill="FFFFFF"/>
            <w:vAlign w:val="center"/>
            <w:hideMark/>
          </w:tcPr>
          <w:p w14:paraId="1BA94BF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3851F0D8" w14:textId="77777777" w:rsidTr="00022B3D">
        <w:trPr>
          <w:trHeight w:val="88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F94D5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4418DD1E"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85513</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08E7B1ED"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3BA18566"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Składki na ubezpieczenie zdrowotne opłacane za osoby pobierające niektóre świadczenia rodzinne oraz za osoby pobierające zasiłki dla opiekunów</w:t>
            </w:r>
          </w:p>
        </w:tc>
        <w:tc>
          <w:tcPr>
            <w:tcW w:w="1276" w:type="dxa"/>
            <w:tcBorders>
              <w:top w:val="nil"/>
              <w:left w:val="nil"/>
              <w:bottom w:val="single" w:sz="4" w:space="0" w:color="auto"/>
              <w:right w:val="single" w:sz="4" w:space="0" w:color="auto"/>
            </w:tcBorders>
            <w:shd w:val="clear" w:color="000000" w:fill="D3D3D3"/>
            <w:vAlign w:val="center"/>
            <w:hideMark/>
          </w:tcPr>
          <w:p w14:paraId="3E876BA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125 000,00</w:t>
            </w:r>
          </w:p>
        </w:tc>
        <w:tc>
          <w:tcPr>
            <w:tcW w:w="1276" w:type="dxa"/>
            <w:tcBorders>
              <w:top w:val="nil"/>
              <w:left w:val="nil"/>
              <w:bottom w:val="single" w:sz="4" w:space="0" w:color="auto"/>
              <w:right w:val="single" w:sz="4" w:space="0" w:color="auto"/>
            </w:tcBorders>
            <w:shd w:val="clear" w:color="000000" w:fill="D3D3D3"/>
            <w:vAlign w:val="center"/>
            <w:hideMark/>
          </w:tcPr>
          <w:p w14:paraId="6C39B81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121 022,61</w:t>
            </w:r>
          </w:p>
        </w:tc>
        <w:tc>
          <w:tcPr>
            <w:tcW w:w="992" w:type="dxa"/>
            <w:tcBorders>
              <w:top w:val="nil"/>
              <w:left w:val="nil"/>
              <w:bottom w:val="single" w:sz="4" w:space="0" w:color="auto"/>
              <w:right w:val="single" w:sz="4" w:space="0" w:color="auto"/>
            </w:tcBorders>
            <w:shd w:val="clear" w:color="000000" w:fill="D3D3D3"/>
            <w:vAlign w:val="center"/>
            <w:hideMark/>
          </w:tcPr>
          <w:p w14:paraId="7D581CB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96,82%</w:t>
            </w:r>
          </w:p>
        </w:tc>
      </w:tr>
      <w:tr w:rsidR="00022B3D" w:rsidRPr="00022B3D" w14:paraId="757D3BA3" w14:textId="77777777" w:rsidTr="00022B3D">
        <w:trPr>
          <w:trHeight w:val="10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916503"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DCF60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5D892B7"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081344C"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76" w:type="dxa"/>
            <w:tcBorders>
              <w:top w:val="nil"/>
              <w:left w:val="nil"/>
              <w:bottom w:val="single" w:sz="4" w:space="0" w:color="auto"/>
              <w:right w:val="single" w:sz="4" w:space="0" w:color="auto"/>
            </w:tcBorders>
            <w:shd w:val="clear" w:color="auto" w:fill="auto"/>
            <w:vAlign w:val="center"/>
            <w:hideMark/>
          </w:tcPr>
          <w:p w14:paraId="67C01BD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125 000,00</w:t>
            </w:r>
          </w:p>
        </w:tc>
        <w:tc>
          <w:tcPr>
            <w:tcW w:w="1276" w:type="dxa"/>
            <w:tcBorders>
              <w:top w:val="nil"/>
              <w:left w:val="nil"/>
              <w:bottom w:val="single" w:sz="4" w:space="0" w:color="auto"/>
              <w:right w:val="single" w:sz="4" w:space="0" w:color="auto"/>
            </w:tcBorders>
            <w:shd w:val="clear" w:color="auto" w:fill="auto"/>
            <w:vAlign w:val="center"/>
            <w:hideMark/>
          </w:tcPr>
          <w:p w14:paraId="4FF8742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121 022,61</w:t>
            </w:r>
          </w:p>
        </w:tc>
        <w:tc>
          <w:tcPr>
            <w:tcW w:w="992" w:type="dxa"/>
            <w:tcBorders>
              <w:top w:val="nil"/>
              <w:left w:val="nil"/>
              <w:bottom w:val="single" w:sz="4" w:space="0" w:color="auto"/>
              <w:right w:val="single" w:sz="4" w:space="0" w:color="auto"/>
            </w:tcBorders>
            <w:shd w:val="clear" w:color="000000" w:fill="FFFFFF"/>
            <w:vAlign w:val="center"/>
            <w:hideMark/>
          </w:tcPr>
          <w:p w14:paraId="098CB15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96,82%</w:t>
            </w:r>
          </w:p>
        </w:tc>
      </w:tr>
      <w:tr w:rsidR="00022B3D" w:rsidRPr="00022B3D" w14:paraId="1DB06F2E"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65C9E9"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3BFFC67D"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85516</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5E6E70E4"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4DEDBF9B"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System opieki nad dziećmi w wieku do lat 3</w:t>
            </w:r>
          </w:p>
        </w:tc>
        <w:tc>
          <w:tcPr>
            <w:tcW w:w="1276" w:type="dxa"/>
            <w:tcBorders>
              <w:top w:val="nil"/>
              <w:left w:val="nil"/>
              <w:bottom w:val="single" w:sz="4" w:space="0" w:color="auto"/>
              <w:right w:val="single" w:sz="4" w:space="0" w:color="auto"/>
            </w:tcBorders>
            <w:shd w:val="clear" w:color="000000" w:fill="D3D3D3"/>
            <w:vAlign w:val="center"/>
            <w:hideMark/>
          </w:tcPr>
          <w:p w14:paraId="34DC82E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98 784,50</w:t>
            </w:r>
          </w:p>
        </w:tc>
        <w:tc>
          <w:tcPr>
            <w:tcW w:w="1276" w:type="dxa"/>
            <w:tcBorders>
              <w:top w:val="nil"/>
              <w:left w:val="nil"/>
              <w:bottom w:val="single" w:sz="4" w:space="0" w:color="auto"/>
              <w:right w:val="single" w:sz="4" w:space="0" w:color="auto"/>
            </w:tcBorders>
            <w:shd w:val="clear" w:color="000000" w:fill="D3D3D3"/>
            <w:vAlign w:val="center"/>
            <w:hideMark/>
          </w:tcPr>
          <w:p w14:paraId="0A970A2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93 885,38</w:t>
            </w:r>
          </w:p>
        </w:tc>
        <w:tc>
          <w:tcPr>
            <w:tcW w:w="992" w:type="dxa"/>
            <w:tcBorders>
              <w:top w:val="nil"/>
              <w:left w:val="nil"/>
              <w:bottom w:val="single" w:sz="4" w:space="0" w:color="auto"/>
              <w:right w:val="single" w:sz="4" w:space="0" w:color="auto"/>
            </w:tcBorders>
            <w:shd w:val="clear" w:color="000000" w:fill="D3D3D3"/>
            <w:vAlign w:val="center"/>
            <w:hideMark/>
          </w:tcPr>
          <w:p w14:paraId="5F6E188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95,04%</w:t>
            </w:r>
          </w:p>
        </w:tc>
      </w:tr>
      <w:tr w:rsidR="00022B3D" w:rsidRPr="00022B3D" w14:paraId="290B9CA8"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A5F3A8"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81337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0A16335"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0830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A67BA73"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usług</w:t>
            </w:r>
          </w:p>
        </w:tc>
        <w:tc>
          <w:tcPr>
            <w:tcW w:w="1276" w:type="dxa"/>
            <w:tcBorders>
              <w:top w:val="nil"/>
              <w:left w:val="nil"/>
              <w:bottom w:val="single" w:sz="4" w:space="0" w:color="auto"/>
              <w:right w:val="single" w:sz="4" w:space="0" w:color="auto"/>
            </w:tcBorders>
            <w:shd w:val="clear" w:color="auto" w:fill="auto"/>
            <w:vAlign w:val="center"/>
            <w:hideMark/>
          </w:tcPr>
          <w:p w14:paraId="2868B19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54 369,50</w:t>
            </w:r>
          </w:p>
        </w:tc>
        <w:tc>
          <w:tcPr>
            <w:tcW w:w="1276" w:type="dxa"/>
            <w:tcBorders>
              <w:top w:val="nil"/>
              <w:left w:val="nil"/>
              <w:bottom w:val="single" w:sz="4" w:space="0" w:color="auto"/>
              <w:right w:val="single" w:sz="4" w:space="0" w:color="auto"/>
            </w:tcBorders>
            <w:shd w:val="clear" w:color="auto" w:fill="auto"/>
            <w:vAlign w:val="center"/>
            <w:hideMark/>
          </w:tcPr>
          <w:p w14:paraId="537178D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49 467,00</w:t>
            </w:r>
          </w:p>
        </w:tc>
        <w:tc>
          <w:tcPr>
            <w:tcW w:w="992" w:type="dxa"/>
            <w:tcBorders>
              <w:top w:val="nil"/>
              <w:left w:val="nil"/>
              <w:bottom w:val="single" w:sz="4" w:space="0" w:color="auto"/>
              <w:right w:val="single" w:sz="4" w:space="0" w:color="auto"/>
            </w:tcBorders>
            <w:shd w:val="clear" w:color="000000" w:fill="FFFFFF"/>
            <w:vAlign w:val="center"/>
            <w:hideMark/>
          </w:tcPr>
          <w:p w14:paraId="4336D16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90,98%</w:t>
            </w:r>
          </w:p>
        </w:tc>
      </w:tr>
      <w:tr w:rsidR="00022B3D" w:rsidRPr="00022B3D" w14:paraId="4F8A6662"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859CC4"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DBECD6"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5199B39"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0839</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2648625"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usług</w:t>
            </w:r>
          </w:p>
        </w:tc>
        <w:tc>
          <w:tcPr>
            <w:tcW w:w="1276" w:type="dxa"/>
            <w:tcBorders>
              <w:top w:val="nil"/>
              <w:left w:val="nil"/>
              <w:bottom w:val="single" w:sz="4" w:space="0" w:color="auto"/>
              <w:right w:val="single" w:sz="4" w:space="0" w:color="auto"/>
            </w:tcBorders>
            <w:shd w:val="clear" w:color="auto" w:fill="auto"/>
            <w:vAlign w:val="center"/>
            <w:hideMark/>
          </w:tcPr>
          <w:p w14:paraId="357AE1E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39 000,00</w:t>
            </w:r>
          </w:p>
        </w:tc>
        <w:tc>
          <w:tcPr>
            <w:tcW w:w="1276" w:type="dxa"/>
            <w:tcBorders>
              <w:top w:val="nil"/>
              <w:left w:val="nil"/>
              <w:bottom w:val="single" w:sz="4" w:space="0" w:color="auto"/>
              <w:right w:val="single" w:sz="4" w:space="0" w:color="auto"/>
            </w:tcBorders>
            <w:shd w:val="clear" w:color="auto" w:fill="auto"/>
            <w:vAlign w:val="center"/>
            <w:hideMark/>
          </w:tcPr>
          <w:p w14:paraId="4639380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39 000,00</w:t>
            </w:r>
          </w:p>
        </w:tc>
        <w:tc>
          <w:tcPr>
            <w:tcW w:w="992" w:type="dxa"/>
            <w:tcBorders>
              <w:top w:val="nil"/>
              <w:left w:val="nil"/>
              <w:bottom w:val="single" w:sz="4" w:space="0" w:color="auto"/>
              <w:right w:val="single" w:sz="4" w:space="0" w:color="auto"/>
            </w:tcBorders>
            <w:shd w:val="clear" w:color="000000" w:fill="FFFFFF"/>
            <w:vAlign w:val="center"/>
            <w:hideMark/>
          </w:tcPr>
          <w:p w14:paraId="1C28427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387DB0E1"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869C50"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27735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27FC47D"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0920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AA1D5FD"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pozostałych odsetek</w:t>
            </w:r>
          </w:p>
        </w:tc>
        <w:tc>
          <w:tcPr>
            <w:tcW w:w="1276" w:type="dxa"/>
            <w:tcBorders>
              <w:top w:val="nil"/>
              <w:left w:val="nil"/>
              <w:bottom w:val="single" w:sz="4" w:space="0" w:color="auto"/>
              <w:right w:val="single" w:sz="4" w:space="0" w:color="auto"/>
            </w:tcBorders>
            <w:shd w:val="clear" w:color="auto" w:fill="auto"/>
            <w:vAlign w:val="center"/>
            <w:hideMark/>
          </w:tcPr>
          <w:p w14:paraId="1D9B180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15,00</w:t>
            </w:r>
          </w:p>
        </w:tc>
        <w:tc>
          <w:tcPr>
            <w:tcW w:w="1276" w:type="dxa"/>
            <w:tcBorders>
              <w:top w:val="nil"/>
              <w:left w:val="nil"/>
              <w:bottom w:val="single" w:sz="4" w:space="0" w:color="auto"/>
              <w:right w:val="single" w:sz="4" w:space="0" w:color="auto"/>
            </w:tcBorders>
            <w:shd w:val="clear" w:color="auto" w:fill="auto"/>
            <w:vAlign w:val="center"/>
            <w:hideMark/>
          </w:tcPr>
          <w:p w14:paraId="61F5016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18,38</w:t>
            </w:r>
          </w:p>
        </w:tc>
        <w:tc>
          <w:tcPr>
            <w:tcW w:w="992" w:type="dxa"/>
            <w:tcBorders>
              <w:top w:val="nil"/>
              <w:left w:val="nil"/>
              <w:bottom w:val="single" w:sz="4" w:space="0" w:color="auto"/>
              <w:right w:val="single" w:sz="4" w:space="0" w:color="auto"/>
            </w:tcBorders>
            <w:shd w:val="clear" w:color="000000" w:fill="FFFFFF"/>
            <w:vAlign w:val="center"/>
            <w:hideMark/>
          </w:tcPr>
          <w:p w14:paraId="0F43D63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122,53%</w:t>
            </w:r>
          </w:p>
        </w:tc>
      </w:tr>
      <w:tr w:rsidR="00022B3D" w:rsidRPr="00022B3D" w14:paraId="6F91ED75"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F78AB8"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918CA9"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9CE04BC"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0970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F989C3A"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różnych dochodów</w:t>
            </w:r>
          </w:p>
        </w:tc>
        <w:tc>
          <w:tcPr>
            <w:tcW w:w="1276" w:type="dxa"/>
            <w:tcBorders>
              <w:top w:val="nil"/>
              <w:left w:val="nil"/>
              <w:bottom w:val="single" w:sz="4" w:space="0" w:color="auto"/>
              <w:right w:val="single" w:sz="4" w:space="0" w:color="auto"/>
            </w:tcBorders>
            <w:shd w:val="clear" w:color="auto" w:fill="auto"/>
            <w:vAlign w:val="center"/>
            <w:hideMark/>
          </w:tcPr>
          <w:p w14:paraId="4CAE47B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5 400,00</w:t>
            </w:r>
          </w:p>
        </w:tc>
        <w:tc>
          <w:tcPr>
            <w:tcW w:w="1276" w:type="dxa"/>
            <w:tcBorders>
              <w:top w:val="nil"/>
              <w:left w:val="nil"/>
              <w:bottom w:val="single" w:sz="4" w:space="0" w:color="auto"/>
              <w:right w:val="single" w:sz="4" w:space="0" w:color="auto"/>
            </w:tcBorders>
            <w:shd w:val="clear" w:color="auto" w:fill="auto"/>
            <w:vAlign w:val="center"/>
            <w:hideMark/>
          </w:tcPr>
          <w:p w14:paraId="55013D6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5 400,00</w:t>
            </w:r>
          </w:p>
        </w:tc>
        <w:tc>
          <w:tcPr>
            <w:tcW w:w="992" w:type="dxa"/>
            <w:tcBorders>
              <w:top w:val="nil"/>
              <w:left w:val="nil"/>
              <w:bottom w:val="single" w:sz="4" w:space="0" w:color="auto"/>
              <w:right w:val="single" w:sz="4" w:space="0" w:color="auto"/>
            </w:tcBorders>
            <w:shd w:val="clear" w:color="000000" w:fill="FFFFFF"/>
            <w:vAlign w:val="center"/>
            <w:hideMark/>
          </w:tcPr>
          <w:p w14:paraId="2B9E363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0C61FE41"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4FA4C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26714920"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85595</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630F1A8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5578A473"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Pozostała działalność</w:t>
            </w:r>
          </w:p>
        </w:tc>
        <w:tc>
          <w:tcPr>
            <w:tcW w:w="1276" w:type="dxa"/>
            <w:tcBorders>
              <w:top w:val="nil"/>
              <w:left w:val="nil"/>
              <w:bottom w:val="single" w:sz="4" w:space="0" w:color="auto"/>
              <w:right w:val="single" w:sz="4" w:space="0" w:color="auto"/>
            </w:tcBorders>
            <w:shd w:val="clear" w:color="000000" w:fill="D3D3D3"/>
            <w:vAlign w:val="center"/>
            <w:hideMark/>
          </w:tcPr>
          <w:p w14:paraId="1049A49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11 505,40</w:t>
            </w:r>
          </w:p>
        </w:tc>
        <w:tc>
          <w:tcPr>
            <w:tcW w:w="1276" w:type="dxa"/>
            <w:tcBorders>
              <w:top w:val="nil"/>
              <w:left w:val="nil"/>
              <w:bottom w:val="single" w:sz="4" w:space="0" w:color="auto"/>
              <w:right w:val="single" w:sz="4" w:space="0" w:color="auto"/>
            </w:tcBorders>
            <w:shd w:val="clear" w:color="000000" w:fill="D3D3D3"/>
            <w:vAlign w:val="center"/>
            <w:hideMark/>
          </w:tcPr>
          <w:p w14:paraId="743C4CB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11 505,40</w:t>
            </w:r>
          </w:p>
        </w:tc>
        <w:tc>
          <w:tcPr>
            <w:tcW w:w="992" w:type="dxa"/>
            <w:tcBorders>
              <w:top w:val="nil"/>
              <w:left w:val="nil"/>
              <w:bottom w:val="single" w:sz="4" w:space="0" w:color="auto"/>
              <w:right w:val="single" w:sz="4" w:space="0" w:color="auto"/>
            </w:tcBorders>
            <w:shd w:val="clear" w:color="000000" w:fill="D3D3D3"/>
            <w:vAlign w:val="center"/>
            <w:hideMark/>
          </w:tcPr>
          <w:p w14:paraId="4858A94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6F48AE9E" w14:textId="77777777" w:rsidTr="00022B3D">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63BCB6"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4B5554"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4154EB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2100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07A4641"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Środki z Funduszu Pomocy na finansowanie lub dofinansowanie zadań bieżących w zakresie pomocy obywatelom Ukrainy</w:t>
            </w:r>
          </w:p>
        </w:tc>
        <w:tc>
          <w:tcPr>
            <w:tcW w:w="1276" w:type="dxa"/>
            <w:tcBorders>
              <w:top w:val="nil"/>
              <w:left w:val="nil"/>
              <w:bottom w:val="single" w:sz="4" w:space="0" w:color="auto"/>
              <w:right w:val="single" w:sz="4" w:space="0" w:color="auto"/>
            </w:tcBorders>
            <w:shd w:val="clear" w:color="auto" w:fill="auto"/>
            <w:vAlign w:val="center"/>
            <w:hideMark/>
          </w:tcPr>
          <w:p w14:paraId="1DE6223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11 505,40</w:t>
            </w:r>
          </w:p>
        </w:tc>
        <w:tc>
          <w:tcPr>
            <w:tcW w:w="1276" w:type="dxa"/>
            <w:tcBorders>
              <w:top w:val="nil"/>
              <w:left w:val="nil"/>
              <w:bottom w:val="single" w:sz="4" w:space="0" w:color="auto"/>
              <w:right w:val="single" w:sz="4" w:space="0" w:color="auto"/>
            </w:tcBorders>
            <w:shd w:val="clear" w:color="auto" w:fill="auto"/>
            <w:vAlign w:val="center"/>
            <w:hideMark/>
          </w:tcPr>
          <w:p w14:paraId="20BBD33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11 505,40</w:t>
            </w:r>
          </w:p>
        </w:tc>
        <w:tc>
          <w:tcPr>
            <w:tcW w:w="992" w:type="dxa"/>
            <w:tcBorders>
              <w:top w:val="nil"/>
              <w:left w:val="nil"/>
              <w:bottom w:val="single" w:sz="4" w:space="0" w:color="auto"/>
              <w:right w:val="single" w:sz="4" w:space="0" w:color="auto"/>
            </w:tcBorders>
            <w:shd w:val="clear" w:color="000000" w:fill="FFFFFF"/>
            <w:vAlign w:val="center"/>
            <w:hideMark/>
          </w:tcPr>
          <w:p w14:paraId="60A32ED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79FF4BF3" w14:textId="77777777" w:rsidTr="00022B3D">
        <w:trPr>
          <w:trHeight w:val="240"/>
        </w:trPr>
        <w:tc>
          <w:tcPr>
            <w:tcW w:w="704" w:type="dxa"/>
            <w:tcBorders>
              <w:top w:val="nil"/>
              <w:left w:val="single" w:sz="4" w:space="0" w:color="auto"/>
              <w:bottom w:val="single" w:sz="4" w:space="0" w:color="auto"/>
              <w:right w:val="single" w:sz="4" w:space="0" w:color="auto"/>
            </w:tcBorders>
            <w:shd w:val="clear" w:color="000000" w:fill="A9A9A9"/>
            <w:vAlign w:val="center"/>
            <w:hideMark/>
          </w:tcPr>
          <w:p w14:paraId="525FCC4C" w14:textId="77777777" w:rsidR="00022B3D" w:rsidRPr="00022B3D" w:rsidRDefault="00022B3D" w:rsidP="00022B3D">
            <w:pPr>
              <w:spacing w:after="0" w:line="240" w:lineRule="auto"/>
              <w:jc w:val="center"/>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900</w:t>
            </w:r>
          </w:p>
        </w:tc>
        <w:tc>
          <w:tcPr>
            <w:tcW w:w="992" w:type="dxa"/>
            <w:tcBorders>
              <w:top w:val="single" w:sz="4" w:space="0" w:color="auto"/>
              <w:left w:val="nil"/>
              <w:bottom w:val="single" w:sz="4" w:space="0" w:color="auto"/>
              <w:right w:val="single" w:sz="4" w:space="0" w:color="auto"/>
            </w:tcBorders>
            <w:shd w:val="clear" w:color="000000" w:fill="A9A9A9"/>
            <w:vAlign w:val="center"/>
            <w:hideMark/>
          </w:tcPr>
          <w:p w14:paraId="402D64D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3" w:type="dxa"/>
            <w:tcBorders>
              <w:top w:val="single" w:sz="4" w:space="0" w:color="auto"/>
              <w:left w:val="nil"/>
              <w:bottom w:val="single" w:sz="4" w:space="0" w:color="auto"/>
              <w:right w:val="single" w:sz="4" w:space="0" w:color="auto"/>
            </w:tcBorders>
            <w:shd w:val="clear" w:color="000000" w:fill="A9A9A9"/>
            <w:vAlign w:val="center"/>
            <w:hideMark/>
          </w:tcPr>
          <w:p w14:paraId="28824EC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A9A9A9"/>
            <w:vAlign w:val="center"/>
            <w:hideMark/>
          </w:tcPr>
          <w:p w14:paraId="2A158E8D" w14:textId="77777777" w:rsidR="00022B3D" w:rsidRPr="00022B3D" w:rsidRDefault="00022B3D" w:rsidP="00022B3D">
            <w:pPr>
              <w:spacing w:after="0" w:line="240" w:lineRule="auto"/>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Gospodarka komunalna i ochrona środowiska</w:t>
            </w:r>
          </w:p>
        </w:tc>
        <w:tc>
          <w:tcPr>
            <w:tcW w:w="1276" w:type="dxa"/>
            <w:tcBorders>
              <w:top w:val="nil"/>
              <w:left w:val="nil"/>
              <w:bottom w:val="single" w:sz="4" w:space="0" w:color="auto"/>
              <w:right w:val="single" w:sz="4" w:space="0" w:color="auto"/>
            </w:tcBorders>
            <w:shd w:val="clear" w:color="000000" w:fill="A9A9A9"/>
            <w:vAlign w:val="center"/>
            <w:hideMark/>
          </w:tcPr>
          <w:p w14:paraId="180A71AB"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6 189 840,44</w:t>
            </w:r>
          </w:p>
        </w:tc>
        <w:tc>
          <w:tcPr>
            <w:tcW w:w="1276" w:type="dxa"/>
            <w:tcBorders>
              <w:top w:val="nil"/>
              <w:left w:val="nil"/>
              <w:bottom w:val="single" w:sz="4" w:space="0" w:color="auto"/>
              <w:right w:val="single" w:sz="4" w:space="0" w:color="auto"/>
            </w:tcBorders>
            <w:shd w:val="clear" w:color="000000" w:fill="A9A9A9"/>
            <w:vAlign w:val="center"/>
            <w:hideMark/>
          </w:tcPr>
          <w:p w14:paraId="63B77AAC"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6 339 762,08</w:t>
            </w:r>
          </w:p>
        </w:tc>
        <w:tc>
          <w:tcPr>
            <w:tcW w:w="992" w:type="dxa"/>
            <w:tcBorders>
              <w:top w:val="nil"/>
              <w:left w:val="nil"/>
              <w:bottom w:val="single" w:sz="4" w:space="0" w:color="auto"/>
              <w:right w:val="single" w:sz="4" w:space="0" w:color="auto"/>
            </w:tcBorders>
            <w:shd w:val="clear" w:color="000000" w:fill="A9A9A9"/>
            <w:vAlign w:val="center"/>
            <w:hideMark/>
          </w:tcPr>
          <w:p w14:paraId="10E9F24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102,42%</w:t>
            </w:r>
          </w:p>
        </w:tc>
      </w:tr>
      <w:tr w:rsidR="00022B3D" w:rsidRPr="00022B3D" w14:paraId="57330299"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11AD26"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0B2C7F0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90002</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4511B217"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52E9FCF0"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Gospodarka odpadami komunalnymi</w:t>
            </w:r>
          </w:p>
        </w:tc>
        <w:tc>
          <w:tcPr>
            <w:tcW w:w="1276" w:type="dxa"/>
            <w:tcBorders>
              <w:top w:val="nil"/>
              <w:left w:val="nil"/>
              <w:bottom w:val="single" w:sz="4" w:space="0" w:color="auto"/>
              <w:right w:val="single" w:sz="4" w:space="0" w:color="auto"/>
            </w:tcBorders>
            <w:shd w:val="clear" w:color="000000" w:fill="D3D3D3"/>
            <w:vAlign w:val="center"/>
            <w:hideMark/>
          </w:tcPr>
          <w:p w14:paraId="7599623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1 476 632,00</w:t>
            </w:r>
          </w:p>
        </w:tc>
        <w:tc>
          <w:tcPr>
            <w:tcW w:w="1276" w:type="dxa"/>
            <w:tcBorders>
              <w:top w:val="nil"/>
              <w:left w:val="nil"/>
              <w:bottom w:val="single" w:sz="4" w:space="0" w:color="auto"/>
              <w:right w:val="single" w:sz="4" w:space="0" w:color="auto"/>
            </w:tcBorders>
            <w:shd w:val="clear" w:color="000000" w:fill="D3D3D3"/>
            <w:vAlign w:val="center"/>
            <w:hideMark/>
          </w:tcPr>
          <w:p w14:paraId="1858FE4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1 483 673,91</w:t>
            </w:r>
          </w:p>
        </w:tc>
        <w:tc>
          <w:tcPr>
            <w:tcW w:w="992" w:type="dxa"/>
            <w:tcBorders>
              <w:top w:val="nil"/>
              <w:left w:val="nil"/>
              <w:bottom w:val="single" w:sz="4" w:space="0" w:color="auto"/>
              <w:right w:val="single" w:sz="4" w:space="0" w:color="auto"/>
            </w:tcBorders>
            <w:shd w:val="clear" w:color="000000" w:fill="D3D3D3"/>
            <w:vAlign w:val="center"/>
            <w:hideMark/>
          </w:tcPr>
          <w:p w14:paraId="29204CE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100,48%</w:t>
            </w:r>
          </w:p>
        </w:tc>
      </w:tr>
      <w:tr w:rsidR="00022B3D" w:rsidRPr="00022B3D" w14:paraId="5D74BB9E" w14:textId="77777777" w:rsidTr="00022B3D">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F788C3"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46913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F3E6FF4"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0490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959D694"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innych lokalnych opłat pobieranych przez jednostki samorządu terytorialnego na podstawie odrębnych ustaw</w:t>
            </w:r>
          </w:p>
        </w:tc>
        <w:tc>
          <w:tcPr>
            <w:tcW w:w="1276" w:type="dxa"/>
            <w:tcBorders>
              <w:top w:val="nil"/>
              <w:left w:val="nil"/>
              <w:bottom w:val="single" w:sz="4" w:space="0" w:color="auto"/>
              <w:right w:val="single" w:sz="4" w:space="0" w:color="auto"/>
            </w:tcBorders>
            <w:shd w:val="clear" w:color="auto" w:fill="auto"/>
            <w:vAlign w:val="center"/>
            <w:hideMark/>
          </w:tcPr>
          <w:p w14:paraId="0689DE0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1 468 632,00</w:t>
            </w:r>
          </w:p>
        </w:tc>
        <w:tc>
          <w:tcPr>
            <w:tcW w:w="1276" w:type="dxa"/>
            <w:tcBorders>
              <w:top w:val="nil"/>
              <w:left w:val="nil"/>
              <w:bottom w:val="single" w:sz="4" w:space="0" w:color="auto"/>
              <w:right w:val="single" w:sz="4" w:space="0" w:color="auto"/>
            </w:tcBorders>
            <w:shd w:val="clear" w:color="auto" w:fill="auto"/>
            <w:vAlign w:val="center"/>
            <w:hideMark/>
          </w:tcPr>
          <w:p w14:paraId="7217B2E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1 471 809,96</w:t>
            </w:r>
          </w:p>
        </w:tc>
        <w:tc>
          <w:tcPr>
            <w:tcW w:w="992" w:type="dxa"/>
            <w:tcBorders>
              <w:top w:val="nil"/>
              <w:left w:val="nil"/>
              <w:bottom w:val="single" w:sz="4" w:space="0" w:color="auto"/>
              <w:right w:val="single" w:sz="4" w:space="0" w:color="auto"/>
            </w:tcBorders>
            <w:shd w:val="clear" w:color="000000" w:fill="FFFFFF"/>
            <w:vAlign w:val="center"/>
            <w:hideMark/>
          </w:tcPr>
          <w:p w14:paraId="1236DAC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100,22%</w:t>
            </w:r>
          </w:p>
        </w:tc>
      </w:tr>
      <w:tr w:rsidR="00022B3D" w:rsidRPr="00022B3D" w14:paraId="2321EA65" w14:textId="77777777" w:rsidTr="00022B3D">
        <w:trPr>
          <w:trHeight w:val="43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4E91BC"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39C45E"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22F39A4"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0640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8C32D36"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tytułu kosztów egzekucyjnych, opłaty komorniczej i kosztów upomnień</w:t>
            </w:r>
          </w:p>
        </w:tc>
        <w:tc>
          <w:tcPr>
            <w:tcW w:w="1276" w:type="dxa"/>
            <w:tcBorders>
              <w:top w:val="nil"/>
              <w:left w:val="nil"/>
              <w:bottom w:val="single" w:sz="4" w:space="0" w:color="auto"/>
              <w:right w:val="single" w:sz="4" w:space="0" w:color="auto"/>
            </w:tcBorders>
            <w:shd w:val="clear" w:color="auto" w:fill="auto"/>
            <w:vAlign w:val="center"/>
            <w:hideMark/>
          </w:tcPr>
          <w:p w14:paraId="12AA21F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5 000,00</w:t>
            </w:r>
          </w:p>
        </w:tc>
        <w:tc>
          <w:tcPr>
            <w:tcW w:w="1276" w:type="dxa"/>
            <w:tcBorders>
              <w:top w:val="nil"/>
              <w:left w:val="nil"/>
              <w:bottom w:val="single" w:sz="4" w:space="0" w:color="auto"/>
              <w:right w:val="single" w:sz="4" w:space="0" w:color="auto"/>
            </w:tcBorders>
            <w:shd w:val="clear" w:color="auto" w:fill="auto"/>
            <w:vAlign w:val="center"/>
            <w:hideMark/>
          </w:tcPr>
          <w:p w14:paraId="23E7020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6 225,75</w:t>
            </w:r>
          </w:p>
        </w:tc>
        <w:tc>
          <w:tcPr>
            <w:tcW w:w="992" w:type="dxa"/>
            <w:tcBorders>
              <w:top w:val="nil"/>
              <w:left w:val="nil"/>
              <w:bottom w:val="single" w:sz="4" w:space="0" w:color="auto"/>
              <w:right w:val="single" w:sz="4" w:space="0" w:color="auto"/>
            </w:tcBorders>
            <w:shd w:val="clear" w:color="000000" w:fill="FFFFFF"/>
            <w:vAlign w:val="center"/>
            <w:hideMark/>
          </w:tcPr>
          <w:p w14:paraId="704506C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124,52%</w:t>
            </w:r>
          </w:p>
        </w:tc>
      </w:tr>
      <w:tr w:rsidR="00022B3D" w:rsidRPr="00022B3D" w14:paraId="30F26DF0" w14:textId="77777777" w:rsidTr="00022B3D">
        <w:trPr>
          <w:trHeight w:val="43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29DFF5"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81ADD8"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5F70A44"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151A188"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odsetek od nieterminowych wpłat z tytułu podatków i opłat</w:t>
            </w:r>
          </w:p>
        </w:tc>
        <w:tc>
          <w:tcPr>
            <w:tcW w:w="1276" w:type="dxa"/>
            <w:tcBorders>
              <w:top w:val="nil"/>
              <w:left w:val="nil"/>
              <w:bottom w:val="single" w:sz="4" w:space="0" w:color="auto"/>
              <w:right w:val="single" w:sz="4" w:space="0" w:color="auto"/>
            </w:tcBorders>
            <w:shd w:val="clear" w:color="auto" w:fill="auto"/>
            <w:vAlign w:val="center"/>
            <w:hideMark/>
          </w:tcPr>
          <w:p w14:paraId="03AE952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3 000,00</w:t>
            </w:r>
          </w:p>
        </w:tc>
        <w:tc>
          <w:tcPr>
            <w:tcW w:w="1276" w:type="dxa"/>
            <w:tcBorders>
              <w:top w:val="nil"/>
              <w:left w:val="nil"/>
              <w:bottom w:val="single" w:sz="4" w:space="0" w:color="auto"/>
              <w:right w:val="single" w:sz="4" w:space="0" w:color="auto"/>
            </w:tcBorders>
            <w:shd w:val="clear" w:color="auto" w:fill="auto"/>
            <w:vAlign w:val="center"/>
            <w:hideMark/>
          </w:tcPr>
          <w:p w14:paraId="5B9DD71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5 638,20</w:t>
            </w:r>
          </w:p>
        </w:tc>
        <w:tc>
          <w:tcPr>
            <w:tcW w:w="992" w:type="dxa"/>
            <w:tcBorders>
              <w:top w:val="nil"/>
              <w:left w:val="nil"/>
              <w:bottom w:val="single" w:sz="4" w:space="0" w:color="auto"/>
              <w:right w:val="single" w:sz="4" w:space="0" w:color="auto"/>
            </w:tcBorders>
            <w:shd w:val="clear" w:color="000000" w:fill="FFFFFF"/>
            <w:vAlign w:val="center"/>
            <w:hideMark/>
          </w:tcPr>
          <w:p w14:paraId="5151248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187,94%</w:t>
            </w:r>
          </w:p>
        </w:tc>
      </w:tr>
      <w:tr w:rsidR="00022B3D" w:rsidRPr="00022B3D" w14:paraId="0B456059"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705A7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744A7B1D"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90004</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6861EE1C"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0FF89BA4"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Utrzymanie zieleni w miastach i gminach</w:t>
            </w:r>
          </w:p>
        </w:tc>
        <w:tc>
          <w:tcPr>
            <w:tcW w:w="1276" w:type="dxa"/>
            <w:tcBorders>
              <w:top w:val="nil"/>
              <w:left w:val="nil"/>
              <w:bottom w:val="single" w:sz="4" w:space="0" w:color="auto"/>
              <w:right w:val="single" w:sz="4" w:space="0" w:color="auto"/>
            </w:tcBorders>
            <w:shd w:val="clear" w:color="000000" w:fill="D3D3D3"/>
            <w:vAlign w:val="center"/>
            <w:hideMark/>
          </w:tcPr>
          <w:p w14:paraId="4F77928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1 540,00</w:t>
            </w:r>
          </w:p>
        </w:tc>
        <w:tc>
          <w:tcPr>
            <w:tcW w:w="1276" w:type="dxa"/>
            <w:tcBorders>
              <w:top w:val="nil"/>
              <w:left w:val="nil"/>
              <w:bottom w:val="single" w:sz="4" w:space="0" w:color="auto"/>
              <w:right w:val="single" w:sz="4" w:space="0" w:color="auto"/>
            </w:tcBorders>
            <w:shd w:val="clear" w:color="000000" w:fill="D3D3D3"/>
            <w:vAlign w:val="center"/>
            <w:hideMark/>
          </w:tcPr>
          <w:p w14:paraId="393D4ED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1 540,00</w:t>
            </w:r>
          </w:p>
        </w:tc>
        <w:tc>
          <w:tcPr>
            <w:tcW w:w="992" w:type="dxa"/>
            <w:tcBorders>
              <w:top w:val="nil"/>
              <w:left w:val="nil"/>
              <w:bottom w:val="single" w:sz="4" w:space="0" w:color="auto"/>
              <w:right w:val="single" w:sz="4" w:space="0" w:color="auto"/>
            </w:tcBorders>
            <w:shd w:val="clear" w:color="000000" w:fill="D3D3D3"/>
            <w:vAlign w:val="center"/>
            <w:hideMark/>
          </w:tcPr>
          <w:p w14:paraId="0006430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1253CED2"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8DE7C8"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1ED06"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EEEA8E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0950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4D2F985"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tytułu kar i odszkodowań wynikających z umów</w:t>
            </w:r>
          </w:p>
        </w:tc>
        <w:tc>
          <w:tcPr>
            <w:tcW w:w="1276" w:type="dxa"/>
            <w:tcBorders>
              <w:top w:val="nil"/>
              <w:left w:val="nil"/>
              <w:bottom w:val="single" w:sz="4" w:space="0" w:color="auto"/>
              <w:right w:val="single" w:sz="4" w:space="0" w:color="auto"/>
            </w:tcBorders>
            <w:shd w:val="clear" w:color="auto" w:fill="auto"/>
            <w:vAlign w:val="center"/>
            <w:hideMark/>
          </w:tcPr>
          <w:p w14:paraId="6CBB2BF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1 540,00</w:t>
            </w:r>
          </w:p>
        </w:tc>
        <w:tc>
          <w:tcPr>
            <w:tcW w:w="1276" w:type="dxa"/>
            <w:tcBorders>
              <w:top w:val="nil"/>
              <w:left w:val="nil"/>
              <w:bottom w:val="single" w:sz="4" w:space="0" w:color="auto"/>
              <w:right w:val="single" w:sz="4" w:space="0" w:color="auto"/>
            </w:tcBorders>
            <w:shd w:val="clear" w:color="auto" w:fill="auto"/>
            <w:vAlign w:val="center"/>
            <w:hideMark/>
          </w:tcPr>
          <w:p w14:paraId="6393B6D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1 540,00</w:t>
            </w:r>
          </w:p>
        </w:tc>
        <w:tc>
          <w:tcPr>
            <w:tcW w:w="992" w:type="dxa"/>
            <w:tcBorders>
              <w:top w:val="nil"/>
              <w:left w:val="nil"/>
              <w:bottom w:val="single" w:sz="4" w:space="0" w:color="auto"/>
              <w:right w:val="single" w:sz="4" w:space="0" w:color="auto"/>
            </w:tcBorders>
            <w:shd w:val="clear" w:color="000000" w:fill="FFFFFF"/>
            <w:vAlign w:val="center"/>
            <w:hideMark/>
          </w:tcPr>
          <w:p w14:paraId="34D9606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6BA3302D"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3216B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009F69A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90005</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7EA5752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2C8C1D35"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Ochrona powietrza atmosferycznego i klimatu</w:t>
            </w:r>
          </w:p>
        </w:tc>
        <w:tc>
          <w:tcPr>
            <w:tcW w:w="1276" w:type="dxa"/>
            <w:tcBorders>
              <w:top w:val="nil"/>
              <w:left w:val="nil"/>
              <w:bottom w:val="single" w:sz="4" w:space="0" w:color="auto"/>
              <w:right w:val="single" w:sz="4" w:space="0" w:color="auto"/>
            </w:tcBorders>
            <w:shd w:val="clear" w:color="000000" w:fill="D3D3D3"/>
            <w:vAlign w:val="center"/>
            <w:hideMark/>
          </w:tcPr>
          <w:p w14:paraId="1649369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4 576 696,44</w:t>
            </w:r>
          </w:p>
        </w:tc>
        <w:tc>
          <w:tcPr>
            <w:tcW w:w="1276" w:type="dxa"/>
            <w:tcBorders>
              <w:top w:val="nil"/>
              <w:left w:val="nil"/>
              <w:bottom w:val="single" w:sz="4" w:space="0" w:color="auto"/>
              <w:right w:val="single" w:sz="4" w:space="0" w:color="auto"/>
            </w:tcBorders>
            <w:shd w:val="clear" w:color="000000" w:fill="D3D3D3"/>
            <w:vAlign w:val="center"/>
            <w:hideMark/>
          </w:tcPr>
          <w:p w14:paraId="11BF615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4 769 493,69</w:t>
            </w:r>
          </w:p>
        </w:tc>
        <w:tc>
          <w:tcPr>
            <w:tcW w:w="992" w:type="dxa"/>
            <w:tcBorders>
              <w:top w:val="nil"/>
              <w:left w:val="nil"/>
              <w:bottom w:val="single" w:sz="4" w:space="0" w:color="auto"/>
              <w:right w:val="single" w:sz="4" w:space="0" w:color="auto"/>
            </w:tcBorders>
            <w:shd w:val="clear" w:color="000000" w:fill="D3D3D3"/>
            <w:vAlign w:val="center"/>
            <w:hideMark/>
          </w:tcPr>
          <w:p w14:paraId="760652C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104,21%</w:t>
            </w:r>
          </w:p>
        </w:tc>
      </w:tr>
      <w:tr w:rsidR="00022B3D" w:rsidRPr="00022B3D" w14:paraId="0958F8BA"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7C270E"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2BF335E7" w14:textId="77777777" w:rsidR="00022B3D" w:rsidRPr="00022B3D" w:rsidRDefault="00022B3D" w:rsidP="00022B3D">
            <w:pPr>
              <w:spacing w:after="0" w:line="240" w:lineRule="auto"/>
              <w:jc w:val="center"/>
              <w:rPr>
                <w:rFonts w:ascii="Calibri" w:eastAsia="Times New Roman" w:hAnsi="Calibri" w:cs="Calibri"/>
                <w:color w:val="000000"/>
                <w:lang w:eastAsia="pl-PL"/>
              </w:rPr>
            </w:pPr>
            <w:r w:rsidRPr="00022B3D">
              <w:rPr>
                <w:rFonts w:ascii="Calibri" w:eastAsia="Times New Roman" w:hAnsi="Calibri" w:cs="Calibri"/>
                <w:color w:val="000000"/>
                <w:lang w:eastAsia="pl-PL"/>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2C67B57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0970</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14:paraId="21A941D7"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różnych dochodów</w:t>
            </w:r>
          </w:p>
        </w:tc>
        <w:tc>
          <w:tcPr>
            <w:tcW w:w="1276" w:type="dxa"/>
            <w:tcBorders>
              <w:top w:val="nil"/>
              <w:left w:val="nil"/>
              <w:bottom w:val="single" w:sz="4" w:space="0" w:color="auto"/>
              <w:right w:val="single" w:sz="4" w:space="0" w:color="auto"/>
            </w:tcBorders>
            <w:shd w:val="clear" w:color="000000" w:fill="FFFFFF"/>
            <w:vAlign w:val="center"/>
            <w:hideMark/>
          </w:tcPr>
          <w:p w14:paraId="754FA40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1276" w:type="dxa"/>
            <w:tcBorders>
              <w:top w:val="nil"/>
              <w:left w:val="nil"/>
              <w:bottom w:val="single" w:sz="4" w:space="0" w:color="auto"/>
              <w:right w:val="single" w:sz="4" w:space="0" w:color="auto"/>
            </w:tcBorders>
            <w:shd w:val="clear" w:color="000000" w:fill="FFFFFF"/>
            <w:vAlign w:val="center"/>
            <w:hideMark/>
          </w:tcPr>
          <w:p w14:paraId="0B539E7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1 950,00</w:t>
            </w:r>
          </w:p>
        </w:tc>
        <w:tc>
          <w:tcPr>
            <w:tcW w:w="992" w:type="dxa"/>
            <w:tcBorders>
              <w:top w:val="nil"/>
              <w:left w:val="nil"/>
              <w:bottom w:val="single" w:sz="4" w:space="0" w:color="auto"/>
              <w:right w:val="single" w:sz="4" w:space="0" w:color="auto"/>
            </w:tcBorders>
            <w:shd w:val="clear" w:color="000000" w:fill="FFFFFF"/>
            <w:vAlign w:val="center"/>
            <w:hideMark/>
          </w:tcPr>
          <w:p w14:paraId="21F32ED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6B397BE5" w14:textId="77777777" w:rsidTr="00022B3D">
        <w:trPr>
          <w:trHeight w:val="13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4AAC65"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lastRenderedPageBreak/>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C47AB5"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8A42753"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2001</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C85967B"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1276" w:type="dxa"/>
            <w:tcBorders>
              <w:top w:val="nil"/>
              <w:left w:val="nil"/>
              <w:bottom w:val="single" w:sz="4" w:space="0" w:color="auto"/>
              <w:right w:val="single" w:sz="4" w:space="0" w:color="auto"/>
            </w:tcBorders>
            <w:shd w:val="clear" w:color="auto" w:fill="auto"/>
            <w:vAlign w:val="center"/>
            <w:hideMark/>
          </w:tcPr>
          <w:p w14:paraId="2BEAEC2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39 796,44</w:t>
            </w:r>
          </w:p>
        </w:tc>
        <w:tc>
          <w:tcPr>
            <w:tcW w:w="1276" w:type="dxa"/>
            <w:tcBorders>
              <w:top w:val="nil"/>
              <w:left w:val="nil"/>
              <w:bottom w:val="single" w:sz="4" w:space="0" w:color="auto"/>
              <w:right w:val="single" w:sz="4" w:space="0" w:color="auto"/>
            </w:tcBorders>
            <w:shd w:val="clear" w:color="auto" w:fill="auto"/>
            <w:vAlign w:val="center"/>
            <w:hideMark/>
          </w:tcPr>
          <w:p w14:paraId="6E71D38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209 625,27</w:t>
            </w:r>
          </w:p>
        </w:tc>
        <w:tc>
          <w:tcPr>
            <w:tcW w:w="992" w:type="dxa"/>
            <w:tcBorders>
              <w:top w:val="nil"/>
              <w:left w:val="nil"/>
              <w:bottom w:val="single" w:sz="4" w:space="0" w:color="auto"/>
              <w:right w:val="single" w:sz="4" w:space="0" w:color="auto"/>
            </w:tcBorders>
            <w:shd w:val="clear" w:color="000000" w:fill="FFFFFF"/>
            <w:vAlign w:val="center"/>
            <w:hideMark/>
          </w:tcPr>
          <w:p w14:paraId="1FCBDF1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526,74%</w:t>
            </w:r>
          </w:p>
        </w:tc>
      </w:tr>
      <w:tr w:rsidR="00022B3D" w:rsidRPr="00022B3D" w14:paraId="3DC3C52C" w14:textId="77777777" w:rsidTr="00022B3D">
        <w:trPr>
          <w:trHeight w:val="13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52EF8A"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BC319C"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5C81B84"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2002</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8D47BBC"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Dotacja celowa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1276" w:type="dxa"/>
            <w:tcBorders>
              <w:top w:val="nil"/>
              <w:left w:val="nil"/>
              <w:bottom w:val="single" w:sz="4" w:space="0" w:color="auto"/>
              <w:right w:val="single" w:sz="4" w:space="0" w:color="auto"/>
            </w:tcBorders>
            <w:shd w:val="clear" w:color="auto" w:fill="auto"/>
            <w:vAlign w:val="center"/>
            <w:hideMark/>
          </w:tcPr>
          <w:p w14:paraId="7A9B9A8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1276" w:type="dxa"/>
            <w:tcBorders>
              <w:top w:val="nil"/>
              <w:left w:val="nil"/>
              <w:bottom w:val="single" w:sz="4" w:space="0" w:color="auto"/>
              <w:right w:val="single" w:sz="4" w:space="0" w:color="auto"/>
            </w:tcBorders>
            <w:shd w:val="clear" w:color="auto" w:fill="auto"/>
            <w:vAlign w:val="center"/>
            <w:hideMark/>
          </w:tcPr>
          <w:p w14:paraId="3E845F4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992" w:type="dxa"/>
            <w:tcBorders>
              <w:top w:val="nil"/>
              <w:left w:val="nil"/>
              <w:bottom w:val="single" w:sz="4" w:space="0" w:color="auto"/>
              <w:right w:val="single" w:sz="4" w:space="0" w:color="auto"/>
            </w:tcBorders>
            <w:shd w:val="clear" w:color="000000" w:fill="FFFFFF"/>
            <w:vAlign w:val="center"/>
            <w:hideMark/>
          </w:tcPr>
          <w:p w14:paraId="7748C53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622C0D19" w14:textId="77777777" w:rsidTr="00022B3D">
        <w:trPr>
          <w:trHeight w:val="130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700752"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D5A290"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CCA5CF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2460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A5DEDE3"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Środki otrzymane od pozostałych jednostek zaliczanych do sektora finansów publicznych na realizacje zadań bieżących jednostek zaliczanych do sektora finansów publicznych</w:t>
            </w:r>
          </w:p>
        </w:tc>
        <w:tc>
          <w:tcPr>
            <w:tcW w:w="1276" w:type="dxa"/>
            <w:tcBorders>
              <w:top w:val="nil"/>
              <w:left w:val="nil"/>
              <w:bottom w:val="single" w:sz="4" w:space="0" w:color="auto"/>
              <w:right w:val="single" w:sz="4" w:space="0" w:color="auto"/>
            </w:tcBorders>
            <w:shd w:val="clear" w:color="auto" w:fill="auto"/>
            <w:vAlign w:val="center"/>
            <w:hideMark/>
          </w:tcPr>
          <w:p w14:paraId="607BFC1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36 900,00</w:t>
            </w:r>
          </w:p>
        </w:tc>
        <w:tc>
          <w:tcPr>
            <w:tcW w:w="1276" w:type="dxa"/>
            <w:tcBorders>
              <w:top w:val="nil"/>
              <w:left w:val="nil"/>
              <w:bottom w:val="single" w:sz="4" w:space="0" w:color="auto"/>
              <w:right w:val="single" w:sz="4" w:space="0" w:color="auto"/>
            </w:tcBorders>
            <w:shd w:val="clear" w:color="auto" w:fill="auto"/>
            <w:vAlign w:val="center"/>
            <w:hideMark/>
          </w:tcPr>
          <w:p w14:paraId="0F8334B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57 918,42</w:t>
            </w:r>
          </w:p>
        </w:tc>
        <w:tc>
          <w:tcPr>
            <w:tcW w:w="992" w:type="dxa"/>
            <w:tcBorders>
              <w:top w:val="nil"/>
              <w:left w:val="nil"/>
              <w:bottom w:val="single" w:sz="4" w:space="0" w:color="auto"/>
              <w:right w:val="single" w:sz="4" w:space="0" w:color="auto"/>
            </w:tcBorders>
            <w:shd w:val="clear" w:color="000000" w:fill="FFFFFF"/>
            <w:vAlign w:val="center"/>
            <w:hideMark/>
          </w:tcPr>
          <w:p w14:paraId="378AC81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156,96%</w:t>
            </w:r>
          </w:p>
        </w:tc>
      </w:tr>
      <w:tr w:rsidR="00022B3D" w:rsidRPr="00022B3D" w14:paraId="133239D3" w14:textId="77777777" w:rsidTr="00022B3D">
        <w:trPr>
          <w:trHeight w:val="9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FF6EFE"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51EA3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99398C0"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6370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E57C3E1"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Środki otrzymane z Rządowego Funduszu Polski Ład: Program Inwestycji Strategicznych na realizację zadań inwestycyjnych</w:t>
            </w:r>
          </w:p>
        </w:tc>
        <w:tc>
          <w:tcPr>
            <w:tcW w:w="1276" w:type="dxa"/>
            <w:tcBorders>
              <w:top w:val="nil"/>
              <w:left w:val="nil"/>
              <w:bottom w:val="single" w:sz="4" w:space="0" w:color="auto"/>
              <w:right w:val="single" w:sz="4" w:space="0" w:color="auto"/>
            </w:tcBorders>
            <w:shd w:val="clear" w:color="auto" w:fill="auto"/>
            <w:vAlign w:val="center"/>
            <w:hideMark/>
          </w:tcPr>
          <w:p w14:paraId="38028F8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4 500 000,00</w:t>
            </w:r>
          </w:p>
        </w:tc>
        <w:tc>
          <w:tcPr>
            <w:tcW w:w="1276" w:type="dxa"/>
            <w:tcBorders>
              <w:top w:val="nil"/>
              <w:left w:val="nil"/>
              <w:bottom w:val="single" w:sz="4" w:space="0" w:color="auto"/>
              <w:right w:val="single" w:sz="4" w:space="0" w:color="auto"/>
            </w:tcBorders>
            <w:shd w:val="clear" w:color="auto" w:fill="auto"/>
            <w:vAlign w:val="center"/>
            <w:hideMark/>
          </w:tcPr>
          <w:p w14:paraId="5549844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4 500 000,00</w:t>
            </w:r>
          </w:p>
        </w:tc>
        <w:tc>
          <w:tcPr>
            <w:tcW w:w="992" w:type="dxa"/>
            <w:tcBorders>
              <w:top w:val="nil"/>
              <w:left w:val="nil"/>
              <w:bottom w:val="single" w:sz="4" w:space="0" w:color="auto"/>
              <w:right w:val="single" w:sz="4" w:space="0" w:color="auto"/>
            </w:tcBorders>
            <w:shd w:val="clear" w:color="000000" w:fill="FFFFFF"/>
            <w:vAlign w:val="center"/>
            <w:hideMark/>
          </w:tcPr>
          <w:p w14:paraId="0063E41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09AB5631"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E1039D"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3B54431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90015</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2A9F4120"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3A923E45"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Oświetlenie ulic, placów i dróg</w:t>
            </w:r>
          </w:p>
        </w:tc>
        <w:tc>
          <w:tcPr>
            <w:tcW w:w="1276" w:type="dxa"/>
            <w:tcBorders>
              <w:top w:val="nil"/>
              <w:left w:val="nil"/>
              <w:bottom w:val="single" w:sz="4" w:space="0" w:color="auto"/>
              <w:right w:val="single" w:sz="4" w:space="0" w:color="auto"/>
            </w:tcBorders>
            <w:shd w:val="clear" w:color="000000" w:fill="D3D3D3"/>
            <w:vAlign w:val="center"/>
            <w:hideMark/>
          </w:tcPr>
          <w:p w14:paraId="176BA82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2 500,00</w:t>
            </w:r>
          </w:p>
        </w:tc>
        <w:tc>
          <w:tcPr>
            <w:tcW w:w="1276" w:type="dxa"/>
            <w:tcBorders>
              <w:top w:val="nil"/>
              <w:left w:val="nil"/>
              <w:bottom w:val="single" w:sz="4" w:space="0" w:color="auto"/>
              <w:right w:val="single" w:sz="4" w:space="0" w:color="auto"/>
            </w:tcBorders>
            <w:shd w:val="clear" w:color="000000" w:fill="D3D3D3"/>
            <w:vAlign w:val="center"/>
            <w:hideMark/>
          </w:tcPr>
          <w:p w14:paraId="181E6D6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2 500,00</w:t>
            </w:r>
          </w:p>
        </w:tc>
        <w:tc>
          <w:tcPr>
            <w:tcW w:w="992" w:type="dxa"/>
            <w:tcBorders>
              <w:top w:val="nil"/>
              <w:left w:val="nil"/>
              <w:bottom w:val="single" w:sz="4" w:space="0" w:color="auto"/>
              <w:right w:val="single" w:sz="4" w:space="0" w:color="auto"/>
            </w:tcBorders>
            <w:shd w:val="clear" w:color="000000" w:fill="D3D3D3"/>
            <w:vAlign w:val="center"/>
            <w:hideMark/>
          </w:tcPr>
          <w:p w14:paraId="6258F49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4C030740" w14:textId="77777777" w:rsidTr="00022B3D">
        <w:trPr>
          <w:trHeight w:val="43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163E6A"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652D38"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984867A"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0960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C27B496"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otrzymanych spadków, zapisów i darowizn w postaci pieniężnej</w:t>
            </w:r>
          </w:p>
        </w:tc>
        <w:tc>
          <w:tcPr>
            <w:tcW w:w="1276" w:type="dxa"/>
            <w:tcBorders>
              <w:top w:val="nil"/>
              <w:left w:val="nil"/>
              <w:bottom w:val="single" w:sz="4" w:space="0" w:color="auto"/>
              <w:right w:val="single" w:sz="4" w:space="0" w:color="auto"/>
            </w:tcBorders>
            <w:shd w:val="clear" w:color="auto" w:fill="auto"/>
            <w:vAlign w:val="center"/>
            <w:hideMark/>
          </w:tcPr>
          <w:p w14:paraId="7A47B62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2 500,00</w:t>
            </w:r>
          </w:p>
        </w:tc>
        <w:tc>
          <w:tcPr>
            <w:tcW w:w="1276" w:type="dxa"/>
            <w:tcBorders>
              <w:top w:val="nil"/>
              <w:left w:val="nil"/>
              <w:bottom w:val="single" w:sz="4" w:space="0" w:color="auto"/>
              <w:right w:val="single" w:sz="4" w:space="0" w:color="auto"/>
            </w:tcBorders>
            <w:shd w:val="clear" w:color="auto" w:fill="auto"/>
            <w:vAlign w:val="center"/>
            <w:hideMark/>
          </w:tcPr>
          <w:p w14:paraId="2C240A4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2 500,00</w:t>
            </w:r>
          </w:p>
        </w:tc>
        <w:tc>
          <w:tcPr>
            <w:tcW w:w="992" w:type="dxa"/>
            <w:tcBorders>
              <w:top w:val="nil"/>
              <w:left w:val="nil"/>
              <w:bottom w:val="single" w:sz="4" w:space="0" w:color="auto"/>
              <w:right w:val="single" w:sz="4" w:space="0" w:color="auto"/>
            </w:tcBorders>
            <w:shd w:val="clear" w:color="000000" w:fill="FFFFFF"/>
            <w:vAlign w:val="center"/>
            <w:hideMark/>
          </w:tcPr>
          <w:p w14:paraId="7DAC09DB"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34CAF47C"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3A0349"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6B9CC39C"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90017</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78092B6F"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12D43398"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Zakłady gospodarki komunalnej</w:t>
            </w:r>
          </w:p>
        </w:tc>
        <w:tc>
          <w:tcPr>
            <w:tcW w:w="1276" w:type="dxa"/>
            <w:tcBorders>
              <w:top w:val="nil"/>
              <w:left w:val="nil"/>
              <w:bottom w:val="single" w:sz="4" w:space="0" w:color="auto"/>
              <w:right w:val="single" w:sz="4" w:space="0" w:color="auto"/>
            </w:tcBorders>
            <w:shd w:val="clear" w:color="000000" w:fill="D3D3D3"/>
            <w:vAlign w:val="center"/>
            <w:hideMark/>
          </w:tcPr>
          <w:p w14:paraId="71CC01D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70 800,00</w:t>
            </w:r>
          </w:p>
        </w:tc>
        <w:tc>
          <w:tcPr>
            <w:tcW w:w="1276" w:type="dxa"/>
            <w:tcBorders>
              <w:top w:val="nil"/>
              <w:left w:val="nil"/>
              <w:bottom w:val="single" w:sz="4" w:space="0" w:color="auto"/>
              <w:right w:val="single" w:sz="4" w:space="0" w:color="auto"/>
            </w:tcBorders>
            <w:shd w:val="clear" w:color="000000" w:fill="D3D3D3"/>
            <w:vAlign w:val="center"/>
            <w:hideMark/>
          </w:tcPr>
          <w:p w14:paraId="3A6F9B1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28 493,50</w:t>
            </w:r>
          </w:p>
        </w:tc>
        <w:tc>
          <w:tcPr>
            <w:tcW w:w="992" w:type="dxa"/>
            <w:tcBorders>
              <w:top w:val="nil"/>
              <w:left w:val="nil"/>
              <w:bottom w:val="single" w:sz="4" w:space="0" w:color="auto"/>
              <w:right w:val="single" w:sz="4" w:space="0" w:color="auto"/>
            </w:tcBorders>
            <w:shd w:val="clear" w:color="000000" w:fill="D3D3D3"/>
            <w:vAlign w:val="center"/>
            <w:hideMark/>
          </w:tcPr>
          <w:p w14:paraId="669D1F6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40,25%</w:t>
            </w:r>
          </w:p>
        </w:tc>
      </w:tr>
      <w:tr w:rsidR="00022B3D" w:rsidRPr="00022B3D" w14:paraId="301F01F4"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11FDC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40C49B"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9C352F0"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0940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55198EE"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rozliczeń/zwrotów z lat ubiegłych</w:t>
            </w:r>
          </w:p>
        </w:tc>
        <w:tc>
          <w:tcPr>
            <w:tcW w:w="1276" w:type="dxa"/>
            <w:tcBorders>
              <w:top w:val="nil"/>
              <w:left w:val="nil"/>
              <w:bottom w:val="single" w:sz="4" w:space="0" w:color="auto"/>
              <w:right w:val="single" w:sz="4" w:space="0" w:color="auto"/>
            </w:tcBorders>
            <w:shd w:val="clear" w:color="auto" w:fill="auto"/>
            <w:vAlign w:val="center"/>
            <w:hideMark/>
          </w:tcPr>
          <w:p w14:paraId="7664B0D5"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800,00</w:t>
            </w:r>
          </w:p>
        </w:tc>
        <w:tc>
          <w:tcPr>
            <w:tcW w:w="1276" w:type="dxa"/>
            <w:tcBorders>
              <w:top w:val="nil"/>
              <w:left w:val="nil"/>
              <w:bottom w:val="single" w:sz="4" w:space="0" w:color="auto"/>
              <w:right w:val="single" w:sz="4" w:space="0" w:color="auto"/>
            </w:tcBorders>
            <w:shd w:val="clear" w:color="auto" w:fill="auto"/>
            <w:vAlign w:val="center"/>
            <w:hideMark/>
          </w:tcPr>
          <w:p w14:paraId="0FE0DB6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730,00</w:t>
            </w:r>
          </w:p>
        </w:tc>
        <w:tc>
          <w:tcPr>
            <w:tcW w:w="992" w:type="dxa"/>
            <w:tcBorders>
              <w:top w:val="nil"/>
              <w:left w:val="nil"/>
              <w:bottom w:val="single" w:sz="4" w:space="0" w:color="auto"/>
              <w:right w:val="single" w:sz="4" w:space="0" w:color="auto"/>
            </w:tcBorders>
            <w:shd w:val="clear" w:color="000000" w:fill="FFFFFF"/>
            <w:vAlign w:val="center"/>
            <w:hideMark/>
          </w:tcPr>
          <w:p w14:paraId="404EF52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91,25%</w:t>
            </w:r>
          </w:p>
        </w:tc>
      </w:tr>
      <w:tr w:rsidR="00022B3D" w:rsidRPr="00022B3D" w14:paraId="0938E46B"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9AB6F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6B27C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BE2FB81"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0970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DD74C66"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różnych dochodów</w:t>
            </w:r>
          </w:p>
        </w:tc>
        <w:tc>
          <w:tcPr>
            <w:tcW w:w="1276" w:type="dxa"/>
            <w:tcBorders>
              <w:top w:val="nil"/>
              <w:left w:val="nil"/>
              <w:bottom w:val="single" w:sz="4" w:space="0" w:color="auto"/>
              <w:right w:val="single" w:sz="4" w:space="0" w:color="auto"/>
            </w:tcBorders>
            <w:shd w:val="clear" w:color="auto" w:fill="auto"/>
            <w:vAlign w:val="center"/>
            <w:hideMark/>
          </w:tcPr>
          <w:p w14:paraId="179A91F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70 000,00</w:t>
            </w:r>
          </w:p>
        </w:tc>
        <w:tc>
          <w:tcPr>
            <w:tcW w:w="1276" w:type="dxa"/>
            <w:tcBorders>
              <w:top w:val="nil"/>
              <w:left w:val="nil"/>
              <w:bottom w:val="single" w:sz="4" w:space="0" w:color="auto"/>
              <w:right w:val="single" w:sz="4" w:space="0" w:color="auto"/>
            </w:tcBorders>
            <w:shd w:val="clear" w:color="auto" w:fill="auto"/>
            <w:vAlign w:val="center"/>
            <w:hideMark/>
          </w:tcPr>
          <w:p w14:paraId="1FDD767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27 763,50</w:t>
            </w:r>
          </w:p>
        </w:tc>
        <w:tc>
          <w:tcPr>
            <w:tcW w:w="992" w:type="dxa"/>
            <w:tcBorders>
              <w:top w:val="nil"/>
              <w:left w:val="nil"/>
              <w:bottom w:val="single" w:sz="4" w:space="0" w:color="auto"/>
              <w:right w:val="single" w:sz="4" w:space="0" w:color="auto"/>
            </w:tcBorders>
            <w:shd w:val="clear" w:color="000000" w:fill="FFFFFF"/>
            <w:vAlign w:val="center"/>
            <w:hideMark/>
          </w:tcPr>
          <w:p w14:paraId="0E16514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39,66%</w:t>
            </w:r>
          </w:p>
        </w:tc>
      </w:tr>
      <w:tr w:rsidR="00022B3D" w:rsidRPr="00022B3D" w14:paraId="0B028317" w14:textId="77777777" w:rsidTr="00022B3D">
        <w:trPr>
          <w:trHeight w:val="5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9F854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10C80B2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90019</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65605FEF"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3D4D3754"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i wydatki związane z gromadzeniem środków z opłat i kar za korzystanie ze środowiska</w:t>
            </w:r>
          </w:p>
        </w:tc>
        <w:tc>
          <w:tcPr>
            <w:tcW w:w="1276" w:type="dxa"/>
            <w:tcBorders>
              <w:top w:val="nil"/>
              <w:left w:val="nil"/>
              <w:bottom w:val="single" w:sz="4" w:space="0" w:color="auto"/>
              <w:right w:val="single" w:sz="4" w:space="0" w:color="auto"/>
            </w:tcBorders>
            <w:shd w:val="clear" w:color="000000" w:fill="D3D3D3"/>
            <w:vAlign w:val="center"/>
            <w:hideMark/>
          </w:tcPr>
          <w:p w14:paraId="565073B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10 000,00</w:t>
            </w:r>
          </w:p>
        </w:tc>
        <w:tc>
          <w:tcPr>
            <w:tcW w:w="1276" w:type="dxa"/>
            <w:tcBorders>
              <w:top w:val="nil"/>
              <w:left w:val="nil"/>
              <w:bottom w:val="single" w:sz="4" w:space="0" w:color="auto"/>
              <w:right w:val="single" w:sz="4" w:space="0" w:color="auto"/>
            </w:tcBorders>
            <w:shd w:val="clear" w:color="000000" w:fill="D3D3D3"/>
            <w:vAlign w:val="center"/>
            <w:hideMark/>
          </w:tcPr>
          <w:p w14:paraId="6775453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2 388,98</w:t>
            </w:r>
          </w:p>
        </w:tc>
        <w:tc>
          <w:tcPr>
            <w:tcW w:w="992" w:type="dxa"/>
            <w:tcBorders>
              <w:top w:val="nil"/>
              <w:left w:val="nil"/>
              <w:bottom w:val="single" w:sz="4" w:space="0" w:color="auto"/>
              <w:right w:val="single" w:sz="4" w:space="0" w:color="auto"/>
            </w:tcBorders>
            <w:shd w:val="clear" w:color="000000" w:fill="D3D3D3"/>
            <w:vAlign w:val="center"/>
            <w:hideMark/>
          </w:tcPr>
          <w:p w14:paraId="18EE5A1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23,89%</w:t>
            </w:r>
          </w:p>
        </w:tc>
      </w:tr>
      <w:tr w:rsidR="00022B3D" w:rsidRPr="00022B3D" w14:paraId="035E81DB" w14:textId="77777777" w:rsidTr="00022B3D">
        <w:trPr>
          <w:trHeight w:val="5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6BCA51"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3D71C6"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442859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0570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70B7800"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tytułu grzywien, mandatów i innych kar pieniężnych od osób fizycznych</w:t>
            </w:r>
          </w:p>
        </w:tc>
        <w:tc>
          <w:tcPr>
            <w:tcW w:w="1276" w:type="dxa"/>
            <w:tcBorders>
              <w:top w:val="nil"/>
              <w:left w:val="nil"/>
              <w:bottom w:val="single" w:sz="4" w:space="0" w:color="auto"/>
              <w:right w:val="single" w:sz="4" w:space="0" w:color="auto"/>
            </w:tcBorders>
            <w:shd w:val="clear" w:color="auto" w:fill="auto"/>
            <w:vAlign w:val="center"/>
            <w:hideMark/>
          </w:tcPr>
          <w:p w14:paraId="6E076DC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c>
          <w:tcPr>
            <w:tcW w:w="1276" w:type="dxa"/>
            <w:tcBorders>
              <w:top w:val="nil"/>
              <w:left w:val="nil"/>
              <w:bottom w:val="single" w:sz="4" w:space="0" w:color="auto"/>
              <w:right w:val="single" w:sz="4" w:space="0" w:color="auto"/>
            </w:tcBorders>
            <w:shd w:val="clear" w:color="auto" w:fill="auto"/>
            <w:vAlign w:val="center"/>
            <w:hideMark/>
          </w:tcPr>
          <w:p w14:paraId="2E0BDDC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992" w:type="dxa"/>
            <w:tcBorders>
              <w:top w:val="nil"/>
              <w:left w:val="nil"/>
              <w:bottom w:val="single" w:sz="4" w:space="0" w:color="auto"/>
              <w:right w:val="single" w:sz="4" w:space="0" w:color="auto"/>
            </w:tcBorders>
            <w:shd w:val="clear" w:color="000000" w:fill="FFFFFF"/>
            <w:vAlign w:val="center"/>
            <w:hideMark/>
          </w:tcPr>
          <w:p w14:paraId="18475397"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3E3DC5B3" w14:textId="77777777" w:rsidTr="00022B3D">
        <w:trPr>
          <w:trHeight w:val="58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A8524C"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6A2019"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95E4DE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0580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1DF6332"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tytułu grzywien i innych kar pieniężnych od osób prawnych i innych jednostek organizacyjnych</w:t>
            </w:r>
          </w:p>
        </w:tc>
        <w:tc>
          <w:tcPr>
            <w:tcW w:w="1276" w:type="dxa"/>
            <w:tcBorders>
              <w:top w:val="nil"/>
              <w:left w:val="nil"/>
              <w:bottom w:val="single" w:sz="4" w:space="0" w:color="auto"/>
              <w:right w:val="single" w:sz="4" w:space="0" w:color="auto"/>
            </w:tcBorders>
            <w:shd w:val="clear" w:color="auto" w:fill="auto"/>
            <w:vAlign w:val="center"/>
            <w:hideMark/>
          </w:tcPr>
          <w:p w14:paraId="61ED4BB4"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c>
          <w:tcPr>
            <w:tcW w:w="1276" w:type="dxa"/>
            <w:tcBorders>
              <w:top w:val="nil"/>
              <w:left w:val="nil"/>
              <w:bottom w:val="single" w:sz="4" w:space="0" w:color="auto"/>
              <w:right w:val="single" w:sz="4" w:space="0" w:color="auto"/>
            </w:tcBorders>
            <w:shd w:val="clear" w:color="auto" w:fill="auto"/>
            <w:vAlign w:val="center"/>
            <w:hideMark/>
          </w:tcPr>
          <w:p w14:paraId="677E30B9"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c>
          <w:tcPr>
            <w:tcW w:w="992" w:type="dxa"/>
            <w:tcBorders>
              <w:top w:val="nil"/>
              <w:left w:val="nil"/>
              <w:bottom w:val="single" w:sz="4" w:space="0" w:color="auto"/>
              <w:right w:val="single" w:sz="4" w:space="0" w:color="auto"/>
            </w:tcBorders>
            <w:shd w:val="clear" w:color="000000" w:fill="FFFFFF"/>
            <w:vAlign w:val="center"/>
            <w:hideMark/>
          </w:tcPr>
          <w:p w14:paraId="6F201E7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0,00%</w:t>
            </w:r>
          </w:p>
        </w:tc>
      </w:tr>
      <w:tr w:rsidR="00022B3D" w:rsidRPr="00022B3D" w14:paraId="4D514789"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D6314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2D550C"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24888C"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0690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0973EDF"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różnych opłat</w:t>
            </w:r>
          </w:p>
        </w:tc>
        <w:tc>
          <w:tcPr>
            <w:tcW w:w="1276" w:type="dxa"/>
            <w:tcBorders>
              <w:top w:val="nil"/>
              <w:left w:val="nil"/>
              <w:bottom w:val="single" w:sz="4" w:space="0" w:color="auto"/>
              <w:right w:val="single" w:sz="4" w:space="0" w:color="auto"/>
            </w:tcBorders>
            <w:shd w:val="clear" w:color="auto" w:fill="auto"/>
            <w:vAlign w:val="center"/>
            <w:hideMark/>
          </w:tcPr>
          <w:p w14:paraId="2553CCF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9 800,00</w:t>
            </w:r>
          </w:p>
        </w:tc>
        <w:tc>
          <w:tcPr>
            <w:tcW w:w="1276" w:type="dxa"/>
            <w:tcBorders>
              <w:top w:val="nil"/>
              <w:left w:val="nil"/>
              <w:bottom w:val="single" w:sz="4" w:space="0" w:color="auto"/>
              <w:right w:val="single" w:sz="4" w:space="0" w:color="auto"/>
            </w:tcBorders>
            <w:shd w:val="clear" w:color="auto" w:fill="auto"/>
            <w:vAlign w:val="center"/>
            <w:hideMark/>
          </w:tcPr>
          <w:p w14:paraId="1AEA5B40"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2 388,98</w:t>
            </w:r>
          </w:p>
        </w:tc>
        <w:tc>
          <w:tcPr>
            <w:tcW w:w="992" w:type="dxa"/>
            <w:tcBorders>
              <w:top w:val="nil"/>
              <w:left w:val="nil"/>
              <w:bottom w:val="single" w:sz="4" w:space="0" w:color="auto"/>
              <w:right w:val="single" w:sz="4" w:space="0" w:color="auto"/>
            </w:tcBorders>
            <w:shd w:val="clear" w:color="000000" w:fill="FFFFFF"/>
            <w:vAlign w:val="center"/>
            <w:hideMark/>
          </w:tcPr>
          <w:p w14:paraId="2BBB58F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24,38%</w:t>
            </w:r>
          </w:p>
        </w:tc>
      </w:tr>
      <w:tr w:rsidR="00022B3D" w:rsidRPr="00022B3D" w14:paraId="6FC797D0"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322F02"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1A422A35"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90026</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7759FBDB"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52200122"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Pozostałe działania związane z gospodarką odpadami</w:t>
            </w:r>
          </w:p>
        </w:tc>
        <w:tc>
          <w:tcPr>
            <w:tcW w:w="1276" w:type="dxa"/>
            <w:tcBorders>
              <w:top w:val="nil"/>
              <w:left w:val="nil"/>
              <w:bottom w:val="single" w:sz="4" w:space="0" w:color="auto"/>
              <w:right w:val="single" w:sz="4" w:space="0" w:color="auto"/>
            </w:tcBorders>
            <w:shd w:val="clear" w:color="000000" w:fill="D3D3D3"/>
            <w:vAlign w:val="center"/>
            <w:hideMark/>
          </w:tcPr>
          <w:p w14:paraId="30D869D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51 672,00</w:t>
            </w:r>
          </w:p>
        </w:tc>
        <w:tc>
          <w:tcPr>
            <w:tcW w:w="1276" w:type="dxa"/>
            <w:tcBorders>
              <w:top w:val="nil"/>
              <w:left w:val="nil"/>
              <w:bottom w:val="single" w:sz="4" w:space="0" w:color="auto"/>
              <w:right w:val="single" w:sz="4" w:space="0" w:color="auto"/>
            </w:tcBorders>
            <w:shd w:val="clear" w:color="000000" w:fill="D3D3D3"/>
            <w:vAlign w:val="center"/>
            <w:hideMark/>
          </w:tcPr>
          <w:p w14:paraId="79622E6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51 672,00</w:t>
            </w:r>
          </w:p>
        </w:tc>
        <w:tc>
          <w:tcPr>
            <w:tcW w:w="992" w:type="dxa"/>
            <w:tcBorders>
              <w:top w:val="nil"/>
              <w:left w:val="nil"/>
              <w:bottom w:val="single" w:sz="4" w:space="0" w:color="auto"/>
              <w:right w:val="single" w:sz="4" w:space="0" w:color="auto"/>
            </w:tcBorders>
            <w:shd w:val="clear" w:color="000000" w:fill="D3D3D3"/>
            <w:vAlign w:val="center"/>
            <w:hideMark/>
          </w:tcPr>
          <w:p w14:paraId="469C286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6A38D32D" w14:textId="77777777" w:rsidTr="00022B3D">
        <w:trPr>
          <w:trHeight w:val="10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180BE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8EB5F3"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DE71B39"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2460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60C1B6B"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Środki otrzymane od pozostałych jednostek zaliczanych do sektora finansów publicznych na realizacje zadań bieżących jednostek zaliczanych do sektora finansów publicznych</w:t>
            </w:r>
          </w:p>
        </w:tc>
        <w:tc>
          <w:tcPr>
            <w:tcW w:w="1276" w:type="dxa"/>
            <w:tcBorders>
              <w:top w:val="nil"/>
              <w:left w:val="nil"/>
              <w:bottom w:val="single" w:sz="4" w:space="0" w:color="auto"/>
              <w:right w:val="single" w:sz="4" w:space="0" w:color="auto"/>
            </w:tcBorders>
            <w:shd w:val="clear" w:color="auto" w:fill="auto"/>
            <w:vAlign w:val="center"/>
            <w:hideMark/>
          </w:tcPr>
          <w:p w14:paraId="4984BD2D"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51 672,00</w:t>
            </w:r>
          </w:p>
        </w:tc>
        <w:tc>
          <w:tcPr>
            <w:tcW w:w="1276" w:type="dxa"/>
            <w:tcBorders>
              <w:top w:val="nil"/>
              <w:left w:val="nil"/>
              <w:bottom w:val="single" w:sz="4" w:space="0" w:color="auto"/>
              <w:right w:val="single" w:sz="4" w:space="0" w:color="auto"/>
            </w:tcBorders>
            <w:shd w:val="clear" w:color="auto" w:fill="auto"/>
            <w:vAlign w:val="center"/>
            <w:hideMark/>
          </w:tcPr>
          <w:p w14:paraId="045A3102"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51 672,00</w:t>
            </w:r>
          </w:p>
        </w:tc>
        <w:tc>
          <w:tcPr>
            <w:tcW w:w="992" w:type="dxa"/>
            <w:tcBorders>
              <w:top w:val="nil"/>
              <w:left w:val="nil"/>
              <w:bottom w:val="single" w:sz="4" w:space="0" w:color="auto"/>
              <w:right w:val="single" w:sz="4" w:space="0" w:color="auto"/>
            </w:tcBorders>
            <w:shd w:val="clear" w:color="000000" w:fill="FFFFFF"/>
            <w:vAlign w:val="center"/>
            <w:hideMark/>
          </w:tcPr>
          <w:p w14:paraId="1316BC0C"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42B59533" w14:textId="77777777" w:rsidTr="00022B3D">
        <w:trPr>
          <w:trHeight w:val="240"/>
        </w:trPr>
        <w:tc>
          <w:tcPr>
            <w:tcW w:w="704" w:type="dxa"/>
            <w:tcBorders>
              <w:top w:val="nil"/>
              <w:left w:val="single" w:sz="4" w:space="0" w:color="auto"/>
              <w:bottom w:val="single" w:sz="4" w:space="0" w:color="auto"/>
              <w:right w:val="single" w:sz="4" w:space="0" w:color="auto"/>
            </w:tcBorders>
            <w:shd w:val="clear" w:color="000000" w:fill="A9A9A9"/>
            <w:vAlign w:val="center"/>
            <w:hideMark/>
          </w:tcPr>
          <w:p w14:paraId="210A55BE" w14:textId="77777777" w:rsidR="00022B3D" w:rsidRPr="00022B3D" w:rsidRDefault="00022B3D" w:rsidP="00022B3D">
            <w:pPr>
              <w:spacing w:after="0" w:line="240" w:lineRule="auto"/>
              <w:jc w:val="center"/>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921</w:t>
            </w:r>
          </w:p>
        </w:tc>
        <w:tc>
          <w:tcPr>
            <w:tcW w:w="992" w:type="dxa"/>
            <w:tcBorders>
              <w:top w:val="single" w:sz="4" w:space="0" w:color="auto"/>
              <w:left w:val="nil"/>
              <w:bottom w:val="single" w:sz="4" w:space="0" w:color="auto"/>
              <w:right w:val="single" w:sz="4" w:space="0" w:color="auto"/>
            </w:tcBorders>
            <w:shd w:val="clear" w:color="000000" w:fill="A9A9A9"/>
            <w:vAlign w:val="center"/>
            <w:hideMark/>
          </w:tcPr>
          <w:p w14:paraId="24881F2F"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993" w:type="dxa"/>
            <w:tcBorders>
              <w:top w:val="single" w:sz="4" w:space="0" w:color="auto"/>
              <w:left w:val="nil"/>
              <w:bottom w:val="single" w:sz="4" w:space="0" w:color="auto"/>
              <w:right w:val="single" w:sz="4" w:space="0" w:color="auto"/>
            </w:tcBorders>
            <w:shd w:val="clear" w:color="000000" w:fill="A9A9A9"/>
            <w:vAlign w:val="center"/>
            <w:hideMark/>
          </w:tcPr>
          <w:p w14:paraId="15211AA7"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A9A9A9"/>
            <w:vAlign w:val="center"/>
            <w:hideMark/>
          </w:tcPr>
          <w:p w14:paraId="32084492" w14:textId="77777777" w:rsidR="00022B3D" w:rsidRPr="00022B3D" w:rsidRDefault="00022B3D" w:rsidP="00022B3D">
            <w:pPr>
              <w:spacing w:after="0" w:line="240" w:lineRule="auto"/>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Kultura i ochrona dziedzictwa narodowego</w:t>
            </w:r>
          </w:p>
        </w:tc>
        <w:tc>
          <w:tcPr>
            <w:tcW w:w="1276" w:type="dxa"/>
            <w:tcBorders>
              <w:top w:val="nil"/>
              <w:left w:val="nil"/>
              <w:bottom w:val="single" w:sz="4" w:space="0" w:color="auto"/>
              <w:right w:val="single" w:sz="4" w:space="0" w:color="auto"/>
            </w:tcBorders>
            <w:shd w:val="clear" w:color="000000" w:fill="A9A9A9"/>
            <w:vAlign w:val="center"/>
            <w:hideMark/>
          </w:tcPr>
          <w:p w14:paraId="023B6EF5"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7 878,05</w:t>
            </w:r>
          </w:p>
        </w:tc>
        <w:tc>
          <w:tcPr>
            <w:tcW w:w="1276" w:type="dxa"/>
            <w:tcBorders>
              <w:top w:val="nil"/>
              <w:left w:val="nil"/>
              <w:bottom w:val="single" w:sz="4" w:space="0" w:color="auto"/>
              <w:right w:val="single" w:sz="4" w:space="0" w:color="auto"/>
            </w:tcBorders>
            <w:shd w:val="clear" w:color="000000" w:fill="A9A9A9"/>
            <w:vAlign w:val="center"/>
            <w:hideMark/>
          </w:tcPr>
          <w:p w14:paraId="3D1C5F48"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7 878,05</w:t>
            </w:r>
          </w:p>
        </w:tc>
        <w:tc>
          <w:tcPr>
            <w:tcW w:w="992" w:type="dxa"/>
            <w:tcBorders>
              <w:top w:val="nil"/>
              <w:left w:val="nil"/>
              <w:bottom w:val="single" w:sz="4" w:space="0" w:color="auto"/>
              <w:right w:val="single" w:sz="4" w:space="0" w:color="auto"/>
            </w:tcBorders>
            <w:shd w:val="clear" w:color="000000" w:fill="A9A9A9"/>
            <w:vAlign w:val="center"/>
            <w:hideMark/>
          </w:tcPr>
          <w:p w14:paraId="0480226E"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5715A21F"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29AB0E"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14:paraId="189416A6"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92195</w:t>
            </w:r>
          </w:p>
        </w:tc>
        <w:tc>
          <w:tcPr>
            <w:tcW w:w="993" w:type="dxa"/>
            <w:tcBorders>
              <w:top w:val="single" w:sz="4" w:space="0" w:color="auto"/>
              <w:left w:val="nil"/>
              <w:bottom w:val="single" w:sz="4" w:space="0" w:color="auto"/>
              <w:right w:val="single" w:sz="4" w:space="0" w:color="auto"/>
            </w:tcBorders>
            <w:shd w:val="clear" w:color="000000" w:fill="D3D3D3"/>
            <w:vAlign w:val="center"/>
            <w:hideMark/>
          </w:tcPr>
          <w:p w14:paraId="04359AA0"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 </w:t>
            </w:r>
          </w:p>
        </w:tc>
        <w:tc>
          <w:tcPr>
            <w:tcW w:w="3118" w:type="dxa"/>
            <w:tcBorders>
              <w:top w:val="single" w:sz="4" w:space="0" w:color="auto"/>
              <w:left w:val="nil"/>
              <w:bottom w:val="single" w:sz="4" w:space="0" w:color="auto"/>
              <w:right w:val="single" w:sz="4" w:space="0" w:color="auto"/>
            </w:tcBorders>
            <w:shd w:val="clear" w:color="000000" w:fill="D3D3D3"/>
            <w:vAlign w:val="center"/>
            <w:hideMark/>
          </w:tcPr>
          <w:p w14:paraId="1779A812"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Pozostała działalność</w:t>
            </w:r>
          </w:p>
        </w:tc>
        <w:tc>
          <w:tcPr>
            <w:tcW w:w="1276" w:type="dxa"/>
            <w:tcBorders>
              <w:top w:val="nil"/>
              <w:left w:val="nil"/>
              <w:bottom w:val="single" w:sz="4" w:space="0" w:color="auto"/>
              <w:right w:val="single" w:sz="4" w:space="0" w:color="auto"/>
            </w:tcBorders>
            <w:shd w:val="clear" w:color="000000" w:fill="D3D3D3"/>
            <w:vAlign w:val="center"/>
            <w:hideMark/>
          </w:tcPr>
          <w:p w14:paraId="31317A0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7 878,05</w:t>
            </w:r>
          </w:p>
        </w:tc>
        <w:tc>
          <w:tcPr>
            <w:tcW w:w="1276" w:type="dxa"/>
            <w:tcBorders>
              <w:top w:val="nil"/>
              <w:left w:val="nil"/>
              <w:bottom w:val="single" w:sz="4" w:space="0" w:color="auto"/>
              <w:right w:val="single" w:sz="4" w:space="0" w:color="auto"/>
            </w:tcBorders>
            <w:shd w:val="clear" w:color="000000" w:fill="D3D3D3"/>
            <w:vAlign w:val="center"/>
            <w:hideMark/>
          </w:tcPr>
          <w:p w14:paraId="52224C6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7 878,05</w:t>
            </w:r>
          </w:p>
        </w:tc>
        <w:tc>
          <w:tcPr>
            <w:tcW w:w="992" w:type="dxa"/>
            <w:tcBorders>
              <w:top w:val="nil"/>
              <w:left w:val="nil"/>
              <w:bottom w:val="single" w:sz="4" w:space="0" w:color="auto"/>
              <w:right w:val="single" w:sz="4" w:space="0" w:color="auto"/>
            </w:tcBorders>
            <w:shd w:val="clear" w:color="000000" w:fill="FFFFFF"/>
            <w:vAlign w:val="center"/>
            <w:hideMark/>
          </w:tcPr>
          <w:p w14:paraId="08DB108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61F91E81"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F95700"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8B8FBD"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8161F7F"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0950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3C3432C"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tytułu kar i odszkodowań wynikających z umów</w:t>
            </w:r>
          </w:p>
        </w:tc>
        <w:tc>
          <w:tcPr>
            <w:tcW w:w="1276" w:type="dxa"/>
            <w:tcBorders>
              <w:top w:val="nil"/>
              <w:left w:val="nil"/>
              <w:bottom w:val="single" w:sz="4" w:space="0" w:color="auto"/>
              <w:right w:val="single" w:sz="4" w:space="0" w:color="auto"/>
            </w:tcBorders>
            <w:shd w:val="clear" w:color="auto" w:fill="auto"/>
            <w:vAlign w:val="center"/>
            <w:hideMark/>
          </w:tcPr>
          <w:p w14:paraId="64F4C85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3 000,00</w:t>
            </w:r>
          </w:p>
        </w:tc>
        <w:tc>
          <w:tcPr>
            <w:tcW w:w="1276" w:type="dxa"/>
            <w:tcBorders>
              <w:top w:val="nil"/>
              <w:left w:val="nil"/>
              <w:bottom w:val="single" w:sz="4" w:space="0" w:color="auto"/>
              <w:right w:val="single" w:sz="4" w:space="0" w:color="auto"/>
            </w:tcBorders>
            <w:shd w:val="clear" w:color="auto" w:fill="auto"/>
            <w:vAlign w:val="center"/>
            <w:hideMark/>
          </w:tcPr>
          <w:p w14:paraId="1DB7D91A"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3 000,00</w:t>
            </w:r>
          </w:p>
        </w:tc>
        <w:tc>
          <w:tcPr>
            <w:tcW w:w="992" w:type="dxa"/>
            <w:tcBorders>
              <w:top w:val="nil"/>
              <w:left w:val="nil"/>
              <w:bottom w:val="single" w:sz="4" w:space="0" w:color="auto"/>
              <w:right w:val="single" w:sz="4" w:space="0" w:color="auto"/>
            </w:tcBorders>
            <w:shd w:val="clear" w:color="000000" w:fill="FFFFFF"/>
            <w:vAlign w:val="center"/>
            <w:hideMark/>
          </w:tcPr>
          <w:p w14:paraId="31108633"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41CCBEBF" w14:textId="77777777" w:rsidTr="00022B3D">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141BBF"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7942E7" w14:textId="77777777" w:rsidR="00022B3D" w:rsidRPr="00022B3D" w:rsidRDefault="00022B3D" w:rsidP="00022B3D">
            <w:pPr>
              <w:spacing w:after="0" w:line="240" w:lineRule="auto"/>
              <w:jc w:val="center"/>
              <w:rPr>
                <w:rFonts w:ascii="Arial" w:eastAsia="Times New Roman" w:hAnsi="Arial" w:cs="Arial"/>
                <w:color w:val="000000"/>
                <w:sz w:val="14"/>
                <w:szCs w:val="14"/>
                <w:lang w:eastAsia="pl-PL"/>
              </w:rPr>
            </w:pPr>
            <w:r w:rsidRPr="00022B3D">
              <w:rPr>
                <w:rFonts w:ascii="Arial" w:eastAsia="Times New Roman" w:hAnsi="Arial" w:cs="Arial"/>
                <w:color w:val="000000"/>
                <w:sz w:val="14"/>
                <w:szCs w:val="14"/>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20893EE" w14:textId="77777777" w:rsidR="00022B3D" w:rsidRPr="00022B3D" w:rsidRDefault="00022B3D" w:rsidP="00022B3D">
            <w:pPr>
              <w:spacing w:after="0" w:line="240" w:lineRule="auto"/>
              <w:jc w:val="center"/>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0970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E1FB641" w14:textId="77777777" w:rsidR="00022B3D" w:rsidRPr="00022B3D" w:rsidRDefault="00022B3D" w:rsidP="00022B3D">
            <w:pPr>
              <w:spacing w:after="0" w:line="240" w:lineRule="auto"/>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Wpływy z różnych dochodów</w:t>
            </w:r>
          </w:p>
        </w:tc>
        <w:tc>
          <w:tcPr>
            <w:tcW w:w="1276" w:type="dxa"/>
            <w:tcBorders>
              <w:top w:val="nil"/>
              <w:left w:val="nil"/>
              <w:bottom w:val="single" w:sz="4" w:space="0" w:color="auto"/>
              <w:right w:val="single" w:sz="4" w:space="0" w:color="auto"/>
            </w:tcBorders>
            <w:shd w:val="clear" w:color="auto" w:fill="auto"/>
            <w:vAlign w:val="center"/>
            <w:hideMark/>
          </w:tcPr>
          <w:p w14:paraId="419F9636"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4 878,05</w:t>
            </w:r>
          </w:p>
        </w:tc>
        <w:tc>
          <w:tcPr>
            <w:tcW w:w="1276" w:type="dxa"/>
            <w:tcBorders>
              <w:top w:val="nil"/>
              <w:left w:val="nil"/>
              <w:bottom w:val="single" w:sz="4" w:space="0" w:color="auto"/>
              <w:right w:val="single" w:sz="4" w:space="0" w:color="auto"/>
            </w:tcBorders>
            <w:shd w:val="clear" w:color="auto" w:fill="auto"/>
            <w:vAlign w:val="center"/>
            <w:hideMark/>
          </w:tcPr>
          <w:p w14:paraId="225261BF"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4 878,05</w:t>
            </w:r>
          </w:p>
        </w:tc>
        <w:tc>
          <w:tcPr>
            <w:tcW w:w="992" w:type="dxa"/>
            <w:tcBorders>
              <w:top w:val="nil"/>
              <w:left w:val="nil"/>
              <w:bottom w:val="single" w:sz="4" w:space="0" w:color="auto"/>
              <w:right w:val="single" w:sz="4" w:space="0" w:color="auto"/>
            </w:tcBorders>
            <w:shd w:val="clear" w:color="000000" w:fill="FFFFFF"/>
            <w:vAlign w:val="center"/>
            <w:hideMark/>
          </w:tcPr>
          <w:p w14:paraId="4D7CA4D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100,00%</w:t>
            </w:r>
          </w:p>
        </w:tc>
      </w:tr>
      <w:tr w:rsidR="00022B3D" w:rsidRPr="00022B3D" w14:paraId="6A63D013" w14:textId="77777777" w:rsidTr="00022B3D">
        <w:trPr>
          <w:trHeight w:val="274"/>
        </w:trPr>
        <w:tc>
          <w:tcPr>
            <w:tcW w:w="58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BE7BC7" w14:textId="77777777" w:rsidR="00022B3D" w:rsidRPr="00022B3D" w:rsidRDefault="00022B3D" w:rsidP="00022B3D">
            <w:pPr>
              <w:spacing w:after="0" w:line="240" w:lineRule="auto"/>
              <w:jc w:val="right"/>
              <w:rPr>
                <w:rFonts w:ascii="Arial" w:eastAsia="Times New Roman" w:hAnsi="Arial" w:cs="Arial"/>
                <w:b/>
                <w:bCs/>
                <w:color w:val="000000"/>
                <w:sz w:val="17"/>
                <w:szCs w:val="17"/>
                <w:lang w:eastAsia="pl-PL"/>
              </w:rPr>
            </w:pPr>
            <w:r w:rsidRPr="00022B3D">
              <w:rPr>
                <w:rFonts w:ascii="Arial" w:eastAsia="Times New Roman" w:hAnsi="Arial" w:cs="Arial"/>
                <w:b/>
                <w:bCs/>
                <w:color w:val="000000"/>
                <w:sz w:val="17"/>
                <w:szCs w:val="17"/>
                <w:lang w:eastAsia="pl-PL"/>
              </w:rPr>
              <w:t>Razem:</w:t>
            </w:r>
          </w:p>
        </w:tc>
        <w:tc>
          <w:tcPr>
            <w:tcW w:w="1276" w:type="dxa"/>
            <w:tcBorders>
              <w:top w:val="nil"/>
              <w:left w:val="nil"/>
              <w:bottom w:val="single" w:sz="4" w:space="0" w:color="auto"/>
              <w:right w:val="single" w:sz="4" w:space="0" w:color="auto"/>
            </w:tcBorders>
            <w:shd w:val="clear" w:color="auto" w:fill="auto"/>
            <w:vAlign w:val="center"/>
            <w:hideMark/>
          </w:tcPr>
          <w:p w14:paraId="349F6BB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42 578 794,87</w:t>
            </w:r>
          </w:p>
        </w:tc>
        <w:tc>
          <w:tcPr>
            <w:tcW w:w="1276" w:type="dxa"/>
            <w:tcBorders>
              <w:top w:val="nil"/>
              <w:left w:val="nil"/>
              <w:bottom w:val="single" w:sz="4" w:space="0" w:color="auto"/>
              <w:right w:val="single" w:sz="4" w:space="0" w:color="auto"/>
            </w:tcBorders>
            <w:shd w:val="clear" w:color="auto" w:fill="auto"/>
            <w:vAlign w:val="center"/>
            <w:hideMark/>
          </w:tcPr>
          <w:p w14:paraId="62F33C71"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42 053 240,89</w:t>
            </w:r>
          </w:p>
        </w:tc>
        <w:tc>
          <w:tcPr>
            <w:tcW w:w="992" w:type="dxa"/>
            <w:tcBorders>
              <w:top w:val="nil"/>
              <w:left w:val="nil"/>
              <w:bottom w:val="single" w:sz="4" w:space="0" w:color="auto"/>
              <w:right w:val="single" w:sz="4" w:space="0" w:color="auto"/>
            </w:tcBorders>
            <w:shd w:val="clear" w:color="000000" w:fill="FFFFFF"/>
            <w:vAlign w:val="center"/>
            <w:hideMark/>
          </w:tcPr>
          <w:p w14:paraId="28629E68" w14:textId="77777777" w:rsidR="00022B3D" w:rsidRPr="00022B3D" w:rsidRDefault="00022B3D" w:rsidP="00022B3D">
            <w:pPr>
              <w:spacing w:after="0" w:line="240" w:lineRule="auto"/>
              <w:jc w:val="right"/>
              <w:rPr>
                <w:rFonts w:ascii="Arial" w:eastAsia="Times New Roman" w:hAnsi="Arial" w:cs="Arial"/>
                <w:color w:val="000000"/>
                <w:sz w:val="17"/>
                <w:szCs w:val="17"/>
                <w:lang w:eastAsia="pl-PL"/>
              </w:rPr>
            </w:pPr>
            <w:r w:rsidRPr="00022B3D">
              <w:rPr>
                <w:rFonts w:ascii="Arial" w:eastAsia="Times New Roman" w:hAnsi="Arial" w:cs="Arial"/>
                <w:color w:val="000000"/>
                <w:sz w:val="17"/>
                <w:szCs w:val="17"/>
                <w:lang w:eastAsia="pl-PL"/>
              </w:rPr>
              <w:t>98,77%</w:t>
            </w:r>
          </w:p>
        </w:tc>
      </w:tr>
    </w:tbl>
    <w:p w14:paraId="7B3E50B3"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p w14:paraId="20AAE195"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p w14:paraId="67B360EE" w14:textId="77777777" w:rsidR="00AC4689" w:rsidRDefault="00AC4689"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29DE45F2" w14:textId="77777777" w:rsidR="00AC4689" w:rsidRDefault="00AC4689"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3CE5EEFE" w14:textId="77777777" w:rsidR="00653404" w:rsidRDefault="00653404" w:rsidP="00B13363">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5D2BF069" w14:textId="77777777" w:rsidR="000501FE" w:rsidRDefault="000501FE" w:rsidP="00B13363">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5AA7231D" w14:textId="77777777" w:rsidR="000501FE" w:rsidRDefault="000501FE" w:rsidP="00B13363">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569CE306" w14:textId="4F2E2C21" w:rsidR="003A2B93" w:rsidRPr="00FB2DBE" w:rsidRDefault="003A2B93" w:rsidP="003A2B93">
      <w:pPr>
        <w:widowControl w:val="0"/>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lastRenderedPageBreak/>
        <w:t>Załącznik nr 2</w:t>
      </w:r>
    </w:p>
    <w:p w14:paraId="5BBE4B79" w14:textId="14CAE0ED" w:rsidR="003A2B93" w:rsidRPr="00FB2DBE" w:rsidRDefault="003A2B93" w:rsidP="003A2B93">
      <w:pPr>
        <w:widowControl w:val="0"/>
        <w:suppressAutoHyphens/>
        <w:autoSpaceDN w:val="0"/>
        <w:spacing w:after="0" w:line="240" w:lineRule="auto"/>
        <w:ind w:left="720"/>
        <w:jc w:val="both"/>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 xml:space="preserve">Plan i wykonanie wydatków </w:t>
      </w:r>
      <w:r w:rsidR="00867E31" w:rsidRPr="00FB2DBE">
        <w:rPr>
          <w:rFonts w:eastAsia="Times New Roman" w:cstheme="minorHAnsi"/>
          <w:b/>
          <w:kern w:val="3"/>
          <w:sz w:val="24"/>
          <w:szCs w:val="24"/>
          <w:lang w:eastAsia="pl-PL" w:bidi="hi-IN"/>
        </w:rPr>
        <w:t>budżetowych  Gminy Lądek za 202</w:t>
      </w:r>
      <w:r w:rsidR="00A46B57">
        <w:rPr>
          <w:rFonts w:eastAsia="Times New Roman" w:cstheme="minorHAnsi"/>
          <w:b/>
          <w:kern w:val="3"/>
          <w:sz w:val="24"/>
          <w:szCs w:val="24"/>
          <w:lang w:eastAsia="pl-PL" w:bidi="hi-IN"/>
        </w:rPr>
        <w:t>3</w:t>
      </w:r>
      <w:r w:rsidRPr="00FB2DBE">
        <w:rPr>
          <w:rFonts w:eastAsia="Times New Roman" w:cstheme="minorHAnsi"/>
          <w:b/>
          <w:kern w:val="3"/>
          <w:sz w:val="24"/>
          <w:szCs w:val="24"/>
          <w:lang w:eastAsia="pl-PL" w:bidi="hi-IN"/>
        </w:rPr>
        <w:t xml:space="preserve"> rok</w:t>
      </w:r>
      <w:r w:rsidRPr="00FB2DBE">
        <w:rPr>
          <w:rFonts w:eastAsia="Times New Roman" w:cstheme="minorHAnsi"/>
          <w:kern w:val="3"/>
          <w:sz w:val="24"/>
          <w:szCs w:val="24"/>
          <w:lang w:eastAsia="pl-PL" w:bidi="hi-IN"/>
        </w:rPr>
        <w:t>.</w:t>
      </w:r>
    </w:p>
    <w:p w14:paraId="2E62492F"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p w14:paraId="0B9E5CF4" w14:textId="77777777" w:rsidR="003A2B93" w:rsidRPr="00FB2DBE" w:rsidRDefault="003A2B93"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tbl>
      <w:tblPr>
        <w:tblW w:w="9351" w:type="dxa"/>
        <w:tblCellMar>
          <w:left w:w="70" w:type="dxa"/>
          <w:right w:w="70" w:type="dxa"/>
        </w:tblCellMar>
        <w:tblLook w:val="04A0" w:firstRow="1" w:lastRow="0" w:firstColumn="1" w:lastColumn="0" w:noHBand="0" w:noVBand="1"/>
      </w:tblPr>
      <w:tblGrid>
        <w:gridCol w:w="610"/>
        <w:gridCol w:w="94"/>
        <w:gridCol w:w="66"/>
        <w:gridCol w:w="926"/>
        <w:gridCol w:w="134"/>
        <w:gridCol w:w="160"/>
        <w:gridCol w:w="699"/>
        <w:gridCol w:w="361"/>
        <w:gridCol w:w="160"/>
        <w:gridCol w:w="2650"/>
        <w:gridCol w:w="89"/>
        <w:gridCol w:w="71"/>
        <w:gridCol w:w="1205"/>
        <w:gridCol w:w="1275"/>
        <w:gridCol w:w="851"/>
      </w:tblGrid>
      <w:tr w:rsidR="00A46B57" w:rsidRPr="00A46B57" w14:paraId="3681D52A" w14:textId="77777777" w:rsidTr="00A46B57">
        <w:trPr>
          <w:trHeight w:val="259"/>
        </w:trPr>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4C02AC" w14:textId="77777777" w:rsidR="00A46B57" w:rsidRPr="00A46B57" w:rsidRDefault="00A46B57" w:rsidP="00A46B57">
            <w:pPr>
              <w:spacing w:after="0" w:line="240" w:lineRule="auto"/>
              <w:jc w:val="center"/>
              <w:rPr>
                <w:rFonts w:ascii="Arial" w:eastAsia="Times New Roman" w:hAnsi="Arial" w:cs="Arial"/>
                <w:b/>
                <w:bCs/>
                <w:color w:val="000000"/>
                <w:sz w:val="18"/>
                <w:szCs w:val="18"/>
                <w:lang w:eastAsia="pl-PL"/>
              </w:rPr>
            </w:pPr>
            <w:r w:rsidRPr="00A46B57">
              <w:rPr>
                <w:rFonts w:ascii="Arial" w:eastAsia="Times New Roman" w:hAnsi="Arial" w:cs="Arial"/>
                <w:b/>
                <w:bCs/>
                <w:color w:val="000000"/>
                <w:sz w:val="18"/>
                <w:szCs w:val="18"/>
                <w:lang w:eastAsia="pl-PL"/>
              </w:rPr>
              <w:t>Dział</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F0F5F91" w14:textId="77777777" w:rsidR="00A46B57" w:rsidRPr="00A46B57" w:rsidRDefault="00A46B57" w:rsidP="00A46B57">
            <w:pPr>
              <w:spacing w:after="0" w:line="240" w:lineRule="auto"/>
              <w:jc w:val="center"/>
              <w:rPr>
                <w:rFonts w:ascii="Arial" w:eastAsia="Times New Roman" w:hAnsi="Arial" w:cs="Arial"/>
                <w:b/>
                <w:bCs/>
                <w:color w:val="000000"/>
                <w:sz w:val="18"/>
                <w:szCs w:val="18"/>
                <w:lang w:eastAsia="pl-PL"/>
              </w:rPr>
            </w:pPr>
            <w:r w:rsidRPr="00A46B57">
              <w:rPr>
                <w:rFonts w:ascii="Arial" w:eastAsia="Times New Roman" w:hAnsi="Arial" w:cs="Arial"/>
                <w:b/>
                <w:bCs/>
                <w:color w:val="000000"/>
                <w:sz w:val="18"/>
                <w:szCs w:val="18"/>
                <w:lang w:eastAsia="pl-PL"/>
              </w:rPr>
              <w:t>Rozdział</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BD22AC6" w14:textId="77777777" w:rsidR="00A46B57" w:rsidRPr="00A46B57" w:rsidRDefault="00A46B57" w:rsidP="00A46B57">
            <w:pPr>
              <w:spacing w:after="0" w:line="240" w:lineRule="auto"/>
              <w:jc w:val="center"/>
              <w:rPr>
                <w:rFonts w:ascii="Arial" w:eastAsia="Times New Roman" w:hAnsi="Arial" w:cs="Arial"/>
                <w:b/>
                <w:bCs/>
                <w:color w:val="000000"/>
                <w:sz w:val="18"/>
                <w:szCs w:val="18"/>
                <w:lang w:eastAsia="pl-PL"/>
              </w:rPr>
            </w:pPr>
            <w:r w:rsidRPr="00A46B57">
              <w:rPr>
                <w:rFonts w:ascii="Arial" w:eastAsia="Times New Roman" w:hAnsi="Arial" w:cs="Arial"/>
                <w:b/>
                <w:bCs/>
                <w:color w:val="000000"/>
                <w:sz w:val="18"/>
                <w:szCs w:val="18"/>
                <w:lang w:eastAsia="pl-PL"/>
              </w:rPr>
              <w:t>Paragraf</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8BFB364" w14:textId="77777777" w:rsidR="00A46B57" w:rsidRPr="00A46B57" w:rsidRDefault="00A46B57" w:rsidP="00A46B57">
            <w:pPr>
              <w:spacing w:after="0" w:line="240" w:lineRule="auto"/>
              <w:jc w:val="center"/>
              <w:rPr>
                <w:rFonts w:ascii="Arial" w:eastAsia="Times New Roman" w:hAnsi="Arial" w:cs="Arial"/>
                <w:b/>
                <w:bCs/>
                <w:color w:val="000000"/>
                <w:sz w:val="18"/>
                <w:szCs w:val="18"/>
                <w:lang w:eastAsia="pl-PL"/>
              </w:rPr>
            </w:pPr>
            <w:r w:rsidRPr="00A46B57">
              <w:rPr>
                <w:rFonts w:ascii="Arial" w:eastAsia="Times New Roman" w:hAnsi="Arial" w:cs="Arial"/>
                <w:b/>
                <w:bCs/>
                <w:color w:val="000000"/>
                <w:sz w:val="18"/>
                <w:szCs w:val="18"/>
                <w:lang w:eastAsia="pl-PL"/>
              </w:rPr>
              <w:t>Treść</w:t>
            </w:r>
          </w:p>
        </w:tc>
        <w:tc>
          <w:tcPr>
            <w:tcW w:w="1276" w:type="dxa"/>
            <w:gridSpan w:val="2"/>
            <w:tcBorders>
              <w:top w:val="single" w:sz="4" w:space="0" w:color="000000"/>
              <w:left w:val="nil"/>
              <w:bottom w:val="single" w:sz="4" w:space="0" w:color="000000"/>
              <w:right w:val="nil"/>
            </w:tcBorders>
            <w:shd w:val="clear" w:color="auto" w:fill="auto"/>
            <w:vAlign w:val="center"/>
            <w:hideMark/>
          </w:tcPr>
          <w:p w14:paraId="3D51C56A" w14:textId="77777777" w:rsidR="00A46B57" w:rsidRPr="00A46B57" w:rsidRDefault="00A46B57" w:rsidP="00A46B57">
            <w:pPr>
              <w:spacing w:after="0" w:line="240" w:lineRule="auto"/>
              <w:jc w:val="center"/>
              <w:rPr>
                <w:rFonts w:ascii="Arial" w:eastAsia="Times New Roman" w:hAnsi="Arial" w:cs="Arial"/>
                <w:b/>
                <w:bCs/>
                <w:color w:val="000000"/>
                <w:sz w:val="18"/>
                <w:szCs w:val="18"/>
                <w:lang w:eastAsia="pl-PL"/>
              </w:rPr>
            </w:pPr>
            <w:r w:rsidRPr="00A46B57">
              <w:rPr>
                <w:rFonts w:ascii="Arial" w:eastAsia="Times New Roman" w:hAnsi="Arial" w:cs="Arial"/>
                <w:b/>
                <w:bCs/>
                <w:color w:val="000000"/>
                <w:sz w:val="18"/>
                <w:szCs w:val="18"/>
                <w:lang w:eastAsia="pl-PL"/>
              </w:rPr>
              <w:t xml:space="preserve">Plan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50F554B" w14:textId="77777777" w:rsidR="00A46B57" w:rsidRPr="00A46B57" w:rsidRDefault="00A46B57" w:rsidP="00A46B57">
            <w:pPr>
              <w:spacing w:after="0" w:line="240" w:lineRule="auto"/>
              <w:jc w:val="center"/>
              <w:rPr>
                <w:rFonts w:ascii="Arial" w:eastAsia="Times New Roman" w:hAnsi="Arial" w:cs="Arial"/>
                <w:b/>
                <w:bCs/>
                <w:color w:val="000000"/>
                <w:sz w:val="18"/>
                <w:szCs w:val="18"/>
                <w:lang w:eastAsia="pl-PL"/>
              </w:rPr>
            </w:pPr>
            <w:r w:rsidRPr="00A46B57">
              <w:rPr>
                <w:rFonts w:ascii="Arial" w:eastAsia="Times New Roman" w:hAnsi="Arial" w:cs="Arial"/>
                <w:b/>
                <w:bCs/>
                <w:color w:val="000000"/>
                <w:sz w:val="18"/>
                <w:szCs w:val="18"/>
                <w:lang w:eastAsia="pl-PL"/>
              </w:rPr>
              <w:t>Wykonanie</w:t>
            </w:r>
          </w:p>
        </w:tc>
        <w:tc>
          <w:tcPr>
            <w:tcW w:w="851" w:type="dxa"/>
            <w:tcBorders>
              <w:top w:val="single" w:sz="4" w:space="0" w:color="auto"/>
              <w:left w:val="nil"/>
              <w:bottom w:val="single" w:sz="4" w:space="0" w:color="auto"/>
              <w:right w:val="single" w:sz="4" w:space="0" w:color="auto"/>
            </w:tcBorders>
            <w:shd w:val="clear" w:color="auto" w:fill="auto"/>
            <w:hideMark/>
          </w:tcPr>
          <w:p w14:paraId="3847D34C" w14:textId="77777777" w:rsidR="00A46B57" w:rsidRPr="00A46B57" w:rsidRDefault="00A46B57" w:rsidP="00A46B57">
            <w:pPr>
              <w:spacing w:after="0" w:line="240" w:lineRule="auto"/>
              <w:jc w:val="center"/>
              <w:rPr>
                <w:rFonts w:ascii="Arial" w:eastAsia="Times New Roman" w:hAnsi="Arial" w:cs="Arial"/>
                <w:b/>
                <w:bCs/>
                <w:color w:val="000000"/>
                <w:sz w:val="18"/>
                <w:szCs w:val="18"/>
                <w:lang w:eastAsia="pl-PL"/>
              </w:rPr>
            </w:pPr>
            <w:r w:rsidRPr="00A46B57">
              <w:rPr>
                <w:rFonts w:ascii="Arial" w:eastAsia="Times New Roman" w:hAnsi="Arial" w:cs="Arial"/>
                <w:b/>
                <w:bCs/>
                <w:color w:val="000000"/>
                <w:sz w:val="18"/>
                <w:szCs w:val="18"/>
                <w:lang w:eastAsia="pl-PL"/>
              </w:rPr>
              <w:t>% wykon.</w:t>
            </w:r>
          </w:p>
        </w:tc>
      </w:tr>
      <w:tr w:rsidR="00A46B57" w:rsidRPr="00A46B57" w14:paraId="0F72EE50" w14:textId="77777777" w:rsidTr="00A46B57">
        <w:trPr>
          <w:trHeight w:val="15"/>
        </w:trPr>
        <w:tc>
          <w:tcPr>
            <w:tcW w:w="610" w:type="dxa"/>
            <w:tcBorders>
              <w:top w:val="nil"/>
              <w:left w:val="nil"/>
              <w:bottom w:val="nil"/>
              <w:right w:val="nil"/>
            </w:tcBorders>
            <w:shd w:val="clear" w:color="auto" w:fill="auto"/>
            <w:noWrap/>
            <w:vAlign w:val="bottom"/>
            <w:hideMark/>
          </w:tcPr>
          <w:p w14:paraId="2DDB7BD5" w14:textId="77777777" w:rsidR="00A46B57" w:rsidRPr="00A46B57" w:rsidRDefault="00A46B57" w:rsidP="00A46B57">
            <w:pPr>
              <w:spacing w:after="0" w:line="240" w:lineRule="auto"/>
              <w:jc w:val="center"/>
              <w:rPr>
                <w:rFonts w:ascii="Arial" w:eastAsia="Times New Roman" w:hAnsi="Arial" w:cs="Arial"/>
                <w:b/>
                <w:bCs/>
                <w:color w:val="000000"/>
                <w:sz w:val="18"/>
                <w:szCs w:val="18"/>
                <w:lang w:eastAsia="pl-PL"/>
              </w:rPr>
            </w:pPr>
          </w:p>
        </w:tc>
        <w:tc>
          <w:tcPr>
            <w:tcW w:w="160" w:type="dxa"/>
            <w:gridSpan w:val="2"/>
            <w:tcBorders>
              <w:top w:val="nil"/>
              <w:left w:val="nil"/>
              <w:bottom w:val="nil"/>
              <w:right w:val="nil"/>
            </w:tcBorders>
            <w:shd w:val="clear" w:color="auto" w:fill="auto"/>
            <w:noWrap/>
            <w:vAlign w:val="bottom"/>
            <w:hideMark/>
          </w:tcPr>
          <w:p w14:paraId="582A7078" w14:textId="77777777" w:rsidR="00A46B57" w:rsidRPr="00A46B57" w:rsidRDefault="00A46B57" w:rsidP="00A46B57">
            <w:pPr>
              <w:spacing w:after="0" w:line="240" w:lineRule="auto"/>
              <w:rPr>
                <w:rFonts w:ascii="Times New Roman" w:eastAsia="Times New Roman" w:hAnsi="Times New Roman" w:cs="Times New Roman"/>
                <w:sz w:val="20"/>
                <w:szCs w:val="20"/>
                <w:lang w:eastAsia="pl-PL"/>
              </w:rPr>
            </w:pPr>
          </w:p>
        </w:tc>
        <w:tc>
          <w:tcPr>
            <w:tcW w:w="1060" w:type="dxa"/>
            <w:gridSpan w:val="2"/>
            <w:tcBorders>
              <w:top w:val="nil"/>
              <w:left w:val="nil"/>
              <w:bottom w:val="nil"/>
              <w:right w:val="nil"/>
            </w:tcBorders>
            <w:shd w:val="clear" w:color="auto" w:fill="auto"/>
            <w:noWrap/>
            <w:vAlign w:val="bottom"/>
            <w:hideMark/>
          </w:tcPr>
          <w:p w14:paraId="6F29A07B" w14:textId="77777777" w:rsidR="00A46B57" w:rsidRPr="00A46B57" w:rsidRDefault="00A46B57" w:rsidP="00A46B57">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2AFE7650" w14:textId="77777777" w:rsidR="00A46B57" w:rsidRPr="00A46B57" w:rsidRDefault="00A46B57" w:rsidP="00A46B57">
            <w:pPr>
              <w:spacing w:after="0" w:line="240" w:lineRule="auto"/>
              <w:rPr>
                <w:rFonts w:ascii="Times New Roman" w:eastAsia="Times New Roman" w:hAnsi="Times New Roman" w:cs="Times New Roman"/>
                <w:sz w:val="20"/>
                <w:szCs w:val="20"/>
                <w:lang w:eastAsia="pl-PL"/>
              </w:rPr>
            </w:pPr>
          </w:p>
        </w:tc>
        <w:tc>
          <w:tcPr>
            <w:tcW w:w="1060" w:type="dxa"/>
            <w:gridSpan w:val="2"/>
            <w:tcBorders>
              <w:top w:val="nil"/>
              <w:left w:val="nil"/>
              <w:bottom w:val="nil"/>
              <w:right w:val="nil"/>
            </w:tcBorders>
            <w:shd w:val="clear" w:color="auto" w:fill="auto"/>
            <w:noWrap/>
            <w:vAlign w:val="bottom"/>
            <w:hideMark/>
          </w:tcPr>
          <w:p w14:paraId="7F0D96A1" w14:textId="77777777" w:rsidR="00A46B57" w:rsidRPr="00A46B57" w:rsidRDefault="00A46B57" w:rsidP="00A46B57">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475887D6" w14:textId="77777777" w:rsidR="00A46B57" w:rsidRPr="00A46B57" w:rsidRDefault="00A46B57" w:rsidP="00A46B57">
            <w:pPr>
              <w:spacing w:after="0" w:line="240" w:lineRule="auto"/>
              <w:rPr>
                <w:rFonts w:ascii="Times New Roman" w:eastAsia="Times New Roman" w:hAnsi="Times New Roman" w:cs="Times New Roman"/>
                <w:sz w:val="20"/>
                <w:szCs w:val="20"/>
                <w:lang w:eastAsia="pl-PL"/>
              </w:rPr>
            </w:pPr>
          </w:p>
        </w:tc>
        <w:tc>
          <w:tcPr>
            <w:tcW w:w="2650" w:type="dxa"/>
            <w:tcBorders>
              <w:top w:val="nil"/>
              <w:left w:val="nil"/>
              <w:bottom w:val="nil"/>
              <w:right w:val="nil"/>
            </w:tcBorders>
            <w:shd w:val="clear" w:color="auto" w:fill="auto"/>
            <w:noWrap/>
            <w:vAlign w:val="bottom"/>
            <w:hideMark/>
          </w:tcPr>
          <w:p w14:paraId="2A600592" w14:textId="77777777" w:rsidR="00A46B57" w:rsidRPr="00A46B57" w:rsidRDefault="00A46B57" w:rsidP="00A46B57">
            <w:pPr>
              <w:spacing w:after="0" w:line="240" w:lineRule="auto"/>
              <w:rPr>
                <w:rFonts w:ascii="Times New Roman" w:eastAsia="Times New Roman" w:hAnsi="Times New Roman" w:cs="Times New Roman"/>
                <w:sz w:val="20"/>
                <w:szCs w:val="20"/>
                <w:lang w:eastAsia="pl-PL"/>
              </w:rPr>
            </w:pPr>
          </w:p>
        </w:tc>
        <w:tc>
          <w:tcPr>
            <w:tcW w:w="160" w:type="dxa"/>
            <w:gridSpan w:val="2"/>
            <w:tcBorders>
              <w:top w:val="nil"/>
              <w:left w:val="nil"/>
              <w:bottom w:val="nil"/>
              <w:right w:val="nil"/>
            </w:tcBorders>
            <w:shd w:val="clear" w:color="auto" w:fill="auto"/>
            <w:noWrap/>
            <w:vAlign w:val="bottom"/>
            <w:hideMark/>
          </w:tcPr>
          <w:p w14:paraId="40C269F0" w14:textId="77777777" w:rsidR="00A46B57" w:rsidRPr="00A46B57" w:rsidRDefault="00A46B57" w:rsidP="00A46B57">
            <w:pPr>
              <w:spacing w:after="0" w:line="240" w:lineRule="auto"/>
              <w:rPr>
                <w:rFonts w:ascii="Times New Roman" w:eastAsia="Times New Roman" w:hAnsi="Times New Roman" w:cs="Times New Roman"/>
                <w:sz w:val="20"/>
                <w:szCs w:val="20"/>
                <w:lang w:eastAsia="pl-PL"/>
              </w:rPr>
            </w:pPr>
          </w:p>
        </w:tc>
        <w:tc>
          <w:tcPr>
            <w:tcW w:w="1205" w:type="dxa"/>
            <w:tcBorders>
              <w:top w:val="nil"/>
              <w:left w:val="nil"/>
              <w:bottom w:val="nil"/>
              <w:right w:val="nil"/>
            </w:tcBorders>
            <w:shd w:val="clear" w:color="auto" w:fill="auto"/>
            <w:noWrap/>
            <w:vAlign w:val="bottom"/>
            <w:hideMark/>
          </w:tcPr>
          <w:p w14:paraId="7D66E2FE" w14:textId="77777777" w:rsidR="00A46B57" w:rsidRPr="00A46B57" w:rsidRDefault="00A46B57" w:rsidP="00A46B57">
            <w:pPr>
              <w:spacing w:after="0" w:line="240" w:lineRule="auto"/>
              <w:rPr>
                <w:rFonts w:ascii="Times New Roman" w:eastAsia="Times New Roman" w:hAnsi="Times New Roman" w:cs="Times New Roman"/>
                <w:sz w:val="20"/>
                <w:szCs w:val="20"/>
                <w:lang w:eastAsia="pl-PL"/>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F1F1D10" w14:textId="77777777" w:rsidR="00A46B57" w:rsidRPr="00A46B57" w:rsidRDefault="00A46B57" w:rsidP="00A46B57">
            <w:pPr>
              <w:spacing w:after="0" w:line="240" w:lineRule="auto"/>
              <w:rPr>
                <w:rFonts w:ascii="Calibri" w:eastAsia="Times New Roman" w:hAnsi="Calibri" w:cs="Calibri"/>
                <w:color w:val="000000"/>
                <w:lang w:eastAsia="pl-PL"/>
              </w:rPr>
            </w:pPr>
            <w:r w:rsidRPr="00A46B57">
              <w:rPr>
                <w:rFonts w:ascii="Calibri" w:eastAsia="Times New Roman" w:hAnsi="Calibri" w:cs="Calibri"/>
                <w:color w:val="000000"/>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17AAD325" w14:textId="77777777" w:rsidR="00A46B57" w:rsidRPr="00A46B57" w:rsidRDefault="00A46B57" w:rsidP="00A46B57">
            <w:pPr>
              <w:spacing w:after="0" w:line="240" w:lineRule="auto"/>
              <w:rPr>
                <w:rFonts w:ascii="Calibri" w:eastAsia="Times New Roman" w:hAnsi="Calibri" w:cs="Calibri"/>
                <w:color w:val="000000"/>
                <w:lang w:eastAsia="pl-PL"/>
              </w:rPr>
            </w:pPr>
            <w:r w:rsidRPr="00A46B57">
              <w:rPr>
                <w:rFonts w:ascii="Calibri" w:eastAsia="Times New Roman" w:hAnsi="Calibri" w:cs="Calibri"/>
                <w:color w:val="000000"/>
                <w:lang w:eastAsia="pl-PL"/>
              </w:rPr>
              <w:t> </w:t>
            </w:r>
          </w:p>
        </w:tc>
      </w:tr>
      <w:tr w:rsidR="00A46B57" w:rsidRPr="00A46B57" w14:paraId="23A32E93" w14:textId="77777777" w:rsidTr="00A46B57">
        <w:trPr>
          <w:trHeight w:val="240"/>
        </w:trPr>
        <w:tc>
          <w:tcPr>
            <w:tcW w:w="704" w:type="dxa"/>
            <w:gridSpan w:val="2"/>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472D2B8F" w14:textId="77777777" w:rsidR="00A46B57" w:rsidRPr="00A46B57" w:rsidRDefault="00A46B57" w:rsidP="00A46B57">
            <w:pPr>
              <w:spacing w:after="0" w:line="240" w:lineRule="auto"/>
              <w:jc w:val="center"/>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010</w:t>
            </w:r>
          </w:p>
        </w:tc>
        <w:tc>
          <w:tcPr>
            <w:tcW w:w="992" w:type="dxa"/>
            <w:gridSpan w:val="2"/>
            <w:tcBorders>
              <w:top w:val="single" w:sz="4" w:space="0" w:color="000000"/>
              <w:left w:val="nil"/>
              <w:bottom w:val="single" w:sz="4" w:space="0" w:color="000000"/>
              <w:right w:val="single" w:sz="4" w:space="0" w:color="000000"/>
            </w:tcBorders>
            <w:shd w:val="clear" w:color="000000" w:fill="A9A9A9"/>
            <w:vAlign w:val="center"/>
            <w:hideMark/>
          </w:tcPr>
          <w:p w14:paraId="2AECE52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993" w:type="dxa"/>
            <w:gridSpan w:val="3"/>
            <w:tcBorders>
              <w:top w:val="single" w:sz="4" w:space="0" w:color="000000"/>
              <w:left w:val="nil"/>
              <w:bottom w:val="single" w:sz="4" w:space="0" w:color="000000"/>
              <w:right w:val="single" w:sz="4" w:space="0" w:color="000000"/>
            </w:tcBorders>
            <w:shd w:val="clear" w:color="000000" w:fill="A9A9A9"/>
            <w:vAlign w:val="center"/>
            <w:hideMark/>
          </w:tcPr>
          <w:p w14:paraId="5D1F67E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A9A9A9"/>
            <w:vAlign w:val="center"/>
            <w:hideMark/>
          </w:tcPr>
          <w:p w14:paraId="18E1C9E2" w14:textId="77777777" w:rsidR="00A46B57" w:rsidRPr="00A46B57" w:rsidRDefault="00A46B57" w:rsidP="00A46B57">
            <w:pPr>
              <w:spacing w:after="0" w:line="240" w:lineRule="auto"/>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Rolnictwo i łowiectwo</w:t>
            </w:r>
          </w:p>
        </w:tc>
        <w:tc>
          <w:tcPr>
            <w:tcW w:w="1276" w:type="dxa"/>
            <w:gridSpan w:val="2"/>
            <w:tcBorders>
              <w:top w:val="single" w:sz="4" w:space="0" w:color="000000"/>
              <w:left w:val="nil"/>
              <w:bottom w:val="single" w:sz="4" w:space="0" w:color="000000"/>
              <w:right w:val="nil"/>
            </w:tcBorders>
            <w:shd w:val="clear" w:color="000000" w:fill="A9A9A9"/>
            <w:vAlign w:val="center"/>
            <w:hideMark/>
          </w:tcPr>
          <w:p w14:paraId="290AA916"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1 483 088,45</w:t>
            </w:r>
          </w:p>
        </w:tc>
        <w:tc>
          <w:tcPr>
            <w:tcW w:w="1275" w:type="dxa"/>
            <w:tcBorders>
              <w:top w:val="nil"/>
              <w:left w:val="single" w:sz="4" w:space="0" w:color="000000"/>
              <w:bottom w:val="single" w:sz="4" w:space="0" w:color="000000"/>
              <w:right w:val="nil"/>
            </w:tcBorders>
            <w:shd w:val="clear" w:color="000000" w:fill="A9A9A9"/>
            <w:vAlign w:val="center"/>
            <w:hideMark/>
          </w:tcPr>
          <w:p w14:paraId="19057D7F"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1 482 500,91</w:t>
            </w:r>
          </w:p>
        </w:tc>
        <w:tc>
          <w:tcPr>
            <w:tcW w:w="851" w:type="dxa"/>
            <w:tcBorders>
              <w:top w:val="nil"/>
              <w:left w:val="single" w:sz="4" w:space="0" w:color="000000"/>
              <w:bottom w:val="single" w:sz="4" w:space="0" w:color="000000"/>
              <w:right w:val="nil"/>
            </w:tcBorders>
            <w:shd w:val="clear" w:color="000000" w:fill="A9A9A9"/>
            <w:vAlign w:val="center"/>
            <w:hideMark/>
          </w:tcPr>
          <w:p w14:paraId="02AC3613"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99,96%</w:t>
            </w:r>
          </w:p>
        </w:tc>
      </w:tr>
      <w:tr w:rsidR="00A46B57" w:rsidRPr="00A46B57" w14:paraId="6C57F786" w14:textId="77777777" w:rsidTr="00A46B57">
        <w:trPr>
          <w:trHeight w:val="240"/>
        </w:trPr>
        <w:tc>
          <w:tcPr>
            <w:tcW w:w="704" w:type="dxa"/>
            <w:gridSpan w:val="2"/>
            <w:tcBorders>
              <w:top w:val="single" w:sz="4" w:space="0" w:color="000000"/>
              <w:left w:val="single" w:sz="4" w:space="0" w:color="000000"/>
              <w:bottom w:val="nil"/>
              <w:right w:val="single" w:sz="4" w:space="0" w:color="000000"/>
            </w:tcBorders>
            <w:shd w:val="clear" w:color="auto" w:fill="auto"/>
            <w:vAlign w:val="center"/>
            <w:hideMark/>
          </w:tcPr>
          <w:p w14:paraId="463E95A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6A00B0E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01008</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378FDB2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24D707F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Melioracje wodne</w:t>
            </w:r>
          </w:p>
        </w:tc>
        <w:tc>
          <w:tcPr>
            <w:tcW w:w="1276" w:type="dxa"/>
            <w:gridSpan w:val="2"/>
            <w:tcBorders>
              <w:top w:val="nil"/>
              <w:left w:val="nil"/>
              <w:bottom w:val="single" w:sz="4" w:space="0" w:color="000000"/>
              <w:right w:val="nil"/>
            </w:tcBorders>
            <w:shd w:val="clear" w:color="000000" w:fill="D3D3D3"/>
            <w:vAlign w:val="center"/>
            <w:hideMark/>
          </w:tcPr>
          <w:p w14:paraId="685A3DD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7 500,00</w:t>
            </w:r>
          </w:p>
        </w:tc>
        <w:tc>
          <w:tcPr>
            <w:tcW w:w="1275" w:type="dxa"/>
            <w:tcBorders>
              <w:top w:val="nil"/>
              <w:left w:val="single" w:sz="4" w:space="0" w:color="000000"/>
              <w:bottom w:val="single" w:sz="4" w:space="0" w:color="000000"/>
              <w:right w:val="nil"/>
            </w:tcBorders>
            <w:shd w:val="clear" w:color="000000" w:fill="D3D3D3"/>
            <w:vAlign w:val="center"/>
            <w:hideMark/>
          </w:tcPr>
          <w:p w14:paraId="69024AA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7 000,00</w:t>
            </w:r>
          </w:p>
        </w:tc>
        <w:tc>
          <w:tcPr>
            <w:tcW w:w="851" w:type="dxa"/>
            <w:tcBorders>
              <w:top w:val="nil"/>
              <w:left w:val="single" w:sz="4" w:space="0" w:color="000000"/>
              <w:bottom w:val="nil"/>
              <w:right w:val="nil"/>
            </w:tcBorders>
            <w:shd w:val="clear" w:color="000000" w:fill="D3D3D3"/>
            <w:vAlign w:val="center"/>
            <w:hideMark/>
          </w:tcPr>
          <w:p w14:paraId="17F6A65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93,33%</w:t>
            </w:r>
          </w:p>
        </w:tc>
      </w:tr>
      <w:tr w:rsidR="00A46B57" w:rsidRPr="00A46B57" w14:paraId="67BB3BC1" w14:textId="77777777" w:rsidTr="00A46B57">
        <w:trPr>
          <w:trHeight w:val="799"/>
        </w:trPr>
        <w:tc>
          <w:tcPr>
            <w:tcW w:w="704" w:type="dxa"/>
            <w:gridSpan w:val="2"/>
            <w:tcBorders>
              <w:top w:val="nil"/>
              <w:left w:val="single" w:sz="4" w:space="0" w:color="000000"/>
              <w:bottom w:val="nil"/>
              <w:right w:val="single" w:sz="4" w:space="0" w:color="000000"/>
            </w:tcBorders>
            <w:shd w:val="clear" w:color="auto" w:fill="auto"/>
            <w:vAlign w:val="center"/>
            <w:hideMark/>
          </w:tcPr>
          <w:p w14:paraId="05BFB80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704CBF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E11F5F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2830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215A46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Dotacja celowa z budżetu na finansowanie lub dofinansowanie zadań zleconych do realizacji pozostałym jednostkom niezaliczanym do sektora finansów publicznych</w:t>
            </w:r>
          </w:p>
        </w:tc>
        <w:tc>
          <w:tcPr>
            <w:tcW w:w="1276" w:type="dxa"/>
            <w:gridSpan w:val="2"/>
            <w:tcBorders>
              <w:top w:val="nil"/>
              <w:left w:val="nil"/>
              <w:bottom w:val="single" w:sz="4" w:space="0" w:color="000000"/>
              <w:right w:val="nil"/>
            </w:tcBorders>
            <w:shd w:val="clear" w:color="auto" w:fill="auto"/>
            <w:vAlign w:val="center"/>
            <w:hideMark/>
          </w:tcPr>
          <w:p w14:paraId="6351BD2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7 500,00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51D1FC3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7FC5F0F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93,33%</w:t>
            </w:r>
          </w:p>
        </w:tc>
      </w:tr>
      <w:tr w:rsidR="00A46B57" w:rsidRPr="00A46B57" w14:paraId="5AC2B3E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4F0422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60262F8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01030</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33FB113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41D0080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Izby rolnicze</w:t>
            </w:r>
          </w:p>
        </w:tc>
        <w:tc>
          <w:tcPr>
            <w:tcW w:w="1276" w:type="dxa"/>
            <w:gridSpan w:val="2"/>
            <w:tcBorders>
              <w:top w:val="nil"/>
              <w:left w:val="nil"/>
              <w:bottom w:val="single" w:sz="4" w:space="0" w:color="000000"/>
              <w:right w:val="nil"/>
            </w:tcBorders>
            <w:shd w:val="clear" w:color="000000" w:fill="D3D3D3"/>
            <w:vAlign w:val="center"/>
            <w:hideMark/>
          </w:tcPr>
          <w:p w14:paraId="64D1C6D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14 290,00</w:t>
            </w:r>
          </w:p>
        </w:tc>
        <w:tc>
          <w:tcPr>
            <w:tcW w:w="1275" w:type="dxa"/>
            <w:tcBorders>
              <w:top w:val="nil"/>
              <w:left w:val="single" w:sz="4" w:space="0" w:color="000000"/>
              <w:bottom w:val="single" w:sz="4" w:space="0" w:color="000000"/>
              <w:right w:val="nil"/>
            </w:tcBorders>
            <w:shd w:val="clear" w:color="000000" w:fill="D3D3D3"/>
            <w:vAlign w:val="center"/>
            <w:hideMark/>
          </w:tcPr>
          <w:p w14:paraId="5EC62A6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14 282,14</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73568F4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99,94%</w:t>
            </w:r>
          </w:p>
        </w:tc>
      </w:tr>
      <w:tr w:rsidR="00A46B57" w:rsidRPr="00A46B57" w14:paraId="0DA37AC3"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7A7BEE4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F71A37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599D02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2850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8D2FE46"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Wpłaty gmin na rzecz izb rolniczych w wysokości 2% uzyskanych wpływów z podatku rolnego</w:t>
            </w:r>
          </w:p>
        </w:tc>
        <w:tc>
          <w:tcPr>
            <w:tcW w:w="1276" w:type="dxa"/>
            <w:gridSpan w:val="2"/>
            <w:tcBorders>
              <w:top w:val="nil"/>
              <w:left w:val="nil"/>
              <w:bottom w:val="single" w:sz="4" w:space="0" w:color="000000"/>
              <w:right w:val="nil"/>
            </w:tcBorders>
            <w:shd w:val="clear" w:color="auto" w:fill="auto"/>
            <w:vAlign w:val="center"/>
            <w:hideMark/>
          </w:tcPr>
          <w:p w14:paraId="11718D5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14 290,00</w:t>
            </w:r>
          </w:p>
        </w:tc>
        <w:tc>
          <w:tcPr>
            <w:tcW w:w="1275" w:type="dxa"/>
            <w:tcBorders>
              <w:top w:val="nil"/>
              <w:left w:val="single" w:sz="4" w:space="0" w:color="auto"/>
              <w:bottom w:val="single" w:sz="4" w:space="0" w:color="auto"/>
              <w:right w:val="nil"/>
            </w:tcBorders>
            <w:shd w:val="clear" w:color="auto" w:fill="auto"/>
            <w:vAlign w:val="center"/>
            <w:hideMark/>
          </w:tcPr>
          <w:p w14:paraId="4C46ED4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14 282,14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809DE5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99,94%</w:t>
            </w:r>
          </w:p>
        </w:tc>
      </w:tr>
      <w:tr w:rsidR="00A46B57" w:rsidRPr="00A46B57" w14:paraId="70AAC4F2"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3A9456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1FD98ED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01043</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7848931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133F7E7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Infrastruktura wodociągowa wsi</w:t>
            </w:r>
          </w:p>
        </w:tc>
        <w:tc>
          <w:tcPr>
            <w:tcW w:w="1276" w:type="dxa"/>
            <w:gridSpan w:val="2"/>
            <w:tcBorders>
              <w:top w:val="nil"/>
              <w:left w:val="nil"/>
              <w:bottom w:val="single" w:sz="4" w:space="0" w:color="000000"/>
              <w:right w:val="nil"/>
            </w:tcBorders>
            <w:shd w:val="clear" w:color="000000" w:fill="D3D3D3"/>
            <w:vAlign w:val="center"/>
            <w:hideMark/>
          </w:tcPr>
          <w:p w14:paraId="05E2B1F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162 456,00</w:t>
            </w:r>
          </w:p>
        </w:tc>
        <w:tc>
          <w:tcPr>
            <w:tcW w:w="1275" w:type="dxa"/>
            <w:tcBorders>
              <w:top w:val="nil"/>
              <w:left w:val="single" w:sz="4" w:space="0" w:color="000000"/>
              <w:bottom w:val="single" w:sz="4" w:space="0" w:color="000000"/>
              <w:right w:val="nil"/>
            </w:tcBorders>
            <w:shd w:val="clear" w:color="000000" w:fill="D3D3D3"/>
            <w:vAlign w:val="center"/>
            <w:hideMark/>
          </w:tcPr>
          <w:p w14:paraId="64D1D5F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162 376,77</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610AA6B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99,95%</w:t>
            </w:r>
          </w:p>
        </w:tc>
      </w:tr>
      <w:tr w:rsidR="00A46B57" w:rsidRPr="00A46B57" w14:paraId="73908EF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2526B8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EF3FE6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17264A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C8CCC0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207B6B6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20 810,00</w:t>
            </w:r>
          </w:p>
        </w:tc>
        <w:tc>
          <w:tcPr>
            <w:tcW w:w="1275" w:type="dxa"/>
            <w:tcBorders>
              <w:top w:val="nil"/>
              <w:left w:val="single" w:sz="4" w:space="0" w:color="auto"/>
              <w:bottom w:val="single" w:sz="4" w:space="0" w:color="auto"/>
              <w:right w:val="nil"/>
            </w:tcBorders>
            <w:shd w:val="clear" w:color="auto" w:fill="auto"/>
            <w:vAlign w:val="center"/>
            <w:hideMark/>
          </w:tcPr>
          <w:p w14:paraId="39D41FD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20 802,90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9D74C2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99,97%</w:t>
            </w:r>
          </w:p>
        </w:tc>
      </w:tr>
      <w:tr w:rsidR="00A46B57" w:rsidRPr="00A46B57" w14:paraId="659A631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BC87E2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59D814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6746C9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B76856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6CE8316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6 968,00</w:t>
            </w:r>
          </w:p>
        </w:tc>
        <w:tc>
          <w:tcPr>
            <w:tcW w:w="1275" w:type="dxa"/>
            <w:tcBorders>
              <w:top w:val="nil"/>
              <w:left w:val="single" w:sz="4" w:space="0" w:color="auto"/>
              <w:bottom w:val="single" w:sz="4" w:space="0" w:color="auto"/>
              <w:right w:val="nil"/>
            </w:tcBorders>
            <w:shd w:val="clear" w:color="auto" w:fill="auto"/>
            <w:vAlign w:val="center"/>
            <w:hideMark/>
          </w:tcPr>
          <w:p w14:paraId="22BD3C9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6 957,71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0C9B7B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99,85%</w:t>
            </w:r>
          </w:p>
        </w:tc>
      </w:tr>
      <w:tr w:rsidR="00A46B57" w:rsidRPr="00A46B57" w14:paraId="33BFB614"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6ED8413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94BEA3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06477F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4390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95B766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obejmujących wykonanie ekspertyz, analiz i opinii</w:t>
            </w:r>
          </w:p>
        </w:tc>
        <w:tc>
          <w:tcPr>
            <w:tcW w:w="1276" w:type="dxa"/>
            <w:gridSpan w:val="2"/>
            <w:tcBorders>
              <w:top w:val="nil"/>
              <w:left w:val="nil"/>
              <w:bottom w:val="single" w:sz="4" w:space="0" w:color="000000"/>
              <w:right w:val="nil"/>
            </w:tcBorders>
            <w:shd w:val="clear" w:color="auto" w:fill="auto"/>
            <w:vAlign w:val="center"/>
            <w:hideMark/>
          </w:tcPr>
          <w:p w14:paraId="24D948D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1 000,00</w:t>
            </w:r>
          </w:p>
        </w:tc>
        <w:tc>
          <w:tcPr>
            <w:tcW w:w="1275" w:type="dxa"/>
            <w:tcBorders>
              <w:top w:val="nil"/>
              <w:left w:val="single" w:sz="4" w:space="0" w:color="auto"/>
              <w:bottom w:val="single" w:sz="4" w:space="0" w:color="auto"/>
              <w:right w:val="nil"/>
            </w:tcBorders>
            <w:shd w:val="clear" w:color="auto" w:fill="auto"/>
            <w:vAlign w:val="center"/>
            <w:hideMark/>
          </w:tcPr>
          <w:p w14:paraId="3ECD607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974,16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7FB6E3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97,42%</w:t>
            </w:r>
          </w:p>
        </w:tc>
      </w:tr>
      <w:tr w:rsidR="00A46B57" w:rsidRPr="00A46B57" w14:paraId="508F803D"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CB8FA6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F6B12C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9BCB34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735F00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Różne opłaty i składki</w:t>
            </w:r>
          </w:p>
        </w:tc>
        <w:tc>
          <w:tcPr>
            <w:tcW w:w="1276" w:type="dxa"/>
            <w:gridSpan w:val="2"/>
            <w:tcBorders>
              <w:top w:val="nil"/>
              <w:left w:val="nil"/>
              <w:bottom w:val="single" w:sz="4" w:space="0" w:color="000000"/>
              <w:right w:val="nil"/>
            </w:tcBorders>
            <w:shd w:val="clear" w:color="auto" w:fill="auto"/>
            <w:vAlign w:val="center"/>
            <w:hideMark/>
          </w:tcPr>
          <w:p w14:paraId="5B46ECF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c>
          <w:tcPr>
            <w:tcW w:w="1275" w:type="dxa"/>
            <w:tcBorders>
              <w:top w:val="nil"/>
              <w:left w:val="single" w:sz="4" w:space="0" w:color="auto"/>
              <w:bottom w:val="single" w:sz="4" w:space="0" w:color="auto"/>
              <w:right w:val="nil"/>
            </w:tcBorders>
            <w:shd w:val="clear" w:color="auto" w:fill="auto"/>
            <w:vAlign w:val="center"/>
            <w:hideMark/>
          </w:tcPr>
          <w:p w14:paraId="4AFE0CE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64,00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F4120A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64,00%</w:t>
            </w:r>
          </w:p>
        </w:tc>
      </w:tr>
      <w:tr w:rsidR="00A46B57" w:rsidRPr="00A46B57" w14:paraId="0DCCF22D"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C37738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65729C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8EA922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9F6D53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na zakupy inwestycyjne jednostek budżetowych</w:t>
            </w:r>
          </w:p>
        </w:tc>
        <w:tc>
          <w:tcPr>
            <w:tcW w:w="1276" w:type="dxa"/>
            <w:gridSpan w:val="2"/>
            <w:tcBorders>
              <w:top w:val="nil"/>
              <w:left w:val="nil"/>
              <w:bottom w:val="single" w:sz="4" w:space="0" w:color="000000"/>
              <w:right w:val="nil"/>
            </w:tcBorders>
            <w:shd w:val="clear" w:color="auto" w:fill="auto"/>
            <w:vAlign w:val="center"/>
            <w:hideMark/>
          </w:tcPr>
          <w:p w14:paraId="2D5E650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22 632,00</w:t>
            </w:r>
          </w:p>
        </w:tc>
        <w:tc>
          <w:tcPr>
            <w:tcW w:w="1275" w:type="dxa"/>
            <w:tcBorders>
              <w:top w:val="nil"/>
              <w:left w:val="single" w:sz="4" w:space="0" w:color="auto"/>
              <w:bottom w:val="single" w:sz="4" w:space="0" w:color="auto"/>
              <w:right w:val="nil"/>
            </w:tcBorders>
            <w:shd w:val="clear" w:color="auto" w:fill="auto"/>
            <w:vAlign w:val="center"/>
            <w:hideMark/>
          </w:tcPr>
          <w:p w14:paraId="1957041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22 632,00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A45409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1318A3B1" w14:textId="77777777" w:rsidTr="00A46B57">
        <w:trPr>
          <w:trHeight w:val="615"/>
        </w:trPr>
        <w:tc>
          <w:tcPr>
            <w:tcW w:w="704" w:type="dxa"/>
            <w:gridSpan w:val="2"/>
            <w:tcBorders>
              <w:top w:val="nil"/>
              <w:left w:val="single" w:sz="4" w:space="0" w:color="000000"/>
              <w:bottom w:val="nil"/>
              <w:right w:val="single" w:sz="4" w:space="0" w:color="000000"/>
            </w:tcBorders>
            <w:shd w:val="clear" w:color="auto" w:fill="auto"/>
            <w:vAlign w:val="center"/>
            <w:hideMark/>
          </w:tcPr>
          <w:p w14:paraId="0A7356B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5D3081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BEB4BF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CCE90E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Dotacja celowa z budżetu na finansowanie lub dofinansowanie kosztów realizacji inwestycji i zakupów inwestycyjnych samorządowych zakładów budżetowych</w:t>
            </w:r>
          </w:p>
        </w:tc>
        <w:tc>
          <w:tcPr>
            <w:tcW w:w="1276" w:type="dxa"/>
            <w:gridSpan w:val="2"/>
            <w:tcBorders>
              <w:top w:val="nil"/>
              <w:left w:val="nil"/>
              <w:bottom w:val="single" w:sz="4" w:space="0" w:color="000000"/>
              <w:right w:val="nil"/>
            </w:tcBorders>
            <w:shd w:val="clear" w:color="auto" w:fill="auto"/>
            <w:vAlign w:val="center"/>
            <w:hideMark/>
          </w:tcPr>
          <w:p w14:paraId="7B9AF5D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110 946,00</w:t>
            </w:r>
          </w:p>
        </w:tc>
        <w:tc>
          <w:tcPr>
            <w:tcW w:w="1275" w:type="dxa"/>
            <w:tcBorders>
              <w:top w:val="nil"/>
              <w:left w:val="single" w:sz="4" w:space="0" w:color="auto"/>
              <w:bottom w:val="single" w:sz="4" w:space="0" w:color="auto"/>
              <w:right w:val="nil"/>
            </w:tcBorders>
            <w:shd w:val="clear" w:color="auto" w:fill="auto"/>
            <w:vAlign w:val="center"/>
            <w:hideMark/>
          </w:tcPr>
          <w:p w14:paraId="02D725B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110 946,00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2CE658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48278FD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34C6CA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15F13B1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01095</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6274442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2166AC56"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Pozostała działalność</w:t>
            </w:r>
          </w:p>
        </w:tc>
        <w:tc>
          <w:tcPr>
            <w:tcW w:w="1276" w:type="dxa"/>
            <w:gridSpan w:val="2"/>
            <w:tcBorders>
              <w:top w:val="nil"/>
              <w:left w:val="nil"/>
              <w:bottom w:val="single" w:sz="4" w:space="0" w:color="000000"/>
              <w:right w:val="nil"/>
            </w:tcBorders>
            <w:shd w:val="clear" w:color="000000" w:fill="D3D3D3"/>
            <w:vAlign w:val="center"/>
            <w:hideMark/>
          </w:tcPr>
          <w:p w14:paraId="7AEE2CD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1 298 842,45</w:t>
            </w:r>
          </w:p>
        </w:tc>
        <w:tc>
          <w:tcPr>
            <w:tcW w:w="1275" w:type="dxa"/>
            <w:tcBorders>
              <w:top w:val="nil"/>
              <w:left w:val="single" w:sz="4" w:space="0" w:color="000000"/>
              <w:bottom w:val="single" w:sz="4" w:space="0" w:color="000000"/>
              <w:right w:val="nil"/>
            </w:tcBorders>
            <w:shd w:val="clear" w:color="000000" w:fill="D3D3D3"/>
            <w:vAlign w:val="center"/>
            <w:hideMark/>
          </w:tcPr>
          <w:p w14:paraId="1E3C216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1 298 842,00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03D9734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1FF6982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0C5A49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947EFE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7CB297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8037F9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1941D1B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46 814,10</w:t>
            </w:r>
          </w:p>
        </w:tc>
        <w:tc>
          <w:tcPr>
            <w:tcW w:w="1275" w:type="dxa"/>
            <w:tcBorders>
              <w:top w:val="nil"/>
              <w:left w:val="single" w:sz="4" w:space="0" w:color="auto"/>
              <w:bottom w:val="single" w:sz="4" w:space="0" w:color="auto"/>
              <w:right w:val="nil"/>
            </w:tcBorders>
            <w:shd w:val="clear" w:color="auto" w:fill="auto"/>
            <w:vAlign w:val="center"/>
            <w:hideMark/>
          </w:tcPr>
          <w:p w14:paraId="0D18275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46 814,08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2AADD3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29F4EC52"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237B0C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D85033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2D8BDF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FFD02B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685E6A6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7 788,09</w:t>
            </w:r>
          </w:p>
        </w:tc>
        <w:tc>
          <w:tcPr>
            <w:tcW w:w="1275" w:type="dxa"/>
            <w:tcBorders>
              <w:top w:val="nil"/>
              <w:left w:val="single" w:sz="4" w:space="0" w:color="auto"/>
              <w:bottom w:val="single" w:sz="4" w:space="0" w:color="auto"/>
              <w:right w:val="nil"/>
            </w:tcBorders>
            <w:shd w:val="clear" w:color="auto" w:fill="auto"/>
            <w:vAlign w:val="center"/>
            <w:hideMark/>
          </w:tcPr>
          <w:p w14:paraId="0925645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7 788,09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A870C6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3DA19E7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41AD22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3FC8C7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AA48AF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573FD3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Różne opłaty i składki</w:t>
            </w:r>
          </w:p>
        </w:tc>
        <w:tc>
          <w:tcPr>
            <w:tcW w:w="1276" w:type="dxa"/>
            <w:gridSpan w:val="2"/>
            <w:tcBorders>
              <w:top w:val="nil"/>
              <w:left w:val="nil"/>
              <w:bottom w:val="single" w:sz="4" w:space="0" w:color="000000"/>
              <w:right w:val="nil"/>
            </w:tcBorders>
            <w:shd w:val="clear" w:color="auto" w:fill="auto"/>
            <w:vAlign w:val="center"/>
            <w:hideMark/>
          </w:tcPr>
          <w:p w14:paraId="2DC739B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1 082 559,60</w:t>
            </w:r>
          </w:p>
        </w:tc>
        <w:tc>
          <w:tcPr>
            <w:tcW w:w="1275" w:type="dxa"/>
            <w:tcBorders>
              <w:top w:val="nil"/>
              <w:left w:val="single" w:sz="4" w:space="0" w:color="auto"/>
              <w:bottom w:val="single" w:sz="4" w:space="0" w:color="auto"/>
              <w:right w:val="nil"/>
            </w:tcBorders>
            <w:shd w:val="clear" w:color="auto" w:fill="auto"/>
            <w:vAlign w:val="center"/>
            <w:hideMark/>
          </w:tcPr>
          <w:p w14:paraId="4EFE2DE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1 082 559,60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833932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1C3E6A81"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7C48AD1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B2458B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C6C41E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0299B4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xml:space="preserve">Szkolenia pracowników niebędących członkami korpusu służby cywilnej </w:t>
            </w:r>
          </w:p>
        </w:tc>
        <w:tc>
          <w:tcPr>
            <w:tcW w:w="1276" w:type="dxa"/>
            <w:gridSpan w:val="2"/>
            <w:tcBorders>
              <w:top w:val="nil"/>
              <w:left w:val="nil"/>
              <w:bottom w:val="single" w:sz="4" w:space="0" w:color="000000"/>
              <w:right w:val="nil"/>
            </w:tcBorders>
            <w:shd w:val="clear" w:color="auto" w:fill="auto"/>
            <w:vAlign w:val="center"/>
            <w:hideMark/>
          </w:tcPr>
          <w:p w14:paraId="4735E00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879,00</w:t>
            </w:r>
          </w:p>
        </w:tc>
        <w:tc>
          <w:tcPr>
            <w:tcW w:w="1275" w:type="dxa"/>
            <w:tcBorders>
              <w:top w:val="nil"/>
              <w:left w:val="single" w:sz="4" w:space="0" w:color="auto"/>
              <w:bottom w:val="single" w:sz="4" w:space="0" w:color="auto"/>
              <w:right w:val="nil"/>
            </w:tcBorders>
            <w:shd w:val="clear" w:color="auto" w:fill="auto"/>
            <w:vAlign w:val="center"/>
            <w:hideMark/>
          </w:tcPr>
          <w:p w14:paraId="78DF8CE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879,00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32E8F5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231E465C" w14:textId="77777777" w:rsidTr="00A46B57">
        <w:trPr>
          <w:trHeight w:val="240"/>
        </w:trPr>
        <w:tc>
          <w:tcPr>
            <w:tcW w:w="704" w:type="dxa"/>
            <w:gridSpan w:val="2"/>
            <w:tcBorders>
              <w:top w:val="nil"/>
              <w:left w:val="single" w:sz="4" w:space="0" w:color="000000"/>
              <w:bottom w:val="single" w:sz="4" w:space="0" w:color="000000"/>
              <w:right w:val="single" w:sz="4" w:space="0" w:color="000000"/>
            </w:tcBorders>
            <w:shd w:val="clear" w:color="auto" w:fill="auto"/>
            <w:vAlign w:val="center"/>
            <w:hideMark/>
          </w:tcPr>
          <w:p w14:paraId="2188A58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2436E5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FEC8C7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6050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0D6A0E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inwestycyjne jednostek budżetowych</w:t>
            </w:r>
          </w:p>
        </w:tc>
        <w:tc>
          <w:tcPr>
            <w:tcW w:w="1276" w:type="dxa"/>
            <w:gridSpan w:val="2"/>
            <w:tcBorders>
              <w:top w:val="nil"/>
              <w:left w:val="nil"/>
              <w:bottom w:val="single" w:sz="4" w:space="0" w:color="000000"/>
              <w:right w:val="nil"/>
            </w:tcBorders>
            <w:shd w:val="clear" w:color="auto" w:fill="auto"/>
            <w:vAlign w:val="center"/>
            <w:hideMark/>
          </w:tcPr>
          <w:p w14:paraId="74E7A3A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160 801,66</w:t>
            </w:r>
          </w:p>
        </w:tc>
        <w:tc>
          <w:tcPr>
            <w:tcW w:w="1275" w:type="dxa"/>
            <w:tcBorders>
              <w:top w:val="nil"/>
              <w:left w:val="single" w:sz="4" w:space="0" w:color="auto"/>
              <w:bottom w:val="single" w:sz="4" w:space="0" w:color="auto"/>
              <w:right w:val="nil"/>
            </w:tcBorders>
            <w:shd w:val="clear" w:color="auto" w:fill="auto"/>
            <w:vAlign w:val="center"/>
            <w:hideMark/>
          </w:tcPr>
          <w:p w14:paraId="757ECAB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160 801,23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C3472A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24DBAE1F" w14:textId="77777777" w:rsidTr="00A46B57">
        <w:trPr>
          <w:trHeight w:val="432"/>
        </w:trPr>
        <w:tc>
          <w:tcPr>
            <w:tcW w:w="704" w:type="dxa"/>
            <w:gridSpan w:val="2"/>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5B7DEFEB" w14:textId="77777777" w:rsidR="00A46B57" w:rsidRPr="00A46B57" w:rsidRDefault="00A46B57" w:rsidP="00A46B57">
            <w:pPr>
              <w:spacing w:after="0" w:line="240" w:lineRule="auto"/>
              <w:jc w:val="center"/>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400</w:t>
            </w:r>
          </w:p>
        </w:tc>
        <w:tc>
          <w:tcPr>
            <w:tcW w:w="992" w:type="dxa"/>
            <w:gridSpan w:val="2"/>
            <w:tcBorders>
              <w:top w:val="single" w:sz="4" w:space="0" w:color="000000"/>
              <w:left w:val="nil"/>
              <w:bottom w:val="single" w:sz="4" w:space="0" w:color="000000"/>
              <w:right w:val="single" w:sz="4" w:space="0" w:color="000000"/>
            </w:tcBorders>
            <w:shd w:val="clear" w:color="000000" w:fill="A9A9A9"/>
            <w:vAlign w:val="center"/>
            <w:hideMark/>
          </w:tcPr>
          <w:p w14:paraId="0969E29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993" w:type="dxa"/>
            <w:gridSpan w:val="3"/>
            <w:tcBorders>
              <w:top w:val="single" w:sz="4" w:space="0" w:color="000000"/>
              <w:left w:val="nil"/>
              <w:bottom w:val="single" w:sz="4" w:space="0" w:color="000000"/>
              <w:right w:val="single" w:sz="4" w:space="0" w:color="000000"/>
            </w:tcBorders>
            <w:shd w:val="clear" w:color="000000" w:fill="A9A9A9"/>
            <w:vAlign w:val="center"/>
            <w:hideMark/>
          </w:tcPr>
          <w:p w14:paraId="3E25802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A9A9A9"/>
            <w:vAlign w:val="center"/>
            <w:hideMark/>
          </w:tcPr>
          <w:p w14:paraId="3FB17FAE" w14:textId="77777777" w:rsidR="00A46B57" w:rsidRPr="00A46B57" w:rsidRDefault="00A46B57" w:rsidP="00A46B57">
            <w:pPr>
              <w:spacing w:after="0" w:line="240" w:lineRule="auto"/>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Wytwarzanie i zaopatrywanie w energię elektryczną, gaz i wodę</w:t>
            </w:r>
          </w:p>
        </w:tc>
        <w:tc>
          <w:tcPr>
            <w:tcW w:w="1276" w:type="dxa"/>
            <w:gridSpan w:val="2"/>
            <w:tcBorders>
              <w:top w:val="nil"/>
              <w:left w:val="nil"/>
              <w:bottom w:val="single" w:sz="4" w:space="0" w:color="000000"/>
              <w:right w:val="nil"/>
            </w:tcBorders>
            <w:shd w:val="clear" w:color="000000" w:fill="A9A9A9"/>
            <w:vAlign w:val="center"/>
            <w:hideMark/>
          </w:tcPr>
          <w:p w14:paraId="177BFC32"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96 610,50</w:t>
            </w:r>
          </w:p>
        </w:tc>
        <w:tc>
          <w:tcPr>
            <w:tcW w:w="1275" w:type="dxa"/>
            <w:tcBorders>
              <w:top w:val="nil"/>
              <w:left w:val="single" w:sz="4" w:space="0" w:color="000000"/>
              <w:bottom w:val="single" w:sz="4" w:space="0" w:color="000000"/>
              <w:right w:val="nil"/>
            </w:tcBorders>
            <w:shd w:val="clear" w:color="000000" w:fill="A9A9A9"/>
            <w:vAlign w:val="center"/>
            <w:hideMark/>
          </w:tcPr>
          <w:p w14:paraId="0A86D6AB"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96 610,50</w:t>
            </w:r>
          </w:p>
        </w:tc>
        <w:tc>
          <w:tcPr>
            <w:tcW w:w="851" w:type="dxa"/>
            <w:tcBorders>
              <w:top w:val="nil"/>
              <w:left w:val="single" w:sz="4" w:space="0" w:color="auto"/>
              <w:bottom w:val="single" w:sz="4" w:space="0" w:color="auto"/>
              <w:right w:val="single" w:sz="4" w:space="0" w:color="auto"/>
            </w:tcBorders>
            <w:shd w:val="clear" w:color="000000" w:fill="A9A9A9"/>
            <w:vAlign w:val="center"/>
            <w:hideMark/>
          </w:tcPr>
          <w:p w14:paraId="71E6230D"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100,00%</w:t>
            </w:r>
          </w:p>
        </w:tc>
      </w:tr>
      <w:tr w:rsidR="00A46B57" w:rsidRPr="00A46B57" w14:paraId="518B1D8A" w14:textId="77777777" w:rsidTr="00A46B57">
        <w:trPr>
          <w:trHeight w:val="240"/>
        </w:trPr>
        <w:tc>
          <w:tcPr>
            <w:tcW w:w="704" w:type="dxa"/>
            <w:gridSpan w:val="2"/>
            <w:tcBorders>
              <w:top w:val="single" w:sz="4" w:space="0" w:color="000000"/>
              <w:left w:val="single" w:sz="4" w:space="0" w:color="000000"/>
              <w:bottom w:val="nil"/>
              <w:right w:val="single" w:sz="4" w:space="0" w:color="000000"/>
            </w:tcBorders>
            <w:shd w:val="clear" w:color="auto" w:fill="auto"/>
            <w:vAlign w:val="center"/>
            <w:hideMark/>
          </w:tcPr>
          <w:p w14:paraId="1AB3B39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7AFDFAB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40002</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7C87AA7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7BA3D12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Dostarczanie wody</w:t>
            </w:r>
          </w:p>
        </w:tc>
        <w:tc>
          <w:tcPr>
            <w:tcW w:w="1276" w:type="dxa"/>
            <w:gridSpan w:val="2"/>
            <w:tcBorders>
              <w:top w:val="nil"/>
              <w:left w:val="nil"/>
              <w:bottom w:val="single" w:sz="4" w:space="0" w:color="000000"/>
              <w:right w:val="nil"/>
            </w:tcBorders>
            <w:shd w:val="clear" w:color="000000" w:fill="D3D3D3"/>
            <w:vAlign w:val="center"/>
            <w:hideMark/>
          </w:tcPr>
          <w:p w14:paraId="569AAB7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96 610,50</w:t>
            </w:r>
          </w:p>
        </w:tc>
        <w:tc>
          <w:tcPr>
            <w:tcW w:w="1275" w:type="dxa"/>
            <w:tcBorders>
              <w:top w:val="nil"/>
              <w:left w:val="single" w:sz="4" w:space="0" w:color="000000"/>
              <w:bottom w:val="single" w:sz="4" w:space="0" w:color="000000"/>
              <w:right w:val="nil"/>
            </w:tcBorders>
            <w:shd w:val="clear" w:color="000000" w:fill="D3D3D3"/>
            <w:vAlign w:val="center"/>
            <w:hideMark/>
          </w:tcPr>
          <w:p w14:paraId="06B1C5C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96 610,50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6CFD6EA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2F9E0173" w14:textId="77777777" w:rsidTr="00A46B57">
        <w:trPr>
          <w:trHeight w:val="432"/>
        </w:trPr>
        <w:tc>
          <w:tcPr>
            <w:tcW w:w="704" w:type="dxa"/>
            <w:gridSpan w:val="2"/>
            <w:tcBorders>
              <w:top w:val="nil"/>
              <w:left w:val="single" w:sz="4" w:space="0" w:color="000000"/>
              <w:bottom w:val="single" w:sz="4" w:space="0" w:color="000000"/>
              <w:right w:val="single" w:sz="4" w:space="0" w:color="000000"/>
            </w:tcBorders>
            <w:shd w:val="clear" w:color="auto" w:fill="auto"/>
            <w:vAlign w:val="center"/>
            <w:hideMark/>
          </w:tcPr>
          <w:p w14:paraId="60F9105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DF5F32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F7E664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2650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F2596D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Dotacja przedmiotowa z budżetu dla samorządowego zakładu budżetowego</w:t>
            </w:r>
          </w:p>
        </w:tc>
        <w:tc>
          <w:tcPr>
            <w:tcW w:w="1276" w:type="dxa"/>
            <w:gridSpan w:val="2"/>
            <w:tcBorders>
              <w:top w:val="nil"/>
              <w:left w:val="nil"/>
              <w:bottom w:val="single" w:sz="4" w:space="0" w:color="000000"/>
              <w:right w:val="nil"/>
            </w:tcBorders>
            <w:shd w:val="clear" w:color="auto" w:fill="auto"/>
            <w:vAlign w:val="center"/>
            <w:hideMark/>
          </w:tcPr>
          <w:p w14:paraId="40189E0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96 610,50</w:t>
            </w:r>
          </w:p>
        </w:tc>
        <w:tc>
          <w:tcPr>
            <w:tcW w:w="1275" w:type="dxa"/>
            <w:tcBorders>
              <w:top w:val="nil"/>
              <w:left w:val="single" w:sz="4" w:space="0" w:color="auto"/>
              <w:bottom w:val="single" w:sz="4" w:space="0" w:color="auto"/>
              <w:right w:val="nil"/>
            </w:tcBorders>
            <w:shd w:val="clear" w:color="auto" w:fill="auto"/>
            <w:vAlign w:val="center"/>
            <w:hideMark/>
          </w:tcPr>
          <w:p w14:paraId="0B73704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96 610,50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6A6FF5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41B22F0D" w14:textId="77777777" w:rsidTr="00A46B57">
        <w:trPr>
          <w:trHeight w:val="240"/>
        </w:trPr>
        <w:tc>
          <w:tcPr>
            <w:tcW w:w="704" w:type="dxa"/>
            <w:gridSpan w:val="2"/>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5BAA5AA3" w14:textId="77777777" w:rsidR="00A46B57" w:rsidRPr="00A46B57" w:rsidRDefault="00A46B57" w:rsidP="00A46B57">
            <w:pPr>
              <w:spacing w:after="0" w:line="240" w:lineRule="auto"/>
              <w:jc w:val="center"/>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600</w:t>
            </w:r>
          </w:p>
        </w:tc>
        <w:tc>
          <w:tcPr>
            <w:tcW w:w="992" w:type="dxa"/>
            <w:gridSpan w:val="2"/>
            <w:tcBorders>
              <w:top w:val="single" w:sz="4" w:space="0" w:color="000000"/>
              <w:left w:val="nil"/>
              <w:bottom w:val="single" w:sz="4" w:space="0" w:color="000000"/>
              <w:right w:val="single" w:sz="4" w:space="0" w:color="000000"/>
            </w:tcBorders>
            <w:shd w:val="clear" w:color="000000" w:fill="A9A9A9"/>
            <w:vAlign w:val="center"/>
            <w:hideMark/>
          </w:tcPr>
          <w:p w14:paraId="3164127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993" w:type="dxa"/>
            <w:gridSpan w:val="3"/>
            <w:tcBorders>
              <w:top w:val="single" w:sz="4" w:space="0" w:color="000000"/>
              <w:left w:val="nil"/>
              <w:bottom w:val="single" w:sz="4" w:space="0" w:color="000000"/>
              <w:right w:val="single" w:sz="4" w:space="0" w:color="000000"/>
            </w:tcBorders>
            <w:shd w:val="clear" w:color="000000" w:fill="A9A9A9"/>
            <w:vAlign w:val="center"/>
            <w:hideMark/>
          </w:tcPr>
          <w:p w14:paraId="6724D3E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A9A9A9"/>
            <w:vAlign w:val="center"/>
            <w:hideMark/>
          </w:tcPr>
          <w:p w14:paraId="0AE2A7CE" w14:textId="77777777" w:rsidR="00A46B57" w:rsidRPr="00A46B57" w:rsidRDefault="00A46B57" w:rsidP="00A46B57">
            <w:pPr>
              <w:spacing w:after="0" w:line="240" w:lineRule="auto"/>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Transport i łączność</w:t>
            </w:r>
          </w:p>
        </w:tc>
        <w:tc>
          <w:tcPr>
            <w:tcW w:w="1276" w:type="dxa"/>
            <w:gridSpan w:val="2"/>
            <w:tcBorders>
              <w:top w:val="nil"/>
              <w:left w:val="nil"/>
              <w:bottom w:val="single" w:sz="4" w:space="0" w:color="000000"/>
              <w:right w:val="nil"/>
            </w:tcBorders>
            <w:shd w:val="clear" w:color="000000" w:fill="A9A9A9"/>
            <w:vAlign w:val="center"/>
            <w:hideMark/>
          </w:tcPr>
          <w:p w14:paraId="344C3D9D"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6 215 484,79</w:t>
            </w:r>
          </w:p>
        </w:tc>
        <w:tc>
          <w:tcPr>
            <w:tcW w:w="1275" w:type="dxa"/>
            <w:tcBorders>
              <w:top w:val="nil"/>
              <w:left w:val="single" w:sz="4" w:space="0" w:color="000000"/>
              <w:bottom w:val="single" w:sz="4" w:space="0" w:color="000000"/>
              <w:right w:val="nil"/>
            </w:tcBorders>
            <w:shd w:val="clear" w:color="000000" w:fill="A9A9A9"/>
            <w:vAlign w:val="center"/>
            <w:hideMark/>
          </w:tcPr>
          <w:p w14:paraId="6BE47737"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6 179 052,34</w:t>
            </w:r>
          </w:p>
        </w:tc>
        <w:tc>
          <w:tcPr>
            <w:tcW w:w="851" w:type="dxa"/>
            <w:tcBorders>
              <w:top w:val="nil"/>
              <w:left w:val="single" w:sz="4" w:space="0" w:color="auto"/>
              <w:bottom w:val="single" w:sz="4" w:space="0" w:color="auto"/>
              <w:right w:val="single" w:sz="4" w:space="0" w:color="auto"/>
            </w:tcBorders>
            <w:shd w:val="clear" w:color="000000" w:fill="A9A9A9"/>
            <w:vAlign w:val="center"/>
            <w:hideMark/>
          </w:tcPr>
          <w:p w14:paraId="36BE6840"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99,41%</w:t>
            </w:r>
          </w:p>
        </w:tc>
      </w:tr>
      <w:tr w:rsidR="00A46B57" w:rsidRPr="00A46B57" w14:paraId="49110DF6" w14:textId="77777777" w:rsidTr="00A46B57">
        <w:trPr>
          <w:trHeight w:val="240"/>
        </w:trPr>
        <w:tc>
          <w:tcPr>
            <w:tcW w:w="704" w:type="dxa"/>
            <w:gridSpan w:val="2"/>
            <w:tcBorders>
              <w:top w:val="single" w:sz="4" w:space="0" w:color="000000"/>
              <w:left w:val="single" w:sz="4" w:space="0" w:color="000000"/>
              <w:bottom w:val="nil"/>
              <w:right w:val="single" w:sz="4" w:space="0" w:color="000000"/>
            </w:tcBorders>
            <w:shd w:val="clear" w:color="auto" w:fill="auto"/>
            <w:vAlign w:val="center"/>
            <w:hideMark/>
          </w:tcPr>
          <w:p w14:paraId="6BC3CA5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5136ED9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60004</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434555F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55FF4FE6"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Lokalny transport zbiorowy</w:t>
            </w:r>
          </w:p>
        </w:tc>
        <w:tc>
          <w:tcPr>
            <w:tcW w:w="1276" w:type="dxa"/>
            <w:gridSpan w:val="2"/>
            <w:tcBorders>
              <w:top w:val="nil"/>
              <w:left w:val="nil"/>
              <w:bottom w:val="single" w:sz="4" w:space="0" w:color="000000"/>
              <w:right w:val="nil"/>
            </w:tcBorders>
            <w:shd w:val="clear" w:color="000000" w:fill="D3D3D3"/>
            <w:vAlign w:val="center"/>
            <w:hideMark/>
          </w:tcPr>
          <w:p w14:paraId="3EA917B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70 504,08</w:t>
            </w:r>
          </w:p>
        </w:tc>
        <w:tc>
          <w:tcPr>
            <w:tcW w:w="1275" w:type="dxa"/>
            <w:tcBorders>
              <w:top w:val="nil"/>
              <w:left w:val="single" w:sz="4" w:space="0" w:color="000000"/>
              <w:bottom w:val="single" w:sz="4" w:space="0" w:color="000000"/>
              <w:right w:val="nil"/>
            </w:tcBorders>
            <w:shd w:val="clear" w:color="000000" w:fill="D3D3D3"/>
            <w:vAlign w:val="center"/>
            <w:hideMark/>
          </w:tcPr>
          <w:p w14:paraId="780006F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53 589,20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341948F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76,01%</w:t>
            </w:r>
          </w:p>
        </w:tc>
      </w:tr>
      <w:tr w:rsidR="00A46B57" w:rsidRPr="00A46B57" w14:paraId="08254ECF" w14:textId="77777777" w:rsidTr="00A46B57">
        <w:trPr>
          <w:trHeight w:val="615"/>
        </w:trPr>
        <w:tc>
          <w:tcPr>
            <w:tcW w:w="704" w:type="dxa"/>
            <w:gridSpan w:val="2"/>
            <w:tcBorders>
              <w:top w:val="nil"/>
              <w:left w:val="single" w:sz="4" w:space="0" w:color="000000"/>
              <w:bottom w:val="nil"/>
              <w:right w:val="single" w:sz="4" w:space="0" w:color="000000"/>
            </w:tcBorders>
            <w:shd w:val="clear" w:color="auto" w:fill="auto"/>
            <w:vAlign w:val="center"/>
            <w:hideMark/>
          </w:tcPr>
          <w:p w14:paraId="2E51753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60B0A4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0957E2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2710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215D23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Dotacja celowa na pomoc finansową udzielaną między jednostkami samorządu terytorialnego na dofinansowanie własnych zadań bieżących</w:t>
            </w:r>
          </w:p>
        </w:tc>
        <w:tc>
          <w:tcPr>
            <w:tcW w:w="1276" w:type="dxa"/>
            <w:gridSpan w:val="2"/>
            <w:tcBorders>
              <w:top w:val="nil"/>
              <w:left w:val="nil"/>
              <w:bottom w:val="single" w:sz="4" w:space="0" w:color="000000"/>
              <w:right w:val="nil"/>
            </w:tcBorders>
            <w:shd w:val="clear" w:color="auto" w:fill="auto"/>
            <w:vAlign w:val="center"/>
            <w:hideMark/>
          </w:tcPr>
          <w:p w14:paraId="0A2E9AC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26 415,23</w:t>
            </w:r>
          </w:p>
        </w:tc>
        <w:tc>
          <w:tcPr>
            <w:tcW w:w="1275" w:type="dxa"/>
            <w:tcBorders>
              <w:top w:val="nil"/>
              <w:left w:val="single" w:sz="4" w:space="0" w:color="auto"/>
              <w:bottom w:val="single" w:sz="4" w:space="0" w:color="auto"/>
              <w:right w:val="nil"/>
            </w:tcBorders>
            <w:shd w:val="clear" w:color="auto" w:fill="auto"/>
            <w:vAlign w:val="center"/>
            <w:hideMark/>
          </w:tcPr>
          <w:p w14:paraId="38F424A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26 415,23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92FC1A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651FD5E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A4D099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8755D5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989AB2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1775F3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3B8BAFD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44 088,85</w:t>
            </w:r>
          </w:p>
        </w:tc>
        <w:tc>
          <w:tcPr>
            <w:tcW w:w="1275" w:type="dxa"/>
            <w:tcBorders>
              <w:top w:val="nil"/>
              <w:left w:val="single" w:sz="4" w:space="0" w:color="auto"/>
              <w:bottom w:val="single" w:sz="4" w:space="0" w:color="auto"/>
              <w:right w:val="nil"/>
            </w:tcBorders>
            <w:shd w:val="clear" w:color="auto" w:fill="auto"/>
            <w:vAlign w:val="center"/>
            <w:hideMark/>
          </w:tcPr>
          <w:p w14:paraId="78E5D18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27 173,97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3A3FCA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61,63%</w:t>
            </w:r>
          </w:p>
        </w:tc>
      </w:tr>
      <w:tr w:rsidR="00A46B57" w:rsidRPr="00A46B57" w14:paraId="10CA6CB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15DCCD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568850B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60014</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468D329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31DA372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Drogi publiczne powiatowe</w:t>
            </w:r>
          </w:p>
        </w:tc>
        <w:tc>
          <w:tcPr>
            <w:tcW w:w="1276" w:type="dxa"/>
            <w:gridSpan w:val="2"/>
            <w:tcBorders>
              <w:top w:val="nil"/>
              <w:left w:val="nil"/>
              <w:bottom w:val="single" w:sz="4" w:space="0" w:color="000000"/>
              <w:right w:val="nil"/>
            </w:tcBorders>
            <w:shd w:val="clear" w:color="000000" w:fill="D3D3D3"/>
            <w:vAlign w:val="center"/>
            <w:hideMark/>
          </w:tcPr>
          <w:p w14:paraId="1B828F6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30 000,00</w:t>
            </w:r>
          </w:p>
        </w:tc>
        <w:tc>
          <w:tcPr>
            <w:tcW w:w="1275" w:type="dxa"/>
            <w:tcBorders>
              <w:top w:val="nil"/>
              <w:left w:val="single" w:sz="4" w:space="0" w:color="000000"/>
              <w:bottom w:val="single" w:sz="4" w:space="0" w:color="000000"/>
              <w:right w:val="nil"/>
            </w:tcBorders>
            <w:shd w:val="clear" w:color="000000" w:fill="D3D3D3"/>
            <w:vAlign w:val="center"/>
            <w:hideMark/>
          </w:tcPr>
          <w:p w14:paraId="7AC48A7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30 000,00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61017AA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5C3041D8" w14:textId="77777777" w:rsidTr="00A46B57">
        <w:trPr>
          <w:trHeight w:val="615"/>
        </w:trPr>
        <w:tc>
          <w:tcPr>
            <w:tcW w:w="704" w:type="dxa"/>
            <w:gridSpan w:val="2"/>
            <w:tcBorders>
              <w:top w:val="nil"/>
              <w:left w:val="single" w:sz="4" w:space="0" w:color="000000"/>
              <w:bottom w:val="nil"/>
              <w:right w:val="single" w:sz="4" w:space="0" w:color="000000"/>
            </w:tcBorders>
            <w:shd w:val="clear" w:color="auto" w:fill="auto"/>
            <w:vAlign w:val="center"/>
            <w:hideMark/>
          </w:tcPr>
          <w:p w14:paraId="40B8CC5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C832F9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FC5B0D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E1DDAA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Dotacja celowa na pomoc finansową udzielaną między jednostkami samorządu terytorialnego na dofinansowanie własnych zadań inwestycyjnych i zakupów inwestycyjnych</w:t>
            </w:r>
          </w:p>
        </w:tc>
        <w:tc>
          <w:tcPr>
            <w:tcW w:w="1276" w:type="dxa"/>
            <w:gridSpan w:val="2"/>
            <w:tcBorders>
              <w:top w:val="nil"/>
              <w:left w:val="nil"/>
              <w:bottom w:val="single" w:sz="4" w:space="0" w:color="000000"/>
              <w:right w:val="nil"/>
            </w:tcBorders>
            <w:shd w:val="clear" w:color="auto" w:fill="auto"/>
            <w:vAlign w:val="center"/>
            <w:hideMark/>
          </w:tcPr>
          <w:p w14:paraId="5A5B365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30 000,00</w:t>
            </w:r>
          </w:p>
        </w:tc>
        <w:tc>
          <w:tcPr>
            <w:tcW w:w="1275" w:type="dxa"/>
            <w:tcBorders>
              <w:top w:val="nil"/>
              <w:left w:val="single" w:sz="4" w:space="0" w:color="auto"/>
              <w:bottom w:val="single" w:sz="4" w:space="0" w:color="auto"/>
              <w:right w:val="nil"/>
            </w:tcBorders>
            <w:shd w:val="clear" w:color="auto" w:fill="auto"/>
            <w:vAlign w:val="center"/>
            <w:hideMark/>
          </w:tcPr>
          <w:p w14:paraId="7840FF5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30 000,00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08FEAD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00692B6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25AE74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3467EA5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60016</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1195A0A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34414EC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Drogi publiczne gminne</w:t>
            </w:r>
          </w:p>
        </w:tc>
        <w:tc>
          <w:tcPr>
            <w:tcW w:w="1276" w:type="dxa"/>
            <w:gridSpan w:val="2"/>
            <w:tcBorders>
              <w:top w:val="nil"/>
              <w:left w:val="nil"/>
              <w:bottom w:val="single" w:sz="4" w:space="0" w:color="000000"/>
              <w:right w:val="nil"/>
            </w:tcBorders>
            <w:shd w:val="clear" w:color="000000" w:fill="D3D3D3"/>
            <w:vAlign w:val="center"/>
            <w:hideMark/>
          </w:tcPr>
          <w:p w14:paraId="487925C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6 102 378,24</w:t>
            </w:r>
          </w:p>
        </w:tc>
        <w:tc>
          <w:tcPr>
            <w:tcW w:w="1275" w:type="dxa"/>
            <w:tcBorders>
              <w:top w:val="nil"/>
              <w:left w:val="single" w:sz="4" w:space="0" w:color="000000"/>
              <w:bottom w:val="single" w:sz="4" w:space="0" w:color="000000"/>
              <w:right w:val="nil"/>
            </w:tcBorders>
            <w:shd w:val="clear" w:color="000000" w:fill="D3D3D3"/>
            <w:vAlign w:val="center"/>
            <w:hideMark/>
          </w:tcPr>
          <w:p w14:paraId="6AAA2CA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6 082 997,09</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1D81320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99,68%</w:t>
            </w:r>
          </w:p>
        </w:tc>
      </w:tr>
      <w:tr w:rsidR="00A46B57" w:rsidRPr="00A46B57" w14:paraId="0DB4FD1D"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DB4029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DD4165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C6A451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3E9B816"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3847DBF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130 841,35</w:t>
            </w:r>
          </w:p>
        </w:tc>
        <w:tc>
          <w:tcPr>
            <w:tcW w:w="1275" w:type="dxa"/>
            <w:tcBorders>
              <w:top w:val="nil"/>
              <w:left w:val="single" w:sz="4" w:space="0" w:color="auto"/>
              <w:bottom w:val="single" w:sz="4" w:space="0" w:color="auto"/>
              <w:right w:val="nil"/>
            </w:tcBorders>
            <w:shd w:val="clear" w:color="auto" w:fill="auto"/>
            <w:vAlign w:val="center"/>
            <w:hideMark/>
          </w:tcPr>
          <w:p w14:paraId="37CE608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123 409,89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359238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94,32%</w:t>
            </w:r>
          </w:p>
        </w:tc>
      </w:tr>
      <w:tr w:rsidR="00A46B57" w:rsidRPr="00A46B57" w14:paraId="762C54B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35EF9C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DA23D7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41D9C6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4270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F05296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remontowych</w:t>
            </w:r>
          </w:p>
        </w:tc>
        <w:tc>
          <w:tcPr>
            <w:tcW w:w="1276" w:type="dxa"/>
            <w:gridSpan w:val="2"/>
            <w:tcBorders>
              <w:top w:val="nil"/>
              <w:left w:val="nil"/>
              <w:bottom w:val="single" w:sz="4" w:space="0" w:color="000000"/>
              <w:right w:val="nil"/>
            </w:tcBorders>
            <w:shd w:val="clear" w:color="auto" w:fill="auto"/>
            <w:vAlign w:val="center"/>
            <w:hideMark/>
          </w:tcPr>
          <w:p w14:paraId="741136B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32 447,99</w:t>
            </w:r>
          </w:p>
        </w:tc>
        <w:tc>
          <w:tcPr>
            <w:tcW w:w="1275" w:type="dxa"/>
            <w:tcBorders>
              <w:top w:val="nil"/>
              <w:left w:val="single" w:sz="4" w:space="0" w:color="auto"/>
              <w:bottom w:val="single" w:sz="4" w:space="0" w:color="auto"/>
              <w:right w:val="nil"/>
            </w:tcBorders>
            <w:shd w:val="clear" w:color="auto" w:fill="auto"/>
            <w:vAlign w:val="center"/>
            <w:hideMark/>
          </w:tcPr>
          <w:p w14:paraId="536C16F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32 447,99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4B8F21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29ABDDF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DB9D95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DD41D7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D7A90C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2101D2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6F3AF6E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132 512,43</w:t>
            </w:r>
          </w:p>
        </w:tc>
        <w:tc>
          <w:tcPr>
            <w:tcW w:w="1275" w:type="dxa"/>
            <w:tcBorders>
              <w:top w:val="nil"/>
              <w:left w:val="single" w:sz="4" w:space="0" w:color="auto"/>
              <w:bottom w:val="single" w:sz="4" w:space="0" w:color="auto"/>
              <w:right w:val="nil"/>
            </w:tcBorders>
            <w:shd w:val="clear" w:color="auto" w:fill="auto"/>
            <w:vAlign w:val="center"/>
            <w:hideMark/>
          </w:tcPr>
          <w:p w14:paraId="441EA31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126 670,65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6641CA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95,59%</w:t>
            </w:r>
          </w:p>
        </w:tc>
      </w:tr>
      <w:tr w:rsidR="00A46B57" w:rsidRPr="00A46B57" w14:paraId="5592096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16F993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1557AD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7567C3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BE862C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Różne opłaty i składki</w:t>
            </w:r>
          </w:p>
        </w:tc>
        <w:tc>
          <w:tcPr>
            <w:tcW w:w="1276" w:type="dxa"/>
            <w:gridSpan w:val="2"/>
            <w:tcBorders>
              <w:top w:val="nil"/>
              <w:left w:val="nil"/>
              <w:bottom w:val="single" w:sz="4" w:space="0" w:color="000000"/>
              <w:right w:val="nil"/>
            </w:tcBorders>
            <w:shd w:val="clear" w:color="auto" w:fill="auto"/>
            <w:vAlign w:val="center"/>
            <w:hideMark/>
          </w:tcPr>
          <w:p w14:paraId="2D21946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6 000,00</w:t>
            </w:r>
          </w:p>
        </w:tc>
        <w:tc>
          <w:tcPr>
            <w:tcW w:w="1275" w:type="dxa"/>
            <w:tcBorders>
              <w:top w:val="nil"/>
              <w:left w:val="single" w:sz="4" w:space="0" w:color="auto"/>
              <w:bottom w:val="single" w:sz="4" w:space="0" w:color="auto"/>
              <w:right w:val="nil"/>
            </w:tcBorders>
            <w:shd w:val="clear" w:color="auto" w:fill="auto"/>
            <w:vAlign w:val="center"/>
            <w:hideMark/>
          </w:tcPr>
          <w:p w14:paraId="7C470AC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6 000,00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C7592E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5F4BCDA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E7E971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976564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BD9636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4580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DC705F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Pozostałe odsetki</w:t>
            </w:r>
          </w:p>
        </w:tc>
        <w:tc>
          <w:tcPr>
            <w:tcW w:w="1276" w:type="dxa"/>
            <w:gridSpan w:val="2"/>
            <w:tcBorders>
              <w:top w:val="nil"/>
              <w:left w:val="nil"/>
              <w:bottom w:val="single" w:sz="4" w:space="0" w:color="000000"/>
              <w:right w:val="nil"/>
            </w:tcBorders>
            <w:shd w:val="clear" w:color="auto" w:fill="auto"/>
            <w:vAlign w:val="center"/>
            <w:hideMark/>
          </w:tcPr>
          <w:p w14:paraId="473C9A4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5 291,15</w:t>
            </w:r>
          </w:p>
        </w:tc>
        <w:tc>
          <w:tcPr>
            <w:tcW w:w="1275" w:type="dxa"/>
            <w:tcBorders>
              <w:top w:val="nil"/>
              <w:left w:val="single" w:sz="4" w:space="0" w:color="auto"/>
              <w:bottom w:val="single" w:sz="4" w:space="0" w:color="auto"/>
              <w:right w:val="nil"/>
            </w:tcBorders>
            <w:shd w:val="clear" w:color="auto" w:fill="auto"/>
            <w:vAlign w:val="center"/>
            <w:hideMark/>
          </w:tcPr>
          <w:p w14:paraId="7AF6EBC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5 291,15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DBF4F2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4CD8EDCE"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A1D54B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lastRenderedPageBreak/>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247AA2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258551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6050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1C53DE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inwestycyjne jednostek budżetowych</w:t>
            </w:r>
          </w:p>
        </w:tc>
        <w:tc>
          <w:tcPr>
            <w:tcW w:w="1276" w:type="dxa"/>
            <w:gridSpan w:val="2"/>
            <w:tcBorders>
              <w:top w:val="nil"/>
              <w:left w:val="nil"/>
              <w:bottom w:val="single" w:sz="4" w:space="0" w:color="000000"/>
              <w:right w:val="nil"/>
            </w:tcBorders>
            <w:shd w:val="clear" w:color="auto" w:fill="auto"/>
            <w:vAlign w:val="center"/>
            <w:hideMark/>
          </w:tcPr>
          <w:p w14:paraId="76E4ABF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730 550,00</w:t>
            </w:r>
          </w:p>
        </w:tc>
        <w:tc>
          <w:tcPr>
            <w:tcW w:w="1275" w:type="dxa"/>
            <w:tcBorders>
              <w:top w:val="nil"/>
              <w:left w:val="single" w:sz="4" w:space="0" w:color="auto"/>
              <w:bottom w:val="single" w:sz="4" w:space="0" w:color="auto"/>
              <w:right w:val="nil"/>
            </w:tcBorders>
            <w:shd w:val="clear" w:color="auto" w:fill="auto"/>
            <w:vAlign w:val="center"/>
            <w:hideMark/>
          </w:tcPr>
          <w:p w14:paraId="3DA730C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724 450,00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2060AC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99,17%</w:t>
            </w:r>
          </w:p>
        </w:tc>
      </w:tr>
      <w:tr w:rsidR="00A46B57" w:rsidRPr="00A46B57" w14:paraId="591F7AF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927CC6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6DA749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5B6F25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67C8DC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na zakupy inwestycyjne jednostek budżetowych</w:t>
            </w:r>
          </w:p>
        </w:tc>
        <w:tc>
          <w:tcPr>
            <w:tcW w:w="1276" w:type="dxa"/>
            <w:gridSpan w:val="2"/>
            <w:tcBorders>
              <w:top w:val="nil"/>
              <w:left w:val="nil"/>
              <w:bottom w:val="single" w:sz="4" w:space="0" w:color="000000"/>
              <w:right w:val="nil"/>
            </w:tcBorders>
            <w:shd w:val="clear" w:color="auto" w:fill="auto"/>
            <w:vAlign w:val="center"/>
            <w:hideMark/>
          </w:tcPr>
          <w:p w14:paraId="4358341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64 735,32</w:t>
            </w:r>
          </w:p>
        </w:tc>
        <w:tc>
          <w:tcPr>
            <w:tcW w:w="1275" w:type="dxa"/>
            <w:tcBorders>
              <w:top w:val="nil"/>
              <w:left w:val="single" w:sz="4" w:space="0" w:color="auto"/>
              <w:bottom w:val="single" w:sz="4" w:space="0" w:color="auto"/>
              <w:right w:val="nil"/>
            </w:tcBorders>
            <w:shd w:val="clear" w:color="auto" w:fill="auto"/>
            <w:vAlign w:val="center"/>
            <w:hideMark/>
          </w:tcPr>
          <w:p w14:paraId="29D3D2B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64 727,41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E47875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99,99%</w:t>
            </w:r>
          </w:p>
        </w:tc>
      </w:tr>
      <w:tr w:rsidR="00A46B57" w:rsidRPr="00A46B57" w14:paraId="78BEA3AA" w14:textId="77777777" w:rsidTr="00A46B57">
        <w:trPr>
          <w:trHeight w:val="615"/>
        </w:trPr>
        <w:tc>
          <w:tcPr>
            <w:tcW w:w="704" w:type="dxa"/>
            <w:gridSpan w:val="2"/>
            <w:tcBorders>
              <w:top w:val="nil"/>
              <w:left w:val="single" w:sz="4" w:space="0" w:color="000000"/>
              <w:bottom w:val="nil"/>
              <w:right w:val="single" w:sz="4" w:space="0" w:color="000000"/>
            </w:tcBorders>
            <w:shd w:val="clear" w:color="auto" w:fill="auto"/>
            <w:vAlign w:val="center"/>
            <w:hideMark/>
          </w:tcPr>
          <w:p w14:paraId="27BDC46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62384D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BAD2B5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6370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D656C26"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poniesione ze środków z Rządowego Funduszu Polski Ład: Program Inwestycji Strategicznych na realizację zadań inwestycyjnych</w:t>
            </w:r>
          </w:p>
        </w:tc>
        <w:tc>
          <w:tcPr>
            <w:tcW w:w="1276" w:type="dxa"/>
            <w:gridSpan w:val="2"/>
            <w:tcBorders>
              <w:top w:val="nil"/>
              <w:left w:val="nil"/>
              <w:bottom w:val="single" w:sz="4" w:space="0" w:color="000000"/>
              <w:right w:val="nil"/>
            </w:tcBorders>
            <w:shd w:val="clear" w:color="auto" w:fill="auto"/>
            <w:vAlign w:val="center"/>
            <w:hideMark/>
          </w:tcPr>
          <w:p w14:paraId="06F2ADB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5 000 000,00</w:t>
            </w:r>
          </w:p>
        </w:tc>
        <w:tc>
          <w:tcPr>
            <w:tcW w:w="1275" w:type="dxa"/>
            <w:tcBorders>
              <w:top w:val="nil"/>
              <w:left w:val="single" w:sz="4" w:space="0" w:color="auto"/>
              <w:bottom w:val="single" w:sz="4" w:space="0" w:color="auto"/>
              <w:right w:val="nil"/>
            </w:tcBorders>
            <w:shd w:val="clear" w:color="auto" w:fill="auto"/>
            <w:vAlign w:val="center"/>
            <w:hideMark/>
          </w:tcPr>
          <w:p w14:paraId="26FF435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5 000 000,00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9C8004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628D45C7"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49999B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53AB873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60020</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766EC1C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120D2B7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Funkcjonowanie przystanków komunikacyjnych</w:t>
            </w:r>
          </w:p>
        </w:tc>
        <w:tc>
          <w:tcPr>
            <w:tcW w:w="1276" w:type="dxa"/>
            <w:gridSpan w:val="2"/>
            <w:tcBorders>
              <w:top w:val="nil"/>
              <w:left w:val="nil"/>
              <w:bottom w:val="single" w:sz="4" w:space="0" w:color="000000"/>
              <w:right w:val="nil"/>
            </w:tcBorders>
            <w:shd w:val="clear" w:color="000000" w:fill="D3D3D3"/>
            <w:vAlign w:val="center"/>
            <w:hideMark/>
          </w:tcPr>
          <w:p w14:paraId="1E48456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12 602,47</w:t>
            </w:r>
          </w:p>
        </w:tc>
        <w:tc>
          <w:tcPr>
            <w:tcW w:w="1275" w:type="dxa"/>
            <w:tcBorders>
              <w:top w:val="nil"/>
              <w:left w:val="single" w:sz="4" w:space="0" w:color="000000"/>
              <w:bottom w:val="single" w:sz="4" w:space="0" w:color="000000"/>
              <w:right w:val="nil"/>
            </w:tcBorders>
            <w:shd w:val="clear" w:color="000000" w:fill="D3D3D3"/>
            <w:vAlign w:val="center"/>
            <w:hideMark/>
          </w:tcPr>
          <w:p w14:paraId="559C22F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12 466,05</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61F72D2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98,92%</w:t>
            </w:r>
          </w:p>
        </w:tc>
      </w:tr>
      <w:tr w:rsidR="00A46B57" w:rsidRPr="00A46B57" w14:paraId="797D8CEE"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0BADE1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BE75A1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579267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3C5568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04966FC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11 323,27</w:t>
            </w:r>
          </w:p>
        </w:tc>
        <w:tc>
          <w:tcPr>
            <w:tcW w:w="1275" w:type="dxa"/>
            <w:tcBorders>
              <w:top w:val="nil"/>
              <w:left w:val="single" w:sz="4" w:space="0" w:color="auto"/>
              <w:bottom w:val="single" w:sz="4" w:space="0" w:color="auto"/>
              <w:right w:val="nil"/>
            </w:tcBorders>
            <w:shd w:val="clear" w:color="auto" w:fill="auto"/>
            <w:vAlign w:val="center"/>
            <w:hideMark/>
          </w:tcPr>
          <w:p w14:paraId="1A4A4E1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11 186,85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FA21E9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98,80%</w:t>
            </w:r>
          </w:p>
        </w:tc>
      </w:tr>
      <w:tr w:rsidR="00A46B57" w:rsidRPr="00A46B57" w14:paraId="43E1646C" w14:textId="77777777" w:rsidTr="00A46B57">
        <w:trPr>
          <w:trHeight w:val="240"/>
        </w:trPr>
        <w:tc>
          <w:tcPr>
            <w:tcW w:w="704" w:type="dxa"/>
            <w:gridSpan w:val="2"/>
            <w:tcBorders>
              <w:top w:val="nil"/>
              <w:left w:val="single" w:sz="4" w:space="0" w:color="000000"/>
              <w:bottom w:val="single" w:sz="4" w:space="0" w:color="000000"/>
              <w:right w:val="single" w:sz="4" w:space="0" w:color="000000"/>
            </w:tcBorders>
            <w:shd w:val="clear" w:color="auto" w:fill="auto"/>
            <w:vAlign w:val="center"/>
            <w:hideMark/>
          </w:tcPr>
          <w:p w14:paraId="6094782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AD1529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B5A6B7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6D84F7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536DC01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1 279,20</w:t>
            </w:r>
          </w:p>
        </w:tc>
        <w:tc>
          <w:tcPr>
            <w:tcW w:w="1275" w:type="dxa"/>
            <w:tcBorders>
              <w:top w:val="nil"/>
              <w:left w:val="single" w:sz="4" w:space="0" w:color="auto"/>
              <w:bottom w:val="single" w:sz="4" w:space="0" w:color="auto"/>
              <w:right w:val="nil"/>
            </w:tcBorders>
            <w:shd w:val="clear" w:color="auto" w:fill="auto"/>
            <w:vAlign w:val="center"/>
            <w:hideMark/>
          </w:tcPr>
          <w:p w14:paraId="346F9BE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1 279,20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8BCF3C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75279B1F" w14:textId="77777777" w:rsidTr="00A46B57">
        <w:trPr>
          <w:trHeight w:val="240"/>
        </w:trPr>
        <w:tc>
          <w:tcPr>
            <w:tcW w:w="704" w:type="dxa"/>
            <w:gridSpan w:val="2"/>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38D66D7C" w14:textId="77777777" w:rsidR="00A46B57" w:rsidRPr="00A46B57" w:rsidRDefault="00A46B57" w:rsidP="00A46B57">
            <w:pPr>
              <w:spacing w:after="0" w:line="240" w:lineRule="auto"/>
              <w:jc w:val="center"/>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700</w:t>
            </w:r>
          </w:p>
        </w:tc>
        <w:tc>
          <w:tcPr>
            <w:tcW w:w="992" w:type="dxa"/>
            <w:gridSpan w:val="2"/>
            <w:tcBorders>
              <w:top w:val="single" w:sz="4" w:space="0" w:color="000000"/>
              <w:left w:val="nil"/>
              <w:bottom w:val="single" w:sz="4" w:space="0" w:color="000000"/>
              <w:right w:val="single" w:sz="4" w:space="0" w:color="000000"/>
            </w:tcBorders>
            <w:shd w:val="clear" w:color="000000" w:fill="A9A9A9"/>
            <w:vAlign w:val="center"/>
            <w:hideMark/>
          </w:tcPr>
          <w:p w14:paraId="1532F74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993" w:type="dxa"/>
            <w:gridSpan w:val="3"/>
            <w:tcBorders>
              <w:top w:val="single" w:sz="4" w:space="0" w:color="000000"/>
              <w:left w:val="nil"/>
              <w:bottom w:val="single" w:sz="4" w:space="0" w:color="000000"/>
              <w:right w:val="single" w:sz="4" w:space="0" w:color="000000"/>
            </w:tcBorders>
            <w:shd w:val="clear" w:color="000000" w:fill="A9A9A9"/>
            <w:vAlign w:val="center"/>
            <w:hideMark/>
          </w:tcPr>
          <w:p w14:paraId="5F443DD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A9A9A9"/>
            <w:vAlign w:val="center"/>
            <w:hideMark/>
          </w:tcPr>
          <w:p w14:paraId="58058160" w14:textId="77777777" w:rsidR="00A46B57" w:rsidRPr="00A46B57" w:rsidRDefault="00A46B57" w:rsidP="00A46B57">
            <w:pPr>
              <w:spacing w:after="0" w:line="240" w:lineRule="auto"/>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Gospodarka mieszkaniowa</w:t>
            </w:r>
          </w:p>
        </w:tc>
        <w:tc>
          <w:tcPr>
            <w:tcW w:w="1276" w:type="dxa"/>
            <w:gridSpan w:val="2"/>
            <w:tcBorders>
              <w:top w:val="nil"/>
              <w:left w:val="nil"/>
              <w:bottom w:val="single" w:sz="4" w:space="0" w:color="000000"/>
              <w:right w:val="nil"/>
            </w:tcBorders>
            <w:shd w:val="clear" w:color="000000" w:fill="A9A9A9"/>
            <w:vAlign w:val="center"/>
            <w:hideMark/>
          </w:tcPr>
          <w:p w14:paraId="66412E04"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222 728,50</w:t>
            </w:r>
          </w:p>
        </w:tc>
        <w:tc>
          <w:tcPr>
            <w:tcW w:w="1275" w:type="dxa"/>
            <w:tcBorders>
              <w:top w:val="nil"/>
              <w:left w:val="single" w:sz="4" w:space="0" w:color="000000"/>
              <w:bottom w:val="single" w:sz="4" w:space="0" w:color="000000"/>
              <w:right w:val="nil"/>
            </w:tcBorders>
            <w:shd w:val="clear" w:color="000000" w:fill="A9A9A9"/>
            <w:vAlign w:val="center"/>
            <w:hideMark/>
          </w:tcPr>
          <w:p w14:paraId="6D8F501A"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214 433,01</w:t>
            </w:r>
          </w:p>
        </w:tc>
        <w:tc>
          <w:tcPr>
            <w:tcW w:w="851" w:type="dxa"/>
            <w:tcBorders>
              <w:top w:val="nil"/>
              <w:left w:val="single" w:sz="4" w:space="0" w:color="auto"/>
              <w:bottom w:val="single" w:sz="4" w:space="0" w:color="auto"/>
              <w:right w:val="single" w:sz="4" w:space="0" w:color="auto"/>
            </w:tcBorders>
            <w:shd w:val="clear" w:color="000000" w:fill="A9A9A9"/>
            <w:vAlign w:val="center"/>
            <w:hideMark/>
          </w:tcPr>
          <w:p w14:paraId="2E00F0EE"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96,28%</w:t>
            </w:r>
          </w:p>
        </w:tc>
      </w:tr>
      <w:tr w:rsidR="00A46B57" w:rsidRPr="00A46B57" w14:paraId="2766B3D4" w14:textId="77777777" w:rsidTr="00A46B57">
        <w:trPr>
          <w:trHeight w:val="240"/>
        </w:trPr>
        <w:tc>
          <w:tcPr>
            <w:tcW w:w="704" w:type="dxa"/>
            <w:gridSpan w:val="2"/>
            <w:tcBorders>
              <w:top w:val="single" w:sz="4" w:space="0" w:color="000000"/>
              <w:left w:val="single" w:sz="4" w:space="0" w:color="000000"/>
              <w:bottom w:val="nil"/>
              <w:right w:val="single" w:sz="4" w:space="0" w:color="000000"/>
            </w:tcBorders>
            <w:shd w:val="clear" w:color="auto" w:fill="auto"/>
            <w:vAlign w:val="center"/>
            <w:hideMark/>
          </w:tcPr>
          <w:p w14:paraId="0B76EB1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6C25FB3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70005</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082364B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50DBA48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Gospodarka gruntami i nieruchomościami</w:t>
            </w:r>
          </w:p>
        </w:tc>
        <w:tc>
          <w:tcPr>
            <w:tcW w:w="1276" w:type="dxa"/>
            <w:gridSpan w:val="2"/>
            <w:tcBorders>
              <w:top w:val="nil"/>
              <w:left w:val="nil"/>
              <w:bottom w:val="single" w:sz="4" w:space="0" w:color="000000"/>
              <w:right w:val="nil"/>
            </w:tcBorders>
            <w:shd w:val="clear" w:color="000000" w:fill="D3D3D3"/>
            <w:vAlign w:val="center"/>
            <w:hideMark/>
          </w:tcPr>
          <w:p w14:paraId="1542FBE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125 228,50</w:t>
            </w:r>
          </w:p>
        </w:tc>
        <w:tc>
          <w:tcPr>
            <w:tcW w:w="1275" w:type="dxa"/>
            <w:tcBorders>
              <w:top w:val="nil"/>
              <w:left w:val="single" w:sz="4" w:space="0" w:color="auto"/>
              <w:bottom w:val="single" w:sz="4" w:space="0" w:color="auto"/>
              <w:right w:val="nil"/>
            </w:tcBorders>
            <w:shd w:val="clear" w:color="000000" w:fill="D9D9D9"/>
            <w:vAlign w:val="center"/>
            <w:hideMark/>
          </w:tcPr>
          <w:p w14:paraId="45C5826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120 751,69</w:t>
            </w:r>
          </w:p>
        </w:tc>
        <w:tc>
          <w:tcPr>
            <w:tcW w:w="851" w:type="dxa"/>
            <w:tcBorders>
              <w:top w:val="nil"/>
              <w:left w:val="single" w:sz="4" w:space="0" w:color="auto"/>
              <w:bottom w:val="single" w:sz="4" w:space="0" w:color="auto"/>
              <w:right w:val="single" w:sz="4" w:space="0" w:color="auto"/>
            </w:tcBorders>
            <w:shd w:val="clear" w:color="000000" w:fill="D9D9D9"/>
            <w:vAlign w:val="center"/>
            <w:hideMark/>
          </w:tcPr>
          <w:p w14:paraId="4527EAC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96,43%</w:t>
            </w:r>
          </w:p>
        </w:tc>
      </w:tr>
      <w:tr w:rsidR="00A46B57" w:rsidRPr="00A46B57" w14:paraId="3F3D80A5"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A0D963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647CF4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BE701A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838168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3AC3FF7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59 000,00</w:t>
            </w:r>
          </w:p>
        </w:tc>
        <w:tc>
          <w:tcPr>
            <w:tcW w:w="1275" w:type="dxa"/>
            <w:tcBorders>
              <w:top w:val="nil"/>
              <w:left w:val="single" w:sz="4" w:space="0" w:color="auto"/>
              <w:bottom w:val="single" w:sz="4" w:space="0" w:color="auto"/>
              <w:right w:val="nil"/>
            </w:tcBorders>
            <w:shd w:val="clear" w:color="auto" w:fill="auto"/>
            <w:vAlign w:val="center"/>
            <w:hideMark/>
          </w:tcPr>
          <w:p w14:paraId="0C2B952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57 076,51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F06B43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96,74%</w:t>
            </w:r>
          </w:p>
        </w:tc>
      </w:tr>
      <w:tr w:rsidR="00A46B57" w:rsidRPr="00A46B57" w14:paraId="7CC089B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57D16C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ADFAC2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1DC488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AD7669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energii</w:t>
            </w:r>
          </w:p>
        </w:tc>
        <w:tc>
          <w:tcPr>
            <w:tcW w:w="1276" w:type="dxa"/>
            <w:gridSpan w:val="2"/>
            <w:tcBorders>
              <w:top w:val="nil"/>
              <w:left w:val="nil"/>
              <w:bottom w:val="single" w:sz="4" w:space="0" w:color="000000"/>
              <w:right w:val="nil"/>
            </w:tcBorders>
            <w:shd w:val="clear" w:color="auto" w:fill="auto"/>
            <w:vAlign w:val="center"/>
            <w:hideMark/>
          </w:tcPr>
          <w:p w14:paraId="448893B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13 528,50</w:t>
            </w:r>
          </w:p>
        </w:tc>
        <w:tc>
          <w:tcPr>
            <w:tcW w:w="1275" w:type="dxa"/>
            <w:tcBorders>
              <w:top w:val="nil"/>
              <w:left w:val="single" w:sz="4" w:space="0" w:color="auto"/>
              <w:bottom w:val="single" w:sz="4" w:space="0" w:color="auto"/>
              <w:right w:val="nil"/>
            </w:tcBorders>
            <w:shd w:val="clear" w:color="auto" w:fill="auto"/>
            <w:vAlign w:val="center"/>
            <w:hideMark/>
          </w:tcPr>
          <w:p w14:paraId="4698996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12 226,52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7427CF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90,38%</w:t>
            </w:r>
          </w:p>
        </w:tc>
      </w:tr>
      <w:tr w:rsidR="00A46B57" w:rsidRPr="00A46B57" w14:paraId="4348396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170DD1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1DFB06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D8007F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3BF314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28D3404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52 700,00</w:t>
            </w:r>
          </w:p>
        </w:tc>
        <w:tc>
          <w:tcPr>
            <w:tcW w:w="1275" w:type="dxa"/>
            <w:tcBorders>
              <w:top w:val="nil"/>
              <w:left w:val="single" w:sz="4" w:space="0" w:color="auto"/>
              <w:bottom w:val="single" w:sz="4" w:space="0" w:color="auto"/>
              <w:right w:val="nil"/>
            </w:tcBorders>
            <w:shd w:val="clear" w:color="auto" w:fill="auto"/>
            <w:vAlign w:val="center"/>
            <w:hideMark/>
          </w:tcPr>
          <w:p w14:paraId="4B54929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51 448,66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688A5A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97,63%</w:t>
            </w:r>
          </w:p>
        </w:tc>
      </w:tr>
      <w:tr w:rsidR="00A46B57" w:rsidRPr="00A46B57" w14:paraId="5200D197"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4D0268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0062BC4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70007</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66DE6C6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7DF084A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Gospodarowanie mieszkaniowym zasobem gminy</w:t>
            </w:r>
          </w:p>
        </w:tc>
        <w:tc>
          <w:tcPr>
            <w:tcW w:w="1276" w:type="dxa"/>
            <w:gridSpan w:val="2"/>
            <w:tcBorders>
              <w:top w:val="nil"/>
              <w:left w:val="nil"/>
              <w:bottom w:val="single" w:sz="4" w:space="0" w:color="000000"/>
              <w:right w:val="nil"/>
            </w:tcBorders>
            <w:shd w:val="clear" w:color="000000" w:fill="D3D3D3"/>
            <w:vAlign w:val="center"/>
            <w:hideMark/>
          </w:tcPr>
          <w:p w14:paraId="0F1CEFF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97 500,00</w:t>
            </w:r>
          </w:p>
        </w:tc>
        <w:tc>
          <w:tcPr>
            <w:tcW w:w="1275" w:type="dxa"/>
            <w:tcBorders>
              <w:top w:val="nil"/>
              <w:left w:val="single" w:sz="4" w:space="0" w:color="000000"/>
              <w:bottom w:val="single" w:sz="4" w:space="0" w:color="000000"/>
              <w:right w:val="nil"/>
            </w:tcBorders>
            <w:shd w:val="clear" w:color="000000" w:fill="D3D3D3"/>
            <w:vAlign w:val="center"/>
            <w:hideMark/>
          </w:tcPr>
          <w:p w14:paraId="642F1B6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93 681,32</w:t>
            </w:r>
          </w:p>
        </w:tc>
        <w:tc>
          <w:tcPr>
            <w:tcW w:w="851" w:type="dxa"/>
            <w:tcBorders>
              <w:top w:val="nil"/>
              <w:left w:val="single" w:sz="4" w:space="0" w:color="auto"/>
              <w:bottom w:val="single" w:sz="4" w:space="0" w:color="auto"/>
              <w:right w:val="single" w:sz="4" w:space="0" w:color="auto"/>
            </w:tcBorders>
            <w:shd w:val="clear" w:color="000000" w:fill="D9D9D9"/>
            <w:vAlign w:val="center"/>
            <w:hideMark/>
          </w:tcPr>
          <w:p w14:paraId="7E3BAA4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96,08%</w:t>
            </w:r>
          </w:p>
        </w:tc>
      </w:tr>
      <w:tr w:rsidR="00A46B57" w:rsidRPr="00A46B57" w14:paraId="2129C467"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4757FA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AAFBFF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363BEA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49592F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4933CB1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82 500,00</w:t>
            </w:r>
          </w:p>
        </w:tc>
        <w:tc>
          <w:tcPr>
            <w:tcW w:w="1275" w:type="dxa"/>
            <w:tcBorders>
              <w:top w:val="nil"/>
              <w:left w:val="single" w:sz="4" w:space="0" w:color="auto"/>
              <w:bottom w:val="single" w:sz="4" w:space="0" w:color="auto"/>
              <w:right w:val="nil"/>
            </w:tcBorders>
            <w:shd w:val="clear" w:color="auto" w:fill="auto"/>
            <w:vAlign w:val="center"/>
            <w:hideMark/>
          </w:tcPr>
          <w:p w14:paraId="63034ED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80 300,34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0F4FA0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97,33%</w:t>
            </w:r>
          </w:p>
        </w:tc>
      </w:tr>
      <w:tr w:rsidR="00A46B57" w:rsidRPr="00A46B57" w14:paraId="06524CE5"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A606AA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FE93EB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2180AC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F638B9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energii</w:t>
            </w:r>
          </w:p>
        </w:tc>
        <w:tc>
          <w:tcPr>
            <w:tcW w:w="1276" w:type="dxa"/>
            <w:gridSpan w:val="2"/>
            <w:tcBorders>
              <w:top w:val="nil"/>
              <w:left w:val="nil"/>
              <w:bottom w:val="single" w:sz="4" w:space="0" w:color="000000"/>
              <w:right w:val="nil"/>
            </w:tcBorders>
            <w:shd w:val="clear" w:color="auto" w:fill="auto"/>
            <w:vAlign w:val="center"/>
            <w:hideMark/>
          </w:tcPr>
          <w:p w14:paraId="48EF7C1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13 000,00</w:t>
            </w:r>
          </w:p>
        </w:tc>
        <w:tc>
          <w:tcPr>
            <w:tcW w:w="1275" w:type="dxa"/>
            <w:tcBorders>
              <w:top w:val="nil"/>
              <w:left w:val="single" w:sz="4" w:space="0" w:color="auto"/>
              <w:bottom w:val="single" w:sz="4" w:space="0" w:color="auto"/>
              <w:right w:val="nil"/>
            </w:tcBorders>
            <w:shd w:val="clear" w:color="auto" w:fill="auto"/>
            <w:vAlign w:val="center"/>
            <w:hideMark/>
          </w:tcPr>
          <w:p w14:paraId="2677925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11 476,32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434BD6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88,28%</w:t>
            </w:r>
          </w:p>
        </w:tc>
      </w:tr>
      <w:tr w:rsidR="00A46B57" w:rsidRPr="00A46B57" w14:paraId="12ADB421" w14:textId="77777777" w:rsidTr="00A46B57">
        <w:trPr>
          <w:trHeight w:val="240"/>
        </w:trPr>
        <w:tc>
          <w:tcPr>
            <w:tcW w:w="704" w:type="dxa"/>
            <w:gridSpan w:val="2"/>
            <w:tcBorders>
              <w:top w:val="nil"/>
              <w:left w:val="single" w:sz="4" w:space="0" w:color="000000"/>
              <w:bottom w:val="single" w:sz="4" w:space="0" w:color="000000"/>
              <w:right w:val="single" w:sz="4" w:space="0" w:color="000000"/>
            </w:tcBorders>
            <w:shd w:val="clear" w:color="auto" w:fill="auto"/>
            <w:vAlign w:val="center"/>
            <w:hideMark/>
          </w:tcPr>
          <w:p w14:paraId="1E5C9D1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202980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88E176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E23ED36"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634FE59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2 000,00</w:t>
            </w:r>
          </w:p>
        </w:tc>
        <w:tc>
          <w:tcPr>
            <w:tcW w:w="1275" w:type="dxa"/>
            <w:tcBorders>
              <w:top w:val="nil"/>
              <w:left w:val="single" w:sz="4" w:space="0" w:color="auto"/>
              <w:bottom w:val="single" w:sz="4" w:space="0" w:color="auto"/>
              <w:right w:val="nil"/>
            </w:tcBorders>
            <w:shd w:val="clear" w:color="auto" w:fill="auto"/>
            <w:vAlign w:val="center"/>
            <w:hideMark/>
          </w:tcPr>
          <w:p w14:paraId="0B27BBC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1 904,66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E5CA18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95,23%</w:t>
            </w:r>
          </w:p>
        </w:tc>
      </w:tr>
      <w:tr w:rsidR="00A46B57" w:rsidRPr="00A46B57" w14:paraId="33B26D2A" w14:textId="77777777" w:rsidTr="00A46B57">
        <w:trPr>
          <w:trHeight w:val="240"/>
        </w:trPr>
        <w:tc>
          <w:tcPr>
            <w:tcW w:w="704" w:type="dxa"/>
            <w:gridSpan w:val="2"/>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2CE401AC" w14:textId="77777777" w:rsidR="00A46B57" w:rsidRPr="00A46B57" w:rsidRDefault="00A46B57" w:rsidP="00A46B57">
            <w:pPr>
              <w:spacing w:after="0" w:line="240" w:lineRule="auto"/>
              <w:jc w:val="center"/>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750</w:t>
            </w:r>
          </w:p>
        </w:tc>
        <w:tc>
          <w:tcPr>
            <w:tcW w:w="992" w:type="dxa"/>
            <w:gridSpan w:val="2"/>
            <w:tcBorders>
              <w:top w:val="single" w:sz="4" w:space="0" w:color="000000"/>
              <w:left w:val="nil"/>
              <w:bottom w:val="single" w:sz="4" w:space="0" w:color="000000"/>
              <w:right w:val="single" w:sz="4" w:space="0" w:color="000000"/>
            </w:tcBorders>
            <w:shd w:val="clear" w:color="000000" w:fill="A9A9A9"/>
            <w:vAlign w:val="center"/>
            <w:hideMark/>
          </w:tcPr>
          <w:p w14:paraId="4220F95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993" w:type="dxa"/>
            <w:gridSpan w:val="3"/>
            <w:tcBorders>
              <w:top w:val="single" w:sz="4" w:space="0" w:color="000000"/>
              <w:left w:val="nil"/>
              <w:bottom w:val="single" w:sz="4" w:space="0" w:color="000000"/>
              <w:right w:val="single" w:sz="4" w:space="0" w:color="000000"/>
            </w:tcBorders>
            <w:shd w:val="clear" w:color="000000" w:fill="A9A9A9"/>
            <w:vAlign w:val="center"/>
            <w:hideMark/>
          </w:tcPr>
          <w:p w14:paraId="060AD1A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A9A9A9"/>
            <w:vAlign w:val="center"/>
            <w:hideMark/>
          </w:tcPr>
          <w:p w14:paraId="681ACDD6" w14:textId="77777777" w:rsidR="00A46B57" w:rsidRPr="00A46B57" w:rsidRDefault="00A46B57" w:rsidP="00A46B57">
            <w:pPr>
              <w:spacing w:after="0" w:line="240" w:lineRule="auto"/>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Administracja publiczna</w:t>
            </w:r>
          </w:p>
        </w:tc>
        <w:tc>
          <w:tcPr>
            <w:tcW w:w="1276" w:type="dxa"/>
            <w:gridSpan w:val="2"/>
            <w:tcBorders>
              <w:top w:val="nil"/>
              <w:left w:val="nil"/>
              <w:bottom w:val="single" w:sz="4" w:space="0" w:color="000000"/>
              <w:right w:val="nil"/>
            </w:tcBorders>
            <w:shd w:val="clear" w:color="000000" w:fill="A9A9A9"/>
            <w:vAlign w:val="center"/>
            <w:hideMark/>
          </w:tcPr>
          <w:p w14:paraId="67576B79"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4 227 339,84</w:t>
            </w:r>
          </w:p>
        </w:tc>
        <w:tc>
          <w:tcPr>
            <w:tcW w:w="1275" w:type="dxa"/>
            <w:tcBorders>
              <w:top w:val="nil"/>
              <w:left w:val="single" w:sz="4" w:space="0" w:color="000000"/>
              <w:bottom w:val="single" w:sz="4" w:space="0" w:color="000000"/>
              <w:right w:val="nil"/>
            </w:tcBorders>
            <w:shd w:val="clear" w:color="000000" w:fill="A9A9A9"/>
            <w:vAlign w:val="center"/>
            <w:hideMark/>
          </w:tcPr>
          <w:p w14:paraId="1FC2EDE8"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4 178 419,48</w:t>
            </w:r>
          </w:p>
        </w:tc>
        <w:tc>
          <w:tcPr>
            <w:tcW w:w="851" w:type="dxa"/>
            <w:tcBorders>
              <w:top w:val="nil"/>
              <w:left w:val="single" w:sz="4" w:space="0" w:color="auto"/>
              <w:bottom w:val="single" w:sz="4" w:space="0" w:color="auto"/>
              <w:right w:val="single" w:sz="4" w:space="0" w:color="auto"/>
            </w:tcBorders>
            <w:shd w:val="clear" w:color="000000" w:fill="A9A9A9"/>
            <w:vAlign w:val="center"/>
            <w:hideMark/>
          </w:tcPr>
          <w:p w14:paraId="142D94CE"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98,84%</w:t>
            </w:r>
          </w:p>
        </w:tc>
      </w:tr>
      <w:tr w:rsidR="00A46B57" w:rsidRPr="00A46B57" w14:paraId="1ABAC669" w14:textId="77777777" w:rsidTr="00A46B57">
        <w:trPr>
          <w:trHeight w:val="240"/>
        </w:trPr>
        <w:tc>
          <w:tcPr>
            <w:tcW w:w="704" w:type="dxa"/>
            <w:gridSpan w:val="2"/>
            <w:tcBorders>
              <w:top w:val="single" w:sz="4" w:space="0" w:color="000000"/>
              <w:left w:val="single" w:sz="4" w:space="0" w:color="000000"/>
              <w:bottom w:val="nil"/>
              <w:right w:val="single" w:sz="4" w:space="0" w:color="000000"/>
            </w:tcBorders>
            <w:shd w:val="clear" w:color="auto" w:fill="auto"/>
            <w:vAlign w:val="center"/>
            <w:hideMark/>
          </w:tcPr>
          <w:p w14:paraId="5F12C54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6E278A5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75011</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7DF2F90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6D478DA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Urzędy wojewódzkie</w:t>
            </w:r>
          </w:p>
        </w:tc>
        <w:tc>
          <w:tcPr>
            <w:tcW w:w="1276" w:type="dxa"/>
            <w:gridSpan w:val="2"/>
            <w:tcBorders>
              <w:top w:val="nil"/>
              <w:left w:val="nil"/>
              <w:bottom w:val="single" w:sz="4" w:space="0" w:color="000000"/>
              <w:right w:val="nil"/>
            </w:tcBorders>
            <w:shd w:val="clear" w:color="000000" w:fill="D3D3D3"/>
            <w:vAlign w:val="center"/>
            <w:hideMark/>
          </w:tcPr>
          <w:p w14:paraId="6D11337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144 058,00</w:t>
            </w:r>
          </w:p>
        </w:tc>
        <w:tc>
          <w:tcPr>
            <w:tcW w:w="1275" w:type="dxa"/>
            <w:tcBorders>
              <w:top w:val="nil"/>
              <w:left w:val="single" w:sz="4" w:space="0" w:color="000000"/>
              <w:bottom w:val="single" w:sz="4" w:space="0" w:color="000000"/>
              <w:right w:val="nil"/>
            </w:tcBorders>
            <w:shd w:val="clear" w:color="000000" w:fill="D3D3D3"/>
            <w:vAlign w:val="center"/>
            <w:hideMark/>
          </w:tcPr>
          <w:p w14:paraId="47F0AF0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144 058,00</w:t>
            </w:r>
          </w:p>
        </w:tc>
        <w:tc>
          <w:tcPr>
            <w:tcW w:w="851" w:type="dxa"/>
            <w:tcBorders>
              <w:top w:val="nil"/>
              <w:left w:val="single" w:sz="4" w:space="0" w:color="auto"/>
              <w:bottom w:val="single" w:sz="4" w:space="0" w:color="auto"/>
              <w:right w:val="single" w:sz="4" w:space="0" w:color="auto"/>
            </w:tcBorders>
            <w:shd w:val="clear" w:color="000000" w:fill="D9D9D9"/>
            <w:vAlign w:val="center"/>
            <w:hideMark/>
          </w:tcPr>
          <w:p w14:paraId="7776918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23C3829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A5A6B1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9CBD72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C09E60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2CAAC3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043D24E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62 894,88</w:t>
            </w:r>
          </w:p>
        </w:tc>
        <w:tc>
          <w:tcPr>
            <w:tcW w:w="1275" w:type="dxa"/>
            <w:tcBorders>
              <w:top w:val="nil"/>
              <w:left w:val="single" w:sz="4" w:space="0" w:color="auto"/>
              <w:bottom w:val="single" w:sz="4" w:space="0" w:color="auto"/>
              <w:right w:val="nil"/>
            </w:tcBorders>
            <w:shd w:val="clear" w:color="auto" w:fill="auto"/>
            <w:vAlign w:val="center"/>
            <w:hideMark/>
          </w:tcPr>
          <w:p w14:paraId="38BE705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62 894,88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CE9789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68308938"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E76610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E7538E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214332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BFB657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Dodatkowe wynagrodzenie roczne</w:t>
            </w:r>
          </w:p>
        </w:tc>
        <w:tc>
          <w:tcPr>
            <w:tcW w:w="1276" w:type="dxa"/>
            <w:gridSpan w:val="2"/>
            <w:tcBorders>
              <w:top w:val="nil"/>
              <w:left w:val="nil"/>
              <w:bottom w:val="single" w:sz="4" w:space="0" w:color="000000"/>
              <w:right w:val="nil"/>
            </w:tcBorders>
            <w:shd w:val="clear" w:color="auto" w:fill="auto"/>
            <w:vAlign w:val="center"/>
            <w:hideMark/>
          </w:tcPr>
          <w:p w14:paraId="066F66B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5 952,62</w:t>
            </w:r>
          </w:p>
        </w:tc>
        <w:tc>
          <w:tcPr>
            <w:tcW w:w="1275" w:type="dxa"/>
            <w:tcBorders>
              <w:top w:val="nil"/>
              <w:left w:val="single" w:sz="4" w:space="0" w:color="auto"/>
              <w:bottom w:val="single" w:sz="4" w:space="0" w:color="auto"/>
              <w:right w:val="nil"/>
            </w:tcBorders>
            <w:shd w:val="clear" w:color="auto" w:fill="auto"/>
            <w:vAlign w:val="center"/>
            <w:hideMark/>
          </w:tcPr>
          <w:p w14:paraId="7AC4129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5 952,62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F0AB0E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1C9D407E"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90D0F3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50EBEE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1BF582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4A6745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70C9033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13 301,30</w:t>
            </w:r>
          </w:p>
        </w:tc>
        <w:tc>
          <w:tcPr>
            <w:tcW w:w="1275" w:type="dxa"/>
            <w:tcBorders>
              <w:top w:val="nil"/>
              <w:left w:val="single" w:sz="4" w:space="0" w:color="auto"/>
              <w:bottom w:val="single" w:sz="4" w:space="0" w:color="auto"/>
              <w:right w:val="nil"/>
            </w:tcBorders>
            <w:shd w:val="clear" w:color="auto" w:fill="auto"/>
            <w:vAlign w:val="center"/>
            <w:hideMark/>
          </w:tcPr>
          <w:p w14:paraId="6A8D533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13 301,30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ABF012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14A471CD"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7BFE22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75333A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DF2615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68C48C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Fundusz Pracy oraz Fundusz Solidarnościowy</w:t>
            </w:r>
          </w:p>
        </w:tc>
        <w:tc>
          <w:tcPr>
            <w:tcW w:w="1276" w:type="dxa"/>
            <w:gridSpan w:val="2"/>
            <w:tcBorders>
              <w:top w:val="nil"/>
              <w:left w:val="nil"/>
              <w:bottom w:val="single" w:sz="4" w:space="0" w:color="000000"/>
              <w:right w:val="nil"/>
            </w:tcBorders>
            <w:shd w:val="clear" w:color="auto" w:fill="auto"/>
            <w:vAlign w:val="center"/>
            <w:hideMark/>
          </w:tcPr>
          <w:p w14:paraId="2ED1BB4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1 909,20</w:t>
            </w:r>
          </w:p>
        </w:tc>
        <w:tc>
          <w:tcPr>
            <w:tcW w:w="1275" w:type="dxa"/>
            <w:tcBorders>
              <w:top w:val="nil"/>
              <w:left w:val="single" w:sz="4" w:space="0" w:color="auto"/>
              <w:bottom w:val="single" w:sz="4" w:space="0" w:color="auto"/>
              <w:right w:val="nil"/>
            </w:tcBorders>
            <w:shd w:val="clear" w:color="auto" w:fill="auto"/>
            <w:vAlign w:val="center"/>
            <w:hideMark/>
          </w:tcPr>
          <w:p w14:paraId="3F0ABF0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1 909,20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A50464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5F26625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3AE89D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9E996D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14CFC1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16EEDF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07AC1C3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60 000,00</w:t>
            </w:r>
          </w:p>
        </w:tc>
        <w:tc>
          <w:tcPr>
            <w:tcW w:w="1275" w:type="dxa"/>
            <w:tcBorders>
              <w:top w:val="nil"/>
              <w:left w:val="single" w:sz="4" w:space="0" w:color="auto"/>
              <w:bottom w:val="single" w:sz="4" w:space="0" w:color="auto"/>
              <w:right w:val="nil"/>
            </w:tcBorders>
            <w:shd w:val="clear" w:color="auto" w:fill="auto"/>
            <w:vAlign w:val="center"/>
            <w:hideMark/>
          </w:tcPr>
          <w:p w14:paraId="70C20FC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60 000,00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FE4949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6127C19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E968D0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50AC0F1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75022</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73CBDA3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6E806426"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Rady gmin (miast i miast na prawach powiatu)</w:t>
            </w:r>
          </w:p>
        </w:tc>
        <w:tc>
          <w:tcPr>
            <w:tcW w:w="1276" w:type="dxa"/>
            <w:gridSpan w:val="2"/>
            <w:tcBorders>
              <w:top w:val="nil"/>
              <w:left w:val="nil"/>
              <w:bottom w:val="single" w:sz="4" w:space="0" w:color="000000"/>
              <w:right w:val="nil"/>
            </w:tcBorders>
            <w:shd w:val="clear" w:color="000000" w:fill="D3D3D3"/>
            <w:vAlign w:val="center"/>
            <w:hideMark/>
          </w:tcPr>
          <w:p w14:paraId="4E8EE7B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218 291,20</w:t>
            </w:r>
          </w:p>
        </w:tc>
        <w:tc>
          <w:tcPr>
            <w:tcW w:w="1275" w:type="dxa"/>
            <w:tcBorders>
              <w:top w:val="nil"/>
              <w:left w:val="single" w:sz="4" w:space="0" w:color="000000"/>
              <w:bottom w:val="single" w:sz="4" w:space="0" w:color="000000"/>
              <w:right w:val="nil"/>
            </w:tcBorders>
            <w:shd w:val="clear" w:color="000000" w:fill="D3D3D3"/>
            <w:vAlign w:val="center"/>
            <w:hideMark/>
          </w:tcPr>
          <w:p w14:paraId="5B5D00B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216 858,66</w:t>
            </w:r>
          </w:p>
        </w:tc>
        <w:tc>
          <w:tcPr>
            <w:tcW w:w="851" w:type="dxa"/>
            <w:tcBorders>
              <w:top w:val="nil"/>
              <w:left w:val="single" w:sz="4" w:space="0" w:color="auto"/>
              <w:bottom w:val="single" w:sz="4" w:space="0" w:color="auto"/>
              <w:right w:val="single" w:sz="4" w:space="0" w:color="auto"/>
            </w:tcBorders>
            <w:shd w:val="clear" w:color="000000" w:fill="D9D9D9"/>
            <w:vAlign w:val="center"/>
            <w:hideMark/>
          </w:tcPr>
          <w:p w14:paraId="19F1827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99,34%</w:t>
            </w:r>
          </w:p>
        </w:tc>
      </w:tr>
      <w:tr w:rsidR="00A46B57" w:rsidRPr="00A46B57" w14:paraId="27686B3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D3B737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CC93E0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F5D42F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7DE24F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xml:space="preserve">Różne wydatki na rzecz osób fizycznych </w:t>
            </w:r>
          </w:p>
        </w:tc>
        <w:tc>
          <w:tcPr>
            <w:tcW w:w="1276" w:type="dxa"/>
            <w:gridSpan w:val="2"/>
            <w:tcBorders>
              <w:top w:val="nil"/>
              <w:left w:val="nil"/>
              <w:bottom w:val="single" w:sz="4" w:space="0" w:color="000000"/>
              <w:right w:val="nil"/>
            </w:tcBorders>
            <w:shd w:val="clear" w:color="auto" w:fill="auto"/>
            <w:vAlign w:val="center"/>
            <w:hideMark/>
          </w:tcPr>
          <w:p w14:paraId="303C020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210 291,20</w:t>
            </w:r>
          </w:p>
        </w:tc>
        <w:tc>
          <w:tcPr>
            <w:tcW w:w="1275" w:type="dxa"/>
            <w:tcBorders>
              <w:top w:val="nil"/>
              <w:left w:val="single" w:sz="4" w:space="0" w:color="auto"/>
              <w:bottom w:val="single" w:sz="4" w:space="0" w:color="auto"/>
              <w:right w:val="nil"/>
            </w:tcBorders>
            <w:shd w:val="clear" w:color="auto" w:fill="auto"/>
            <w:vAlign w:val="center"/>
            <w:hideMark/>
          </w:tcPr>
          <w:p w14:paraId="09267D2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209 119,50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49C9E0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99,44%</w:t>
            </w:r>
          </w:p>
        </w:tc>
      </w:tr>
      <w:tr w:rsidR="00A46B57" w:rsidRPr="00A46B57" w14:paraId="6008F30D"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BE5AE3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559454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CC391C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5BC691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0818837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4 800,00</w:t>
            </w:r>
          </w:p>
        </w:tc>
        <w:tc>
          <w:tcPr>
            <w:tcW w:w="1275" w:type="dxa"/>
            <w:tcBorders>
              <w:top w:val="nil"/>
              <w:left w:val="single" w:sz="4" w:space="0" w:color="auto"/>
              <w:bottom w:val="single" w:sz="4" w:space="0" w:color="auto"/>
              <w:right w:val="nil"/>
            </w:tcBorders>
            <w:shd w:val="clear" w:color="auto" w:fill="auto"/>
            <w:vAlign w:val="center"/>
            <w:hideMark/>
          </w:tcPr>
          <w:p w14:paraId="2F78BD4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4 753,09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602447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99,02%</w:t>
            </w:r>
          </w:p>
        </w:tc>
      </w:tr>
      <w:tr w:rsidR="00A46B57" w:rsidRPr="00A46B57" w14:paraId="1EEA1E5D"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2611C8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2913D7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8EFDBD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4D0B5D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środków żywności</w:t>
            </w:r>
          </w:p>
        </w:tc>
        <w:tc>
          <w:tcPr>
            <w:tcW w:w="1276" w:type="dxa"/>
            <w:gridSpan w:val="2"/>
            <w:tcBorders>
              <w:top w:val="nil"/>
              <w:left w:val="nil"/>
              <w:bottom w:val="single" w:sz="4" w:space="0" w:color="000000"/>
              <w:right w:val="nil"/>
            </w:tcBorders>
            <w:shd w:val="clear" w:color="auto" w:fill="auto"/>
            <w:vAlign w:val="center"/>
            <w:hideMark/>
          </w:tcPr>
          <w:p w14:paraId="45DC0B6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200,00</w:t>
            </w:r>
          </w:p>
        </w:tc>
        <w:tc>
          <w:tcPr>
            <w:tcW w:w="1275" w:type="dxa"/>
            <w:tcBorders>
              <w:top w:val="nil"/>
              <w:left w:val="single" w:sz="4" w:space="0" w:color="auto"/>
              <w:bottom w:val="single" w:sz="4" w:space="0" w:color="auto"/>
              <w:right w:val="nil"/>
            </w:tcBorders>
            <w:shd w:val="clear" w:color="auto" w:fill="auto"/>
            <w:vAlign w:val="center"/>
            <w:hideMark/>
          </w:tcPr>
          <w:p w14:paraId="25AE97F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609540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r>
      <w:tr w:rsidR="00A46B57" w:rsidRPr="00A46B57" w14:paraId="424F8271"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69B8CA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86EFB3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4A7669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5165B0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65AF2F0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3 000,00</w:t>
            </w:r>
          </w:p>
        </w:tc>
        <w:tc>
          <w:tcPr>
            <w:tcW w:w="1275" w:type="dxa"/>
            <w:tcBorders>
              <w:top w:val="nil"/>
              <w:left w:val="single" w:sz="4" w:space="0" w:color="auto"/>
              <w:bottom w:val="single" w:sz="4" w:space="0" w:color="auto"/>
              <w:right w:val="nil"/>
            </w:tcBorders>
            <w:shd w:val="clear" w:color="auto" w:fill="auto"/>
            <w:vAlign w:val="center"/>
            <w:hideMark/>
          </w:tcPr>
          <w:p w14:paraId="0CAAFED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2 986,07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6FEA6B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99,54%</w:t>
            </w:r>
          </w:p>
        </w:tc>
      </w:tr>
      <w:tr w:rsidR="00A46B57" w:rsidRPr="00A46B57" w14:paraId="26C03867"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F4C047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225413C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75023</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0E87D5A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0C1CDE2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Urzędy gmin (miast i miast na prawach powiatu)</w:t>
            </w:r>
          </w:p>
        </w:tc>
        <w:tc>
          <w:tcPr>
            <w:tcW w:w="1276" w:type="dxa"/>
            <w:gridSpan w:val="2"/>
            <w:tcBorders>
              <w:top w:val="nil"/>
              <w:left w:val="nil"/>
              <w:bottom w:val="single" w:sz="4" w:space="0" w:color="000000"/>
              <w:right w:val="nil"/>
            </w:tcBorders>
            <w:shd w:val="clear" w:color="000000" w:fill="D3D3D3"/>
            <w:vAlign w:val="center"/>
            <w:hideMark/>
          </w:tcPr>
          <w:p w14:paraId="4A847B7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3 723 941,70</w:t>
            </w:r>
          </w:p>
        </w:tc>
        <w:tc>
          <w:tcPr>
            <w:tcW w:w="1275" w:type="dxa"/>
            <w:tcBorders>
              <w:top w:val="nil"/>
              <w:left w:val="single" w:sz="4" w:space="0" w:color="000000"/>
              <w:bottom w:val="single" w:sz="4" w:space="0" w:color="000000"/>
              <w:right w:val="nil"/>
            </w:tcBorders>
            <w:shd w:val="clear" w:color="000000" w:fill="D3D3D3"/>
            <w:vAlign w:val="center"/>
            <w:hideMark/>
          </w:tcPr>
          <w:p w14:paraId="5781DF5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3 678 746,20</w:t>
            </w:r>
          </w:p>
        </w:tc>
        <w:tc>
          <w:tcPr>
            <w:tcW w:w="851" w:type="dxa"/>
            <w:tcBorders>
              <w:top w:val="nil"/>
              <w:left w:val="single" w:sz="4" w:space="0" w:color="auto"/>
              <w:bottom w:val="single" w:sz="4" w:space="0" w:color="auto"/>
              <w:right w:val="single" w:sz="4" w:space="0" w:color="auto"/>
            </w:tcBorders>
            <w:shd w:val="clear" w:color="000000" w:fill="D9D9D9"/>
            <w:vAlign w:val="center"/>
            <w:hideMark/>
          </w:tcPr>
          <w:p w14:paraId="2C612B2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98,79%</w:t>
            </w:r>
          </w:p>
        </w:tc>
      </w:tr>
      <w:tr w:rsidR="00A46B57" w:rsidRPr="00A46B57" w14:paraId="6AACB5D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7408FB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2D690E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C82194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610A27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osobowe niezaliczone do wynagrodzeń</w:t>
            </w:r>
          </w:p>
        </w:tc>
        <w:tc>
          <w:tcPr>
            <w:tcW w:w="1276" w:type="dxa"/>
            <w:gridSpan w:val="2"/>
            <w:tcBorders>
              <w:top w:val="nil"/>
              <w:left w:val="nil"/>
              <w:bottom w:val="single" w:sz="4" w:space="0" w:color="000000"/>
              <w:right w:val="nil"/>
            </w:tcBorders>
            <w:shd w:val="clear" w:color="auto" w:fill="auto"/>
            <w:vAlign w:val="center"/>
            <w:hideMark/>
          </w:tcPr>
          <w:p w14:paraId="2734A73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15 300,00</w:t>
            </w:r>
          </w:p>
        </w:tc>
        <w:tc>
          <w:tcPr>
            <w:tcW w:w="1275" w:type="dxa"/>
            <w:tcBorders>
              <w:top w:val="nil"/>
              <w:left w:val="single" w:sz="4" w:space="0" w:color="auto"/>
              <w:bottom w:val="single" w:sz="4" w:space="0" w:color="auto"/>
              <w:right w:val="nil"/>
            </w:tcBorders>
            <w:shd w:val="clear" w:color="auto" w:fill="auto"/>
            <w:vAlign w:val="center"/>
            <w:hideMark/>
          </w:tcPr>
          <w:p w14:paraId="2A008F0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11 746,25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27AC38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76,77%</w:t>
            </w:r>
          </w:p>
        </w:tc>
      </w:tr>
      <w:tr w:rsidR="00A46B57" w:rsidRPr="00A46B57" w14:paraId="13A5D65E"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EC7D26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2DF1A6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4048D6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DB173C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2BB4289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2 201 193,14</w:t>
            </w:r>
          </w:p>
        </w:tc>
        <w:tc>
          <w:tcPr>
            <w:tcW w:w="1275" w:type="dxa"/>
            <w:tcBorders>
              <w:top w:val="nil"/>
              <w:left w:val="single" w:sz="4" w:space="0" w:color="auto"/>
              <w:bottom w:val="single" w:sz="4" w:space="0" w:color="auto"/>
              <w:right w:val="nil"/>
            </w:tcBorders>
            <w:shd w:val="clear" w:color="auto" w:fill="auto"/>
            <w:vAlign w:val="center"/>
            <w:hideMark/>
          </w:tcPr>
          <w:p w14:paraId="3986B7C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2 197 112,14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045DFC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99,81%</w:t>
            </w:r>
          </w:p>
        </w:tc>
      </w:tr>
      <w:tr w:rsidR="00A46B57" w:rsidRPr="00A46B57" w14:paraId="1F893209"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C1D932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5A3913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F080BE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2BCA97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Dodatkowe wynagrodzenie roczne</w:t>
            </w:r>
          </w:p>
        </w:tc>
        <w:tc>
          <w:tcPr>
            <w:tcW w:w="1276" w:type="dxa"/>
            <w:gridSpan w:val="2"/>
            <w:tcBorders>
              <w:top w:val="nil"/>
              <w:left w:val="nil"/>
              <w:bottom w:val="single" w:sz="4" w:space="0" w:color="000000"/>
              <w:right w:val="nil"/>
            </w:tcBorders>
            <w:shd w:val="clear" w:color="auto" w:fill="auto"/>
            <w:vAlign w:val="center"/>
            <w:hideMark/>
          </w:tcPr>
          <w:p w14:paraId="6ABDA48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166 527,68</w:t>
            </w:r>
          </w:p>
        </w:tc>
        <w:tc>
          <w:tcPr>
            <w:tcW w:w="1275" w:type="dxa"/>
            <w:tcBorders>
              <w:top w:val="nil"/>
              <w:left w:val="single" w:sz="4" w:space="0" w:color="auto"/>
              <w:bottom w:val="single" w:sz="4" w:space="0" w:color="auto"/>
              <w:right w:val="nil"/>
            </w:tcBorders>
            <w:shd w:val="clear" w:color="auto" w:fill="auto"/>
            <w:vAlign w:val="center"/>
            <w:hideMark/>
          </w:tcPr>
          <w:p w14:paraId="085CA8C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166 527,68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5C3B1C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6B5FF972"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D5142F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18299F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A59F81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88F764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agencyjno-prowizyjne</w:t>
            </w:r>
          </w:p>
        </w:tc>
        <w:tc>
          <w:tcPr>
            <w:tcW w:w="1276" w:type="dxa"/>
            <w:gridSpan w:val="2"/>
            <w:tcBorders>
              <w:top w:val="nil"/>
              <w:left w:val="nil"/>
              <w:bottom w:val="single" w:sz="4" w:space="0" w:color="000000"/>
              <w:right w:val="nil"/>
            </w:tcBorders>
            <w:shd w:val="clear" w:color="auto" w:fill="auto"/>
            <w:vAlign w:val="center"/>
            <w:hideMark/>
          </w:tcPr>
          <w:p w14:paraId="52B864A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22 659,00</w:t>
            </w:r>
          </w:p>
        </w:tc>
        <w:tc>
          <w:tcPr>
            <w:tcW w:w="1275" w:type="dxa"/>
            <w:tcBorders>
              <w:top w:val="nil"/>
              <w:left w:val="single" w:sz="4" w:space="0" w:color="auto"/>
              <w:bottom w:val="single" w:sz="4" w:space="0" w:color="auto"/>
              <w:right w:val="nil"/>
            </w:tcBorders>
            <w:shd w:val="clear" w:color="auto" w:fill="auto"/>
            <w:vAlign w:val="center"/>
            <w:hideMark/>
          </w:tcPr>
          <w:p w14:paraId="06FAD1C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22 659,00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F4EC17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3961C23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BF16BB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7BF566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2637DD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DDFB70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2A7DBFD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392 285,90</w:t>
            </w:r>
          </w:p>
        </w:tc>
        <w:tc>
          <w:tcPr>
            <w:tcW w:w="1275" w:type="dxa"/>
            <w:tcBorders>
              <w:top w:val="nil"/>
              <w:left w:val="single" w:sz="4" w:space="0" w:color="auto"/>
              <w:bottom w:val="single" w:sz="4" w:space="0" w:color="auto"/>
              <w:right w:val="nil"/>
            </w:tcBorders>
            <w:shd w:val="clear" w:color="auto" w:fill="auto"/>
            <w:vAlign w:val="center"/>
            <w:hideMark/>
          </w:tcPr>
          <w:p w14:paraId="35367B3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389 319,03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620F4F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99,24%</w:t>
            </w:r>
          </w:p>
        </w:tc>
      </w:tr>
      <w:tr w:rsidR="00A46B57" w:rsidRPr="00A46B57" w14:paraId="1C4DF3DE"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6641A0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946A5C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651ADA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680106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Fundusz Pracy oraz Fundusz Solidarnościowy</w:t>
            </w:r>
          </w:p>
        </w:tc>
        <w:tc>
          <w:tcPr>
            <w:tcW w:w="1276" w:type="dxa"/>
            <w:gridSpan w:val="2"/>
            <w:tcBorders>
              <w:top w:val="nil"/>
              <w:left w:val="nil"/>
              <w:bottom w:val="single" w:sz="4" w:space="0" w:color="000000"/>
              <w:right w:val="nil"/>
            </w:tcBorders>
            <w:shd w:val="clear" w:color="auto" w:fill="auto"/>
            <w:vAlign w:val="center"/>
            <w:hideMark/>
          </w:tcPr>
          <w:p w14:paraId="1A02EBE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49 163,70</w:t>
            </w:r>
          </w:p>
        </w:tc>
        <w:tc>
          <w:tcPr>
            <w:tcW w:w="1275" w:type="dxa"/>
            <w:tcBorders>
              <w:top w:val="nil"/>
              <w:left w:val="single" w:sz="4" w:space="0" w:color="auto"/>
              <w:bottom w:val="single" w:sz="4" w:space="0" w:color="auto"/>
              <w:right w:val="nil"/>
            </w:tcBorders>
            <w:shd w:val="clear" w:color="auto" w:fill="auto"/>
            <w:vAlign w:val="center"/>
            <w:hideMark/>
          </w:tcPr>
          <w:p w14:paraId="7D1FFF1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48 479,38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F8AD65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98,61%</w:t>
            </w:r>
          </w:p>
        </w:tc>
      </w:tr>
      <w:tr w:rsidR="00A46B57" w:rsidRPr="00A46B57" w14:paraId="214929A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59155D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396791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EB111F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4170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A0A448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bezosobowe</w:t>
            </w:r>
          </w:p>
        </w:tc>
        <w:tc>
          <w:tcPr>
            <w:tcW w:w="1276" w:type="dxa"/>
            <w:gridSpan w:val="2"/>
            <w:tcBorders>
              <w:top w:val="nil"/>
              <w:left w:val="nil"/>
              <w:bottom w:val="single" w:sz="4" w:space="0" w:color="000000"/>
              <w:right w:val="nil"/>
            </w:tcBorders>
            <w:shd w:val="clear" w:color="auto" w:fill="auto"/>
            <w:vAlign w:val="center"/>
            <w:hideMark/>
          </w:tcPr>
          <w:p w14:paraId="46F40A8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1 600,00</w:t>
            </w:r>
          </w:p>
        </w:tc>
        <w:tc>
          <w:tcPr>
            <w:tcW w:w="1275" w:type="dxa"/>
            <w:tcBorders>
              <w:top w:val="nil"/>
              <w:left w:val="single" w:sz="4" w:space="0" w:color="auto"/>
              <w:bottom w:val="single" w:sz="4" w:space="0" w:color="auto"/>
              <w:right w:val="nil"/>
            </w:tcBorders>
            <w:shd w:val="clear" w:color="auto" w:fill="auto"/>
            <w:vAlign w:val="center"/>
            <w:hideMark/>
          </w:tcPr>
          <w:p w14:paraId="1B44667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A1C788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37,50%</w:t>
            </w:r>
          </w:p>
        </w:tc>
      </w:tr>
      <w:tr w:rsidR="00A46B57" w:rsidRPr="00A46B57" w14:paraId="1B62C3F2"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ECF347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E1BD84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D44CD9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3911E9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514F217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145 852,64</w:t>
            </w:r>
          </w:p>
        </w:tc>
        <w:tc>
          <w:tcPr>
            <w:tcW w:w="1275" w:type="dxa"/>
            <w:tcBorders>
              <w:top w:val="nil"/>
              <w:left w:val="single" w:sz="4" w:space="0" w:color="auto"/>
              <w:bottom w:val="single" w:sz="4" w:space="0" w:color="auto"/>
              <w:right w:val="nil"/>
            </w:tcBorders>
            <w:shd w:val="clear" w:color="auto" w:fill="auto"/>
            <w:vAlign w:val="center"/>
            <w:hideMark/>
          </w:tcPr>
          <w:p w14:paraId="63C34B7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134 423,53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633C6E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92,16%</w:t>
            </w:r>
          </w:p>
        </w:tc>
      </w:tr>
      <w:tr w:rsidR="00A46B57" w:rsidRPr="00A46B57" w14:paraId="2B5ECB4E"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703D29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8B29CC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734974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79BEEE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środków żywności</w:t>
            </w:r>
          </w:p>
        </w:tc>
        <w:tc>
          <w:tcPr>
            <w:tcW w:w="1276" w:type="dxa"/>
            <w:gridSpan w:val="2"/>
            <w:tcBorders>
              <w:top w:val="nil"/>
              <w:left w:val="nil"/>
              <w:bottom w:val="single" w:sz="4" w:space="0" w:color="000000"/>
              <w:right w:val="nil"/>
            </w:tcBorders>
            <w:shd w:val="clear" w:color="auto" w:fill="auto"/>
            <w:vAlign w:val="center"/>
            <w:hideMark/>
          </w:tcPr>
          <w:p w14:paraId="6429270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1 000,00</w:t>
            </w:r>
          </w:p>
        </w:tc>
        <w:tc>
          <w:tcPr>
            <w:tcW w:w="1275" w:type="dxa"/>
            <w:tcBorders>
              <w:top w:val="nil"/>
              <w:left w:val="single" w:sz="4" w:space="0" w:color="auto"/>
              <w:bottom w:val="single" w:sz="4" w:space="0" w:color="auto"/>
              <w:right w:val="nil"/>
            </w:tcBorders>
            <w:shd w:val="clear" w:color="auto" w:fill="auto"/>
            <w:vAlign w:val="center"/>
            <w:hideMark/>
          </w:tcPr>
          <w:p w14:paraId="19CA1A5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584,88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96178A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58,49%</w:t>
            </w:r>
          </w:p>
        </w:tc>
      </w:tr>
      <w:tr w:rsidR="00A46B57" w:rsidRPr="00A46B57" w14:paraId="471CAA98"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EAA35F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2E6362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4B7565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8785D5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energii</w:t>
            </w:r>
          </w:p>
        </w:tc>
        <w:tc>
          <w:tcPr>
            <w:tcW w:w="1276" w:type="dxa"/>
            <w:gridSpan w:val="2"/>
            <w:tcBorders>
              <w:top w:val="nil"/>
              <w:left w:val="nil"/>
              <w:bottom w:val="single" w:sz="4" w:space="0" w:color="000000"/>
              <w:right w:val="nil"/>
            </w:tcBorders>
            <w:shd w:val="clear" w:color="auto" w:fill="auto"/>
            <w:vAlign w:val="center"/>
            <w:hideMark/>
          </w:tcPr>
          <w:p w14:paraId="2CA09CC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33 500,00</w:t>
            </w:r>
          </w:p>
        </w:tc>
        <w:tc>
          <w:tcPr>
            <w:tcW w:w="1275" w:type="dxa"/>
            <w:tcBorders>
              <w:top w:val="nil"/>
              <w:left w:val="single" w:sz="4" w:space="0" w:color="auto"/>
              <w:bottom w:val="single" w:sz="4" w:space="0" w:color="auto"/>
              <w:right w:val="nil"/>
            </w:tcBorders>
            <w:shd w:val="clear" w:color="auto" w:fill="auto"/>
            <w:vAlign w:val="center"/>
            <w:hideMark/>
          </w:tcPr>
          <w:p w14:paraId="28AA780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31 166,19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ECB44D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93,03%</w:t>
            </w:r>
          </w:p>
        </w:tc>
      </w:tr>
      <w:tr w:rsidR="00A46B57" w:rsidRPr="00A46B57" w14:paraId="576E6DD1"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1C975C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8B8A7C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F09CF5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4270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6633596"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remontowych</w:t>
            </w:r>
          </w:p>
        </w:tc>
        <w:tc>
          <w:tcPr>
            <w:tcW w:w="1276" w:type="dxa"/>
            <w:gridSpan w:val="2"/>
            <w:tcBorders>
              <w:top w:val="nil"/>
              <w:left w:val="nil"/>
              <w:bottom w:val="single" w:sz="4" w:space="0" w:color="000000"/>
              <w:right w:val="nil"/>
            </w:tcBorders>
            <w:shd w:val="clear" w:color="auto" w:fill="auto"/>
            <w:vAlign w:val="center"/>
            <w:hideMark/>
          </w:tcPr>
          <w:p w14:paraId="170B895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2 000,00</w:t>
            </w:r>
          </w:p>
        </w:tc>
        <w:tc>
          <w:tcPr>
            <w:tcW w:w="1275" w:type="dxa"/>
            <w:tcBorders>
              <w:top w:val="nil"/>
              <w:left w:val="single" w:sz="4" w:space="0" w:color="auto"/>
              <w:bottom w:val="single" w:sz="4" w:space="0" w:color="auto"/>
              <w:right w:val="nil"/>
            </w:tcBorders>
            <w:shd w:val="clear" w:color="auto" w:fill="auto"/>
            <w:vAlign w:val="center"/>
            <w:hideMark/>
          </w:tcPr>
          <w:p w14:paraId="30A0C43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659,99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2955F1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33,00%</w:t>
            </w:r>
          </w:p>
        </w:tc>
      </w:tr>
      <w:tr w:rsidR="00A46B57" w:rsidRPr="00A46B57" w14:paraId="1F8694E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277D10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99BCFA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97A94D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4280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EAC94A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zdrowotnych</w:t>
            </w:r>
          </w:p>
        </w:tc>
        <w:tc>
          <w:tcPr>
            <w:tcW w:w="1276" w:type="dxa"/>
            <w:gridSpan w:val="2"/>
            <w:tcBorders>
              <w:top w:val="nil"/>
              <w:left w:val="nil"/>
              <w:bottom w:val="single" w:sz="4" w:space="0" w:color="000000"/>
              <w:right w:val="nil"/>
            </w:tcBorders>
            <w:shd w:val="clear" w:color="auto" w:fill="auto"/>
            <w:vAlign w:val="center"/>
            <w:hideMark/>
          </w:tcPr>
          <w:p w14:paraId="2DD0C73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3 092,08</w:t>
            </w:r>
          </w:p>
        </w:tc>
        <w:tc>
          <w:tcPr>
            <w:tcW w:w="1275" w:type="dxa"/>
            <w:tcBorders>
              <w:top w:val="nil"/>
              <w:left w:val="single" w:sz="4" w:space="0" w:color="auto"/>
              <w:bottom w:val="single" w:sz="4" w:space="0" w:color="auto"/>
              <w:right w:val="nil"/>
            </w:tcBorders>
            <w:shd w:val="clear" w:color="auto" w:fill="auto"/>
            <w:vAlign w:val="center"/>
            <w:hideMark/>
          </w:tcPr>
          <w:p w14:paraId="3D77EB1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2 086,06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C8398B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67,46%</w:t>
            </w:r>
          </w:p>
        </w:tc>
      </w:tr>
      <w:tr w:rsidR="00A46B57" w:rsidRPr="00A46B57" w14:paraId="39F1972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90A1A8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3A8C65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CCE103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851A7B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1F9BC9C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369 057,60</w:t>
            </w:r>
          </w:p>
        </w:tc>
        <w:tc>
          <w:tcPr>
            <w:tcW w:w="1275" w:type="dxa"/>
            <w:tcBorders>
              <w:top w:val="nil"/>
              <w:left w:val="single" w:sz="4" w:space="0" w:color="auto"/>
              <w:bottom w:val="single" w:sz="4" w:space="0" w:color="auto"/>
              <w:right w:val="nil"/>
            </w:tcBorders>
            <w:shd w:val="clear" w:color="auto" w:fill="auto"/>
            <w:vAlign w:val="center"/>
            <w:hideMark/>
          </w:tcPr>
          <w:p w14:paraId="3697ECB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358 569,54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D6229F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97,16%</w:t>
            </w:r>
          </w:p>
        </w:tc>
      </w:tr>
      <w:tr w:rsidR="00A46B57" w:rsidRPr="00A46B57" w14:paraId="52E6B26D"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4401DD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AC4975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2EDE7B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BDE9FB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Opłaty z tytułu zakupu usług telekomunikacyjnych</w:t>
            </w:r>
          </w:p>
        </w:tc>
        <w:tc>
          <w:tcPr>
            <w:tcW w:w="1276" w:type="dxa"/>
            <w:gridSpan w:val="2"/>
            <w:tcBorders>
              <w:top w:val="nil"/>
              <w:left w:val="nil"/>
              <w:bottom w:val="single" w:sz="4" w:space="0" w:color="000000"/>
              <w:right w:val="nil"/>
            </w:tcBorders>
            <w:shd w:val="clear" w:color="auto" w:fill="auto"/>
            <w:vAlign w:val="center"/>
            <w:hideMark/>
          </w:tcPr>
          <w:p w14:paraId="76A2C3B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9 000,00</w:t>
            </w:r>
          </w:p>
        </w:tc>
        <w:tc>
          <w:tcPr>
            <w:tcW w:w="1275" w:type="dxa"/>
            <w:tcBorders>
              <w:top w:val="nil"/>
              <w:left w:val="single" w:sz="4" w:space="0" w:color="auto"/>
              <w:bottom w:val="single" w:sz="4" w:space="0" w:color="auto"/>
              <w:right w:val="nil"/>
            </w:tcBorders>
            <w:shd w:val="clear" w:color="auto" w:fill="auto"/>
            <w:vAlign w:val="center"/>
            <w:hideMark/>
          </w:tcPr>
          <w:p w14:paraId="5D3C1EB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7 249,15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672886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80,55%</w:t>
            </w:r>
          </w:p>
        </w:tc>
      </w:tr>
      <w:tr w:rsidR="00A46B57" w:rsidRPr="00A46B57" w14:paraId="6A9C995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757DA7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065AD8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7BFC04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2405DA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Podróże służbowe krajowe</w:t>
            </w:r>
          </w:p>
        </w:tc>
        <w:tc>
          <w:tcPr>
            <w:tcW w:w="1276" w:type="dxa"/>
            <w:gridSpan w:val="2"/>
            <w:tcBorders>
              <w:top w:val="nil"/>
              <w:left w:val="nil"/>
              <w:bottom w:val="single" w:sz="4" w:space="0" w:color="000000"/>
              <w:right w:val="nil"/>
            </w:tcBorders>
            <w:shd w:val="clear" w:color="auto" w:fill="auto"/>
            <w:vAlign w:val="center"/>
            <w:hideMark/>
          </w:tcPr>
          <w:p w14:paraId="2A54B8B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26 900,00</w:t>
            </w:r>
          </w:p>
        </w:tc>
        <w:tc>
          <w:tcPr>
            <w:tcW w:w="1275" w:type="dxa"/>
            <w:tcBorders>
              <w:top w:val="nil"/>
              <w:left w:val="single" w:sz="4" w:space="0" w:color="auto"/>
              <w:bottom w:val="single" w:sz="4" w:space="0" w:color="auto"/>
              <w:right w:val="nil"/>
            </w:tcBorders>
            <w:shd w:val="clear" w:color="auto" w:fill="auto"/>
            <w:vAlign w:val="center"/>
            <w:hideMark/>
          </w:tcPr>
          <w:p w14:paraId="0F3E11A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24 640,17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B37113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91,60%</w:t>
            </w:r>
          </w:p>
        </w:tc>
      </w:tr>
      <w:tr w:rsidR="00A46B57" w:rsidRPr="00A46B57" w14:paraId="65497C2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4B36C1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246346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A56086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18DF45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Różne opłaty i składki</w:t>
            </w:r>
          </w:p>
        </w:tc>
        <w:tc>
          <w:tcPr>
            <w:tcW w:w="1276" w:type="dxa"/>
            <w:gridSpan w:val="2"/>
            <w:tcBorders>
              <w:top w:val="nil"/>
              <w:left w:val="nil"/>
              <w:bottom w:val="single" w:sz="4" w:space="0" w:color="000000"/>
              <w:right w:val="nil"/>
            </w:tcBorders>
            <w:shd w:val="clear" w:color="auto" w:fill="auto"/>
            <w:vAlign w:val="center"/>
            <w:hideMark/>
          </w:tcPr>
          <w:p w14:paraId="6DE4B1E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49 000,00</w:t>
            </w:r>
          </w:p>
        </w:tc>
        <w:tc>
          <w:tcPr>
            <w:tcW w:w="1275" w:type="dxa"/>
            <w:tcBorders>
              <w:top w:val="nil"/>
              <w:left w:val="single" w:sz="4" w:space="0" w:color="auto"/>
              <w:bottom w:val="single" w:sz="4" w:space="0" w:color="auto"/>
              <w:right w:val="nil"/>
            </w:tcBorders>
            <w:shd w:val="clear" w:color="auto" w:fill="auto"/>
            <w:vAlign w:val="center"/>
            <w:hideMark/>
          </w:tcPr>
          <w:p w14:paraId="79890F2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48 624,32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A1651B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99,23%</w:t>
            </w:r>
          </w:p>
        </w:tc>
      </w:tr>
      <w:tr w:rsidR="00A46B57" w:rsidRPr="00A46B57" w14:paraId="0B1F0FC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F2D81A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FD372B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DE536F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D7A831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Odpisy na zakładowy fundusz świadczeń socjalnych</w:t>
            </w:r>
          </w:p>
        </w:tc>
        <w:tc>
          <w:tcPr>
            <w:tcW w:w="1276" w:type="dxa"/>
            <w:gridSpan w:val="2"/>
            <w:tcBorders>
              <w:top w:val="nil"/>
              <w:left w:val="nil"/>
              <w:bottom w:val="single" w:sz="4" w:space="0" w:color="000000"/>
              <w:right w:val="nil"/>
            </w:tcBorders>
            <w:shd w:val="clear" w:color="auto" w:fill="auto"/>
            <w:vAlign w:val="center"/>
            <w:hideMark/>
          </w:tcPr>
          <w:p w14:paraId="5002D4C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56 640,76</w:t>
            </w:r>
          </w:p>
        </w:tc>
        <w:tc>
          <w:tcPr>
            <w:tcW w:w="1275" w:type="dxa"/>
            <w:tcBorders>
              <w:top w:val="nil"/>
              <w:left w:val="single" w:sz="4" w:space="0" w:color="auto"/>
              <w:bottom w:val="single" w:sz="4" w:space="0" w:color="auto"/>
              <w:right w:val="nil"/>
            </w:tcBorders>
            <w:shd w:val="clear" w:color="auto" w:fill="auto"/>
            <w:vAlign w:val="center"/>
            <w:hideMark/>
          </w:tcPr>
          <w:p w14:paraId="17A9B99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56 640,76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54109B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50E29D8E"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1ADB5D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024C8F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E3DEAB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4530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8616F0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Podatek od towarów i usług (VAT).</w:t>
            </w:r>
          </w:p>
        </w:tc>
        <w:tc>
          <w:tcPr>
            <w:tcW w:w="1276" w:type="dxa"/>
            <w:gridSpan w:val="2"/>
            <w:tcBorders>
              <w:top w:val="nil"/>
              <w:left w:val="nil"/>
              <w:bottom w:val="single" w:sz="4" w:space="0" w:color="000000"/>
              <w:right w:val="nil"/>
            </w:tcBorders>
            <w:shd w:val="clear" w:color="auto" w:fill="auto"/>
            <w:vAlign w:val="center"/>
            <w:hideMark/>
          </w:tcPr>
          <w:p w14:paraId="1CED3A8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100 100,00</w:t>
            </w:r>
          </w:p>
        </w:tc>
        <w:tc>
          <w:tcPr>
            <w:tcW w:w="1275" w:type="dxa"/>
            <w:tcBorders>
              <w:top w:val="nil"/>
              <w:left w:val="single" w:sz="4" w:space="0" w:color="auto"/>
              <w:bottom w:val="single" w:sz="4" w:space="0" w:color="auto"/>
              <w:right w:val="nil"/>
            </w:tcBorders>
            <w:shd w:val="clear" w:color="auto" w:fill="auto"/>
            <w:vAlign w:val="center"/>
            <w:hideMark/>
          </w:tcPr>
          <w:p w14:paraId="53EA545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100 084,57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FB2292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99,98%</w:t>
            </w:r>
          </w:p>
        </w:tc>
      </w:tr>
      <w:tr w:rsidR="00A46B57" w:rsidRPr="00A46B57" w14:paraId="588FC846"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20C3343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BB7F85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BBE852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4600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706424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Kary, odszkodowania i grzywny wypłacane na rzecz osób prawnych i innych jednostek organizacyjnych</w:t>
            </w:r>
          </w:p>
        </w:tc>
        <w:tc>
          <w:tcPr>
            <w:tcW w:w="1276" w:type="dxa"/>
            <w:gridSpan w:val="2"/>
            <w:tcBorders>
              <w:top w:val="nil"/>
              <w:left w:val="nil"/>
              <w:bottom w:val="single" w:sz="4" w:space="0" w:color="000000"/>
              <w:right w:val="nil"/>
            </w:tcBorders>
            <w:shd w:val="clear" w:color="auto" w:fill="auto"/>
            <w:vAlign w:val="center"/>
            <w:hideMark/>
          </w:tcPr>
          <w:p w14:paraId="062A020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792,00</w:t>
            </w:r>
          </w:p>
        </w:tc>
        <w:tc>
          <w:tcPr>
            <w:tcW w:w="1275" w:type="dxa"/>
            <w:tcBorders>
              <w:top w:val="nil"/>
              <w:left w:val="single" w:sz="4" w:space="0" w:color="auto"/>
              <w:bottom w:val="single" w:sz="4" w:space="0" w:color="auto"/>
              <w:right w:val="nil"/>
            </w:tcBorders>
            <w:shd w:val="clear" w:color="auto" w:fill="auto"/>
            <w:vAlign w:val="center"/>
            <w:hideMark/>
          </w:tcPr>
          <w:p w14:paraId="149C84A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792,00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39A112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79A448B0"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1F03027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lastRenderedPageBreak/>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183662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8F3B45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85A98A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xml:space="preserve">Szkolenia pracowników niebędących członkami korpusu służby cywilnej </w:t>
            </w:r>
          </w:p>
        </w:tc>
        <w:tc>
          <w:tcPr>
            <w:tcW w:w="1276" w:type="dxa"/>
            <w:gridSpan w:val="2"/>
            <w:tcBorders>
              <w:top w:val="nil"/>
              <w:left w:val="nil"/>
              <w:bottom w:val="single" w:sz="4" w:space="0" w:color="000000"/>
              <w:right w:val="nil"/>
            </w:tcBorders>
            <w:shd w:val="clear" w:color="auto" w:fill="auto"/>
            <w:vAlign w:val="center"/>
            <w:hideMark/>
          </w:tcPr>
          <w:p w14:paraId="469FA5E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17 900,00</w:t>
            </w:r>
          </w:p>
        </w:tc>
        <w:tc>
          <w:tcPr>
            <w:tcW w:w="1275" w:type="dxa"/>
            <w:tcBorders>
              <w:top w:val="nil"/>
              <w:left w:val="single" w:sz="4" w:space="0" w:color="auto"/>
              <w:bottom w:val="single" w:sz="4" w:space="0" w:color="auto"/>
              <w:right w:val="nil"/>
            </w:tcBorders>
            <w:shd w:val="clear" w:color="auto" w:fill="auto"/>
            <w:vAlign w:val="center"/>
            <w:hideMark/>
          </w:tcPr>
          <w:p w14:paraId="75AC310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17 231,34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9E10C5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96,26%</w:t>
            </w:r>
          </w:p>
        </w:tc>
      </w:tr>
      <w:tr w:rsidR="00A46B57" w:rsidRPr="00A46B57" w14:paraId="5435C1D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E85804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296CC7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E2F565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910F2C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Wpłaty na PPK finansowane przez podmiot zatrudniający</w:t>
            </w:r>
          </w:p>
        </w:tc>
        <w:tc>
          <w:tcPr>
            <w:tcW w:w="1276" w:type="dxa"/>
            <w:gridSpan w:val="2"/>
            <w:tcBorders>
              <w:top w:val="nil"/>
              <w:left w:val="nil"/>
              <w:bottom w:val="single" w:sz="4" w:space="0" w:color="000000"/>
              <w:right w:val="nil"/>
            </w:tcBorders>
            <w:shd w:val="clear" w:color="auto" w:fill="auto"/>
            <w:vAlign w:val="center"/>
            <w:hideMark/>
          </w:tcPr>
          <w:p w14:paraId="1A3F3AD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10 069,28</w:t>
            </w:r>
          </w:p>
        </w:tc>
        <w:tc>
          <w:tcPr>
            <w:tcW w:w="1275" w:type="dxa"/>
            <w:tcBorders>
              <w:top w:val="nil"/>
              <w:left w:val="single" w:sz="4" w:space="0" w:color="auto"/>
              <w:bottom w:val="single" w:sz="4" w:space="0" w:color="auto"/>
              <w:right w:val="nil"/>
            </w:tcBorders>
            <w:shd w:val="clear" w:color="auto" w:fill="auto"/>
            <w:vAlign w:val="center"/>
            <w:hideMark/>
          </w:tcPr>
          <w:p w14:paraId="06C08BD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9 242,30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3C1931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91,79%</w:t>
            </w:r>
          </w:p>
        </w:tc>
      </w:tr>
      <w:tr w:rsidR="00A46B57" w:rsidRPr="00A46B57" w14:paraId="737DF4A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D5A03B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14D363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A2567F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6050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812715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inwestycyjne jednostek budżetowych</w:t>
            </w:r>
          </w:p>
        </w:tc>
        <w:tc>
          <w:tcPr>
            <w:tcW w:w="1276" w:type="dxa"/>
            <w:gridSpan w:val="2"/>
            <w:tcBorders>
              <w:top w:val="nil"/>
              <w:left w:val="nil"/>
              <w:bottom w:val="single" w:sz="4" w:space="0" w:color="000000"/>
              <w:right w:val="nil"/>
            </w:tcBorders>
            <w:shd w:val="clear" w:color="auto" w:fill="auto"/>
            <w:vAlign w:val="center"/>
            <w:hideMark/>
          </w:tcPr>
          <w:p w14:paraId="0692945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50 307,92</w:t>
            </w:r>
          </w:p>
        </w:tc>
        <w:tc>
          <w:tcPr>
            <w:tcW w:w="1275" w:type="dxa"/>
            <w:tcBorders>
              <w:top w:val="nil"/>
              <w:left w:val="single" w:sz="4" w:space="0" w:color="auto"/>
              <w:bottom w:val="single" w:sz="4" w:space="0" w:color="auto"/>
              <w:right w:val="nil"/>
            </w:tcBorders>
            <w:shd w:val="clear" w:color="auto" w:fill="auto"/>
            <w:vAlign w:val="center"/>
            <w:hideMark/>
          </w:tcPr>
          <w:p w14:paraId="4052560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50 307,92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1BB24C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6943D2B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21E894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288512A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75075</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142A654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397CBE0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Promocja jednostek samorządu terytorialnego</w:t>
            </w:r>
          </w:p>
        </w:tc>
        <w:tc>
          <w:tcPr>
            <w:tcW w:w="1276" w:type="dxa"/>
            <w:gridSpan w:val="2"/>
            <w:tcBorders>
              <w:top w:val="nil"/>
              <w:left w:val="nil"/>
              <w:bottom w:val="single" w:sz="4" w:space="0" w:color="000000"/>
              <w:right w:val="nil"/>
            </w:tcBorders>
            <w:shd w:val="clear" w:color="000000" w:fill="D3D3D3"/>
            <w:vAlign w:val="center"/>
            <w:hideMark/>
          </w:tcPr>
          <w:p w14:paraId="019396F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30 762,29</w:t>
            </w:r>
          </w:p>
        </w:tc>
        <w:tc>
          <w:tcPr>
            <w:tcW w:w="1275" w:type="dxa"/>
            <w:tcBorders>
              <w:top w:val="nil"/>
              <w:left w:val="single" w:sz="4" w:space="0" w:color="000000"/>
              <w:bottom w:val="single" w:sz="4" w:space="0" w:color="000000"/>
              <w:right w:val="nil"/>
            </w:tcBorders>
            <w:shd w:val="clear" w:color="000000" w:fill="D3D3D3"/>
            <w:vAlign w:val="center"/>
            <w:hideMark/>
          </w:tcPr>
          <w:p w14:paraId="161476C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29 687,82</w:t>
            </w:r>
          </w:p>
        </w:tc>
        <w:tc>
          <w:tcPr>
            <w:tcW w:w="851" w:type="dxa"/>
            <w:tcBorders>
              <w:top w:val="nil"/>
              <w:left w:val="single" w:sz="4" w:space="0" w:color="auto"/>
              <w:bottom w:val="single" w:sz="4" w:space="0" w:color="auto"/>
              <w:right w:val="single" w:sz="4" w:space="0" w:color="auto"/>
            </w:tcBorders>
            <w:shd w:val="clear" w:color="000000" w:fill="D9D9D9"/>
            <w:vAlign w:val="center"/>
            <w:hideMark/>
          </w:tcPr>
          <w:p w14:paraId="2A1E58D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96,51%</w:t>
            </w:r>
          </w:p>
        </w:tc>
      </w:tr>
      <w:tr w:rsidR="00A46B57" w:rsidRPr="00A46B57" w14:paraId="378714D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9F7900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95E5BE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3F784B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9AACF8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48E905C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17 921,60</w:t>
            </w:r>
          </w:p>
        </w:tc>
        <w:tc>
          <w:tcPr>
            <w:tcW w:w="1275" w:type="dxa"/>
            <w:tcBorders>
              <w:top w:val="nil"/>
              <w:left w:val="single" w:sz="4" w:space="0" w:color="auto"/>
              <w:bottom w:val="single" w:sz="4" w:space="0" w:color="auto"/>
              <w:right w:val="nil"/>
            </w:tcBorders>
            <w:shd w:val="clear" w:color="auto" w:fill="auto"/>
            <w:vAlign w:val="center"/>
            <w:hideMark/>
          </w:tcPr>
          <w:p w14:paraId="2E8E731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17 749,88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9E0FE4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99,04%</w:t>
            </w:r>
          </w:p>
        </w:tc>
      </w:tr>
      <w:tr w:rsidR="00A46B57" w:rsidRPr="00A46B57" w14:paraId="0235470D"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436BD3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306BE2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4B9B4B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3567C1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środków żywności</w:t>
            </w:r>
          </w:p>
        </w:tc>
        <w:tc>
          <w:tcPr>
            <w:tcW w:w="1276" w:type="dxa"/>
            <w:gridSpan w:val="2"/>
            <w:tcBorders>
              <w:top w:val="nil"/>
              <w:left w:val="nil"/>
              <w:bottom w:val="single" w:sz="4" w:space="0" w:color="000000"/>
              <w:right w:val="nil"/>
            </w:tcBorders>
            <w:shd w:val="clear" w:color="auto" w:fill="auto"/>
            <w:vAlign w:val="center"/>
            <w:hideMark/>
          </w:tcPr>
          <w:p w14:paraId="47E34D4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2 000,00</w:t>
            </w:r>
          </w:p>
        </w:tc>
        <w:tc>
          <w:tcPr>
            <w:tcW w:w="1275" w:type="dxa"/>
            <w:tcBorders>
              <w:top w:val="nil"/>
              <w:left w:val="single" w:sz="4" w:space="0" w:color="auto"/>
              <w:bottom w:val="single" w:sz="4" w:space="0" w:color="auto"/>
              <w:right w:val="nil"/>
            </w:tcBorders>
            <w:shd w:val="clear" w:color="auto" w:fill="auto"/>
            <w:vAlign w:val="center"/>
            <w:hideMark/>
          </w:tcPr>
          <w:p w14:paraId="76179AB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1 869,09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297521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93,45%</w:t>
            </w:r>
          </w:p>
        </w:tc>
      </w:tr>
      <w:tr w:rsidR="00A46B57" w:rsidRPr="00A46B57" w14:paraId="51078EC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0F3798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789ABD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792491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20A1BF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08DED5A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10 840,69</w:t>
            </w:r>
          </w:p>
        </w:tc>
        <w:tc>
          <w:tcPr>
            <w:tcW w:w="1275" w:type="dxa"/>
            <w:tcBorders>
              <w:top w:val="nil"/>
              <w:left w:val="single" w:sz="4" w:space="0" w:color="auto"/>
              <w:bottom w:val="single" w:sz="4" w:space="0" w:color="auto"/>
              <w:right w:val="nil"/>
            </w:tcBorders>
            <w:shd w:val="clear" w:color="auto" w:fill="auto"/>
            <w:vAlign w:val="center"/>
            <w:hideMark/>
          </w:tcPr>
          <w:p w14:paraId="67B821B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10 068,85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DF166F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92,88%</w:t>
            </w:r>
          </w:p>
        </w:tc>
      </w:tr>
      <w:tr w:rsidR="00A46B57" w:rsidRPr="00A46B57" w14:paraId="554BD188"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9FE71D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216137D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75077</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29A90A6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5501DC1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Centrum Projektów Polska Cyfrowa</w:t>
            </w:r>
          </w:p>
        </w:tc>
        <w:tc>
          <w:tcPr>
            <w:tcW w:w="1276" w:type="dxa"/>
            <w:gridSpan w:val="2"/>
            <w:tcBorders>
              <w:top w:val="nil"/>
              <w:left w:val="nil"/>
              <w:bottom w:val="single" w:sz="4" w:space="0" w:color="000000"/>
              <w:right w:val="nil"/>
            </w:tcBorders>
            <w:shd w:val="clear" w:color="000000" w:fill="D3D3D3"/>
            <w:vAlign w:val="center"/>
            <w:hideMark/>
          </w:tcPr>
          <w:p w14:paraId="4364B4F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874,50</w:t>
            </w:r>
          </w:p>
        </w:tc>
        <w:tc>
          <w:tcPr>
            <w:tcW w:w="1275" w:type="dxa"/>
            <w:tcBorders>
              <w:top w:val="nil"/>
              <w:left w:val="single" w:sz="4" w:space="0" w:color="000000"/>
              <w:bottom w:val="single" w:sz="4" w:space="0" w:color="000000"/>
              <w:right w:val="nil"/>
            </w:tcBorders>
            <w:shd w:val="clear" w:color="000000" w:fill="D3D3D3"/>
            <w:vAlign w:val="center"/>
            <w:hideMark/>
          </w:tcPr>
          <w:p w14:paraId="09806A4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874,50</w:t>
            </w:r>
          </w:p>
        </w:tc>
        <w:tc>
          <w:tcPr>
            <w:tcW w:w="851" w:type="dxa"/>
            <w:tcBorders>
              <w:top w:val="nil"/>
              <w:left w:val="single" w:sz="4" w:space="0" w:color="auto"/>
              <w:bottom w:val="single" w:sz="4" w:space="0" w:color="auto"/>
              <w:right w:val="single" w:sz="4" w:space="0" w:color="auto"/>
            </w:tcBorders>
            <w:shd w:val="clear" w:color="000000" w:fill="D9D9D9"/>
            <w:vAlign w:val="center"/>
            <w:hideMark/>
          </w:tcPr>
          <w:p w14:paraId="1E7A4F9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3C0B960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8B2366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7DE121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D69D6A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2957</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05D732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Zwrot niewykorzystanych dotacji oraz płatności</w:t>
            </w:r>
          </w:p>
        </w:tc>
        <w:tc>
          <w:tcPr>
            <w:tcW w:w="1276" w:type="dxa"/>
            <w:gridSpan w:val="2"/>
            <w:tcBorders>
              <w:top w:val="nil"/>
              <w:left w:val="nil"/>
              <w:bottom w:val="single" w:sz="4" w:space="0" w:color="000000"/>
              <w:right w:val="nil"/>
            </w:tcBorders>
            <w:shd w:val="clear" w:color="auto" w:fill="auto"/>
            <w:vAlign w:val="center"/>
            <w:hideMark/>
          </w:tcPr>
          <w:p w14:paraId="2C1783E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874,50</w:t>
            </w:r>
          </w:p>
        </w:tc>
        <w:tc>
          <w:tcPr>
            <w:tcW w:w="1275" w:type="dxa"/>
            <w:tcBorders>
              <w:top w:val="nil"/>
              <w:left w:val="single" w:sz="4" w:space="0" w:color="auto"/>
              <w:bottom w:val="single" w:sz="4" w:space="0" w:color="auto"/>
              <w:right w:val="nil"/>
            </w:tcBorders>
            <w:shd w:val="clear" w:color="auto" w:fill="auto"/>
            <w:vAlign w:val="center"/>
            <w:hideMark/>
          </w:tcPr>
          <w:p w14:paraId="1D2AE0A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874,50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0F9039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2E2DA5A5"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387E3D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2F3C594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75095</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393A4FD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0D15AA6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Pozostała działalność</w:t>
            </w:r>
          </w:p>
        </w:tc>
        <w:tc>
          <w:tcPr>
            <w:tcW w:w="1276" w:type="dxa"/>
            <w:gridSpan w:val="2"/>
            <w:tcBorders>
              <w:top w:val="nil"/>
              <w:left w:val="nil"/>
              <w:bottom w:val="single" w:sz="4" w:space="0" w:color="000000"/>
              <w:right w:val="nil"/>
            </w:tcBorders>
            <w:shd w:val="clear" w:color="000000" w:fill="D3D3D3"/>
            <w:vAlign w:val="center"/>
            <w:hideMark/>
          </w:tcPr>
          <w:p w14:paraId="1337B75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109 412,15</w:t>
            </w:r>
          </w:p>
        </w:tc>
        <w:tc>
          <w:tcPr>
            <w:tcW w:w="1275" w:type="dxa"/>
            <w:tcBorders>
              <w:top w:val="nil"/>
              <w:left w:val="single" w:sz="4" w:space="0" w:color="000000"/>
              <w:bottom w:val="single" w:sz="4" w:space="0" w:color="000000"/>
              <w:right w:val="nil"/>
            </w:tcBorders>
            <w:shd w:val="clear" w:color="000000" w:fill="D3D3D3"/>
            <w:vAlign w:val="center"/>
            <w:hideMark/>
          </w:tcPr>
          <w:p w14:paraId="5B826B9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108 194,30</w:t>
            </w:r>
          </w:p>
        </w:tc>
        <w:tc>
          <w:tcPr>
            <w:tcW w:w="851" w:type="dxa"/>
            <w:tcBorders>
              <w:top w:val="nil"/>
              <w:left w:val="single" w:sz="4" w:space="0" w:color="auto"/>
              <w:bottom w:val="single" w:sz="4" w:space="0" w:color="auto"/>
              <w:right w:val="single" w:sz="4" w:space="0" w:color="auto"/>
            </w:tcBorders>
            <w:shd w:val="clear" w:color="000000" w:fill="D9D9D9"/>
            <w:vAlign w:val="center"/>
            <w:hideMark/>
          </w:tcPr>
          <w:p w14:paraId="35663C8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98,89%</w:t>
            </w:r>
          </w:p>
        </w:tc>
      </w:tr>
      <w:tr w:rsidR="00A46B57" w:rsidRPr="00A46B57" w14:paraId="4B84FB87" w14:textId="77777777" w:rsidTr="00A46B57">
        <w:trPr>
          <w:trHeight w:val="799"/>
        </w:trPr>
        <w:tc>
          <w:tcPr>
            <w:tcW w:w="704" w:type="dxa"/>
            <w:gridSpan w:val="2"/>
            <w:tcBorders>
              <w:top w:val="nil"/>
              <w:left w:val="single" w:sz="4" w:space="0" w:color="000000"/>
              <w:bottom w:val="nil"/>
              <w:right w:val="single" w:sz="4" w:space="0" w:color="000000"/>
            </w:tcBorders>
            <w:shd w:val="clear" w:color="auto" w:fill="auto"/>
            <w:vAlign w:val="center"/>
            <w:hideMark/>
          </w:tcPr>
          <w:p w14:paraId="28387C2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A002D3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3D2E47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2900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C940C3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Wpłaty gmin i powiatów na rzecz innych jednostek samorządu terytorialnego oraz związków gmin, związków powiatowo-gminnych, związków powiatów, związków metropolitalnych na dofinansowanie zadań bieżących</w:t>
            </w:r>
          </w:p>
        </w:tc>
        <w:tc>
          <w:tcPr>
            <w:tcW w:w="1276" w:type="dxa"/>
            <w:gridSpan w:val="2"/>
            <w:tcBorders>
              <w:top w:val="nil"/>
              <w:left w:val="nil"/>
              <w:bottom w:val="single" w:sz="4" w:space="0" w:color="000000"/>
              <w:right w:val="nil"/>
            </w:tcBorders>
            <w:shd w:val="clear" w:color="auto" w:fill="auto"/>
            <w:vAlign w:val="center"/>
            <w:hideMark/>
          </w:tcPr>
          <w:p w14:paraId="76A46E8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17 646,72</w:t>
            </w:r>
          </w:p>
        </w:tc>
        <w:tc>
          <w:tcPr>
            <w:tcW w:w="1275" w:type="dxa"/>
            <w:tcBorders>
              <w:top w:val="nil"/>
              <w:left w:val="single" w:sz="4" w:space="0" w:color="auto"/>
              <w:bottom w:val="single" w:sz="4" w:space="0" w:color="auto"/>
              <w:right w:val="nil"/>
            </w:tcBorders>
            <w:shd w:val="clear" w:color="auto" w:fill="auto"/>
            <w:vAlign w:val="center"/>
            <w:hideMark/>
          </w:tcPr>
          <w:p w14:paraId="1D31B3E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17 646,72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6D02E1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7FA171D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7B2355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AB55FD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B2B748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D2257A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xml:space="preserve">Różne wydatki na rzecz osób fizycznych </w:t>
            </w:r>
          </w:p>
        </w:tc>
        <w:tc>
          <w:tcPr>
            <w:tcW w:w="1276" w:type="dxa"/>
            <w:gridSpan w:val="2"/>
            <w:tcBorders>
              <w:top w:val="nil"/>
              <w:left w:val="nil"/>
              <w:bottom w:val="single" w:sz="4" w:space="0" w:color="000000"/>
              <w:right w:val="nil"/>
            </w:tcBorders>
            <w:shd w:val="clear" w:color="auto" w:fill="auto"/>
            <w:vAlign w:val="center"/>
            <w:hideMark/>
          </w:tcPr>
          <w:p w14:paraId="798A729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83 736,00</w:t>
            </w:r>
          </w:p>
        </w:tc>
        <w:tc>
          <w:tcPr>
            <w:tcW w:w="1275" w:type="dxa"/>
            <w:tcBorders>
              <w:top w:val="nil"/>
              <w:left w:val="single" w:sz="4" w:space="0" w:color="auto"/>
              <w:bottom w:val="single" w:sz="4" w:space="0" w:color="auto"/>
              <w:right w:val="nil"/>
            </w:tcBorders>
            <w:shd w:val="clear" w:color="auto" w:fill="auto"/>
            <w:vAlign w:val="center"/>
            <w:hideMark/>
          </w:tcPr>
          <w:p w14:paraId="4F5C116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83 218,00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A13AB5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99,38%</w:t>
            </w:r>
          </w:p>
        </w:tc>
      </w:tr>
      <w:tr w:rsidR="00A46B57" w:rsidRPr="00A46B57" w14:paraId="6F997CC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F9A00C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21CB5E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27A154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08F733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5A44638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6 000,00</w:t>
            </w:r>
          </w:p>
        </w:tc>
        <w:tc>
          <w:tcPr>
            <w:tcW w:w="1275" w:type="dxa"/>
            <w:tcBorders>
              <w:top w:val="nil"/>
              <w:left w:val="single" w:sz="4" w:space="0" w:color="auto"/>
              <w:bottom w:val="single" w:sz="4" w:space="0" w:color="auto"/>
              <w:right w:val="nil"/>
            </w:tcBorders>
            <w:shd w:val="clear" w:color="auto" w:fill="auto"/>
            <w:vAlign w:val="center"/>
            <w:hideMark/>
          </w:tcPr>
          <w:p w14:paraId="0CAAAAE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5 322,05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A6C162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88,70%</w:t>
            </w:r>
          </w:p>
        </w:tc>
      </w:tr>
      <w:tr w:rsidR="00A46B57" w:rsidRPr="00A46B57" w14:paraId="20468DCD"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E55A0A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60050E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52B7C1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0453D1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5B45DCB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2 000,00</w:t>
            </w:r>
          </w:p>
        </w:tc>
        <w:tc>
          <w:tcPr>
            <w:tcW w:w="1275" w:type="dxa"/>
            <w:tcBorders>
              <w:top w:val="nil"/>
              <w:left w:val="single" w:sz="4" w:space="0" w:color="auto"/>
              <w:bottom w:val="single" w:sz="4" w:space="0" w:color="auto"/>
              <w:right w:val="nil"/>
            </w:tcBorders>
            <w:shd w:val="clear" w:color="auto" w:fill="auto"/>
            <w:vAlign w:val="center"/>
            <w:hideMark/>
          </w:tcPr>
          <w:p w14:paraId="22325E1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1 978,10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151200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98,91%</w:t>
            </w:r>
          </w:p>
        </w:tc>
      </w:tr>
      <w:tr w:rsidR="00A46B57" w:rsidRPr="00A46B57" w14:paraId="6684EC4C" w14:textId="77777777" w:rsidTr="00A46B57">
        <w:trPr>
          <w:trHeight w:val="432"/>
        </w:trPr>
        <w:tc>
          <w:tcPr>
            <w:tcW w:w="704" w:type="dxa"/>
            <w:gridSpan w:val="2"/>
            <w:tcBorders>
              <w:top w:val="nil"/>
              <w:left w:val="single" w:sz="4" w:space="0" w:color="000000"/>
              <w:bottom w:val="single" w:sz="4" w:space="0" w:color="000000"/>
              <w:right w:val="single" w:sz="4" w:space="0" w:color="000000"/>
            </w:tcBorders>
            <w:shd w:val="clear" w:color="auto" w:fill="auto"/>
            <w:vAlign w:val="center"/>
            <w:hideMark/>
          </w:tcPr>
          <w:p w14:paraId="4DBAC27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0C3688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38CABB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4860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6A3CA8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Pozostałe wydatki bieżące na zadania związane z pomocą obywatelom Ukrainy</w:t>
            </w:r>
          </w:p>
        </w:tc>
        <w:tc>
          <w:tcPr>
            <w:tcW w:w="1276" w:type="dxa"/>
            <w:gridSpan w:val="2"/>
            <w:tcBorders>
              <w:top w:val="nil"/>
              <w:left w:val="nil"/>
              <w:bottom w:val="single" w:sz="4" w:space="0" w:color="000000"/>
              <w:right w:val="nil"/>
            </w:tcBorders>
            <w:shd w:val="clear" w:color="auto" w:fill="auto"/>
            <w:vAlign w:val="center"/>
            <w:hideMark/>
          </w:tcPr>
          <w:p w14:paraId="449D17A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29,43</w:t>
            </w:r>
          </w:p>
        </w:tc>
        <w:tc>
          <w:tcPr>
            <w:tcW w:w="1275" w:type="dxa"/>
            <w:tcBorders>
              <w:top w:val="nil"/>
              <w:left w:val="single" w:sz="4" w:space="0" w:color="auto"/>
              <w:bottom w:val="single" w:sz="4" w:space="0" w:color="auto"/>
              <w:right w:val="nil"/>
            </w:tcBorders>
            <w:shd w:val="clear" w:color="auto" w:fill="auto"/>
            <w:vAlign w:val="center"/>
            <w:hideMark/>
          </w:tcPr>
          <w:p w14:paraId="59A1122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29,43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342034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67B92DC4" w14:textId="77777777" w:rsidTr="00A46B57">
        <w:trPr>
          <w:trHeight w:val="432"/>
        </w:trPr>
        <w:tc>
          <w:tcPr>
            <w:tcW w:w="704" w:type="dxa"/>
            <w:gridSpan w:val="2"/>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146A0537" w14:textId="77777777" w:rsidR="00A46B57" w:rsidRPr="00A46B57" w:rsidRDefault="00A46B57" w:rsidP="00A46B57">
            <w:pPr>
              <w:spacing w:after="0" w:line="240" w:lineRule="auto"/>
              <w:jc w:val="center"/>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751</w:t>
            </w:r>
          </w:p>
        </w:tc>
        <w:tc>
          <w:tcPr>
            <w:tcW w:w="992" w:type="dxa"/>
            <w:gridSpan w:val="2"/>
            <w:tcBorders>
              <w:top w:val="single" w:sz="4" w:space="0" w:color="000000"/>
              <w:left w:val="nil"/>
              <w:bottom w:val="single" w:sz="4" w:space="0" w:color="000000"/>
              <w:right w:val="single" w:sz="4" w:space="0" w:color="000000"/>
            </w:tcBorders>
            <w:shd w:val="clear" w:color="000000" w:fill="A9A9A9"/>
            <w:vAlign w:val="center"/>
            <w:hideMark/>
          </w:tcPr>
          <w:p w14:paraId="4256CE2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993" w:type="dxa"/>
            <w:gridSpan w:val="3"/>
            <w:tcBorders>
              <w:top w:val="single" w:sz="4" w:space="0" w:color="000000"/>
              <w:left w:val="nil"/>
              <w:bottom w:val="single" w:sz="4" w:space="0" w:color="000000"/>
              <w:right w:val="single" w:sz="4" w:space="0" w:color="000000"/>
            </w:tcBorders>
            <w:shd w:val="clear" w:color="000000" w:fill="A9A9A9"/>
            <w:vAlign w:val="center"/>
            <w:hideMark/>
          </w:tcPr>
          <w:p w14:paraId="172F400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A9A9A9"/>
            <w:vAlign w:val="center"/>
            <w:hideMark/>
          </w:tcPr>
          <w:p w14:paraId="0AB722AF" w14:textId="77777777" w:rsidR="00A46B57" w:rsidRPr="00A46B57" w:rsidRDefault="00A46B57" w:rsidP="00A46B57">
            <w:pPr>
              <w:spacing w:after="0" w:line="240" w:lineRule="auto"/>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Urzędy naczelnych organów władzy państwowej, kontroli i ochrony prawa oraz sądownictwa</w:t>
            </w:r>
          </w:p>
        </w:tc>
        <w:tc>
          <w:tcPr>
            <w:tcW w:w="1276" w:type="dxa"/>
            <w:gridSpan w:val="2"/>
            <w:tcBorders>
              <w:top w:val="nil"/>
              <w:left w:val="nil"/>
              <w:bottom w:val="single" w:sz="4" w:space="0" w:color="000000"/>
              <w:right w:val="nil"/>
            </w:tcBorders>
            <w:shd w:val="clear" w:color="000000" w:fill="A9A9A9"/>
            <w:vAlign w:val="center"/>
            <w:hideMark/>
          </w:tcPr>
          <w:p w14:paraId="2EBA4F85"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59 041,00</w:t>
            </w:r>
          </w:p>
        </w:tc>
        <w:tc>
          <w:tcPr>
            <w:tcW w:w="1275" w:type="dxa"/>
            <w:tcBorders>
              <w:top w:val="nil"/>
              <w:left w:val="single" w:sz="4" w:space="0" w:color="000000"/>
              <w:bottom w:val="single" w:sz="4" w:space="0" w:color="000000"/>
              <w:right w:val="nil"/>
            </w:tcBorders>
            <w:shd w:val="clear" w:color="000000" w:fill="A9A9A9"/>
            <w:vAlign w:val="center"/>
            <w:hideMark/>
          </w:tcPr>
          <w:p w14:paraId="3C8960C8"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51 879,95</w:t>
            </w:r>
          </w:p>
        </w:tc>
        <w:tc>
          <w:tcPr>
            <w:tcW w:w="851" w:type="dxa"/>
            <w:tcBorders>
              <w:top w:val="nil"/>
              <w:left w:val="single" w:sz="4" w:space="0" w:color="auto"/>
              <w:bottom w:val="single" w:sz="4" w:space="0" w:color="auto"/>
              <w:right w:val="single" w:sz="4" w:space="0" w:color="auto"/>
            </w:tcBorders>
            <w:shd w:val="clear" w:color="000000" w:fill="A9A9A9"/>
            <w:vAlign w:val="center"/>
            <w:hideMark/>
          </w:tcPr>
          <w:p w14:paraId="7D52ACB9"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87,87%</w:t>
            </w:r>
          </w:p>
        </w:tc>
      </w:tr>
      <w:tr w:rsidR="00A46B57" w:rsidRPr="00A46B57" w14:paraId="3050BC28" w14:textId="77777777" w:rsidTr="00A46B57">
        <w:trPr>
          <w:trHeight w:val="432"/>
        </w:trPr>
        <w:tc>
          <w:tcPr>
            <w:tcW w:w="704" w:type="dxa"/>
            <w:gridSpan w:val="2"/>
            <w:tcBorders>
              <w:top w:val="single" w:sz="4" w:space="0" w:color="000000"/>
              <w:left w:val="single" w:sz="4" w:space="0" w:color="000000"/>
              <w:bottom w:val="nil"/>
              <w:right w:val="single" w:sz="4" w:space="0" w:color="000000"/>
            </w:tcBorders>
            <w:shd w:val="clear" w:color="auto" w:fill="auto"/>
            <w:vAlign w:val="center"/>
            <w:hideMark/>
          </w:tcPr>
          <w:p w14:paraId="461D9C1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78F9B05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75101</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1DEEC3D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6BDCA90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Urzędy naczelnych organów władzy państwowej, kontroli i ochrony prawa</w:t>
            </w:r>
          </w:p>
        </w:tc>
        <w:tc>
          <w:tcPr>
            <w:tcW w:w="1276" w:type="dxa"/>
            <w:gridSpan w:val="2"/>
            <w:tcBorders>
              <w:top w:val="nil"/>
              <w:left w:val="nil"/>
              <w:bottom w:val="single" w:sz="4" w:space="0" w:color="000000"/>
              <w:right w:val="nil"/>
            </w:tcBorders>
            <w:shd w:val="clear" w:color="000000" w:fill="D3D3D3"/>
            <w:vAlign w:val="center"/>
            <w:hideMark/>
          </w:tcPr>
          <w:p w14:paraId="0B4E91F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1 137,00</w:t>
            </w:r>
          </w:p>
        </w:tc>
        <w:tc>
          <w:tcPr>
            <w:tcW w:w="1275" w:type="dxa"/>
            <w:tcBorders>
              <w:top w:val="nil"/>
              <w:left w:val="single" w:sz="4" w:space="0" w:color="000000"/>
              <w:bottom w:val="single" w:sz="4" w:space="0" w:color="000000"/>
              <w:right w:val="nil"/>
            </w:tcBorders>
            <w:shd w:val="clear" w:color="000000" w:fill="D3D3D3"/>
            <w:vAlign w:val="center"/>
            <w:hideMark/>
          </w:tcPr>
          <w:p w14:paraId="6043ACB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1 137,00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1F44DFF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0EC8EEA7"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44F119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861A2A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4A96BE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29D869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40400FA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1 137,00</w:t>
            </w:r>
          </w:p>
        </w:tc>
        <w:tc>
          <w:tcPr>
            <w:tcW w:w="1275" w:type="dxa"/>
            <w:tcBorders>
              <w:top w:val="nil"/>
              <w:left w:val="single" w:sz="4" w:space="0" w:color="auto"/>
              <w:bottom w:val="single" w:sz="4" w:space="0" w:color="auto"/>
              <w:right w:val="nil"/>
            </w:tcBorders>
            <w:shd w:val="clear" w:color="auto" w:fill="auto"/>
            <w:vAlign w:val="center"/>
            <w:hideMark/>
          </w:tcPr>
          <w:p w14:paraId="74A4CB6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1 137,00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11D5EC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0D71069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D783CB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18BEB76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75108</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678E288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53B6B66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Wybory do Sejmu i Senatu</w:t>
            </w:r>
          </w:p>
        </w:tc>
        <w:tc>
          <w:tcPr>
            <w:tcW w:w="1276" w:type="dxa"/>
            <w:gridSpan w:val="2"/>
            <w:tcBorders>
              <w:top w:val="nil"/>
              <w:left w:val="nil"/>
              <w:bottom w:val="single" w:sz="4" w:space="0" w:color="000000"/>
              <w:right w:val="nil"/>
            </w:tcBorders>
            <w:shd w:val="clear" w:color="000000" w:fill="D3D3D3"/>
            <w:vAlign w:val="center"/>
            <w:hideMark/>
          </w:tcPr>
          <w:p w14:paraId="237FD5E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57 639,00</w:t>
            </w:r>
          </w:p>
        </w:tc>
        <w:tc>
          <w:tcPr>
            <w:tcW w:w="1275" w:type="dxa"/>
            <w:tcBorders>
              <w:top w:val="nil"/>
              <w:left w:val="single" w:sz="4" w:space="0" w:color="000000"/>
              <w:bottom w:val="single" w:sz="4" w:space="0" w:color="000000"/>
              <w:right w:val="nil"/>
            </w:tcBorders>
            <w:shd w:val="clear" w:color="000000" w:fill="D3D3D3"/>
            <w:vAlign w:val="center"/>
            <w:hideMark/>
          </w:tcPr>
          <w:p w14:paraId="7A3D9B8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50 527,95</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2884E5C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87,66%</w:t>
            </w:r>
          </w:p>
        </w:tc>
      </w:tr>
      <w:tr w:rsidR="00A46B57" w:rsidRPr="00A46B57" w14:paraId="16BB806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416F19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F3F688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E98E23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A2C6C5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xml:space="preserve">Różne wydatki na rzecz osób fizycznych </w:t>
            </w:r>
          </w:p>
        </w:tc>
        <w:tc>
          <w:tcPr>
            <w:tcW w:w="1276" w:type="dxa"/>
            <w:gridSpan w:val="2"/>
            <w:tcBorders>
              <w:top w:val="nil"/>
              <w:left w:val="nil"/>
              <w:bottom w:val="single" w:sz="4" w:space="0" w:color="000000"/>
              <w:right w:val="nil"/>
            </w:tcBorders>
            <w:shd w:val="clear" w:color="auto" w:fill="auto"/>
            <w:vAlign w:val="center"/>
            <w:hideMark/>
          </w:tcPr>
          <w:p w14:paraId="2546382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28 980,00</w:t>
            </w:r>
          </w:p>
        </w:tc>
        <w:tc>
          <w:tcPr>
            <w:tcW w:w="1275" w:type="dxa"/>
            <w:tcBorders>
              <w:top w:val="nil"/>
              <w:left w:val="single" w:sz="4" w:space="0" w:color="auto"/>
              <w:bottom w:val="single" w:sz="4" w:space="0" w:color="auto"/>
              <w:right w:val="nil"/>
            </w:tcBorders>
            <w:shd w:val="clear" w:color="auto" w:fill="auto"/>
            <w:vAlign w:val="center"/>
            <w:hideMark/>
          </w:tcPr>
          <w:p w14:paraId="11E405A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28 980,00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3B8E1C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736834E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2394D2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B5290D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98A50C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A48EA1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7A4A008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1 540,56</w:t>
            </w:r>
          </w:p>
        </w:tc>
        <w:tc>
          <w:tcPr>
            <w:tcW w:w="1275" w:type="dxa"/>
            <w:tcBorders>
              <w:top w:val="nil"/>
              <w:left w:val="single" w:sz="4" w:space="0" w:color="auto"/>
              <w:bottom w:val="single" w:sz="4" w:space="0" w:color="auto"/>
              <w:right w:val="nil"/>
            </w:tcBorders>
            <w:shd w:val="clear" w:color="auto" w:fill="auto"/>
            <w:vAlign w:val="center"/>
            <w:hideMark/>
          </w:tcPr>
          <w:p w14:paraId="0402F20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1 540,56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00C501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41308E3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FC2598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DF0C4B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8B871E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6F5C22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2D26C82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263,44</w:t>
            </w:r>
          </w:p>
        </w:tc>
        <w:tc>
          <w:tcPr>
            <w:tcW w:w="1275" w:type="dxa"/>
            <w:tcBorders>
              <w:top w:val="nil"/>
              <w:left w:val="single" w:sz="4" w:space="0" w:color="auto"/>
              <w:bottom w:val="single" w:sz="4" w:space="0" w:color="auto"/>
              <w:right w:val="nil"/>
            </w:tcBorders>
            <w:shd w:val="clear" w:color="auto" w:fill="auto"/>
            <w:vAlign w:val="center"/>
            <w:hideMark/>
          </w:tcPr>
          <w:p w14:paraId="43D98CE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263,44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BFE989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2F788872"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ECC475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DD8D3E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245367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4170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447DB2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bezosobowe</w:t>
            </w:r>
          </w:p>
        </w:tc>
        <w:tc>
          <w:tcPr>
            <w:tcW w:w="1276" w:type="dxa"/>
            <w:gridSpan w:val="2"/>
            <w:tcBorders>
              <w:top w:val="nil"/>
              <w:left w:val="nil"/>
              <w:bottom w:val="single" w:sz="4" w:space="0" w:color="000000"/>
              <w:right w:val="nil"/>
            </w:tcBorders>
            <w:shd w:val="clear" w:color="auto" w:fill="auto"/>
            <w:vAlign w:val="center"/>
            <w:hideMark/>
          </w:tcPr>
          <w:p w14:paraId="43AE880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2 750,00</w:t>
            </w:r>
          </w:p>
        </w:tc>
        <w:tc>
          <w:tcPr>
            <w:tcW w:w="1275" w:type="dxa"/>
            <w:tcBorders>
              <w:top w:val="nil"/>
              <w:left w:val="single" w:sz="4" w:space="0" w:color="auto"/>
              <w:bottom w:val="single" w:sz="4" w:space="0" w:color="auto"/>
              <w:right w:val="nil"/>
            </w:tcBorders>
            <w:shd w:val="clear" w:color="auto" w:fill="auto"/>
            <w:vAlign w:val="center"/>
            <w:hideMark/>
          </w:tcPr>
          <w:p w14:paraId="19A4B1B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2 750,00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E4245B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20E5E115"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E173B8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C539A2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E4D005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B13CCD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41A66B3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21 225,00</w:t>
            </w:r>
          </w:p>
        </w:tc>
        <w:tc>
          <w:tcPr>
            <w:tcW w:w="1275" w:type="dxa"/>
            <w:tcBorders>
              <w:top w:val="nil"/>
              <w:left w:val="single" w:sz="4" w:space="0" w:color="auto"/>
              <w:bottom w:val="single" w:sz="4" w:space="0" w:color="auto"/>
              <w:right w:val="nil"/>
            </w:tcBorders>
            <w:shd w:val="clear" w:color="auto" w:fill="auto"/>
            <w:vAlign w:val="center"/>
            <w:hideMark/>
          </w:tcPr>
          <w:p w14:paraId="286CC4E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16 464,13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FC9845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77,57%</w:t>
            </w:r>
          </w:p>
        </w:tc>
      </w:tr>
      <w:tr w:rsidR="00A46B57" w:rsidRPr="00A46B57" w14:paraId="7B8AA8C7"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DF8AB6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7D3B6C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016D00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6373BB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5FFAA48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2 430,00</w:t>
            </w:r>
          </w:p>
        </w:tc>
        <w:tc>
          <w:tcPr>
            <w:tcW w:w="1275" w:type="dxa"/>
            <w:tcBorders>
              <w:top w:val="nil"/>
              <w:left w:val="single" w:sz="4" w:space="0" w:color="auto"/>
              <w:bottom w:val="single" w:sz="4" w:space="0" w:color="auto"/>
              <w:right w:val="nil"/>
            </w:tcBorders>
            <w:shd w:val="clear" w:color="auto" w:fill="auto"/>
            <w:vAlign w:val="center"/>
            <w:hideMark/>
          </w:tcPr>
          <w:p w14:paraId="2D86F96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454,60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E1BCCC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18,71%</w:t>
            </w:r>
          </w:p>
        </w:tc>
      </w:tr>
      <w:tr w:rsidR="00A46B57" w:rsidRPr="00A46B57" w14:paraId="47137729"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179E1F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BDF7EF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8161A8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304764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Podróże służbowe krajowe</w:t>
            </w:r>
          </w:p>
        </w:tc>
        <w:tc>
          <w:tcPr>
            <w:tcW w:w="1276" w:type="dxa"/>
            <w:gridSpan w:val="2"/>
            <w:tcBorders>
              <w:top w:val="nil"/>
              <w:left w:val="nil"/>
              <w:bottom w:val="single" w:sz="4" w:space="0" w:color="000000"/>
              <w:right w:val="nil"/>
            </w:tcBorders>
            <w:shd w:val="clear" w:color="auto" w:fill="auto"/>
            <w:vAlign w:val="center"/>
            <w:hideMark/>
          </w:tcPr>
          <w:p w14:paraId="7D393A7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450,00</w:t>
            </w:r>
          </w:p>
        </w:tc>
        <w:tc>
          <w:tcPr>
            <w:tcW w:w="1275" w:type="dxa"/>
            <w:tcBorders>
              <w:top w:val="nil"/>
              <w:left w:val="single" w:sz="4" w:space="0" w:color="auto"/>
              <w:bottom w:val="single" w:sz="4" w:space="0" w:color="auto"/>
              <w:right w:val="nil"/>
            </w:tcBorders>
            <w:shd w:val="clear" w:color="auto" w:fill="auto"/>
            <w:vAlign w:val="center"/>
            <w:hideMark/>
          </w:tcPr>
          <w:p w14:paraId="17857A9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75,22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6BCE11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16,72%</w:t>
            </w:r>
          </w:p>
        </w:tc>
      </w:tr>
      <w:tr w:rsidR="00A46B57" w:rsidRPr="00A46B57" w14:paraId="64A692B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0CF310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379941F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75110</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0D84B22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36B3E4C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Referenda ogólnokrajowe i konstytucyjne</w:t>
            </w:r>
          </w:p>
        </w:tc>
        <w:tc>
          <w:tcPr>
            <w:tcW w:w="1276" w:type="dxa"/>
            <w:gridSpan w:val="2"/>
            <w:tcBorders>
              <w:top w:val="nil"/>
              <w:left w:val="nil"/>
              <w:bottom w:val="single" w:sz="4" w:space="0" w:color="000000"/>
              <w:right w:val="nil"/>
            </w:tcBorders>
            <w:shd w:val="clear" w:color="000000" w:fill="D3D3D3"/>
            <w:vAlign w:val="center"/>
            <w:hideMark/>
          </w:tcPr>
          <w:p w14:paraId="2E5B7E6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265,00</w:t>
            </w:r>
          </w:p>
        </w:tc>
        <w:tc>
          <w:tcPr>
            <w:tcW w:w="1275" w:type="dxa"/>
            <w:tcBorders>
              <w:top w:val="nil"/>
              <w:left w:val="single" w:sz="4" w:space="0" w:color="000000"/>
              <w:bottom w:val="single" w:sz="4" w:space="0" w:color="000000"/>
              <w:right w:val="nil"/>
            </w:tcBorders>
            <w:shd w:val="clear" w:color="000000" w:fill="D3D3D3"/>
            <w:vAlign w:val="center"/>
            <w:hideMark/>
          </w:tcPr>
          <w:p w14:paraId="070C26E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215,00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783D59A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81,13%</w:t>
            </w:r>
          </w:p>
        </w:tc>
      </w:tr>
      <w:tr w:rsidR="00A46B57" w:rsidRPr="00A46B57" w14:paraId="0AB2CA9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558931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2107E5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DCB183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36D86B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6BD6214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215,00</w:t>
            </w:r>
          </w:p>
        </w:tc>
        <w:tc>
          <w:tcPr>
            <w:tcW w:w="1275" w:type="dxa"/>
            <w:tcBorders>
              <w:top w:val="nil"/>
              <w:left w:val="single" w:sz="4" w:space="0" w:color="auto"/>
              <w:bottom w:val="single" w:sz="4" w:space="0" w:color="auto"/>
              <w:right w:val="nil"/>
            </w:tcBorders>
            <w:shd w:val="clear" w:color="auto" w:fill="auto"/>
            <w:vAlign w:val="center"/>
            <w:hideMark/>
          </w:tcPr>
          <w:p w14:paraId="10C771D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215,00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E6819C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150584C7" w14:textId="77777777" w:rsidTr="00A46B57">
        <w:trPr>
          <w:trHeight w:val="240"/>
        </w:trPr>
        <w:tc>
          <w:tcPr>
            <w:tcW w:w="704" w:type="dxa"/>
            <w:gridSpan w:val="2"/>
            <w:tcBorders>
              <w:top w:val="nil"/>
              <w:left w:val="single" w:sz="4" w:space="0" w:color="000000"/>
              <w:bottom w:val="single" w:sz="4" w:space="0" w:color="000000"/>
              <w:right w:val="single" w:sz="4" w:space="0" w:color="000000"/>
            </w:tcBorders>
            <w:shd w:val="clear" w:color="auto" w:fill="auto"/>
            <w:vAlign w:val="center"/>
            <w:hideMark/>
          </w:tcPr>
          <w:p w14:paraId="08135CD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9DCCD3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6B88FA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16C55D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Podróże służbowe krajowe</w:t>
            </w:r>
          </w:p>
        </w:tc>
        <w:tc>
          <w:tcPr>
            <w:tcW w:w="1276" w:type="dxa"/>
            <w:gridSpan w:val="2"/>
            <w:tcBorders>
              <w:top w:val="nil"/>
              <w:left w:val="nil"/>
              <w:bottom w:val="single" w:sz="4" w:space="0" w:color="000000"/>
              <w:right w:val="nil"/>
            </w:tcBorders>
            <w:shd w:val="clear" w:color="auto" w:fill="auto"/>
            <w:vAlign w:val="center"/>
            <w:hideMark/>
          </w:tcPr>
          <w:p w14:paraId="3424B30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50,00</w:t>
            </w:r>
          </w:p>
        </w:tc>
        <w:tc>
          <w:tcPr>
            <w:tcW w:w="1275" w:type="dxa"/>
            <w:tcBorders>
              <w:top w:val="nil"/>
              <w:left w:val="single" w:sz="4" w:space="0" w:color="auto"/>
              <w:bottom w:val="single" w:sz="4" w:space="0" w:color="auto"/>
              <w:right w:val="nil"/>
            </w:tcBorders>
            <w:shd w:val="clear" w:color="auto" w:fill="auto"/>
            <w:vAlign w:val="center"/>
            <w:hideMark/>
          </w:tcPr>
          <w:p w14:paraId="7EF3E7C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E10C94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r>
      <w:tr w:rsidR="00A46B57" w:rsidRPr="00A46B57" w14:paraId="0B4C0E31" w14:textId="77777777" w:rsidTr="00A46B57">
        <w:trPr>
          <w:trHeight w:val="240"/>
        </w:trPr>
        <w:tc>
          <w:tcPr>
            <w:tcW w:w="704" w:type="dxa"/>
            <w:gridSpan w:val="2"/>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0FC388C2" w14:textId="77777777" w:rsidR="00A46B57" w:rsidRPr="00A46B57" w:rsidRDefault="00A46B57" w:rsidP="00A46B57">
            <w:pPr>
              <w:spacing w:after="0" w:line="240" w:lineRule="auto"/>
              <w:jc w:val="center"/>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754</w:t>
            </w:r>
          </w:p>
        </w:tc>
        <w:tc>
          <w:tcPr>
            <w:tcW w:w="992" w:type="dxa"/>
            <w:gridSpan w:val="2"/>
            <w:tcBorders>
              <w:top w:val="single" w:sz="4" w:space="0" w:color="000000"/>
              <w:left w:val="nil"/>
              <w:bottom w:val="single" w:sz="4" w:space="0" w:color="000000"/>
              <w:right w:val="single" w:sz="4" w:space="0" w:color="000000"/>
            </w:tcBorders>
            <w:shd w:val="clear" w:color="000000" w:fill="A9A9A9"/>
            <w:vAlign w:val="center"/>
            <w:hideMark/>
          </w:tcPr>
          <w:p w14:paraId="5B62325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993" w:type="dxa"/>
            <w:gridSpan w:val="3"/>
            <w:tcBorders>
              <w:top w:val="single" w:sz="4" w:space="0" w:color="000000"/>
              <w:left w:val="nil"/>
              <w:bottom w:val="single" w:sz="4" w:space="0" w:color="000000"/>
              <w:right w:val="single" w:sz="4" w:space="0" w:color="000000"/>
            </w:tcBorders>
            <w:shd w:val="clear" w:color="000000" w:fill="A9A9A9"/>
            <w:vAlign w:val="center"/>
            <w:hideMark/>
          </w:tcPr>
          <w:p w14:paraId="613353A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A9A9A9"/>
            <w:vAlign w:val="center"/>
            <w:hideMark/>
          </w:tcPr>
          <w:p w14:paraId="091E2D01" w14:textId="77777777" w:rsidR="00A46B57" w:rsidRPr="00A46B57" w:rsidRDefault="00A46B57" w:rsidP="00A46B57">
            <w:pPr>
              <w:spacing w:after="0" w:line="240" w:lineRule="auto"/>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Bezpieczeństwo publiczne i ochrona przeciwpożarowa</w:t>
            </w:r>
          </w:p>
        </w:tc>
        <w:tc>
          <w:tcPr>
            <w:tcW w:w="1276" w:type="dxa"/>
            <w:gridSpan w:val="2"/>
            <w:tcBorders>
              <w:top w:val="nil"/>
              <w:left w:val="nil"/>
              <w:bottom w:val="single" w:sz="4" w:space="0" w:color="000000"/>
              <w:right w:val="nil"/>
            </w:tcBorders>
            <w:shd w:val="clear" w:color="000000" w:fill="A9A9A9"/>
            <w:vAlign w:val="center"/>
            <w:hideMark/>
          </w:tcPr>
          <w:p w14:paraId="65B13D54"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305 521,80</w:t>
            </w:r>
          </w:p>
        </w:tc>
        <w:tc>
          <w:tcPr>
            <w:tcW w:w="1275" w:type="dxa"/>
            <w:tcBorders>
              <w:top w:val="nil"/>
              <w:left w:val="single" w:sz="4" w:space="0" w:color="000000"/>
              <w:bottom w:val="single" w:sz="4" w:space="0" w:color="000000"/>
              <w:right w:val="nil"/>
            </w:tcBorders>
            <w:shd w:val="clear" w:color="000000" w:fill="A9A9A9"/>
            <w:vAlign w:val="center"/>
            <w:hideMark/>
          </w:tcPr>
          <w:p w14:paraId="5B8AA1AC"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295 374,09</w:t>
            </w:r>
          </w:p>
        </w:tc>
        <w:tc>
          <w:tcPr>
            <w:tcW w:w="851" w:type="dxa"/>
            <w:tcBorders>
              <w:top w:val="nil"/>
              <w:left w:val="single" w:sz="4" w:space="0" w:color="auto"/>
              <w:bottom w:val="single" w:sz="4" w:space="0" w:color="auto"/>
              <w:right w:val="single" w:sz="4" w:space="0" w:color="auto"/>
            </w:tcBorders>
            <w:shd w:val="clear" w:color="000000" w:fill="A9A9A9"/>
            <w:vAlign w:val="center"/>
            <w:hideMark/>
          </w:tcPr>
          <w:p w14:paraId="70691B5F"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96,68%</w:t>
            </w:r>
          </w:p>
        </w:tc>
      </w:tr>
      <w:tr w:rsidR="00A46B57" w:rsidRPr="00A46B57" w14:paraId="2325AFA8" w14:textId="77777777" w:rsidTr="00A46B57">
        <w:trPr>
          <w:trHeight w:val="240"/>
        </w:trPr>
        <w:tc>
          <w:tcPr>
            <w:tcW w:w="704" w:type="dxa"/>
            <w:gridSpan w:val="2"/>
            <w:tcBorders>
              <w:top w:val="single" w:sz="4" w:space="0" w:color="000000"/>
              <w:left w:val="single" w:sz="4" w:space="0" w:color="000000"/>
              <w:bottom w:val="nil"/>
              <w:right w:val="single" w:sz="4" w:space="0" w:color="000000"/>
            </w:tcBorders>
            <w:shd w:val="clear" w:color="auto" w:fill="auto"/>
            <w:vAlign w:val="center"/>
            <w:hideMark/>
          </w:tcPr>
          <w:p w14:paraId="7FC918E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60CC80F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75412</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207BC50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4742030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Ochotnicze straże pożarne</w:t>
            </w:r>
          </w:p>
        </w:tc>
        <w:tc>
          <w:tcPr>
            <w:tcW w:w="1276" w:type="dxa"/>
            <w:gridSpan w:val="2"/>
            <w:tcBorders>
              <w:top w:val="nil"/>
              <w:left w:val="nil"/>
              <w:bottom w:val="single" w:sz="4" w:space="0" w:color="000000"/>
              <w:right w:val="nil"/>
            </w:tcBorders>
            <w:shd w:val="clear" w:color="000000" w:fill="D3D3D3"/>
            <w:vAlign w:val="center"/>
            <w:hideMark/>
          </w:tcPr>
          <w:p w14:paraId="4A7AA51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305 521,80</w:t>
            </w:r>
          </w:p>
        </w:tc>
        <w:tc>
          <w:tcPr>
            <w:tcW w:w="1275" w:type="dxa"/>
            <w:tcBorders>
              <w:top w:val="nil"/>
              <w:left w:val="single" w:sz="4" w:space="0" w:color="000000"/>
              <w:bottom w:val="single" w:sz="4" w:space="0" w:color="000000"/>
              <w:right w:val="nil"/>
            </w:tcBorders>
            <w:shd w:val="clear" w:color="000000" w:fill="D3D3D3"/>
            <w:vAlign w:val="center"/>
            <w:hideMark/>
          </w:tcPr>
          <w:p w14:paraId="5E1D429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295 374,09</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2391959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96,68%</w:t>
            </w:r>
          </w:p>
        </w:tc>
      </w:tr>
      <w:tr w:rsidR="00A46B57" w:rsidRPr="00A46B57" w14:paraId="1ACEE8C6" w14:textId="77777777" w:rsidTr="00A46B57">
        <w:trPr>
          <w:trHeight w:val="615"/>
        </w:trPr>
        <w:tc>
          <w:tcPr>
            <w:tcW w:w="704" w:type="dxa"/>
            <w:gridSpan w:val="2"/>
            <w:tcBorders>
              <w:top w:val="nil"/>
              <w:left w:val="single" w:sz="4" w:space="0" w:color="000000"/>
              <w:bottom w:val="nil"/>
              <w:right w:val="single" w:sz="4" w:space="0" w:color="000000"/>
            </w:tcBorders>
            <w:shd w:val="clear" w:color="auto" w:fill="auto"/>
            <w:vAlign w:val="center"/>
            <w:hideMark/>
          </w:tcPr>
          <w:p w14:paraId="77D0910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758A0F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E2330D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2820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7167D0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Dotacja celowa z budżetu na finansowanie lub dofinansowanie zadań zleconych do realizacji stowarzyszeniom</w:t>
            </w:r>
          </w:p>
        </w:tc>
        <w:tc>
          <w:tcPr>
            <w:tcW w:w="1276" w:type="dxa"/>
            <w:gridSpan w:val="2"/>
            <w:tcBorders>
              <w:top w:val="nil"/>
              <w:left w:val="nil"/>
              <w:bottom w:val="single" w:sz="4" w:space="0" w:color="000000"/>
              <w:right w:val="nil"/>
            </w:tcBorders>
            <w:shd w:val="clear" w:color="auto" w:fill="auto"/>
            <w:vAlign w:val="center"/>
            <w:hideMark/>
          </w:tcPr>
          <w:p w14:paraId="64C7613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45 851,00</w:t>
            </w:r>
          </w:p>
        </w:tc>
        <w:tc>
          <w:tcPr>
            <w:tcW w:w="1275" w:type="dxa"/>
            <w:tcBorders>
              <w:top w:val="nil"/>
              <w:left w:val="single" w:sz="4" w:space="0" w:color="auto"/>
              <w:bottom w:val="single" w:sz="4" w:space="0" w:color="auto"/>
              <w:right w:val="nil"/>
            </w:tcBorders>
            <w:shd w:val="clear" w:color="auto" w:fill="auto"/>
            <w:vAlign w:val="center"/>
            <w:hideMark/>
          </w:tcPr>
          <w:p w14:paraId="4FE9557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45 820,00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581ACC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99,93%</w:t>
            </w:r>
          </w:p>
        </w:tc>
      </w:tr>
      <w:tr w:rsidR="00A46B57" w:rsidRPr="00A46B57" w14:paraId="7A588C05"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EC4C58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DDA9E7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6FE0D9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B5BB22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xml:space="preserve">Różne wydatki na rzecz osób fizycznych </w:t>
            </w:r>
          </w:p>
        </w:tc>
        <w:tc>
          <w:tcPr>
            <w:tcW w:w="1276" w:type="dxa"/>
            <w:gridSpan w:val="2"/>
            <w:tcBorders>
              <w:top w:val="nil"/>
              <w:left w:val="nil"/>
              <w:bottom w:val="single" w:sz="4" w:space="0" w:color="000000"/>
              <w:right w:val="nil"/>
            </w:tcBorders>
            <w:shd w:val="clear" w:color="auto" w:fill="auto"/>
            <w:vAlign w:val="center"/>
            <w:hideMark/>
          </w:tcPr>
          <w:p w14:paraId="17CE04F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30 000,00</w:t>
            </w:r>
          </w:p>
        </w:tc>
        <w:tc>
          <w:tcPr>
            <w:tcW w:w="1275" w:type="dxa"/>
            <w:tcBorders>
              <w:top w:val="nil"/>
              <w:left w:val="single" w:sz="4" w:space="0" w:color="auto"/>
              <w:bottom w:val="single" w:sz="4" w:space="0" w:color="auto"/>
              <w:right w:val="nil"/>
            </w:tcBorders>
            <w:shd w:val="clear" w:color="auto" w:fill="auto"/>
            <w:vAlign w:val="center"/>
            <w:hideMark/>
          </w:tcPr>
          <w:p w14:paraId="55A060A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29 361,00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4A99F7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97,87%</w:t>
            </w:r>
          </w:p>
        </w:tc>
      </w:tr>
      <w:tr w:rsidR="00A46B57" w:rsidRPr="00A46B57" w14:paraId="16254B22"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200A78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E28E9A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29850D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4170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861D8D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bezosobowe</w:t>
            </w:r>
          </w:p>
        </w:tc>
        <w:tc>
          <w:tcPr>
            <w:tcW w:w="1276" w:type="dxa"/>
            <w:gridSpan w:val="2"/>
            <w:tcBorders>
              <w:top w:val="nil"/>
              <w:left w:val="nil"/>
              <w:bottom w:val="single" w:sz="4" w:space="0" w:color="000000"/>
              <w:right w:val="nil"/>
            </w:tcBorders>
            <w:shd w:val="clear" w:color="auto" w:fill="auto"/>
            <w:vAlign w:val="center"/>
            <w:hideMark/>
          </w:tcPr>
          <w:p w14:paraId="2CC790C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39 792,98</w:t>
            </w:r>
          </w:p>
        </w:tc>
        <w:tc>
          <w:tcPr>
            <w:tcW w:w="1275" w:type="dxa"/>
            <w:tcBorders>
              <w:top w:val="nil"/>
              <w:left w:val="single" w:sz="4" w:space="0" w:color="auto"/>
              <w:bottom w:val="single" w:sz="4" w:space="0" w:color="auto"/>
              <w:right w:val="nil"/>
            </w:tcBorders>
            <w:shd w:val="clear" w:color="auto" w:fill="auto"/>
            <w:vAlign w:val="center"/>
            <w:hideMark/>
          </w:tcPr>
          <w:p w14:paraId="7F0B289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39 666,98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A212F6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99,68%</w:t>
            </w:r>
          </w:p>
        </w:tc>
      </w:tr>
      <w:tr w:rsidR="00A46B57" w:rsidRPr="00A46B57" w14:paraId="7E902D68"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FC0055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49A622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1B35F4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95C32F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211B07D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76 721,23</w:t>
            </w:r>
          </w:p>
        </w:tc>
        <w:tc>
          <w:tcPr>
            <w:tcW w:w="1275" w:type="dxa"/>
            <w:tcBorders>
              <w:top w:val="nil"/>
              <w:left w:val="single" w:sz="4" w:space="0" w:color="auto"/>
              <w:bottom w:val="single" w:sz="4" w:space="0" w:color="auto"/>
              <w:right w:val="nil"/>
            </w:tcBorders>
            <w:shd w:val="clear" w:color="auto" w:fill="auto"/>
            <w:vAlign w:val="center"/>
            <w:hideMark/>
          </w:tcPr>
          <w:p w14:paraId="2508971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71 545,34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5998BA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93,25%</w:t>
            </w:r>
          </w:p>
        </w:tc>
      </w:tr>
      <w:tr w:rsidR="00A46B57" w:rsidRPr="00A46B57" w14:paraId="34C004E8"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C2AEC8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5C02FA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8F0562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726237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energii</w:t>
            </w:r>
          </w:p>
        </w:tc>
        <w:tc>
          <w:tcPr>
            <w:tcW w:w="1276" w:type="dxa"/>
            <w:gridSpan w:val="2"/>
            <w:tcBorders>
              <w:top w:val="nil"/>
              <w:left w:val="nil"/>
              <w:bottom w:val="single" w:sz="4" w:space="0" w:color="000000"/>
              <w:right w:val="nil"/>
            </w:tcBorders>
            <w:shd w:val="clear" w:color="auto" w:fill="auto"/>
            <w:vAlign w:val="center"/>
            <w:hideMark/>
          </w:tcPr>
          <w:p w14:paraId="5D2C158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8 000,00</w:t>
            </w:r>
          </w:p>
        </w:tc>
        <w:tc>
          <w:tcPr>
            <w:tcW w:w="1275" w:type="dxa"/>
            <w:tcBorders>
              <w:top w:val="nil"/>
              <w:left w:val="single" w:sz="4" w:space="0" w:color="auto"/>
              <w:bottom w:val="single" w:sz="4" w:space="0" w:color="auto"/>
              <w:right w:val="nil"/>
            </w:tcBorders>
            <w:shd w:val="clear" w:color="auto" w:fill="auto"/>
            <w:vAlign w:val="center"/>
            <w:hideMark/>
          </w:tcPr>
          <w:p w14:paraId="7F43A35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6 839,68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0DDB6F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85,50%</w:t>
            </w:r>
          </w:p>
        </w:tc>
      </w:tr>
      <w:tr w:rsidR="00A46B57" w:rsidRPr="00A46B57" w14:paraId="48D5FCBD"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5890B7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5892C7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A7AD9F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4280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607EC2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zdrowotnych</w:t>
            </w:r>
          </w:p>
        </w:tc>
        <w:tc>
          <w:tcPr>
            <w:tcW w:w="1276" w:type="dxa"/>
            <w:gridSpan w:val="2"/>
            <w:tcBorders>
              <w:top w:val="nil"/>
              <w:left w:val="nil"/>
              <w:bottom w:val="single" w:sz="4" w:space="0" w:color="000000"/>
              <w:right w:val="nil"/>
            </w:tcBorders>
            <w:shd w:val="clear" w:color="auto" w:fill="auto"/>
            <w:vAlign w:val="center"/>
            <w:hideMark/>
          </w:tcPr>
          <w:p w14:paraId="78FBB32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3 500,00</w:t>
            </w:r>
          </w:p>
        </w:tc>
        <w:tc>
          <w:tcPr>
            <w:tcW w:w="1275" w:type="dxa"/>
            <w:tcBorders>
              <w:top w:val="nil"/>
              <w:left w:val="single" w:sz="4" w:space="0" w:color="auto"/>
              <w:bottom w:val="single" w:sz="4" w:space="0" w:color="auto"/>
              <w:right w:val="nil"/>
            </w:tcBorders>
            <w:shd w:val="clear" w:color="auto" w:fill="auto"/>
            <w:vAlign w:val="center"/>
            <w:hideMark/>
          </w:tcPr>
          <w:p w14:paraId="6B153D0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3 460,00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8D32F9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98,86%</w:t>
            </w:r>
          </w:p>
        </w:tc>
      </w:tr>
      <w:tr w:rsidR="00A46B57" w:rsidRPr="00A46B57" w14:paraId="469361C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44DB7A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48C399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28A5C9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10E63D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401A2E2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35 000,00</w:t>
            </w:r>
          </w:p>
        </w:tc>
        <w:tc>
          <w:tcPr>
            <w:tcW w:w="1275" w:type="dxa"/>
            <w:tcBorders>
              <w:top w:val="nil"/>
              <w:left w:val="single" w:sz="4" w:space="0" w:color="auto"/>
              <w:bottom w:val="single" w:sz="4" w:space="0" w:color="auto"/>
              <w:right w:val="nil"/>
            </w:tcBorders>
            <w:shd w:val="clear" w:color="auto" w:fill="auto"/>
            <w:vAlign w:val="center"/>
            <w:hideMark/>
          </w:tcPr>
          <w:p w14:paraId="4768E38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32 424,53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DEDCB0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92,64%</w:t>
            </w:r>
          </w:p>
        </w:tc>
      </w:tr>
      <w:tr w:rsidR="00A46B57" w:rsidRPr="00A46B57" w14:paraId="292A26F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F19ED2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0ABA1F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370A44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35ABF5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Różne opłaty i składki</w:t>
            </w:r>
          </w:p>
        </w:tc>
        <w:tc>
          <w:tcPr>
            <w:tcW w:w="1276" w:type="dxa"/>
            <w:gridSpan w:val="2"/>
            <w:tcBorders>
              <w:top w:val="nil"/>
              <w:left w:val="nil"/>
              <w:bottom w:val="single" w:sz="4" w:space="0" w:color="000000"/>
              <w:right w:val="nil"/>
            </w:tcBorders>
            <w:shd w:val="clear" w:color="auto" w:fill="auto"/>
            <w:vAlign w:val="center"/>
            <w:hideMark/>
          </w:tcPr>
          <w:p w14:paraId="2B6C138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19 592,00</w:t>
            </w:r>
          </w:p>
        </w:tc>
        <w:tc>
          <w:tcPr>
            <w:tcW w:w="1275" w:type="dxa"/>
            <w:tcBorders>
              <w:top w:val="nil"/>
              <w:left w:val="single" w:sz="4" w:space="0" w:color="auto"/>
              <w:bottom w:val="single" w:sz="4" w:space="0" w:color="auto"/>
              <w:right w:val="nil"/>
            </w:tcBorders>
            <w:shd w:val="clear" w:color="auto" w:fill="auto"/>
            <w:vAlign w:val="center"/>
            <w:hideMark/>
          </w:tcPr>
          <w:p w14:paraId="6C35D31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19 592,00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7F1252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7FF818F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125087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4C20B4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336908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6050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F539C0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inwestycyjne jednostek budżetowych</w:t>
            </w:r>
          </w:p>
        </w:tc>
        <w:tc>
          <w:tcPr>
            <w:tcW w:w="1276" w:type="dxa"/>
            <w:gridSpan w:val="2"/>
            <w:tcBorders>
              <w:top w:val="nil"/>
              <w:left w:val="nil"/>
              <w:bottom w:val="single" w:sz="4" w:space="0" w:color="000000"/>
              <w:right w:val="nil"/>
            </w:tcBorders>
            <w:shd w:val="clear" w:color="auto" w:fill="auto"/>
            <w:vAlign w:val="center"/>
            <w:hideMark/>
          </w:tcPr>
          <w:p w14:paraId="1595A4A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24 000,00</w:t>
            </w:r>
          </w:p>
        </w:tc>
        <w:tc>
          <w:tcPr>
            <w:tcW w:w="1275" w:type="dxa"/>
            <w:tcBorders>
              <w:top w:val="nil"/>
              <w:left w:val="single" w:sz="4" w:space="0" w:color="auto"/>
              <w:bottom w:val="single" w:sz="4" w:space="0" w:color="auto"/>
              <w:right w:val="nil"/>
            </w:tcBorders>
            <w:shd w:val="clear" w:color="auto" w:fill="auto"/>
            <w:vAlign w:val="center"/>
            <w:hideMark/>
          </w:tcPr>
          <w:p w14:paraId="28DAEBB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23 600,00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191C32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98,33%</w:t>
            </w:r>
          </w:p>
        </w:tc>
      </w:tr>
      <w:tr w:rsidR="00A46B57" w:rsidRPr="00A46B57" w14:paraId="799DA5FC" w14:textId="77777777" w:rsidTr="00A46B57">
        <w:trPr>
          <w:trHeight w:val="240"/>
        </w:trPr>
        <w:tc>
          <w:tcPr>
            <w:tcW w:w="704" w:type="dxa"/>
            <w:gridSpan w:val="2"/>
            <w:tcBorders>
              <w:top w:val="nil"/>
              <w:left w:val="single" w:sz="4" w:space="0" w:color="000000"/>
              <w:bottom w:val="single" w:sz="4" w:space="0" w:color="000000"/>
              <w:right w:val="single" w:sz="4" w:space="0" w:color="000000"/>
            </w:tcBorders>
            <w:shd w:val="clear" w:color="auto" w:fill="auto"/>
            <w:vAlign w:val="center"/>
            <w:hideMark/>
          </w:tcPr>
          <w:p w14:paraId="6BE384B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26836F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311F97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39B887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na zakupy inwestycyjne jednostek budżetowych</w:t>
            </w:r>
          </w:p>
        </w:tc>
        <w:tc>
          <w:tcPr>
            <w:tcW w:w="1276" w:type="dxa"/>
            <w:gridSpan w:val="2"/>
            <w:tcBorders>
              <w:top w:val="nil"/>
              <w:left w:val="nil"/>
              <w:bottom w:val="single" w:sz="4" w:space="0" w:color="000000"/>
              <w:right w:val="nil"/>
            </w:tcBorders>
            <w:shd w:val="clear" w:color="auto" w:fill="auto"/>
            <w:vAlign w:val="center"/>
            <w:hideMark/>
          </w:tcPr>
          <w:p w14:paraId="20CE44D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23 064,59</w:t>
            </w:r>
          </w:p>
        </w:tc>
        <w:tc>
          <w:tcPr>
            <w:tcW w:w="1275" w:type="dxa"/>
            <w:tcBorders>
              <w:top w:val="nil"/>
              <w:left w:val="single" w:sz="4" w:space="0" w:color="auto"/>
              <w:bottom w:val="single" w:sz="4" w:space="0" w:color="auto"/>
              <w:right w:val="nil"/>
            </w:tcBorders>
            <w:shd w:val="clear" w:color="auto" w:fill="auto"/>
            <w:vAlign w:val="center"/>
            <w:hideMark/>
          </w:tcPr>
          <w:p w14:paraId="24330A1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23 064,56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5174AC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7051FDB0" w14:textId="77777777" w:rsidTr="00A46B57">
        <w:trPr>
          <w:trHeight w:val="240"/>
        </w:trPr>
        <w:tc>
          <w:tcPr>
            <w:tcW w:w="704" w:type="dxa"/>
            <w:gridSpan w:val="2"/>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2FF5BCFE" w14:textId="77777777" w:rsidR="00A46B57" w:rsidRPr="00A46B57" w:rsidRDefault="00A46B57" w:rsidP="00A46B57">
            <w:pPr>
              <w:spacing w:after="0" w:line="240" w:lineRule="auto"/>
              <w:jc w:val="center"/>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757</w:t>
            </w:r>
          </w:p>
        </w:tc>
        <w:tc>
          <w:tcPr>
            <w:tcW w:w="992" w:type="dxa"/>
            <w:gridSpan w:val="2"/>
            <w:tcBorders>
              <w:top w:val="single" w:sz="4" w:space="0" w:color="000000"/>
              <w:left w:val="nil"/>
              <w:bottom w:val="single" w:sz="4" w:space="0" w:color="000000"/>
              <w:right w:val="single" w:sz="4" w:space="0" w:color="000000"/>
            </w:tcBorders>
            <w:shd w:val="clear" w:color="000000" w:fill="A9A9A9"/>
            <w:vAlign w:val="center"/>
            <w:hideMark/>
          </w:tcPr>
          <w:p w14:paraId="01602D4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993" w:type="dxa"/>
            <w:gridSpan w:val="3"/>
            <w:tcBorders>
              <w:top w:val="single" w:sz="4" w:space="0" w:color="000000"/>
              <w:left w:val="nil"/>
              <w:bottom w:val="single" w:sz="4" w:space="0" w:color="000000"/>
              <w:right w:val="single" w:sz="4" w:space="0" w:color="000000"/>
            </w:tcBorders>
            <w:shd w:val="clear" w:color="000000" w:fill="A9A9A9"/>
            <w:vAlign w:val="center"/>
            <w:hideMark/>
          </w:tcPr>
          <w:p w14:paraId="61B5977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A9A9A9"/>
            <w:vAlign w:val="center"/>
            <w:hideMark/>
          </w:tcPr>
          <w:p w14:paraId="0E80A38D" w14:textId="77777777" w:rsidR="00A46B57" w:rsidRPr="00A46B57" w:rsidRDefault="00A46B57" w:rsidP="00A46B57">
            <w:pPr>
              <w:spacing w:after="0" w:line="240" w:lineRule="auto"/>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Obsługa długu publicznego</w:t>
            </w:r>
          </w:p>
        </w:tc>
        <w:tc>
          <w:tcPr>
            <w:tcW w:w="1276" w:type="dxa"/>
            <w:gridSpan w:val="2"/>
            <w:tcBorders>
              <w:top w:val="nil"/>
              <w:left w:val="nil"/>
              <w:bottom w:val="single" w:sz="4" w:space="0" w:color="000000"/>
              <w:right w:val="nil"/>
            </w:tcBorders>
            <w:shd w:val="clear" w:color="000000" w:fill="A9A9A9"/>
            <w:vAlign w:val="center"/>
            <w:hideMark/>
          </w:tcPr>
          <w:p w14:paraId="780F05B3"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688 500,00</w:t>
            </w:r>
          </w:p>
        </w:tc>
        <w:tc>
          <w:tcPr>
            <w:tcW w:w="1275" w:type="dxa"/>
            <w:tcBorders>
              <w:top w:val="nil"/>
              <w:left w:val="single" w:sz="4" w:space="0" w:color="000000"/>
              <w:bottom w:val="single" w:sz="4" w:space="0" w:color="000000"/>
              <w:right w:val="nil"/>
            </w:tcBorders>
            <w:shd w:val="clear" w:color="000000" w:fill="A9A9A9"/>
            <w:vAlign w:val="center"/>
            <w:hideMark/>
          </w:tcPr>
          <w:p w14:paraId="735AAE0B"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686 243,37</w:t>
            </w:r>
          </w:p>
        </w:tc>
        <w:tc>
          <w:tcPr>
            <w:tcW w:w="851" w:type="dxa"/>
            <w:tcBorders>
              <w:top w:val="nil"/>
              <w:left w:val="single" w:sz="4" w:space="0" w:color="auto"/>
              <w:bottom w:val="single" w:sz="4" w:space="0" w:color="auto"/>
              <w:right w:val="single" w:sz="4" w:space="0" w:color="auto"/>
            </w:tcBorders>
            <w:shd w:val="clear" w:color="000000" w:fill="A9A9A9"/>
            <w:vAlign w:val="center"/>
            <w:hideMark/>
          </w:tcPr>
          <w:p w14:paraId="78D3CC4F"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99,67%</w:t>
            </w:r>
          </w:p>
        </w:tc>
      </w:tr>
      <w:tr w:rsidR="00A46B57" w:rsidRPr="00A46B57" w14:paraId="1C3C1FAB" w14:textId="77777777" w:rsidTr="00A46B57">
        <w:trPr>
          <w:trHeight w:val="799"/>
        </w:trPr>
        <w:tc>
          <w:tcPr>
            <w:tcW w:w="704" w:type="dxa"/>
            <w:gridSpan w:val="2"/>
            <w:tcBorders>
              <w:top w:val="single" w:sz="4" w:space="0" w:color="000000"/>
              <w:left w:val="single" w:sz="4" w:space="0" w:color="000000"/>
              <w:bottom w:val="nil"/>
              <w:right w:val="single" w:sz="4" w:space="0" w:color="000000"/>
            </w:tcBorders>
            <w:shd w:val="clear" w:color="auto" w:fill="auto"/>
            <w:vAlign w:val="center"/>
            <w:hideMark/>
          </w:tcPr>
          <w:p w14:paraId="147E470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lastRenderedPageBreak/>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4B783F7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75702</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5F26D91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70626D8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Obsługa papierów wartościowych, kredytów i pożyczek oraz innych zobowiązań jednostek samorządu terytorialnego zaliczanych do tytułu dłużnego – kredyty i pożyczki</w:t>
            </w:r>
          </w:p>
        </w:tc>
        <w:tc>
          <w:tcPr>
            <w:tcW w:w="1276" w:type="dxa"/>
            <w:gridSpan w:val="2"/>
            <w:tcBorders>
              <w:top w:val="nil"/>
              <w:left w:val="nil"/>
              <w:bottom w:val="single" w:sz="4" w:space="0" w:color="000000"/>
              <w:right w:val="nil"/>
            </w:tcBorders>
            <w:shd w:val="clear" w:color="000000" w:fill="D3D3D3"/>
            <w:vAlign w:val="center"/>
            <w:hideMark/>
          </w:tcPr>
          <w:p w14:paraId="0B1042F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688 500,00</w:t>
            </w:r>
          </w:p>
        </w:tc>
        <w:tc>
          <w:tcPr>
            <w:tcW w:w="1275" w:type="dxa"/>
            <w:tcBorders>
              <w:top w:val="nil"/>
              <w:left w:val="single" w:sz="4" w:space="0" w:color="000000"/>
              <w:bottom w:val="single" w:sz="4" w:space="0" w:color="000000"/>
              <w:right w:val="nil"/>
            </w:tcBorders>
            <w:shd w:val="clear" w:color="000000" w:fill="D3D3D3"/>
            <w:vAlign w:val="center"/>
            <w:hideMark/>
          </w:tcPr>
          <w:p w14:paraId="09E5A15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686 243,37</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496AAB5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99,67%</w:t>
            </w:r>
          </w:p>
        </w:tc>
      </w:tr>
      <w:tr w:rsidR="00A46B57" w:rsidRPr="00A46B57" w14:paraId="17037325" w14:textId="77777777" w:rsidTr="00A46B57">
        <w:trPr>
          <w:trHeight w:val="615"/>
        </w:trPr>
        <w:tc>
          <w:tcPr>
            <w:tcW w:w="704" w:type="dxa"/>
            <w:gridSpan w:val="2"/>
            <w:tcBorders>
              <w:top w:val="nil"/>
              <w:left w:val="single" w:sz="4" w:space="0" w:color="000000"/>
              <w:bottom w:val="single" w:sz="4" w:space="0" w:color="000000"/>
              <w:right w:val="single" w:sz="4" w:space="0" w:color="000000"/>
            </w:tcBorders>
            <w:shd w:val="clear" w:color="auto" w:fill="auto"/>
            <w:vAlign w:val="center"/>
            <w:hideMark/>
          </w:tcPr>
          <w:p w14:paraId="4997AEA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B13F3B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77A86E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29645A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Odsetki od samorządowych papierów wartościowych lub zaciągniętych przez jednostkę samorządu terytorialnego kredytów i pożyczek</w:t>
            </w:r>
          </w:p>
        </w:tc>
        <w:tc>
          <w:tcPr>
            <w:tcW w:w="1276" w:type="dxa"/>
            <w:gridSpan w:val="2"/>
            <w:tcBorders>
              <w:top w:val="nil"/>
              <w:left w:val="nil"/>
              <w:bottom w:val="single" w:sz="4" w:space="0" w:color="000000"/>
              <w:right w:val="nil"/>
            </w:tcBorders>
            <w:shd w:val="clear" w:color="auto" w:fill="auto"/>
            <w:vAlign w:val="center"/>
            <w:hideMark/>
          </w:tcPr>
          <w:p w14:paraId="79FBDE0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688 500,00</w:t>
            </w:r>
          </w:p>
        </w:tc>
        <w:tc>
          <w:tcPr>
            <w:tcW w:w="1275" w:type="dxa"/>
            <w:tcBorders>
              <w:top w:val="nil"/>
              <w:left w:val="single" w:sz="4" w:space="0" w:color="auto"/>
              <w:bottom w:val="single" w:sz="4" w:space="0" w:color="auto"/>
              <w:right w:val="nil"/>
            </w:tcBorders>
            <w:shd w:val="clear" w:color="auto" w:fill="auto"/>
            <w:vAlign w:val="center"/>
            <w:hideMark/>
          </w:tcPr>
          <w:p w14:paraId="4E82A19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686 243,37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47EFED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99,67%</w:t>
            </w:r>
          </w:p>
        </w:tc>
      </w:tr>
      <w:tr w:rsidR="00A46B57" w:rsidRPr="00A46B57" w14:paraId="263527BC" w14:textId="77777777" w:rsidTr="00A46B57">
        <w:trPr>
          <w:trHeight w:val="240"/>
        </w:trPr>
        <w:tc>
          <w:tcPr>
            <w:tcW w:w="704" w:type="dxa"/>
            <w:gridSpan w:val="2"/>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7A6521A3" w14:textId="77777777" w:rsidR="00A46B57" w:rsidRPr="00A46B57" w:rsidRDefault="00A46B57" w:rsidP="00A46B57">
            <w:pPr>
              <w:spacing w:after="0" w:line="240" w:lineRule="auto"/>
              <w:jc w:val="center"/>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758</w:t>
            </w:r>
          </w:p>
        </w:tc>
        <w:tc>
          <w:tcPr>
            <w:tcW w:w="992" w:type="dxa"/>
            <w:gridSpan w:val="2"/>
            <w:tcBorders>
              <w:top w:val="single" w:sz="4" w:space="0" w:color="000000"/>
              <w:left w:val="nil"/>
              <w:bottom w:val="single" w:sz="4" w:space="0" w:color="000000"/>
              <w:right w:val="single" w:sz="4" w:space="0" w:color="000000"/>
            </w:tcBorders>
            <w:shd w:val="clear" w:color="000000" w:fill="A9A9A9"/>
            <w:vAlign w:val="center"/>
            <w:hideMark/>
          </w:tcPr>
          <w:p w14:paraId="14C86A3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993" w:type="dxa"/>
            <w:gridSpan w:val="3"/>
            <w:tcBorders>
              <w:top w:val="single" w:sz="4" w:space="0" w:color="000000"/>
              <w:left w:val="nil"/>
              <w:bottom w:val="single" w:sz="4" w:space="0" w:color="000000"/>
              <w:right w:val="single" w:sz="4" w:space="0" w:color="000000"/>
            </w:tcBorders>
            <w:shd w:val="clear" w:color="000000" w:fill="A9A9A9"/>
            <w:vAlign w:val="center"/>
            <w:hideMark/>
          </w:tcPr>
          <w:p w14:paraId="679EBCE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A9A9A9"/>
            <w:vAlign w:val="center"/>
            <w:hideMark/>
          </w:tcPr>
          <w:p w14:paraId="4FC2DC37" w14:textId="77777777" w:rsidR="00A46B57" w:rsidRPr="00A46B57" w:rsidRDefault="00A46B57" w:rsidP="00A46B57">
            <w:pPr>
              <w:spacing w:after="0" w:line="240" w:lineRule="auto"/>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Różne rozliczenia</w:t>
            </w:r>
          </w:p>
        </w:tc>
        <w:tc>
          <w:tcPr>
            <w:tcW w:w="1276" w:type="dxa"/>
            <w:gridSpan w:val="2"/>
            <w:tcBorders>
              <w:top w:val="nil"/>
              <w:left w:val="nil"/>
              <w:bottom w:val="single" w:sz="4" w:space="0" w:color="000000"/>
              <w:right w:val="nil"/>
            </w:tcBorders>
            <w:shd w:val="clear" w:color="000000" w:fill="A9A9A9"/>
            <w:vAlign w:val="center"/>
            <w:hideMark/>
          </w:tcPr>
          <w:p w14:paraId="0186F716"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53 704,00</w:t>
            </w:r>
          </w:p>
        </w:tc>
        <w:tc>
          <w:tcPr>
            <w:tcW w:w="1275" w:type="dxa"/>
            <w:tcBorders>
              <w:top w:val="nil"/>
              <w:left w:val="single" w:sz="4" w:space="0" w:color="000000"/>
              <w:bottom w:val="single" w:sz="4" w:space="0" w:color="000000"/>
              <w:right w:val="nil"/>
            </w:tcBorders>
            <w:shd w:val="clear" w:color="000000" w:fill="A9A9A9"/>
            <w:vAlign w:val="center"/>
            <w:hideMark/>
          </w:tcPr>
          <w:p w14:paraId="31C1B6F3"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000000" w:fill="A9A9A9"/>
            <w:vAlign w:val="center"/>
            <w:hideMark/>
          </w:tcPr>
          <w:p w14:paraId="6F944558"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0,00%</w:t>
            </w:r>
          </w:p>
        </w:tc>
      </w:tr>
      <w:tr w:rsidR="00A46B57" w:rsidRPr="00A46B57" w14:paraId="7726F732" w14:textId="77777777" w:rsidTr="00A46B57">
        <w:trPr>
          <w:trHeight w:val="240"/>
        </w:trPr>
        <w:tc>
          <w:tcPr>
            <w:tcW w:w="704" w:type="dxa"/>
            <w:gridSpan w:val="2"/>
            <w:tcBorders>
              <w:top w:val="single" w:sz="4" w:space="0" w:color="000000"/>
              <w:left w:val="single" w:sz="4" w:space="0" w:color="000000"/>
              <w:bottom w:val="nil"/>
              <w:right w:val="single" w:sz="4" w:space="0" w:color="000000"/>
            </w:tcBorders>
            <w:shd w:val="clear" w:color="auto" w:fill="auto"/>
            <w:vAlign w:val="center"/>
            <w:hideMark/>
          </w:tcPr>
          <w:p w14:paraId="6042229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6436367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75818</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0ED4B99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11DFC1F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Rezerwy ogólne i celowe</w:t>
            </w:r>
          </w:p>
        </w:tc>
        <w:tc>
          <w:tcPr>
            <w:tcW w:w="1276" w:type="dxa"/>
            <w:gridSpan w:val="2"/>
            <w:tcBorders>
              <w:top w:val="nil"/>
              <w:left w:val="nil"/>
              <w:bottom w:val="single" w:sz="4" w:space="0" w:color="000000"/>
              <w:right w:val="nil"/>
            </w:tcBorders>
            <w:shd w:val="clear" w:color="000000" w:fill="D3D3D3"/>
            <w:vAlign w:val="center"/>
            <w:hideMark/>
          </w:tcPr>
          <w:p w14:paraId="50204BB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53 704,00</w:t>
            </w:r>
          </w:p>
        </w:tc>
        <w:tc>
          <w:tcPr>
            <w:tcW w:w="1275" w:type="dxa"/>
            <w:tcBorders>
              <w:top w:val="nil"/>
              <w:left w:val="single" w:sz="4" w:space="0" w:color="auto"/>
              <w:bottom w:val="single" w:sz="4" w:space="0" w:color="auto"/>
              <w:right w:val="nil"/>
            </w:tcBorders>
            <w:shd w:val="clear" w:color="000000" w:fill="D9D9D9"/>
            <w:vAlign w:val="center"/>
            <w:hideMark/>
          </w:tcPr>
          <w:p w14:paraId="0204729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000000" w:fill="D9D9D9"/>
            <w:vAlign w:val="center"/>
            <w:hideMark/>
          </w:tcPr>
          <w:p w14:paraId="7FABA6B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r>
      <w:tr w:rsidR="00A46B57" w:rsidRPr="00A46B57" w14:paraId="7A90AA6A" w14:textId="77777777" w:rsidTr="00A46B57">
        <w:trPr>
          <w:trHeight w:val="240"/>
        </w:trPr>
        <w:tc>
          <w:tcPr>
            <w:tcW w:w="704" w:type="dxa"/>
            <w:gridSpan w:val="2"/>
            <w:tcBorders>
              <w:top w:val="nil"/>
              <w:left w:val="single" w:sz="4" w:space="0" w:color="000000"/>
              <w:bottom w:val="single" w:sz="4" w:space="0" w:color="000000"/>
              <w:right w:val="single" w:sz="4" w:space="0" w:color="000000"/>
            </w:tcBorders>
            <w:shd w:val="clear" w:color="auto" w:fill="auto"/>
            <w:vAlign w:val="center"/>
            <w:hideMark/>
          </w:tcPr>
          <w:p w14:paraId="2CE625B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4427EC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6067E3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4810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2241F3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Rezerwy</w:t>
            </w:r>
          </w:p>
        </w:tc>
        <w:tc>
          <w:tcPr>
            <w:tcW w:w="1276" w:type="dxa"/>
            <w:gridSpan w:val="2"/>
            <w:tcBorders>
              <w:top w:val="nil"/>
              <w:left w:val="nil"/>
              <w:bottom w:val="single" w:sz="4" w:space="0" w:color="000000"/>
              <w:right w:val="nil"/>
            </w:tcBorders>
            <w:shd w:val="clear" w:color="auto" w:fill="auto"/>
            <w:vAlign w:val="center"/>
            <w:hideMark/>
          </w:tcPr>
          <w:p w14:paraId="4ECDDBF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53 704,00</w:t>
            </w:r>
          </w:p>
        </w:tc>
        <w:tc>
          <w:tcPr>
            <w:tcW w:w="1275" w:type="dxa"/>
            <w:tcBorders>
              <w:top w:val="nil"/>
              <w:left w:val="single" w:sz="4" w:space="0" w:color="auto"/>
              <w:bottom w:val="single" w:sz="4" w:space="0" w:color="auto"/>
              <w:right w:val="nil"/>
            </w:tcBorders>
            <w:shd w:val="clear" w:color="auto" w:fill="auto"/>
            <w:vAlign w:val="center"/>
            <w:hideMark/>
          </w:tcPr>
          <w:p w14:paraId="4A7C76E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3EA9CD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r>
      <w:tr w:rsidR="00A46B57" w:rsidRPr="00A46B57" w14:paraId="7141E3E0" w14:textId="77777777" w:rsidTr="00A46B57">
        <w:trPr>
          <w:trHeight w:val="240"/>
        </w:trPr>
        <w:tc>
          <w:tcPr>
            <w:tcW w:w="704" w:type="dxa"/>
            <w:gridSpan w:val="2"/>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1AE6A670" w14:textId="77777777" w:rsidR="00A46B57" w:rsidRPr="00A46B57" w:rsidRDefault="00A46B57" w:rsidP="00A46B57">
            <w:pPr>
              <w:spacing w:after="0" w:line="240" w:lineRule="auto"/>
              <w:jc w:val="center"/>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801</w:t>
            </w:r>
          </w:p>
        </w:tc>
        <w:tc>
          <w:tcPr>
            <w:tcW w:w="992" w:type="dxa"/>
            <w:gridSpan w:val="2"/>
            <w:tcBorders>
              <w:top w:val="single" w:sz="4" w:space="0" w:color="000000"/>
              <w:left w:val="nil"/>
              <w:bottom w:val="single" w:sz="4" w:space="0" w:color="000000"/>
              <w:right w:val="single" w:sz="4" w:space="0" w:color="000000"/>
            </w:tcBorders>
            <w:shd w:val="clear" w:color="000000" w:fill="A9A9A9"/>
            <w:vAlign w:val="center"/>
            <w:hideMark/>
          </w:tcPr>
          <w:p w14:paraId="1D8BC8F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993" w:type="dxa"/>
            <w:gridSpan w:val="3"/>
            <w:tcBorders>
              <w:top w:val="single" w:sz="4" w:space="0" w:color="000000"/>
              <w:left w:val="nil"/>
              <w:bottom w:val="single" w:sz="4" w:space="0" w:color="000000"/>
              <w:right w:val="single" w:sz="4" w:space="0" w:color="000000"/>
            </w:tcBorders>
            <w:shd w:val="clear" w:color="000000" w:fill="A9A9A9"/>
            <w:vAlign w:val="center"/>
            <w:hideMark/>
          </w:tcPr>
          <w:p w14:paraId="16A9810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A9A9A9"/>
            <w:vAlign w:val="center"/>
            <w:hideMark/>
          </w:tcPr>
          <w:p w14:paraId="7FC6AB99" w14:textId="77777777" w:rsidR="00A46B57" w:rsidRPr="00A46B57" w:rsidRDefault="00A46B57" w:rsidP="00A46B57">
            <w:pPr>
              <w:spacing w:after="0" w:line="240" w:lineRule="auto"/>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Oświata i wychowanie</w:t>
            </w:r>
          </w:p>
        </w:tc>
        <w:tc>
          <w:tcPr>
            <w:tcW w:w="1276" w:type="dxa"/>
            <w:gridSpan w:val="2"/>
            <w:tcBorders>
              <w:top w:val="nil"/>
              <w:left w:val="nil"/>
              <w:bottom w:val="single" w:sz="4" w:space="0" w:color="000000"/>
              <w:right w:val="nil"/>
            </w:tcBorders>
            <w:shd w:val="clear" w:color="000000" w:fill="A9A9A9"/>
            <w:vAlign w:val="center"/>
            <w:hideMark/>
          </w:tcPr>
          <w:p w14:paraId="03B1FB2E"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12 336 004,08</w:t>
            </w:r>
          </w:p>
        </w:tc>
        <w:tc>
          <w:tcPr>
            <w:tcW w:w="1275" w:type="dxa"/>
            <w:tcBorders>
              <w:top w:val="nil"/>
              <w:left w:val="single" w:sz="4" w:space="0" w:color="000000"/>
              <w:bottom w:val="single" w:sz="4" w:space="0" w:color="000000"/>
              <w:right w:val="nil"/>
            </w:tcBorders>
            <w:shd w:val="clear" w:color="000000" w:fill="A9A9A9"/>
            <w:vAlign w:val="center"/>
            <w:hideMark/>
          </w:tcPr>
          <w:p w14:paraId="5DFDCB15"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12 244 827,95</w:t>
            </w:r>
          </w:p>
        </w:tc>
        <w:tc>
          <w:tcPr>
            <w:tcW w:w="851" w:type="dxa"/>
            <w:tcBorders>
              <w:top w:val="nil"/>
              <w:left w:val="single" w:sz="4" w:space="0" w:color="auto"/>
              <w:bottom w:val="single" w:sz="4" w:space="0" w:color="auto"/>
              <w:right w:val="single" w:sz="4" w:space="0" w:color="auto"/>
            </w:tcBorders>
            <w:shd w:val="clear" w:color="000000" w:fill="A9A9A9"/>
            <w:vAlign w:val="center"/>
            <w:hideMark/>
          </w:tcPr>
          <w:p w14:paraId="6C64C762"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99,26%</w:t>
            </w:r>
          </w:p>
        </w:tc>
      </w:tr>
      <w:tr w:rsidR="00A46B57" w:rsidRPr="00A46B57" w14:paraId="22311EF1" w14:textId="77777777" w:rsidTr="00A46B57">
        <w:trPr>
          <w:trHeight w:val="240"/>
        </w:trPr>
        <w:tc>
          <w:tcPr>
            <w:tcW w:w="704" w:type="dxa"/>
            <w:gridSpan w:val="2"/>
            <w:tcBorders>
              <w:top w:val="single" w:sz="4" w:space="0" w:color="000000"/>
              <w:left w:val="single" w:sz="4" w:space="0" w:color="000000"/>
              <w:bottom w:val="nil"/>
              <w:right w:val="single" w:sz="4" w:space="0" w:color="000000"/>
            </w:tcBorders>
            <w:shd w:val="clear" w:color="auto" w:fill="auto"/>
            <w:vAlign w:val="center"/>
            <w:hideMark/>
          </w:tcPr>
          <w:p w14:paraId="07CFEA2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4E56DC0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80101</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75437D5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392C3E0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Szkoły podstawowe</w:t>
            </w:r>
          </w:p>
        </w:tc>
        <w:tc>
          <w:tcPr>
            <w:tcW w:w="1276" w:type="dxa"/>
            <w:gridSpan w:val="2"/>
            <w:tcBorders>
              <w:top w:val="nil"/>
              <w:left w:val="nil"/>
              <w:bottom w:val="single" w:sz="4" w:space="0" w:color="000000"/>
              <w:right w:val="nil"/>
            </w:tcBorders>
            <w:shd w:val="clear" w:color="000000" w:fill="D3D3D3"/>
            <w:vAlign w:val="center"/>
            <w:hideMark/>
          </w:tcPr>
          <w:p w14:paraId="71559BF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8 111 788,37</w:t>
            </w:r>
          </w:p>
        </w:tc>
        <w:tc>
          <w:tcPr>
            <w:tcW w:w="1275" w:type="dxa"/>
            <w:tcBorders>
              <w:top w:val="nil"/>
              <w:left w:val="single" w:sz="4" w:space="0" w:color="000000"/>
              <w:bottom w:val="single" w:sz="4" w:space="0" w:color="000000"/>
              <w:right w:val="nil"/>
            </w:tcBorders>
            <w:shd w:val="clear" w:color="000000" w:fill="D3D3D3"/>
            <w:vAlign w:val="center"/>
            <w:hideMark/>
          </w:tcPr>
          <w:p w14:paraId="7C4E313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8 095 846,12</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5EC40CE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99,80%</w:t>
            </w:r>
          </w:p>
        </w:tc>
      </w:tr>
      <w:tr w:rsidR="00A46B57" w:rsidRPr="00A46B57" w14:paraId="0C788C0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17CCF8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C324EE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10AAE9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1D9B90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osobowe niezaliczone do wynagrodzeń</w:t>
            </w:r>
          </w:p>
        </w:tc>
        <w:tc>
          <w:tcPr>
            <w:tcW w:w="1276" w:type="dxa"/>
            <w:gridSpan w:val="2"/>
            <w:tcBorders>
              <w:top w:val="nil"/>
              <w:left w:val="nil"/>
              <w:bottom w:val="single" w:sz="4" w:space="0" w:color="000000"/>
              <w:right w:val="nil"/>
            </w:tcBorders>
            <w:shd w:val="clear" w:color="auto" w:fill="auto"/>
            <w:vAlign w:val="center"/>
            <w:hideMark/>
          </w:tcPr>
          <w:p w14:paraId="589CA62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277 476,00</w:t>
            </w:r>
          </w:p>
        </w:tc>
        <w:tc>
          <w:tcPr>
            <w:tcW w:w="1275" w:type="dxa"/>
            <w:tcBorders>
              <w:top w:val="nil"/>
              <w:left w:val="single" w:sz="4" w:space="0" w:color="auto"/>
              <w:bottom w:val="single" w:sz="4" w:space="0" w:color="auto"/>
              <w:right w:val="nil"/>
            </w:tcBorders>
            <w:shd w:val="clear" w:color="auto" w:fill="auto"/>
            <w:vAlign w:val="center"/>
            <w:hideMark/>
          </w:tcPr>
          <w:p w14:paraId="0C9EE0C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275 949,50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621745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99,45%</w:t>
            </w:r>
          </w:p>
        </w:tc>
      </w:tr>
      <w:tr w:rsidR="00A46B57" w:rsidRPr="00A46B57" w14:paraId="0B684D1A"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07A1271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C654D7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55972D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398A80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Nagrody o charakterze szczególnym niezaliczone do wynagrodzeń</w:t>
            </w:r>
          </w:p>
        </w:tc>
        <w:tc>
          <w:tcPr>
            <w:tcW w:w="1276" w:type="dxa"/>
            <w:gridSpan w:val="2"/>
            <w:tcBorders>
              <w:top w:val="nil"/>
              <w:left w:val="nil"/>
              <w:bottom w:val="single" w:sz="4" w:space="0" w:color="000000"/>
              <w:right w:val="nil"/>
            </w:tcBorders>
            <w:shd w:val="clear" w:color="auto" w:fill="auto"/>
            <w:vAlign w:val="center"/>
            <w:hideMark/>
          </w:tcPr>
          <w:p w14:paraId="02731EA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57 375,00</w:t>
            </w:r>
          </w:p>
        </w:tc>
        <w:tc>
          <w:tcPr>
            <w:tcW w:w="1275" w:type="dxa"/>
            <w:tcBorders>
              <w:top w:val="nil"/>
              <w:left w:val="single" w:sz="4" w:space="0" w:color="auto"/>
              <w:bottom w:val="single" w:sz="4" w:space="0" w:color="auto"/>
              <w:right w:val="nil"/>
            </w:tcBorders>
            <w:shd w:val="clear" w:color="auto" w:fill="auto"/>
            <w:vAlign w:val="center"/>
            <w:hideMark/>
          </w:tcPr>
          <w:p w14:paraId="156B23F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57 375,00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A50736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53CF91C5"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B629CA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11FE9E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05D818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E3F423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4BDBB22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1 275 666,35</w:t>
            </w:r>
          </w:p>
        </w:tc>
        <w:tc>
          <w:tcPr>
            <w:tcW w:w="1275" w:type="dxa"/>
            <w:tcBorders>
              <w:top w:val="nil"/>
              <w:left w:val="single" w:sz="4" w:space="0" w:color="auto"/>
              <w:bottom w:val="single" w:sz="4" w:space="0" w:color="auto"/>
              <w:right w:val="nil"/>
            </w:tcBorders>
            <w:shd w:val="clear" w:color="auto" w:fill="auto"/>
            <w:vAlign w:val="center"/>
            <w:hideMark/>
          </w:tcPr>
          <w:p w14:paraId="464DBC1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1 275 402,51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F365E6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99,98%</w:t>
            </w:r>
          </w:p>
        </w:tc>
      </w:tr>
      <w:tr w:rsidR="00A46B57" w:rsidRPr="00A46B57" w14:paraId="5D47DA6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D1806E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DCEECE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662E08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A4BDAD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Dodatkowe wynagrodzenie roczne</w:t>
            </w:r>
          </w:p>
        </w:tc>
        <w:tc>
          <w:tcPr>
            <w:tcW w:w="1276" w:type="dxa"/>
            <w:gridSpan w:val="2"/>
            <w:tcBorders>
              <w:top w:val="nil"/>
              <w:left w:val="nil"/>
              <w:bottom w:val="single" w:sz="4" w:space="0" w:color="000000"/>
              <w:right w:val="nil"/>
            </w:tcBorders>
            <w:shd w:val="clear" w:color="auto" w:fill="auto"/>
            <w:vAlign w:val="center"/>
            <w:hideMark/>
          </w:tcPr>
          <w:p w14:paraId="6B16DDA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97 316,37</w:t>
            </w:r>
          </w:p>
        </w:tc>
        <w:tc>
          <w:tcPr>
            <w:tcW w:w="1275" w:type="dxa"/>
            <w:tcBorders>
              <w:top w:val="nil"/>
              <w:left w:val="single" w:sz="4" w:space="0" w:color="auto"/>
              <w:bottom w:val="single" w:sz="4" w:space="0" w:color="auto"/>
              <w:right w:val="nil"/>
            </w:tcBorders>
            <w:shd w:val="clear" w:color="auto" w:fill="auto"/>
            <w:vAlign w:val="center"/>
            <w:hideMark/>
          </w:tcPr>
          <w:p w14:paraId="6742BD1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97 307,14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65DF33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99,99%</w:t>
            </w:r>
          </w:p>
        </w:tc>
      </w:tr>
      <w:tr w:rsidR="00A46B57" w:rsidRPr="00A46B57" w14:paraId="645B71B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893347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25124F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E038F6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9A1A92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69E225B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989 207,60</w:t>
            </w:r>
          </w:p>
        </w:tc>
        <w:tc>
          <w:tcPr>
            <w:tcW w:w="1275" w:type="dxa"/>
            <w:tcBorders>
              <w:top w:val="nil"/>
              <w:left w:val="single" w:sz="4" w:space="0" w:color="auto"/>
              <w:bottom w:val="single" w:sz="4" w:space="0" w:color="auto"/>
              <w:right w:val="nil"/>
            </w:tcBorders>
            <w:shd w:val="clear" w:color="auto" w:fill="auto"/>
            <w:vAlign w:val="center"/>
            <w:hideMark/>
          </w:tcPr>
          <w:p w14:paraId="23CE99D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986 994,83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7F02F8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99,78%</w:t>
            </w:r>
          </w:p>
        </w:tc>
      </w:tr>
      <w:tr w:rsidR="00A46B57" w:rsidRPr="00A46B57" w14:paraId="2F141AC7"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326F52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8982B1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0BAF61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F7FA22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Fundusz Pracy oraz Fundusz Solidarnościowy</w:t>
            </w:r>
          </w:p>
        </w:tc>
        <w:tc>
          <w:tcPr>
            <w:tcW w:w="1276" w:type="dxa"/>
            <w:gridSpan w:val="2"/>
            <w:tcBorders>
              <w:top w:val="nil"/>
              <w:left w:val="nil"/>
              <w:bottom w:val="single" w:sz="4" w:space="0" w:color="000000"/>
              <w:right w:val="nil"/>
            </w:tcBorders>
            <w:shd w:val="clear" w:color="auto" w:fill="auto"/>
            <w:vAlign w:val="center"/>
            <w:hideMark/>
          </w:tcPr>
          <w:p w14:paraId="6E7D7FA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105 944,59</w:t>
            </w:r>
          </w:p>
        </w:tc>
        <w:tc>
          <w:tcPr>
            <w:tcW w:w="1275" w:type="dxa"/>
            <w:tcBorders>
              <w:top w:val="nil"/>
              <w:left w:val="single" w:sz="4" w:space="0" w:color="auto"/>
              <w:bottom w:val="single" w:sz="4" w:space="0" w:color="auto"/>
              <w:right w:val="nil"/>
            </w:tcBorders>
            <w:shd w:val="clear" w:color="auto" w:fill="auto"/>
            <w:vAlign w:val="center"/>
            <w:hideMark/>
          </w:tcPr>
          <w:p w14:paraId="5F97D5D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104 022,18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EF3190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98,19%</w:t>
            </w:r>
          </w:p>
        </w:tc>
      </w:tr>
      <w:tr w:rsidR="00A46B57" w:rsidRPr="00A46B57" w14:paraId="7D58D898"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1541A1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279970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DA2F97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4170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049775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bezosobowe</w:t>
            </w:r>
          </w:p>
        </w:tc>
        <w:tc>
          <w:tcPr>
            <w:tcW w:w="1276" w:type="dxa"/>
            <w:gridSpan w:val="2"/>
            <w:tcBorders>
              <w:top w:val="nil"/>
              <w:left w:val="nil"/>
              <w:bottom w:val="single" w:sz="4" w:space="0" w:color="000000"/>
              <w:right w:val="nil"/>
            </w:tcBorders>
            <w:shd w:val="clear" w:color="auto" w:fill="auto"/>
            <w:vAlign w:val="center"/>
            <w:hideMark/>
          </w:tcPr>
          <w:p w14:paraId="5D733F8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24 960,00</w:t>
            </w:r>
          </w:p>
        </w:tc>
        <w:tc>
          <w:tcPr>
            <w:tcW w:w="1275" w:type="dxa"/>
            <w:tcBorders>
              <w:top w:val="nil"/>
              <w:left w:val="single" w:sz="4" w:space="0" w:color="auto"/>
              <w:bottom w:val="single" w:sz="4" w:space="0" w:color="auto"/>
              <w:right w:val="nil"/>
            </w:tcBorders>
            <w:shd w:val="clear" w:color="auto" w:fill="auto"/>
            <w:vAlign w:val="center"/>
            <w:hideMark/>
          </w:tcPr>
          <w:p w14:paraId="29592DD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24 960,00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D400DA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529A8FB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47A350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F5055E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7FB95D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9B14CA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71D7596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251 300,88</w:t>
            </w:r>
          </w:p>
        </w:tc>
        <w:tc>
          <w:tcPr>
            <w:tcW w:w="1275" w:type="dxa"/>
            <w:tcBorders>
              <w:top w:val="nil"/>
              <w:left w:val="single" w:sz="4" w:space="0" w:color="auto"/>
              <w:bottom w:val="single" w:sz="4" w:space="0" w:color="auto"/>
              <w:right w:val="nil"/>
            </w:tcBorders>
            <w:shd w:val="clear" w:color="auto" w:fill="auto"/>
            <w:vAlign w:val="center"/>
            <w:hideMark/>
          </w:tcPr>
          <w:p w14:paraId="6D8D5BA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250 900,15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301AEC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99,84%</w:t>
            </w:r>
          </w:p>
        </w:tc>
      </w:tr>
      <w:tr w:rsidR="00A46B57" w:rsidRPr="00A46B57" w14:paraId="797315F9"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E88124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53233D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1FB973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BE5308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środków dydaktycznych i książek</w:t>
            </w:r>
          </w:p>
        </w:tc>
        <w:tc>
          <w:tcPr>
            <w:tcW w:w="1276" w:type="dxa"/>
            <w:gridSpan w:val="2"/>
            <w:tcBorders>
              <w:top w:val="nil"/>
              <w:left w:val="nil"/>
              <w:bottom w:val="single" w:sz="4" w:space="0" w:color="000000"/>
              <w:right w:val="nil"/>
            </w:tcBorders>
            <w:shd w:val="clear" w:color="auto" w:fill="auto"/>
            <w:vAlign w:val="center"/>
            <w:hideMark/>
          </w:tcPr>
          <w:p w14:paraId="5284C96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14 000,00</w:t>
            </w:r>
          </w:p>
        </w:tc>
        <w:tc>
          <w:tcPr>
            <w:tcW w:w="1275" w:type="dxa"/>
            <w:tcBorders>
              <w:top w:val="nil"/>
              <w:left w:val="single" w:sz="4" w:space="0" w:color="auto"/>
              <w:bottom w:val="single" w:sz="4" w:space="0" w:color="auto"/>
              <w:right w:val="nil"/>
            </w:tcBorders>
            <w:shd w:val="clear" w:color="auto" w:fill="auto"/>
            <w:vAlign w:val="center"/>
            <w:hideMark/>
          </w:tcPr>
          <w:p w14:paraId="4B2F13D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13 997,36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817F08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99,98%</w:t>
            </w:r>
          </w:p>
        </w:tc>
      </w:tr>
      <w:tr w:rsidR="00A46B57" w:rsidRPr="00A46B57" w14:paraId="5C5187D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F1EF4B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19F8CC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0E8051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017D45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energii</w:t>
            </w:r>
          </w:p>
        </w:tc>
        <w:tc>
          <w:tcPr>
            <w:tcW w:w="1276" w:type="dxa"/>
            <w:gridSpan w:val="2"/>
            <w:tcBorders>
              <w:top w:val="nil"/>
              <w:left w:val="nil"/>
              <w:bottom w:val="single" w:sz="4" w:space="0" w:color="000000"/>
              <w:right w:val="nil"/>
            </w:tcBorders>
            <w:shd w:val="clear" w:color="auto" w:fill="auto"/>
            <w:vAlign w:val="center"/>
            <w:hideMark/>
          </w:tcPr>
          <w:p w14:paraId="1D3AD68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109 272,00</w:t>
            </w:r>
          </w:p>
        </w:tc>
        <w:tc>
          <w:tcPr>
            <w:tcW w:w="1275" w:type="dxa"/>
            <w:tcBorders>
              <w:top w:val="nil"/>
              <w:left w:val="single" w:sz="4" w:space="0" w:color="auto"/>
              <w:bottom w:val="single" w:sz="4" w:space="0" w:color="auto"/>
              <w:right w:val="nil"/>
            </w:tcBorders>
            <w:shd w:val="clear" w:color="auto" w:fill="auto"/>
            <w:vAlign w:val="center"/>
            <w:hideMark/>
          </w:tcPr>
          <w:p w14:paraId="7545556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105 967,77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FEA587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96,98%</w:t>
            </w:r>
          </w:p>
        </w:tc>
      </w:tr>
      <w:tr w:rsidR="00A46B57" w:rsidRPr="00A46B57" w14:paraId="18B1A53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ED5AB4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619CBD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6AED92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4270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CCD1D9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remontowych</w:t>
            </w:r>
          </w:p>
        </w:tc>
        <w:tc>
          <w:tcPr>
            <w:tcW w:w="1276" w:type="dxa"/>
            <w:gridSpan w:val="2"/>
            <w:tcBorders>
              <w:top w:val="nil"/>
              <w:left w:val="nil"/>
              <w:bottom w:val="single" w:sz="4" w:space="0" w:color="000000"/>
              <w:right w:val="nil"/>
            </w:tcBorders>
            <w:shd w:val="clear" w:color="auto" w:fill="auto"/>
            <w:vAlign w:val="center"/>
            <w:hideMark/>
          </w:tcPr>
          <w:p w14:paraId="23F4BF5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51 018,39</w:t>
            </w:r>
          </w:p>
        </w:tc>
        <w:tc>
          <w:tcPr>
            <w:tcW w:w="1275" w:type="dxa"/>
            <w:tcBorders>
              <w:top w:val="nil"/>
              <w:left w:val="single" w:sz="4" w:space="0" w:color="auto"/>
              <w:bottom w:val="single" w:sz="4" w:space="0" w:color="auto"/>
              <w:right w:val="nil"/>
            </w:tcBorders>
            <w:shd w:val="clear" w:color="auto" w:fill="auto"/>
            <w:vAlign w:val="center"/>
            <w:hideMark/>
          </w:tcPr>
          <w:p w14:paraId="7F5E0B4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50 920,17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5E3A15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99,81%</w:t>
            </w:r>
          </w:p>
        </w:tc>
      </w:tr>
      <w:tr w:rsidR="00A46B57" w:rsidRPr="00A46B57" w14:paraId="1A20E96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21C905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CDB280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E9AC80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4280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2F9166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zdrowotnych</w:t>
            </w:r>
          </w:p>
        </w:tc>
        <w:tc>
          <w:tcPr>
            <w:tcW w:w="1276" w:type="dxa"/>
            <w:gridSpan w:val="2"/>
            <w:tcBorders>
              <w:top w:val="nil"/>
              <w:left w:val="nil"/>
              <w:bottom w:val="single" w:sz="4" w:space="0" w:color="000000"/>
              <w:right w:val="nil"/>
            </w:tcBorders>
            <w:shd w:val="clear" w:color="auto" w:fill="auto"/>
            <w:vAlign w:val="center"/>
            <w:hideMark/>
          </w:tcPr>
          <w:p w14:paraId="08DC4C8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4 488,00</w:t>
            </w:r>
          </w:p>
        </w:tc>
        <w:tc>
          <w:tcPr>
            <w:tcW w:w="1275" w:type="dxa"/>
            <w:tcBorders>
              <w:top w:val="nil"/>
              <w:left w:val="single" w:sz="4" w:space="0" w:color="auto"/>
              <w:bottom w:val="single" w:sz="4" w:space="0" w:color="auto"/>
              <w:right w:val="nil"/>
            </w:tcBorders>
            <w:shd w:val="clear" w:color="auto" w:fill="auto"/>
            <w:vAlign w:val="center"/>
            <w:hideMark/>
          </w:tcPr>
          <w:p w14:paraId="0671716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4 361,00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917338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97,17%</w:t>
            </w:r>
          </w:p>
        </w:tc>
      </w:tr>
      <w:tr w:rsidR="00A46B57" w:rsidRPr="00A46B57" w14:paraId="5268397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BA818E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AD0E82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B6718E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D323B3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0B159D4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154 873,00</w:t>
            </w:r>
          </w:p>
        </w:tc>
        <w:tc>
          <w:tcPr>
            <w:tcW w:w="1275" w:type="dxa"/>
            <w:tcBorders>
              <w:top w:val="nil"/>
              <w:left w:val="single" w:sz="4" w:space="0" w:color="auto"/>
              <w:bottom w:val="single" w:sz="4" w:space="0" w:color="auto"/>
              <w:right w:val="nil"/>
            </w:tcBorders>
            <w:shd w:val="clear" w:color="auto" w:fill="auto"/>
            <w:vAlign w:val="center"/>
            <w:hideMark/>
          </w:tcPr>
          <w:p w14:paraId="573F2B3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154 150,44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D69E44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99,53%</w:t>
            </w:r>
          </w:p>
        </w:tc>
      </w:tr>
      <w:tr w:rsidR="00A46B57" w:rsidRPr="00A46B57" w14:paraId="5FF91DC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371356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91A08C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6CFB71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9B111A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Opłaty z tytułu zakupu usług telekomunikacyjnych</w:t>
            </w:r>
          </w:p>
        </w:tc>
        <w:tc>
          <w:tcPr>
            <w:tcW w:w="1276" w:type="dxa"/>
            <w:gridSpan w:val="2"/>
            <w:tcBorders>
              <w:top w:val="nil"/>
              <w:left w:val="nil"/>
              <w:bottom w:val="single" w:sz="4" w:space="0" w:color="000000"/>
              <w:right w:val="nil"/>
            </w:tcBorders>
            <w:shd w:val="clear" w:color="auto" w:fill="auto"/>
            <w:vAlign w:val="center"/>
            <w:hideMark/>
          </w:tcPr>
          <w:p w14:paraId="28FE208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6 412,00</w:t>
            </w:r>
          </w:p>
        </w:tc>
        <w:tc>
          <w:tcPr>
            <w:tcW w:w="1275" w:type="dxa"/>
            <w:tcBorders>
              <w:top w:val="nil"/>
              <w:left w:val="single" w:sz="4" w:space="0" w:color="auto"/>
              <w:bottom w:val="single" w:sz="4" w:space="0" w:color="auto"/>
              <w:right w:val="nil"/>
            </w:tcBorders>
            <w:shd w:val="clear" w:color="auto" w:fill="auto"/>
            <w:vAlign w:val="center"/>
            <w:hideMark/>
          </w:tcPr>
          <w:p w14:paraId="3831FEF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6 301,00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10ECDC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98,27%</w:t>
            </w:r>
          </w:p>
        </w:tc>
      </w:tr>
      <w:tr w:rsidR="00A46B57" w:rsidRPr="00A46B57" w14:paraId="7F61838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2F8A7C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849252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9233B4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7A62B8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Podróże służbowe krajowe</w:t>
            </w:r>
          </w:p>
        </w:tc>
        <w:tc>
          <w:tcPr>
            <w:tcW w:w="1276" w:type="dxa"/>
            <w:gridSpan w:val="2"/>
            <w:tcBorders>
              <w:top w:val="nil"/>
              <w:left w:val="nil"/>
              <w:bottom w:val="single" w:sz="4" w:space="0" w:color="000000"/>
              <w:right w:val="nil"/>
            </w:tcBorders>
            <w:shd w:val="clear" w:color="auto" w:fill="auto"/>
            <w:vAlign w:val="center"/>
            <w:hideMark/>
          </w:tcPr>
          <w:p w14:paraId="5CDF880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5 026,00</w:t>
            </w:r>
          </w:p>
        </w:tc>
        <w:tc>
          <w:tcPr>
            <w:tcW w:w="1275" w:type="dxa"/>
            <w:tcBorders>
              <w:top w:val="nil"/>
              <w:left w:val="single" w:sz="4" w:space="0" w:color="auto"/>
              <w:bottom w:val="single" w:sz="4" w:space="0" w:color="auto"/>
              <w:right w:val="nil"/>
            </w:tcBorders>
            <w:shd w:val="clear" w:color="auto" w:fill="auto"/>
            <w:vAlign w:val="center"/>
            <w:hideMark/>
          </w:tcPr>
          <w:p w14:paraId="0671FC5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4 882,04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DEA44E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97,14%</w:t>
            </w:r>
          </w:p>
        </w:tc>
      </w:tr>
      <w:tr w:rsidR="00A46B57" w:rsidRPr="00A46B57" w14:paraId="451F351D"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B00457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47685B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1F52F0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61AD09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Różne opłaty i składki</w:t>
            </w:r>
          </w:p>
        </w:tc>
        <w:tc>
          <w:tcPr>
            <w:tcW w:w="1276" w:type="dxa"/>
            <w:gridSpan w:val="2"/>
            <w:tcBorders>
              <w:top w:val="nil"/>
              <w:left w:val="nil"/>
              <w:bottom w:val="single" w:sz="4" w:space="0" w:color="000000"/>
              <w:right w:val="nil"/>
            </w:tcBorders>
            <w:shd w:val="clear" w:color="auto" w:fill="auto"/>
            <w:vAlign w:val="center"/>
            <w:hideMark/>
          </w:tcPr>
          <w:p w14:paraId="7DC082D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18 872,90</w:t>
            </w:r>
          </w:p>
        </w:tc>
        <w:tc>
          <w:tcPr>
            <w:tcW w:w="1275" w:type="dxa"/>
            <w:tcBorders>
              <w:top w:val="nil"/>
              <w:left w:val="single" w:sz="4" w:space="0" w:color="auto"/>
              <w:bottom w:val="single" w:sz="4" w:space="0" w:color="auto"/>
              <w:right w:val="nil"/>
            </w:tcBorders>
            <w:shd w:val="clear" w:color="auto" w:fill="auto"/>
            <w:vAlign w:val="center"/>
            <w:hideMark/>
          </w:tcPr>
          <w:p w14:paraId="5D68AAF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18 872,80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37330A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1061CF5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945725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83FBD5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05038C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09F19A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Odpisy na zakładowy fundusz świadczeń socjalnych</w:t>
            </w:r>
          </w:p>
        </w:tc>
        <w:tc>
          <w:tcPr>
            <w:tcW w:w="1276" w:type="dxa"/>
            <w:gridSpan w:val="2"/>
            <w:tcBorders>
              <w:top w:val="nil"/>
              <w:left w:val="nil"/>
              <w:bottom w:val="single" w:sz="4" w:space="0" w:color="000000"/>
              <w:right w:val="nil"/>
            </w:tcBorders>
            <w:shd w:val="clear" w:color="auto" w:fill="auto"/>
            <w:vAlign w:val="center"/>
            <w:hideMark/>
          </w:tcPr>
          <w:p w14:paraId="32A758E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321 060,54</w:t>
            </w:r>
          </w:p>
        </w:tc>
        <w:tc>
          <w:tcPr>
            <w:tcW w:w="1275" w:type="dxa"/>
            <w:tcBorders>
              <w:top w:val="nil"/>
              <w:left w:val="single" w:sz="4" w:space="0" w:color="auto"/>
              <w:bottom w:val="single" w:sz="4" w:space="0" w:color="auto"/>
              <w:right w:val="nil"/>
            </w:tcBorders>
            <w:shd w:val="clear" w:color="auto" w:fill="auto"/>
            <w:vAlign w:val="center"/>
            <w:hideMark/>
          </w:tcPr>
          <w:p w14:paraId="590A9C3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321 060,54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716CA7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2121740D"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135CC2A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8A37BE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2D4DF2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B80ADC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xml:space="preserve">Szkolenia pracowników niebędących członkami korpusu służby cywilnej </w:t>
            </w:r>
          </w:p>
        </w:tc>
        <w:tc>
          <w:tcPr>
            <w:tcW w:w="1276" w:type="dxa"/>
            <w:gridSpan w:val="2"/>
            <w:tcBorders>
              <w:top w:val="nil"/>
              <w:left w:val="nil"/>
              <w:bottom w:val="single" w:sz="4" w:space="0" w:color="000000"/>
              <w:right w:val="nil"/>
            </w:tcBorders>
            <w:shd w:val="clear" w:color="auto" w:fill="auto"/>
            <w:vAlign w:val="center"/>
            <w:hideMark/>
          </w:tcPr>
          <w:p w14:paraId="3297C5B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4 722,00</w:t>
            </w:r>
          </w:p>
        </w:tc>
        <w:tc>
          <w:tcPr>
            <w:tcW w:w="1275" w:type="dxa"/>
            <w:tcBorders>
              <w:top w:val="nil"/>
              <w:left w:val="single" w:sz="4" w:space="0" w:color="auto"/>
              <w:bottom w:val="single" w:sz="4" w:space="0" w:color="auto"/>
              <w:right w:val="nil"/>
            </w:tcBorders>
            <w:shd w:val="clear" w:color="auto" w:fill="auto"/>
            <w:vAlign w:val="center"/>
            <w:hideMark/>
          </w:tcPr>
          <w:p w14:paraId="03890B8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4 717,10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B8CBC5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99,90%</w:t>
            </w:r>
          </w:p>
        </w:tc>
      </w:tr>
      <w:tr w:rsidR="00A46B57" w:rsidRPr="00A46B57" w14:paraId="6C3C6727"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B6DDD8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0D876D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B53ADB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43BDAE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Wpłaty na PPK finansowane przez podmiot zatrudniający</w:t>
            </w:r>
          </w:p>
        </w:tc>
        <w:tc>
          <w:tcPr>
            <w:tcW w:w="1276" w:type="dxa"/>
            <w:gridSpan w:val="2"/>
            <w:tcBorders>
              <w:top w:val="nil"/>
              <w:left w:val="nil"/>
              <w:bottom w:val="single" w:sz="4" w:space="0" w:color="000000"/>
              <w:right w:val="nil"/>
            </w:tcBorders>
            <w:shd w:val="clear" w:color="auto" w:fill="auto"/>
            <w:vAlign w:val="center"/>
            <w:hideMark/>
          </w:tcPr>
          <w:p w14:paraId="0749F4B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29 989,44</w:t>
            </w:r>
          </w:p>
        </w:tc>
        <w:tc>
          <w:tcPr>
            <w:tcW w:w="1275" w:type="dxa"/>
            <w:tcBorders>
              <w:top w:val="nil"/>
              <w:left w:val="single" w:sz="4" w:space="0" w:color="auto"/>
              <w:bottom w:val="single" w:sz="4" w:space="0" w:color="auto"/>
              <w:right w:val="nil"/>
            </w:tcBorders>
            <w:shd w:val="clear" w:color="auto" w:fill="auto"/>
            <w:vAlign w:val="center"/>
            <w:hideMark/>
          </w:tcPr>
          <w:p w14:paraId="3B3CC7D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29 541,29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5CAB2D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98,51%</w:t>
            </w:r>
          </w:p>
        </w:tc>
      </w:tr>
      <w:tr w:rsidR="00A46B57" w:rsidRPr="00A46B57" w14:paraId="7B9607C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44E3D1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889F02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ECDB68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4790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4DFDD5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nauczycieli</w:t>
            </w:r>
          </w:p>
        </w:tc>
        <w:tc>
          <w:tcPr>
            <w:tcW w:w="1276" w:type="dxa"/>
            <w:gridSpan w:val="2"/>
            <w:tcBorders>
              <w:top w:val="nil"/>
              <w:left w:val="nil"/>
              <w:bottom w:val="single" w:sz="4" w:space="0" w:color="000000"/>
              <w:right w:val="nil"/>
            </w:tcBorders>
            <w:shd w:val="clear" w:color="auto" w:fill="auto"/>
            <w:vAlign w:val="center"/>
            <w:hideMark/>
          </w:tcPr>
          <w:p w14:paraId="5B3A2D7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3 993 651,18</w:t>
            </w:r>
          </w:p>
        </w:tc>
        <w:tc>
          <w:tcPr>
            <w:tcW w:w="1275" w:type="dxa"/>
            <w:tcBorders>
              <w:top w:val="nil"/>
              <w:left w:val="single" w:sz="4" w:space="0" w:color="auto"/>
              <w:bottom w:val="single" w:sz="4" w:space="0" w:color="auto"/>
              <w:right w:val="nil"/>
            </w:tcBorders>
            <w:shd w:val="clear" w:color="auto" w:fill="auto"/>
            <w:vAlign w:val="center"/>
            <w:hideMark/>
          </w:tcPr>
          <w:p w14:paraId="61EEFB2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3 989 015,08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827027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99,88%</w:t>
            </w:r>
          </w:p>
        </w:tc>
      </w:tr>
      <w:tr w:rsidR="00A46B57" w:rsidRPr="00A46B57" w14:paraId="41D3335E"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5B6911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7E86FE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B1AB1C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4800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A22577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Dodatkowe wynagrodzenie roczne nauczycieli</w:t>
            </w:r>
          </w:p>
        </w:tc>
        <w:tc>
          <w:tcPr>
            <w:tcW w:w="1276" w:type="dxa"/>
            <w:gridSpan w:val="2"/>
            <w:tcBorders>
              <w:top w:val="nil"/>
              <w:left w:val="nil"/>
              <w:bottom w:val="single" w:sz="4" w:space="0" w:color="000000"/>
              <w:right w:val="nil"/>
            </w:tcBorders>
            <w:shd w:val="clear" w:color="auto" w:fill="auto"/>
            <w:vAlign w:val="center"/>
            <w:hideMark/>
          </w:tcPr>
          <w:p w14:paraId="2281363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307 156,13</w:t>
            </w:r>
          </w:p>
        </w:tc>
        <w:tc>
          <w:tcPr>
            <w:tcW w:w="1275" w:type="dxa"/>
            <w:tcBorders>
              <w:top w:val="nil"/>
              <w:left w:val="single" w:sz="4" w:space="0" w:color="auto"/>
              <w:bottom w:val="single" w:sz="4" w:space="0" w:color="auto"/>
              <w:right w:val="nil"/>
            </w:tcBorders>
            <w:shd w:val="clear" w:color="auto" w:fill="auto"/>
            <w:vAlign w:val="center"/>
            <w:hideMark/>
          </w:tcPr>
          <w:p w14:paraId="5208826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307 148,22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B7EFD9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0B864C2E"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E6668C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9CD722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9A12B4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6050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706B00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inwestycyjne jednostek budżetowych</w:t>
            </w:r>
          </w:p>
        </w:tc>
        <w:tc>
          <w:tcPr>
            <w:tcW w:w="1276" w:type="dxa"/>
            <w:gridSpan w:val="2"/>
            <w:tcBorders>
              <w:top w:val="nil"/>
              <w:left w:val="nil"/>
              <w:bottom w:val="single" w:sz="4" w:space="0" w:color="000000"/>
              <w:right w:val="nil"/>
            </w:tcBorders>
            <w:shd w:val="clear" w:color="auto" w:fill="auto"/>
            <w:vAlign w:val="center"/>
            <w:hideMark/>
          </w:tcPr>
          <w:p w14:paraId="169B664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12 000,00</w:t>
            </w:r>
          </w:p>
        </w:tc>
        <w:tc>
          <w:tcPr>
            <w:tcW w:w="1275" w:type="dxa"/>
            <w:tcBorders>
              <w:top w:val="nil"/>
              <w:left w:val="single" w:sz="4" w:space="0" w:color="auto"/>
              <w:bottom w:val="single" w:sz="4" w:space="0" w:color="auto"/>
              <w:right w:val="nil"/>
            </w:tcBorders>
            <w:shd w:val="clear" w:color="auto" w:fill="auto"/>
            <w:vAlign w:val="center"/>
            <w:hideMark/>
          </w:tcPr>
          <w:p w14:paraId="62B000B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12 000,00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5196D6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04DEC2E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A2532B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401669B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80103</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36E1B0C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0B467C7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Oddziały przedszkolne w szkołach podstawowych</w:t>
            </w:r>
          </w:p>
        </w:tc>
        <w:tc>
          <w:tcPr>
            <w:tcW w:w="1276" w:type="dxa"/>
            <w:gridSpan w:val="2"/>
            <w:tcBorders>
              <w:top w:val="nil"/>
              <w:left w:val="nil"/>
              <w:bottom w:val="single" w:sz="4" w:space="0" w:color="000000"/>
              <w:right w:val="nil"/>
            </w:tcBorders>
            <w:shd w:val="clear" w:color="000000" w:fill="D3D3D3"/>
            <w:vAlign w:val="center"/>
            <w:hideMark/>
          </w:tcPr>
          <w:p w14:paraId="2A22668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621 409,65</w:t>
            </w:r>
          </w:p>
        </w:tc>
        <w:tc>
          <w:tcPr>
            <w:tcW w:w="1275" w:type="dxa"/>
            <w:tcBorders>
              <w:top w:val="nil"/>
              <w:left w:val="single" w:sz="4" w:space="0" w:color="000000"/>
              <w:bottom w:val="single" w:sz="4" w:space="0" w:color="000000"/>
              <w:right w:val="nil"/>
            </w:tcBorders>
            <w:shd w:val="clear" w:color="000000" w:fill="D3D3D3"/>
            <w:vAlign w:val="center"/>
            <w:hideMark/>
          </w:tcPr>
          <w:p w14:paraId="04C34B5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617 323,96</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532D1DD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99,34%</w:t>
            </w:r>
          </w:p>
        </w:tc>
      </w:tr>
      <w:tr w:rsidR="00A46B57" w:rsidRPr="00A46B57" w14:paraId="2A4D09D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0E722A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E29569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2EC4E8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E8E53C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osobowe niezaliczone do wynagrodzeń</w:t>
            </w:r>
          </w:p>
        </w:tc>
        <w:tc>
          <w:tcPr>
            <w:tcW w:w="1276" w:type="dxa"/>
            <w:gridSpan w:val="2"/>
            <w:tcBorders>
              <w:top w:val="nil"/>
              <w:left w:val="nil"/>
              <w:bottom w:val="single" w:sz="4" w:space="0" w:color="000000"/>
              <w:right w:val="nil"/>
            </w:tcBorders>
            <w:shd w:val="clear" w:color="auto" w:fill="auto"/>
            <w:vAlign w:val="center"/>
            <w:hideMark/>
          </w:tcPr>
          <w:p w14:paraId="35301FD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30 884,00</w:t>
            </w:r>
          </w:p>
        </w:tc>
        <w:tc>
          <w:tcPr>
            <w:tcW w:w="1275" w:type="dxa"/>
            <w:tcBorders>
              <w:top w:val="nil"/>
              <w:left w:val="single" w:sz="4" w:space="0" w:color="auto"/>
              <w:bottom w:val="single" w:sz="4" w:space="0" w:color="auto"/>
              <w:right w:val="nil"/>
            </w:tcBorders>
            <w:shd w:val="clear" w:color="auto" w:fill="auto"/>
            <w:vAlign w:val="center"/>
            <w:hideMark/>
          </w:tcPr>
          <w:p w14:paraId="1241E6A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30 881,95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53A57F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99,99%</w:t>
            </w:r>
          </w:p>
        </w:tc>
      </w:tr>
      <w:tr w:rsidR="00A46B57" w:rsidRPr="00A46B57" w14:paraId="56ECEEEC"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687EC9D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312A71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DA19AC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BBB108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Nagrody o charakterze szczególnym niezaliczone do wynagrodzeń</w:t>
            </w:r>
          </w:p>
        </w:tc>
        <w:tc>
          <w:tcPr>
            <w:tcW w:w="1276" w:type="dxa"/>
            <w:gridSpan w:val="2"/>
            <w:tcBorders>
              <w:top w:val="nil"/>
              <w:left w:val="nil"/>
              <w:bottom w:val="single" w:sz="4" w:space="0" w:color="000000"/>
              <w:right w:val="nil"/>
            </w:tcBorders>
            <w:shd w:val="clear" w:color="auto" w:fill="auto"/>
            <w:vAlign w:val="center"/>
            <w:hideMark/>
          </w:tcPr>
          <w:p w14:paraId="7275847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6 750,00</w:t>
            </w:r>
          </w:p>
        </w:tc>
        <w:tc>
          <w:tcPr>
            <w:tcW w:w="1275" w:type="dxa"/>
            <w:tcBorders>
              <w:top w:val="nil"/>
              <w:left w:val="single" w:sz="4" w:space="0" w:color="auto"/>
              <w:bottom w:val="single" w:sz="4" w:space="0" w:color="auto"/>
              <w:right w:val="nil"/>
            </w:tcBorders>
            <w:shd w:val="clear" w:color="auto" w:fill="auto"/>
            <w:vAlign w:val="center"/>
            <w:hideMark/>
          </w:tcPr>
          <w:p w14:paraId="21670A3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6 750,00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8FFC31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634DCB2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A96C73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564C5D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606D2E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ED59CD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53EDE0E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51 849,00</w:t>
            </w:r>
          </w:p>
        </w:tc>
        <w:tc>
          <w:tcPr>
            <w:tcW w:w="1275" w:type="dxa"/>
            <w:tcBorders>
              <w:top w:val="nil"/>
              <w:left w:val="single" w:sz="4" w:space="0" w:color="auto"/>
              <w:bottom w:val="single" w:sz="4" w:space="0" w:color="auto"/>
              <w:right w:val="nil"/>
            </w:tcBorders>
            <w:shd w:val="clear" w:color="auto" w:fill="auto"/>
            <w:vAlign w:val="center"/>
            <w:hideMark/>
          </w:tcPr>
          <w:p w14:paraId="67D9FC1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51 286,32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0A9206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98,91%</w:t>
            </w:r>
          </w:p>
        </w:tc>
      </w:tr>
      <w:tr w:rsidR="00A46B57" w:rsidRPr="00A46B57" w14:paraId="4A418F6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A77F4B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6F4880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E13ED3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D80C51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Dodatkowe wynagrodzenie roczne</w:t>
            </w:r>
          </w:p>
        </w:tc>
        <w:tc>
          <w:tcPr>
            <w:tcW w:w="1276" w:type="dxa"/>
            <w:gridSpan w:val="2"/>
            <w:tcBorders>
              <w:top w:val="nil"/>
              <w:left w:val="nil"/>
              <w:bottom w:val="single" w:sz="4" w:space="0" w:color="000000"/>
              <w:right w:val="nil"/>
            </w:tcBorders>
            <w:shd w:val="clear" w:color="auto" w:fill="auto"/>
            <w:vAlign w:val="center"/>
            <w:hideMark/>
          </w:tcPr>
          <w:p w14:paraId="40165A0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3 107,77</w:t>
            </w:r>
          </w:p>
        </w:tc>
        <w:tc>
          <w:tcPr>
            <w:tcW w:w="1275" w:type="dxa"/>
            <w:tcBorders>
              <w:top w:val="nil"/>
              <w:left w:val="single" w:sz="4" w:space="0" w:color="auto"/>
              <w:bottom w:val="single" w:sz="4" w:space="0" w:color="auto"/>
              <w:right w:val="nil"/>
            </w:tcBorders>
            <w:shd w:val="clear" w:color="auto" w:fill="auto"/>
            <w:vAlign w:val="center"/>
            <w:hideMark/>
          </w:tcPr>
          <w:p w14:paraId="3488816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3 107,77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3D840F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33AB455D"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026976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38B9E2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E3F973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899BAE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3CA31AA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78 686,15</w:t>
            </w:r>
          </w:p>
        </w:tc>
        <w:tc>
          <w:tcPr>
            <w:tcW w:w="1275" w:type="dxa"/>
            <w:tcBorders>
              <w:top w:val="nil"/>
              <w:left w:val="single" w:sz="4" w:space="0" w:color="auto"/>
              <w:bottom w:val="single" w:sz="4" w:space="0" w:color="auto"/>
              <w:right w:val="nil"/>
            </w:tcBorders>
            <w:shd w:val="clear" w:color="auto" w:fill="auto"/>
            <w:vAlign w:val="center"/>
            <w:hideMark/>
          </w:tcPr>
          <w:p w14:paraId="5842A5D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78 640,05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FE0871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99,94%</w:t>
            </w:r>
          </w:p>
        </w:tc>
      </w:tr>
      <w:tr w:rsidR="00A46B57" w:rsidRPr="00A46B57" w14:paraId="366326FD"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C90C99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9937B2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9E86F5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50362B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Fundusz Pracy oraz Fundusz Solidarnościowy</w:t>
            </w:r>
          </w:p>
        </w:tc>
        <w:tc>
          <w:tcPr>
            <w:tcW w:w="1276" w:type="dxa"/>
            <w:gridSpan w:val="2"/>
            <w:tcBorders>
              <w:top w:val="nil"/>
              <w:left w:val="nil"/>
              <w:bottom w:val="single" w:sz="4" w:space="0" w:color="000000"/>
              <w:right w:val="nil"/>
            </w:tcBorders>
            <w:shd w:val="clear" w:color="auto" w:fill="auto"/>
            <w:vAlign w:val="center"/>
            <w:hideMark/>
          </w:tcPr>
          <w:p w14:paraId="2DEE329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8 545,64</w:t>
            </w:r>
          </w:p>
        </w:tc>
        <w:tc>
          <w:tcPr>
            <w:tcW w:w="1275" w:type="dxa"/>
            <w:tcBorders>
              <w:top w:val="nil"/>
              <w:left w:val="single" w:sz="4" w:space="0" w:color="auto"/>
              <w:bottom w:val="single" w:sz="4" w:space="0" w:color="auto"/>
              <w:right w:val="nil"/>
            </w:tcBorders>
            <w:shd w:val="clear" w:color="auto" w:fill="auto"/>
            <w:vAlign w:val="center"/>
            <w:hideMark/>
          </w:tcPr>
          <w:p w14:paraId="2616875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8 539,53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953FEC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99,93%</w:t>
            </w:r>
          </w:p>
        </w:tc>
      </w:tr>
      <w:tr w:rsidR="00A46B57" w:rsidRPr="00A46B57" w14:paraId="598ED675"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4DB7EF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3A1C4E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00AEA1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DC2717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178762D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3 000,00</w:t>
            </w:r>
          </w:p>
        </w:tc>
        <w:tc>
          <w:tcPr>
            <w:tcW w:w="1275" w:type="dxa"/>
            <w:tcBorders>
              <w:top w:val="nil"/>
              <w:left w:val="single" w:sz="4" w:space="0" w:color="auto"/>
              <w:bottom w:val="single" w:sz="4" w:space="0" w:color="auto"/>
              <w:right w:val="nil"/>
            </w:tcBorders>
            <w:shd w:val="clear" w:color="auto" w:fill="auto"/>
            <w:vAlign w:val="center"/>
            <w:hideMark/>
          </w:tcPr>
          <w:p w14:paraId="3FE74A3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717DD3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630506F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7C61EE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69D041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0B30E0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02EA97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energii</w:t>
            </w:r>
          </w:p>
        </w:tc>
        <w:tc>
          <w:tcPr>
            <w:tcW w:w="1276" w:type="dxa"/>
            <w:gridSpan w:val="2"/>
            <w:tcBorders>
              <w:top w:val="nil"/>
              <w:left w:val="nil"/>
              <w:bottom w:val="single" w:sz="4" w:space="0" w:color="000000"/>
              <w:right w:val="nil"/>
            </w:tcBorders>
            <w:shd w:val="clear" w:color="auto" w:fill="auto"/>
            <w:vAlign w:val="center"/>
            <w:hideMark/>
          </w:tcPr>
          <w:p w14:paraId="7928228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2 660,00</w:t>
            </w:r>
          </w:p>
        </w:tc>
        <w:tc>
          <w:tcPr>
            <w:tcW w:w="1275" w:type="dxa"/>
            <w:tcBorders>
              <w:top w:val="nil"/>
              <w:left w:val="single" w:sz="4" w:space="0" w:color="auto"/>
              <w:bottom w:val="single" w:sz="4" w:space="0" w:color="auto"/>
              <w:right w:val="nil"/>
            </w:tcBorders>
            <w:shd w:val="clear" w:color="auto" w:fill="auto"/>
            <w:vAlign w:val="center"/>
            <w:hideMark/>
          </w:tcPr>
          <w:p w14:paraId="13C18F4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2 239,79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3A16DF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84,20%</w:t>
            </w:r>
          </w:p>
        </w:tc>
      </w:tr>
      <w:tr w:rsidR="00A46B57" w:rsidRPr="00A46B57" w14:paraId="3035946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2E8B78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4D482D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7AB532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4280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2A301F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zdrowotnych</w:t>
            </w:r>
          </w:p>
        </w:tc>
        <w:tc>
          <w:tcPr>
            <w:tcW w:w="1276" w:type="dxa"/>
            <w:gridSpan w:val="2"/>
            <w:tcBorders>
              <w:top w:val="nil"/>
              <w:left w:val="nil"/>
              <w:bottom w:val="single" w:sz="4" w:space="0" w:color="000000"/>
              <w:right w:val="nil"/>
            </w:tcBorders>
            <w:shd w:val="clear" w:color="auto" w:fill="auto"/>
            <w:vAlign w:val="center"/>
            <w:hideMark/>
          </w:tcPr>
          <w:p w14:paraId="728E92E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150,00</w:t>
            </w:r>
          </w:p>
        </w:tc>
        <w:tc>
          <w:tcPr>
            <w:tcW w:w="1275" w:type="dxa"/>
            <w:tcBorders>
              <w:top w:val="nil"/>
              <w:left w:val="single" w:sz="4" w:space="0" w:color="auto"/>
              <w:bottom w:val="single" w:sz="4" w:space="0" w:color="auto"/>
              <w:right w:val="nil"/>
            </w:tcBorders>
            <w:shd w:val="clear" w:color="auto" w:fill="auto"/>
            <w:vAlign w:val="center"/>
            <w:hideMark/>
          </w:tcPr>
          <w:p w14:paraId="62A5A63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89,00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7E67C2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59,33%</w:t>
            </w:r>
          </w:p>
        </w:tc>
      </w:tr>
      <w:tr w:rsidR="00A46B57" w:rsidRPr="00A46B57" w14:paraId="1374C1E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28BCC2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824A52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0DFA11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E34528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284F47C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1 600,00</w:t>
            </w:r>
          </w:p>
        </w:tc>
        <w:tc>
          <w:tcPr>
            <w:tcW w:w="1275" w:type="dxa"/>
            <w:tcBorders>
              <w:top w:val="nil"/>
              <w:left w:val="single" w:sz="4" w:space="0" w:color="auto"/>
              <w:bottom w:val="single" w:sz="4" w:space="0" w:color="auto"/>
              <w:right w:val="nil"/>
            </w:tcBorders>
            <w:shd w:val="clear" w:color="auto" w:fill="auto"/>
            <w:vAlign w:val="center"/>
            <w:hideMark/>
          </w:tcPr>
          <w:p w14:paraId="0481A0B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1 561,65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BFF7D3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97,60%</w:t>
            </w:r>
          </w:p>
        </w:tc>
      </w:tr>
      <w:tr w:rsidR="00A46B57" w:rsidRPr="00A46B57" w14:paraId="1677FB85"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013EFFC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8E8293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D83448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4350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FE9EBC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towarów (w szczególności materiałów, leków, żywności) w związku z pomocą obywatelom Ukrainy</w:t>
            </w:r>
          </w:p>
        </w:tc>
        <w:tc>
          <w:tcPr>
            <w:tcW w:w="1276" w:type="dxa"/>
            <w:gridSpan w:val="2"/>
            <w:tcBorders>
              <w:top w:val="nil"/>
              <w:left w:val="nil"/>
              <w:bottom w:val="single" w:sz="4" w:space="0" w:color="000000"/>
              <w:right w:val="nil"/>
            </w:tcBorders>
            <w:shd w:val="clear" w:color="auto" w:fill="auto"/>
            <w:vAlign w:val="center"/>
            <w:hideMark/>
          </w:tcPr>
          <w:p w14:paraId="6C0621B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8 079,34</w:t>
            </w:r>
          </w:p>
        </w:tc>
        <w:tc>
          <w:tcPr>
            <w:tcW w:w="1275" w:type="dxa"/>
            <w:tcBorders>
              <w:top w:val="nil"/>
              <w:left w:val="single" w:sz="4" w:space="0" w:color="auto"/>
              <w:bottom w:val="single" w:sz="4" w:space="0" w:color="auto"/>
              <w:right w:val="nil"/>
            </w:tcBorders>
            <w:shd w:val="clear" w:color="auto" w:fill="auto"/>
            <w:vAlign w:val="center"/>
            <w:hideMark/>
          </w:tcPr>
          <w:p w14:paraId="4248DBE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8 079,34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027EB3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03D2F7CE"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3F8E2E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E267C7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582A40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FDA892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Opłaty z tytułu zakupu usług telekomunikacyjnych</w:t>
            </w:r>
          </w:p>
        </w:tc>
        <w:tc>
          <w:tcPr>
            <w:tcW w:w="1276" w:type="dxa"/>
            <w:gridSpan w:val="2"/>
            <w:tcBorders>
              <w:top w:val="nil"/>
              <w:left w:val="nil"/>
              <w:bottom w:val="single" w:sz="4" w:space="0" w:color="000000"/>
              <w:right w:val="nil"/>
            </w:tcBorders>
            <w:shd w:val="clear" w:color="auto" w:fill="auto"/>
            <w:vAlign w:val="center"/>
            <w:hideMark/>
          </w:tcPr>
          <w:p w14:paraId="2DCDD39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330,00</w:t>
            </w:r>
          </w:p>
        </w:tc>
        <w:tc>
          <w:tcPr>
            <w:tcW w:w="1275" w:type="dxa"/>
            <w:tcBorders>
              <w:top w:val="nil"/>
              <w:left w:val="single" w:sz="4" w:space="0" w:color="auto"/>
              <w:bottom w:val="single" w:sz="4" w:space="0" w:color="auto"/>
              <w:right w:val="nil"/>
            </w:tcBorders>
            <w:shd w:val="clear" w:color="auto" w:fill="auto"/>
            <w:vAlign w:val="center"/>
            <w:hideMark/>
          </w:tcPr>
          <w:p w14:paraId="4C3A7FD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B4792A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r>
      <w:tr w:rsidR="00A46B57" w:rsidRPr="00A46B57" w14:paraId="120199E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F793E2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lastRenderedPageBreak/>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95321D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546C2C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6AAF54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Odpisy na zakładowy fundusz świadczeń socjalnych</w:t>
            </w:r>
          </w:p>
        </w:tc>
        <w:tc>
          <w:tcPr>
            <w:tcW w:w="1276" w:type="dxa"/>
            <w:gridSpan w:val="2"/>
            <w:tcBorders>
              <w:top w:val="nil"/>
              <w:left w:val="nil"/>
              <w:bottom w:val="single" w:sz="4" w:space="0" w:color="000000"/>
              <w:right w:val="nil"/>
            </w:tcBorders>
            <w:shd w:val="clear" w:color="auto" w:fill="auto"/>
            <w:vAlign w:val="center"/>
            <w:hideMark/>
          </w:tcPr>
          <w:p w14:paraId="67908C5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25 713,21</w:t>
            </w:r>
          </w:p>
        </w:tc>
        <w:tc>
          <w:tcPr>
            <w:tcW w:w="1275" w:type="dxa"/>
            <w:tcBorders>
              <w:top w:val="nil"/>
              <w:left w:val="single" w:sz="4" w:space="0" w:color="auto"/>
              <w:bottom w:val="single" w:sz="4" w:space="0" w:color="auto"/>
              <w:right w:val="nil"/>
            </w:tcBorders>
            <w:shd w:val="clear" w:color="auto" w:fill="auto"/>
            <w:vAlign w:val="center"/>
            <w:hideMark/>
          </w:tcPr>
          <w:p w14:paraId="2F64E6D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25 713,21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CF9460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23DFE7D4"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6278D37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055FCD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DD2625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B132B9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xml:space="preserve">Szkolenia pracowników niebędących członkami korpusu służby cywilnej </w:t>
            </w:r>
          </w:p>
        </w:tc>
        <w:tc>
          <w:tcPr>
            <w:tcW w:w="1276" w:type="dxa"/>
            <w:gridSpan w:val="2"/>
            <w:tcBorders>
              <w:top w:val="nil"/>
              <w:left w:val="nil"/>
              <w:bottom w:val="single" w:sz="4" w:space="0" w:color="000000"/>
              <w:right w:val="nil"/>
            </w:tcBorders>
            <w:shd w:val="clear" w:color="auto" w:fill="auto"/>
            <w:vAlign w:val="center"/>
            <w:hideMark/>
          </w:tcPr>
          <w:p w14:paraId="097D5D5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140,00</w:t>
            </w:r>
          </w:p>
        </w:tc>
        <w:tc>
          <w:tcPr>
            <w:tcW w:w="1275" w:type="dxa"/>
            <w:tcBorders>
              <w:top w:val="nil"/>
              <w:left w:val="single" w:sz="4" w:space="0" w:color="auto"/>
              <w:bottom w:val="single" w:sz="4" w:space="0" w:color="auto"/>
              <w:right w:val="nil"/>
            </w:tcBorders>
            <w:shd w:val="clear" w:color="auto" w:fill="auto"/>
            <w:vAlign w:val="center"/>
            <w:hideMark/>
          </w:tcPr>
          <w:p w14:paraId="297184C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2FFA16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7474B8D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FCD69B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65D56B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5D47E0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3F39A5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Wpłaty na PPK finansowane przez podmiot zatrudniający</w:t>
            </w:r>
          </w:p>
        </w:tc>
        <w:tc>
          <w:tcPr>
            <w:tcW w:w="1276" w:type="dxa"/>
            <w:gridSpan w:val="2"/>
            <w:tcBorders>
              <w:top w:val="nil"/>
              <w:left w:val="nil"/>
              <w:bottom w:val="single" w:sz="4" w:space="0" w:color="000000"/>
              <w:right w:val="nil"/>
            </w:tcBorders>
            <w:shd w:val="clear" w:color="auto" w:fill="auto"/>
            <w:vAlign w:val="center"/>
            <w:hideMark/>
          </w:tcPr>
          <w:p w14:paraId="13743C7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1 466,00</w:t>
            </w:r>
          </w:p>
        </w:tc>
        <w:tc>
          <w:tcPr>
            <w:tcW w:w="1275" w:type="dxa"/>
            <w:tcBorders>
              <w:top w:val="nil"/>
              <w:left w:val="single" w:sz="4" w:space="0" w:color="auto"/>
              <w:bottom w:val="single" w:sz="4" w:space="0" w:color="auto"/>
              <w:right w:val="nil"/>
            </w:tcBorders>
            <w:shd w:val="clear" w:color="auto" w:fill="auto"/>
            <w:vAlign w:val="center"/>
            <w:hideMark/>
          </w:tcPr>
          <w:p w14:paraId="6D3F902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815,79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A8AA8A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55,65%</w:t>
            </w:r>
          </w:p>
        </w:tc>
      </w:tr>
      <w:tr w:rsidR="00A46B57" w:rsidRPr="00A46B57" w14:paraId="559B9746"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3CE4672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15602A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BAFD4E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4750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38833E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nauczycieli wypłacane w związku z pomocą obywatelom Ukrainy</w:t>
            </w:r>
          </w:p>
        </w:tc>
        <w:tc>
          <w:tcPr>
            <w:tcW w:w="1276" w:type="dxa"/>
            <w:gridSpan w:val="2"/>
            <w:tcBorders>
              <w:top w:val="nil"/>
              <w:left w:val="nil"/>
              <w:bottom w:val="single" w:sz="4" w:space="0" w:color="000000"/>
              <w:right w:val="nil"/>
            </w:tcBorders>
            <w:shd w:val="clear" w:color="auto" w:fill="auto"/>
            <w:vAlign w:val="center"/>
            <w:hideMark/>
          </w:tcPr>
          <w:p w14:paraId="3B3D155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396,20</w:t>
            </w:r>
          </w:p>
        </w:tc>
        <w:tc>
          <w:tcPr>
            <w:tcW w:w="1275" w:type="dxa"/>
            <w:tcBorders>
              <w:top w:val="nil"/>
              <w:left w:val="single" w:sz="4" w:space="0" w:color="auto"/>
              <w:bottom w:val="single" w:sz="4" w:space="0" w:color="auto"/>
              <w:right w:val="nil"/>
            </w:tcBorders>
            <w:shd w:val="clear" w:color="auto" w:fill="auto"/>
            <w:vAlign w:val="center"/>
            <w:hideMark/>
          </w:tcPr>
          <w:p w14:paraId="3168895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396,20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268B2A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6BF36CFE"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D073F0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A08FCC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5D5477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4790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223616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nauczycieli</w:t>
            </w:r>
          </w:p>
        </w:tc>
        <w:tc>
          <w:tcPr>
            <w:tcW w:w="1276" w:type="dxa"/>
            <w:gridSpan w:val="2"/>
            <w:tcBorders>
              <w:top w:val="nil"/>
              <w:left w:val="nil"/>
              <w:bottom w:val="single" w:sz="4" w:space="0" w:color="000000"/>
              <w:right w:val="nil"/>
            </w:tcBorders>
            <w:shd w:val="clear" w:color="auto" w:fill="auto"/>
            <w:vAlign w:val="center"/>
            <w:hideMark/>
          </w:tcPr>
          <w:p w14:paraId="325D20C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371 076,00</w:t>
            </w:r>
          </w:p>
        </w:tc>
        <w:tc>
          <w:tcPr>
            <w:tcW w:w="1275" w:type="dxa"/>
            <w:tcBorders>
              <w:top w:val="nil"/>
              <w:left w:val="single" w:sz="4" w:space="0" w:color="auto"/>
              <w:bottom w:val="single" w:sz="4" w:space="0" w:color="auto"/>
              <w:right w:val="nil"/>
            </w:tcBorders>
            <w:shd w:val="clear" w:color="auto" w:fill="auto"/>
            <w:vAlign w:val="center"/>
            <w:hideMark/>
          </w:tcPr>
          <w:p w14:paraId="39BE98F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369 109,15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FFF9B3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99,47%</w:t>
            </w:r>
          </w:p>
        </w:tc>
      </w:tr>
      <w:tr w:rsidR="00A46B57" w:rsidRPr="00A46B57" w14:paraId="46748028"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4A9337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A27A14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D62632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4800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281B00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Dodatkowe wynagrodzenie roczne nauczycieli</w:t>
            </w:r>
          </w:p>
        </w:tc>
        <w:tc>
          <w:tcPr>
            <w:tcW w:w="1276" w:type="dxa"/>
            <w:gridSpan w:val="2"/>
            <w:tcBorders>
              <w:top w:val="nil"/>
              <w:left w:val="nil"/>
              <w:bottom w:val="single" w:sz="4" w:space="0" w:color="000000"/>
              <w:right w:val="nil"/>
            </w:tcBorders>
            <w:shd w:val="clear" w:color="auto" w:fill="auto"/>
            <w:vAlign w:val="center"/>
            <w:hideMark/>
          </w:tcPr>
          <w:p w14:paraId="044A912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26 898,88</w:t>
            </w:r>
          </w:p>
        </w:tc>
        <w:tc>
          <w:tcPr>
            <w:tcW w:w="1275" w:type="dxa"/>
            <w:tcBorders>
              <w:top w:val="nil"/>
              <w:left w:val="single" w:sz="4" w:space="0" w:color="auto"/>
              <w:bottom w:val="single" w:sz="4" w:space="0" w:color="auto"/>
              <w:right w:val="nil"/>
            </w:tcBorders>
            <w:shd w:val="clear" w:color="auto" w:fill="auto"/>
            <w:vAlign w:val="center"/>
            <w:hideMark/>
          </w:tcPr>
          <w:p w14:paraId="3BAF36C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26 896,75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BD506D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99,99%</w:t>
            </w:r>
          </w:p>
        </w:tc>
      </w:tr>
      <w:tr w:rsidR="00A46B57" w:rsidRPr="00A46B57" w14:paraId="7C06FA2B"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7E6569C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396E82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F56094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4850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2AD9C3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i inne pochodne od wynagrodzeń pracowników wypłacanych w związku z pomocą obywatelom Ukrainy</w:t>
            </w:r>
          </w:p>
        </w:tc>
        <w:tc>
          <w:tcPr>
            <w:tcW w:w="1276" w:type="dxa"/>
            <w:gridSpan w:val="2"/>
            <w:tcBorders>
              <w:top w:val="nil"/>
              <w:left w:val="nil"/>
              <w:bottom w:val="single" w:sz="4" w:space="0" w:color="000000"/>
              <w:right w:val="nil"/>
            </w:tcBorders>
            <w:shd w:val="clear" w:color="auto" w:fill="auto"/>
            <w:vAlign w:val="center"/>
            <w:hideMark/>
          </w:tcPr>
          <w:p w14:paraId="194FAEA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77,46</w:t>
            </w:r>
          </w:p>
        </w:tc>
        <w:tc>
          <w:tcPr>
            <w:tcW w:w="1275" w:type="dxa"/>
            <w:tcBorders>
              <w:top w:val="nil"/>
              <w:left w:val="single" w:sz="4" w:space="0" w:color="auto"/>
              <w:bottom w:val="single" w:sz="4" w:space="0" w:color="auto"/>
              <w:right w:val="nil"/>
            </w:tcBorders>
            <w:shd w:val="clear" w:color="auto" w:fill="auto"/>
            <w:vAlign w:val="center"/>
            <w:hideMark/>
          </w:tcPr>
          <w:p w14:paraId="20EBCBA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77,46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0F0AC1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4706A761"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2B8419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61B88B4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80104</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7FC40BB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1F016A8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xml:space="preserve">Przedszkola </w:t>
            </w:r>
          </w:p>
        </w:tc>
        <w:tc>
          <w:tcPr>
            <w:tcW w:w="1276" w:type="dxa"/>
            <w:gridSpan w:val="2"/>
            <w:tcBorders>
              <w:top w:val="nil"/>
              <w:left w:val="nil"/>
              <w:bottom w:val="single" w:sz="4" w:space="0" w:color="000000"/>
              <w:right w:val="nil"/>
            </w:tcBorders>
            <w:shd w:val="clear" w:color="000000" w:fill="D3D3D3"/>
            <w:vAlign w:val="center"/>
            <w:hideMark/>
          </w:tcPr>
          <w:p w14:paraId="1460A62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1 948 507,59</w:t>
            </w:r>
          </w:p>
        </w:tc>
        <w:tc>
          <w:tcPr>
            <w:tcW w:w="1275" w:type="dxa"/>
            <w:tcBorders>
              <w:top w:val="nil"/>
              <w:left w:val="single" w:sz="4" w:space="0" w:color="000000"/>
              <w:bottom w:val="single" w:sz="4" w:space="0" w:color="000000"/>
              <w:right w:val="nil"/>
            </w:tcBorders>
            <w:shd w:val="clear" w:color="000000" w:fill="D3D3D3"/>
            <w:vAlign w:val="center"/>
            <w:hideMark/>
          </w:tcPr>
          <w:p w14:paraId="5AD3936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1 928 288,93</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01CA400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98,96%</w:t>
            </w:r>
          </w:p>
        </w:tc>
      </w:tr>
      <w:tr w:rsidR="00A46B57" w:rsidRPr="00A46B57" w14:paraId="22CE641B" w14:textId="77777777" w:rsidTr="00A46B57">
        <w:trPr>
          <w:trHeight w:val="615"/>
        </w:trPr>
        <w:tc>
          <w:tcPr>
            <w:tcW w:w="704" w:type="dxa"/>
            <w:gridSpan w:val="2"/>
            <w:tcBorders>
              <w:top w:val="nil"/>
              <w:left w:val="single" w:sz="4" w:space="0" w:color="000000"/>
              <w:bottom w:val="nil"/>
              <w:right w:val="single" w:sz="4" w:space="0" w:color="000000"/>
            </w:tcBorders>
            <w:shd w:val="clear" w:color="auto" w:fill="auto"/>
            <w:vAlign w:val="center"/>
            <w:hideMark/>
          </w:tcPr>
          <w:p w14:paraId="65500A7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AAF042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73EFC1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2310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65B14B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Dotacja celowa przekazana gminie na zadania bieżące realizowane na podstawie porozumień (umów) między jednostkami samorządu terytorialnego</w:t>
            </w:r>
          </w:p>
        </w:tc>
        <w:tc>
          <w:tcPr>
            <w:tcW w:w="1276" w:type="dxa"/>
            <w:gridSpan w:val="2"/>
            <w:tcBorders>
              <w:top w:val="nil"/>
              <w:left w:val="nil"/>
              <w:bottom w:val="single" w:sz="4" w:space="0" w:color="000000"/>
              <w:right w:val="nil"/>
            </w:tcBorders>
            <w:shd w:val="clear" w:color="auto" w:fill="auto"/>
            <w:vAlign w:val="center"/>
            <w:hideMark/>
          </w:tcPr>
          <w:p w14:paraId="6F35A59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269 000,00</w:t>
            </w:r>
          </w:p>
        </w:tc>
        <w:tc>
          <w:tcPr>
            <w:tcW w:w="1275" w:type="dxa"/>
            <w:tcBorders>
              <w:top w:val="nil"/>
              <w:left w:val="single" w:sz="4" w:space="0" w:color="auto"/>
              <w:bottom w:val="single" w:sz="4" w:space="0" w:color="auto"/>
              <w:right w:val="nil"/>
            </w:tcBorders>
            <w:shd w:val="clear" w:color="auto" w:fill="auto"/>
            <w:vAlign w:val="center"/>
            <w:hideMark/>
          </w:tcPr>
          <w:p w14:paraId="781D684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258 537,89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B36DD2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96,11%</w:t>
            </w:r>
          </w:p>
        </w:tc>
      </w:tr>
      <w:tr w:rsidR="00A46B57" w:rsidRPr="00A46B57" w14:paraId="4CDA7401"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2E311D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C310BA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098BA4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E2EB02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osobowe niezaliczone do wynagrodzeń</w:t>
            </w:r>
          </w:p>
        </w:tc>
        <w:tc>
          <w:tcPr>
            <w:tcW w:w="1276" w:type="dxa"/>
            <w:gridSpan w:val="2"/>
            <w:tcBorders>
              <w:top w:val="nil"/>
              <w:left w:val="nil"/>
              <w:bottom w:val="single" w:sz="4" w:space="0" w:color="000000"/>
              <w:right w:val="nil"/>
            </w:tcBorders>
            <w:shd w:val="clear" w:color="auto" w:fill="auto"/>
            <w:vAlign w:val="center"/>
            <w:hideMark/>
          </w:tcPr>
          <w:p w14:paraId="2029704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39 149,00</w:t>
            </w:r>
          </w:p>
        </w:tc>
        <w:tc>
          <w:tcPr>
            <w:tcW w:w="1275" w:type="dxa"/>
            <w:tcBorders>
              <w:top w:val="nil"/>
              <w:left w:val="single" w:sz="4" w:space="0" w:color="auto"/>
              <w:bottom w:val="single" w:sz="4" w:space="0" w:color="auto"/>
              <w:right w:val="nil"/>
            </w:tcBorders>
            <w:shd w:val="clear" w:color="auto" w:fill="auto"/>
            <w:vAlign w:val="center"/>
            <w:hideMark/>
          </w:tcPr>
          <w:p w14:paraId="70C5745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39 099,80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20DF77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99,87%</w:t>
            </w:r>
          </w:p>
        </w:tc>
      </w:tr>
      <w:tr w:rsidR="00A46B57" w:rsidRPr="00A46B57" w14:paraId="3481CC53"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73A12EE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991BE1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735842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B1B3D7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Nagrody o charakterze szczególnym niezaliczone do wynagrodzeń</w:t>
            </w:r>
          </w:p>
        </w:tc>
        <w:tc>
          <w:tcPr>
            <w:tcW w:w="1276" w:type="dxa"/>
            <w:gridSpan w:val="2"/>
            <w:tcBorders>
              <w:top w:val="nil"/>
              <w:left w:val="nil"/>
              <w:bottom w:val="single" w:sz="4" w:space="0" w:color="000000"/>
              <w:right w:val="nil"/>
            </w:tcBorders>
            <w:shd w:val="clear" w:color="auto" w:fill="auto"/>
            <w:vAlign w:val="center"/>
            <w:hideMark/>
          </w:tcPr>
          <w:p w14:paraId="7F1280C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7 875,00</w:t>
            </w:r>
          </w:p>
        </w:tc>
        <w:tc>
          <w:tcPr>
            <w:tcW w:w="1275" w:type="dxa"/>
            <w:tcBorders>
              <w:top w:val="nil"/>
              <w:left w:val="single" w:sz="4" w:space="0" w:color="auto"/>
              <w:bottom w:val="single" w:sz="4" w:space="0" w:color="auto"/>
              <w:right w:val="nil"/>
            </w:tcBorders>
            <w:shd w:val="clear" w:color="auto" w:fill="auto"/>
            <w:vAlign w:val="center"/>
            <w:hideMark/>
          </w:tcPr>
          <w:p w14:paraId="03E458F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7 875,00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A35FEE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39E01AB5"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2885A2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3F7676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545CC9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1C6299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7A36B8B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294 660,00</w:t>
            </w:r>
          </w:p>
        </w:tc>
        <w:tc>
          <w:tcPr>
            <w:tcW w:w="1275" w:type="dxa"/>
            <w:tcBorders>
              <w:top w:val="nil"/>
              <w:left w:val="single" w:sz="4" w:space="0" w:color="auto"/>
              <w:bottom w:val="single" w:sz="4" w:space="0" w:color="auto"/>
              <w:right w:val="nil"/>
            </w:tcBorders>
            <w:shd w:val="clear" w:color="auto" w:fill="auto"/>
            <w:vAlign w:val="center"/>
            <w:hideMark/>
          </w:tcPr>
          <w:p w14:paraId="2058E7B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292 819,17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DBD7FE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99,38%</w:t>
            </w:r>
          </w:p>
        </w:tc>
      </w:tr>
      <w:tr w:rsidR="00A46B57" w:rsidRPr="00A46B57" w14:paraId="7E27CAF1"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56D532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E1C620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1EA66D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878F37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Dodatkowe wynagrodzenie roczne</w:t>
            </w:r>
          </w:p>
        </w:tc>
        <w:tc>
          <w:tcPr>
            <w:tcW w:w="1276" w:type="dxa"/>
            <w:gridSpan w:val="2"/>
            <w:tcBorders>
              <w:top w:val="nil"/>
              <w:left w:val="nil"/>
              <w:bottom w:val="single" w:sz="4" w:space="0" w:color="000000"/>
              <w:right w:val="nil"/>
            </w:tcBorders>
            <w:shd w:val="clear" w:color="auto" w:fill="auto"/>
            <w:vAlign w:val="center"/>
            <w:hideMark/>
          </w:tcPr>
          <w:p w14:paraId="03210B8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14 612,40</w:t>
            </w:r>
          </w:p>
        </w:tc>
        <w:tc>
          <w:tcPr>
            <w:tcW w:w="1275" w:type="dxa"/>
            <w:tcBorders>
              <w:top w:val="nil"/>
              <w:left w:val="single" w:sz="4" w:space="0" w:color="auto"/>
              <w:bottom w:val="single" w:sz="4" w:space="0" w:color="auto"/>
              <w:right w:val="nil"/>
            </w:tcBorders>
            <w:shd w:val="clear" w:color="auto" w:fill="auto"/>
            <w:vAlign w:val="center"/>
            <w:hideMark/>
          </w:tcPr>
          <w:p w14:paraId="25C2FD3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14 608,67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47957B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99,97%</w:t>
            </w:r>
          </w:p>
        </w:tc>
      </w:tr>
      <w:tr w:rsidR="00A46B57" w:rsidRPr="00A46B57" w14:paraId="13521295"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7A1853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A80B75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7068A6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0F9612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7A11AC3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166 646,64</w:t>
            </w:r>
          </w:p>
        </w:tc>
        <w:tc>
          <w:tcPr>
            <w:tcW w:w="1275" w:type="dxa"/>
            <w:tcBorders>
              <w:top w:val="nil"/>
              <w:left w:val="single" w:sz="4" w:space="0" w:color="auto"/>
              <w:bottom w:val="single" w:sz="4" w:space="0" w:color="auto"/>
              <w:right w:val="nil"/>
            </w:tcBorders>
            <w:shd w:val="clear" w:color="auto" w:fill="auto"/>
            <w:vAlign w:val="center"/>
            <w:hideMark/>
          </w:tcPr>
          <w:p w14:paraId="13080AD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166 633,29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69528F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99,99%</w:t>
            </w:r>
          </w:p>
        </w:tc>
      </w:tr>
      <w:tr w:rsidR="00A46B57" w:rsidRPr="00A46B57" w14:paraId="7D958081"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E9F991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BC12C0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CC3ABA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99C7FE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Fundusz Pracy oraz Fundusz Solidarnościowy</w:t>
            </w:r>
          </w:p>
        </w:tc>
        <w:tc>
          <w:tcPr>
            <w:tcW w:w="1276" w:type="dxa"/>
            <w:gridSpan w:val="2"/>
            <w:tcBorders>
              <w:top w:val="nil"/>
              <w:left w:val="nil"/>
              <w:bottom w:val="single" w:sz="4" w:space="0" w:color="000000"/>
              <w:right w:val="nil"/>
            </w:tcBorders>
            <w:shd w:val="clear" w:color="auto" w:fill="auto"/>
            <w:vAlign w:val="center"/>
            <w:hideMark/>
          </w:tcPr>
          <w:p w14:paraId="23E3AC2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18 667,80</w:t>
            </w:r>
          </w:p>
        </w:tc>
        <w:tc>
          <w:tcPr>
            <w:tcW w:w="1275" w:type="dxa"/>
            <w:tcBorders>
              <w:top w:val="nil"/>
              <w:left w:val="single" w:sz="4" w:space="0" w:color="auto"/>
              <w:bottom w:val="single" w:sz="4" w:space="0" w:color="auto"/>
              <w:right w:val="nil"/>
            </w:tcBorders>
            <w:shd w:val="clear" w:color="auto" w:fill="auto"/>
            <w:vAlign w:val="center"/>
            <w:hideMark/>
          </w:tcPr>
          <w:p w14:paraId="704FB82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18 560,46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D583FD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99,42%</w:t>
            </w:r>
          </w:p>
        </w:tc>
      </w:tr>
      <w:tr w:rsidR="00A46B57" w:rsidRPr="00A46B57" w14:paraId="4AA351B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B6FC28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987BEC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7AF394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8362AB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2111B65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111 710,47</w:t>
            </w:r>
          </w:p>
        </w:tc>
        <w:tc>
          <w:tcPr>
            <w:tcW w:w="1275" w:type="dxa"/>
            <w:tcBorders>
              <w:top w:val="nil"/>
              <w:left w:val="single" w:sz="4" w:space="0" w:color="auto"/>
              <w:bottom w:val="single" w:sz="4" w:space="0" w:color="auto"/>
              <w:right w:val="nil"/>
            </w:tcBorders>
            <w:shd w:val="clear" w:color="auto" w:fill="auto"/>
            <w:vAlign w:val="center"/>
            <w:hideMark/>
          </w:tcPr>
          <w:p w14:paraId="3F8C740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110 862,05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A4D182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99,24%</w:t>
            </w:r>
          </w:p>
        </w:tc>
      </w:tr>
      <w:tr w:rsidR="00A46B57" w:rsidRPr="00A46B57" w14:paraId="32ABDD6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682243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9B3D97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3AAD71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C0A68F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energii</w:t>
            </w:r>
          </w:p>
        </w:tc>
        <w:tc>
          <w:tcPr>
            <w:tcW w:w="1276" w:type="dxa"/>
            <w:gridSpan w:val="2"/>
            <w:tcBorders>
              <w:top w:val="nil"/>
              <w:left w:val="nil"/>
              <w:bottom w:val="single" w:sz="4" w:space="0" w:color="000000"/>
              <w:right w:val="nil"/>
            </w:tcBorders>
            <w:shd w:val="clear" w:color="auto" w:fill="auto"/>
            <w:vAlign w:val="center"/>
            <w:hideMark/>
          </w:tcPr>
          <w:p w14:paraId="466AB7B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22 700,00</w:t>
            </w:r>
          </w:p>
        </w:tc>
        <w:tc>
          <w:tcPr>
            <w:tcW w:w="1275" w:type="dxa"/>
            <w:tcBorders>
              <w:top w:val="nil"/>
              <w:left w:val="single" w:sz="4" w:space="0" w:color="auto"/>
              <w:bottom w:val="single" w:sz="4" w:space="0" w:color="auto"/>
              <w:right w:val="nil"/>
            </w:tcBorders>
            <w:shd w:val="clear" w:color="auto" w:fill="auto"/>
            <w:vAlign w:val="center"/>
            <w:hideMark/>
          </w:tcPr>
          <w:p w14:paraId="07176A8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22 661,58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85DD47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99,83%</w:t>
            </w:r>
          </w:p>
        </w:tc>
      </w:tr>
      <w:tr w:rsidR="00A46B57" w:rsidRPr="00A46B57" w14:paraId="0B5CCB8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6587C0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B9BBFD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11B48A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4280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EBF660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zdrowotnych</w:t>
            </w:r>
          </w:p>
        </w:tc>
        <w:tc>
          <w:tcPr>
            <w:tcW w:w="1276" w:type="dxa"/>
            <w:gridSpan w:val="2"/>
            <w:tcBorders>
              <w:top w:val="nil"/>
              <w:left w:val="nil"/>
              <w:bottom w:val="single" w:sz="4" w:space="0" w:color="000000"/>
              <w:right w:val="nil"/>
            </w:tcBorders>
            <w:shd w:val="clear" w:color="auto" w:fill="auto"/>
            <w:vAlign w:val="center"/>
            <w:hideMark/>
          </w:tcPr>
          <w:p w14:paraId="4FB9939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647,00</w:t>
            </w:r>
          </w:p>
        </w:tc>
        <w:tc>
          <w:tcPr>
            <w:tcW w:w="1275" w:type="dxa"/>
            <w:tcBorders>
              <w:top w:val="nil"/>
              <w:left w:val="single" w:sz="4" w:space="0" w:color="auto"/>
              <w:bottom w:val="single" w:sz="4" w:space="0" w:color="auto"/>
              <w:right w:val="nil"/>
            </w:tcBorders>
            <w:shd w:val="clear" w:color="auto" w:fill="auto"/>
            <w:vAlign w:val="center"/>
            <w:hideMark/>
          </w:tcPr>
          <w:p w14:paraId="1D5F4C5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623,00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C015D1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96,29%</w:t>
            </w:r>
          </w:p>
        </w:tc>
      </w:tr>
      <w:tr w:rsidR="00A46B57" w:rsidRPr="00A46B57" w14:paraId="73517C1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1F94FF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47D809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DBBBE4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67ED5C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5ADCDBA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37 240,00</w:t>
            </w:r>
          </w:p>
        </w:tc>
        <w:tc>
          <w:tcPr>
            <w:tcW w:w="1275" w:type="dxa"/>
            <w:tcBorders>
              <w:top w:val="nil"/>
              <w:left w:val="single" w:sz="4" w:space="0" w:color="auto"/>
              <w:bottom w:val="single" w:sz="4" w:space="0" w:color="auto"/>
              <w:right w:val="nil"/>
            </w:tcBorders>
            <w:shd w:val="clear" w:color="auto" w:fill="auto"/>
            <w:vAlign w:val="center"/>
            <w:hideMark/>
          </w:tcPr>
          <w:p w14:paraId="65E2BE9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35 899,44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6B6F13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96,40%</w:t>
            </w:r>
          </w:p>
        </w:tc>
      </w:tr>
      <w:tr w:rsidR="00A46B57" w:rsidRPr="00A46B57" w14:paraId="1F794DD0"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18124A6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0BD5FB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C0D7A1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C12C92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przez jednostki samorządu terytorialnego od innych jednostek samorządu terytorialnego</w:t>
            </w:r>
          </w:p>
        </w:tc>
        <w:tc>
          <w:tcPr>
            <w:tcW w:w="1276" w:type="dxa"/>
            <w:gridSpan w:val="2"/>
            <w:tcBorders>
              <w:top w:val="nil"/>
              <w:left w:val="nil"/>
              <w:bottom w:val="single" w:sz="4" w:space="0" w:color="000000"/>
              <w:right w:val="nil"/>
            </w:tcBorders>
            <w:shd w:val="clear" w:color="auto" w:fill="auto"/>
            <w:vAlign w:val="center"/>
            <w:hideMark/>
          </w:tcPr>
          <w:p w14:paraId="37BBF1D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257 208,32</w:t>
            </w:r>
          </w:p>
        </w:tc>
        <w:tc>
          <w:tcPr>
            <w:tcW w:w="1275" w:type="dxa"/>
            <w:tcBorders>
              <w:top w:val="nil"/>
              <w:left w:val="single" w:sz="4" w:space="0" w:color="auto"/>
              <w:bottom w:val="single" w:sz="4" w:space="0" w:color="auto"/>
              <w:right w:val="nil"/>
            </w:tcBorders>
            <w:shd w:val="clear" w:color="auto" w:fill="auto"/>
            <w:vAlign w:val="center"/>
            <w:hideMark/>
          </w:tcPr>
          <w:p w14:paraId="403913E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251 854,32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8BC6B9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97,92%</w:t>
            </w:r>
          </w:p>
        </w:tc>
      </w:tr>
      <w:tr w:rsidR="00A46B57" w:rsidRPr="00A46B57" w14:paraId="0F92C692"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BAAEDF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779036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884C0B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7E10F3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Opłaty z tytułu zakupu usług telekomunikacyjnych</w:t>
            </w:r>
          </w:p>
        </w:tc>
        <w:tc>
          <w:tcPr>
            <w:tcW w:w="1276" w:type="dxa"/>
            <w:gridSpan w:val="2"/>
            <w:tcBorders>
              <w:top w:val="nil"/>
              <w:left w:val="nil"/>
              <w:bottom w:val="single" w:sz="4" w:space="0" w:color="000000"/>
              <w:right w:val="nil"/>
            </w:tcBorders>
            <w:shd w:val="clear" w:color="auto" w:fill="auto"/>
            <w:vAlign w:val="center"/>
            <w:hideMark/>
          </w:tcPr>
          <w:p w14:paraId="701133F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1 390,00</w:t>
            </w:r>
          </w:p>
        </w:tc>
        <w:tc>
          <w:tcPr>
            <w:tcW w:w="1275" w:type="dxa"/>
            <w:tcBorders>
              <w:top w:val="nil"/>
              <w:left w:val="single" w:sz="4" w:space="0" w:color="auto"/>
              <w:bottom w:val="single" w:sz="4" w:space="0" w:color="auto"/>
              <w:right w:val="nil"/>
            </w:tcBorders>
            <w:shd w:val="clear" w:color="auto" w:fill="auto"/>
            <w:vAlign w:val="center"/>
            <w:hideMark/>
          </w:tcPr>
          <w:p w14:paraId="5F03E1D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1 367,56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2FC2E8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98,39%</w:t>
            </w:r>
          </w:p>
        </w:tc>
      </w:tr>
      <w:tr w:rsidR="00A46B57" w:rsidRPr="00A46B57" w14:paraId="3BADA95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CD87F5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89B190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11D1B1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4A5BFA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Podróże służbowe krajowe</w:t>
            </w:r>
          </w:p>
        </w:tc>
        <w:tc>
          <w:tcPr>
            <w:tcW w:w="1276" w:type="dxa"/>
            <w:gridSpan w:val="2"/>
            <w:tcBorders>
              <w:top w:val="nil"/>
              <w:left w:val="nil"/>
              <w:bottom w:val="single" w:sz="4" w:space="0" w:color="000000"/>
              <w:right w:val="nil"/>
            </w:tcBorders>
            <w:shd w:val="clear" w:color="auto" w:fill="auto"/>
            <w:vAlign w:val="center"/>
            <w:hideMark/>
          </w:tcPr>
          <w:p w14:paraId="15B6A2F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1 900,00</w:t>
            </w:r>
          </w:p>
        </w:tc>
        <w:tc>
          <w:tcPr>
            <w:tcW w:w="1275" w:type="dxa"/>
            <w:tcBorders>
              <w:top w:val="nil"/>
              <w:left w:val="single" w:sz="4" w:space="0" w:color="auto"/>
              <w:bottom w:val="single" w:sz="4" w:space="0" w:color="auto"/>
              <w:right w:val="nil"/>
            </w:tcBorders>
            <w:shd w:val="clear" w:color="auto" w:fill="auto"/>
            <w:vAlign w:val="center"/>
            <w:hideMark/>
          </w:tcPr>
          <w:p w14:paraId="1A96BF3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1 896,77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432608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99,83%</w:t>
            </w:r>
          </w:p>
        </w:tc>
      </w:tr>
      <w:tr w:rsidR="00A46B57" w:rsidRPr="00A46B57" w14:paraId="2C667621"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046D62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891BA8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9ADC7A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AD0254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Odpisy na zakładowy fundusz świadczeń socjalnych</w:t>
            </w:r>
          </w:p>
        </w:tc>
        <w:tc>
          <w:tcPr>
            <w:tcW w:w="1276" w:type="dxa"/>
            <w:gridSpan w:val="2"/>
            <w:tcBorders>
              <w:top w:val="nil"/>
              <w:left w:val="nil"/>
              <w:bottom w:val="single" w:sz="4" w:space="0" w:color="000000"/>
              <w:right w:val="nil"/>
            </w:tcBorders>
            <w:shd w:val="clear" w:color="auto" w:fill="auto"/>
            <w:vAlign w:val="center"/>
            <w:hideMark/>
          </w:tcPr>
          <w:p w14:paraId="1E32308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50 377,55</w:t>
            </w:r>
          </w:p>
        </w:tc>
        <w:tc>
          <w:tcPr>
            <w:tcW w:w="1275" w:type="dxa"/>
            <w:tcBorders>
              <w:top w:val="nil"/>
              <w:left w:val="single" w:sz="4" w:space="0" w:color="auto"/>
              <w:bottom w:val="single" w:sz="4" w:space="0" w:color="auto"/>
              <w:right w:val="nil"/>
            </w:tcBorders>
            <w:shd w:val="clear" w:color="auto" w:fill="auto"/>
            <w:vAlign w:val="center"/>
            <w:hideMark/>
          </w:tcPr>
          <w:p w14:paraId="067CF6C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50 377,55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313DF3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1797C01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1CE983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DB2911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674AC7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509494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Wpłaty na PPK finansowane przez podmiot zatrudniający</w:t>
            </w:r>
          </w:p>
        </w:tc>
        <w:tc>
          <w:tcPr>
            <w:tcW w:w="1276" w:type="dxa"/>
            <w:gridSpan w:val="2"/>
            <w:tcBorders>
              <w:top w:val="nil"/>
              <w:left w:val="nil"/>
              <w:bottom w:val="single" w:sz="4" w:space="0" w:color="000000"/>
              <w:right w:val="nil"/>
            </w:tcBorders>
            <w:shd w:val="clear" w:color="auto" w:fill="auto"/>
            <w:vAlign w:val="center"/>
            <w:hideMark/>
          </w:tcPr>
          <w:p w14:paraId="704C8F1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3 230,64</w:t>
            </w:r>
          </w:p>
        </w:tc>
        <w:tc>
          <w:tcPr>
            <w:tcW w:w="1275" w:type="dxa"/>
            <w:tcBorders>
              <w:top w:val="nil"/>
              <w:left w:val="single" w:sz="4" w:space="0" w:color="auto"/>
              <w:bottom w:val="single" w:sz="4" w:space="0" w:color="auto"/>
              <w:right w:val="nil"/>
            </w:tcBorders>
            <w:shd w:val="clear" w:color="auto" w:fill="auto"/>
            <w:vAlign w:val="center"/>
            <w:hideMark/>
          </w:tcPr>
          <w:p w14:paraId="441A59F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3 209,97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1F964A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99,36%</w:t>
            </w:r>
          </w:p>
        </w:tc>
      </w:tr>
      <w:tr w:rsidR="00A46B57" w:rsidRPr="00A46B57" w14:paraId="11F5356E"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3B15FF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6BB5B4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CA87BE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4790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6A5CB4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nauczycieli</w:t>
            </w:r>
          </w:p>
        </w:tc>
        <w:tc>
          <w:tcPr>
            <w:tcW w:w="1276" w:type="dxa"/>
            <w:gridSpan w:val="2"/>
            <w:tcBorders>
              <w:top w:val="nil"/>
              <w:left w:val="nil"/>
              <w:bottom w:val="single" w:sz="4" w:space="0" w:color="000000"/>
              <w:right w:val="nil"/>
            </w:tcBorders>
            <w:shd w:val="clear" w:color="auto" w:fill="auto"/>
            <w:vAlign w:val="center"/>
            <w:hideMark/>
          </w:tcPr>
          <w:p w14:paraId="5173F00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611 500,00</w:t>
            </w:r>
          </w:p>
        </w:tc>
        <w:tc>
          <w:tcPr>
            <w:tcW w:w="1275" w:type="dxa"/>
            <w:tcBorders>
              <w:top w:val="nil"/>
              <w:left w:val="single" w:sz="4" w:space="0" w:color="auto"/>
              <w:bottom w:val="single" w:sz="4" w:space="0" w:color="auto"/>
              <w:right w:val="nil"/>
            </w:tcBorders>
            <w:shd w:val="clear" w:color="auto" w:fill="auto"/>
            <w:vAlign w:val="center"/>
            <w:hideMark/>
          </w:tcPr>
          <w:p w14:paraId="67CD28C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611 425,88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4A1E5A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99,99%</w:t>
            </w:r>
          </w:p>
        </w:tc>
      </w:tr>
      <w:tr w:rsidR="00A46B57" w:rsidRPr="00A46B57" w14:paraId="1DDA672D"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70F820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8FCCBF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529B91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4800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CAF8D6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Dodatkowe wynagrodzenie roczne nauczycieli</w:t>
            </w:r>
          </w:p>
        </w:tc>
        <w:tc>
          <w:tcPr>
            <w:tcW w:w="1276" w:type="dxa"/>
            <w:gridSpan w:val="2"/>
            <w:tcBorders>
              <w:top w:val="nil"/>
              <w:left w:val="nil"/>
              <w:bottom w:val="single" w:sz="4" w:space="0" w:color="000000"/>
              <w:right w:val="nil"/>
            </w:tcBorders>
            <w:shd w:val="clear" w:color="auto" w:fill="auto"/>
            <w:vAlign w:val="center"/>
            <w:hideMark/>
          </w:tcPr>
          <w:p w14:paraId="75D1DDD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39 992,77</w:t>
            </w:r>
          </w:p>
        </w:tc>
        <w:tc>
          <w:tcPr>
            <w:tcW w:w="1275" w:type="dxa"/>
            <w:tcBorders>
              <w:top w:val="nil"/>
              <w:left w:val="single" w:sz="4" w:space="0" w:color="auto"/>
              <w:bottom w:val="single" w:sz="4" w:space="0" w:color="auto"/>
              <w:right w:val="nil"/>
            </w:tcBorders>
            <w:shd w:val="clear" w:color="auto" w:fill="auto"/>
            <w:vAlign w:val="center"/>
            <w:hideMark/>
          </w:tcPr>
          <w:p w14:paraId="0F38B7D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39 976,53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DF2274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99,96%</w:t>
            </w:r>
          </w:p>
        </w:tc>
      </w:tr>
      <w:tr w:rsidR="00A46B57" w:rsidRPr="00A46B57" w14:paraId="099DA41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EB4F7A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5F8D6E0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80107</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4FC2CA6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7EDB8C4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Świetlice szkolne</w:t>
            </w:r>
          </w:p>
        </w:tc>
        <w:tc>
          <w:tcPr>
            <w:tcW w:w="1276" w:type="dxa"/>
            <w:gridSpan w:val="2"/>
            <w:tcBorders>
              <w:top w:val="nil"/>
              <w:left w:val="nil"/>
              <w:bottom w:val="single" w:sz="4" w:space="0" w:color="000000"/>
              <w:right w:val="nil"/>
            </w:tcBorders>
            <w:shd w:val="clear" w:color="000000" w:fill="D3D3D3"/>
            <w:vAlign w:val="center"/>
            <w:hideMark/>
          </w:tcPr>
          <w:p w14:paraId="47A2AA0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214 998,23</w:t>
            </w:r>
          </w:p>
        </w:tc>
        <w:tc>
          <w:tcPr>
            <w:tcW w:w="1275" w:type="dxa"/>
            <w:tcBorders>
              <w:top w:val="nil"/>
              <w:left w:val="single" w:sz="4" w:space="0" w:color="000000"/>
              <w:bottom w:val="single" w:sz="4" w:space="0" w:color="000000"/>
              <w:right w:val="nil"/>
            </w:tcBorders>
            <w:shd w:val="clear" w:color="000000" w:fill="D3D3D3"/>
            <w:vAlign w:val="center"/>
            <w:hideMark/>
          </w:tcPr>
          <w:p w14:paraId="4662E8E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214 347,34</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5B8EA00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99,70%</w:t>
            </w:r>
          </w:p>
        </w:tc>
      </w:tr>
      <w:tr w:rsidR="00A46B57" w:rsidRPr="00A46B57" w14:paraId="5233C3F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FAC58F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1DD394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EEAE18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3DC0E7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osobowe niezaliczone do wynagrodzeń</w:t>
            </w:r>
          </w:p>
        </w:tc>
        <w:tc>
          <w:tcPr>
            <w:tcW w:w="1276" w:type="dxa"/>
            <w:gridSpan w:val="2"/>
            <w:tcBorders>
              <w:top w:val="nil"/>
              <w:left w:val="nil"/>
              <w:bottom w:val="single" w:sz="4" w:space="0" w:color="000000"/>
              <w:right w:val="nil"/>
            </w:tcBorders>
            <w:shd w:val="clear" w:color="auto" w:fill="auto"/>
            <w:vAlign w:val="center"/>
            <w:hideMark/>
          </w:tcPr>
          <w:p w14:paraId="6C235A5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9 238,27</w:t>
            </w:r>
          </w:p>
        </w:tc>
        <w:tc>
          <w:tcPr>
            <w:tcW w:w="1275" w:type="dxa"/>
            <w:tcBorders>
              <w:top w:val="nil"/>
              <w:left w:val="single" w:sz="4" w:space="0" w:color="auto"/>
              <w:bottom w:val="single" w:sz="4" w:space="0" w:color="auto"/>
              <w:right w:val="nil"/>
            </w:tcBorders>
            <w:shd w:val="clear" w:color="auto" w:fill="auto"/>
            <w:vAlign w:val="center"/>
            <w:hideMark/>
          </w:tcPr>
          <w:p w14:paraId="234ECD5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9 236,70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1298DD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99,98%</w:t>
            </w:r>
          </w:p>
        </w:tc>
      </w:tr>
      <w:tr w:rsidR="00A46B57" w:rsidRPr="00A46B57" w14:paraId="7C516A84"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26F146B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133144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F9EB9C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74A893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Nagrody o charakterze szczególnym niezaliczone do wynagrodzeń</w:t>
            </w:r>
          </w:p>
        </w:tc>
        <w:tc>
          <w:tcPr>
            <w:tcW w:w="1276" w:type="dxa"/>
            <w:gridSpan w:val="2"/>
            <w:tcBorders>
              <w:top w:val="nil"/>
              <w:left w:val="nil"/>
              <w:bottom w:val="single" w:sz="4" w:space="0" w:color="000000"/>
              <w:right w:val="nil"/>
            </w:tcBorders>
            <w:shd w:val="clear" w:color="auto" w:fill="auto"/>
            <w:vAlign w:val="center"/>
            <w:hideMark/>
          </w:tcPr>
          <w:p w14:paraId="417E251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2 250,00</w:t>
            </w:r>
          </w:p>
        </w:tc>
        <w:tc>
          <w:tcPr>
            <w:tcW w:w="1275" w:type="dxa"/>
            <w:tcBorders>
              <w:top w:val="nil"/>
              <w:left w:val="single" w:sz="4" w:space="0" w:color="auto"/>
              <w:bottom w:val="single" w:sz="4" w:space="0" w:color="auto"/>
              <w:right w:val="nil"/>
            </w:tcBorders>
            <w:shd w:val="clear" w:color="auto" w:fill="auto"/>
            <w:vAlign w:val="center"/>
            <w:hideMark/>
          </w:tcPr>
          <w:p w14:paraId="1F61F31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2 250,00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BB6BBD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2A4C15E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A703F5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F3BC4E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2FD9DE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69F3B1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05AA1C6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12 283,10</w:t>
            </w:r>
          </w:p>
        </w:tc>
        <w:tc>
          <w:tcPr>
            <w:tcW w:w="1275" w:type="dxa"/>
            <w:tcBorders>
              <w:top w:val="nil"/>
              <w:left w:val="single" w:sz="4" w:space="0" w:color="auto"/>
              <w:bottom w:val="single" w:sz="4" w:space="0" w:color="auto"/>
              <w:right w:val="nil"/>
            </w:tcBorders>
            <w:shd w:val="clear" w:color="auto" w:fill="auto"/>
            <w:vAlign w:val="center"/>
            <w:hideMark/>
          </w:tcPr>
          <w:p w14:paraId="6A1130E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12 283,10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08CF2D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381FA049"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3F1919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56C2B8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1CF68D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CF59E7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05CC914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26 889,75</w:t>
            </w:r>
          </w:p>
        </w:tc>
        <w:tc>
          <w:tcPr>
            <w:tcW w:w="1275" w:type="dxa"/>
            <w:tcBorders>
              <w:top w:val="nil"/>
              <w:left w:val="single" w:sz="4" w:space="0" w:color="auto"/>
              <w:bottom w:val="single" w:sz="4" w:space="0" w:color="auto"/>
              <w:right w:val="nil"/>
            </w:tcBorders>
            <w:shd w:val="clear" w:color="auto" w:fill="auto"/>
            <w:vAlign w:val="center"/>
            <w:hideMark/>
          </w:tcPr>
          <w:p w14:paraId="13EDE8B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26 813,25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904CC5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99,72%</w:t>
            </w:r>
          </w:p>
        </w:tc>
      </w:tr>
      <w:tr w:rsidR="00A46B57" w:rsidRPr="00A46B57" w14:paraId="7CC4E81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054EE5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547F63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4BE674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78E4A2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Fundusz Pracy oraz Fundusz Solidarnościowy</w:t>
            </w:r>
          </w:p>
        </w:tc>
        <w:tc>
          <w:tcPr>
            <w:tcW w:w="1276" w:type="dxa"/>
            <w:gridSpan w:val="2"/>
            <w:tcBorders>
              <w:top w:val="nil"/>
              <w:left w:val="nil"/>
              <w:bottom w:val="single" w:sz="4" w:space="0" w:color="000000"/>
              <w:right w:val="nil"/>
            </w:tcBorders>
            <w:shd w:val="clear" w:color="auto" w:fill="auto"/>
            <w:vAlign w:val="center"/>
            <w:hideMark/>
          </w:tcPr>
          <w:p w14:paraId="38BF3E7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3 866,07</w:t>
            </w:r>
          </w:p>
        </w:tc>
        <w:tc>
          <w:tcPr>
            <w:tcW w:w="1275" w:type="dxa"/>
            <w:tcBorders>
              <w:top w:val="nil"/>
              <w:left w:val="single" w:sz="4" w:space="0" w:color="auto"/>
              <w:bottom w:val="single" w:sz="4" w:space="0" w:color="auto"/>
              <w:right w:val="nil"/>
            </w:tcBorders>
            <w:shd w:val="clear" w:color="auto" w:fill="auto"/>
            <w:vAlign w:val="center"/>
            <w:hideMark/>
          </w:tcPr>
          <w:p w14:paraId="1BCB361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3 838,17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DE6DD4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99,28%</w:t>
            </w:r>
          </w:p>
        </w:tc>
      </w:tr>
      <w:tr w:rsidR="00A46B57" w:rsidRPr="00A46B57" w14:paraId="5DF9BD79"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90832F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A96FBC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D45CBE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9ACF34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4AFDBCC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14 200,00</w:t>
            </w:r>
          </w:p>
        </w:tc>
        <w:tc>
          <w:tcPr>
            <w:tcW w:w="1275" w:type="dxa"/>
            <w:tcBorders>
              <w:top w:val="nil"/>
              <w:left w:val="single" w:sz="4" w:space="0" w:color="auto"/>
              <w:bottom w:val="single" w:sz="4" w:space="0" w:color="auto"/>
              <w:right w:val="nil"/>
            </w:tcBorders>
            <w:shd w:val="clear" w:color="auto" w:fill="auto"/>
            <w:vAlign w:val="center"/>
            <w:hideMark/>
          </w:tcPr>
          <w:p w14:paraId="033F7A1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14 128,11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53C1B8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99,49%</w:t>
            </w:r>
          </w:p>
        </w:tc>
      </w:tr>
      <w:tr w:rsidR="00A46B57" w:rsidRPr="00A46B57" w14:paraId="0105E9D9"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0E6C63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04EFE1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177084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E858E0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energii</w:t>
            </w:r>
          </w:p>
        </w:tc>
        <w:tc>
          <w:tcPr>
            <w:tcW w:w="1276" w:type="dxa"/>
            <w:gridSpan w:val="2"/>
            <w:tcBorders>
              <w:top w:val="nil"/>
              <w:left w:val="nil"/>
              <w:bottom w:val="single" w:sz="4" w:space="0" w:color="000000"/>
              <w:right w:val="nil"/>
            </w:tcBorders>
            <w:shd w:val="clear" w:color="auto" w:fill="auto"/>
            <w:vAlign w:val="center"/>
            <w:hideMark/>
          </w:tcPr>
          <w:p w14:paraId="24A623D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1 700,00</w:t>
            </w:r>
          </w:p>
        </w:tc>
        <w:tc>
          <w:tcPr>
            <w:tcW w:w="1275" w:type="dxa"/>
            <w:tcBorders>
              <w:top w:val="nil"/>
              <w:left w:val="single" w:sz="4" w:space="0" w:color="auto"/>
              <w:bottom w:val="single" w:sz="4" w:space="0" w:color="auto"/>
              <w:right w:val="nil"/>
            </w:tcBorders>
            <w:shd w:val="clear" w:color="auto" w:fill="auto"/>
            <w:vAlign w:val="center"/>
            <w:hideMark/>
          </w:tcPr>
          <w:p w14:paraId="14B8E62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1 700,00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461A50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488F0B22"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AE8E28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348285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23FA2B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4280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E52008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zdrowotnych</w:t>
            </w:r>
          </w:p>
        </w:tc>
        <w:tc>
          <w:tcPr>
            <w:tcW w:w="1276" w:type="dxa"/>
            <w:gridSpan w:val="2"/>
            <w:tcBorders>
              <w:top w:val="nil"/>
              <w:left w:val="nil"/>
              <w:bottom w:val="single" w:sz="4" w:space="0" w:color="000000"/>
              <w:right w:val="nil"/>
            </w:tcBorders>
            <w:shd w:val="clear" w:color="auto" w:fill="auto"/>
            <w:vAlign w:val="center"/>
            <w:hideMark/>
          </w:tcPr>
          <w:p w14:paraId="7AEBF25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200,00</w:t>
            </w:r>
          </w:p>
        </w:tc>
        <w:tc>
          <w:tcPr>
            <w:tcW w:w="1275" w:type="dxa"/>
            <w:tcBorders>
              <w:top w:val="nil"/>
              <w:left w:val="single" w:sz="4" w:space="0" w:color="auto"/>
              <w:bottom w:val="single" w:sz="4" w:space="0" w:color="auto"/>
              <w:right w:val="nil"/>
            </w:tcBorders>
            <w:shd w:val="clear" w:color="auto" w:fill="auto"/>
            <w:vAlign w:val="center"/>
            <w:hideMark/>
          </w:tcPr>
          <w:p w14:paraId="48BDF57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178,00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A7F814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89,00%</w:t>
            </w:r>
          </w:p>
        </w:tc>
      </w:tr>
      <w:tr w:rsidR="00A46B57" w:rsidRPr="00A46B57" w14:paraId="2BF90CD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2AAF3B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355721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00629A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777E07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7CEA893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1 000,00</w:t>
            </w:r>
          </w:p>
        </w:tc>
        <w:tc>
          <w:tcPr>
            <w:tcW w:w="1275" w:type="dxa"/>
            <w:tcBorders>
              <w:top w:val="nil"/>
              <w:left w:val="single" w:sz="4" w:space="0" w:color="auto"/>
              <w:bottom w:val="single" w:sz="4" w:space="0" w:color="auto"/>
              <w:right w:val="nil"/>
            </w:tcBorders>
            <w:shd w:val="clear" w:color="auto" w:fill="auto"/>
            <w:vAlign w:val="center"/>
            <w:hideMark/>
          </w:tcPr>
          <w:p w14:paraId="4CA01E3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5B2EB4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135D665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C6D515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8D759C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89B8D2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2828F3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Odpisy na zakładowy fundusz świadczeń socjalnych</w:t>
            </w:r>
          </w:p>
        </w:tc>
        <w:tc>
          <w:tcPr>
            <w:tcW w:w="1276" w:type="dxa"/>
            <w:gridSpan w:val="2"/>
            <w:tcBorders>
              <w:top w:val="nil"/>
              <w:left w:val="nil"/>
              <w:bottom w:val="single" w:sz="4" w:space="0" w:color="000000"/>
              <w:right w:val="nil"/>
            </w:tcBorders>
            <w:shd w:val="clear" w:color="auto" w:fill="auto"/>
            <w:vAlign w:val="center"/>
            <w:hideMark/>
          </w:tcPr>
          <w:p w14:paraId="45BD3BD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7 241,31</w:t>
            </w:r>
          </w:p>
        </w:tc>
        <w:tc>
          <w:tcPr>
            <w:tcW w:w="1275" w:type="dxa"/>
            <w:tcBorders>
              <w:top w:val="nil"/>
              <w:left w:val="single" w:sz="4" w:space="0" w:color="auto"/>
              <w:bottom w:val="single" w:sz="4" w:space="0" w:color="auto"/>
              <w:right w:val="nil"/>
            </w:tcBorders>
            <w:shd w:val="clear" w:color="auto" w:fill="auto"/>
            <w:vAlign w:val="center"/>
            <w:hideMark/>
          </w:tcPr>
          <w:p w14:paraId="07ACD76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7 241,31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CCF9A4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34681ED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12AD57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34C1E3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A309BC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5D4ADC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Wpłaty na PPK finansowane przez podmiot zatrudniający</w:t>
            </w:r>
          </w:p>
        </w:tc>
        <w:tc>
          <w:tcPr>
            <w:tcW w:w="1276" w:type="dxa"/>
            <w:gridSpan w:val="2"/>
            <w:tcBorders>
              <w:top w:val="nil"/>
              <w:left w:val="nil"/>
              <w:bottom w:val="single" w:sz="4" w:space="0" w:color="000000"/>
              <w:right w:val="nil"/>
            </w:tcBorders>
            <w:shd w:val="clear" w:color="auto" w:fill="auto"/>
            <w:vAlign w:val="center"/>
            <w:hideMark/>
          </w:tcPr>
          <w:p w14:paraId="3B1C9E9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252,00</w:t>
            </w:r>
          </w:p>
        </w:tc>
        <w:tc>
          <w:tcPr>
            <w:tcW w:w="1275" w:type="dxa"/>
            <w:tcBorders>
              <w:top w:val="nil"/>
              <w:left w:val="single" w:sz="4" w:space="0" w:color="auto"/>
              <w:bottom w:val="single" w:sz="4" w:space="0" w:color="auto"/>
              <w:right w:val="nil"/>
            </w:tcBorders>
            <w:shd w:val="clear" w:color="auto" w:fill="auto"/>
            <w:vAlign w:val="center"/>
            <w:hideMark/>
          </w:tcPr>
          <w:p w14:paraId="53FBD54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203,67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F31CBE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80,82%</w:t>
            </w:r>
          </w:p>
        </w:tc>
      </w:tr>
      <w:tr w:rsidR="00A46B57" w:rsidRPr="00A46B57" w14:paraId="6BBEF4D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9748B6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714D21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4CBECB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4790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E44B25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nauczycieli</w:t>
            </w:r>
          </w:p>
        </w:tc>
        <w:tc>
          <w:tcPr>
            <w:tcW w:w="1276" w:type="dxa"/>
            <w:gridSpan w:val="2"/>
            <w:tcBorders>
              <w:top w:val="nil"/>
              <w:left w:val="nil"/>
              <w:bottom w:val="single" w:sz="4" w:space="0" w:color="000000"/>
              <w:right w:val="nil"/>
            </w:tcBorders>
            <w:shd w:val="clear" w:color="auto" w:fill="auto"/>
            <w:vAlign w:val="center"/>
            <w:hideMark/>
          </w:tcPr>
          <w:p w14:paraId="2C7BBF7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126 988,00</w:t>
            </w:r>
          </w:p>
        </w:tc>
        <w:tc>
          <w:tcPr>
            <w:tcW w:w="1275" w:type="dxa"/>
            <w:tcBorders>
              <w:top w:val="nil"/>
              <w:left w:val="single" w:sz="4" w:space="0" w:color="auto"/>
              <w:bottom w:val="single" w:sz="4" w:space="0" w:color="auto"/>
              <w:right w:val="nil"/>
            </w:tcBorders>
            <w:shd w:val="clear" w:color="auto" w:fill="auto"/>
            <w:vAlign w:val="center"/>
            <w:hideMark/>
          </w:tcPr>
          <w:p w14:paraId="226C8FF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126 593,91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9DCEEB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99,69%</w:t>
            </w:r>
          </w:p>
        </w:tc>
      </w:tr>
      <w:tr w:rsidR="00A46B57" w:rsidRPr="00A46B57" w14:paraId="4803378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7C2C5F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630D4D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A61321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4800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DCB5FD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Dodatkowe wynagrodzenie roczne nauczycieli</w:t>
            </w:r>
          </w:p>
        </w:tc>
        <w:tc>
          <w:tcPr>
            <w:tcW w:w="1276" w:type="dxa"/>
            <w:gridSpan w:val="2"/>
            <w:tcBorders>
              <w:top w:val="nil"/>
              <w:left w:val="nil"/>
              <w:bottom w:val="single" w:sz="4" w:space="0" w:color="000000"/>
              <w:right w:val="nil"/>
            </w:tcBorders>
            <w:shd w:val="clear" w:color="auto" w:fill="auto"/>
            <w:vAlign w:val="center"/>
            <w:hideMark/>
          </w:tcPr>
          <w:p w14:paraId="3E29946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8 889,73</w:t>
            </w:r>
          </w:p>
        </w:tc>
        <w:tc>
          <w:tcPr>
            <w:tcW w:w="1275" w:type="dxa"/>
            <w:tcBorders>
              <w:top w:val="nil"/>
              <w:left w:val="single" w:sz="4" w:space="0" w:color="auto"/>
              <w:bottom w:val="single" w:sz="4" w:space="0" w:color="auto"/>
              <w:right w:val="nil"/>
            </w:tcBorders>
            <w:shd w:val="clear" w:color="auto" w:fill="auto"/>
            <w:vAlign w:val="center"/>
            <w:hideMark/>
          </w:tcPr>
          <w:p w14:paraId="5C2E00B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8 881,12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BDE3E2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99,90%</w:t>
            </w:r>
          </w:p>
        </w:tc>
      </w:tr>
      <w:tr w:rsidR="00A46B57" w:rsidRPr="00A46B57" w14:paraId="6587CF2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E77374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7E8F64F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80113</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5E216C5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43451A6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Dowożenie uczniów do szkół</w:t>
            </w:r>
          </w:p>
        </w:tc>
        <w:tc>
          <w:tcPr>
            <w:tcW w:w="1276" w:type="dxa"/>
            <w:gridSpan w:val="2"/>
            <w:tcBorders>
              <w:top w:val="nil"/>
              <w:left w:val="nil"/>
              <w:bottom w:val="single" w:sz="4" w:space="0" w:color="000000"/>
              <w:right w:val="nil"/>
            </w:tcBorders>
            <w:shd w:val="clear" w:color="000000" w:fill="D3D3D3"/>
            <w:vAlign w:val="center"/>
            <w:hideMark/>
          </w:tcPr>
          <w:p w14:paraId="4D126CA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563 164,04</w:t>
            </w:r>
          </w:p>
        </w:tc>
        <w:tc>
          <w:tcPr>
            <w:tcW w:w="1275" w:type="dxa"/>
            <w:tcBorders>
              <w:top w:val="nil"/>
              <w:left w:val="single" w:sz="4" w:space="0" w:color="000000"/>
              <w:bottom w:val="single" w:sz="4" w:space="0" w:color="000000"/>
              <w:right w:val="nil"/>
            </w:tcBorders>
            <w:shd w:val="clear" w:color="000000" w:fill="D3D3D3"/>
            <w:vAlign w:val="center"/>
            <w:hideMark/>
          </w:tcPr>
          <w:p w14:paraId="56DF4C4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547 077,75</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4F7F666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97,14%</w:t>
            </w:r>
          </w:p>
        </w:tc>
      </w:tr>
      <w:tr w:rsidR="00A46B57" w:rsidRPr="00A46B57" w14:paraId="56AF4405"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6243B8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lastRenderedPageBreak/>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70BA04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40F8FA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407537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781A971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563 164,04</w:t>
            </w:r>
          </w:p>
        </w:tc>
        <w:tc>
          <w:tcPr>
            <w:tcW w:w="1275" w:type="dxa"/>
            <w:tcBorders>
              <w:top w:val="nil"/>
              <w:left w:val="single" w:sz="4" w:space="0" w:color="auto"/>
              <w:bottom w:val="single" w:sz="4" w:space="0" w:color="auto"/>
              <w:right w:val="nil"/>
            </w:tcBorders>
            <w:shd w:val="clear" w:color="auto" w:fill="auto"/>
            <w:vAlign w:val="center"/>
            <w:hideMark/>
          </w:tcPr>
          <w:p w14:paraId="2F22F51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547 077,75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B20718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97,14%</w:t>
            </w:r>
          </w:p>
        </w:tc>
      </w:tr>
      <w:tr w:rsidR="00A46B57" w:rsidRPr="00A46B57" w14:paraId="6EE097E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CD14BD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2457FAC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80146</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5E3DA06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7D3F7B0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Dokształcanie i doskonalenie nauczycieli</w:t>
            </w:r>
          </w:p>
        </w:tc>
        <w:tc>
          <w:tcPr>
            <w:tcW w:w="1276" w:type="dxa"/>
            <w:gridSpan w:val="2"/>
            <w:tcBorders>
              <w:top w:val="nil"/>
              <w:left w:val="nil"/>
              <w:bottom w:val="single" w:sz="4" w:space="0" w:color="000000"/>
              <w:right w:val="nil"/>
            </w:tcBorders>
            <w:shd w:val="clear" w:color="000000" w:fill="D3D3D3"/>
            <w:vAlign w:val="center"/>
            <w:hideMark/>
          </w:tcPr>
          <w:p w14:paraId="075F1C0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33 612,00</w:t>
            </w:r>
          </w:p>
        </w:tc>
        <w:tc>
          <w:tcPr>
            <w:tcW w:w="1275" w:type="dxa"/>
            <w:tcBorders>
              <w:top w:val="nil"/>
              <w:left w:val="single" w:sz="4" w:space="0" w:color="000000"/>
              <w:bottom w:val="single" w:sz="4" w:space="0" w:color="000000"/>
              <w:right w:val="nil"/>
            </w:tcBorders>
            <w:shd w:val="clear" w:color="000000" w:fill="D3D3D3"/>
            <w:vAlign w:val="center"/>
            <w:hideMark/>
          </w:tcPr>
          <w:p w14:paraId="66C1F3D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18 590,64</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39B4F9D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55,31%</w:t>
            </w:r>
          </w:p>
        </w:tc>
      </w:tr>
      <w:tr w:rsidR="00A46B57" w:rsidRPr="00A46B57" w14:paraId="164753B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931202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CAAABA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A88878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2C3252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2375E38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9 100,00</w:t>
            </w:r>
          </w:p>
        </w:tc>
        <w:tc>
          <w:tcPr>
            <w:tcW w:w="1275" w:type="dxa"/>
            <w:tcBorders>
              <w:top w:val="nil"/>
              <w:left w:val="single" w:sz="4" w:space="0" w:color="auto"/>
              <w:bottom w:val="single" w:sz="4" w:space="0" w:color="auto"/>
              <w:right w:val="nil"/>
            </w:tcBorders>
            <w:shd w:val="clear" w:color="auto" w:fill="auto"/>
            <w:vAlign w:val="center"/>
            <w:hideMark/>
          </w:tcPr>
          <w:p w14:paraId="7CA5692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4 200,00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0C0248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46,15%</w:t>
            </w:r>
          </w:p>
        </w:tc>
      </w:tr>
      <w:tr w:rsidR="00A46B57" w:rsidRPr="00A46B57" w14:paraId="0976A93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962B41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AA3F42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EDA6A8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C35F8F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0D9CE47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12 600,00</w:t>
            </w:r>
          </w:p>
        </w:tc>
        <w:tc>
          <w:tcPr>
            <w:tcW w:w="1275" w:type="dxa"/>
            <w:tcBorders>
              <w:top w:val="nil"/>
              <w:left w:val="single" w:sz="4" w:space="0" w:color="auto"/>
              <w:bottom w:val="single" w:sz="4" w:space="0" w:color="auto"/>
              <w:right w:val="nil"/>
            </w:tcBorders>
            <w:shd w:val="clear" w:color="auto" w:fill="auto"/>
            <w:vAlign w:val="center"/>
            <w:hideMark/>
          </w:tcPr>
          <w:p w14:paraId="56F6513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8 501,87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295D77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67,48%</w:t>
            </w:r>
          </w:p>
        </w:tc>
      </w:tr>
      <w:tr w:rsidR="00A46B57" w:rsidRPr="00A46B57" w14:paraId="04399B1E"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846B8C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C2AEE8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60C804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8A25DE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Podróże służbowe krajowe</w:t>
            </w:r>
          </w:p>
        </w:tc>
        <w:tc>
          <w:tcPr>
            <w:tcW w:w="1276" w:type="dxa"/>
            <w:gridSpan w:val="2"/>
            <w:tcBorders>
              <w:top w:val="nil"/>
              <w:left w:val="nil"/>
              <w:bottom w:val="single" w:sz="4" w:space="0" w:color="000000"/>
              <w:right w:val="nil"/>
            </w:tcBorders>
            <w:shd w:val="clear" w:color="auto" w:fill="auto"/>
            <w:vAlign w:val="center"/>
            <w:hideMark/>
          </w:tcPr>
          <w:p w14:paraId="47F9BB5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880,00</w:t>
            </w:r>
          </w:p>
        </w:tc>
        <w:tc>
          <w:tcPr>
            <w:tcW w:w="1275" w:type="dxa"/>
            <w:tcBorders>
              <w:top w:val="nil"/>
              <w:left w:val="single" w:sz="4" w:space="0" w:color="auto"/>
              <w:bottom w:val="single" w:sz="4" w:space="0" w:color="auto"/>
              <w:right w:val="nil"/>
            </w:tcBorders>
            <w:shd w:val="clear" w:color="auto" w:fill="auto"/>
            <w:vAlign w:val="center"/>
            <w:hideMark/>
          </w:tcPr>
          <w:p w14:paraId="5294D09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212545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r>
      <w:tr w:rsidR="00A46B57" w:rsidRPr="00A46B57" w14:paraId="23BCF7F6"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310092C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E0AF38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52DF7E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F8B719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xml:space="preserve">Szkolenia pracowników niebędących członkami korpusu służby cywilnej </w:t>
            </w:r>
          </w:p>
        </w:tc>
        <w:tc>
          <w:tcPr>
            <w:tcW w:w="1276" w:type="dxa"/>
            <w:gridSpan w:val="2"/>
            <w:tcBorders>
              <w:top w:val="nil"/>
              <w:left w:val="nil"/>
              <w:bottom w:val="single" w:sz="4" w:space="0" w:color="000000"/>
              <w:right w:val="nil"/>
            </w:tcBorders>
            <w:shd w:val="clear" w:color="auto" w:fill="auto"/>
            <w:vAlign w:val="center"/>
            <w:hideMark/>
          </w:tcPr>
          <w:p w14:paraId="33919B8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11 032,00</w:t>
            </w:r>
          </w:p>
        </w:tc>
        <w:tc>
          <w:tcPr>
            <w:tcW w:w="1275" w:type="dxa"/>
            <w:tcBorders>
              <w:top w:val="nil"/>
              <w:left w:val="single" w:sz="4" w:space="0" w:color="auto"/>
              <w:bottom w:val="single" w:sz="4" w:space="0" w:color="auto"/>
              <w:right w:val="nil"/>
            </w:tcBorders>
            <w:shd w:val="clear" w:color="auto" w:fill="auto"/>
            <w:vAlign w:val="center"/>
            <w:hideMark/>
          </w:tcPr>
          <w:p w14:paraId="7409471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5 888,77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2F81EA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53,38%</w:t>
            </w:r>
          </w:p>
        </w:tc>
      </w:tr>
      <w:tr w:rsidR="00A46B57" w:rsidRPr="00A46B57" w14:paraId="3FF3BEC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381658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362162C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80148</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39D771F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193BEC5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Stołówki szkolne i przedszkolne</w:t>
            </w:r>
          </w:p>
        </w:tc>
        <w:tc>
          <w:tcPr>
            <w:tcW w:w="1276" w:type="dxa"/>
            <w:gridSpan w:val="2"/>
            <w:tcBorders>
              <w:top w:val="nil"/>
              <w:left w:val="nil"/>
              <w:bottom w:val="single" w:sz="4" w:space="0" w:color="000000"/>
              <w:right w:val="nil"/>
            </w:tcBorders>
            <w:shd w:val="clear" w:color="000000" w:fill="D3D3D3"/>
            <w:vAlign w:val="center"/>
            <w:hideMark/>
          </w:tcPr>
          <w:p w14:paraId="2AE7B19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443 670,60</w:t>
            </w:r>
          </w:p>
        </w:tc>
        <w:tc>
          <w:tcPr>
            <w:tcW w:w="1275" w:type="dxa"/>
            <w:tcBorders>
              <w:top w:val="nil"/>
              <w:left w:val="single" w:sz="4" w:space="0" w:color="000000"/>
              <w:bottom w:val="single" w:sz="4" w:space="0" w:color="000000"/>
              <w:right w:val="nil"/>
            </w:tcBorders>
            <w:shd w:val="clear" w:color="000000" w:fill="D3D3D3"/>
            <w:vAlign w:val="center"/>
            <w:hideMark/>
          </w:tcPr>
          <w:p w14:paraId="159570E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440 467,61</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2118655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99,28%</w:t>
            </w:r>
          </w:p>
        </w:tc>
      </w:tr>
      <w:tr w:rsidR="00A46B57" w:rsidRPr="00A46B57" w14:paraId="02D1189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4E99BE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10F943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DB5AF8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E1C056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osobowe niezaliczone do wynagrodzeń</w:t>
            </w:r>
          </w:p>
        </w:tc>
        <w:tc>
          <w:tcPr>
            <w:tcW w:w="1276" w:type="dxa"/>
            <w:gridSpan w:val="2"/>
            <w:tcBorders>
              <w:top w:val="nil"/>
              <w:left w:val="nil"/>
              <w:bottom w:val="single" w:sz="4" w:space="0" w:color="000000"/>
              <w:right w:val="nil"/>
            </w:tcBorders>
            <w:shd w:val="clear" w:color="auto" w:fill="auto"/>
            <w:vAlign w:val="center"/>
            <w:hideMark/>
          </w:tcPr>
          <w:p w14:paraId="7407B95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2 203,00</w:t>
            </w:r>
          </w:p>
        </w:tc>
        <w:tc>
          <w:tcPr>
            <w:tcW w:w="1275" w:type="dxa"/>
            <w:tcBorders>
              <w:top w:val="nil"/>
              <w:left w:val="single" w:sz="4" w:space="0" w:color="auto"/>
              <w:bottom w:val="single" w:sz="4" w:space="0" w:color="auto"/>
              <w:right w:val="nil"/>
            </w:tcBorders>
            <w:shd w:val="clear" w:color="auto" w:fill="auto"/>
            <w:vAlign w:val="center"/>
            <w:hideMark/>
          </w:tcPr>
          <w:p w14:paraId="675F6ED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1 876,35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32D102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85,17%</w:t>
            </w:r>
          </w:p>
        </w:tc>
      </w:tr>
      <w:tr w:rsidR="00A46B57" w:rsidRPr="00A46B57" w14:paraId="5640766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AA8EE5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DCD1E4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10F9F5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F61087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088E0BE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311 808,00</w:t>
            </w:r>
          </w:p>
        </w:tc>
        <w:tc>
          <w:tcPr>
            <w:tcW w:w="1275" w:type="dxa"/>
            <w:tcBorders>
              <w:top w:val="nil"/>
              <w:left w:val="single" w:sz="4" w:space="0" w:color="auto"/>
              <w:bottom w:val="single" w:sz="4" w:space="0" w:color="auto"/>
              <w:right w:val="nil"/>
            </w:tcBorders>
            <w:shd w:val="clear" w:color="auto" w:fill="auto"/>
            <w:vAlign w:val="center"/>
            <w:hideMark/>
          </w:tcPr>
          <w:p w14:paraId="4C6C6F5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311 609,53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6F9550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99,94%</w:t>
            </w:r>
          </w:p>
        </w:tc>
      </w:tr>
      <w:tr w:rsidR="00A46B57" w:rsidRPr="00A46B57" w14:paraId="15A387C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20B9E3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2C2934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D98F41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FD828E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Dodatkowe wynagrodzenie roczne</w:t>
            </w:r>
          </w:p>
        </w:tc>
        <w:tc>
          <w:tcPr>
            <w:tcW w:w="1276" w:type="dxa"/>
            <w:gridSpan w:val="2"/>
            <w:tcBorders>
              <w:top w:val="nil"/>
              <w:left w:val="nil"/>
              <w:bottom w:val="single" w:sz="4" w:space="0" w:color="000000"/>
              <w:right w:val="nil"/>
            </w:tcBorders>
            <w:shd w:val="clear" w:color="auto" w:fill="auto"/>
            <w:vAlign w:val="center"/>
            <w:hideMark/>
          </w:tcPr>
          <w:p w14:paraId="22A557D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23 345,56</w:t>
            </w:r>
          </w:p>
        </w:tc>
        <w:tc>
          <w:tcPr>
            <w:tcW w:w="1275" w:type="dxa"/>
            <w:tcBorders>
              <w:top w:val="nil"/>
              <w:left w:val="single" w:sz="4" w:space="0" w:color="auto"/>
              <w:bottom w:val="single" w:sz="4" w:space="0" w:color="auto"/>
              <w:right w:val="nil"/>
            </w:tcBorders>
            <w:shd w:val="clear" w:color="auto" w:fill="auto"/>
            <w:vAlign w:val="center"/>
            <w:hideMark/>
          </w:tcPr>
          <w:p w14:paraId="3C27C91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23 337,99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D5B60F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99,97%</w:t>
            </w:r>
          </w:p>
        </w:tc>
      </w:tr>
      <w:tr w:rsidR="00A46B57" w:rsidRPr="00A46B57" w14:paraId="732DB5F1"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D9C789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6CA310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5C70DD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06BC5F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0196065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56 880,33</w:t>
            </w:r>
          </w:p>
        </w:tc>
        <w:tc>
          <w:tcPr>
            <w:tcW w:w="1275" w:type="dxa"/>
            <w:tcBorders>
              <w:top w:val="nil"/>
              <w:left w:val="single" w:sz="4" w:space="0" w:color="auto"/>
              <w:bottom w:val="single" w:sz="4" w:space="0" w:color="auto"/>
              <w:right w:val="nil"/>
            </w:tcBorders>
            <w:shd w:val="clear" w:color="auto" w:fill="auto"/>
            <w:vAlign w:val="center"/>
            <w:hideMark/>
          </w:tcPr>
          <w:p w14:paraId="737E3C9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56 653,42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CE7C99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99,60%</w:t>
            </w:r>
          </w:p>
        </w:tc>
      </w:tr>
      <w:tr w:rsidR="00A46B57" w:rsidRPr="00A46B57" w14:paraId="1E6D580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BA9C3B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AC5B29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D625CA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188181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Fundusz Pracy oraz Fundusz Solidarnościowy</w:t>
            </w:r>
          </w:p>
        </w:tc>
        <w:tc>
          <w:tcPr>
            <w:tcW w:w="1276" w:type="dxa"/>
            <w:gridSpan w:val="2"/>
            <w:tcBorders>
              <w:top w:val="nil"/>
              <w:left w:val="nil"/>
              <w:bottom w:val="single" w:sz="4" w:space="0" w:color="000000"/>
              <w:right w:val="nil"/>
            </w:tcBorders>
            <w:shd w:val="clear" w:color="auto" w:fill="auto"/>
            <w:vAlign w:val="center"/>
            <w:hideMark/>
          </w:tcPr>
          <w:p w14:paraId="2D117D3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6 969,09</w:t>
            </w:r>
          </w:p>
        </w:tc>
        <w:tc>
          <w:tcPr>
            <w:tcW w:w="1275" w:type="dxa"/>
            <w:tcBorders>
              <w:top w:val="nil"/>
              <w:left w:val="single" w:sz="4" w:space="0" w:color="auto"/>
              <w:bottom w:val="single" w:sz="4" w:space="0" w:color="auto"/>
              <w:right w:val="nil"/>
            </w:tcBorders>
            <w:shd w:val="clear" w:color="auto" w:fill="auto"/>
            <w:vAlign w:val="center"/>
            <w:hideMark/>
          </w:tcPr>
          <w:p w14:paraId="12FD12F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6 733,41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1CDC78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96,62%</w:t>
            </w:r>
          </w:p>
        </w:tc>
      </w:tr>
      <w:tr w:rsidR="00A46B57" w:rsidRPr="00A46B57" w14:paraId="431597E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3D7867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E4DA53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3C74A9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F84DA5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56B84B5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6 400,00</w:t>
            </w:r>
          </w:p>
        </w:tc>
        <w:tc>
          <w:tcPr>
            <w:tcW w:w="1275" w:type="dxa"/>
            <w:tcBorders>
              <w:top w:val="nil"/>
              <w:left w:val="single" w:sz="4" w:space="0" w:color="auto"/>
              <w:bottom w:val="single" w:sz="4" w:space="0" w:color="auto"/>
              <w:right w:val="nil"/>
            </w:tcBorders>
            <w:shd w:val="clear" w:color="auto" w:fill="auto"/>
            <w:vAlign w:val="center"/>
            <w:hideMark/>
          </w:tcPr>
          <w:p w14:paraId="7730050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5 721,28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83DBA0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89,40%</w:t>
            </w:r>
          </w:p>
        </w:tc>
      </w:tr>
      <w:tr w:rsidR="00A46B57" w:rsidRPr="00A46B57" w14:paraId="30EC1FF7"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E711CB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4682B6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B55860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B03873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energii</w:t>
            </w:r>
          </w:p>
        </w:tc>
        <w:tc>
          <w:tcPr>
            <w:tcW w:w="1276" w:type="dxa"/>
            <w:gridSpan w:val="2"/>
            <w:tcBorders>
              <w:top w:val="nil"/>
              <w:left w:val="nil"/>
              <w:bottom w:val="single" w:sz="4" w:space="0" w:color="000000"/>
              <w:right w:val="nil"/>
            </w:tcBorders>
            <w:shd w:val="clear" w:color="auto" w:fill="auto"/>
            <w:vAlign w:val="center"/>
            <w:hideMark/>
          </w:tcPr>
          <w:p w14:paraId="61665C1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7 800,00</w:t>
            </w:r>
          </w:p>
        </w:tc>
        <w:tc>
          <w:tcPr>
            <w:tcW w:w="1275" w:type="dxa"/>
            <w:tcBorders>
              <w:top w:val="nil"/>
              <w:left w:val="single" w:sz="4" w:space="0" w:color="auto"/>
              <w:bottom w:val="single" w:sz="4" w:space="0" w:color="auto"/>
              <w:right w:val="nil"/>
            </w:tcBorders>
            <w:shd w:val="clear" w:color="auto" w:fill="auto"/>
            <w:vAlign w:val="center"/>
            <w:hideMark/>
          </w:tcPr>
          <w:p w14:paraId="2EE87AE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7 311,78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7C0F7B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93,74%</w:t>
            </w:r>
          </w:p>
        </w:tc>
      </w:tr>
      <w:tr w:rsidR="00A46B57" w:rsidRPr="00A46B57" w14:paraId="344E721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D93239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0C84D8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F53754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4280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FC7364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zdrowotnych</w:t>
            </w:r>
          </w:p>
        </w:tc>
        <w:tc>
          <w:tcPr>
            <w:tcW w:w="1276" w:type="dxa"/>
            <w:gridSpan w:val="2"/>
            <w:tcBorders>
              <w:top w:val="nil"/>
              <w:left w:val="nil"/>
              <w:bottom w:val="single" w:sz="4" w:space="0" w:color="000000"/>
              <w:right w:val="nil"/>
            </w:tcBorders>
            <w:shd w:val="clear" w:color="auto" w:fill="auto"/>
            <w:vAlign w:val="center"/>
            <w:hideMark/>
          </w:tcPr>
          <w:p w14:paraId="387B1E6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200,00</w:t>
            </w:r>
          </w:p>
        </w:tc>
        <w:tc>
          <w:tcPr>
            <w:tcW w:w="1275" w:type="dxa"/>
            <w:tcBorders>
              <w:top w:val="nil"/>
              <w:left w:val="single" w:sz="4" w:space="0" w:color="auto"/>
              <w:bottom w:val="single" w:sz="4" w:space="0" w:color="auto"/>
              <w:right w:val="nil"/>
            </w:tcBorders>
            <w:shd w:val="clear" w:color="auto" w:fill="auto"/>
            <w:vAlign w:val="center"/>
            <w:hideMark/>
          </w:tcPr>
          <w:p w14:paraId="664B68D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89,00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6018B6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44,50%</w:t>
            </w:r>
          </w:p>
        </w:tc>
      </w:tr>
      <w:tr w:rsidR="00A46B57" w:rsidRPr="00A46B57" w14:paraId="65AB7732"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07CD89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08EF89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7E2C45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1932C8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761EFDB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14 846,00</w:t>
            </w:r>
          </w:p>
        </w:tc>
        <w:tc>
          <w:tcPr>
            <w:tcW w:w="1275" w:type="dxa"/>
            <w:tcBorders>
              <w:top w:val="nil"/>
              <w:left w:val="single" w:sz="4" w:space="0" w:color="auto"/>
              <w:bottom w:val="single" w:sz="4" w:space="0" w:color="auto"/>
              <w:right w:val="nil"/>
            </w:tcBorders>
            <w:shd w:val="clear" w:color="auto" w:fill="auto"/>
            <w:vAlign w:val="center"/>
            <w:hideMark/>
          </w:tcPr>
          <w:p w14:paraId="1DF95AA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13 972,54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217C9F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94,12%</w:t>
            </w:r>
          </w:p>
        </w:tc>
      </w:tr>
      <w:tr w:rsidR="00A46B57" w:rsidRPr="00A46B57" w14:paraId="5B57D048"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E08A60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CD6953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F263E4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92F526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Podróże służbowe krajowe</w:t>
            </w:r>
          </w:p>
        </w:tc>
        <w:tc>
          <w:tcPr>
            <w:tcW w:w="1276" w:type="dxa"/>
            <w:gridSpan w:val="2"/>
            <w:tcBorders>
              <w:top w:val="nil"/>
              <w:left w:val="nil"/>
              <w:bottom w:val="single" w:sz="4" w:space="0" w:color="000000"/>
              <w:right w:val="nil"/>
            </w:tcBorders>
            <w:shd w:val="clear" w:color="auto" w:fill="auto"/>
            <w:vAlign w:val="center"/>
            <w:hideMark/>
          </w:tcPr>
          <w:p w14:paraId="677A016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800,00</w:t>
            </w:r>
          </w:p>
        </w:tc>
        <w:tc>
          <w:tcPr>
            <w:tcW w:w="1275" w:type="dxa"/>
            <w:tcBorders>
              <w:top w:val="nil"/>
              <w:left w:val="single" w:sz="4" w:space="0" w:color="auto"/>
              <w:bottom w:val="single" w:sz="4" w:space="0" w:color="auto"/>
              <w:right w:val="nil"/>
            </w:tcBorders>
            <w:shd w:val="clear" w:color="auto" w:fill="auto"/>
            <w:vAlign w:val="center"/>
            <w:hideMark/>
          </w:tcPr>
          <w:p w14:paraId="4E93C1A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786,68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578EE3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98,34%</w:t>
            </w:r>
          </w:p>
        </w:tc>
      </w:tr>
      <w:tr w:rsidR="00A46B57" w:rsidRPr="00A46B57" w14:paraId="65A65C2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2DE303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0EDD5C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F2EF48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768CD7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Odpisy na zakładowy fundusz świadczeń socjalnych</w:t>
            </w:r>
          </w:p>
        </w:tc>
        <w:tc>
          <w:tcPr>
            <w:tcW w:w="1276" w:type="dxa"/>
            <w:gridSpan w:val="2"/>
            <w:tcBorders>
              <w:top w:val="nil"/>
              <w:left w:val="nil"/>
              <w:bottom w:val="single" w:sz="4" w:space="0" w:color="000000"/>
              <w:right w:val="nil"/>
            </w:tcBorders>
            <w:shd w:val="clear" w:color="auto" w:fill="auto"/>
            <w:vAlign w:val="center"/>
            <w:hideMark/>
          </w:tcPr>
          <w:p w14:paraId="4A9E4A6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10 817,44</w:t>
            </w:r>
          </w:p>
        </w:tc>
        <w:tc>
          <w:tcPr>
            <w:tcW w:w="1275" w:type="dxa"/>
            <w:tcBorders>
              <w:top w:val="nil"/>
              <w:left w:val="single" w:sz="4" w:space="0" w:color="auto"/>
              <w:bottom w:val="single" w:sz="4" w:space="0" w:color="auto"/>
              <w:right w:val="nil"/>
            </w:tcBorders>
            <w:shd w:val="clear" w:color="auto" w:fill="auto"/>
            <w:vAlign w:val="center"/>
            <w:hideMark/>
          </w:tcPr>
          <w:p w14:paraId="359A4AC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10 817,44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B32C46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3C721552"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A2ABE0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4C9F02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20F1CE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8D492C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Wpłaty na PPK finansowane przez podmiot zatrudniający</w:t>
            </w:r>
          </w:p>
        </w:tc>
        <w:tc>
          <w:tcPr>
            <w:tcW w:w="1276" w:type="dxa"/>
            <w:gridSpan w:val="2"/>
            <w:tcBorders>
              <w:top w:val="nil"/>
              <w:left w:val="nil"/>
              <w:bottom w:val="single" w:sz="4" w:space="0" w:color="000000"/>
              <w:right w:val="nil"/>
            </w:tcBorders>
            <w:shd w:val="clear" w:color="auto" w:fill="auto"/>
            <w:vAlign w:val="center"/>
            <w:hideMark/>
          </w:tcPr>
          <w:p w14:paraId="4E0E988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1 601,18</w:t>
            </w:r>
          </w:p>
        </w:tc>
        <w:tc>
          <w:tcPr>
            <w:tcW w:w="1275" w:type="dxa"/>
            <w:tcBorders>
              <w:top w:val="nil"/>
              <w:left w:val="single" w:sz="4" w:space="0" w:color="auto"/>
              <w:bottom w:val="single" w:sz="4" w:space="0" w:color="auto"/>
              <w:right w:val="nil"/>
            </w:tcBorders>
            <w:shd w:val="clear" w:color="auto" w:fill="auto"/>
            <w:vAlign w:val="center"/>
            <w:hideMark/>
          </w:tcPr>
          <w:p w14:paraId="20FD750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1 558,19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67EE05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97,32%</w:t>
            </w:r>
          </w:p>
        </w:tc>
      </w:tr>
      <w:tr w:rsidR="00A46B57" w:rsidRPr="00A46B57" w14:paraId="640B34A6" w14:textId="77777777" w:rsidTr="00A46B57">
        <w:trPr>
          <w:trHeight w:val="987"/>
        </w:trPr>
        <w:tc>
          <w:tcPr>
            <w:tcW w:w="704" w:type="dxa"/>
            <w:gridSpan w:val="2"/>
            <w:tcBorders>
              <w:top w:val="nil"/>
              <w:left w:val="single" w:sz="4" w:space="0" w:color="000000"/>
              <w:bottom w:val="nil"/>
              <w:right w:val="single" w:sz="4" w:space="0" w:color="000000"/>
            </w:tcBorders>
            <w:shd w:val="clear" w:color="auto" w:fill="auto"/>
            <w:vAlign w:val="center"/>
            <w:hideMark/>
          </w:tcPr>
          <w:p w14:paraId="7FA8B3D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0608432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80149</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060424E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68096D1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Realizacja zadań wymagających stosowania specjalnej organizacji nauki i metod pracy dla dzieci w przedszkolach, oddziałach przedszkolnych w szkołach podstawowych i innych formach wychowania przedszkolnego</w:t>
            </w:r>
          </w:p>
        </w:tc>
        <w:tc>
          <w:tcPr>
            <w:tcW w:w="1276" w:type="dxa"/>
            <w:gridSpan w:val="2"/>
            <w:tcBorders>
              <w:top w:val="nil"/>
              <w:left w:val="nil"/>
              <w:bottom w:val="single" w:sz="4" w:space="0" w:color="000000"/>
              <w:right w:val="nil"/>
            </w:tcBorders>
            <w:shd w:val="clear" w:color="000000" w:fill="D3D3D3"/>
            <w:vAlign w:val="center"/>
            <w:hideMark/>
          </w:tcPr>
          <w:p w14:paraId="4CA9FE4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9 932,00</w:t>
            </w:r>
          </w:p>
        </w:tc>
        <w:tc>
          <w:tcPr>
            <w:tcW w:w="1275" w:type="dxa"/>
            <w:tcBorders>
              <w:top w:val="nil"/>
              <w:left w:val="single" w:sz="4" w:space="0" w:color="000000"/>
              <w:bottom w:val="single" w:sz="4" w:space="0" w:color="000000"/>
              <w:right w:val="nil"/>
            </w:tcBorders>
            <w:shd w:val="clear" w:color="000000" w:fill="D3D3D3"/>
            <w:vAlign w:val="center"/>
            <w:hideMark/>
          </w:tcPr>
          <w:p w14:paraId="308C4F6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2 319,88</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11CF981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23,36%</w:t>
            </w:r>
          </w:p>
        </w:tc>
      </w:tr>
      <w:tr w:rsidR="00A46B57" w:rsidRPr="00A46B57" w14:paraId="5A2A0DC1"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CEFB34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2BD5EA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5E4AE1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0F7938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44E28BF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875,00</w:t>
            </w:r>
          </w:p>
        </w:tc>
        <w:tc>
          <w:tcPr>
            <w:tcW w:w="1275" w:type="dxa"/>
            <w:tcBorders>
              <w:top w:val="nil"/>
              <w:left w:val="single" w:sz="4" w:space="0" w:color="auto"/>
              <w:bottom w:val="single" w:sz="4" w:space="0" w:color="auto"/>
              <w:right w:val="nil"/>
            </w:tcBorders>
            <w:shd w:val="clear" w:color="auto" w:fill="auto"/>
            <w:vAlign w:val="center"/>
            <w:hideMark/>
          </w:tcPr>
          <w:p w14:paraId="42203CE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331,83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9CC356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37,92%</w:t>
            </w:r>
          </w:p>
        </w:tc>
      </w:tr>
      <w:tr w:rsidR="00A46B57" w:rsidRPr="00A46B57" w14:paraId="30E6310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A5E94A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97AC2C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59052B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CC3312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Fundusz Pracy oraz Fundusz Solidarnościowy</w:t>
            </w:r>
          </w:p>
        </w:tc>
        <w:tc>
          <w:tcPr>
            <w:tcW w:w="1276" w:type="dxa"/>
            <w:gridSpan w:val="2"/>
            <w:tcBorders>
              <w:top w:val="nil"/>
              <w:left w:val="nil"/>
              <w:bottom w:val="single" w:sz="4" w:space="0" w:color="000000"/>
              <w:right w:val="nil"/>
            </w:tcBorders>
            <w:shd w:val="clear" w:color="auto" w:fill="auto"/>
            <w:vAlign w:val="center"/>
            <w:hideMark/>
          </w:tcPr>
          <w:p w14:paraId="674218E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127,00</w:t>
            </w:r>
          </w:p>
        </w:tc>
        <w:tc>
          <w:tcPr>
            <w:tcW w:w="1275" w:type="dxa"/>
            <w:tcBorders>
              <w:top w:val="nil"/>
              <w:left w:val="single" w:sz="4" w:space="0" w:color="auto"/>
              <w:bottom w:val="single" w:sz="4" w:space="0" w:color="auto"/>
              <w:right w:val="nil"/>
            </w:tcBorders>
            <w:shd w:val="clear" w:color="auto" w:fill="auto"/>
            <w:vAlign w:val="center"/>
            <w:hideMark/>
          </w:tcPr>
          <w:p w14:paraId="6DC277D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47,54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87C3AB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37,43%</w:t>
            </w:r>
          </w:p>
        </w:tc>
      </w:tr>
      <w:tr w:rsidR="00A46B57" w:rsidRPr="00A46B57" w14:paraId="0CC27F52"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9F31D7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EBDAB0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D580F9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65B66C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środków dydaktycznych i książek</w:t>
            </w:r>
          </w:p>
        </w:tc>
        <w:tc>
          <w:tcPr>
            <w:tcW w:w="1276" w:type="dxa"/>
            <w:gridSpan w:val="2"/>
            <w:tcBorders>
              <w:top w:val="nil"/>
              <w:left w:val="nil"/>
              <w:bottom w:val="single" w:sz="4" w:space="0" w:color="000000"/>
              <w:right w:val="nil"/>
            </w:tcBorders>
            <w:shd w:val="clear" w:color="auto" w:fill="auto"/>
            <w:vAlign w:val="center"/>
            <w:hideMark/>
          </w:tcPr>
          <w:p w14:paraId="4B82C65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300,00</w:t>
            </w:r>
          </w:p>
        </w:tc>
        <w:tc>
          <w:tcPr>
            <w:tcW w:w="1275" w:type="dxa"/>
            <w:tcBorders>
              <w:top w:val="nil"/>
              <w:left w:val="single" w:sz="4" w:space="0" w:color="auto"/>
              <w:bottom w:val="single" w:sz="4" w:space="0" w:color="auto"/>
              <w:right w:val="nil"/>
            </w:tcBorders>
            <w:shd w:val="clear" w:color="auto" w:fill="auto"/>
            <w:vAlign w:val="center"/>
            <w:hideMark/>
          </w:tcPr>
          <w:p w14:paraId="730006F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31737B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r>
      <w:tr w:rsidR="00A46B57" w:rsidRPr="00A46B57" w14:paraId="0D91F73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C9B139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44BD83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CB32EB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1150AA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Wpłaty na PPK finansowane przez podmiot zatrudniający</w:t>
            </w:r>
          </w:p>
        </w:tc>
        <w:tc>
          <w:tcPr>
            <w:tcW w:w="1276" w:type="dxa"/>
            <w:gridSpan w:val="2"/>
            <w:tcBorders>
              <w:top w:val="nil"/>
              <w:left w:val="nil"/>
              <w:bottom w:val="single" w:sz="4" w:space="0" w:color="000000"/>
              <w:right w:val="nil"/>
            </w:tcBorders>
            <w:shd w:val="clear" w:color="auto" w:fill="auto"/>
            <w:vAlign w:val="center"/>
            <w:hideMark/>
          </w:tcPr>
          <w:p w14:paraId="0F46D4E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80,00</w:t>
            </w:r>
          </w:p>
        </w:tc>
        <w:tc>
          <w:tcPr>
            <w:tcW w:w="1275" w:type="dxa"/>
            <w:tcBorders>
              <w:top w:val="nil"/>
              <w:left w:val="single" w:sz="4" w:space="0" w:color="auto"/>
              <w:bottom w:val="single" w:sz="4" w:space="0" w:color="auto"/>
              <w:right w:val="nil"/>
            </w:tcBorders>
            <w:shd w:val="clear" w:color="auto" w:fill="auto"/>
            <w:vAlign w:val="center"/>
            <w:hideMark/>
          </w:tcPr>
          <w:p w14:paraId="2B6378A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217FEA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r>
      <w:tr w:rsidR="00A46B57" w:rsidRPr="00A46B57" w14:paraId="08EA0908"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3C492B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73DBC7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67310D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4790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75A077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nauczycieli</w:t>
            </w:r>
          </w:p>
        </w:tc>
        <w:tc>
          <w:tcPr>
            <w:tcW w:w="1276" w:type="dxa"/>
            <w:gridSpan w:val="2"/>
            <w:tcBorders>
              <w:top w:val="nil"/>
              <w:left w:val="nil"/>
              <w:bottom w:val="single" w:sz="4" w:space="0" w:color="000000"/>
              <w:right w:val="nil"/>
            </w:tcBorders>
            <w:shd w:val="clear" w:color="auto" w:fill="auto"/>
            <w:vAlign w:val="center"/>
            <w:hideMark/>
          </w:tcPr>
          <w:p w14:paraId="53DDF1C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5 050,00</w:t>
            </w:r>
          </w:p>
        </w:tc>
        <w:tc>
          <w:tcPr>
            <w:tcW w:w="1275" w:type="dxa"/>
            <w:tcBorders>
              <w:top w:val="nil"/>
              <w:left w:val="single" w:sz="4" w:space="0" w:color="auto"/>
              <w:bottom w:val="single" w:sz="4" w:space="0" w:color="auto"/>
              <w:right w:val="nil"/>
            </w:tcBorders>
            <w:shd w:val="clear" w:color="auto" w:fill="auto"/>
            <w:vAlign w:val="center"/>
            <w:hideMark/>
          </w:tcPr>
          <w:p w14:paraId="0491D92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1 940,51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A458AC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38,43%</w:t>
            </w:r>
          </w:p>
        </w:tc>
      </w:tr>
      <w:tr w:rsidR="00A46B57" w:rsidRPr="00A46B57" w14:paraId="714F53A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5691A6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C259DA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A1D11A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4800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83A86A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Dodatkowe wynagrodzenie roczne nauczycieli</w:t>
            </w:r>
          </w:p>
        </w:tc>
        <w:tc>
          <w:tcPr>
            <w:tcW w:w="1276" w:type="dxa"/>
            <w:gridSpan w:val="2"/>
            <w:tcBorders>
              <w:top w:val="nil"/>
              <w:left w:val="nil"/>
              <w:bottom w:val="single" w:sz="4" w:space="0" w:color="000000"/>
              <w:right w:val="nil"/>
            </w:tcBorders>
            <w:shd w:val="clear" w:color="auto" w:fill="auto"/>
            <w:vAlign w:val="center"/>
            <w:hideMark/>
          </w:tcPr>
          <w:p w14:paraId="584BEEA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3 500,00</w:t>
            </w:r>
          </w:p>
        </w:tc>
        <w:tc>
          <w:tcPr>
            <w:tcW w:w="1275" w:type="dxa"/>
            <w:tcBorders>
              <w:top w:val="nil"/>
              <w:left w:val="single" w:sz="4" w:space="0" w:color="auto"/>
              <w:bottom w:val="single" w:sz="4" w:space="0" w:color="auto"/>
              <w:right w:val="nil"/>
            </w:tcBorders>
            <w:shd w:val="clear" w:color="auto" w:fill="auto"/>
            <w:vAlign w:val="center"/>
            <w:hideMark/>
          </w:tcPr>
          <w:p w14:paraId="741096B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B74222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r>
      <w:tr w:rsidR="00A46B57" w:rsidRPr="00A46B57" w14:paraId="4BEA5774" w14:textId="77777777" w:rsidTr="00A46B57">
        <w:trPr>
          <w:trHeight w:val="615"/>
        </w:trPr>
        <w:tc>
          <w:tcPr>
            <w:tcW w:w="704" w:type="dxa"/>
            <w:gridSpan w:val="2"/>
            <w:tcBorders>
              <w:top w:val="nil"/>
              <w:left w:val="single" w:sz="4" w:space="0" w:color="000000"/>
              <w:bottom w:val="nil"/>
              <w:right w:val="single" w:sz="4" w:space="0" w:color="000000"/>
            </w:tcBorders>
            <w:shd w:val="clear" w:color="auto" w:fill="auto"/>
            <w:vAlign w:val="center"/>
            <w:hideMark/>
          </w:tcPr>
          <w:p w14:paraId="0B487EC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7733E41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80150</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1CC1493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3E230306"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Realizacja zadań wymagających stosowania specjalnej organizacji nauki i metod pracy dla dzieci i młodzieży w szkołach podstawowych</w:t>
            </w:r>
          </w:p>
        </w:tc>
        <w:tc>
          <w:tcPr>
            <w:tcW w:w="1276" w:type="dxa"/>
            <w:gridSpan w:val="2"/>
            <w:tcBorders>
              <w:top w:val="nil"/>
              <w:left w:val="nil"/>
              <w:bottom w:val="single" w:sz="4" w:space="0" w:color="000000"/>
              <w:right w:val="nil"/>
            </w:tcBorders>
            <w:shd w:val="clear" w:color="000000" w:fill="D3D3D3"/>
            <w:vAlign w:val="center"/>
            <w:hideMark/>
          </w:tcPr>
          <w:p w14:paraId="6037C58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323 743,40</w:t>
            </w:r>
          </w:p>
        </w:tc>
        <w:tc>
          <w:tcPr>
            <w:tcW w:w="1275" w:type="dxa"/>
            <w:tcBorders>
              <w:top w:val="nil"/>
              <w:left w:val="single" w:sz="4" w:space="0" w:color="000000"/>
              <w:bottom w:val="single" w:sz="4" w:space="0" w:color="000000"/>
              <w:right w:val="nil"/>
            </w:tcBorders>
            <w:shd w:val="clear" w:color="000000" w:fill="D3D3D3"/>
            <w:vAlign w:val="center"/>
            <w:hideMark/>
          </w:tcPr>
          <w:p w14:paraId="56A2EA9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318 891,29</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430FB04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98,50%</w:t>
            </w:r>
          </w:p>
        </w:tc>
      </w:tr>
      <w:tr w:rsidR="00A46B57" w:rsidRPr="00A46B57" w14:paraId="57E9CD6D"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7829D7C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848CB6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BB133D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81DD8A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Nagrody o charakterze szczególnym niezaliczone do wynagrodzeń</w:t>
            </w:r>
          </w:p>
        </w:tc>
        <w:tc>
          <w:tcPr>
            <w:tcW w:w="1276" w:type="dxa"/>
            <w:gridSpan w:val="2"/>
            <w:tcBorders>
              <w:top w:val="nil"/>
              <w:left w:val="nil"/>
              <w:bottom w:val="single" w:sz="4" w:space="0" w:color="000000"/>
              <w:right w:val="nil"/>
            </w:tcBorders>
            <w:shd w:val="clear" w:color="auto" w:fill="auto"/>
            <w:vAlign w:val="center"/>
            <w:hideMark/>
          </w:tcPr>
          <w:p w14:paraId="2C0E597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2 250,00</w:t>
            </w:r>
          </w:p>
        </w:tc>
        <w:tc>
          <w:tcPr>
            <w:tcW w:w="1275" w:type="dxa"/>
            <w:tcBorders>
              <w:top w:val="nil"/>
              <w:left w:val="single" w:sz="4" w:space="0" w:color="auto"/>
              <w:bottom w:val="single" w:sz="4" w:space="0" w:color="auto"/>
              <w:right w:val="nil"/>
            </w:tcBorders>
            <w:shd w:val="clear" w:color="auto" w:fill="auto"/>
            <w:vAlign w:val="center"/>
            <w:hideMark/>
          </w:tcPr>
          <w:p w14:paraId="3D89E97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2 250,00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ECD600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1149E66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F7AA33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ED36B6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FCC887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49C179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4341FE7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29 240,00</w:t>
            </w:r>
          </w:p>
        </w:tc>
        <w:tc>
          <w:tcPr>
            <w:tcW w:w="1275" w:type="dxa"/>
            <w:tcBorders>
              <w:top w:val="nil"/>
              <w:left w:val="single" w:sz="4" w:space="0" w:color="auto"/>
              <w:bottom w:val="single" w:sz="4" w:space="0" w:color="auto"/>
              <w:right w:val="nil"/>
            </w:tcBorders>
            <w:shd w:val="clear" w:color="auto" w:fill="auto"/>
            <w:vAlign w:val="center"/>
            <w:hideMark/>
          </w:tcPr>
          <w:p w14:paraId="55CB98F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29 237,50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EB8C42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99,99%</w:t>
            </w:r>
          </w:p>
        </w:tc>
      </w:tr>
      <w:tr w:rsidR="00A46B57" w:rsidRPr="00A46B57" w14:paraId="561898A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B180BC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487AFE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473DAA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B98192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650AAB6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46 429,76</w:t>
            </w:r>
          </w:p>
        </w:tc>
        <w:tc>
          <w:tcPr>
            <w:tcW w:w="1275" w:type="dxa"/>
            <w:tcBorders>
              <w:top w:val="nil"/>
              <w:left w:val="single" w:sz="4" w:space="0" w:color="auto"/>
              <w:bottom w:val="single" w:sz="4" w:space="0" w:color="auto"/>
              <w:right w:val="nil"/>
            </w:tcBorders>
            <w:shd w:val="clear" w:color="auto" w:fill="auto"/>
            <w:vAlign w:val="center"/>
            <w:hideMark/>
          </w:tcPr>
          <w:p w14:paraId="655DDF3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45 003,70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D490A2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96,93%</w:t>
            </w:r>
          </w:p>
        </w:tc>
      </w:tr>
      <w:tr w:rsidR="00A46B57" w:rsidRPr="00A46B57" w14:paraId="10A7CBAD"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8A5D20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C7744B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692EE3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DC9FC3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Fundusz Pracy oraz Fundusz Solidarnościowy</w:t>
            </w:r>
          </w:p>
        </w:tc>
        <w:tc>
          <w:tcPr>
            <w:tcW w:w="1276" w:type="dxa"/>
            <w:gridSpan w:val="2"/>
            <w:tcBorders>
              <w:top w:val="nil"/>
              <w:left w:val="nil"/>
              <w:bottom w:val="single" w:sz="4" w:space="0" w:color="000000"/>
              <w:right w:val="nil"/>
            </w:tcBorders>
            <w:shd w:val="clear" w:color="auto" w:fill="auto"/>
            <w:vAlign w:val="center"/>
            <w:hideMark/>
          </w:tcPr>
          <w:p w14:paraId="38DCA47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6 951,13</w:t>
            </w:r>
          </w:p>
        </w:tc>
        <w:tc>
          <w:tcPr>
            <w:tcW w:w="1275" w:type="dxa"/>
            <w:tcBorders>
              <w:top w:val="nil"/>
              <w:left w:val="single" w:sz="4" w:space="0" w:color="auto"/>
              <w:bottom w:val="single" w:sz="4" w:space="0" w:color="auto"/>
              <w:right w:val="nil"/>
            </w:tcBorders>
            <w:shd w:val="clear" w:color="auto" w:fill="auto"/>
            <w:vAlign w:val="center"/>
            <w:hideMark/>
          </w:tcPr>
          <w:p w14:paraId="039E39B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6 304,47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8188B6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90,70%</w:t>
            </w:r>
          </w:p>
        </w:tc>
      </w:tr>
      <w:tr w:rsidR="00A46B57" w:rsidRPr="00A46B57" w14:paraId="1ED46D7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03D719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03C254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E6E995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3FE61B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środków dydaktycznych i książek</w:t>
            </w:r>
          </w:p>
        </w:tc>
        <w:tc>
          <w:tcPr>
            <w:tcW w:w="1276" w:type="dxa"/>
            <w:gridSpan w:val="2"/>
            <w:tcBorders>
              <w:top w:val="nil"/>
              <w:left w:val="nil"/>
              <w:bottom w:val="single" w:sz="4" w:space="0" w:color="000000"/>
              <w:right w:val="nil"/>
            </w:tcBorders>
            <w:shd w:val="clear" w:color="auto" w:fill="auto"/>
            <w:vAlign w:val="center"/>
            <w:hideMark/>
          </w:tcPr>
          <w:p w14:paraId="40F6CC7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1 400,00</w:t>
            </w:r>
          </w:p>
        </w:tc>
        <w:tc>
          <w:tcPr>
            <w:tcW w:w="1275" w:type="dxa"/>
            <w:tcBorders>
              <w:top w:val="nil"/>
              <w:left w:val="single" w:sz="4" w:space="0" w:color="auto"/>
              <w:bottom w:val="single" w:sz="4" w:space="0" w:color="auto"/>
              <w:right w:val="nil"/>
            </w:tcBorders>
            <w:shd w:val="clear" w:color="auto" w:fill="auto"/>
            <w:vAlign w:val="center"/>
            <w:hideMark/>
          </w:tcPr>
          <w:p w14:paraId="570FEE0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996,04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92AED0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71,15%</w:t>
            </w:r>
          </w:p>
        </w:tc>
      </w:tr>
      <w:tr w:rsidR="00A46B57" w:rsidRPr="00A46B57" w14:paraId="13442B8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677C64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BFF0C3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284026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D5C14C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Wpłaty na PPK finansowane przez podmiot zatrudniający</w:t>
            </w:r>
          </w:p>
        </w:tc>
        <w:tc>
          <w:tcPr>
            <w:tcW w:w="1276" w:type="dxa"/>
            <w:gridSpan w:val="2"/>
            <w:tcBorders>
              <w:top w:val="nil"/>
              <w:left w:val="nil"/>
              <w:bottom w:val="single" w:sz="4" w:space="0" w:color="000000"/>
              <w:right w:val="nil"/>
            </w:tcBorders>
            <w:shd w:val="clear" w:color="auto" w:fill="auto"/>
            <w:vAlign w:val="center"/>
            <w:hideMark/>
          </w:tcPr>
          <w:p w14:paraId="0095484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1 542,51</w:t>
            </w:r>
          </w:p>
        </w:tc>
        <w:tc>
          <w:tcPr>
            <w:tcW w:w="1275" w:type="dxa"/>
            <w:tcBorders>
              <w:top w:val="nil"/>
              <w:left w:val="single" w:sz="4" w:space="0" w:color="auto"/>
              <w:bottom w:val="single" w:sz="4" w:space="0" w:color="auto"/>
              <w:right w:val="nil"/>
            </w:tcBorders>
            <w:shd w:val="clear" w:color="auto" w:fill="auto"/>
            <w:vAlign w:val="center"/>
            <w:hideMark/>
          </w:tcPr>
          <w:p w14:paraId="7A033BC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987,90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919865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64,04%</w:t>
            </w:r>
          </w:p>
        </w:tc>
      </w:tr>
      <w:tr w:rsidR="00A46B57" w:rsidRPr="00A46B57" w14:paraId="16F8FD75"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9458A3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BD3589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5FA43B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4790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D04996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nauczycieli</w:t>
            </w:r>
          </w:p>
        </w:tc>
        <w:tc>
          <w:tcPr>
            <w:tcW w:w="1276" w:type="dxa"/>
            <w:gridSpan w:val="2"/>
            <w:tcBorders>
              <w:top w:val="nil"/>
              <w:left w:val="nil"/>
              <w:bottom w:val="single" w:sz="4" w:space="0" w:color="000000"/>
              <w:right w:val="nil"/>
            </w:tcBorders>
            <w:shd w:val="clear" w:color="auto" w:fill="auto"/>
            <w:vAlign w:val="center"/>
            <w:hideMark/>
          </w:tcPr>
          <w:p w14:paraId="147EAB3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231 030,00</w:t>
            </w:r>
          </w:p>
        </w:tc>
        <w:tc>
          <w:tcPr>
            <w:tcW w:w="1275" w:type="dxa"/>
            <w:tcBorders>
              <w:top w:val="nil"/>
              <w:left w:val="single" w:sz="4" w:space="0" w:color="auto"/>
              <w:bottom w:val="single" w:sz="4" w:space="0" w:color="auto"/>
              <w:right w:val="nil"/>
            </w:tcBorders>
            <w:shd w:val="clear" w:color="auto" w:fill="auto"/>
            <w:vAlign w:val="center"/>
            <w:hideMark/>
          </w:tcPr>
          <w:p w14:paraId="5A7A19F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229 344,71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94213A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99,27%</w:t>
            </w:r>
          </w:p>
        </w:tc>
      </w:tr>
      <w:tr w:rsidR="00A46B57" w:rsidRPr="00A46B57" w14:paraId="59E0F5D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9203AC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47BFD3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3AE432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4800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F52378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Dodatkowe wynagrodzenie roczne nauczycieli</w:t>
            </w:r>
          </w:p>
        </w:tc>
        <w:tc>
          <w:tcPr>
            <w:tcW w:w="1276" w:type="dxa"/>
            <w:gridSpan w:val="2"/>
            <w:tcBorders>
              <w:top w:val="nil"/>
              <w:left w:val="nil"/>
              <w:bottom w:val="single" w:sz="4" w:space="0" w:color="000000"/>
              <w:right w:val="nil"/>
            </w:tcBorders>
            <w:shd w:val="clear" w:color="auto" w:fill="auto"/>
            <w:vAlign w:val="center"/>
            <w:hideMark/>
          </w:tcPr>
          <w:p w14:paraId="10284D1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4 900,00</w:t>
            </w:r>
          </w:p>
        </w:tc>
        <w:tc>
          <w:tcPr>
            <w:tcW w:w="1275" w:type="dxa"/>
            <w:tcBorders>
              <w:top w:val="nil"/>
              <w:left w:val="single" w:sz="4" w:space="0" w:color="auto"/>
              <w:bottom w:val="single" w:sz="4" w:space="0" w:color="auto"/>
              <w:right w:val="nil"/>
            </w:tcBorders>
            <w:shd w:val="clear" w:color="auto" w:fill="auto"/>
            <w:vAlign w:val="center"/>
            <w:hideMark/>
          </w:tcPr>
          <w:p w14:paraId="7521731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4 766,97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F494B7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97,29%</w:t>
            </w:r>
          </w:p>
        </w:tc>
      </w:tr>
      <w:tr w:rsidR="00A46B57" w:rsidRPr="00A46B57" w14:paraId="155F08B9" w14:textId="77777777" w:rsidTr="00A46B57">
        <w:trPr>
          <w:trHeight w:val="615"/>
        </w:trPr>
        <w:tc>
          <w:tcPr>
            <w:tcW w:w="704" w:type="dxa"/>
            <w:gridSpan w:val="2"/>
            <w:tcBorders>
              <w:top w:val="nil"/>
              <w:left w:val="single" w:sz="4" w:space="0" w:color="000000"/>
              <w:bottom w:val="nil"/>
              <w:right w:val="single" w:sz="4" w:space="0" w:color="000000"/>
            </w:tcBorders>
            <w:shd w:val="clear" w:color="auto" w:fill="auto"/>
            <w:vAlign w:val="center"/>
            <w:hideMark/>
          </w:tcPr>
          <w:p w14:paraId="2644ECC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3D3BC7A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80153</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3966870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2D5767C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Zapewnienie uczniom prawa do bezpłatnego dostępu do podręczników, materiałów edukacyjnych lub materiałów ćwiczeniowych</w:t>
            </w:r>
          </w:p>
        </w:tc>
        <w:tc>
          <w:tcPr>
            <w:tcW w:w="1276" w:type="dxa"/>
            <w:gridSpan w:val="2"/>
            <w:tcBorders>
              <w:top w:val="nil"/>
              <w:left w:val="nil"/>
              <w:bottom w:val="single" w:sz="4" w:space="0" w:color="000000"/>
              <w:right w:val="nil"/>
            </w:tcBorders>
            <w:shd w:val="clear" w:color="000000" w:fill="D3D3D3"/>
            <w:vAlign w:val="center"/>
            <w:hideMark/>
          </w:tcPr>
          <w:p w14:paraId="0D34C1F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59 178,20</w:t>
            </w:r>
          </w:p>
        </w:tc>
        <w:tc>
          <w:tcPr>
            <w:tcW w:w="1275" w:type="dxa"/>
            <w:tcBorders>
              <w:top w:val="nil"/>
              <w:left w:val="single" w:sz="4" w:space="0" w:color="000000"/>
              <w:bottom w:val="single" w:sz="4" w:space="0" w:color="000000"/>
              <w:right w:val="nil"/>
            </w:tcBorders>
            <w:shd w:val="clear" w:color="000000" w:fill="D3D3D3"/>
            <w:vAlign w:val="center"/>
            <w:hideMark/>
          </w:tcPr>
          <w:p w14:paraId="3C00F81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59 177,63</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0C3982E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6BAAD45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9DE54E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16C2ED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E4E7B0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3D26B7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6A72CA9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17 023,01</w:t>
            </w:r>
          </w:p>
        </w:tc>
        <w:tc>
          <w:tcPr>
            <w:tcW w:w="1275" w:type="dxa"/>
            <w:tcBorders>
              <w:top w:val="nil"/>
              <w:left w:val="single" w:sz="4" w:space="0" w:color="auto"/>
              <w:bottom w:val="single" w:sz="4" w:space="0" w:color="auto"/>
              <w:right w:val="nil"/>
            </w:tcBorders>
            <w:shd w:val="clear" w:color="auto" w:fill="auto"/>
            <w:vAlign w:val="center"/>
            <w:hideMark/>
          </w:tcPr>
          <w:p w14:paraId="50D1F80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17 023,00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224750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1A23A71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3A0703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CFE7FD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A7B575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8D25E3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środków dydaktycznych i książek</w:t>
            </w:r>
          </w:p>
        </w:tc>
        <w:tc>
          <w:tcPr>
            <w:tcW w:w="1276" w:type="dxa"/>
            <w:gridSpan w:val="2"/>
            <w:tcBorders>
              <w:top w:val="nil"/>
              <w:left w:val="nil"/>
              <w:bottom w:val="single" w:sz="4" w:space="0" w:color="000000"/>
              <w:right w:val="nil"/>
            </w:tcBorders>
            <w:shd w:val="clear" w:color="auto" w:fill="auto"/>
            <w:vAlign w:val="center"/>
            <w:hideMark/>
          </w:tcPr>
          <w:p w14:paraId="0975A4B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42 155,19</w:t>
            </w:r>
          </w:p>
        </w:tc>
        <w:tc>
          <w:tcPr>
            <w:tcW w:w="1275" w:type="dxa"/>
            <w:tcBorders>
              <w:top w:val="nil"/>
              <w:left w:val="single" w:sz="4" w:space="0" w:color="auto"/>
              <w:bottom w:val="single" w:sz="4" w:space="0" w:color="auto"/>
              <w:right w:val="nil"/>
            </w:tcBorders>
            <w:shd w:val="clear" w:color="auto" w:fill="auto"/>
            <w:vAlign w:val="center"/>
            <w:hideMark/>
          </w:tcPr>
          <w:p w14:paraId="013C216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42 154,63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ADA0CA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5642B648"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4CE666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5D3ACAE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80195</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338762E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6BE90C7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Pozostała działalność</w:t>
            </w:r>
          </w:p>
        </w:tc>
        <w:tc>
          <w:tcPr>
            <w:tcW w:w="1276" w:type="dxa"/>
            <w:gridSpan w:val="2"/>
            <w:tcBorders>
              <w:top w:val="nil"/>
              <w:left w:val="nil"/>
              <w:bottom w:val="single" w:sz="4" w:space="0" w:color="000000"/>
              <w:right w:val="nil"/>
            </w:tcBorders>
            <w:shd w:val="clear" w:color="000000" w:fill="D3D3D3"/>
            <w:vAlign w:val="center"/>
            <w:hideMark/>
          </w:tcPr>
          <w:p w14:paraId="6690B41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6 000,00</w:t>
            </w:r>
          </w:p>
        </w:tc>
        <w:tc>
          <w:tcPr>
            <w:tcW w:w="1275" w:type="dxa"/>
            <w:tcBorders>
              <w:top w:val="nil"/>
              <w:left w:val="single" w:sz="4" w:space="0" w:color="000000"/>
              <w:bottom w:val="single" w:sz="4" w:space="0" w:color="000000"/>
              <w:right w:val="nil"/>
            </w:tcBorders>
            <w:shd w:val="clear" w:color="000000" w:fill="D3D3D3"/>
            <w:vAlign w:val="center"/>
            <w:hideMark/>
          </w:tcPr>
          <w:p w14:paraId="585A5F8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2 496,80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1E0F913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41,61%</w:t>
            </w:r>
          </w:p>
        </w:tc>
      </w:tr>
      <w:tr w:rsidR="00A46B57" w:rsidRPr="00A46B57" w14:paraId="68B8779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857D70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CE1E0F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0805C5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4170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764469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bezosobowe</w:t>
            </w:r>
          </w:p>
        </w:tc>
        <w:tc>
          <w:tcPr>
            <w:tcW w:w="1276" w:type="dxa"/>
            <w:gridSpan w:val="2"/>
            <w:tcBorders>
              <w:top w:val="nil"/>
              <w:left w:val="nil"/>
              <w:bottom w:val="single" w:sz="4" w:space="0" w:color="000000"/>
              <w:right w:val="nil"/>
            </w:tcBorders>
            <w:shd w:val="clear" w:color="auto" w:fill="auto"/>
            <w:vAlign w:val="center"/>
            <w:hideMark/>
          </w:tcPr>
          <w:p w14:paraId="7CF3AF9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1 500,00</w:t>
            </w:r>
          </w:p>
        </w:tc>
        <w:tc>
          <w:tcPr>
            <w:tcW w:w="1275" w:type="dxa"/>
            <w:tcBorders>
              <w:top w:val="nil"/>
              <w:left w:val="single" w:sz="4" w:space="0" w:color="auto"/>
              <w:bottom w:val="single" w:sz="4" w:space="0" w:color="auto"/>
              <w:right w:val="nil"/>
            </w:tcBorders>
            <w:shd w:val="clear" w:color="auto" w:fill="auto"/>
            <w:vAlign w:val="center"/>
            <w:hideMark/>
          </w:tcPr>
          <w:p w14:paraId="2BA342C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1 400,00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14615A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93,33%</w:t>
            </w:r>
          </w:p>
        </w:tc>
      </w:tr>
      <w:tr w:rsidR="00A46B57" w:rsidRPr="00A46B57" w14:paraId="5D0FAE4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7D094E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7EC37F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C2C738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0589F4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62E2C78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3 000,00</w:t>
            </w:r>
          </w:p>
        </w:tc>
        <w:tc>
          <w:tcPr>
            <w:tcW w:w="1275" w:type="dxa"/>
            <w:tcBorders>
              <w:top w:val="nil"/>
              <w:left w:val="single" w:sz="4" w:space="0" w:color="auto"/>
              <w:bottom w:val="single" w:sz="4" w:space="0" w:color="auto"/>
              <w:right w:val="nil"/>
            </w:tcBorders>
            <w:shd w:val="clear" w:color="auto" w:fill="auto"/>
            <w:vAlign w:val="center"/>
            <w:hideMark/>
          </w:tcPr>
          <w:p w14:paraId="310E298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1 096,80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75B852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36,56%</w:t>
            </w:r>
          </w:p>
        </w:tc>
      </w:tr>
      <w:tr w:rsidR="00A46B57" w:rsidRPr="00A46B57" w14:paraId="1EF2DB15" w14:textId="77777777" w:rsidTr="00A46B57">
        <w:trPr>
          <w:trHeight w:val="240"/>
        </w:trPr>
        <w:tc>
          <w:tcPr>
            <w:tcW w:w="704" w:type="dxa"/>
            <w:gridSpan w:val="2"/>
            <w:tcBorders>
              <w:top w:val="nil"/>
              <w:left w:val="single" w:sz="4" w:space="0" w:color="000000"/>
              <w:bottom w:val="single" w:sz="4" w:space="0" w:color="000000"/>
              <w:right w:val="single" w:sz="4" w:space="0" w:color="000000"/>
            </w:tcBorders>
            <w:shd w:val="clear" w:color="auto" w:fill="auto"/>
            <w:vAlign w:val="center"/>
            <w:hideMark/>
          </w:tcPr>
          <w:p w14:paraId="3D9D27A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107911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A56855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44512F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78F69EA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1 500,00</w:t>
            </w:r>
          </w:p>
        </w:tc>
        <w:tc>
          <w:tcPr>
            <w:tcW w:w="1275" w:type="dxa"/>
            <w:tcBorders>
              <w:top w:val="nil"/>
              <w:left w:val="single" w:sz="4" w:space="0" w:color="auto"/>
              <w:bottom w:val="single" w:sz="4" w:space="0" w:color="auto"/>
              <w:right w:val="nil"/>
            </w:tcBorders>
            <w:shd w:val="clear" w:color="auto" w:fill="auto"/>
            <w:vAlign w:val="center"/>
            <w:hideMark/>
          </w:tcPr>
          <w:p w14:paraId="283204C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1ED12B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r>
      <w:tr w:rsidR="00A46B57" w:rsidRPr="00A46B57" w14:paraId="7BF1F7B3" w14:textId="77777777" w:rsidTr="00A46B57">
        <w:trPr>
          <w:trHeight w:val="240"/>
        </w:trPr>
        <w:tc>
          <w:tcPr>
            <w:tcW w:w="704" w:type="dxa"/>
            <w:gridSpan w:val="2"/>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65CB72BE" w14:textId="77777777" w:rsidR="00A46B57" w:rsidRPr="00A46B57" w:rsidRDefault="00A46B57" w:rsidP="00A46B57">
            <w:pPr>
              <w:spacing w:after="0" w:line="240" w:lineRule="auto"/>
              <w:jc w:val="center"/>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lastRenderedPageBreak/>
              <w:t>851</w:t>
            </w:r>
          </w:p>
        </w:tc>
        <w:tc>
          <w:tcPr>
            <w:tcW w:w="992" w:type="dxa"/>
            <w:gridSpan w:val="2"/>
            <w:tcBorders>
              <w:top w:val="single" w:sz="4" w:space="0" w:color="000000"/>
              <w:left w:val="nil"/>
              <w:bottom w:val="single" w:sz="4" w:space="0" w:color="000000"/>
              <w:right w:val="single" w:sz="4" w:space="0" w:color="000000"/>
            </w:tcBorders>
            <w:shd w:val="clear" w:color="000000" w:fill="A9A9A9"/>
            <w:vAlign w:val="center"/>
            <w:hideMark/>
          </w:tcPr>
          <w:p w14:paraId="48FDD31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993" w:type="dxa"/>
            <w:gridSpan w:val="3"/>
            <w:tcBorders>
              <w:top w:val="single" w:sz="4" w:space="0" w:color="000000"/>
              <w:left w:val="nil"/>
              <w:bottom w:val="single" w:sz="4" w:space="0" w:color="000000"/>
              <w:right w:val="single" w:sz="4" w:space="0" w:color="000000"/>
            </w:tcBorders>
            <w:shd w:val="clear" w:color="000000" w:fill="A9A9A9"/>
            <w:vAlign w:val="center"/>
            <w:hideMark/>
          </w:tcPr>
          <w:p w14:paraId="4C98F58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A9A9A9"/>
            <w:vAlign w:val="center"/>
            <w:hideMark/>
          </w:tcPr>
          <w:p w14:paraId="2310D8EC" w14:textId="77777777" w:rsidR="00A46B57" w:rsidRPr="00A46B57" w:rsidRDefault="00A46B57" w:rsidP="00A46B57">
            <w:pPr>
              <w:spacing w:after="0" w:line="240" w:lineRule="auto"/>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Ochrona zdrowia</w:t>
            </w:r>
          </w:p>
        </w:tc>
        <w:tc>
          <w:tcPr>
            <w:tcW w:w="1276" w:type="dxa"/>
            <w:gridSpan w:val="2"/>
            <w:tcBorders>
              <w:top w:val="nil"/>
              <w:left w:val="nil"/>
              <w:bottom w:val="single" w:sz="4" w:space="0" w:color="000000"/>
              <w:right w:val="nil"/>
            </w:tcBorders>
            <w:shd w:val="clear" w:color="000000" w:fill="A9A9A9"/>
            <w:vAlign w:val="center"/>
            <w:hideMark/>
          </w:tcPr>
          <w:p w14:paraId="585EA023"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150 249,26</w:t>
            </w:r>
          </w:p>
        </w:tc>
        <w:tc>
          <w:tcPr>
            <w:tcW w:w="1275" w:type="dxa"/>
            <w:tcBorders>
              <w:top w:val="nil"/>
              <w:left w:val="single" w:sz="4" w:space="0" w:color="000000"/>
              <w:bottom w:val="single" w:sz="4" w:space="0" w:color="000000"/>
              <w:right w:val="nil"/>
            </w:tcBorders>
            <w:shd w:val="clear" w:color="000000" w:fill="A9A9A9"/>
            <w:vAlign w:val="center"/>
            <w:hideMark/>
          </w:tcPr>
          <w:p w14:paraId="413246B7"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133 011,55</w:t>
            </w:r>
          </w:p>
        </w:tc>
        <w:tc>
          <w:tcPr>
            <w:tcW w:w="851" w:type="dxa"/>
            <w:tcBorders>
              <w:top w:val="nil"/>
              <w:left w:val="single" w:sz="4" w:space="0" w:color="auto"/>
              <w:bottom w:val="single" w:sz="4" w:space="0" w:color="auto"/>
              <w:right w:val="single" w:sz="4" w:space="0" w:color="auto"/>
            </w:tcBorders>
            <w:shd w:val="clear" w:color="000000" w:fill="A9A9A9"/>
            <w:vAlign w:val="center"/>
            <w:hideMark/>
          </w:tcPr>
          <w:p w14:paraId="40CFB8D1"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88,53%</w:t>
            </w:r>
          </w:p>
        </w:tc>
      </w:tr>
      <w:tr w:rsidR="00A46B57" w:rsidRPr="00A46B57" w14:paraId="4838BD65" w14:textId="77777777" w:rsidTr="00A46B57">
        <w:trPr>
          <w:trHeight w:val="240"/>
        </w:trPr>
        <w:tc>
          <w:tcPr>
            <w:tcW w:w="704" w:type="dxa"/>
            <w:gridSpan w:val="2"/>
            <w:tcBorders>
              <w:top w:val="single" w:sz="4" w:space="0" w:color="000000"/>
              <w:left w:val="single" w:sz="4" w:space="0" w:color="000000"/>
              <w:bottom w:val="nil"/>
              <w:right w:val="single" w:sz="4" w:space="0" w:color="000000"/>
            </w:tcBorders>
            <w:shd w:val="clear" w:color="auto" w:fill="auto"/>
            <w:vAlign w:val="center"/>
            <w:hideMark/>
          </w:tcPr>
          <w:p w14:paraId="0CB87CB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1C949D7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85153</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0C68DDA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2E0C353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Zwalczanie narkomanii</w:t>
            </w:r>
          </w:p>
        </w:tc>
        <w:tc>
          <w:tcPr>
            <w:tcW w:w="1276" w:type="dxa"/>
            <w:gridSpan w:val="2"/>
            <w:tcBorders>
              <w:top w:val="nil"/>
              <w:left w:val="nil"/>
              <w:bottom w:val="single" w:sz="4" w:space="0" w:color="000000"/>
              <w:right w:val="nil"/>
            </w:tcBorders>
            <w:shd w:val="clear" w:color="000000" w:fill="D3D3D3"/>
            <w:vAlign w:val="center"/>
            <w:hideMark/>
          </w:tcPr>
          <w:p w14:paraId="25619DB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5 000,00</w:t>
            </w:r>
          </w:p>
        </w:tc>
        <w:tc>
          <w:tcPr>
            <w:tcW w:w="1275" w:type="dxa"/>
            <w:tcBorders>
              <w:top w:val="nil"/>
              <w:left w:val="single" w:sz="4" w:space="0" w:color="000000"/>
              <w:bottom w:val="single" w:sz="4" w:space="0" w:color="000000"/>
              <w:right w:val="nil"/>
            </w:tcBorders>
            <w:shd w:val="clear" w:color="000000" w:fill="D3D3D3"/>
            <w:vAlign w:val="center"/>
            <w:hideMark/>
          </w:tcPr>
          <w:p w14:paraId="2CECA4E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3 423,60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0D7E7AC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68,47%</w:t>
            </w:r>
          </w:p>
        </w:tc>
      </w:tr>
      <w:tr w:rsidR="00A46B57" w:rsidRPr="00A46B57" w14:paraId="2E99B67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3C69FC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5EBCE0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24C131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B8497A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18BA635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3 423,60</w:t>
            </w:r>
          </w:p>
        </w:tc>
        <w:tc>
          <w:tcPr>
            <w:tcW w:w="1275" w:type="dxa"/>
            <w:tcBorders>
              <w:top w:val="nil"/>
              <w:left w:val="single" w:sz="4" w:space="0" w:color="auto"/>
              <w:bottom w:val="single" w:sz="4" w:space="0" w:color="auto"/>
              <w:right w:val="nil"/>
            </w:tcBorders>
            <w:shd w:val="clear" w:color="auto" w:fill="auto"/>
            <w:vAlign w:val="center"/>
            <w:hideMark/>
          </w:tcPr>
          <w:p w14:paraId="4180F41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3 423,60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B21E6A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69F2EEAD"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9FA808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A21677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E8B822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90CA29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74C5D93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1 576,40</w:t>
            </w:r>
          </w:p>
        </w:tc>
        <w:tc>
          <w:tcPr>
            <w:tcW w:w="1275" w:type="dxa"/>
            <w:tcBorders>
              <w:top w:val="nil"/>
              <w:left w:val="single" w:sz="4" w:space="0" w:color="auto"/>
              <w:bottom w:val="single" w:sz="4" w:space="0" w:color="auto"/>
              <w:right w:val="nil"/>
            </w:tcBorders>
            <w:shd w:val="clear" w:color="auto" w:fill="auto"/>
            <w:vAlign w:val="center"/>
            <w:hideMark/>
          </w:tcPr>
          <w:p w14:paraId="652AD78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79BAAC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r>
      <w:tr w:rsidR="00A46B57" w:rsidRPr="00A46B57" w14:paraId="7B9ED1B2"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7BB5C0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59C5878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85154</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09EE095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0BE9DFC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Przeciwdziałanie alkoholizmowi</w:t>
            </w:r>
          </w:p>
        </w:tc>
        <w:tc>
          <w:tcPr>
            <w:tcW w:w="1276" w:type="dxa"/>
            <w:gridSpan w:val="2"/>
            <w:tcBorders>
              <w:top w:val="nil"/>
              <w:left w:val="nil"/>
              <w:bottom w:val="single" w:sz="4" w:space="0" w:color="000000"/>
              <w:right w:val="nil"/>
            </w:tcBorders>
            <w:shd w:val="clear" w:color="000000" w:fill="D3D3D3"/>
            <w:vAlign w:val="center"/>
            <w:hideMark/>
          </w:tcPr>
          <w:p w14:paraId="263B52A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145 249,26</w:t>
            </w:r>
          </w:p>
        </w:tc>
        <w:tc>
          <w:tcPr>
            <w:tcW w:w="1275" w:type="dxa"/>
            <w:tcBorders>
              <w:top w:val="nil"/>
              <w:left w:val="single" w:sz="4" w:space="0" w:color="000000"/>
              <w:bottom w:val="single" w:sz="4" w:space="0" w:color="000000"/>
              <w:right w:val="nil"/>
            </w:tcBorders>
            <w:shd w:val="clear" w:color="000000" w:fill="D3D3D3"/>
            <w:vAlign w:val="center"/>
            <w:hideMark/>
          </w:tcPr>
          <w:p w14:paraId="4CDDA2D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129 587,95</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6DBCB5F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89,22%</w:t>
            </w:r>
          </w:p>
        </w:tc>
      </w:tr>
      <w:tr w:rsidR="00A46B57" w:rsidRPr="00A46B57" w14:paraId="21603D8C" w14:textId="77777777" w:rsidTr="00A46B57">
        <w:trPr>
          <w:trHeight w:val="987"/>
        </w:trPr>
        <w:tc>
          <w:tcPr>
            <w:tcW w:w="704" w:type="dxa"/>
            <w:gridSpan w:val="2"/>
            <w:tcBorders>
              <w:top w:val="nil"/>
              <w:left w:val="single" w:sz="4" w:space="0" w:color="000000"/>
              <w:bottom w:val="nil"/>
              <w:right w:val="single" w:sz="4" w:space="0" w:color="000000"/>
            </w:tcBorders>
            <w:shd w:val="clear" w:color="auto" w:fill="auto"/>
            <w:vAlign w:val="center"/>
            <w:hideMark/>
          </w:tcPr>
          <w:p w14:paraId="16DFA6C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D0D152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9F1473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2360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846F9B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Dotacja celowa z budżetu jednostki samorządu terytorialnego, udzielone w trybie art. 221 ustawy, na finansowanie lub dofinansowanie zadań zleconych do realizacji organizacjom prowadzącym działalność pożytku publicznego</w:t>
            </w:r>
          </w:p>
        </w:tc>
        <w:tc>
          <w:tcPr>
            <w:tcW w:w="1276" w:type="dxa"/>
            <w:gridSpan w:val="2"/>
            <w:tcBorders>
              <w:top w:val="nil"/>
              <w:left w:val="nil"/>
              <w:bottom w:val="single" w:sz="4" w:space="0" w:color="000000"/>
              <w:right w:val="nil"/>
            </w:tcBorders>
            <w:shd w:val="clear" w:color="auto" w:fill="auto"/>
            <w:vAlign w:val="center"/>
            <w:hideMark/>
          </w:tcPr>
          <w:p w14:paraId="35E6429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20 000,00</w:t>
            </w:r>
          </w:p>
        </w:tc>
        <w:tc>
          <w:tcPr>
            <w:tcW w:w="1275" w:type="dxa"/>
            <w:tcBorders>
              <w:top w:val="nil"/>
              <w:left w:val="single" w:sz="4" w:space="0" w:color="auto"/>
              <w:bottom w:val="single" w:sz="4" w:space="0" w:color="auto"/>
              <w:right w:val="nil"/>
            </w:tcBorders>
            <w:shd w:val="clear" w:color="auto" w:fill="auto"/>
            <w:vAlign w:val="center"/>
            <w:hideMark/>
          </w:tcPr>
          <w:p w14:paraId="5D963AC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20 000,00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75ACC6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02B8621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425EB3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DBC8DA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592BA6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906A60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xml:space="preserve">Różne wydatki na rzecz osób fizycznych </w:t>
            </w:r>
          </w:p>
        </w:tc>
        <w:tc>
          <w:tcPr>
            <w:tcW w:w="1276" w:type="dxa"/>
            <w:gridSpan w:val="2"/>
            <w:tcBorders>
              <w:top w:val="nil"/>
              <w:left w:val="nil"/>
              <w:bottom w:val="single" w:sz="4" w:space="0" w:color="000000"/>
              <w:right w:val="nil"/>
            </w:tcBorders>
            <w:shd w:val="clear" w:color="auto" w:fill="auto"/>
            <w:vAlign w:val="center"/>
            <w:hideMark/>
          </w:tcPr>
          <w:p w14:paraId="3F1BA6B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c>
          <w:tcPr>
            <w:tcW w:w="1275" w:type="dxa"/>
            <w:tcBorders>
              <w:top w:val="nil"/>
              <w:left w:val="single" w:sz="4" w:space="0" w:color="auto"/>
              <w:bottom w:val="single" w:sz="4" w:space="0" w:color="auto"/>
              <w:right w:val="nil"/>
            </w:tcBorders>
            <w:shd w:val="clear" w:color="auto" w:fill="auto"/>
            <w:vAlign w:val="center"/>
            <w:hideMark/>
          </w:tcPr>
          <w:p w14:paraId="22D6B9D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2A3D89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r>
      <w:tr w:rsidR="00A46B57" w:rsidRPr="00A46B57" w14:paraId="45495CD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697A1E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22C33A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4C678B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4170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D12DA2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bezosobowe</w:t>
            </w:r>
          </w:p>
        </w:tc>
        <w:tc>
          <w:tcPr>
            <w:tcW w:w="1276" w:type="dxa"/>
            <w:gridSpan w:val="2"/>
            <w:tcBorders>
              <w:top w:val="nil"/>
              <w:left w:val="nil"/>
              <w:bottom w:val="single" w:sz="4" w:space="0" w:color="000000"/>
              <w:right w:val="nil"/>
            </w:tcBorders>
            <w:shd w:val="clear" w:color="auto" w:fill="auto"/>
            <w:vAlign w:val="center"/>
            <w:hideMark/>
          </w:tcPr>
          <w:p w14:paraId="4747EEC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32 160,00</w:t>
            </w:r>
          </w:p>
        </w:tc>
        <w:tc>
          <w:tcPr>
            <w:tcW w:w="1275" w:type="dxa"/>
            <w:tcBorders>
              <w:top w:val="nil"/>
              <w:left w:val="single" w:sz="4" w:space="0" w:color="auto"/>
              <w:bottom w:val="single" w:sz="4" w:space="0" w:color="auto"/>
              <w:right w:val="nil"/>
            </w:tcBorders>
            <w:shd w:val="clear" w:color="auto" w:fill="auto"/>
            <w:vAlign w:val="center"/>
            <w:hideMark/>
          </w:tcPr>
          <w:p w14:paraId="2DA0DFC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31 478,00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FB59CB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97,88%</w:t>
            </w:r>
          </w:p>
        </w:tc>
      </w:tr>
      <w:tr w:rsidR="00A46B57" w:rsidRPr="00A46B57" w14:paraId="24D6F538"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A7B677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B3D256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3D002A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E03C47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21961C9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28 478,84</w:t>
            </w:r>
          </w:p>
        </w:tc>
        <w:tc>
          <w:tcPr>
            <w:tcW w:w="1275" w:type="dxa"/>
            <w:tcBorders>
              <w:top w:val="nil"/>
              <w:left w:val="single" w:sz="4" w:space="0" w:color="auto"/>
              <w:bottom w:val="single" w:sz="4" w:space="0" w:color="auto"/>
              <w:right w:val="nil"/>
            </w:tcBorders>
            <w:shd w:val="clear" w:color="auto" w:fill="auto"/>
            <w:vAlign w:val="center"/>
            <w:hideMark/>
          </w:tcPr>
          <w:p w14:paraId="16D2DE3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22 259,86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2A2A66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78,16%</w:t>
            </w:r>
          </w:p>
        </w:tc>
      </w:tr>
      <w:tr w:rsidR="00A46B57" w:rsidRPr="00A46B57" w14:paraId="16BE1D97"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58A2E7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125BC9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FC09E2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B80524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środków żywności</w:t>
            </w:r>
          </w:p>
        </w:tc>
        <w:tc>
          <w:tcPr>
            <w:tcW w:w="1276" w:type="dxa"/>
            <w:gridSpan w:val="2"/>
            <w:tcBorders>
              <w:top w:val="nil"/>
              <w:left w:val="nil"/>
              <w:bottom w:val="single" w:sz="4" w:space="0" w:color="000000"/>
              <w:right w:val="nil"/>
            </w:tcBorders>
            <w:shd w:val="clear" w:color="auto" w:fill="auto"/>
            <w:vAlign w:val="center"/>
            <w:hideMark/>
          </w:tcPr>
          <w:p w14:paraId="44E23D4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3 335,40</w:t>
            </w:r>
          </w:p>
        </w:tc>
        <w:tc>
          <w:tcPr>
            <w:tcW w:w="1275" w:type="dxa"/>
            <w:tcBorders>
              <w:top w:val="nil"/>
              <w:left w:val="single" w:sz="4" w:space="0" w:color="auto"/>
              <w:bottom w:val="single" w:sz="4" w:space="0" w:color="auto"/>
              <w:right w:val="nil"/>
            </w:tcBorders>
            <w:shd w:val="clear" w:color="auto" w:fill="auto"/>
            <w:vAlign w:val="center"/>
            <w:hideMark/>
          </w:tcPr>
          <w:p w14:paraId="3655EB7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2 778,79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9380FA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83,31%</w:t>
            </w:r>
          </w:p>
        </w:tc>
      </w:tr>
      <w:tr w:rsidR="00A46B57" w:rsidRPr="00A46B57" w14:paraId="6A7AADA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681F71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2F1AB1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C3C600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33BBC0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75A89B0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57 390,66</w:t>
            </w:r>
          </w:p>
        </w:tc>
        <w:tc>
          <w:tcPr>
            <w:tcW w:w="1275" w:type="dxa"/>
            <w:tcBorders>
              <w:top w:val="nil"/>
              <w:left w:val="single" w:sz="4" w:space="0" w:color="auto"/>
              <w:bottom w:val="single" w:sz="4" w:space="0" w:color="auto"/>
              <w:right w:val="nil"/>
            </w:tcBorders>
            <w:shd w:val="clear" w:color="auto" w:fill="auto"/>
            <w:vAlign w:val="center"/>
            <w:hideMark/>
          </w:tcPr>
          <w:p w14:paraId="6050308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51 306,94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F61EAD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89,40%</w:t>
            </w:r>
          </w:p>
        </w:tc>
      </w:tr>
      <w:tr w:rsidR="00A46B57" w:rsidRPr="00A46B57" w14:paraId="419FEC9D"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7F654D4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C5202D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144DE7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4390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A17FAC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obejmujących wykonanie ekspertyz, analiz i opinii</w:t>
            </w:r>
          </w:p>
        </w:tc>
        <w:tc>
          <w:tcPr>
            <w:tcW w:w="1276" w:type="dxa"/>
            <w:gridSpan w:val="2"/>
            <w:tcBorders>
              <w:top w:val="nil"/>
              <w:left w:val="nil"/>
              <w:bottom w:val="single" w:sz="4" w:space="0" w:color="000000"/>
              <w:right w:val="nil"/>
            </w:tcBorders>
            <w:shd w:val="clear" w:color="auto" w:fill="auto"/>
            <w:vAlign w:val="center"/>
            <w:hideMark/>
          </w:tcPr>
          <w:p w14:paraId="34FDC72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500,00</w:t>
            </w:r>
          </w:p>
        </w:tc>
        <w:tc>
          <w:tcPr>
            <w:tcW w:w="1275" w:type="dxa"/>
            <w:tcBorders>
              <w:top w:val="nil"/>
              <w:left w:val="single" w:sz="4" w:space="0" w:color="auto"/>
              <w:bottom w:val="single" w:sz="4" w:space="0" w:color="auto"/>
              <w:right w:val="nil"/>
            </w:tcBorders>
            <w:shd w:val="clear" w:color="auto" w:fill="auto"/>
            <w:vAlign w:val="center"/>
            <w:hideMark/>
          </w:tcPr>
          <w:p w14:paraId="06CD982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852F57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20,00%</w:t>
            </w:r>
          </w:p>
        </w:tc>
      </w:tr>
      <w:tr w:rsidR="00A46B57" w:rsidRPr="00A46B57" w14:paraId="397EFC6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F450BB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6DF4CA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F8CDFC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A720D8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Różne opłaty i składki</w:t>
            </w:r>
          </w:p>
        </w:tc>
        <w:tc>
          <w:tcPr>
            <w:tcW w:w="1276" w:type="dxa"/>
            <w:gridSpan w:val="2"/>
            <w:tcBorders>
              <w:top w:val="nil"/>
              <w:left w:val="nil"/>
              <w:bottom w:val="single" w:sz="4" w:space="0" w:color="000000"/>
              <w:right w:val="nil"/>
            </w:tcBorders>
            <w:shd w:val="clear" w:color="auto" w:fill="auto"/>
            <w:vAlign w:val="center"/>
            <w:hideMark/>
          </w:tcPr>
          <w:p w14:paraId="247E5A1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284,36</w:t>
            </w:r>
          </w:p>
        </w:tc>
        <w:tc>
          <w:tcPr>
            <w:tcW w:w="1275" w:type="dxa"/>
            <w:tcBorders>
              <w:top w:val="nil"/>
              <w:left w:val="single" w:sz="4" w:space="0" w:color="auto"/>
              <w:bottom w:val="single" w:sz="4" w:space="0" w:color="auto"/>
              <w:right w:val="nil"/>
            </w:tcBorders>
            <w:shd w:val="clear" w:color="auto" w:fill="auto"/>
            <w:vAlign w:val="center"/>
            <w:hideMark/>
          </w:tcPr>
          <w:p w14:paraId="1E5256C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284,36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7D8F6C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29904BA0" w14:textId="77777777" w:rsidTr="00A46B57">
        <w:trPr>
          <w:trHeight w:val="432"/>
        </w:trPr>
        <w:tc>
          <w:tcPr>
            <w:tcW w:w="704" w:type="dxa"/>
            <w:gridSpan w:val="2"/>
            <w:tcBorders>
              <w:top w:val="nil"/>
              <w:left w:val="single" w:sz="4" w:space="0" w:color="000000"/>
              <w:bottom w:val="single" w:sz="4" w:space="0" w:color="000000"/>
              <w:right w:val="single" w:sz="4" w:space="0" w:color="000000"/>
            </w:tcBorders>
            <w:shd w:val="clear" w:color="auto" w:fill="auto"/>
            <w:vAlign w:val="center"/>
            <w:hideMark/>
          </w:tcPr>
          <w:p w14:paraId="57A55D9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E04852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E76244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55BA21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xml:space="preserve">Szkolenia pracowników niebędących członkami korpusu służby cywilnej </w:t>
            </w:r>
          </w:p>
        </w:tc>
        <w:tc>
          <w:tcPr>
            <w:tcW w:w="1276" w:type="dxa"/>
            <w:gridSpan w:val="2"/>
            <w:tcBorders>
              <w:top w:val="nil"/>
              <w:left w:val="nil"/>
              <w:bottom w:val="single" w:sz="4" w:space="0" w:color="000000"/>
              <w:right w:val="nil"/>
            </w:tcBorders>
            <w:shd w:val="clear" w:color="auto" w:fill="auto"/>
            <w:vAlign w:val="center"/>
            <w:hideMark/>
          </w:tcPr>
          <w:p w14:paraId="07656F4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3 000,00</w:t>
            </w:r>
          </w:p>
        </w:tc>
        <w:tc>
          <w:tcPr>
            <w:tcW w:w="1275" w:type="dxa"/>
            <w:tcBorders>
              <w:top w:val="nil"/>
              <w:left w:val="single" w:sz="4" w:space="0" w:color="auto"/>
              <w:bottom w:val="single" w:sz="4" w:space="0" w:color="auto"/>
              <w:right w:val="nil"/>
            </w:tcBorders>
            <w:shd w:val="clear" w:color="auto" w:fill="auto"/>
            <w:vAlign w:val="center"/>
            <w:hideMark/>
          </w:tcPr>
          <w:p w14:paraId="596B798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1 380,00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B21C50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46,00%</w:t>
            </w:r>
          </w:p>
        </w:tc>
      </w:tr>
      <w:tr w:rsidR="00A46B57" w:rsidRPr="00A46B57" w14:paraId="45129F67" w14:textId="77777777" w:rsidTr="00A46B57">
        <w:trPr>
          <w:trHeight w:val="240"/>
        </w:trPr>
        <w:tc>
          <w:tcPr>
            <w:tcW w:w="704" w:type="dxa"/>
            <w:gridSpan w:val="2"/>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1FB207CD" w14:textId="77777777" w:rsidR="00A46B57" w:rsidRPr="00A46B57" w:rsidRDefault="00A46B57" w:rsidP="00A46B57">
            <w:pPr>
              <w:spacing w:after="0" w:line="240" w:lineRule="auto"/>
              <w:jc w:val="center"/>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852</w:t>
            </w:r>
          </w:p>
        </w:tc>
        <w:tc>
          <w:tcPr>
            <w:tcW w:w="992" w:type="dxa"/>
            <w:gridSpan w:val="2"/>
            <w:tcBorders>
              <w:top w:val="single" w:sz="4" w:space="0" w:color="000000"/>
              <w:left w:val="nil"/>
              <w:bottom w:val="single" w:sz="4" w:space="0" w:color="000000"/>
              <w:right w:val="single" w:sz="4" w:space="0" w:color="000000"/>
            </w:tcBorders>
            <w:shd w:val="clear" w:color="000000" w:fill="A9A9A9"/>
            <w:vAlign w:val="center"/>
            <w:hideMark/>
          </w:tcPr>
          <w:p w14:paraId="0BE212A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993" w:type="dxa"/>
            <w:gridSpan w:val="3"/>
            <w:tcBorders>
              <w:top w:val="single" w:sz="4" w:space="0" w:color="000000"/>
              <w:left w:val="nil"/>
              <w:bottom w:val="single" w:sz="4" w:space="0" w:color="000000"/>
              <w:right w:val="single" w:sz="4" w:space="0" w:color="000000"/>
            </w:tcBorders>
            <w:shd w:val="clear" w:color="000000" w:fill="A9A9A9"/>
            <w:vAlign w:val="center"/>
            <w:hideMark/>
          </w:tcPr>
          <w:p w14:paraId="7AF32A1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A9A9A9"/>
            <w:vAlign w:val="center"/>
            <w:hideMark/>
          </w:tcPr>
          <w:p w14:paraId="5DA2E436" w14:textId="77777777" w:rsidR="00A46B57" w:rsidRPr="00A46B57" w:rsidRDefault="00A46B57" w:rsidP="00A46B57">
            <w:pPr>
              <w:spacing w:after="0" w:line="240" w:lineRule="auto"/>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Pomoc społeczna</w:t>
            </w:r>
          </w:p>
        </w:tc>
        <w:tc>
          <w:tcPr>
            <w:tcW w:w="1276" w:type="dxa"/>
            <w:gridSpan w:val="2"/>
            <w:tcBorders>
              <w:top w:val="nil"/>
              <w:left w:val="nil"/>
              <w:bottom w:val="single" w:sz="4" w:space="0" w:color="000000"/>
              <w:right w:val="nil"/>
            </w:tcBorders>
            <w:shd w:val="clear" w:color="000000" w:fill="A9A9A9"/>
            <w:vAlign w:val="center"/>
            <w:hideMark/>
          </w:tcPr>
          <w:p w14:paraId="4D19D172"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1 718 288,37</w:t>
            </w:r>
          </w:p>
        </w:tc>
        <w:tc>
          <w:tcPr>
            <w:tcW w:w="1275" w:type="dxa"/>
            <w:tcBorders>
              <w:top w:val="nil"/>
              <w:left w:val="single" w:sz="4" w:space="0" w:color="000000"/>
              <w:bottom w:val="single" w:sz="4" w:space="0" w:color="000000"/>
              <w:right w:val="nil"/>
            </w:tcBorders>
            <w:shd w:val="clear" w:color="000000" w:fill="A9A9A9"/>
            <w:vAlign w:val="center"/>
            <w:hideMark/>
          </w:tcPr>
          <w:p w14:paraId="7284D67B"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1 485 869,29</w:t>
            </w:r>
          </w:p>
        </w:tc>
        <w:tc>
          <w:tcPr>
            <w:tcW w:w="851" w:type="dxa"/>
            <w:tcBorders>
              <w:top w:val="nil"/>
              <w:left w:val="single" w:sz="4" w:space="0" w:color="auto"/>
              <w:bottom w:val="single" w:sz="4" w:space="0" w:color="auto"/>
              <w:right w:val="single" w:sz="4" w:space="0" w:color="auto"/>
            </w:tcBorders>
            <w:shd w:val="clear" w:color="000000" w:fill="A9A9A9"/>
            <w:vAlign w:val="center"/>
            <w:hideMark/>
          </w:tcPr>
          <w:p w14:paraId="6D25253E"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86,47%</w:t>
            </w:r>
          </w:p>
        </w:tc>
      </w:tr>
      <w:tr w:rsidR="00A46B57" w:rsidRPr="00A46B57" w14:paraId="48C621D2" w14:textId="77777777" w:rsidTr="00A46B57">
        <w:trPr>
          <w:trHeight w:val="240"/>
        </w:trPr>
        <w:tc>
          <w:tcPr>
            <w:tcW w:w="704" w:type="dxa"/>
            <w:gridSpan w:val="2"/>
            <w:tcBorders>
              <w:top w:val="single" w:sz="4" w:space="0" w:color="000000"/>
              <w:left w:val="single" w:sz="4" w:space="0" w:color="000000"/>
              <w:bottom w:val="nil"/>
              <w:right w:val="single" w:sz="4" w:space="0" w:color="000000"/>
            </w:tcBorders>
            <w:shd w:val="clear" w:color="auto" w:fill="auto"/>
            <w:vAlign w:val="center"/>
            <w:hideMark/>
          </w:tcPr>
          <w:p w14:paraId="767A113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43F2C91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85202</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541A337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0C35B646"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Domy pomocy społecznej</w:t>
            </w:r>
          </w:p>
        </w:tc>
        <w:tc>
          <w:tcPr>
            <w:tcW w:w="1276" w:type="dxa"/>
            <w:gridSpan w:val="2"/>
            <w:tcBorders>
              <w:top w:val="nil"/>
              <w:left w:val="nil"/>
              <w:bottom w:val="single" w:sz="4" w:space="0" w:color="000000"/>
              <w:right w:val="nil"/>
            </w:tcBorders>
            <w:shd w:val="clear" w:color="000000" w:fill="D3D3D3"/>
            <w:vAlign w:val="center"/>
            <w:hideMark/>
          </w:tcPr>
          <w:p w14:paraId="039E64F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63 368,00</w:t>
            </w:r>
          </w:p>
        </w:tc>
        <w:tc>
          <w:tcPr>
            <w:tcW w:w="1275" w:type="dxa"/>
            <w:tcBorders>
              <w:top w:val="nil"/>
              <w:left w:val="single" w:sz="4" w:space="0" w:color="000000"/>
              <w:bottom w:val="single" w:sz="4" w:space="0" w:color="000000"/>
              <w:right w:val="nil"/>
            </w:tcBorders>
            <w:shd w:val="clear" w:color="000000" w:fill="D3D3D3"/>
            <w:vAlign w:val="center"/>
            <w:hideMark/>
          </w:tcPr>
          <w:p w14:paraId="6E9305E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37 385,79</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195764E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59,00%</w:t>
            </w:r>
          </w:p>
        </w:tc>
      </w:tr>
      <w:tr w:rsidR="00A46B57" w:rsidRPr="00A46B57" w14:paraId="34D6BE9B"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740C487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644A22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20E3A9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6EA8D1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przez jednostki samorządu terytorialnego od innych jednostek samorządu terytorialnego</w:t>
            </w:r>
          </w:p>
        </w:tc>
        <w:tc>
          <w:tcPr>
            <w:tcW w:w="1276" w:type="dxa"/>
            <w:gridSpan w:val="2"/>
            <w:tcBorders>
              <w:top w:val="nil"/>
              <w:left w:val="nil"/>
              <w:bottom w:val="single" w:sz="4" w:space="0" w:color="000000"/>
              <w:right w:val="nil"/>
            </w:tcBorders>
            <w:shd w:val="clear" w:color="auto" w:fill="auto"/>
            <w:vAlign w:val="center"/>
            <w:hideMark/>
          </w:tcPr>
          <w:p w14:paraId="7F32B9B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63 368,00</w:t>
            </w:r>
          </w:p>
        </w:tc>
        <w:tc>
          <w:tcPr>
            <w:tcW w:w="1275" w:type="dxa"/>
            <w:tcBorders>
              <w:top w:val="nil"/>
              <w:left w:val="single" w:sz="4" w:space="0" w:color="auto"/>
              <w:bottom w:val="single" w:sz="4" w:space="0" w:color="auto"/>
              <w:right w:val="nil"/>
            </w:tcBorders>
            <w:shd w:val="clear" w:color="auto" w:fill="auto"/>
            <w:vAlign w:val="center"/>
            <w:hideMark/>
          </w:tcPr>
          <w:p w14:paraId="580A801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37 385,79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5E09C3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59,00%</w:t>
            </w:r>
          </w:p>
        </w:tc>
      </w:tr>
      <w:tr w:rsidR="00A46B57" w:rsidRPr="00A46B57" w14:paraId="0FFE550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D5B101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1985C6C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85205</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3C28B55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00C2732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Zadania w zakresie przeciwdziałania przemocy w rodzinie</w:t>
            </w:r>
          </w:p>
        </w:tc>
        <w:tc>
          <w:tcPr>
            <w:tcW w:w="1276" w:type="dxa"/>
            <w:gridSpan w:val="2"/>
            <w:tcBorders>
              <w:top w:val="nil"/>
              <w:left w:val="nil"/>
              <w:bottom w:val="single" w:sz="4" w:space="0" w:color="000000"/>
              <w:right w:val="nil"/>
            </w:tcBorders>
            <w:shd w:val="clear" w:color="000000" w:fill="D3D3D3"/>
            <w:vAlign w:val="center"/>
            <w:hideMark/>
          </w:tcPr>
          <w:p w14:paraId="3EC9364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2 500,00</w:t>
            </w:r>
          </w:p>
        </w:tc>
        <w:tc>
          <w:tcPr>
            <w:tcW w:w="1275" w:type="dxa"/>
            <w:tcBorders>
              <w:top w:val="nil"/>
              <w:left w:val="single" w:sz="4" w:space="0" w:color="000000"/>
              <w:bottom w:val="single" w:sz="4" w:space="0" w:color="000000"/>
              <w:right w:val="nil"/>
            </w:tcBorders>
            <w:shd w:val="clear" w:color="000000" w:fill="D3D3D3"/>
            <w:vAlign w:val="center"/>
            <w:hideMark/>
          </w:tcPr>
          <w:p w14:paraId="48340CB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390,00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0FD8ECB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15,60%</w:t>
            </w:r>
          </w:p>
        </w:tc>
      </w:tr>
      <w:tr w:rsidR="00A46B57" w:rsidRPr="00A46B57" w14:paraId="1BE06ACD"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B1146B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0D1908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2A3370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A83F90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53F4DBA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500,00</w:t>
            </w:r>
          </w:p>
        </w:tc>
        <w:tc>
          <w:tcPr>
            <w:tcW w:w="1275" w:type="dxa"/>
            <w:tcBorders>
              <w:top w:val="nil"/>
              <w:left w:val="single" w:sz="4" w:space="0" w:color="auto"/>
              <w:bottom w:val="single" w:sz="4" w:space="0" w:color="auto"/>
              <w:right w:val="nil"/>
            </w:tcBorders>
            <w:shd w:val="clear" w:color="auto" w:fill="auto"/>
            <w:vAlign w:val="center"/>
            <w:hideMark/>
          </w:tcPr>
          <w:p w14:paraId="739A8CC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B17673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r>
      <w:tr w:rsidR="00A46B57" w:rsidRPr="00A46B57" w14:paraId="75072C5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B6DF39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425EB4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DBECD7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BDD388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20CF6FC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500,00</w:t>
            </w:r>
          </w:p>
        </w:tc>
        <w:tc>
          <w:tcPr>
            <w:tcW w:w="1275" w:type="dxa"/>
            <w:tcBorders>
              <w:top w:val="nil"/>
              <w:left w:val="single" w:sz="4" w:space="0" w:color="auto"/>
              <w:bottom w:val="single" w:sz="4" w:space="0" w:color="auto"/>
              <w:right w:val="nil"/>
            </w:tcBorders>
            <w:shd w:val="clear" w:color="auto" w:fill="auto"/>
            <w:vAlign w:val="center"/>
            <w:hideMark/>
          </w:tcPr>
          <w:p w14:paraId="50FF4D1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D3DC04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r>
      <w:tr w:rsidR="00A46B57" w:rsidRPr="00A46B57" w14:paraId="50928C4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F3D659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16E42A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E006F8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1C3DDA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Podróże służbowe krajowe</w:t>
            </w:r>
          </w:p>
        </w:tc>
        <w:tc>
          <w:tcPr>
            <w:tcW w:w="1276" w:type="dxa"/>
            <w:gridSpan w:val="2"/>
            <w:tcBorders>
              <w:top w:val="nil"/>
              <w:left w:val="nil"/>
              <w:bottom w:val="single" w:sz="4" w:space="0" w:color="000000"/>
              <w:right w:val="nil"/>
            </w:tcBorders>
            <w:shd w:val="clear" w:color="auto" w:fill="auto"/>
            <w:vAlign w:val="center"/>
            <w:hideMark/>
          </w:tcPr>
          <w:p w14:paraId="621BCF7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500,00</w:t>
            </w:r>
          </w:p>
        </w:tc>
        <w:tc>
          <w:tcPr>
            <w:tcW w:w="1275" w:type="dxa"/>
            <w:tcBorders>
              <w:top w:val="nil"/>
              <w:left w:val="single" w:sz="4" w:space="0" w:color="auto"/>
              <w:bottom w:val="single" w:sz="4" w:space="0" w:color="auto"/>
              <w:right w:val="nil"/>
            </w:tcBorders>
            <w:shd w:val="clear" w:color="auto" w:fill="auto"/>
            <w:vAlign w:val="center"/>
            <w:hideMark/>
          </w:tcPr>
          <w:p w14:paraId="5FF3337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00951C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r>
      <w:tr w:rsidR="00A46B57" w:rsidRPr="00A46B57" w14:paraId="2BA8FF18"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211BF22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825C01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B484C1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F9AE3B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xml:space="preserve">Szkolenia pracowników niebędących członkami korpusu służby cywilnej </w:t>
            </w:r>
          </w:p>
        </w:tc>
        <w:tc>
          <w:tcPr>
            <w:tcW w:w="1276" w:type="dxa"/>
            <w:gridSpan w:val="2"/>
            <w:tcBorders>
              <w:top w:val="nil"/>
              <w:left w:val="nil"/>
              <w:bottom w:val="single" w:sz="4" w:space="0" w:color="000000"/>
              <w:right w:val="nil"/>
            </w:tcBorders>
            <w:shd w:val="clear" w:color="auto" w:fill="auto"/>
            <w:vAlign w:val="center"/>
            <w:hideMark/>
          </w:tcPr>
          <w:p w14:paraId="041FD97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1 000,00</w:t>
            </w:r>
          </w:p>
        </w:tc>
        <w:tc>
          <w:tcPr>
            <w:tcW w:w="1275" w:type="dxa"/>
            <w:tcBorders>
              <w:top w:val="nil"/>
              <w:left w:val="single" w:sz="4" w:space="0" w:color="auto"/>
              <w:bottom w:val="single" w:sz="4" w:space="0" w:color="auto"/>
              <w:right w:val="nil"/>
            </w:tcBorders>
            <w:shd w:val="clear" w:color="auto" w:fill="auto"/>
            <w:vAlign w:val="center"/>
            <w:hideMark/>
          </w:tcPr>
          <w:p w14:paraId="54E5DA0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390,00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0EB3DA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39,00%</w:t>
            </w:r>
          </w:p>
        </w:tc>
      </w:tr>
      <w:tr w:rsidR="00A46B57" w:rsidRPr="00A46B57" w14:paraId="5520A95C" w14:textId="77777777" w:rsidTr="00A46B57">
        <w:trPr>
          <w:trHeight w:val="799"/>
        </w:trPr>
        <w:tc>
          <w:tcPr>
            <w:tcW w:w="704" w:type="dxa"/>
            <w:gridSpan w:val="2"/>
            <w:tcBorders>
              <w:top w:val="nil"/>
              <w:left w:val="single" w:sz="4" w:space="0" w:color="000000"/>
              <w:bottom w:val="nil"/>
              <w:right w:val="single" w:sz="4" w:space="0" w:color="000000"/>
            </w:tcBorders>
            <w:shd w:val="clear" w:color="auto" w:fill="auto"/>
            <w:vAlign w:val="center"/>
            <w:hideMark/>
          </w:tcPr>
          <w:p w14:paraId="0D4F03E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2B547F2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85213</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639E6EF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50136F8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ubezpieczenie zdrowotne opłacane za osoby pobierające niektóre świadczenia z pomocy społecznej oraz za osoby uczestniczące w zajęciach w centrum integracji społecznej</w:t>
            </w:r>
          </w:p>
        </w:tc>
        <w:tc>
          <w:tcPr>
            <w:tcW w:w="1276" w:type="dxa"/>
            <w:gridSpan w:val="2"/>
            <w:tcBorders>
              <w:top w:val="nil"/>
              <w:left w:val="nil"/>
              <w:bottom w:val="single" w:sz="4" w:space="0" w:color="000000"/>
              <w:right w:val="nil"/>
            </w:tcBorders>
            <w:shd w:val="clear" w:color="000000" w:fill="D3D3D3"/>
            <w:vAlign w:val="center"/>
            <w:hideMark/>
          </w:tcPr>
          <w:p w14:paraId="14AAE65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11 650,00</w:t>
            </w:r>
          </w:p>
        </w:tc>
        <w:tc>
          <w:tcPr>
            <w:tcW w:w="1275" w:type="dxa"/>
            <w:tcBorders>
              <w:top w:val="nil"/>
              <w:left w:val="single" w:sz="4" w:space="0" w:color="000000"/>
              <w:bottom w:val="single" w:sz="4" w:space="0" w:color="000000"/>
              <w:right w:val="nil"/>
            </w:tcBorders>
            <w:shd w:val="clear" w:color="000000" w:fill="D3D3D3"/>
            <w:vAlign w:val="center"/>
            <w:hideMark/>
          </w:tcPr>
          <w:p w14:paraId="7B54407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9 139,62</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6A3A2EC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78,45%</w:t>
            </w:r>
          </w:p>
        </w:tc>
      </w:tr>
      <w:tr w:rsidR="00A46B57" w:rsidRPr="00A46B57" w14:paraId="3D0C411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10E02F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193AD3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968223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AF67EA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ubezpieczenie zdrowotne</w:t>
            </w:r>
          </w:p>
        </w:tc>
        <w:tc>
          <w:tcPr>
            <w:tcW w:w="1276" w:type="dxa"/>
            <w:gridSpan w:val="2"/>
            <w:tcBorders>
              <w:top w:val="nil"/>
              <w:left w:val="nil"/>
              <w:bottom w:val="single" w:sz="4" w:space="0" w:color="000000"/>
              <w:right w:val="nil"/>
            </w:tcBorders>
            <w:shd w:val="clear" w:color="auto" w:fill="auto"/>
            <w:vAlign w:val="center"/>
            <w:hideMark/>
          </w:tcPr>
          <w:p w14:paraId="1D6606F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11 650,00</w:t>
            </w:r>
          </w:p>
        </w:tc>
        <w:tc>
          <w:tcPr>
            <w:tcW w:w="1275" w:type="dxa"/>
            <w:tcBorders>
              <w:top w:val="nil"/>
              <w:left w:val="single" w:sz="4" w:space="0" w:color="auto"/>
              <w:bottom w:val="single" w:sz="4" w:space="0" w:color="auto"/>
              <w:right w:val="nil"/>
            </w:tcBorders>
            <w:shd w:val="clear" w:color="auto" w:fill="auto"/>
            <w:vAlign w:val="center"/>
            <w:hideMark/>
          </w:tcPr>
          <w:p w14:paraId="6E25147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9 139,62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F8E9C3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78,45%</w:t>
            </w:r>
          </w:p>
        </w:tc>
      </w:tr>
      <w:tr w:rsidR="00A46B57" w:rsidRPr="00A46B57" w14:paraId="7FA2E79D"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1A2A48B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6334EFF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85214</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00E5F1B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10774C1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Zasiłki okresowe, celowe i pomoc w naturze oraz składki na ubezpieczenia emerytalne i rentowe</w:t>
            </w:r>
          </w:p>
        </w:tc>
        <w:tc>
          <w:tcPr>
            <w:tcW w:w="1276" w:type="dxa"/>
            <w:gridSpan w:val="2"/>
            <w:tcBorders>
              <w:top w:val="nil"/>
              <w:left w:val="nil"/>
              <w:bottom w:val="single" w:sz="4" w:space="0" w:color="000000"/>
              <w:right w:val="nil"/>
            </w:tcBorders>
            <w:shd w:val="clear" w:color="000000" w:fill="D3D3D3"/>
            <w:vAlign w:val="center"/>
            <w:hideMark/>
          </w:tcPr>
          <w:p w14:paraId="4BAF71F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214 000,00</w:t>
            </w:r>
          </w:p>
        </w:tc>
        <w:tc>
          <w:tcPr>
            <w:tcW w:w="1275" w:type="dxa"/>
            <w:tcBorders>
              <w:top w:val="nil"/>
              <w:left w:val="single" w:sz="4" w:space="0" w:color="000000"/>
              <w:bottom w:val="single" w:sz="4" w:space="0" w:color="000000"/>
              <w:right w:val="nil"/>
            </w:tcBorders>
            <w:shd w:val="clear" w:color="000000" w:fill="D3D3D3"/>
            <w:vAlign w:val="center"/>
            <w:hideMark/>
          </w:tcPr>
          <w:p w14:paraId="24B4D58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185 918,61</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486FAF3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86,88%</w:t>
            </w:r>
          </w:p>
        </w:tc>
      </w:tr>
      <w:tr w:rsidR="00A46B57" w:rsidRPr="00A46B57" w14:paraId="404A03E5"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79C692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67B8FA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D41FAB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73D0A0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Świadczenia społeczne</w:t>
            </w:r>
          </w:p>
        </w:tc>
        <w:tc>
          <w:tcPr>
            <w:tcW w:w="1276" w:type="dxa"/>
            <w:gridSpan w:val="2"/>
            <w:tcBorders>
              <w:top w:val="nil"/>
              <w:left w:val="nil"/>
              <w:bottom w:val="single" w:sz="4" w:space="0" w:color="000000"/>
              <w:right w:val="nil"/>
            </w:tcBorders>
            <w:shd w:val="clear" w:color="auto" w:fill="auto"/>
            <w:vAlign w:val="center"/>
            <w:hideMark/>
          </w:tcPr>
          <w:p w14:paraId="6BB6F24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214 000,00</w:t>
            </w:r>
          </w:p>
        </w:tc>
        <w:tc>
          <w:tcPr>
            <w:tcW w:w="1275" w:type="dxa"/>
            <w:tcBorders>
              <w:top w:val="nil"/>
              <w:left w:val="single" w:sz="4" w:space="0" w:color="auto"/>
              <w:bottom w:val="single" w:sz="4" w:space="0" w:color="auto"/>
              <w:right w:val="nil"/>
            </w:tcBorders>
            <w:shd w:val="clear" w:color="auto" w:fill="auto"/>
            <w:vAlign w:val="center"/>
            <w:hideMark/>
          </w:tcPr>
          <w:p w14:paraId="6478928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185 918,61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09A736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86,88%</w:t>
            </w:r>
          </w:p>
        </w:tc>
      </w:tr>
      <w:tr w:rsidR="00A46B57" w:rsidRPr="00A46B57" w14:paraId="2335ABD5"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2843AF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55D7D63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85215</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544137B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65037BD6"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Dodatki mieszkaniowe</w:t>
            </w:r>
          </w:p>
        </w:tc>
        <w:tc>
          <w:tcPr>
            <w:tcW w:w="1276" w:type="dxa"/>
            <w:gridSpan w:val="2"/>
            <w:tcBorders>
              <w:top w:val="nil"/>
              <w:left w:val="nil"/>
              <w:bottom w:val="single" w:sz="4" w:space="0" w:color="000000"/>
              <w:right w:val="nil"/>
            </w:tcBorders>
            <w:shd w:val="clear" w:color="000000" w:fill="D3D3D3"/>
            <w:vAlign w:val="center"/>
            <w:hideMark/>
          </w:tcPr>
          <w:p w14:paraId="51B2B37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10 000,00</w:t>
            </w:r>
          </w:p>
        </w:tc>
        <w:tc>
          <w:tcPr>
            <w:tcW w:w="1275" w:type="dxa"/>
            <w:tcBorders>
              <w:top w:val="nil"/>
              <w:left w:val="single" w:sz="4" w:space="0" w:color="000000"/>
              <w:bottom w:val="single" w:sz="4" w:space="0" w:color="000000"/>
              <w:right w:val="nil"/>
            </w:tcBorders>
            <w:shd w:val="clear" w:color="000000" w:fill="D3D3D3"/>
            <w:vAlign w:val="center"/>
            <w:hideMark/>
          </w:tcPr>
          <w:p w14:paraId="4F9B6CD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9 128,67</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18AC409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91,29%</w:t>
            </w:r>
          </w:p>
        </w:tc>
      </w:tr>
      <w:tr w:rsidR="00A46B57" w:rsidRPr="00A46B57" w14:paraId="38FA86C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D0DC3D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41F41E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E2F641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B1F192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Świadczenia społeczne</w:t>
            </w:r>
          </w:p>
        </w:tc>
        <w:tc>
          <w:tcPr>
            <w:tcW w:w="1276" w:type="dxa"/>
            <w:gridSpan w:val="2"/>
            <w:tcBorders>
              <w:top w:val="nil"/>
              <w:left w:val="nil"/>
              <w:bottom w:val="single" w:sz="4" w:space="0" w:color="000000"/>
              <w:right w:val="nil"/>
            </w:tcBorders>
            <w:shd w:val="clear" w:color="auto" w:fill="auto"/>
            <w:vAlign w:val="center"/>
            <w:hideMark/>
          </w:tcPr>
          <w:p w14:paraId="631598F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10 000,00</w:t>
            </w:r>
          </w:p>
        </w:tc>
        <w:tc>
          <w:tcPr>
            <w:tcW w:w="1275" w:type="dxa"/>
            <w:tcBorders>
              <w:top w:val="nil"/>
              <w:left w:val="single" w:sz="4" w:space="0" w:color="auto"/>
              <w:bottom w:val="single" w:sz="4" w:space="0" w:color="auto"/>
              <w:right w:val="nil"/>
            </w:tcBorders>
            <w:shd w:val="clear" w:color="auto" w:fill="auto"/>
            <w:vAlign w:val="center"/>
            <w:hideMark/>
          </w:tcPr>
          <w:p w14:paraId="4E99BF0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9 128,67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B42491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91,29%</w:t>
            </w:r>
          </w:p>
        </w:tc>
      </w:tr>
      <w:tr w:rsidR="00A46B57" w:rsidRPr="00A46B57" w14:paraId="53410749"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E11DD6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0E67B97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85216</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3C421C2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4F3F314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Zasiłki stałe</w:t>
            </w:r>
          </w:p>
        </w:tc>
        <w:tc>
          <w:tcPr>
            <w:tcW w:w="1276" w:type="dxa"/>
            <w:gridSpan w:val="2"/>
            <w:tcBorders>
              <w:top w:val="nil"/>
              <w:left w:val="nil"/>
              <w:bottom w:val="single" w:sz="4" w:space="0" w:color="000000"/>
              <w:right w:val="nil"/>
            </w:tcBorders>
            <w:shd w:val="clear" w:color="000000" w:fill="D3D3D3"/>
            <w:vAlign w:val="center"/>
            <w:hideMark/>
          </w:tcPr>
          <w:p w14:paraId="465154B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132 600,00</w:t>
            </w:r>
          </w:p>
        </w:tc>
        <w:tc>
          <w:tcPr>
            <w:tcW w:w="1275" w:type="dxa"/>
            <w:tcBorders>
              <w:top w:val="nil"/>
              <w:left w:val="single" w:sz="4" w:space="0" w:color="000000"/>
              <w:bottom w:val="single" w:sz="4" w:space="0" w:color="000000"/>
              <w:right w:val="nil"/>
            </w:tcBorders>
            <w:shd w:val="clear" w:color="000000" w:fill="D3D3D3"/>
            <w:vAlign w:val="center"/>
            <w:hideMark/>
          </w:tcPr>
          <w:p w14:paraId="392BE2F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108 600,80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63AF32E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81,90%</w:t>
            </w:r>
          </w:p>
        </w:tc>
      </w:tr>
      <w:tr w:rsidR="00A46B57" w:rsidRPr="00A46B57" w14:paraId="381D7A88"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0C151E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370420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4A2772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7C1689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Świadczenia społeczne</w:t>
            </w:r>
          </w:p>
        </w:tc>
        <w:tc>
          <w:tcPr>
            <w:tcW w:w="1276" w:type="dxa"/>
            <w:gridSpan w:val="2"/>
            <w:tcBorders>
              <w:top w:val="nil"/>
              <w:left w:val="nil"/>
              <w:bottom w:val="single" w:sz="4" w:space="0" w:color="000000"/>
              <w:right w:val="nil"/>
            </w:tcBorders>
            <w:shd w:val="clear" w:color="auto" w:fill="auto"/>
            <w:vAlign w:val="center"/>
            <w:hideMark/>
          </w:tcPr>
          <w:p w14:paraId="51D58BF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132 600,00</w:t>
            </w:r>
          </w:p>
        </w:tc>
        <w:tc>
          <w:tcPr>
            <w:tcW w:w="1275" w:type="dxa"/>
            <w:tcBorders>
              <w:top w:val="nil"/>
              <w:left w:val="single" w:sz="4" w:space="0" w:color="auto"/>
              <w:bottom w:val="single" w:sz="4" w:space="0" w:color="auto"/>
              <w:right w:val="nil"/>
            </w:tcBorders>
            <w:shd w:val="clear" w:color="auto" w:fill="auto"/>
            <w:vAlign w:val="center"/>
            <w:hideMark/>
          </w:tcPr>
          <w:p w14:paraId="086693C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108 600,80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23F794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81,90%</w:t>
            </w:r>
          </w:p>
        </w:tc>
      </w:tr>
      <w:tr w:rsidR="00A46B57" w:rsidRPr="00A46B57" w14:paraId="5F0B1042"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DF27B0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3A66FAF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85219</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1BB772E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67C0148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Ośrodki pomocy społecznej</w:t>
            </w:r>
          </w:p>
        </w:tc>
        <w:tc>
          <w:tcPr>
            <w:tcW w:w="1276" w:type="dxa"/>
            <w:gridSpan w:val="2"/>
            <w:tcBorders>
              <w:top w:val="nil"/>
              <w:left w:val="nil"/>
              <w:bottom w:val="single" w:sz="4" w:space="0" w:color="000000"/>
              <w:right w:val="nil"/>
            </w:tcBorders>
            <w:shd w:val="clear" w:color="000000" w:fill="D3D3D3"/>
            <w:vAlign w:val="center"/>
            <w:hideMark/>
          </w:tcPr>
          <w:p w14:paraId="4EE1897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859 116,50</w:t>
            </w:r>
          </w:p>
        </w:tc>
        <w:tc>
          <w:tcPr>
            <w:tcW w:w="1275" w:type="dxa"/>
            <w:tcBorders>
              <w:top w:val="nil"/>
              <w:left w:val="single" w:sz="4" w:space="0" w:color="000000"/>
              <w:bottom w:val="single" w:sz="4" w:space="0" w:color="000000"/>
              <w:right w:val="nil"/>
            </w:tcBorders>
            <w:shd w:val="clear" w:color="000000" w:fill="D3D3D3"/>
            <w:vAlign w:val="center"/>
            <w:hideMark/>
          </w:tcPr>
          <w:p w14:paraId="3D637A1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772 779,88</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2C4E9DD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89,95%</w:t>
            </w:r>
          </w:p>
        </w:tc>
      </w:tr>
      <w:tr w:rsidR="00A46B57" w:rsidRPr="00A46B57" w14:paraId="7A59AC9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67BA02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FBC9CE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1DC8A2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4AE0A5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osobowe niezaliczone do wynagrodzeń</w:t>
            </w:r>
          </w:p>
        </w:tc>
        <w:tc>
          <w:tcPr>
            <w:tcW w:w="1276" w:type="dxa"/>
            <w:gridSpan w:val="2"/>
            <w:tcBorders>
              <w:top w:val="nil"/>
              <w:left w:val="nil"/>
              <w:bottom w:val="single" w:sz="4" w:space="0" w:color="000000"/>
              <w:right w:val="nil"/>
            </w:tcBorders>
            <w:shd w:val="clear" w:color="auto" w:fill="auto"/>
            <w:vAlign w:val="center"/>
            <w:hideMark/>
          </w:tcPr>
          <w:p w14:paraId="73D04AB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4 000,00</w:t>
            </w:r>
          </w:p>
        </w:tc>
        <w:tc>
          <w:tcPr>
            <w:tcW w:w="1275" w:type="dxa"/>
            <w:tcBorders>
              <w:top w:val="nil"/>
              <w:left w:val="single" w:sz="4" w:space="0" w:color="auto"/>
              <w:bottom w:val="single" w:sz="4" w:space="0" w:color="auto"/>
              <w:right w:val="nil"/>
            </w:tcBorders>
            <w:shd w:val="clear" w:color="auto" w:fill="auto"/>
            <w:vAlign w:val="center"/>
            <w:hideMark/>
          </w:tcPr>
          <w:p w14:paraId="18CFC39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2 247,75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58E979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56,19%</w:t>
            </w:r>
          </w:p>
        </w:tc>
      </w:tr>
      <w:tr w:rsidR="00A46B57" w:rsidRPr="00A46B57" w14:paraId="3838F5A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D3EA35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70E6C3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F5A921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0A3257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Świadczenia społeczne</w:t>
            </w:r>
          </w:p>
        </w:tc>
        <w:tc>
          <w:tcPr>
            <w:tcW w:w="1276" w:type="dxa"/>
            <w:gridSpan w:val="2"/>
            <w:tcBorders>
              <w:top w:val="nil"/>
              <w:left w:val="nil"/>
              <w:bottom w:val="single" w:sz="4" w:space="0" w:color="000000"/>
              <w:right w:val="nil"/>
            </w:tcBorders>
            <w:shd w:val="clear" w:color="auto" w:fill="auto"/>
            <w:vAlign w:val="center"/>
            <w:hideMark/>
          </w:tcPr>
          <w:p w14:paraId="2DE221E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1 500,00</w:t>
            </w:r>
          </w:p>
        </w:tc>
        <w:tc>
          <w:tcPr>
            <w:tcW w:w="1275" w:type="dxa"/>
            <w:tcBorders>
              <w:top w:val="nil"/>
              <w:left w:val="single" w:sz="4" w:space="0" w:color="auto"/>
              <w:bottom w:val="single" w:sz="4" w:space="0" w:color="auto"/>
              <w:right w:val="nil"/>
            </w:tcBorders>
            <w:shd w:val="clear" w:color="auto" w:fill="auto"/>
            <w:vAlign w:val="center"/>
            <w:hideMark/>
          </w:tcPr>
          <w:p w14:paraId="573B473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1 500,00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82756C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385F1DB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C35981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F192EB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4229D9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F039126"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76E4581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548 239,92</w:t>
            </w:r>
          </w:p>
        </w:tc>
        <w:tc>
          <w:tcPr>
            <w:tcW w:w="1275" w:type="dxa"/>
            <w:tcBorders>
              <w:top w:val="nil"/>
              <w:left w:val="single" w:sz="4" w:space="0" w:color="auto"/>
              <w:bottom w:val="single" w:sz="4" w:space="0" w:color="auto"/>
              <w:right w:val="nil"/>
            </w:tcBorders>
            <w:shd w:val="clear" w:color="auto" w:fill="auto"/>
            <w:vAlign w:val="center"/>
            <w:hideMark/>
          </w:tcPr>
          <w:p w14:paraId="31152D5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494 871,62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47A717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90,27%</w:t>
            </w:r>
          </w:p>
        </w:tc>
      </w:tr>
      <w:tr w:rsidR="00A46B57" w:rsidRPr="00A46B57" w14:paraId="226C80E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405017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F167E0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CEDFB8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0D674B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Dodatkowe wynagrodzenie roczne</w:t>
            </w:r>
          </w:p>
        </w:tc>
        <w:tc>
          <w:tcPr>
            <w:tcW w:w="1276" w:type="dxa"/>
            <w:gridSpan w:val="2"/>
            <w:tcBorders>
              <w:top w:val="nil"/>
              <w:left w:val="nil"/>
              <w:bottom w:val="single" w:sz="4" w:space="0" w:color="000000"/>
              <w:right w:val="nil"/>
            </w:tcBorders>
            <w:shd w:val="clear" w:color="auto" w:fill="auto"/>
            <w:vAlign w:val="center"/>
            <w:hideMark/>
          </w:tcPr>
          <w:p w14:paraId="2E480C5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41 604,08</w:t>
            </w:r>
          </w:p>
        </w:tc>
        <w:tc>
          <w:tcPr>
            <w:tcW w:w="1275" w:type="dxa"/>
            <w:tcBorders>
              <w:top w:val="nil"/>
              <w:left w:val="single" w:sz="4" w:space="0" w:color="auto"/>
              <w:bottom w:val="single" w:sz="4" w:space="0" w:color="auto"/>
              <w:right w:val="nil"/>
            </w:tcBorders>
            <w:shd w:val="clear" w:color="auto" w:fill="auto"/>
            <w:vAlign w:val="center"/>
            <w:hideMark/>
          </w:tcPr>
          <w:p w14:paraId="1D0EFFA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41 603,71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371DE5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3CDF5359"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79B20E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54ADE3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43CC89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AE7269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30BF2B8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91 730,00</w:t>
            </w:r>
          </w:p>
        </w:tc>
        <w:tc>
          <w:tcPr>
            <w:tcW w:w="1275" w:type="dxa"/>
            <w:tcBorders>
              <w:top w:val="nil"/>
              <w:left w:val="single" w:sz="4" w:space="0" w:color="auto"/>
              <w:bottom w:val="single" w:sz="4" w:space="0" w:color="auto"/>
              <w:right w:val="nil"/>
            </w:tcBorders>
            <w:shd w:val="clear" w:color="auto" w:fill="auto"/>
            <w:vAlign w:val="center"/>
            <w:hideMark/>
          </w:tcPr>
          <w:p w14:paraId="30F5528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90 530,85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E6CBEC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98,69%</w:t>
            </w:r>
          </w:p>
        </w:tc>
      </w:tr>
      <w:tr w:rsidR="00A46B57" w:rsidRPr="00A46B57" w14:paraId="2470ACC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E8D579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F6743E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7A3F5C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81830C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Fundusz Pracy oraz Fundusz Solidarnościowy</w:t>
            </w:r>
          </w:p>
        </w:tc>
        <w:tc>
          <w:tcPr>
            <w:tcW w:w="1276" w:type="dxa"/>
            <w:gridSpan w:val="2"/>
            <w:tcBorders>
              <w:top w:val="nil"/>
              <w:left w:val="nil"/>
              <w:bottom w:val="single" w:sz="4" w:space="0" w:color="000000"/>
              <w:right w:val="nil"/>
            </w:tcBorders>
            <w:shd w:val="clear" w:color="auto" w:fill="auto"/>
            <w:vAlign w:val="center"/>
            <w:hideMark/>
          </w:tcPr>
          <w:p w14:paraId="731319B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12 500,00</w:t>
            </w:r>
          </w:p>
        </w:tc>
        <w:tc>
          <w:tcPr>
            <w:tcW w:w="1275" w:type="dxa"/>
            <w:tcBorders>
              <w:top w:val="nil"/>
              <w:left w:val="single" w:sz="4" w:space="0" w:color="auto"/>
              <w:bottom w:val="single" w:sz="4" w:space="0" w:color="auto"/>
              <w:right w:val="nil"/>
            </w:tcBorders>
            <w:shd w:val="clear" w:color="auto" w:fill="auto"/>
            <w:vAlign w:val="center"/>
            <w:hideMark/>
          </w:tcPr>
          <w:p w14:paraId="3ECDF41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11 777,83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E191CB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94,22%</w:t>
            </w:r>
          </w:p>
        </w:tc>
      </w:tr>
      <w:tr w:rsidR="00A46B57" w:rsidRPr="00A46B57" w14:paraId="781C477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1A1C6A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64FE06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15F6A3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4170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47A815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bezosobowe</w:t>
            </w:r>
          </w:p>
        </w:tc>
        <w:tc>
          <w:tcPr>
            <w:tcW w:w="1276" w:type="dxa"/>
            <w:gridSpan w:val="2"/>
            <w:tcBorders>
              <w:top w:val="nil"/>
              <w:left w:val="nil"/>
              <w:bottom w:val="single" w:sz="4" w:space="0" w:color="000000"/>
              <w:right w:val="nil"/>
            </w:tcBorders>
            <w:shd w:val="clear" w:color="auto" w:fill="auto"/>
            <w:vAlign w:val="center"/>
            <w:hideMark/>
          </w:tcPr>
          <w:p w14:paraId="6ABFE94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9 776,00</w:t>
            </w:r>
          </w:p>
        </w:tc>
        <w:tc>
          <w:tcPr>
            <w:tcW w:w="1275" w:type="dxa"/>
            <w:tcBorders>
              <w:top w:val="nil"/>
              <w:left w:val="single" w:sz="4" w:space="0" w:color="auto"/>
              <w:bottom w:val="single" w:sz="4" w:space="0" w:color="auto"/>
              <w:right w:val="nil"/>
            </w:tcBorders>
            <w:shd w:val="clear" w:color="auto" w:fill="auto"/>
            <w:vAlign w:val="center"/>
            <w:hideMark/>
          </w:tcPr>
          <w:p w14:paraId="5F641A8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5 442,70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E59DA6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55,67%</w:t>
            </w:r>
          </w:p>
        </w:tc>
      </w:tr>
      <w:tr w:rsidR="00A46B57" w:rsidRPr="00A46B57" w14:paraId="58A0B5C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FEF1E0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35F3B5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77397B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890735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08A6AAD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25 022,50</w:t>
            </w:r>
          </w:p>
        </w:tc>
        <w:tc>
          <w:tcPr>
            <w:tcW w:w="1275" w:type="dxa"/>
            <w:tcBorders>
              <w:top w:val="nil"/>
              <w:left w:val="single" w:sz="4" w:space="0" w:color="auto"/>
              <w:bottom w:val="single" w:sz="4" w:space="0" w:color="auto"/>
              <w:right w:val="nil"/>
            </w:tcBorders>
            <w:shd w:val="clear" w:color="auto" w:fill="auto"/>
            <w:vAlign w:val="center"/>
            <w:hideMark/>
          </w:tcPr>
          <w:p w14:paraId="7CF52E8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21 122,32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507003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84,41%</w:t>
            </w:r>
          </w:p>
        </w:tc>
      </w:tr>
      <w:tr w:rsidR="00A46B57" w:rsidRPr="00A46B57" w14:paraId="11C92D52"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86A145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89B3C4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6642E2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C4AACF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energii</w:t>
            </w:r>
          </w:p>
        </w:tc>
        <w:tc>
          <w:tcPr>
            <w:tcW w:w="1276" w:type="dxa"/>
            <w:gridSpan w:val="2"/>
            <w:tcBorders>
              <w:top w:val="nil"/>
              <w:left w:val="nil"/>
              <w:bottom w:val="single" w:sz="4" w:space="0" w:color="000000"/>
              <w:right w:val="nil"/>
            </w:tcBorders>
            <w:shd w:val="clear" w:color="auto" w:fill="auto"/>
            <w:vAlign w:val="center"/>
            <w:hideMark/>
          </w:tcPr>
          <w:p w14:paraId="27DB293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12 000,00</w:t>
            </w:r>
          </w:p>
        </w:tc>
        <w:tc>
          <w:tcPr>
            <w:tcW w:w="1275" w:type="dxa"/>
            <w:tcBorders>
              <w:top w:val="nil"/>
              <w:left w:val="single" w:sz="4" w:space="0" w:color="auto"/>
              <w:bottom w:val="single" w:sz="4" w:space="0" w:color="auto"/>
              <w:right w:val="nil"/>
            </w:tcBorders>
            <w:shd w:val="clear" w:color="auto" w:fill="auto"/>
            <w:vAlign w:val="center"/>
            <w:hideMark/>
          </w:tcPr>
          <w:p w14:paraId="1DC8415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8 487,53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67FD98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70,73%</w:t>
            </w:r>
          </w:p>
        </w:tc>
      </w:tr>
      <w:tr w:rsidR="00A46B57" w:rsidRPr="00A46B57" w14:paraId="3F4CB09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DDC606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A6A4EE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B62539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4280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62D362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zdrowotnych</w:t>
            </w:r>
          </w:p>
        </w:tc>
        <w:tc>
          <w:tcPr>
            <w:tcW w:w="1276" w:type="dxa"/>
            <w:gridSpan w:val="2"/>
            <w:tcBorders>
              <w:top w:val="nil"/>
              <w:left w:val="nil"/>
              <w:bottom w:val="single" w:sz="4" w:space="0" w:color="000000"/>
              <w:right w:val="nil"/>
            </w:tcBorders>
            <w:shd w:val="clear" w:color="auto" w:fill="auto"/>
            <w:vAlign w:val="center"/>
            <w:hideMark/>
          </w:tcPr>
          <w:p w14:paraId="2F8414E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1 000,00</w:t>
            </w:r>
          </w:p>
        </w:tc>
        <w:tc>
          <w:tcPr>
            <w:tcW w:w="1275" w:type="dxa"/>
            <w:tcBorders>
              <w:top w:val="nil"/>
              <w:left w:val="single" w:sz="4" w:space="0" w:color="auto"/>
              <w:bottom w:val="single" w:sz="4" w:space="0" w:color="auto"/>
              <w:right w:val="nil"/>
            </w:tcBorders>
            <w:shd w:val="clear" w:color="auto" w:fill="auto"/>
            <w:vAlign w:val="center"/>
            <w:hideMark/>
          </w:tcPr>
          <w:p w14:paraId="79235A8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729,00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C54E11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72,90%</w:t>
            </w:r>
          </w:p>
        </w:tc>
      </w:tr>
      <w:tr w:rsidR="00A46B57" w:rsidRPr="00A46B57" w14:paraId="08145821"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C1F33E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417BED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E025EA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BF53CB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7A27772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73 584,00</w:t>
            </w:r>
          </w:p>
        </w:tc>
        <w:tc>
          <w:tcPr>
            <w:tcW w:w="1275" w:type="dxa"/>
            <w:tcBorders>
              <w:top w:val="nil"/>
              <w:left w:val="single" w:sz="4" w:space="0" w:color="auto"/>
              <w:bottom w:val="single" w:sz="4" w:space="0" w:color="auto"/>
              <w:right w:val="nil"/>
            </w:tcBorders>
            <w:shd w:val="clear" w:color="auto" w:fill="auto"/>
            <w:vAlign w:val="center"/>
            <w:hideMark/>
          </w:tcPr>
          <w:p w14:paraId="5713B76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64 959,07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A6F3A1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88,28%</w:t>
            </w:r>
          </w:p>
        </w:tc>
      </w:tr>
      <w:tr w:rsidR="00A46B57" w:rsidRPr="00A46B57" w14:paraId="4A517C3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F85A05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463EAF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83AC22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1372EA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Opłaty z tytułu zakupu usług telekomunikacyjnych</w:t>
            </w:r>
          </w:p>
        </w:tc>
        <w:tc>
          <w:tcPr>
            <w:tcW w:w="1276" w:type="dxa"/>
            <w:gridSpan w:val="2"/>
            <w:tcBorders>
              <w:top w:val="nil"/>
              <w:left w:val="nil"/>
              <w:bottom w:val="single" w:sz="4" w:space="0" w:color="000000"/>
              <w:right w:val="nil"/>
            </w:tcBorders>
            <w:shd w:val="clear" w:color="auto" w:fill="auto"/>
            <w:vAlign w:val="center"/>
            <w:hideMark/>
          </w:tcPr>
          <w:p w14:paraId="1D04B5E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10 000,00</w:t>
            </w:r>
          </w:p>
        </w:tc>
        <w:tc>
          <w:tcPr>
            <w:tcW w:w="1275" w:type="dxa"/>
            <w:tcBorders>
              <w:top w:val="nil"/>
              <w:left w:val="single" w:sz="4" w:space="0" w:color="auto"/>
              <w:bottom w:val="single" w:sz="4" w:space="0" w:color="auto"/>
              <w:right w:val="nil"/>
            </w:tcBorders>
            <w:shd w:val="clear" w:color="auto" w:fill="auto"/>
            <w:vAlign w:val="center"/>
            <w:hideMark/>
          </w:tcPr>
          <w:p w14:paraId="58C20E9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8 104,79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7B79EB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81,05%</w:t>
            </w:r>
          </w:p>
        </w:tc>
      </w:tr>
      <w:tr w:rsidR="00A46B57" w:rsidRPr="00A46B57" w14:paraId="1E8C5745"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318509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lastRenderedPageBreak/>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6D839D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0300BE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E448C9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Podróże służbowe krajowe</w:t>
            </w:r>
          </w:p>
        </w:tc>
        <w:tc>
          <w:tcPr>
            <w:tcW w:w="1276" w:type="dxa"/>
            <w:gridSpan w:val="2"/>
            <w:tcBorders>
              <w:top w:val="nil"/>
              <w:left w:val="nil"/>
              <w:bottom w:val="single" w:sz="4" w:space="0" w:color="000000"/>
              <w:right w:val="nil"/>
            </w:tcBorders>
            <w:shd w:val="clear" w:color="auto" w:fill="auto"/>
            <w:vAlign w:val="center"/>
            <w:hideMark/>
          </w:tcPr>
          <w:p w14:paraId="26D2F67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10 100,00</w:t>
            </w:r>
          </w:p>
        </w:tc>
        <w:tc>
          <w:tcPr>
            <w:tcW w:w="1275" w:type="dxa"/>
            <w:tcBorders>
              <w:top w:val="nil"/>
              <w:left w:val="single" w:sz="4" w:space="0" w:color="auto"/>
              <w:bottom w:val="single" w:sz="4" w:space="0" w:color="auto"/>
              <w:right w:val="nil"/>
            </w:tcBorders>
            <w:shd w:val="clear" w:color="auto" w:fill="auto"/>
            <w:vAlign w:val="center"/>
            <w:hideMark/>
          </w:tcPr>
          <w:p w14:paraId="064528B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7 429,36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636C76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73,56%</w:t>
            </w:r>
          </w:p>
        </w:tc>
      </w:tr>
      <w:tr w:rsidR="00A46B57" w:rsidRPr="00A46B57" w14:paraId="531B028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8FCA2E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F02FBB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07EABD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693183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Różne opłaty i składki</w:t>
            </w:r>
          </w:p>
        </w:tc>
        <w:tc>
          <w:tcPr>
            <w:tcW w:w="1276" w:type="dxa"/>
            <w:gridSpan w:val="2"/>
            <w:tcBorders>
              <w:top w:val="nil"/>
              <w:left w:val="nil"/>
              <w:bottom w:val="single" w:sz="4" w:space="0" w:color="000000"/>
              <w:right w:val="nil"/>
            </w:tcBorders>
            <w:shd w:val="clear" w:color="auto" w:fill="auto"/>
            <w:vAlign w:val="center"/>
            <w:hideMark/>
          </w:tcPr>
          <w:p w14:paraId="3414F04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1 000,00</w:t>
            </w:r>
          </w:p>
        </w:tc>
        <w:tc>
          <w:tcPr>
            <w:tcW w:w="1275" w:type="dxa"/>
            <w:tcBorders>
              <w:top w:val="nil"/>
              <w:left w:val="single" w:sz="4" w:space="0" w:color="auto"/>
              <w:bottom w:val="single" w:sz="4" w:space="0" w:color="auto"/>
              <w:right w:val="nil"/>
            </w:tcBorders>
            <w:shd w:val="clear" w:color="auto" w:fill="auto"/>
            <w:vAlign w:val="center"/>
            <w:hideMark/>
          </w:tcPr>
          <w:p w14:paraId="225224F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809,00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460DD6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80,90%</w:t>
            </w:r>
          </w:p>
        </w:tc>
      </w:tr>
      <w:tr w:rsidR="00A46B57" w:rsidRPr="00A46B57" w14:paraId="03B31D15"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E3BBDE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4F1BCE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8E8F6A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C4A835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Odpisy na zakładowy fundusz świadczeń socjalnych</w:t>
            </w:r>
          </w:p>
        </w:tc>
        <w:tc>
          <w:tcPr>
            <w:tcW w:w="1276" w:type="dxa"/>
            <w:gridSpan w:val="2"/>
            <w:tcBorders>
              <w:top w:val="nil"/>
              <w:left w:val="nil"/>
              <w:bottom w:val="single" w:sz="4" w:space="0" w:color="000000"/>
              <w:right w:val="nil"/>
            </w:tcBorders>
            <w:shd w:val="clear" w:color="auto" w:fill="auto"/>
            <w:vAlign w:val="center"/>
            <w:hideMark/>
          </w:tcPr>
          <w:p w14:paraId="219D55F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12 590,00</w:t>
            </w:r>
          </w:p>
        </w:tc>
        <w:tc>
          <w:tcPr>
            <w:tcW w:w="1275" w:type="dxa"/>
            <w:tcBorders>
              <w:top w:val="nil"/>
              <w:left w:val="single" w:sz="4" w:space="0" w:color="auto"/>
              <w:bottom w:val="single" w:sz="4" w:space="0" w:color="auto"/>
              <w:right w:val="nil"/>
            </w:tcBorders>
            <w:shd w:val="clear" w:color="auto" w:fill="auto"/>
            <w:vAlign w:val="center"/>
            <w:hideMark/>
          </w:tcPr>
          <w:p w14:paraId="2BF7581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12 291,77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AFA69A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97,63%</w:t>
            </w:r>
          </w:p>
        </w:tc>
      </w:tr>
      <w:tr w:rsidR="00A46B57" w:rsidRPr="00A46B57" w14:paraId="19744A31"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096F6F1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304C11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871122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4D2713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xml:space="preserve">Szkolenia pracowników niebędących członkami korpusu służby cywilnej </w:t>
            </w:r>
          </w:p>
        </w:tc>
        <w:tc>
          <w:tcPr>
            <w:tcW w:w="1276" w:type="dxa"/>
            <w:gridSpan w:val="2"/>
            <w:tcBorders>
              <w:top w:val="nil"/>
              <w:left w:val="nil"/>
              <w:bottom w:val="single" w:sz="4" w:space="0" w:color="000000"/>
              <w:right w:val="nil"/>
            </w:tcBorders>
            <w:shd w:val="clear" w:color="auto" w:fill="auto"/>
            <w:vAlign w:val="center"/>
            <w:hideMark/>
          </w:tcPr>
          <w:p w14:paraId="784DCE9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3 000,00</w:t>
            </w:r>
          </w:p>
        </w:tc>
        <w:tc>
          <w:tcPr>
            <w:tcW w:w="1275" w:type="dxa"/>
            <w:tcBorders>
              <w:top w:val="nil"/>
              <w:left w:val="single" w:sz="4" w:space="0" w:color="auto"/>
              <w:bottom w:val="single" w:sz="4" w:space="0" w:color="auto"/>
              <w:right w:val="nil"/>
            </w:tcBorders>
            <w:shd w:val="clear" w:color="auto" w:fill="auto"/>
            <w:vAlign w:val="center"/>
            <w:hideMark/>
          </w:tcPr>
          <w:p w14:paraId="5BFAD2D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872,58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07667A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29,09%</w:t>
            </w:r>
          </w:p>
        </w:tc>
      </w:tr>
      <w:tr w:rsidR="00A46B57" w:rsidRPr="00A46B57" w14:paraId="3584E35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D4EF45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8FFC24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6CE265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DA1C92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Wpłaty na PPK finansowane przez podmiot zatrudniający</w:t>
            </w:r>
          </w:p>
        </w:tc>
        <w:tc>
          <w:tcPr>
            <w:tcW w:w="1276" w:type="dxa"/>
            <w:gridSpan w:val="2"/>
            <w:tcBorders>
              <w:top w:val="nil"/>
              <w:left w:val="nil"/>
              <w:bottom w:val="single" w:sz="4" w:space="0" w:color="000000"/>
              <w:right w:val="nil"/>
            </w:tcBorders>
            <w:shd w:val="clear" w:color="auto" w:fill="auto"/>
            <w:vAlign w:val="center"/>
            <w:hideMark/>
          </w:tcPr>
          <w:p w14:paraId="32AD8B3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1 470,00</w:t>
            </w:r>
          </w:p>
        </w:tc>
        <w:tc>
          <w:tcPr>
            <w:tcW w:w="1275" w:type="dxa"/>
            <w:tcBorders>
              <w:top w:val="nil"/>
              <w:left w:val="single" w:sz="4" w:space="0" w:color="auto"/>
              <w:bottom w:val="single" w:sz="4" w:space="0" w:color="auto"/>
              <w:right w:val="nil"/>
            </w:tcBorders>
            <w:shd w:val="clear" w:color="auto" w:fill="auto"/>
            <w:vAlign w:val="center"/>
            <w:hideMark/>
          </w:tcPr>
          <w:p w14:paraId="46C2BED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81FC2E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r>
      <w:tr w:rsidR="00A46B57" w:rsidRPr="00A46B57" w14:paraId="07682641"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61389F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76A12D2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85228</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204F5D7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1FC1353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Usługi opiekuńcze i specjalistyczne usługi opiekuńcze</w:t>
            </w:r>
          </w:p>
        </w:tc>
        <w:tc>
          <w:tcPr>
            <w:tcW w:w="1276" w:type="dxa"/>
            <w:gridSpan w:val="2"/>
            <w:tcBorders>
              <w:top w:val="nil"/>
              <w:left w:val="nil"/>
              <w:bottom w:val="single" w:sz="4" w:space="0" w:color="000000"/>
              <w:right w:val="nil"/>
            </w:tcBorders>
            <w:shd w:val="clear" w:color="000000" w:fill="D3D3D3"/>
            <w:vAlign w:val="center"/>
            <w:hideMark/>
          </w:tcPr>
          <w:p w14:paraId="52240F9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139 818,00</w:t>
            </w:r>
          </w:p>
        </w:tc>
        <w:tc>
          <w:tcPr>
            <w:tcW w:w="1275" w:type="dxa"/>
            <w:tcBorders>
              <w:top w:val="nil"/>
              <w:left w:val="single" w:sz="4" w:space="0" w:color="000000"/>
              <w:bottom w:val="single" w:sz="4" w:space="0" w:color="000000"/>
              <w:right w:val="nil"/>
            </w:tcBorders>
            <w:shd w:val="clear" w:color="000000" w:fill="D3D3D3"/>
            <w:vAlign w:val="center"/>
            <w:hideMark/>
          </w:tcPr>
          <w:p w14:paraId="4C76268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114 253,85</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6BB12F1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81,72%</w:t>
            </w:r>
          </w:p>
        </w:tc>
      </w:tr>
      <w:tr w:rsidR="00A46B57" w:rsidRPr="00A46B57" w14:paraId="44A84971"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190353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455B81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784775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FE4144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osobowe niezaliczone do wynagrodzeń</w:t>
            </w:r>
          </w:p>
        </w:tc>
        <w:tc>
          <w:tcPr>
            <w:tcW w:w="1276" w:type="dxa"/>
            <w:gridSpan w:val="2"/>
            <w:tcBorders>
              <w:top w:val="nil"/>
              <w:left w:val="nil"/>
              <w:bottom w:val="single" w:sz="4" w:space="0" w:color="000000"/>
              <w:right w:val="nil"/>
            </w:tcBorders>
            <w:shd w:val="clear" w:color="auto" w:fill="auto"/>
            <w:vAlign w:val="center"/>
            <w:hideMark/>
          </w:tcPr>
          <w:p w14:paraId="5BEB04C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700,00</w:t>
            </w:r>
          </w:p>
        </w:tc>
        <w:tc>
          <w:tcPr>
            <w:tcW w:w="1275" w:type="dxa"/>
            <w:tcBorders>
              <w:top w:val="nil"/>
              <w:left w:val="single" w:sz="4" w:space="0" w:color="auto"/>
              <w:bottom w:val="single" w:sz="4" w:space="0" w:color="auto"/>
              <w:right w:val="nil"/>
            </w:tcBorders>
            <w:shd w:val="clear" w:color="auto" w:fill="auto"/>
            <w:vAlign w:val="center"/>
            <w:hideMark/>
          </w:tcPr>
          <w:p w14:paraId="6222C1A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205,24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A6BCD1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29,32%</w:t>
            </w:r>
          </w:p>
        </w:tc>
      </w:tr>
      <w:tr w:rsidR="00A46B57" w:rsidRPr="00A46B57" w14:paraId="456F298E"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7165C9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FEA5C2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CDE1B7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FD048D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0488660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49 050,00</w:t>
            </w:r>
          </w:p>
        </w:tc>
        <w:tc>
          <w:tcPr>
            <w:tcW w:w="1275" w:type="dxa"/>
            <w:tcBorders>
              <w:top w:val="nil"/>
              <w:left w:val="single" w:sz="4" w:space="0" w:color="auto"/>
              <w:bottom w:val="single" w:sz="4" w:space="0" w:color="auto"/>
              <w:right w:val="nil"/>
            </w:tcBorders>
            <w:shd w:val="clear" w:color="auto" w:fill="auto"/>
            <w:vAlign w:val="center"/>
            <w:hideMark/>
          </w:tcPr>
          <w:p w14:paraId="7FBF24A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42 332,69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2ED51F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86,31%</w:t>
            </w:r>
          </w:p>
        </w:tc>
      </w:tr>
      <w:tr w:rsidR="00A46B57" w:rsidRPr="00A46B57" w14:paraId="193CBED7"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49A13D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5F7DE1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1111BE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867980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Dodatkowe wynagrodzenie roczne</w:t>
            </w:r>
          </w:p>
        </w:tc>
        <w:tc>
          <w:tcPr>
            <w:tcW w:w="1276" w:type="dxa"/>
            <w:gridSpan w:val="2"/>
            <w:tcBorders>
              <w:top w:val="nil"/>
              <w:left w:val="nil"/>
              <w:bottom w:val="single" w:sz="4" w:space="0" w:color="000000"/>
              <w:right w:val="nil"/>
            </w:tcBorders>
            <w:shd w:val="clear" w:color="auto" w:fill="auto"/>
            <w:vAlign w:val="center"/>
            <w:hideMark/>
          </w:tcPr>
          <w:p w14:paraId="093FFFB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4 122,00</w:t>
            </w:r>
          </w:p>
        </w:tc>
        <w:tc>
          <w:tcPr>
            <w:tcW w:w="1275" w:type="dxa"/>
            <w:tcBorders>
              <w:top w:val="nil"/>
              <w:left w:val="single" w:sz="4" w:space="0" w:color="auto"/>
              <w:bottom w:val="single" w:sz="4" w:space="0" w:color="auto"/>
              <w:right w:val="nil"/>
            </w:tcBorders>
            <w:shd w:val="clear" w:color="auto" w:fill="auto"/>
            <w:vAlign w:val="center"/>
            <w:hideMark/>
          </w:tcPr>
          <w:p w14:paraId="7742C7A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4 121,91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7F2D0A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71B98417"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A71FBD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1D7811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37FE6E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CC9474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40C0BDE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21 010,00</w:t>
            </w:r>
          </w:p>
        </w:tc>
        <w:tc>
          <w:tcPr>
            <w:tcW w:w="1275" w:type="dxa"/>
            <w:tcBorders>
              <w:top w:val="nil"/>
              <w:left w:val="single" w:sz="4" w:space="0" w:color="auto"/>
              <w:bottom w:val="single" w:sz="4" w:space="0" w:color="auto"/>
              <w:right w:val="nil"/>
            </w:tcBorders>
            <w:shd w:val="clear" w:color="auto" w:fill="auto"/>
            <w:vAlign w:val="center"/>
            <w:hideMark/>
          </w:tcPr>
          <w:p w14:paraId="3D41D62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16 229,13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1C084F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77,24%</w:t>
            </w:r>
          </w:p>
        </w:tc>
      </w:tr>
      <w:tr w:rsidR="00A46B57" w:rsidRPr="00A46B57" w14:paraId="2E43799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50D656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DF92F9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BA271D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1F7213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Fundusz Pracy oraz Fundusz Solidarnościowy</w:t>
            </w:r>
          </w:p>
        </w:tc>
        <w:tc>
          <w:tcPr>
            <w:tcW w:w="1276" w:type="dxa"/>
            <w:gridSpan w:val="2"/>
            <w:tcBorders>
              <w:top w:val="nil"/>
              <w:left w:val="nil"/>
              <w:bottom w:val="single" w:sz="4" w:space="0" w:color="000000"/>
              <w:right w:val="nil"/>
            </w:tcBorders>
            <w:shd w:val="clear" w:color="auto" w:fill="auto"/>
            <w:vAlign w:val="center"/>
            <w:hideMark/>
          </w:tcPr>
          <w:p w14:paraId="20C25DF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3 760,00</w:t>
            </w:r>
          </w:p>
        </w:tc>
        <w:tc>
          <w:tcPr>
            <w:tcW w:w="1275" w:type="dxa"/>
            <w:tcBorders>
              <w:top w:val="nil"/>
              <w:left w:val="single" w:sz="4" w:space="0" w:color="auto"/>
              <w:bottom w:val="single" w:sz="4" w:space="0" w:color="auto"/>
              <w:right w:val="nil"/>
            </w:tcBorders>
            <w:shd w:val="clear" w:color="auto" w:fill="auto"/>
            <w:vAlign w:val="center"/>
            <w:hideMark/>
          </w:tcPr>
          <w:p w14:paraId="5B9B0FB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1 242,35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6B7A50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33,04%</w:t>
            </w:r>
          </w:p>
        </w:tc>
      </w:tr>
      <w:tr w:rsidR="00A46B57" w:rsidRPr="00A46B57" w14:paraId="4BE9779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D9CE44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6EE881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7E847A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4170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511B55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bezosobowe</w:t>
            </w:r>
          </w:p>
        </w:tc>
        <w:tc>
          <w:tcPr>
            <w:tcW w:w="1276" w:type="dxa"/>
            <w:gridSpan w:val="2"/>
            <w:tcBorders>
              <w:top w:val="nil"/>
              <w:left w:val="nil"/>
              <w:bottom w:val="single" w:sz="4" w:space="0" w:color="000000"/>
              <w:right w:val="nil"/>
            </w:tcBorders>
            <w:shd w:val="clear" w:color="auto" w:fill="auto"/>
            <w:vAlign w:val="center"/>
            <w:hideMark/>
          </w:tcPr>
          <w:p w14:paraId="3365FB1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56 353,00</w:t>
            </w:r>
          </w:p>
        </w:tc>
        <w:tc>
          <w:tcPr>
            <w:tcW w:w="1275" w:type="dxa"/>
            <w:tcBorders>
              <w:top w:val="nil"/>
              <w:left w:val="single" w:sz="4" w:space="0" w:color="auto"/>
              <w:bottom w:val="single" w:sz="4" w:space="0" w:color="auto"/>
              <w:right w:val="nil"/>
            </w:tcBorders>
            <w:shd w:val="clear" w:color="auto" w:fill="auto"/>
            <w:vAlign w:val="center"/>
            <w:hideMark/>
          </w:tcPr>
          <w:p w14:paraId="6A5F1F5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47 791,40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E43037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84,81%</w:t>
            </w:r>
          </w:p>
        </w:tc>
      </w:tr>
      <w:tr w:rsidR="00A46B57" w:rsidRPr="00A46B57" w14:paraId="107B0CE1"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69D1FD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4DB41F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A7F5A4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4280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2B8428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zdrowotnych</w:t>
            </w:r>
          </w:p>
        </w:tc>
        <w:tc>
          <w:tcPr>
            <w:tcW w:w="1276" w:type="dxa"/>
            <w:gridSpan w:val="2"/>
            <w:tcBorders>
              <w:top w:val="nil"/>
              <w:left w:val="nil"/>
              <w:bottom w:val="single" w:sz="4" w:space="0" w:color="000000"/>
              <w:right w:val="nil"/>
            </w:tcBorders>
            <w:shd w:val="clear" w:color="auto" w:fill="auto"/>
            <w:vAlign w:val="center"/>
            <w:hideMark/>
          </w:tcPr>
          <w:p w14:paraId="41DDB10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500,00</w:t>
            </w:r>
          </w:p>
        </w:tc>
        <w:tc>
          <w:tcPr>
            <w:tcW w:w="1275" w:type="dxa"/>
            <w:tcBorders>
              <w:top w:val="nil"/>
              <w:left w:val="single" w:sz="4" w:space="0" w:color="auto"/>
              <w:bottom w:val="single" w:sz="4" w:space="0" w:color="auto"/>
              <w:right w:val="nil"/>
            </w:tcBorders>
            <w:shd w:val="clear" w:color="auto" w:fill="auto"/>
            <w:vAlign w:val="center"/>
            <w:hideMark/>
          </w:tcPr>
          <w:p w14:paraId="70DD2DE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268,00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03731B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53,60%</w:t>
            </w:r>
          </w:p>
        </w:tc>
      </w:tr>
      <w:tr w:rsidR="00A46B57" w:rsidRPr="00A46B57" w14:paraId="651B954D"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BA9CDA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C438F8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6E624A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619091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Podróże służbowe krajowe</w:t>
            </w:r>
          </w:p>
        </w:tc>
        <w:tc>
          <w:tcPr>
            <w:tcW w:w="1276" w:type="dxa"/>
            <w:gridSpan w:val="2"/>
            <w:tcBorders>
              <w:top w:val="nil"/>
              <w:left w:val="nil"/>
              <w:bottom w:val="single" w:sz="4" w:space="0" w:color="000000"/>
              <w:right w:val="nil"/>
            </w:tcBorders>
            <w:shd w:val="clear" w:color="auto" w:fill="auto"/>
            <w:vAlign w:val="center"/>
            <w:hideMark/>
          </w:tcPr>
          <w:p w14:paraId="297F6D5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1 000,00</w:t>
            </w:r>
          </w:p>
        </w:tc>
        <w:tc>
          <w:tcPr>
            <w:tcW w:w="1275" w:type="dxa"/>
            <w:tcBorders>
              <w:top w:val="nil"/>
              <w:left w:val="single" w:sz="4" w:space="0" w:color="auto"/>
              <w:bottom w:val="single" w:sz="4" w:space="0" w:color="auto"/>
              <w:right w:val="nil"/>
            </w:tcBorders>
            <w:shd w:val="clear" w:color="auto" w:fill="auto"/>
            <w:vAlign w:val="center"/>
            <w:hideMark/>
          </w:tcPr>
          <w:p w14:paraId="189240E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250,74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DCFB9E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25,07%</w:t>
            </w:r>
          </w:p>
        </w:tc>
      </w:tr>
      <w:tr w:rsidR="00A46B57" w:rsidRPr="00A46B57" w14:paraId="169A31D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E3BA8A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1C0F36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2471BE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D071496"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Odpisy na zakładowy fundusz świadczeń socjalnych</w:t>
            </w:r>
          </w:p>
        </w:tc>
        <w:tc>
          <w:tcPr>
            <w:tcW w:w="1276" w:type="dxa"/>
            <w:gridSpan w:val="2"/>
            <w:tcBorders>
              <w:top w:val="nil"/>
              <w:left w:val="nil"/>
              <w:bottom w:val="single" w:sz="4" w:space="0" w:color="000000"/>
              <w:right w:val="nil"/>
            </w:tcBorders>
            <w:shd w:val="clear" w:color="auto" w:fill="auto"/>
            <w:vAlign w:val="center"/>
            <w:hideMark/>
          </w:tcPr>
          <w:p w14:paraId="73ADA5E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2 793,00</w:t>
            </w:r>
          </w:p>
        </w:tc>
        <w:tc>
          <w:tcPr>
            <w:tcW w:w="1275" w:type="dxa"/>
            <w:tcBorders>
              <w:top w:val="nil"/>
              <w:left w:val="single" w:sz="4" w:space="0" w:color="auto"/>
              <w:bottom w:val="single" w:sz="4" w:space="0" w:color="auto"/>
              <w:right w:val="nil"/>
            </w:tcBorders>
            <w:shd w:val="clear" w:color="auto" w:fill="auto"/>
            <w:vAlign w:val="center"/>
            <w:hideMark/>
          </w:tcPr>
          <w:p w14:paraId="67C20F2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1 812,39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ACBC6E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64,89%</w:t>
            </w:r>
          </w:p>
        </w:tc>
      </w:tr>
      <w:tr w:rsidR="00A46B57" w:rsidRPr="00A46B57" w14:paraId="5C9101F1"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4768EC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35005F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001ABD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B2B6D5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Wpłaty na PPK finansowane przez podmiot zatrudniający</w:t>
            </w:r>
          </w:p>
        </w:tc>
        <w:tc>
          <w:tcPr>
            <w:tcW w:w="1276" w:type="dxa"/>
            <w:gridSpan w:val="2"/>
            <w:tcBorders>
              <w:top w:val="nil"/>
              <w:left w:val="nil"/>
              <w:bottom w:val="single" w:sz="4" w:space="0" w:color="000000"/>
              <w:right w:val="nil"/>
            </w:tcBorders>
            <w:shd w:val="clear" w:color="auto" w:fill="auto"/>
            <w:vAlign w:val="center"/>
            <w:hideMark/>
          </w:tcPr>
          <w:p w14:paraId="1C0F839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530,00</w:t>
            </w:r>
          </w:p>
        </w:tc>
        <w:tc>
          <w:tcPr>
            <w:tcW w:w="1275" w:type="dxa"/>
            <w:tcBorders>
              <w:top w:val="nil"/>
              <w:left w:val="single" w:sz="4" w:space="0" w:color="auto"/>
              <w:bottom w:val="single" w:sz="4" w:space="0" w:color="auto"/>
              <w:right w:val="nil"/>
            </w:tcBorders>
            <w:shd w:val="clear" w:color="auto" w:fill="auto"/>
            <w:vAlign w:val="center"/>
            <w:hideMark/>
          </w:tcPr>
          <w:p w14:paraId="1A382CE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81F1C6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r>
      <w:tr w:rsidR="00A46B57" w:rsidRPr="00A46B57" w14:paraId="2BEDB82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2045DA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3C8AC1F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85230</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323FEDD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5993DAB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Pomoc w zakresie dożywiania</w:t>
            </w:r>
          </w:p>
        </w:tc>
        <w:tc>
          <w:tcPr>
            <w:tcW w:w="1276" w:type="dxa"/>
            <w:gridSpan w:val="2"/>
            <w:tcBorders>
              <w:top w:val="nil"/>
              <w:left w:val="nil"/>
              <w:bottom w:val="single" w:sz="4" w:space="0" w:color="000000"/>
              <w:right w:val="nil"/>
            </w:tcBorders>
            <w:shd w:val="clear" w:color="000000" w:fill="D3D3D3"/>
            <w:vAlign w:val="center"/>
            <w:hideMark/>
          </w:tcPr>
          <w:p w14:paraId="1839C21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205 958,87</w:t>
            </w:r>
          </w:p>
        </w:tc>
        <w:tc>
          <w:tcPr>
            <w:tcW w:w="1275" w:type="dxa"/>
            <w:tcBorders>
              <w:top w:val="nil"/>
              <w:left w:val="single" w:sz="4" w:space="0" w:color="000000"/>
              <w:bottom w:val="single" w:sz="4" w:space="0" w:color="000000"/>
              <w:right w:val="nil"/>
            </w:tcBorders>
            <w:shd w:val="clear" w:color="000000" w:fill="D3D3D3"/>
            <w:vAlign w:val="center"/>
            <w:hideMark/>
          </w:tcPr>
          <w:p w14:paraId="7AD7EDF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182 448,83</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48D1992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88,59%</w:t>
            </w:r>
          </w:p>
        </w:tc>
      </w:tr>
      <w:tr w:rsidR="00A46B57" w:rsidRPr="00A46B57" w14:paraId="71153E2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9BE661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8605E5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41040D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E936CA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Świadczenia społeczne</w:t>
            </w:r>
          </w:p>
        </w:tc>
        <w:tc>
          <w:tcPr>
            <w:tcW w:w="1276" w:type="dxa"/>
            <w:gridSpan w:val="2"/>
            <w:tcBorders>
              <w:top w:val="nil"/>
              <w:left w:val="nil"/>
              <w:bottom w:val="single" w:sz="4" w:space="0" w:color="000000"/>
              <w:right w:val="nil"/>
            </w:tcBorders>
            <w:shd w:val="clear" w:color="auto" w:fill="auto"/>
            <w:vAlign w:val="center"/>
            <w:hideMark/>
          </w:tcPr>
          <w:p w14:paraId="18BC8E5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205 958,87</w:t>
            </w:r>
          </w:p>
        </w:tc>
        <w:tc>
          <w:tcPr>
            <w:tcW w:w="1275" w:type="dxa"/>
            <w:tcBorders>
              <w:top w:val="nil"/>
              <w:left w:val="single" w:sz="4" w:space="0" w:color="auto"/>
              <w:bottom w:val="single" w:sz="4" w:space="0" w:color="auto"/>
              <w:right w:val="nil"/>
            </w:tcBorders>
            <w:shd w:val="clear" w:color="auto" w:fill="auto"/>
            <w:vAlign w:val="center"/>
            <w:hideMark/>
          </w:tcPr>
          <w:p w14:paraId="14ACD47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182 448,83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55F38D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88,59%</w:t>
            </w:r>
          </w:p>
        </w:tc>
      </w:tr>
      <w:tr w:rsidR="00A46B57" w:rsidRPr="00A46B57" w14:paraId="6242194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6FDCC5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6194D06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85295</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250B5B4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3FBA840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Pozostała działalność</w:t>
            </w:r>
          </w:p>
        </w:tc>
        <w:tc>
          <w:tcPr>
            <w:tcW w:w="1276" w:type="dxa"/>
            <w:gridSpan w:val="2"/>
            <w:tcBorders>
              <w:top w:val="nil"/>
              <w:left w:val="nil"/>
              <w:bottom w:val="single" w:sz="4" w:space="0" w:color="000000"/>
              <w:right w:val="nil"/>
            </w:tcBorders>
            <w:shd w:val="clear" w:color="000000" w:fill="D3D3D3"/>
            <w:vAlign w:val="center"/>
            <w:hideMark/>
          </w:tcPr>
          <w:p w14:paraId="7168897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79 277,00</w:t>
            </w:r>
          </w:p>
        </w:tc>
        <w:tc>
          <w:tcPr>
            <w:tcW w:w="1275" w:type="dxa"/>
            <w:tcBorders>
              <w:top w:val="nil"/>
              <w:left w:val="single" w:sz="4" w:space="0" w:color="000000"/>
              <w:bottom w:val="single" w:sz="4" w:space="0" w:color="000000"/>
              <w:right w:val="nil"/>
            </w:tcBorders>
            <w:shd w:val="clear" w:color="000000" w:fill="D3D3D3"/>
            <w:vAlign w:val="center"/>
            <w:hideMark/>
          </w:tcPr>
          <w:p w14:paraId="526F650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65 823,24</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1684086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83,03%</w:t>
            </w:r>
          </w:p>
        </w:tc>
      </w:tr>
      <w:tr w:rsidR="00A46B57" w:rsidRPr="00A46B57" w14:paraId="65B7EC72"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CCF85F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052324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C5FFC2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95931A6"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Świadczenia społeczne</w:t>
            </w:r>
          </w:p>
        </w:tc>
        <w:tc>
          <w:tcPr>
            <w:tcW w:w="1276" w:type="dxa"/>
            <w:gridSpan w:val="2"/>
            <w:tcBorders>
              <w:top w:val="nil"/>
              <w:left w:val="nil"/>
              <w:bottom w:val="single" w:sz="4" w:space="0" w:color="000000"/>
              <w:right w:val="nil"/>
            </w:tcBorders>
            <w:shd w:val="clear" w:color="auto" w:fill="auto"/>
            <w:vAlign w:val="center"/>
            <w:hideMark/>
          </w:tcPr>
          <w:p w14:paraId="0DD259B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5 000,00</w:t>
            </w:r>
          </w:p>
        </w:tc>
        <w:tc>
          <w:tcPr>
            <w:tcW w:w="1275" w:type="dxa"/>
            <w:tcBorders>
              <w:top w:val="nil"/>
              <w:left w:val="single" w:sz="4" w:space="0" w:color="auto"/>
              <w:bottom w:val="single" w:sz="4" w:space="0" w:color="auto"/>
              <w:right w:val="nil"/>
            </w:tcBorders>
            <w:shd w:val="clear" w:color="auto" w:fill="auto"/>
            <w:vAlign w:val="center"/>
            <w:hideMark/>
          </w:tcPr>
          <w:p w14:paraId="59C9767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0D3502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r>
      <w:tr w:rsidR="00A46B57" w:rsidRPr="00A46B57" w14:paraId="57B9CC82"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5BF6B54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295DCF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A4A6D4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3290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44E570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Świadczenia społeczne wypłacane obywatelom Ukrainy przebywającym na terytorium RP</w:t>
            </w:r>
          </w:p>
        </w:tc>
        <w:tc>
          <w:tcPr>
            <w:tcW w:w="1276" w:type="dxa"/>
            <w:gridSpan w:val="2"/>
            <w:tcBorders>
              <w:top w:val="nil"/>
              <w:left w:val="nil"/>
              <w:bottom w:val="single" w:sz="4" w:space="0" w:color="000000"/>
              <w:right w:val="nil"/>
            </w:tcBorders>
            <w:shd w:val="clear" w:color="auto" w:fill="auto"/>
            <w:vAlign w:val="center"/>
            <w:hideMark/>
          </w:tcPr>
          <w:p w14:paraId="0C6E013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702,00</w:t>
            </w:r>
          </w:p>
        </w:tc>
        <w:tc>
          <w:tcPr>
            <w:tcW w:w="1275" w:type="dxa"/>
            <w:tcBorders>
              <w:top w:val="nil"/>
              <w:left w:val="single" w:sz="4" w:space="0" w:color="auto"/>
              <w:bottom w:val="single" w:sz="4" w:space="0" w:color="auto"/>
              <w:right w:val="nil"/>
            </w:tcBorders>
            <w:shd w:val="clear" w:color="auto" w:fill="auto"/>
            <w:vAlign w:val="center"/>
            <w:hideMark/>
          </w:tcPr>
          <w:p w14:paraId="733141A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315,00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3B0264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44,87%</w:t>
            </w:r>
          </w:p>
        </w:tc>
      </w:tr>
      <w:tr w:rsidR="00A46B57" w:rsidRPr="00A46B57" w14:paraId="0ADDF99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DE7791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41CFD0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723228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9F03EA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209F791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14 233,00</w:t>
            </w:r>
          </w:p>
        </w:tc>
        <w:tc>
          <w:tcPr>
            <w:tcW w:w="1275" w:type="dxa"/>
            <w:tcBorders>
              <w:top w:val="nil"/>
              <w:left w:val="single" w:sz="4" w:space="0" w:color="auto"/>
              <w:bottom w:val="single" w:sz="4" w:space="0" w:color="auto"/>
              <w:right w:val="nil"/>
            </w:tcBorders>
            <w:shd w:val="clear" w:color="auto" w:fill="auto"/>
            <w:vAlign w:val="center"/>
            <w:hideMark/>
          </w:tcPr>
          <w:p w14:paraId="20F414B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14 225,90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ECC336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99,95%</w:t>
            </w:r>
          </w:p>
        </w:tc>
      </w:tr>
      <w:tr w:rsidR="00A46B57" w:rsidRPr="00A46B57" w14:paraId="7BE46D0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0BC447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19C18D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C72017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CAF263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środków żywności</w:t>
            </w:r>
          </w:p>
        </w:tc>
        <w:tc>
          <w:tcPr>
            <w:tcW w:w="1276" w:type="dxa"/>
            <w:gridSpan w:val="2"/>
            <w:tcBorders>
              <w:top w:val="nil"/>
              <w:left w:val="nil"/>
              <w:bottom w:val="single" w:sz="4" w:space="0" w:color="000000"/>
              <w:right w:val="nil"/>
            </w:tcBorders>
            <w:shd w:val="clear" w:color="auto" w:fill="auto"/>
            <w:vAlign w:val="center"/>
            <w:hideMark/>
          </w:tcPr>
          <w:p w14:paraId="165A131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2 841,00</w:t>
            </w:r>
          </w:p>
        </w:tc>
        <w:tc>
          <w:tcPr>
            <w:tcW w:w="1275" w:type="dxa"/>
            <w:tcBorders>
              <w:top w:val="nil"/>
              <w:left w:val="single" w:sz="4" w:space="0" w:color="auto"/>
              <w:bottom w:val="single" w:sz="4" w:space="0" w:color="auto"/>
              <w:right w:val="nil"/>
            </w:tcBorders>
            <w:shd w:val="clear" w:color="auto" w:fill="auto"/>
            <w:vAlign w:val="center"/>
            <w:hideMark/>
          </w:tcPr>
          <w:p w14:paraId="189AACE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2 840,15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0E8BE9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99,97%</w:t>
            </w:r>
          </w:p>
        </w:tc>
      </w:tr>
      <w:tr w:rsidR="00A46B57" w:rsidRPr="00A46B57" w14:paraId="0CA32D0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538E03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1FEAED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285660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2A8468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6CA5978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56 082,00</w:t>
            </w:r>
          </w:p>
        </w:tc>
        <w:tc>
          <w:tcPr>
            <w:tcW w:w="1275" w:type="dxa"/>
            <w:tcBorders>
              <w:top w:val="nil"/>
              <w:left w:val="single" w:sz="4" w:space="0" w:color="auto"/>
              <w:bottom w:val="single" w:sz="4" w:space="0" w:color="auto"/>
              <w:right w:val="nil"/>
            </w:tcBorders>
            <w:shd w:val="clear" w:color="auto" w:fill="auto"/>
            <w:vAlign w:val="center"/>
            <w:hideMark/>
          </w:tcPr>
          <w:p w14:paraId="27B31FF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48 024,00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DDEEFD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85,63%</w:t>
            </w:r>
          </w:p>
        </w:tc>
      </w:tr>
      <w:tr w:rsidR="00A46B57" w:rsidRPr="00A46B57" w14:paraId="7E58BCC2" w14:textId="77777777" w:rsidTr="00A46B57">
        <w:trPr>
          <w:trHeight w:val="240"/>
        </w:trPr>
        <w:tc>
          <w:tcPr>
            <w:tcW w:w="704" w:type="dxa"/>
            <w:gridSpan w:val="2"/>
            <w:tcBorders>
              <w:top w:val="nil"/>
              <w:left w:val="single" w:sz="4" w:space="0" w:color="000000"/>
              <w:bottom w:val="single" w:sz="4" w:space="0" w:color="000000"/>
              <w:right w:val="single" w:sz="4" w:space="0" w:color="000000"/>
            </w:tcBorders>
            <w:shd w:val="clear" w:color="auto" w:fill="auto"/>
            <w:vAlign w:val="center"/>
            <w:hideMark/>
          </w:tcPr>
          <w:p w14:paraId="6B02071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7D67F4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ADEA2B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A13FB2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Różne opłaty i składki</w:t>
            </w:r>
          </w:p>
        </w:tc>
        <w:tc>
          <w:tcPr>
            <w:tcW w:w="1276" w:type="dxa"/>
            <w:gridSpan w:val="2"/>
            <w:tcBorders>
              <w:top w:val="nil"/>
              <w:left w:val="nil"/>
              <w:bottom w:val="single" w:sz="4" w:space="0" w:color="000000"/>
              <w:right w:val="nil"/>
            </w:tcBorders>
            <w:shd w:val="clear" w:color="auto" w:fill="auto"/>
            <w:vAlign w:val="center"/>
            <w:hideMark/>
          </w:tcPr>
          <w:p w14:paraId="0B95D58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419,00</w:t>
            </w:r>
          </w:p>
        </w:tc>
        <w:tc>
          <w:tcPr>
            <w:tcW w:w="1275" w:type="dxa"/>
            <w:tcBorders>
              <w:top w:val="nil"/>
              <w:left w:val="single" w:sz="4" w:space="0" w:color="auto"/>
              <w:bottom w:val="single" w:sz="4" w:space="0" w:color="auto"/>
              <w:right w:val="nil"/>
            </w:tcBorders>
            <w:shd w:val="clear" w:color="auto" w:fill="auto"/>
            <w:vAlign w:val="center"/>
            <w:hideMark/>
          </w:tcPr>
          <w:p w14:paraId="0E2CE91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418,19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BF703C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99,81%</w:t>
            </w:r>
          </w:p>
        </w:tc>
      </w:tr>
      <w:tr w:rsidR="00A46B57" w:rsidRPr="00A46B57" w14:paraId="37AFF9FE" w14:textId="77777777" w:rsidTr="00A46B57">
        <w:trPr>
          <w:trHeight w:val="240"/>
        </w:trPr>
        <w:tc>
          <w:tcPr>
            <w:tcW w:w="704" w:type="dxa"/>
            <w:gridSpan w:val="2"/>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2D4E6C2B" w14:textId="77777777" w:rsidR="00A46B57" w:rsidRPr="00A46B57" w:rsidRDefault="00A46B57" w:rsidP="00A46B57">
            <w:pPr>
              <w:spacing w:after="0" w:line="240" w:lineRule="auto"/>
              <w:jc w:val="center"/>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853</w:t>
            </w:r>
          </w:p>
        </w:tc>
        <w:tc>
          <w:tcPr>
            <w:tcW w:w="992" w:type="dxa"/>
            <w:gridSpan w:val="2"/>
            <w:tcBorders>
              <w:top w:val="single" w:sz="4" w:space="0" w:color="000000"/>
              <w:left w:val="nil"/>
              <w:bottom w:val="single" w:sz="4" w:space="0" w:color="000000"/>
              <w:right w:val="single" w:sz="4" w:space="0" w:color="000000"/>
            </w:tcBorders>
            <w:shd w:val="clear" w:color="000000" w:fill="A9A9A9"/>
            <w:vAlign w:val="center"/>
            <w:hideMark/>
          </w:tcPr>
          <w:p w14:paraId="349873A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993" w:type="dxa"/>
            <w:gridSpan w:val="3"/>
            <w:tcBorders>
              <w:top w:val="single" w:sz="4" w:space="0" w:color="000000"/>
              <w:left w:val="nil"/>
              <w:bottom w:val="single" w:sz="4" w:space="0" w:color="000000"/>
              <w:right w:val="single" w:sz="4" w:space="0" w:color="000000"/>
            </w:tcBorders>
            <w:shd w:val="clear" w:color="000000" w:fill="A9A9A9"/>
            <w:vAlign w:val="center"/>
            <w:hideMark/>
          </w:tcPr>
          <w:p w14:paraId="579AADA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A9A9A9"/>
            <w:vAlign w:val="center"/>
            <w:hideMark/>
          </w:tcPr>
          <w:p w14:paraId="6405D363" w14:textId="77777777" w:rsidR="00A46B57" w:rsidRPr="00A46B57" w:rsidRDefault="00A46B57" w:rsidP="00A46B57">
            <w:pPr>
              <w:spacing w:after="0" w:line="240" w:lineRule="auto"/>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Pozostałe zadania w zakresie polityki społecznej</w:t>
            </w:r>
          </w:p>
        </w:tc>
        <w:tc>
          <w:tcPr>
            <w:tcW w:w="1276" w:type="dxa"/>
            <w:gridSpan w:val="2"/>
            <w:tcBorders>
              <w:top w:val="nil"/>
              <w:left w:val="nil"/>
              <w:bottom w:val="single" w:sz="4" w:space="0" w:color="000000"/>
              <w:right w:val="nil"/>
            </w:tcBorders>
            <w:shd w:val="clear" w:color="000000" w:fill="A9A9A9"/>
            <w:vAlign w:val="center"/>
            <w:hideMark/>
          </w:tcPr>
          <w:p w14:paraId="4E8B5B60"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2 046 590,24</w:t>
            </w:r>
          </w:p>
        </w:tc>
        <w:tc>
          <w:tcPr>
            <w:tcW w:w="1275" w:type="dxa"/>
            <w:tcBorders>
              <w:top w:val="nil"/>
              <w:left w:val="single" w:sz="4" w:space="0" w:color="000000"/>
              <w:bottom w:val="single" w:sz="4" w:space="0" w:color="000000"/>
              <w:right w:val="nil"/>
            </w:tcBorders>
            <w:shd w:val="clear" w:color="000000" w:fill="A9A9A9"/>
            <w:vAlign w:val="center"/>
            <w:hideMark/>
          </w:tcPr>
          <w:p w14:paraId="533D469E"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1 929 685,52</w:t>
            </w:r>
          </w:p>
        </w:tc>
        <w:tc>
          <w:tcPr>
            <w:tcW w:w="851" w:type="dxa"/>
            <w:tcBorders>
              <w:top w:val="nil"/>
              <w:left w:val="single" w:sz="4" w:space="0" w:color="auto"/>
              <w:bottom w:val="single" w:sz="4" w:space="0" w:color="auto"/>
              <w:right w:val="single" w:sz="4" w:space="0" w:color="auto"/>
            </w:tcBorders>
            <w:shd w:val="clear" w:color="000000" w:fill="A9A9A9"/>
            <w:vAlign w:val="center"/>
            <w:hideMark/>
          </w:tcPr>
          <w:p w14:paraId="70CB05F2"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94,29%</w:t>
            </w:r>
          </w:p>
        </w:tc>
      </w:tr>
      <w:tr w:rsidR="00A46B57" w:rsidRPr="00A46B57" w14:paraId="5D5AEDC5" w14:textId="77777777" w:rsidTr="00A46B57">
        <w:trPr>
          <w:trHeight w:val="240"/>
        </w:trPr>
        <w:tc>
          <w:tcPr>
            <w:tcW w:w="704" w:type="dxa"/>
            <w:gridSpan w:val="2"/>
            <w:tcBorders>
              <w:top w:val="single" w:sz="4" w:space="0" w:color="000000"/>
              <w:left w:val="single" w:sz="4" w:space="0" w:color="000000"/>
              <w:bottom w:val="nil"/>
              <w:right w:val="single" w:sz="4" w:space="0" w:color="000000"/>
            </w:tcBorders>
            <w:shd w:val="clear" w:color="auto" w:fill="auto"/>
            <w:vAlign w:val="center"/>
            <w:hideMark/>
          </w:tcPr>
          <w:p w14:paraId="7516607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767F6AE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85395</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113415A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163062E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Pozostała działalność</w:t>
            </w:r>
          </w:p>
        </w:tc>
        <w:tc>
          <w:tcPr>
            <w:tcW w:w="1276" w:type="dxa"/>
            <w:gridSpan w:val="2"/>
            <w:tcBorders>
              <w:top w:val="nil"/>
              <w:left w:val="nil"/>
              <w:bottom w:val="single" w:sz="4" w:space="0" w:color="000000"/>
              <w:right w:val="nil"/>
            </w:tcBorders>
            <w:shd w:val="clear" w:color="000000" w:fill="D3D3D3"/>
            <w:vAlign w:val="center"/>
            <w:hideMark/>
          </w:tcPr>
          <w:p w14:paraId="594EA4E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2 046 590,24</w:t>
            </w:r>
          </w:p>
        </w:tc>
        <w:tc>
          <w:tcPr>
            <w:tcW w:w="1275" w:type="dxa"/>
            <w:tcBorders>
              <w:top w:val="nil"/>
              <w:left w:val="single" w:sz="4" w:space="0" w:color="000000"/>
              <w:bottom w:val="single" w:sz="4" w:space="0" w:color="000000"/>
              <w:right w:val="nil"/>
            </w:tcBorders>
            <w:shd w:val="clear" w:color="000000" w:fill="D3D3D3"/>
            <w:vAlign w:val="center"/>
            <w:hideMark/>
          </w:tcPr>
          <w:p w14:paraId="39186D0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1 929 685,52</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791CB50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94,29%</w:t>
            </w:r>
          </w:p>
        </w:tc>
      </w:tr>
      <w:tr w:rsidR="00A46B57" w:rsidRPr="00A46B57" w14:paraId="32F2059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460790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40EFE6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E432DA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2950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23B574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Zwrot niewykorzystanych dotacji oraz płatności</w:t>
            </w:r>
          </w:p>
        </w:tc>
        <w:tc>
          <w:tcPr>
            <w:tcW w:w="1276" w:type="dxa"/>
            <w:gridSpan w:val="2"/>
            <w:tcBorders>
              <w:top w:val="nil"/>
              <w:left w:val="nil"/>
              <w:bottom w:val="single" w:sz="4" w:space="0" w:color="000000"/>
              <w:right w:val="nil"/>
            </w:tcBorders>
            <w:shd w:val="clear" w:color="auto" w:fill="auto"/>
            <w:vAlign w:val="center"/>
            <w:hideMark/>
          </w:tcPr>
          <w:p w14:paraId="398F2E8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71,72</w:t>
            </w:r>
          </w:p>
        </w:tc>
        <w:tc>
          <w:tcPr>
            <w:tcW w:w="1275" w:type="dxa"/>
            <w:tcBorders>
              <w:top w:val="nil"/>
              <w:left w:val="single" w:sz="4" w:space="0" w:color="auto"/>
              <w:bottom w:val="single" w:sz="4" w:space="0" w:color="auto"/>
              <w:right w:val="nil"/>
            </w:tcBorders>
            <w:shd w:val="clear" w:color="auto" w:fill="auto"/>
            <w:vAlign w:val="center"/>
            <w:hideMark/>
          </w:tcPr>
          <w:p w14:paraId="44F9E48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71,72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1C162A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6F012B91"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9CE68A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E91718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CBC73D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4B4393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Świadczenia społeczne</w:t>
            </w:r>
          </w:p>
        </w:tc>
        <w:tc>
          <w:tcPr>
            <w:tcW w:w="1276" w:type="dxa"/>
            <w:gridSpan w:val="2"/>
            <w:tcBorders>
              <w:top w:val="nil"/>
              <w:left w:val="nil"/>
              <w:bottom w:val="single" w:sz="4" w:space="0" w:color="000000"/>
              <w:right w:val="nil"/>
            </w:tcBorders>
            <w:shd w:val="clear" w:color="auto" w:fill="auto"/>
            <w:vAlign w:val="center"/>
            <w:hideMark/>
          </w:tcPr>
          <w:p w14:paraId="3103214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17 500,00</w:t>
            </w:r>
          </w:p>
        </w:tc>
        <w:tc>
          <w:tcPr>
            <w:tcW w:w="1275" w:type="dxa"/>
            <w:tcBorders>
              <w:top w:val="nil"/>
              <w:left w:val="single" w:sz="4" w:space="0" w:color="auto"/>
              <w:bottom w:val="single" w:sz="4" w:space="0" w:color="auto"/>
              <w:right w:val="nil"/>
            </w:tcBorders>
            <w:shd w:val="clear" w:color="auto" w:fill="auto"/>
            <w:vAlign w:val="center"/>
            <w:hideMark/>
          </w:tcPr>
          <w:p w14:paraId="6021ADF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17 500,00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71C980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537B0CEF"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1AF1508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6AA8EB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83246F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3280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BD86F6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Świadczenia związane z udzielaniem pomocy obywatelom Ukrainy</w:t>
            </w:r>
          </w:p>
        </w:tc>
        <w:tc>
          <w:tcPr>
            <w:tcW w:w="1276" w:type="dxa"/>
            <w:gridSpan w:val="2"/>
            <w:tcBorders>
              <w:top w:val="nil"/>
              <w:left w:val="nil"/>
              <w:bottom w:val="single" w:sz="4" w:space="0" w:color="000000"/>
              <w:right w:val="nil"/>
            </w:tcBorders>
            <w:shd w:val="clear" w:color="auto" w:fill="auto"/>
            <w:vAlign w:val="center"/>
            <w:hideMark/>
          </w:tcPr>
          <w:p w14:paraId="4937ADA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300,00</w:t>
            </w:r>
          </w:p>
        </w:tc>
        <w:tc>
          <w:tcPr>
            <w:tcW w:w="1275" w:type="dxa"/>
            <w:tcBorders>
              <w:top w:val="nil"/>
              <w:left w:val="single" w:sz="4" w:space="0" w:color="auto"/>
              <w:bottom w:val="single" w:sz="4" w:space="0" w:color="auto"/>
              <w:right w:val="nil"/>
            </w:tcBorders>
            <w:shd w:val="clear" w:color="auto" w:fill="auto"/>
            <w:vAlign w:val="center"/>
            <w:hideMark/>
          </w:tcPr>
          <w:p w14:paraId="780E69B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BFB51B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0D06513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2AC07C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CB3977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0C77EB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054DFF6"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3320C40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465,18</w:t>
            </w:r>
          </w:p>
        </w:tc>
        <w:tc>
          <w:tcPr>
            <w:tcW w:w="1275" w:type="dxa"/>
            <w:tcBorders>
              <w:top w:val="nil"/>
              <w:left w:val="single" w:sz="4" w:space="0" w:color="auto"/>
              <w:bottom w:val="single" w:sz="4" w:space="0" w:color="auto"/>
              <w:right w:val="nil"/>
            </w:tcBorders>
            <w:shd w:val="clear" w:color="auto" w:fill="auto"/>
            <w:vAlign w:val="center"/>
            <w:hideMark/>
          </w:tcPr>
          <w:p w14:paraId="0B0CE3F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465,18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893112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619FB892"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665DC4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CC180D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6779BA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59B4BA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51B32F4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79,55</w:t>
            </w:r>
          </w:p>
        </w:tc>
        <w:tc>
          <w:tcPr>
            <w:tcW w:w="1275" w:type="dxa"/>
            <w:tcBorders>
              <w:top w:val="nil"/>
              <w:left w:val="single" w:sz="4" w:space="0" w:color="auto"/>
              <w:bottom w:val="single" w:sz="4" w:space="0" w:color="auto"/>
              <w:right w:val="nil"/>
            </w:tcBorders>
            <w:shd w:val="clear" w:color="auto" w:fill="auto"/>
            <w:vAlign w:val="center"/>
            <w:hideMark/>
          </w:tcPr>
          <w:p w14:paraId="62295AD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79,55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78E856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5028A0BE"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778AD2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B98860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55A2C2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F5CD92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Fundusz Pracy oraz Fundusz Solidarnościowy</w:t>
            </w:r>
          </w:p>
        </w:tc>
        <w:tc>
          <w:tcPr>
            <w:tcW w:w="1276" w:type="dxa"/>
            <w:gridSpan w:val="2"/>
            <w:tcBorders>
              <w:top w:val="nil"/>
              <w:left w:val="nil"/>
              <w:bottom w:val="single" w:sz="4" w:space="0" w:color="000000"/>
              <w:right w:val="nil"/>
            </w:tcBorders>
            <w:shd w:val="clear" w:color="auto" w:fill="auto"/>
            <w:vAlign w:val="center"/>
            <w:hideMark/>
          </w:tcPr>
          <w:p w14:paraId="780409E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11,40</w:t>
            </w:r>
          </w:p>
        </w:tc>
        <w:tc>
          <w:tcPr>
            <w:tcW w:w="1275" w:type="dxa"/>
            <w:tcBorders>
              <w:top w:val="nil"/>
              <w:left w:val="single" w:sz="4" w:space="0" w:color="auto"/>
              <w:bottom w:val="single" w:sz="4" w:space="0" w:color="auto"/>
              <w:right w:val="nil"/>
            </w:tcBorders>
            <w:shd w:val="clear" w:color="auto" w:fill="auto"/>
            <w:vAlign w:val="center"/>
            <w:hideMark/>
          </w:tcPr>
          <w:p w14:paraId="4DFCE77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11,40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A48A68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6DD8D661"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1AB78D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A484F9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322FCA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043322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4CE74DA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1 600 000,00</w:t>
            </w:r>
          </w:p>
        </w:tc>
        <w:tc>
          <w:tcPr>
            <w:tcW w:w="1275" w:type="dxa"/>
            <w:tcBorders>
              <w:top w:val="nil"/>
              <w:left w:val="single" w:sz="4" w:space="0" w:color="auto"/>
              <w:bottom w:val="single" w:sz="4" w:space="0" w:color="auto"/>
              <w:right w:val="nil"/>
            </w:tcBorders>
            <w:shd w:val="clear" w:color="auto" w:fill="auto"/>
            <w:vAlign w:val="center"/>
            <w:hideMark/>
          </w:tcPr>
          <w:p w14:paraId="609A801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1 498 287,29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231DC3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93,64%</w:t>
            </w:r>
          </w:p>
        </w:tc>
      </w:tr>
      <w:tr w:rsidR="00A46B57" w:rsidRPr="00A46B57" w14:paraId="5BE42F3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2A5493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9F788B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843DED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EC8D79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5A029A1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400 350,00</w:t>
            </w:r>
          </w:p>
        </w:tc>
        <w:tc>
          <w:tcPr>
            <w:tcW w:w="1275" w:type="dxa"/>
            <w:tcBorders>
              <w:top w:val="nil"/>
              <w:left w:val="single" w:sz="4" w:space="0" w:color="auto"/>
              <w:bottom w:val="single" w:sz="4" w:space="0" w:color="auto"/>
              <w:right w:val="nil"/>
            </w:tcBorders>
            <w:shd w:val="clear" w:color="auto" w:fill="auto"/>
            <w:vAlign w:val="center"/>
            <w:hideMark/>
          </w:tcPr>
          <w:p w14:paraId="30DE119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385 157,99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25682C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96,21%</w:t>
            </w:r>
          </w:p>
        </w:tc>
      </w:tr>
      <w:tr w:rsidR="00A46B57" w:rsidRPr="00A46B57" w14:paraId="2A9D612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BF319E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836A2F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316BFF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ACF1F3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Różne opłaty i składki</w:t>
            </w:r>
          </w:p>
        </w:tc>
        <w:tc>
          <w:tcPr>
            <w:tcW w:w="1276" w:type="dxa"/>
            <w:gridSpan w:val="2"/>
            <w:tcBorders>
              <w:top w:val="nil"/>
              <w:left w:val="nil"/>
              <w:bottom w:val="single" w:sz="4" w:space="0" w:color="000000"/>
              <w:right w:val="nil"/>
            </w:tcBorders>
            <w:shd w:val="clear" w:color="auto" w:fill="auto"/>
            <w:vAlign w:val="center"/>
            <w:hideMark/>
          </w:tcPr>
          <w:p w14:paraId="16EDCC4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27 806,39</w:t>
            </w:r>
          </w:p>
        </w:tc>
        <w:tc>
          <w:tcPr>
            <w:tcW w:w="1275" w:type="dxa"/>
            <w:tcBorders>
              <w:top w:val="nil"/>
              <w:left w:val="single" w:sz="4" w:space="0" w:color="auto"/>
              <w:bottom w:val="single" w:sz="4" w:space="0" w:color="auto"/>
              <w:right w:val="nil"/>
            </w:tcBorders>
            <w:shd w:val="clear" w:color="auto" w:fill="auto"/>
            <w:vAlign w:val="center"/>
            <w:hideMark/>
          </w:tcPr>
          <w:p w14:paraId="3BC20F2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27 806,39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ECC9C8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6B34D3D6" w14:textId="77777777" w:rsidTr="00A46B57">
        <w:trPr>
          <w:trHeight w:val="432"/>
        </w:trPr>
        <w:tc>
          <w:tcPr>
            <w:tcW w:w="704" w:type="dxa"/>
            <w:gridSpan w:val="2"/>
            <w:tcBorders>
              <w:top w:val="nil"/>
              <w:left w:val="single" w:sz="4" w:space="0" w:color="000000"/>
              <w:bottom w:val="single" w:sz="4" w:space="0" w:color="000000"/>
              <w:right w:val="single" w:sz="4" w:space="0" w:color="000000"/>
            </w:tcBorders>
            <w:shd w:val="clear" w:color="auto" w:fill="auto"/>
            <w:vAlign w:val="center"/>
            <w:hideMark/>
          </w:tcPr>
          <w:p w14:paraId="72A3D50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231380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5402CF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4860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A096B8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Pozostałe wydatki bieżące na zadania związane z pomocą obywatelom Ukrainy</w:t>
            </w:r>
          </w:p>
        </w:tc>
        <w:tc>
          <w:tcPr>
            <w:tcW w:w="1276" w:type="dxa"/>
            <w:gridSpan w:val="2"/>
            <w:tcBorders>
              <w:top w:val="nil"/>
              <w:left w:val="nil"/>
              <w:bottom w:val="single" w:sz="4" w:space="0" w:color="000000"/>
              <w:right w:val="nil"/>
            </w:tcBorders>
            <w:shd w:val="clear" w:color="auto" w:fill="auto"/>
            <w:vAlign w:val="center"/>
            <w:hideMark/>
          </w:tcPr>
          <w:p w14:paraId="266DE5B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6,00</w:t>
            </w:r>
          </w:p>
        </w:tc>
        <w:tc>
          <w:tcPr>
            <w:tcW w:w="1275" w:type="dxa"/>
            <w:tcBorders>
              <w:top w:val="nil"/>
              <w:left w:val="single" w:sz="4" w:space="0" w:color="auto"/>
              <w:bottom w:val="single" w:sz="4" w:space="0" w:color="auto"/>
              <w:right w:val="nil"/>
            </w:tcBorders>
            <w:shd w:val="clear" w:color="auto" w:fill="auto"/>
            <w:vAlign w:val="center"/>
            <w:hideMark/>
          </w:tcPr>
          <w:p w14:paraId="6111891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8C6519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71BAE4F1" w14:textId="77777777" w:rsidTr="00A46B57">
        <w:trPr>
          <w:trHeight w:val="240"/>
        </w:trPr>
        <w:tc>
          <w:tcPr>
            <w:tcW w:w="704" w:type="dxa"/>
            <w:gridSpan w:val="2"/>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64AFABC1" w14:textId="77777777" w:rsidR="00A46B57" w:rsidRPr="00A46B57" w:rsidRDefault="00A46B57" w:rsidP="00A46B57">
            <w:pPr>
              <w:spacing w:after="0" w:line="240" w:lineRule="auto"/>
              <w:jc w:val="center"/>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854</w:t>
            </w:r>
          </w:p>
        </w:tc>
        <w:tc>
          <w:tcPr>
            <w:tcW w:w="992" w:type="dxa"/>
            <w:gridSpan w:val="2"/>
            <w:tcBorders>
              <w:top w:val="single" w:sz="4" w:space="0" w:color="000000"/>
              <w:left w:val="nil"/>
              <w:bottom w:val="single" w:sz="4" w:space="0" w:color="000000"/>
              <w:right w:val="single" w:sz="4" w:space="0" w:color="000000"/>
            </w:tcBorders>
            <w:shd w:val="clear" w:color="000000" w:fill="A9A9A9"/>
            <w:vAlign w:val="center"/>
            <w:hideMark/>
          </w:tcPr>
          <w:p w14:paraId="425D046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993" w:type="dxa"/>
            <w:gridSpan w:val="3"/>
            <w:tcBorders>
              <w:top w:val="single" w:sz="4" w:space="0" w:color="000000"/>
              <w:left w:val="nil"/>
              <w:bottom w:val="single" w:sz="4" w:space="0" w:color="000000"/>
              <w:right w:val="single" w:sz="4" w:space="0" w:color="000000"/>
            </w:tcBorders>
            <w:shd w:val="clear" w:color="000000" w:fill="A9A9A9"/>
            <w:vAlign w:val="center"/>
            <w:hideMark/>
          </w:tcPr>
          <w:p w14:paraId="057F800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A9A9A9"/>
            <w:vAlign w:val="center"/>
            <w:hideMark/>
          </w:tcPr>
          <w:p w14:paraId="075E2E89" w14:textId="77777777" w:rsidR="00A46B57" w:rsidRPr="00A46B57" w:rsidRDefault="00A46B57" w:rsidP="00A46B57">
            <w:pPr>
              <w:spacing w:after="0" w:line="240" w:lineRule="auto"/>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Edukacyjna opieka wychowawcza</w:t>
            </w:r>
          </w:p>
        </w:tc>
        <w:tc>
          <w:tcPr>
            <w:tcW w:w="1276" w:type="dxa"/>
            <w:gridSpan w:val="2"/>
            <w:tcBorders>
              <w:top w:val="nil"/>
              <w:left w:val="nil"/>
              <w:bottom w:val="single" w:sz="4" w:space="0" w:color="000000"/>
              <w:right w:val="nil"/>
            </w:tcBorders>
            <w:shd w:val="clear" w:color="000000" w:fill="A9A9A9"/>
            <w:vAlign w:val="center"/>
            <w:hideMark/>
          </w:tcPr>
          <w:p w14:paraId="432BE987"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26 180,00</w:t>
            </w:r>
          </w:p>
        </w:tc>
        <w:tc>
          <w:tcPr>
            <w:tcW w:w="1275" w:type="dxa"/>
            <w:tcBorders>
              <w:top w:val="nil"/>
              <w:left w:val="single" w:sz="4" w:space="0" w:color="000000"/>
              <w:bottom w:val="single" w:sz="4" w:space="0" w:color="000000"/>
              <w:right w:val="nil"/>
            </w:tcBorders>
            <w:shd w:val="clear" w:color="000000" w:fill="A9A9A9"/>
            <w:vAlign w:val="center"/>
            <w:hideMark/>
          </w:tcPr>
          <w:p w14:paraId="06AABCE2"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19 168,71</w:t>
            </w:r>
          </w:p>
        </w:tc>
        <w:tc>
          <w:tcPr>
            <w:tcW w:w="851" w:type="dxa"/>
            <w:tcBorders>
              <w:top w:val="nil"/>
              <w:left w:val="single" w:sz="4" w:space="0" w:color="auto"/>
              <w:bottom w:val="single" w:sz="4" w:space="0" w:color="auto"/>
              <w:right w:val="single" w:sz="4" w:space="0" w:color="auto"/>
            </w:tcBorders>
            <w:shd w:val="clear" w:color="000000" w:fill="A9A9A9"/>
            <w:vAlign w:val="center"/>
            <w:hideMark/>
          </w:tcPr>
          <w:p w14:paraId="5F1CDF99"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73,22%</w:t>
            </w:r>
          </w:p>
        </w:tc>
      </w:tr>
      <w:tr w:rsidR="00A46B57" w:rsidRPr="00A46B57" w14:paraId="24E690D2" w14:textId="77777777" w:rsidTr="00A46B57">
        <w:trPr>
          <w:trHeight w:val="240"/>
        </w:trPr>
        <w:tc>
          <w:tcPr>
            <w:tcW w:w="704" w:type="dxa"/>
            <w:gridSpan w:val="2"/>
            <w:tcBorders>
              <w:top w:val="single" w:sz="4" w:space="0" w:color="000000"/>
              <w:left w:val="single" w:sz="4" w:space="0" w:color="000000"/>
              <w:bottom w:val="nil"/>
              <w:right w:val="single" w:sz="4" w:space="0" w:color="000000"/>
            </w:tcBorders>
            <w:shd w:val="clear" w:color="auto" w:fill="auto"/>
            <w:vAlign w:val="center"/>
            <w:hideMark/>
          </w:tcPr>
          <w:p w14:paraId="29EDF52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28E1A4F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85415</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7382777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6F2ED57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Pomoc materialna dla uczniów o charakterze socjalnym</w:t>
            </w:r>
          </w:p>
        </w:tc>
        <w:tc>
          <w:tcPr>
            <w:tcW w:w="1276" w:type="dxa"/>
            <w:gridSpan w:val="2"/>
            <w:tcBorders>
              <w:top w:val="nil"/>
              <w:left w:val="nil"/>
              <w:bottom w:val="single" w:sz="4" w:space="0" w:color="000000"/>
              <w:right w:val="nil"/>
            </w:tcBorders>
            <w:shd w:val="clear" w:color="000000" w:fill="D3D3D3"/>
            <w:vAlign w:val="center"/>
            <w:hideMark/>
          </w:tcPr>
          <w:p w14:paraId="72C12FF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26 180,00</w:t>
            </w:r>
          </w:p>
        </w:tc>
        <w:tc>
          <w:tcPr>
            <w:tcW w:w="1275" w:type="dxa"/>
            <w:tcBorders>
              <w:top w:val="nil"/>
              <w:left w:val="single" w:sz="4" w:space="0" w:color="000000"/>
              <w:bottom w:val="single" w:sz="4" w:space="0" w:color="000000"/>
              <w:right w:val="nil"/>
            </w:tcBorders>
            <w:shd w:val="clear" w:color="000000" w:fill="D3D3D3"/>
            <w:vAlign w:val="center"/>
            <w:hideMark/>
          </w:tcPr>
          <w:p w14:paraId="7859236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19 168,71</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0EB084E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73,22%</w:t>
            </w:r>
          </w:p>
        </w:tc>
      </w:tr>
      <w:tr w:rsidR="00A46B57" w:rsidRPr="00A46B57" w14:paraId="469C4C2D" w14:textId="77777777" w:rsidTr="00A46B57">
        <w:trPr>
          <w:trHeight w:val="240"/>
        </w:trPr>
        <w:tc>
          <w:tcPr>
            <w:tcW w:w="704" w:type="dxa"/>
            <w:gridSpan w:val="2"/>
            <w:tcBorders>
              <w:top w:val="nil"/>
              <w:left w:val="single" w:sz="4" w:space="0" w:color="000000"/>
              <w:bottom w:val="single" w:sz="4" w:space="0" w:color="000000"/>
              <w:right w:val="single" w:sz="4" w:space="0" w:color="000000"/>
            </w:tcBorders>
            <w:shd w:val="clear" w:color="auto" w:fill="auto"/>
            <w:vAlign w:val="center"/>
            <w:hideMark/>
          </w:tcPr>
          <w:p w14:paraId="3C4E7D0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A1FBDA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EBC75E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3240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F0419E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Stypendia dla uczniów</w:t>
            </w:r>
          </w:p>
        </w:tc>
        <w:tc>
          <w:tcPr>
            <w:tcW w:w="1276" w:type="dxa"/>
            <w:gridSpan w:val="2"/>
            <w:tcBorders>
              <w:top w:val="nil"/>
              <w:left w:val="nil"/>
              <w:bottom w:val="single" w:sz="4" w:space="0" w:color="000000"/>
              <w:right w:val="nil"/>
            </w:tcBorders>
            <w:shd w:val="clear" w:color="auto" w:fill="auto"/>
            <w:vAlign w:val="center"/>
            <w:hideMark/>
          </w:tcPr>
          <w:p w14:paraId="1B6182F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26 180,00</w:t>
            </w:r>
          </w:p>
        </w:tc>
        <w:tc>
          <w:tcPr>
            <w:tcW w:w="1275" w:type="dxa"/>
            <w:tcBorders>
              <w:top w:val="nil"/>
              <w:left w:val="single" w:sz="4" w:space="0" w:color="auto"/>
              <w:bottom w:val="single" w:sz="4" w:space="0" w:color="auto"/>
              <w:right w:val="nil"/>
            </w:tcBorders>
            <w:shd w:val="clear" w:color="auto" w:fill="auto"/>
            <w:vAlign w:val="center"/>
            <w:hideMark/>
          </w:tcPr>
          <w:p w14:paraId="06EAEAD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19 168,71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D41210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73,22%</w:t>
            </w:r>
          </w:p>
        </w:tc>
      </w:tr>
      <w:tr w:rsidR="00A46B57" w:rsidRPr="00A46B57" w14:paraId="4EAD17DA" w14:textId="77777777" w:rsidTr="00A46B57">
        <w:trPr>
          <w:trHeight w:val="240"/>
        </w:trPr>
        <w:tc>
          <w:tcPr>
            <w:tcW w:w="704" w:type="dxa"/>
            <w:gridSpan w:val="2"/>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75233D53" w14:textId="77777777" w:rsidR="00A46B57" w:rsidRPr="00A46B57" w:rsidRDefault="00A46B57" w:rsidP="00A46B57">
            <w:pPr>
              <w:spacing w:after="0" w:line="240" w:lineRule="auto"/>
              <w:jc w:val="center"/>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855</w:t>
            </w:r>
          </w:p>
        </w:tc>
        <w:tc>
          <w:tcPr>
            <w:tcW w:w="992" w:type="dxa"/>
            <w:gridSpan w:val="2"/>
            <w:tcBorders>
              <w:top w:val="single" w:sz="4" w:space="0" w:color="000000"/>
              <w:left w:val="nil"/>
              <w:bottom w:val="single" w:sz="4" w:space="0" w:color="000000"/>
              <w:right w:val="single" w:sz="4" w:space="0" w:color="000000"/>
            </w:tcBorders>
            <w:shd w:val="clear" w:color="000000" w:fill="A9A9A9"/>
            <w:vAlign w:val="center"/>
            <w:hideMark/>
          </w:tcPr>
          <w:p w14:paraId="63F4975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993" w:type="dxa"/>
            <w:gridSpan w:val="3"/>
            <w:tcBorders>
              <w:top w:val="single" w:sz="4" w:space="0" w:color="000000"/>
              <w:left w:val="nil"/>
              <w:bottom w:val="single" w:sz="4" w:space="0" w:color="000000"/>
              <w:right w:val="single" w:sz="4" w:space="0" w:color="000000"/>
            </w:tcBorders>
            <w:shd w:val="clear" w:color="000000" w:fill="A9A9A9"/>
            <w:vAlign w:val="center"/>
            <w:hideMark/>
          </w:tcPr>
          <w:p w14:paraId="395E6D3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A9A9A9"/>
            <w:vAlign w:val="center"/>
            <w:hideMark/>
          </w:tcPr>
          <w:p w14:paraId="7690F946" w14:textId="77777777" w:rsidR="00A46B57" w:rsidRPr="00A46B57" w:rsidRDefault="00A46B57" w:rsidP="00A46B57">
            <w:pPr>
              <w:spacing w:after="0" w:line="240" w:lineRule="auto"/>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Rodzina</w:t>
            </w:r>
          </w:p>
        </w:tc>
        <w:tc>
          <w:tcPr>
            <w:tcW w:w="1276" w:type="dxa"/>
            <w:gridSpan w:val="2"/>
            <w:tcBorders>
              <w:top w:val="nil"/>
              <w:left w:val="nil"/>
              <w:bottom w:val="single" w:sz="4" w:space="0" w:color="000000"/>
              <w:right w:val="nil"/>
            </w:tcBorders>
            <w:shd w:val="clear" w:color="000000" w:fill="A9A9A9"/>
            <w:vAlign w:val="center"/>
            <w:hideMark/>
          </w:tcPr>
          <w:p w14:paraId="32B7DCE7"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4 431 892,07</w:t>
            </w:r>
          </w:p>
        </w:tc>
        <w:tc>
          <w:tcPr>
            <w:tcW w:w="1275" w:type="dxa"/>
            <w:tcBorders>
              <w:top w:val="nil"/>
              <w:left w:val="single" w:sz="4" w:space="0" w:color="000000"/>
              <w:bottom w:val="single" w:sz="4" w:space="0" w:color="000000"/>
              <w:right w:val="nil"/>
            </w:tcBorders>
            <w:shd w:val="clear" w:color="000000" w:fill="A9A9A9"/>
            <w:vAlign w:val="center"/>
            <w:hideMark/>
          </w:tcPr>
          <w:p w14:paraId="52A2681A"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4 379 471,65</w:t>
            </w:r>
          </w:p>
        </w:tc>
        <w:tc>
          <w:tcPr>
            <w:tcW w:w="851" w:type="dxa"/>
            <w:tcBorders>
              <w:top w:val="nil"/>
              <w:left w:val="single" w:sz="4" w:space="0" w:color="auto"/>
              <w:bottom w:val="single" w:sz="4" w:space="0" w:color="auto"/>
              <w:right w:val="single" w:sz="4" w:space="0" w:color="auto"/>
            </w:tcBorders>
            <w:shd w:val="clear" w:color="000000" w:fill="A9A9A9"/>
            <w:vAlign w:val="center"/>
            <w:hideMark/>
          </w:tcPr>
          <w:p w14:paraId="3B8093A6"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98,82%</w:t>
            </w:r>
          </w:p>
        </w:tc>
      </w:tr>
      <w:tr w:rsidR="00A46B57" w:rsidRPr="00A46B57" w14:paraId="0D4E598C" w14:textId="77777777" w:rsidTr="00A46B57">
        <w:trPr>
          <w:trHeight w:val="615"/>
        </w:trPr>
        <w:tc>
          <w:tcPr>
            <w:tcW w:w="704" w:type="dxa"/>
            <w:gridSpan w:val="2"/>
            <w:tcBorders>
              <w:top w:val="single" w:sz="4" w:space="0" w:color="000000"/>
              <w:left w:val="single" w:sz="4" w:space="0" w:color="000000"/>
              <w:bottom w:val="nil"/>
              <w:right w:val="single" w:sz="4" w:space="0" w:color="000000"/>
            </w:tcBorders>
            <w:shd w:val="clear" w:color="auto" w:fill="auto"/>
            <w:vAlign w:val="center"/>
            <w:hideMark/>
          </w:tcPr>
          <w:p w14:paraId="6178EA2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76BB997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85502</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15FBF02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7D39EF2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Świadczenia rodzinne, świadczenie z funduszu alimentacyjnego oraz składki na ubezpieczenia emerytalne i rentowe z ubezpieczenia społecznego</w:t>
            </w:r>
          </w:p>
        </w:tc>
        <w:tc>
          <w:tcPr>
            <w:tcW w:w="1276" w:type="dxa"/>
            <w:gridSpan w:val="2"/>
            <w:tcBorders>
              <w:top w:val="nil"/>
              <w:left w:val="nil"/>
              <w:bottom w:val="single" w:sz="4" w:space="0" w:color="000000"/>
              <w:right w:val="nil"/>
            </w:tcBorders>
            <w:shd w:val="clear" w:color="000000" w:fill="D3D3D3"/>
            <w:vAlign w:val="center"/>
            <w:hideMark/>
          </w:tcPr>
          <w:p w14:paraId="329867D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3 821 512,00</w:t>
            </w:r>
          </w:p>
        </w:tc>
        <w:tc>
          <w:tcPr>
            <w:tcW w:w="1275" w:type="dxa"/>
            <w:tcBorders>
              <w:top w:val="nil"/>
              <w:left w:val="single" w:sz="4" w:space="0" w:color="000000"/>
              <w:bottom w:val="single" w:sz="4" w:space="0" w:color="000000"/>
              <w:right w:val="nil"/>
            </w:tcBorders>
            <w:shd w:val="clear" w:color="000000" w:fill="D3D3D3"/>
            <w:vAlign w:val="center"/>
            <w:hideMark/>
          </w:tcPr>
          <w:p w14:paraId="1BD541D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3 821 404,63</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5F4C4DB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1234D41C" w14:textId="77777777" w:rsidTr="00A46B57">
        <w:trPr>
          <w:trHeight w:val="799"/>
        </w:trPr>
        <w:tc>
          <w:tcPr>
            <w:tcW w:w="704" w:type="dxa"/>
            <w:gridSpan w:val="2"/>
            <w:tcBorders>
              <w:top w:val="nil"/>
              <w:left w:val="single" w:sz="4" w:space="0" w:color="000000"/>
              <w:bottom w:val="nil"/>
              <w:right w:val="single" w:sz="4" w:space="0" w:color="000000"/>
            </w:tcBorders>
            <w:shd w:val="clear" w:color="auto" w:fill="auto"/>
            <w:vAlign w:val="center"/>
            <w:hideMark/>
          </w:tcPr>
          <w:p w14:paraId="11CE113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97693F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5182F2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2910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BD671C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xml:space="preserve">Zwrot dotacji oraz płatności wykorzystanych niezgodnie z przeznaczeniem lub wykorzystanych z naruszeniem procedur, o których mowa </w:t>
            </w:r>
            <w:r w:rsidRPr="00A46B57">
              <w:rPr>
                <w:rFonts w:ascii="Arial" w:eastAsia="Times New Roman" w:hAnsi="Arial" w:cs="Arial"/>
                <w:color w:val="000000"/>
                <w:sz w:val="17"/>
                <w:szCs w:val="17"/>
                <w:lang w:eastAsia="pl-PL"/>
              </w:rPr>
              <w:lastRenderedPageBreak/>
              <w:t>w art. 184 ustawy, pobranych nienależnie lub w nadmiernej wysokości</w:t>
            </w:r>
          </w:p>
        </w:tc>
        <w:tc>
          <w:tcPr>
            <w:tcW w:w="1276" w:type="dxa"/>
            <w:gridSpan w:val="2"/>
            <w:tcBorders>
              <w:top w:val="nil"/>
              <w:left w:val="nil"/>
              <w:bottom w:val="single" w:sz="4" w:space="0" w:color="000000"/>
              <w:right w:val="nil"/>
            </w:tcBorders>
            <w:shd w:val="clear" w:color="auto" w:fill="auto"/>
            <w:vAlign w:val="center"/>
            <w:hideMark/>
          </w:tcPr>
          <w:p w14:paraId="7CD8452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lastRenderedPageBreak/>
              <w:t>38 112,00</w:t>
            </w:r>
          </w:p>
        </w:tc>
        <w:tc>
          <w:tcPr>
            <w:tcW w:w="1275" w:type="dxa"/>
            <w:tcBorders>
              <w:top w:val="nil"/>
              <w:left w:val="single" w:sz="4" w:space="0" w:color="auto"/>
              <w:bottom w:val="single" w:sz="4" w:space="0" w:color="auto"/>
              <w:right w:val="nil"/>
            </w:tcBorders>
            <w:shd w:val="clear" w:color="auto" w:fill="auto"/>
            <w:vAlign w:val="center"/>
            <w:hideMark/>
          </w:tcPr>
          <w:p w14:paraId="0FE28D5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38 108,98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154184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99,99%</w:t>
            </w:r>
          </w:p>
        </w:tc>
      </w:tr>
      <w:tr w:rsidR="00A46B57" w:rsidRPr="00A46B57" w14:paraId="4933591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FB9E80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A06255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8D2B0C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5D415A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Świadczenia społeczne</w:t>
            </w:r>
          </w:p>
        </w:tc>
        <w:tc>
          <w:tcPr>
            <w:tcW w:w="1276" w:type="dxa"/>
            <w:gridSpan w:val="2"/>
            <w:tcBorders>
              <w:top w:val="nil"/>
              <w:left w:val="nil"/>
              <w:bottom w:val="single" w:sz="4" w:space="0" w:color="000000"/>
              <w:right w:val="nil"/>
            </w:tcBorders>
            <w:shd w:val="clear" w:color="auto" w:fill="auto"/>
            <w:vAlign w:val="center"/>
            <w:hideMark/>
          </w:tcPr>
          <w:p w14:paraId="044EDE2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3 342 437,00</w:t>
            </w:r>
          </w:p>
        </w:tc>
        <w:tc>
          <w:tcPr>
            <w:tcW w:w="1275" w:type="dxa"/>
            <w:tcBorders>
              <w:top w:val="nil"/>
              <w:left w:val="single" w:sz="4" w:space="0" w:color="auto"/>
              <w:bottom w:val="single" w:sz="4" w:space="0" w:color="auto"/>
              <w:right w:val="nil"/>
            </w:tcBorders>
            <w:shd w:val="clear" w:color="auto" w:fill="auto"/>
            <w:vAlign w:val="center"/>
            <w:hideMark/>
          </w:tcPr>
          <w:p w14:paraId="60ADC3D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3 342 335,73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53E7C4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1717997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1EE576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F9C925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4A5FD3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EF05EB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066E07E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74 171,00</w:t>
            </w:r>
          </w:p>
        </w:tc>
        <w:tc>
          <w:tcPr>
            <w:tcW w:w="1275" w:type="dxa"/>
            <w:tcBorders>
              <w:top w:val="nil"/>
              <w:left w:val="single" w:sz="4" w:space="0" w:color="auto"/>
              <w:bottom w:val="single" w:sz="4" w:space="0" w:color="auto"/>
              <w:right w:val="nil"/>
            </w:tcBorders>
            <w:shd w:val="clear" w:color="auto" w:fill="auto"/>
            <w:vAlign w:val="center"/>
            <w:hideMark/>
          </w:tcPr>
          <w:p w14:paraId="463284C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74 170,24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B1BDDC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2EC151E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F68692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3983E4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29A6D6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964F8E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Dodatkowe wynagrodzenie roczne</w:t>
            </w:r>
          </w:p>
        </w:tc>
        <w:tc>
          <w:tcPr>
            <w:tcW w:w="1276" w:type="dxa"/>
            <w:gridSpan w:val="2"/>
            <w:tcBorders>
              <w:top w:val="nil"/>
              <w:left w:val="nil"/>
              <w:bottom w:val="single" w:sz="4" w:space="0" w:color="000000"/>
              <w:right w:val="nil"/>
            </w:tcBorders>
            <w:shd w:val="clear" w:color="auto" w:fill="auto"/>
            <w:vAlign w:val="center"/>
            <w:hideMark/>
          </w:tcPr>
          <w:p w14:paraId="11AE0EB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5 631,00</w:t>
            </w:r>
          </w:p>
        </w:tc>
        <w:tc>
          <w:tcPr>
            <w:tcW w:w="1275" w:type="dxa"/>
            <w:tcBorders>
              <w:top w:val="nil"/>
              <w:left w:val="single" w:sz="4" w:space="0" w:color="auto"/>
              <w:bottom w:val="single" w:sz="4" w:space="0" w:color="auto"/>
              <w:right w:val="nil"/>
            </w:tcBorders>
            <w:shd w:val="clear" w:color="auto" w:fill="auto"/>
            <w:vAlign w:val="center"/>
            <w:hideMark/>
          </w:tcPr>
          <w:p w14:paraId="5D763C1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5 630,40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BEB58F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99,99%</w:t>
            </w:r>
          </w:p>
        </w:tc>
      </w:tr>
      <w:tr w:rsidR="00A46B57" w:rsidRPr="00A46B57" w14:paraId="5B04B407"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96EDD2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D273F1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5AD37D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1441A1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2CA87AF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351 576,00</w:t>
            </w:r>
          </w:p>
        </w:tc>
        <w:tc>
          <w:tcPr>
            <w:tcW w:w="1275" w:type="dxa"/>
            <w:tcBorders>
              <w:top w:val="nil"/>
              <w:left w:val="single" w:sz="4" w:space="0" w:color="auto"/>
              <w:bottom w:val="single" w:sz="4" w:space="0" w:color="auto"/>
              <w:right w:val="nil"/>
            </w:tcBorders>
            <w:shd w:val="clear" w:color="auto" w:fill="auto"/>
            <w:vAlign w:val="center"/>
            <w:hideMark/>
          </w:tcPr>
          <w:p w14:paraId="5681C3B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351 575,58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B3F6B5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7AB8A1D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E7B53D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C4B92F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A526C0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707B91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Fundusz Pracy oraz Fundusz Solidarnościowy</w:t>
            </w:r>
          </w:p>
        </w:tc>
        <w:tc>
          <w:tcPr>
            <w:tcW w:w="1276" w:type="dxa"/>
            <w:gridSpan w:val="2"/>
            <w:tcBorders>
              <w:top w:val="nil"/>
              <w:left w:val="nil"/>
              <w:bottom w:val="single" w:sz="4" w:space="0" w:color="000000"/>
              <w:right w:val="nil"/>
            </w:tcBorders>
            <w:shd w:val="clear" w:color="auto" w:fill="auto"/>
            <w:vAlign w:val="center"/>
            <w:hideMark/>
          </w:tcPr>
          <w:p w14:paraId="4E53773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1 877,00</w:t>
            </w:r>
          </w:p>
        </w:tc>
        <w:tc>
          <w:tcPr>
            <w:tcW w:w="1275" w:type="dxa"/>
            <w:tcBorders>
              <w:top w:val="nil"/>
              <w:left w:val="single" w:sz="4" w:space="0" w:color="auto"/>
              <w:bottom w:val="single" w:sz="4" w:space="0" w:color="auto"/>
              <w:right w:val="nil"/>
            </w:tcBorders>
            <w:shd w:val="clear" w:color="auto" w:fill="auto"/>
            <w:vAlign w:val="center"/>
            <w:hideMark/>
          </w:tcPr>
          <w:p w14:paraId="7310B7F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1 876,04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36D7F4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99,95%</w:t>
            </w:r>
          </w:p>
        </w:tc>
      </w:tr>
      <w:tr w:rsidR="00A46B57" w:rsidRPr="00A46B57" w14:paraId="55FD375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825367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6A6E47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B97B1C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58AEAA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6D5871E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719,00</w:t>
            </w:r>
          </w:p>
        </w:tc>
        <w:tc>
          <w:tcPr>
            <w:tcW w:w="1275" w:type="dxa"/>
            <w:tcBorders>
              <w:top w:val="nil"/>
              <w:left w:val="single" w:sz="4" w:space="0" w:color="auto"/>
              <w:bottom w:val="single" w:sz="4" w:space="0" w:color="auto"/>
              <w:right w:val="nil"/>
            </w:tcBorders>
            <w:shd w:val="clear" w:color="auto" w:fill="auto"/>
            <w:vAlign w:val="center"/>
            <w:hideMark/>
          </w:tcPr>
          <w:p w14:paraId="7516094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719,00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96EAD5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5C6C495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E405EF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689091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22DC67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1229AC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57992AF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5 200,00</w:t>
            </w:r>
          </w:p>
        </w:tc>
        <w:tc>
          <w:tcPr>
            <w:tcW w:w="1275" w:type="dxa"/>
            <w:tcBorders>
              <w:top w:val="nil"/>
              <w:left w:val="single" w:sz="4" w:space="0" w:color="auto"/>
              <w:bottom w:val="single" w:sz="4" w:space="0" w:color="auto"/>
              <w:right w:val="nil"/>
            </w:tcBorders>
            <w:shd w:val="clear" w:color="auto" w:fill="auto"/>
            <w:vAlign w:val="center"/>
            <w:hideMark/>
          </w:tcPr>
          <w:p w14:paraId="2A135CF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5 200,00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3E251E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145E99E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147045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C7F81F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2A97ED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B744BC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Odpisy na zakładowy fundusz świadczeń socjalnych</w:t>
            </w:r>
          </w:p>
        </w:tc>
        <w:tc>
          <w:tcPr>
            <w:tcW w:w="1276" w:type="dxa"/>
            <w:gridSpan w:val="2"/>
            <w:tcBorders>
              <w:top w:val="nil"/>
              <w:left w:val="nil"/>
              <w:bottom w:val="single" w:sz="4" w:space="0" w:color="000000"/>
              <w:right w:val="nil"/>
            </w:tcBorders>
            <w:shd w:val="clear" w:color="auto" w:fill="auto"/>
            <w:vAlign w:val="center"/>
            <w:hideMark/>
          </w:tcPr>
          <w:p w14:paraId="178C28A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1 789,00</w:t>
            </w:r>
          </w:p>
        </w:tc>
        <w:tc>
          <w:tcPr>
            <w:tcW w:w="1275" w:type="dxa"/>
            <w:tcBorders>
              <w:top w:val="nil"/>
              <w:left w:val="single" w:sz="4" w:space="0" w:color="auto"/>
              <w:bottom w:val="single" w:sz="4" w:space="0" w:color="auto"/>
              <w:right w:val="nil"/>
            </w:tcBorders>
            <w:shd w:val="clear" w:color="auto" w:fill="auto"/>
            <w:vAlign w:val="center"/>
            <w:hideMark/>
          </w:tcPr>
          <w:p w14:paraId="77003ED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1 788,66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F77DCC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99,98%</w:t>
            </w:r>
          </w:p>
        </w:tc>
      </w:tr>
      <w:tr w:rsidR="00A46B57" w:rsidRPr="00A46B57" w14:paraId="17660A57"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C42652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6A2F017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85503</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28577DC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3F8135C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Karta Dużej Rodziny</w:t>
            </w:r>
          </w:p>
        </w:tc>
        <w:tc>
          <w:tcPr>
            <w:tcW w:w="1276" w:type="dxa"/>
            <w:gridSpan w:val="2"/>
            <w:tcBorders>
              <w:top w:val="nil"/>
              <w:left w:val="nil"/>
              <w:bottom w:val="single" w:sz="4" w:space="0" w:color="000000"/>
              <w:right w:val="nil"/>
            </w:tcBorders>
            <w:shd w:val="clear" w:color="000000" w:fill="D3D3D3"/>
            <w:vAlign w:val="center"/>
            <w:hideMark/>
          </w:tcPr>
          <w:p w14:paraId="5AF9D2A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1 629,00</w:t>
            </w:r>
          </w:p>
        </w:tc>
        <w:tc>
          <w:tcPr>
            <w:tcW w:w="1275" w:type="dxa"/>
            <w:tcBorders>
              <w:top w:val="nil"/>
              <w:left w:val="single" w:sz="4" w:space="0" w:color="000000"/>
              <w:bottom w:val="single" w:sz="4" w:space="0" w:color="000000"/>
              <w:right w:val="nil"/>
            </w:tcBorders>
            <w:shd w:val="clear" w:color="000000" w:fill="D3D3D3"/>
            <w:vAlign w:val="center"/>
            <w:hideMark/>
          </w:tcPr>
          <w:p w14:paraId="3D1296E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1 521,00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0D33CDA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93,37%</w:t>
            </w:r>
          </w:p>
        </w:tc>
      </w:tr>
      <w:tr w:rsidR="00A46B57" w:rsidRPr="00A46B57" w14:paraId="1CE6320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0A770B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29AFBE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EBEE9A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D171EA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3B00158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1 299,00</w:t>
            </w:r>
          </w:p>
        </w:tc>
        <w:tc>
          <w:tcPr>
            <w:tcW w:w="1275" w:type="dxa"/>
            <w:tcBorders>
              <w:top w:val="nil"/>
              <w:left w:val="single" w:sz="4" w:space="0" w:color="auto"/>
              <w:bottom w:val="single" w:sz="4" w:space="0" w:color="auto"/>
              <w:right w:val="nil"/>
            </w:tcBorders>
            <w:shd w:val="clear" w:color="auto" w:fill="auto"/>
            <w:vAlign w:val="center"/>
            <w:hideMark/>
          </w:tcPr>
          <w:p w14:paraId="0D47D27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1 191,00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761C59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91,69%</w:t>
            </w:r>
          </w:p>
        </w:tc>
      </w:tr>
      <w:tr w:rsidR="00A46B57" w:rsidRPr="00A46B57" w14:paraId="0D43F36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61B3B1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DB7EDA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424EDE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7C735F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Opłaty z tytułu zakupu usług telekomunikacyjnych</w:t>
            </w:r>
          </w:p>
        </w:tc>
        <w:tc>
          <w:tcPr>
            <w:tcW w:w="1276" w:type="dxa"/>
            <w:gridSpan w:val="2"/>
            <w:tcBorders>
              <w:top w:val="nil"/>
              <w:left w:val="nil"/>
              <w:bottom w:val="single" w:sz="4" w:space="0" w:color="000000"/>
              <w:right w:val="nil"/>
            </w:tcBorders>
            <w:shd w:val="clear" w:color="auto" w:fill="auto"/>
            <w:vAlign w:val="center"/>
            <w:hideMark/>
          </w:tcPr>
          <w:p w14:paraId="006D50E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330,00</w:t>
            </w:r>
          </w:p>
        </w:tc>
        <w:tc>
          <w:tcPr>
            <w:tcW w:w="1275" w:type="dxa"/>
            <w:tcBorders>
              <w:top w:val="nil"/>
              <w:left w:val="single" w:sz="4" w:space="0" w:color="auto"/>
              <w:bottom w:val="single" w:sz="4" w:space="0" w:color="auto"/>
              <w:right w:val="nil"/>
            </w:tcBorders>
            <w:shd w:val="clear" w:color="auto" w:fill="auto"/>
            <w:vAlign w:val="center"/>
            <w:hideMark/>
          </w:tcPr>
          <w:p w14:paraId="7CC51BB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330,00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0C4E9A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7AF54402"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2DD5A1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00D5C32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85504</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23AC7BC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2B14314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Wspieranie rodziny</w:t>
            </w:r>
          </w:p>
        </w:tc>
        <w:tc>
          <w:tcPr>
            <w:tcW w:w="1276" w:type="dxa"/>
            <w:gridSpan w:val="2"/>
            <w:tcBorders>
              <w:top w:val="nil"/>
              <w:left w:val="nil"/>
              <w:bottom w:val="single" w:sz="4" w:space="0" w:color="000000"/>
              <w:right w:val="nil"/>
            </w:tcBorders>
            <w:shd w:val="clear" w:color="000000" w:fill="D3D3D3"/>
            <w:vAlign w:val="center"/>
            <w:hideMark/>
          </w:tcPr>
          <w:p w14:paraId="40B3A19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22 137,92</w:t>
            </w:r>
          </w:p>
        </w:tc>
        <w:tc>
          <w:tcPr>
            <w:tcW w:w="1275" w:type="dxa"/>
            <w:tcBorders>
              <w:top w:val="nil"/>
              <w:left w:val="single" w:sz="4" w:space="0" w:color="000000"/>
              <w:bottom w:val="single" w:sz="4" w:space="0" w:color="000000"/>
              <w:right w:val="nil"/>
            </w:tcBorders>
            <w:shd w:val="clear" w:color="000000" w:fill="D3D3D3"/>
            <w:vAlign w:val="center"/>
            <w:hideMark/>
          </w:tcPr>
          <w:p w14:paraId="464AD47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19 260,12</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3FC4C63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87,00%</w:t>
            </w:r>
          </w:p>
        </w:tc>
      </w:tr>
      <w:tr w:rsidR="00A46B57" w:rsidRPr="00A46B57" w14:paraId="738BF9E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E3EEF9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F7B7A0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F0470F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4170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86FD16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bezosobowe</w:t>
            </w:r>
          </w:p>
        </w:tc>
        <w:tc>
          <w:tcPr>
            <w:tcW w:w="1276" w:type="dxa"/>
            <w:gridSpan w:val="2"/>
            <w:tcBorders>
              <w:top w:val="nil"/>
              <w:left w:val="nil"/>
              <w:bottom w:val="single" w:sz="4" w:space="0" w:color="000000"/>
              <w:right w:val="nil"/>
            </w:tcBorders>
            <w:shd w:val="clear" w:color="auto" w:fill="auto"/>
            <w:vAlign w:val="center"/>
            <w:hideMark/>
          </w:tcPr>
          <w:p w14:paraId="24C17CD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11 451,92</w:t>
            </w:r>
          </w:p>
        </w:tc>
        <w:tc>
          <w:tcPr>
            <w:tcW w:w="1275" w:type="dxa"/>
            <w:tcBorders>
              <w:top w:val="nil"/>
              <w:left w:val="single" w:sz="4" w:space="0" w:color="auto"/>
              <w:bottom w:val="single" w:sz="4" w:space="0" w:color="auto"/>
              <w:right w:val="nil"/>
            </w:tcBorders>
            <w:shd w:val="clear" w:color="auto" w:fill="auto"/>
            <w:vAlign w:val="center"/>
            <w:hideMark/>
          </w:tcPr>
          <w:p w14:paraId="2DDF19D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10 223,00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2EE85B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89,27%</w:t>
            </w:r>
          </w:p>
        </w:tc>
      </w:tr>
      <w:tr w:rsidR="00A46B57" w:rsidRPr="00A46B57" w14:paraId="4E9C3A1D"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5BFEA62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339DA0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D6EE60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27CB646"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przez jednostki samorządu terytorialnego od innych jednostek samorządu terytorialnego</w:t>
            </w:r>
          </w:p>
        </w:tc>
        <w:tc>
          <w:tcPr>
            <w:tcW w:w="1276" w:type="dxa"/>
            <w:gridSpan w:val="2"/>
            <w:tcBorders>
              <w:top w:val="nil"/>
              <w:left w:val="nil"/>
              <w:bottom w:val="single" w:sz="4" w:space="0" w:color="000000"/>
              <w:right w:val="nil"/>
            </w:tcBorders>
            <w:shd w:val="clear" w:color="auto" w:fill="auto"/>
            <w:vAlign w:val="center"/>
            <w:hideMark/>
          </w:tcPr>
          <w:p w14:paraId="156979C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10 686,00</w:t>
            </w:r>
          </w:p>
        </w:tc>
        <w:tc>
          <w:tcPr>
            <w:tcW w:w="1275" w:type="dxa"/>
            <w:tcBorders>
              <w:top w:val="nil"/>
              <w:left w:val="single" w:sz="4" w:space="0" w:color="auto"/>
              <w:bottom w:val="single" w:sz="4" w:space="0" w:color="auto"/>
              <w:right w:val="nil"/>
            </w:tcBorders>
            <w:shd w:val="clear" w:color="auto" w:fill="auto"/>
            <w:vAlign w:val="center"/>
            <w:hideMark/>
          </w:tcPr>
          <w:p w14:paraId="0A7121F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9 037,12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131627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84,57%</w:t>
            </w:r>
          </w:p>
        </w:tc>
      </w:tr>
      <w:tr w:rsidR="00A46B57" w:rsidRPr="00A46B57" w14:paraId="0E470E41" w14:textId="77777777" w:rsidTr="00A46B57">
        <w:trPr>
          <w:trHeight w:val="615"/>
        </w:trPr>
        <w:tc>
          <w:tcPr>
            <w:tcW w:w="704" w:type="dxa"/>
            <w:gridSpan w:val="2"/>
            <w:tcBorders>
              <w:top w:val="nil"/>
              <w:left w:val="single" w:sz="4" w:space="0" w:color="000000"/>
              <w:bottom w:val="nil"/>
              <w:right w:val="single" w:sz="4" w:space="0" w:color="000000"/>
            </w:tcBorders>
            <w:shd w:val="clear" w:color="auto" w:fill="auto"/>
            <w:vAlign w:val="center"/>
            <w:hideMark/>
          </w:tcPr>
          <w:p w14:paraId="5A6E492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53F9E04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85513</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341D954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6DF39E7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ubezpieczenie zdrowotne opłacane za osoby pobierające niektóre świadczenia rodzinne oraz za osoby pobierające zasiłki dla opiekunów</w:t>
            </w:r>
          </w:p>
        </w:tc>
        <w:tc>
          <w:tcPr>
            <w:tcW w:w="1276" w:type="dxa"/>
            <w:gridSpan w:val="2"/>
            <w:tcBorders>
              <w:top w:val="nil"/>
              <w:left w:val="nil"/>
              <w:bottom w:val="single" w:sz="4" w:space="0" w:color="000000"/>
              <w:right w:val="nil"/>
            </w:tcBorders>
            <w:shd w:val="clear" w:color="000000" w:fill="D3D3D3"/>
            <w:vAlign w:val="center"/>
            <w:hideMark/>
          </w:tcPr>
          <w:p w14:paraId="361298B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125 000,00</w:t>
            </w:r>
          </w:p>
        </w:tc>
        <w:tc>
          <w:tcPr>
            <w:tcW w:w="1275" w:type="dxa"/>
            <w:tcBorders>
              <w:top w:val="nil"/>
              <w:left w:val="single" w:sz="4" w:space="0" w:color="000000"/>
              <w:bottom w:val="single" w:sz="4" w:space="0" w:color="000000"/>
              <w:right w:val="nil"/>
            </w:tcBorders>
            <w:shd w:val="clear" w:color="000000" w:fill="D3D3D3"/>
            <w:vAlign w:val="center"/>
            <w:hideMark/>
          </w:tcPr>
          <w:p w14:paraId="02787BF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121 022,61</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63389F6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96,82%</w:t>
            </w:r>
          </w:p>
        </w:tc>
      </w:tr>
      <w:tr w:rsidR="00A46B57" w:rsidRPr="00A46B57" w14:paraId="5A4582A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6FA9F1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7B525A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B71F5F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DF517E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ubezpieczenie zdrowotne</w:t>
            </w:r>
          </w:p>
        </w:tc>
        <w:tc>
          <w:tcPr>
            <w:tcW w:w="1276" w:type="dxa"/>
            <w:gridSpan w:val="2"/>
            <w:tcBorders>
              <w:top w:val="nil"/>
              <w:left w:val="nil"/>
              <w:bottom w:val="single" w:sz="4" w:space="0" w:color="000000"/>
              <w:right w:val="nil"/>
            </w:tcBorders>
            <w:shd w:val="clear" w:color="auto" w:fill="auto"/>
            <w:vAlign w:val="center"/>
            <w:hideMark/>
          </w:tcPr>
          <w:p w14:paraId="4EA40F8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125 000,00</w:t>
            </w:r>
          </w:p>
        </w:tc>
        <w:tc>
          <w:tcPr>
            <w:tcW w:w="1275" w:type="dxa"/>
            <w:tcBorders>
              <w:top w:val="nil"/>
              <w:left w:val="single" w:sz="4" w:space="0" w:color="auto"/>
              <w:bottom w:val="single" w:sz="4" w:space="0" w:color="auto"/>
              <w:right w:val="nil"/>
            </w:tcBorders>
            <w:shd w:val="clear" w:color="auto" w:fill="auto"/>
            <w:vAlign w:val="center"/>
            <w:hideMark/>
          </w:tcPr>
          <w:p w14:paraId="06F58B5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121 022,61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4F01AE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96,82%</w:t>
            </w:r>
          </w:p>
        </w:tc>
      </w:tr>
      <w:tr w:rsidR="00A46B57" w:rsidRPr="00A46B57" w14:paraId="61A0B85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7B3613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77A48B0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85516</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7E76CA3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2E39444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System opieki nad dziećmi w wieku do lat 3</w:t>
            </w:r>
          </w:p>
        </w:tc>
        <w:tc>
          <w:tcPr>
            <w:tcW w:w="1276" w:type="dxa"/>
            <w:gridSpan w:val="2"/>
            <w:tcBorders>
              <w:top w:val="nil"/>
              <w:left w:val="nil"/>
              <w:bottom w:val="single" w:sz="4" w:space="0" w:color="000000"/>
              <w:right w:val="nil"/>
            </w:tcBorders>
            <w:shd w:val="clear" w:color="000000" w:fill="D3D3D3"/>
            <w:vAlign w:val="center"/>
            <w:hideMark/>
          </w:tcPr>
          <w:p w14:paraId="65FD219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450 107,75</w:t>
            </w:r>
          </w:p>
        </w:tc>
        <w:tc>
          <w:tcPr>
            <w:tcW w:w="1275" w:type="dxa"/>
            <w:tcBorders>
              <w:top w:val="nil"/>
              <w:left w:val="single" w:sz="4" w:space="0" w:color="000000"/>
              <w:bottom w:val="single" w:sz="4" w:space="0" w:color="000000"/>
              <w:right w:val="nil"/>
            </w:tcBorders>
            <w:shd w:val="clear" w:color="000000" w:fill="D3D3D3"/>
            <w:vAlign w:val="center"/>
            <w:hideMark/>
          </w:tcPr>
          <w:p w14:paraId="3AFEC13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404 757,89</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5A469A7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89,92%</w:t>
            </w:r>
          </w:p>
        </w:tc>
      </w:tr>
      <w:tr w:rsidR="00A46B57" w:rsidRPr="00A46B57" w14:paraId="22146BD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DCDF8F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1D5F20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7B1E00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DEBB026"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osobowe niezaliczone do wynagrodzeń</w:t>
            </w:r>
          </w:p>
        </w:tc>
        <w:tc>
          <w:tcPr>
            <w:tcW w:w="1276" w:type="dxa"/>
            <w:gridSpan w:val="2"/>
            <w:tcBorders>
              <w:top w:val="nil"/>
              <w:left w:val="nil"/>
              <w:bottom w:val="single" w:sz="4" w:space="0" w:color="000000"/>
              <w:right w:val="nil"/>
            </w:tcBorders>
            <w:shd w:val="clear" w:color="auto" w:fill="auto"/>
            <w:vAlign w:val="center"/>
            <w:hideMark/>
          </w:tcPr>
          <w:p w14:paraId="35D1929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1 095,00</w:t>
            </w:r>
          </w:p>
        </w:tc>
        <w:tc>
          <w:tcPr>
            <w:tcW w:w="1275" w:type="dxa"/>
            <w:tcBorders>
              <w:top w:val="nil"/>
              <w:left w:val="single" w:sz="4" w:space="0" w:color="auto"/>
              <w:bottom w:val="single" w:sz="4" w:space="0" w:color="auto"/>
              <w:right w:val="nil"/>
            </w:tcBorders>
            <w:shd w:val="clear" w:color="auto" w:fill="auto"/>
            <w:vAlign w:val="center"/>
            <w:hideMark/>
          </w:tcPr>
          <w:p w14:paraId="43F0D30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817,49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8DD04F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74,66%</w:t>
            </w:r>
          </w:p>
        </w:tc>
      </w:tr>
      <w:tr w:rsidR="00A46B57" w:rsidRPr="00A46B57" w14:paraId="6EAE9395"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47B125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07A922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944DA9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183EF6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1D8478D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91 543,34</w:t>
            </w:r>
          </w:p>
        </w:tc>
        <w:tc>
          <w:tcPr>
            <w:tcW w:w="1275" w:type="dxa"/>
            <w:tcBorders>
              <w:top w:val="nil"/>
              <w:left w:val="single" w:sz="4" w:space="0" w:color="auto"/>
              <w:bottom w:val="single" w:sz="4" w:space="0" w:color="auto"/>
              <w:right w:val="nil"/>
            </w:tcBorders>
            <w:shd w:val="clear" w:color="auto" w:fill="auto"/>
            <w:vAlign w:val="center"/>
            <w:hideMark/>
          </w:tcPr>
          <w:p w14:paraId="7E1DC1C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86 050,46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6A0B78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94,00%</w:t>
            </w:r>
          </w:p>
        </w:tc>
      </w:tr>
      <w:tr w:rsidR="00A46B57" w:rsidRPr="00A46B57" w14:paraId="3B368109"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A60A28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848085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E7579C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4017</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BCE992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2FD5FB0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95 042,09</w:t>
            </w:r>
          </w:p>
        </w:tc>
        <w:tc>
          <w:tcPr>
            <w:tcW w:w="1275" w:type="dxa"/>
            <w:tcBorders>
              <w:top w:val="nil"/>
              <w:left w:val="single" w:sz="4" w:space="0" w:color="auto"/>
              <w:bottom w:val="single" w:sz="4" w:space="0" w:color="auto"/>
              <w:right w:val="nil"/>
            </w:tcBorders>
            <w:shd w:val="clear" w:color="auto" w:fill="auto"/>
            <w:vAlign w:val="center"/>
            <w:hideMark/>
          </w:tcPr>
          <w:p w14:paraId="3F0C2C8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85 956,63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1155A5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90,44%</w:t>
            </w:r>
          </w:p>
        </w:tc>
      </w:tr>
      <w:tr w:rsidR="00A46B57" w:rsidRPr="00A46B57" w14:paraId="3692B35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501052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33026B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94A7AD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4019</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956AE8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3D72FCB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32 397,28</w:t>
            </w:r>
          </w:p>
        </w:tc>
        <w:tc>
          <w:tcPr>
            <w:tcW w:w="1275" w:type="dxa"/>
            <w:tcBorders>
              <w:top w:val="nil"/>
              <w:left w:val="single" w:sz="4" w:space="0" w:color="auto"/>
              <w:bottom w:val="single" w:sz="4" w:space="0" w:color="auto"/>
              <w:right w:val="nil"/>
            </w:tcBorders>
            <w:shd w:val="clear" w:color="auto" w:fill="auto"/>
            <w:vAlign w:val="center"/>
            <w:hideMark/>
          </w:tcPr>
          <w:p w14:paraId="7F54BEE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32 397,28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12BC0D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2942A1C8"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4F67DA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F3F24D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476312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547F97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Dodatkowe wynagrodzenie roczne</w:t>
            </w:r>
          </w:p>
        </w:tc>
        <w:tc>
          <w:tcPr>
            <w:tcW w:w="1276" w:type="dxa"/>
            <w:gridSpan w:val="2"/>
            <w:tcBorders>
              <w:top w:val="nil"/>
              <w:left w:val="nil"/>
              <w:bottom w:val="single" w:sz="4" w:space="0" w:color="000000"/>
              <w:right w:val="nil"/>
            </w:tcBorders>
            <w:shd w:val="clear" w:color="auto" w:fill="auto"/>
            <w:vAlign w:val="center"/>
            <w:hideMark/>
          </w:tcPr>
          <w:p w14:paraId="553AE7D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12 285,18</w:t>
            </w:r>
          </w:p>
        </w:tc>
        <w:tc>
          <w:tcPr>
            <w:tcW w:w="1275" w:type="dxa"/>
            <w:tcBorders>
              <w:top w:val="nil"/>
              <w:left w:val="single" w:sz="4" w:space="0" w:color="auto"/>
              <w:bottom w:val="single" w:sz="4" w:space="0" w:color="auto"/>
              <w:right w:val="nil"/>
            </w:tcBorders>
            <w:shd w:val="clear" w:color="auto" w:fill="auto"/>
            <w:vAlign w:val="center"/>
            <w:hideMark/>
          </w:tcPr>
          <w:p w14:paraId="4FDDA64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12 285,18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540FD5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69C4C4F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C45469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8B17C3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BF681A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AD998D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68C89B5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17 552,95</w:t>
            </w:r>
          </w:p>
        </w:tc>
        <w:tc>
          <w:tcPr>
            <w:tcW w:w="1275" w:type="dxa"/>
            <w:tcBorders>
              <w:top w:val="nil"/>
              <w:left w:val="single" w:sz="4" w:space="0" w:color="auto"/>
              <w:bottom w:val="single" w:sz="4" w:space="0" w:color="auto"/>
              <w:right w:val="nil"/>
            </w:tcBorders>
            <w:shd w:val="clear" w:color="auto" w:fill="auto"/>
            <w:vAlign w:val="center"/>
            <w:hideMark/>
          </w:tcPr>
          <w:p w14:paraId="72FD07E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17 476,88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02580A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99,57%</w:t>
            </w:r>
          </w:p>
        </w:tc>
      </w:tr>
      <w:tr w:rsidR="00A46B57" w:rsidRPr="00A46B57" w14:paraId="01844ED1"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CC4B97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20B77C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CFFB31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4117</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886350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3FAC0AF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17 638,01</w:t>
            </w:r>
          </w:p>
        </w:tc>
        <w:tc>
          <w:tcPr>
            <w:tcW w:w="1275" w:type="dxa"/>
            <w:tcBorders>
              <w:top w:val="nil"/>
              <w:left w:val="single" w:sz="4" w:space="0" w:color="auto"/>
              <w:bottom w:val="single" w:sz="4" w:space="0" w:color="auto"/>
              <w:right w:val="nil"/>
            </w:tcBorders>
            <w:shd w:val="clear" w:color="auto" w:fill="auto"/>
            <w:vAlign w:val="center"/>
            <w:hideMark/>
          </w:tcPr>
          <w:p w14:paraId="462D173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14 935,48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ADFA9D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84,68%</w:t>
            </w:r>
          </w:p>
        </w:tc>
      </w:tr>
      <w:tr w:rsidR="00A46B57" w:rsidRPr="00A46B57" w14:paraId="68CADED9"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BD05EF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3D949E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1F441F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4119</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293528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48D309C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5 808,88</w:t>
            </w:r>
          </w:p>
        </w:tc>
        <w:tc>
          <w:tcPr>
            <w:tcW w:w="1275" w:type="dxa"/>
            <w:tcBorders>
              <w:top w:val="nil"/>
              <w:left w:val="single" w:sz="4" w:space="0" w:color="auto"/>
              <w:bottom w:val="single" w:sz="4" w:space="0" w:color="auto"/>
              <w:right w:val="nil"/>
            </w:tcBorders>
            <w:shd w:val="clear" w:color="auto" w:fill="auto"/>
            <w:vAlign w:val="center"/>
            <w:hideMark/>
          </w:tcPr>
          <w:p w14:paraId="632AB1E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5 808,88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7F7642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5AB2540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9D4163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864ADE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96FFE5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87D026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Fundusz Pracy oraz Fundusz Solidarnościowy</w:t>
            </w:r>
          </w:p>
        </w:tc>
        <w:tc>
          <w:tcPr>
            <w:tcW w:w="1276" w:type="dxa"/>
            <w:gridSpan w:val="2"/>
            <w:tcBorders>
              <w:top w:val="nil"/>
              <w:left w:val="nil"/>
              <w:bottom w:val="single" w:sz="4" w:space="0" w:color="000000"/>
              <w:right w:val="nil"/>
            </w:tcBorders>
            <w:shd w:val="clear" w:color="auto" w:fill="auto"/>
            <w:vAlign w:val="center"/>
            <w:hideMark/>
          </w:tcPr>
          <w:p w14:paraId="4ED22F9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2 398,83</w:t>
            </w:r>
          </w:p>
        </w:tc>
        <w:tc>
          <w:tcPr>
            <w:tcW w:w="1275" w:type="dxa"/>
            <w:tcBorders>
              <w:top w:val="nil"/>
              <w:left w:val="single" w:sz="4" w:space="0" w:color="auto"/>
              <w:bottom w:val="single" w:sz="4" w:space="0" w:color="auto"/>
              <w:right w:val="nil"/>
            </w:tcBorders>
            <w:shd w:val="clear" w:color="auto" w:fill="auto"/>
            <w:vAlign w:val="center"/>
            <w:hideMark/>
          </w:tcPr>
          <w:p w14:paraId="7079801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2 388,06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033B4F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99,55%</w:t>
            </w:r>
          </w:p>
        </w:tc>
      </w:tr>
      <w:tr w:rsidR="00A46B57" w:rsidRPr="00A46B57" w14:paraId="155C715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64D6FE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3CAA1F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FB58C8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4127</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2DBF4A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Fundusz Pracy oraz Fundusz Solidarnościowy</w:t>
            </w:r>
          </w:p>
        </w:tc>
        <w:tc>
          <w:tcPr>
            <w:tcW w:w="1276" w:type="dxa"/>
            <w:gridSpan w:val="2"/>
            <w:tcBorders>
              <w:top w:val="nil"/>
              <w:left w:val="nil"/>
              <w:bottom w:val="single" w:sz="4" w:space="0" w:color="000000"/>
              <w:right w:val="nil"/>
            </w:tcBorders>
            <w:shd w:val="clear" w:color="auto" w:fill="auto"/>
            <w:vAlign w:val="center"/>
            <w:hideMark/>
          </w:tcPr>
          <w:p w14:paraId="6B46532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2 451,01</w:t>
            </w:r>
          </w:p>
        </w:tc>
        <w:tc>
          <w:tcPr>
            <w:tcW w:w="1275" w:type="dxa"/>
            <w:tcBorders>
              <w:top w:val="nil"/>
              <w:left w:val="single" w:sz="4" w:space="0" w:color="auto"/>
              <w:bottom w:val="single" w:sz="4" w:space="0" w:color="auto"/>
              <w:right w:val="nil"/>
            </w:tcBorders>
            <w:shd w:val="clear" w:color="auto" w:fill="auto"/>
            <w:vAlign w:val="center"/>
            <w:hideMark/>
          </w:tcPr>
          <w:p w14:paraId="03F11C3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2 067,86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3D45F6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84,37%</w:t>
            </w:r>
          </w:p>
        </w:tc>
      </w:tr>
      <w:tr w:rsidR="00A46B57" w:rsidRPr="00A46B57" w14:paraId="3A84112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6760E8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A17E95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25EC2F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4129</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86923F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Fundusz Pracy oraz Fundusz Solidarnościowy</w:t>
            </w:r>
          </w:p>
        </w:tc>
        <w:tc>
          <w:tcPr>
            <w:tcW w:w="1276" w:type="dxa"/>
            <w:gridSpan w:val="2"/>
            <w:tcBorders>
              <w:top w:val="nil"/>
              <w:left w:val="nil"/>
              <w:bottom w:val="single" w:sz="4" w:space="0" w:color="000000"/>
              <w:right w:val="nil"/>
            </w:tcBorders>
            <w:shd w:val="clear" w:color="auto" w:fill="auto"/>
            <w:vAlign w:val="center"/>
            <w:hideMark/>
          </w:tcPr>
          <w:p w14:paraId="5496809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793,84</w:t>
            </w:r>
          </w:p>
        </w:tc>
        <w:tc>
          <w:tcPr>
            <w:tcW w:w="1275" w:type="dxa"/>
            <w:tcBorders>
              <w:top w:val="nil"/>
              <w:left w:val="single" w:sz="4" w:space="0" w:color="auto"/>
              <w:bottom w:val="single" w:sz="4" w:space="0" w:color="auto"/>
              <w:right w:val="nil"/>
            </w:tcBorders>
            <w:shd w:val="clear" w:color="auto" w:fill="auto"/>
            <w:vAlign w:val="center"/>
            <w:hideMark/>
          </w:tcPr>
          <w:p w14:paraId="2CD01F5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793,84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74EF11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2B9FFF2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793643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C78FB7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853910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4170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8F02F3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bezosobowe</w:t>
            </w:r>
          </w:p>
        </w:tc>
        <w:tc>
          <w:tcPr>
            <w:tcW w:w="1276" w:type="dxa"/>
            <w:gridSpan w:val="2"/>
            <w:tcBorders>
              <w:top w:val="nil"/>
              <w:left w:val="nil"/>
              <w:bottom w:val="single" w:sz="4" w:space="0" w:color="000000"/>
              <w:right w:val="nil"/>
            </w:tcBorders>
            <w:shd w:val="clear" w:color="auto" w:fill="auto"/>
            <w:vAlign w:val="center"/>
            <w:hideMark/>
          </w:tcPr>
          <w:p w14:paraId="7150DB5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2 880,00</w:t>
            </w:r>
          </w:p>
        </w:tc>
        <w:tc>
          <w:tcPr>
            <w:tcW w:w="1275" w:type="dxa"/>
            <w:tcBorders>
              <w:top w:val="nil"/>
              <w:left w:val="single" w:sz="4" w:space="0" w:color="auto"/>
              <w:bottom w:val="single" w:sz="4" w:space="0" w:color="auto"/>
              <w:right w:val="nil"/>
            </w:tcBorders>
            <w:shd w:val="clear" w:color="auto" w:fill="auto"/>
            <w:vAlign w:val="center"/>
            <w:hideMark/>
          </w:tcPr>
          <w:p w14:paraId="45FBDB4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2 880,00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A17BC4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316A7237"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40CA74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47A316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EC5F16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4177</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ACA734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bezosobowe</w:t>
            </w:r>
          </w:p>
        </w:tc>
        <w:tc>
          <w:tcPr>
            <w:tcW w:w="1276" w:type="dxa"/>
            <w:gridSpan w:val="2"/>
            <w:tcBorders>
              <w:top w:val="nil"/>
              <w:left w:val="nil"/>
              <w:bottom w:val="single" w:sz="4" w:space="0" w:color="000000"/>
              <w:right w:val="nil"/>
            </w:tcBorders>
            <w:shd w:val="clear" w:color="auto" w:fill="auto"/>
            <w:vAlign w:val="center"/>
            <w:hideMark/>
          </w:tcPr>
          <w:p w14:paraId="53B53E7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5 760,00</w:t>
            </w:r>
          </w:p>
        </w:tc>
        <w:tc>
          <w:tcPr>
            <w:tcW w:w="1275" w:type="dxa"/>
            <w:tcBorders>
              <w:top w:val="nil"/>
              <w:left w:val="single" w:sz="4" w:space="0" w:color="auto"/>
              <w:bottom w:val="single" w:sz="4" w:space="0" w:color="auto"/>
              <w:right w:val="nil"/>
            </w:tcBorders>
            <w:shd w:val="clear" w:color="auto" w:fill="auto"/>
            <w:vAlign w:val="center"/>
            <w:hideMark/>
          </w:tcPr>
          <w:p w14:paraId="6B2B172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5 760,00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F231F0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1ACFDE0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BAC68A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037526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561897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9E4909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008B2B8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5 002,55</w:t>
            </w:r>
          </w:p>
        </w:tc>
        <w:tc>
          <w:tcPr>
            <w:tcW w:w="1275" w:type="dxa"/>
            <w:tcBorders>
              <w:top w:val="nil"/>
              <w:left w:val="single" w:sz="4" w:space="0" w:color="auto"/>
              <w:bottom w:val="single" w:sz="4" w:space="0" w:color="auto"/>
              <w:right w:val="nil"/>
            </w:tcBorders>
            <w:shd w:val="clear" w:color="auto" w:fill="auto"/>
            <w:vAlign w:val="center"/>
            <w:hideMark/>
          </w:tcPr>
          <w:p w14:paraId="7612730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4 849,53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CD38CD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96,94%</w:t>
            </w:r>
          </w:p>
        </w:tc>
      </w:tr>
      <w:tr w:rsidR="00A46B57" w:rsidRPr="00A46B57" w14:paraId="54C389B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385103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2CC539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3AEBAF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4217</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148698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7205564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47 414,03</w:t>
            </w:r>
          </w:p>
        </w:tc>
        <w:tc>
          <w:tcPr>
            <w:tcW w:w="1275" w:type="dxa"/>
            <w:tcBorders>
              <w:top w:val="nil"/>
              <w:left w:val="single" w:sz="4" w:space="0" w:color="auto"/>
              <w:bottom w:val="single" w:sz="4" w:space="0" w:color="auto"/>
              <w:right w:val="nil"/>
            </w:tcBorders>
            <w:shd w:val="clear" w:color="auto" w:fill="auto"/>
            <w:vAlign w:val="center"/>
            <w:hideMark/>
          </w:tcPr>
          <w:p w14:paraId="51CBD3C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47 041,61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3879DF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99,21%</w:t>
            </w:r>
          </w:p>
        </w:tc>
      </w:tr>
      <w:tr w:rsidR="00A46B57" w:rsidRPr="00A46B57" w14:paraId="0C5AACB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C87C0F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F01E0F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620A15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CDBAF7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środków żywności</w:t>
            </w:r>
          </w:p>
        </w:tc>
        <w:tc>
          <w:tcPr>
            <w:tcW w:w="1276" w:type="dxa"/>
            <w:gridSpan w:val="2"/>
            <w:tcBorders>
              <w:top w:val="nil"/>
              <w:left w:val="nil"/>
              <w:bottom w:val="single" w:sz="4" w:space="0" w:color="000000"/>
              <w:right w:val="nil"/>
            </w:tcBorders>
            <w:shd w:val="clear" w:color="auto" w:fill="auto"/>
            <w:vAlign w:val="center"/>
            <w:hideMark/>
          </w:tcPr>
          <w:p w14:paraId="72E6A50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14 201,73</w:t>
            </w:r>
          </w:p>
        </w:tc>
        <w:tc>
          <w:tcPr>
            <w:tcW w:w="1275" w:type="dxa"/>
            <w:tcBorders>
              <w:top w:val="nil"/>
              <w:left w:val="single" w:sz="4" w:space="0" w:color="auto"/>
              <w:bottom w:val="single" w:sz="4" w:space="0" w:color="auto"/>
              <w:right w:val="nil"/>
            </w:tcBorders>
            <w:shd w:val="clear" w:color="auto" w:fill="auto"/>
            <w:vAlign w:val="center"/>
            <w:hideMark/>
          </w:tcPr>
          <w:p w14:paraId="15558D4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8 715,00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E19BC5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61,37%</w:t>
            </w:r>
          </w:p>
        </w:tc>
      </w:tr>
      <w:tr w:rsidR="00A46B57" w:rsidRPr="00A46B57" w14:paraId="5ED365F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D9FFBC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D8A2C2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8CD870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4227</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FC0DDE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środków żywności</w:t>
            </w:r>
          </w:p>
        </w:tc>
        <w:tc>
          <w:tcPr>
            <w:tcW w:w="1276" w:type="dxa"/>
            <w:gridSpan w:val="2"/>
            <w:tcBorders>
              <w:top w:val="nil"/>
              <w:left w:val="nil"/>
              <w:bottom w:val="single" w:sz="4" w:space="0" w:color="000000"/>
              <w:right w:val="nil"/>
            </w:tcBorders>
            <w:shd w:val="clear" w:color="auto" w:fill="auto"/>
            <w:vAlign w:val="center"/>
            <w:hideMark/>
          </w:tcPr>
          <w:p w14:paraId="750C89C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39 000,00</w:t>
            </w:r>
          </w:p>
        </w:tc>
        <w:tc>
          <w:tcPr>
            <w:tcW w:w="1275" w:type="dxa"/>
            <w:tcBorders>
              <w:top w:val="nil"/>
              <w:left w:val="single" w:sz="4" w:space="0" w:color="auto"/>
              <w:bottom w:val="single" w:sz="4" w:space="0" w:color="auto"/>
              <w:right w:val="nil"/>
            </w:tcBorders>
            <w:shd w:val="clear" w:color="auto" w:fill="auto"/>
            <w:vAlign w:val="center"/>
            <w:hideMark/>
          </w:tcPr>
          <w:p w14:paraId="7D0F7CD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23 776,50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63588F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60,97%</w:t>
            </w:r>
          </w:p>
        </w:tc>
      </w:tr>
      <w:tr w:rsidR="00A46B57" w:rsidRPr="00A46B57" w14:paraId="5795232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EFC459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F07ACC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47BCA7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C1353A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energii</w:t>
            </w:r>
          </w:p>
        </w:tc>
        <w:tc>
          <w:tcPr>
            <w:tcW w:w="1276" w:type="dxa"/>
            <w:gridSpan w:val="2"/>
            <w:tcBorders>
              <w:top w:val="nil"/>
              <w:left w:val="nil"/>
              <w:bottom w:val="single" w:sz="4" w:space="0" w:color="000000"/>
              <w:right w:val="nil"/>
            </w:tcBorders>
            <w:shd w:val="clear" w:color="auto" w:fill="auto"/>
            <w:vAlign w:val="center"/>
            <w:hideMark/>
          </w:tcPr>
          <w:p w14:paraId="6C7E1E3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9 450,00</w:t>
            </w:r>
          </w:p>
        </w:tc>
        <w:tc>
          <w:tcPr>
            <w:tcW w:w="1275" w:type="dxa"/>
            <w:tcBorders>
              <w:top w:val="nil"/>
              <w:left w:val="single" w:sz="4" w:space="0" w:color="auto"/>
              <w:bottom w:val="single" w:sz="4" w:space="0" w:color="auto"/>
              <w:right w:val="nil"/>
            </w:tcBorders>
            <w:shd w:val="clear" w:color="auto" w:fill="auto"/>
            <w:vAlign w:val="center"/>
            <w:hideMark/>
          </w:tcPr>
          <w:p w14:paraId="3D5AF6C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8 043,32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5BB255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85,11%</w:t>
            </w:r>
          </w:p>
        </w:tc>
      </w:tr>
      <w:tr w:rsidR="00A46B57" w:rsidRPr="00A46B57" w14:paraId="6B050C8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F73264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F903CB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B76514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4270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51838D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remontowych</w:t>
            </w:r>
          </w:p>
        </w:tc>
        <w:tc>
          <w:tcPr>
            <w:tcW w:w="1276" w:type="dxa"/>
            <w:gridSpan w:val="2"/>
            <w:tcBorders>
              <w:top w:val="nil"/>
              <w:left w:val="nil"/>
              <w:bottom w:val="single" w:sz="4" w:space="0" w:color="000000"/>
              <w:right w:val="nil"/>
            </w:tcBorders>
            <w:shd w:val="clear" w:color="auto" w:fill="auto"/>
            <w:vAlign w:val="center"/>
            <w:hideMark/>
          </w:tcPr>
          <w:p w14:paraId="7D48ED8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356,30</w:t>
            </w:r>
          </w:p>
        </w:tc>
        <w:tc>
          <w:tcPr>
            <w:tcW w:w="1275" w:type="dxa"/>
            <w:tcBorders>
              <w:top w:val="nil"/>
              <w:left w:val="single" w:sz="4" w:space="0" w:color="auto"/>
              <w:bottom w:val="single" w:sz="4" w:space="0" w:color="auto"/>
              <w:right w:val="nil"/>
            </w:tcBorders>
            <w:shd w:val="clear" w:color="auto" w:fill="auto"/>
            <w:vAlign w:val="center"/>
            <w:hideMark/>
          </w:tcPr>
          <w:p w14:paraId="71CE914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356,30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CA7C38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371CADD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BBF566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661F3C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6D2BF2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4280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DFC70D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zdrowotnych</w:t>
            </w:r>
          </w:p>
        </w:tc>
        <w:tc>
          <w:tcPr>
            <w:tcW w:w="1276" w:type="dxa"/>
            <w:gridSpan w:val="2"/>
            <w:tcBorders>
              <w:top w:val="nil"/>
              <w:left w:val="nil"/>
              <w:bottom w:val="single" w:sz="4" w:space="0" w:color="000000"/>
              <w:right w:val="nil"/>
            </w:tcBorders>
            <w:shd w:val="clear" w:color="auto" w:fill="auto"/>
            <w:vAlign w:val="center"/>
            <w:hideMark/>
          </w:tcPr>
          <w:p w14:paraId="1882E0D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390,00</w:t>
            </w:r>
          </w:p>
        </w:tc>
        <w:tc>
          <w:tcPr>
            <w:tcW w:w="1275" w:type="dxa"/>
            <w:tcBorders>
              <w:top w:val="nil"/>
              <w:left w:val="single" w:sz="4" w:space="0" w:color="auto"/>
              <w:bottom w:val="single" w:sz="4" w:space="0" w:color="auto"/>
              <w:right w:val="nil"/>
            </w:tcBorders>
            <w:shd w:val="clear" w:color="auto" w:fill="auto"/>
            <w:vAlign w:val="center"/>
            <w:hideMark/>
          </w:tcPr>
          <w:p w14:paraId="6FF8A36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390,00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0A14D3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047E00B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2470AE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A79C69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CC448B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125DD8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04B18B5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15 000,00</w:t>
            </w:r>
          </w:p>
        </w:tc>
        <w:tc>
          <w:tcPr>
            <w:tcW w:w="1275" w:type="dxa"/>
            <w:tcBorders>
              <w:top w:val="nil"/>
              <w:left w:val="single" w:sz="4" w:space="0" w:color="auto"/>
              <w:bottom w:val="single" w:sz="4" w:space="0" w:color="auto"/>
              <w:right w:val="nil"/>
            </w:tcBorders>
            <w:shd w:val="clear" w:color="auto" w:fill="auto"/>
            <w:vAlign w:val="center"/>
            <w:hideMark/>
          </w:tcPr>
          <w:p w14:paraId="2A3A907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14 707,66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3C62B7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98,05%</w:t>
            </w:r>
          </w:p>
        </w:tc>
      </w:tr>
      <w:tr w:rsidR="00A46B57" w:rsidRPr="00A46B57" w14:paraId="3788B11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0EF5FA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A3643D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ED580C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4307</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FB9F47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7BE4261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4 000,00</w:t>
            </w:r>
          </w:p>
        </w:tc>
        <w:tc>
          <w:tcPr>
            <w:tcW w:w="1275" w:type="dxa"/>
            <w:tcBorders>
              <w:top w:val="nil"/>
              <w:left w:val="single" w:sz="4" w:space="0" w:color="auto"/>
              <w:bottom w:val="single" w:sz="4" w:space="0" w:color="auto"/>
              <w:right w:val="nil"/>
            </w:tcBorders>
            <w:shd w:val="clear" w:color="auto" w:fill="auto"/>
            <w:vAlign w:val="center"/>
            <w:hideMark/>
          </w:tcPr>
          <w:p w14:paraId="7A96F8C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CD3E1C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r>
      <w:tr w:rsidR="00A46B57" w:rsidRPr="00A46B57" w14:paraId="3BBFF357"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1FF4CA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A2C4F1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0E3674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EFD9F3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Opłaty z tytułu zakupu usług telekomunikacyjnych</w:t>
            </w:r>
          </w:p>
        </w:tc>
        <w:tc>
          <w:tcPr>
            <w:tcW w:w="1276" w:type="dxa"/>
            <w:gridSpan w:val="2"/>
            <w:tcBorders>
              <w:top w:val="nil"/>
              <w:left w:val="nil"/>
              <w:bottom w:val="single" w:sz="4" w:space="0" w:color="000000"/>
              <w:right w:val="nil"/>
            </w:tcBorders>
            <w:shd w:val="clear" w:color="auto" w:fill="auto"/>
            <w:vAlign w:val="center"/>
            <w:hideMark/>
          </w:tcPr>
          <w:p w14:paraId="32D15F4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4 550,00</w:t>
            </w:r>
          </w:p>
        </w:tc>
        <w:tc>
          <w:tcPr>
            <w:tcW w:w="1275" w:type="dxa"/>
            <w:tcBorders>
              <w:top w:val="nil"/>
              <w:left w:val="single" w:sz="4" w:space="0" w:color="auto"/>
              <w:bottom w:val="single" w:sz="4" w:space="0" w:color="auto"/>
              <w:right w:val="nil"/>
            </w:tcBorders>
            <w:shd w:val="clear" w:color="auto" w:fill="auto"/>
            <w:vAlign w:val="center"/>
            <w:hideMark/>
          </w:tcPr>
          <w:p w14:paraId="2540713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4 546,08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444500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99,91%</w:t>
            </w:r>
          </w:p>
        </w:tc>
      </w:tr>
      <w:tr w:rsidR="00A46B57" w:rsidRPr="00A46B57" w14:paraId="702EDD8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DE72AA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85CC8B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A8C480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2B5106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Podróże służbowe krajowe</w:t>
            </w:r>
          </w:p>
        </w:tc>
        <w:tc>
          <w:tcPr>
            <w:tcW w:w="1276" w:type="dxa"/>
            <w:gridSpan w:val="2"/>
            <w:tcBorders>
              <w:top w:val="nil"/>
              <w:left w:val="nil"/>
              <w:bottom w:val="single" w:sz="4" w:space="0" w:color="000000"/>
              <w:right w:val="nil"/>
            </w:tcBorders>
            <w:shd w:val="clear" w:color="auto" w:fill="auto"/>
            <w:vAlign w:val="center"/>
            <w:hideMark/>
          </w:tcPr>
          <w:p w14:paraId="074459E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2 005,92</w:t>
            </w:r>
          </w:p>
        </w:tc>
        <w:tc>
          <w:tcPr>
            <w:tcW w:w="1275" w:type="dxa"/>
            <w:tcBorders>
              <w:top w:val="nil"/>
              <w:left w:val="single" w:sz="4" w:space="0" w:color="auto"/>
              <w:bottom w:val="single" w:sz="4" w:space="0" w:color="auto"/>
              <w:right w:val="nil"/>
            </w:tcBorders>
            <w:shd w:val="clear" w:color="auto" w:fill="auto"/>
            <w:vAlign w:val="center"/>
            <w:hideMark/>
          </w:tcPr>
          <w:p w14:paraId="6438C14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1 730,04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05B0DD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86,25%</w:t>
            </w:r>
          </w:p>
        </w:tc>
      </w:tr>
      <w:tr w:rsidR="00A46B57" w:rsidRPr="00A46B57" w14:paraId="1CC82415"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0F5579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F2E03B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3513E6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ED2BA0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Różne opłaty i składki</w:t>
            </w:r>
          </w:p>
        </w:tc>
        <w:tc>
          <w:tcPr>
            <w:tcW w:w="1276" w:type="dxa"/>
            <w:gridSpan w:val="2"/>
            <w:tcBorders>
              <w:top w:val="nil"/>
              <w:left w:val="nil"/>
              <w:bottom w:val="single" w:sz="4" w:space="0" w:color="000000"/>
              <w:right w:val="nil"/>
            </w:tcBorders>
            <w:shd w:val="clear" w:color="auto" w:fill="auto"/>
            <w:vAlign w:val="center"/>
            <w:hideMark/>
          </w:tcPr>
          <w:p w14:paraId="2537472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500,00</w:t>
            </w:r>
          </w:p>
        </w:tc>
        <w:tc>
          <w:tcPr>
            <w:tcW w:w="1275" w:type="dxa"/>
            <w:tcBorders>
              <w:top w:val="nil"/>
              <w:left w:val="single" w:sz="4" w:space="0" w:color="auto"/>
              <w:bottom w:val="single" w:sz="4" w:space="0" w:color="auto"/>
              <w:right w:val="nil"/>
            </w:tcBorders>
            <w:shd w:val="clear" w:color="auto" w:fill="auto"/>
            <w:vAlign w:val="center"/>
            <w:hideMark/>
          </w:tcPr>
          <w:p w14:paraId="54B18E6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480,00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AB0696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96,00%</w:t>
            </w:r>
          </w:p>
        </w:tc>
      </w:tr>
      <w:tr w:rsidR="00A46B57" w:rsidRPr="00A46B57" w14:paraId="43F5C201"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51CEBA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18A58F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382CA2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B92014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Odpisy na zakładowy fundusz świadczeń socjalnych</w:t>
            </w:r>
          </w:p>
        </w:tc>
        <w:tc>
          <w:tcPr>
            <w:tcW w:w="1276" w:type="dxa"/>
            <w:gridSpan w:val="2"/>
            <w:tcBorders>
              <w:top w:val="nil"/>
              <w:left w:val="nil"/>
              <w:bottom w:val="single" w:sz="4" w:space="0" w:color="000000"/>
              <w:right w:val="nil"/>
            </w:tcBorders>
            <w:shd w:val="clear" w:color="auto" w:fill="auto"/>
            <w:vAlign w:val="center"/>
            <w:hideMark/>
          </w:tcPr>
          <w:p w14:paraId="6B47CE3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5 705,81</w:t>
            </w:r>
          </w:p>
        </w:tc>
        <w:tc>
          <w:tcPr>
            <w:tcW w:w="1275" w:type="dxa"/>
            <w:tcBorders>
              <w:top w:val="nil"/>
              <w:left w:val="single" w:sz="4" w:space="0" w:color="auto"/>
              <w:bottom w:val="single" w:sz="4" w:space="0" w:color="auto"/>
              <w:right w:val="nil"/>
            </w:tcBorders>
            <w:shd w:val="clear" w:color="auto" w:fill="auto"/>
            <w:vAlign w:val="center"/>
            <w:hideMark/>
          </w:tcPr>
          <w:p w14:paraId="3CBF8FE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5 705,81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BFFEB6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53F1CD34"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46206B1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4B848A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CC955C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2ECF5A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xml:space="preserve">Szkolenia pracowników niebędących członkami korpusu służby cywilnej </w:t>
            </w:r>
          </w:p>
        </w:tc>
        <w:tc>
          <w:tcPr>
            <w:tcW w:w="1276" w:type="dxa"/>
            <w:gridSpan w:val="2"/>
            <w:tcBorders>
              <w:top w:val="nil"/>
              <w:left w:val="nil"/>
              <w:bottom w:val="single" w:sz="4" w:space="0" w:color="000000"/>
              <w:right w:val="nil"/>
            </w:tcBorders>
            <w:shd w:val="clear" w:color="auto" w:fill="auto"/>
            <w:vAlign w:val="center"/>
            <w:hideMark/>
          </w:tcPr>
          <w:p w14:paraId="77990E9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400,00</w:t>
            </w:r>
          </w:p>
        </w:tc>
        <w:tc>
          <w:tcPr>
            <w:tcW w:w="1275" w:type="dxa"/>
            <w:tcBorders>
              <w:top w:val="nil"/>
              <w:left w:val="single" w:sz="4" w:space="0" w:color="auto"/>
              <w:bottom w:val="single" w:sz="4" w:space="0" w:color="auto"/>
              <w:right w:val="nil"/>
            </w:tcBorders>
            <w:shd w:val="clear" w:color="auto" w:fill="auto"/>
            <w:vAlign w:val="center"/>
            <w:hideMark/>
          </w:tcPr>
          <w:p w14:paraId="45D27C0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313,00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6ED982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78,25%</w:t>
            </w:r>
          </w:p>
        </w:tc>
      </w:tr>
      <w:tr w:rsidR="00A46B57" w:rsidRPr="00A46B57" w14:paraId="7AEA140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E5A2BF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lastRenderedPageBreak/>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455880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0508AE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6057</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CEE6EC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inwestycyjne jednostek budżetowych</w:t>
            </w:r>
          </w:p>
        </w:tc>
        <w:tc>
          <w:tcPr>
            <w:tcW w:w="1276" w:type="dxa"/>
            <w:gridSpan w:val="2"/>
            <w:tcBorders>
              <w:top w:val="nil"/>
              <w:left w:val="nil"/>
              <w:bottom w:val="single" w:sz="4" w:space="0" w:color="000000"/>
              <w:right w:val="nil"/>
            </w:tcBorders>
            <w:shd w:val="clear" w:color="auto" w:fill="auto"/>
            <w:vAlign w:val="center"/>
            <w:hideMark/>
          </w:tcPr>
          <w:p w14:paraId="121CA97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14 485,00</w:t>
            </w:r>
          </w:p>
        </w:tc>
        <w:tc>
          <w:tcPr>
            <w:tcW w:w="1275" w:type="dxa"/>
            <w:tcBorders>
              <w:top w:val="nil"/>
              <w:left w:val="single" w:sz="4" w:space="0" w:color="auto"/>
              <w:bottom w:val="single" w:sz="4" w:space="0" w:color="auto"/>
              <w:right w:val="nil"/>
            </w:tcBorders>
            <w:shd w:val="clear" w:color="auto" w:fill="auto"/>
            <w:vAlign w:val="center"/>
            <w:hideMark/>
          </w:tcPr>
          <w:p w14:paraId="709E776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14 485,00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A585CB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62107A9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10F1CD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3BD17AD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85595</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6E620F5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42F3CA0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Pozostała działalność</w:t>
            </w:r>
          </w:p>
        </w:tc>
        <w:tc>
          <w:tcPr>
            <w:tcW w:w="1276" w:type="dxa"/>
            <w:gridSpan w:val="2"/>
            <w:tcBorders>
              <w:top w:val="nil"/>
              <w:left w:val="nil"/>
              <w:bottom w:val="single" w:sz="4" w:space="0" w:color="000000"/>
              <w:right w:val="nil"/>
            </w:tcBorders>
            <w:shd w:val="clear" w:color="000000" w:fill="D3D3D3"/>
            <w:vAlign w:val="center"/>
            <w:hideMark/>
          </w:tcPr>
          <w:p w14:paraId="1D9B7DB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11 505,40</w:t>
            </w:r>
          </w:p>
        </w:tc>
        <w:tc>
          <w:tcPr>
            <w:tcW w:w="1275" w:type="dxa"/>
            <w:tcBorders>
              <w:top w:val="nil"/>
              <w:left w:val="single" w:sz="4" w:space="0" w:color="000000"/>
              <w:bottom w:val="single" w:sz="4" w:space="0" w:color="000000"/>
              <w:right w:val="nil"/>
            </w:tcBorders>
            <w:shd w:val="clear" w:color="000000" w:fill="D3D3D3"/>
            <w:vAlign w:val="center"/>
            <w:hideMark/>
          </w:tcPr>
          <w:p w14:paraId="7131936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11 505,40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15F1387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02E89300"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2D3C87C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632376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F84879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3280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A53956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Świadczenia związane z udzielaniem pomocy obywatelom Ukrainy</w:t>
            </w:r>
          </w:p>
        </w:tc>
        <w:tc>
          <w:tcPr>
            <w:tcW w:w="1276" w:type="dxa"/>
            <w:gridSpan w:val="2"/>
            <w:tcBorders>
              <w:top w:val="nil"/>
              <w:left w:val="nil"/>
              <w:bottom w:val="single" w:sz="4" w:space="0" w:color="000000"/>
              <w:right w:val="nil"/>
            </w:tcBorders>
            <w:shd w:val="clear" w:color="auto" w:fill="auto"/>
            <w:vAlign w:val="center"/>
            <w:hideMark/>
          </w:tcPr>
          <w:p w14:paraId="6396BA6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11 448,40</w:t>
            </w:r>
          </w:p>
        </w:tc>
        <w:tc>
          <w:tcPr>
            <w:tcW w:w="1275" w:type="dxa"/>
            <w:tcBorders>
              <w:top w:val="nil"/>
              <w:left w:val="single" w:sz="4" w:space="0" w:color="auto"/>
              <w:bottom w:val="single" w:sz="4" w:space="0" w:color="auto"/>
              <w:right w:val="nil"/>
            </w:tcBorders>
            <w:shd w:val="clear" w:color="auto" w:fill="auto"/>
            <w:vAlign w:val="center"/>
            <w:hideMark/>
          </w:tcPr>
          <w:p w14:paraId="2879C72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11 448,40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2DAE74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4E6FC4E8" w14:textId="77777777" w:rsidTr="00A46B57">
        <w:trPr>
          <w:trHeight w:val="432"/>
        </w:trPr>
        <w:tc>
          <w:tcPr>
            <w:tcW w:w="704" w:type="dxa"/>
            <w:gridSpan w:val="2"/>
            <w:tcBorders>
              <w:top w:val="nil"/>
              <w:left w:val="single" w:sz="4" w:space="0" w:color="000000"/>
              <w:bottom w:val="single" w:sz="4" w:space="0" w:color="000000"/>
              <w:right w:val="single" w:sz="4" w:space="0" w:color="000000"/>
            </w:tcBorders>
            <w:shd w:val="clear" w:color="auto" w:fill="auto"/>
            <w:vAlign w:val="center"/>
            <w:hideMark/>
          </w:tcPr>
          <w:p w14:paraId="2F5C1D8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BE666B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0FE752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CE260A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i uposażenia wypłacane w związku z pomocą obywatelom Ukrainy</w:t>
            </w:r>
          </w:p>
        </w:tc>
        <w:tc>
          <w:tcPr>
            <w:tcW w:w="1276" w:type="dxa"/>
            <w:gridSpan w:val="2"/>
            <w:tcBorders>
              <w:top w:val="nil"/>
              <w:left w:val="nil"/>
              <w:bottom w:val="single" w:sz="4" w:space="0" w:color="000000"/>
              <w:right w:val="nil"/>
            </w:tcBorders>
            <w:shd w:val="clear" w:color="auto" w:fill="auto"/>
            <w:vAlign w:val="center"/>
            <w:hideMark/>
          </w:tcPr>
          <w:p w14:paraId="23A35CB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57,00</w:t>
            </w:r>
          </w:p>
        </w:tc>
        <w:tc>
          <w:tcPr>
            <w:tcW w:w="1275" w:type="dxa"/>
            <w:tcBorders>
              <w:top w:val="nil"/>
              <w:left w:val="single" w:sz="4" w:space="0" w:color="auto"/>
              <w:bottom w:val="single" w:sz="4" w:space="0" w:color="auto"/>
              <w:right w:val="nil"/>
            </w:tcBorders>
            <w:shd w:val="clear" w:color="auto" w:fill="auto"/>
            <w:vAlign w:val="center"/>
            <w:hideMark/>
          </w:tcPr>
          <w:p w14:paraId="4D295F4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57,00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7381AF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108306DA" w14:textId="77777777" w:rsidTr="00A46B57">
        <w:trPr>
          <w:trHeight w:val="240"/>
        </w:trPr>
        <w:tc>
          <w:tcPr>
            <w:tcW w:w="704" w:type="dxa"/>
            <w:gridSpan w:val="2"/>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30E1DB30" w14:textId="77777777" w:rsidR="00A46B57" w:rsidRPr="00A46B57" w:rsidRDefault="00A46B57" w:rsidP="00A46B57">
            <w:pPr>
              <w:spacing w:after="0" w:line="240" w:lineRule="auto"/>
              <w:jc w:val="center"/>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900</w:t>
            </w:r>
          </w:p>
        </w:tc>
        <w:tc>
          <w:tcPr>
            <w:tcW w:w="992" w:type="dxa"/>
            <w:gridSpan w:val="2"/>
            <w:tcBorders>
              <w:top w:val="single" w:sz="4" w:space="0" w:color="000000"/>
              <w:left w:val="nil"/>
              <w:bottom w:val="single" w:sz="4" w:space="0" w:color="000000"/>
              <w:right w:val="single" w:sz="4" w:space="0" w:color="000000"/>
            </w:tcBorders>
            <w:shd w:val="clear" w:color="000000" w:fill="A9A9A9"/>
            <w:vAlign w:val="center"/>
            <w:hideMark/>
          </w:tcPr>
          <w:p w14:paraId="63A2914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993" w:type="dxa"/>
            <w:gridSpan w:val="3"/>
            <w:tcBorders>
              <w:top w:val="single" w:sz="4" w:space="0" w:color="000000"/>
              <w:left w:val="nil"/>
              <w:bottom w:val="single" w:sz="4" w:space="0" w:color="000000"/>
              <w:right w:val="single" w:sz="4" w:space="0" w:color="000000"/>
            </w:tcBorders>
            <w:shd w:val="clear" w:color="000000" w:fill="A9A9A9"/>
            <w:vAlign w:val="center"/>
            <w:hideMark/>
          </w:tcPr>
          <w:p w14:paraId="6EAC76F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A9A9A9"/>
            <w:vAlign w:val="center"/>
            <w:hideMark/>
          </w:tcPr>
          <w:p w14:paraId="695D76BD" w14:textId="77777777" w:rsidR="00A46B57" w:rsidRPr="00A46B57" w:rsidRDefault="00A46B57" w:rsidP="00A46B57">
            <w:pPr>
              <w:spacing w:after="0" w:line="240" w:lineRule="auto"/>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Gospodarka komunalna i ochrona środowiska</w:t>
            </w:r>
          </w:p>
        </w:tc>
        <w:tc>
          <w:tcPr>
            <w:tcW w:w="1276" w:type="dxa"/>
            <w:gridSpan w:val="2"/>
            <w:tcBorders>
              <w:top w:val="nil"/>
              <w:left w:val="nil"/>
              <w:bottom w:val="single" w:sz="4" w:space="0" w:color="000000"/>
              <w:right w:val="nil"/>
            </w:tcBorders>
            <w:shd w:val="clear" w:color="000000" w:fill="A9A9A9"/>
            <w:vAlign w:val="center"/>
            <w:hideMark/>
          </w:tcPr>
          <w:p w14:paraId="41A11EBB"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6 984 225,13</w:t>
            </w:r>
          </w:p>
        </w:tc>
        <w:tc>
          <w:tcPr>
            <w:tcW w:w="1275" w:type="dxa"/>
            <w:tcBorders>
              <w:top w:val="nil"/>
              <w:left w:val="single" w:sz="4" w:space="0" w:color="000000"/>
              <w:bottom w:val="single" w:sz="4" w:space="0" w:color="000000"/>
              <w:right w:val="nil"/>
            </w:tcBorders>
            <w:shd w:val="clear" w:color="000000" w:fill="A9A9A9"/>
            <w:vAlign w:val="center"/>
            <w:hideMark/>
          </w:tcPr>
          <w:p w14:paraId="5D24BF41"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6 650 063,94</w:t>
            </w:r>
          </w:p>
        </w:tc>
        <w:tc>
          <w:tcPr>
            <w:tcW w:w="851" w:type="dxa"/>
            <w:tcBorders>
              <w:top w:val="nil"/>
              <w:left w:val="single" w:sz="4" w:space="0" w:color="auto"/>
              <w:bottom w:val="single" w:sz="4" w:space="0" w:color="auto"/>
              <w:right w:val="single" w:sz="4" w:space="0" w:color="auto"/>
            </w:tcBorders>
            <w:shd w:val="clear" w:color="000000" w:fill="A9A9A9"/>
            <w:vAlign w:val="center"/>
            <w:hideMark/>
          </w:tcPr>
          <w:p w14:paraId="65C9F9DA"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95,22%</w:t>
            </w:r>
          </w:p>
        </w:tc>
      </w:tr>
      <w:tr w:rsidR="00A46B57" w:rsidRPr="00A46B57" w14:paraId="1D901B97" w14:textId="77777777" w:rsidTr="00A46B57">
        <w:trPr>
          <w:trHeight w:val="240"/>
        </w:trPr>
        <w:tc>
          <w:tcPr>
            <w:tcW w:w="704" w:type="dxa"/>
            <w:gridSpan w:val="2"/>
            <w:tcBorders>
              <w:top w:val="single" w:sz="4" w:space="0" w:color="000000"/>
              <w:left w:val="single" w:sz="4" w:space="0" w:color="000000"/>
              <w:bottom w:val="nil"/>
              <w:right w:val="single" w:sz="4" w:space="0" w:color="000000"/>
            </w:tcBorders>
            <w:shd w:val="clear" w:color="auto" w:fill="auto"/>
            <w:vAlign w:val="center"/>
            <w:hideMark/>
          </w:tcPr>
          <w:p w14:paraId="0DAA86D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62033E3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90002</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3177B87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58EBEB2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Gospodarka odpadami komunalnymi</w:t>
            </w:r>
          </w:p>
        </w:tc>
        <w:tc>
          <w:tcPr>
            <w:tcW w:w="1276" w:type="dxa"/>
            <w:gridSpan w:val="2"/>
            <w:tcBorders>
              <w:top w:val="nil"/>
              <w:left w:val="nil"/>
              <w:bottom w:val="single" w:sz="4" w:space="0" w:color="000000"/>
              <w:right w:val="nil"/>
            </w:tcBorders>
            <w:shd w:val="clear" w:color="000000" w:fill="D3D3D3"/>
            <w:vAlign w:val="center"/>
            <w:hideMark/>
          </w:tcPr>
          <w:p w14:paraId="6DA8BC5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1 468 632,00</w:t>
            </w:r>
          </w:p>
        </w:tc>
        <w:tc>
          <w:tcPr>
            <w:tcW w:w="1275" w:type="dxa"/>
            <w:tcBorders>
              <w:top w:val="nil"/>
              <w:left w:val="single" w:sz="4" w:space="0" w:color="000000"/>
              <w:bottom w:val="single" w:sz="4" w:space="0" w:color="000000"/>
              <w:right w:val="nil"/>
            </w:tcBorders>
            <w:shd w:val="clear" w:color="000000" w:fill="D3D3D3"/>
            <w:vAlign w:val="center"/>
            <w:hideMark/>
          </w:tcPr>
          <w:p w14:paraId="7D4E1D8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1 207 627,84</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38CFF8F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82,23%</w:t>
            </w:r>
          </w:p>
        </w:tc>
      </w:tr>
      <w:tr w:rsidR="00A46B57" w:rsidRPr="00A46B57" w14:paraId="21DDA3C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C7F383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79D417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6E5731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B7DBCD6"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osobowe niezaliczone do wynagrodzeń</w:t>
            </w:r>
          </w:p>
        </w:tc>
        <w:tc>
          <w:tcPr>
            <w:tcW w:w="1276" w:type="dxa"/>
            <w:gridSpan w:val="2"/>
            <w:tcBorders>
              <w:top w:val="nil"/>
              <w:left w:val="nil"/>
              <w:bottom w:val="single" w:sz="4" w:space="0" w:color="000000"/>
              <w:right w:val="nil"/>
            </w:tcBorders>
            <w:shd w:val="clear" w:color="auto" w:fill="auto"/>
            <w:vAlign w:val="center"/>
            <w:hideMark/>
          </w:tcPr>
          <w:p w14:paraId="71C2120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1 500,00</w:t>
            </w:r>
          </w:p>
        </w:tc>
        <w:tc>
          <w:tcPr>
            <w:tcW w:w="1275" w:type="dxa"/>
            <w:tcBorders>
              <w:top w:val="nil"/>
              <w:left w:val="single" w:sz="4" w:space="0" w:color="auto"/>
              <w:bottom w:val="single" w:sz="4" w:space="0" w:color="auto"/>
              <w:right w:val="nil"/>
            </w:tcBorders>
            <w:shd w:val="clear" w:color="auto" w:fill="auto"/>
            <w:vAlign w:val="center"/>
            <w:hideMark/>
          </w:tcPr>
          <w:p w14:paraId="3D3B019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517,01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BB8F6B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34,47%</w:t>
            </w:r>
          </w:p>
        </w:tc>
      </w:tr>
      <w:tr w:rsidR="00A46B57" w:rsidRPr="00A46B57" w14:paraId="210C1A6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EE1905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E6C360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8614FC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83E901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0329789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131 061,03</w:t>
            </w:r>
          </w:p>
        </w:tc>
        <w:tc>
          <w:tcPr>
            <w:tcW w:w="1275" w:type="dxa"/>
            <w:tcBorders>
              <w:top w:val="nil"/>
              <w:left w:val="single" w:sz="4" w:space="0" w:color="auto"/>
              <w:bottom w:val="single" w:sz="4" w:space="0" w:color="auto"/>
              <w:right w:val="nil"/>
            </w:tcBorders>
            <w:shd w:val="clear" w:color="auto" w:fill="auto"/>
            <w:vAlign w:val="center"/>
            <w:hideMark/>
          </w:tcPr>
          <w:p w14:paraId="6903732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105 725,41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4663BA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80,67%</w:t>
            </w:r>
          </w:p>
        </w:tc>
      </w:tr>
      <w:tr w:rsidR="00A46B57" w:rsidRPr="00A46B57" w14:paraId="5A1E49B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85E21A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E3F13D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4E9BE3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633B91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Dodatkowe wynagrodzenie roczne</w:t>
            </w:r>
          </w:p>
        </w:tc>
        <w:tc>
          <w:tcPr>
            <w:tcW w:w="1276" w:type="dxa"/>
            <w:gridSpan w:val="2"/>
            <w:tcBorders>
              <w:top w:val="nil"/>
              <w:left w:val="nil"/>
              <w:bottom w:val="single" w:sz="4" w:space="0" w:color="000000"/>
              <w:right w:val="nil"/>
            </w:tcBorders>
            <w:shd w:val="clear" w:color="auto" w:fill="auto"/>
            <w:vAlign w:val="center"/>
            <w:hideMark/>
          </w:tcPr>
          <w:p w14:paraId="294FC70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7 664,49</w:t>
            </w:r>
          </w:p>
        </w:tc>
        <w:tc>
          <w:tcPr>
            <w:tcW w:w="1275" w:type="dxa"/>
            <w:tcBorders>
              <w:top w:val="nil"/>
              <w:left w:val="single" w:sz="4" w:space="0" w:color="auto"/>
              <w:bottom w:val="single" w:sz="4" w:space="0" w:color="auto"/>
              <w:right w:val="nil"/>
            </w:tcBorders>
            <w:shd w:val="clear" w:color="auto" w:fill="auto"/>
            <w:vAlign w:val="center"/>
            <w:hideMark/>
          </w:tcPr>
          <w:p w14:paraId="74920E3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7 664,49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23804D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37A17C2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6FE4E9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518D1C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435064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13FA29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514D8D4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21 621,51</w:t>
            </w:r>
          </w:p>
        </w:tc>
        <w:tc>
          <w:tcPr>
            <w:tcW w:w="1275" w:type="dxa"/>
            <w:tcBorders>
              <w:top w:val="nil"/>
              <w:left w:val="single" w:sz="4" w:space="0" w:color="auto"/>
              <w:bottom w:val="single" w:sz="4" w:space="0" w:color="auto"/>
              <w:right w:val="nil"/>
            </w:tcBorders>
            <w:shd w:val="clear" w:color="auto" w:fill="auto"/>
            <w:vAlign w:val="center"/>
            <w:hideMark/>
          </w:tcPr>
          <w:p w14:paraId="273140B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18 752,85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78BC21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86,73%</w:t>
            </w:r>
          </w:p>
        </w:tc>
      </w:tr>
      <w:tr w:rsidR="00A46B57" w:rsidRPr="00A46B57" w14:paraId="58DDB99D"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9253D9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4B9682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7DDA23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CA60AF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Fundusz Pracy oraz Fundusz Solidarnościowy</w:t>
            </w:r>
          </w:p>
        </w:tc>
        <w:tc>
          <w:tcPr>
            <w:tcW w:w="1276" w:type="dxa"/>
            <w:gridSpan w:val="2"/>
            <w:tcBorders>
              <w:top w:val="nil"/>
              <w:left w:val="nil"/>
              <w:bottom w:val="single" w:sz="4" w:space="0" w:color="000000"/>
              <w:right w:val="nil"/>
            </w:tcBorders>
            <w:shd w:val="clear" w:color="auto" w:fill="auto"/>
            <w:vAlign w:val="center"/>
            <w:hideMark/>
          </w:tcPr>
          <w:p w14:paraId="28FEF1B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2 000,00</w:t>
            </w:r>
          </w:p>
        </w:tc>
        <w:tc>
          <w:tcPr>
            <w:tcW w:w="1275" w:type="dxa"/>
            <w:tcBorders>
              <w:top w:val="nil"/>
              <w:left w:val="single" w:sz="4" w:space="0" w:color="auto"/>
              <w:bottom w:val="single" w:sz="4" w:space="0" w:color="auto"/>
              <w:right w:val="nil"/>
            </w:tcBorders>
            <w:shd w:val="clear" w:color="auto" w:fill="auto"/>
            <w:vAlign w:val="center"/>
            <w:hideMark/>
          </w:tcPr>
          <w:p w14:paraId="578C6A8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419,14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0DF7D7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20,96%</w:t>
            </w:r>
          </w:p>
        </w:tc>
      </w:tr>
      <w:tr w:rsidR="00A46B57" w:rsidRPr="00A46B57" w14:paraId="18076BDE"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D26A56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EA3894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2D6391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F5A02F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2B2FEFF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1 300,00</w:t>
            </w:r>
          </w:p>
        </w:tc>
        <w:tc>
          <w:tcPr>
            <w:tcW w:w="1275" w:type="dxa"/>
            <w:tcBorders>
              <w:top w:val="nil"/>
              <w:left w:val="single" w:sz="4" w:space="0" w:color="auto"/>
              <w:bottom w:val="single" w:sz="4" w:space="0" w:color="auto"/>
              <w:right w:val="nil"/>
            </w:tcBorders>
            <w:shd w:val="clear" w:color="auto" w:fill="auto"/>
            <w:vAlign w:val="center"/>
            <w:hideMark/>
          </w:tcPr>
          <w:p w14:paraId="69154F0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548,83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1850B1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42,22%</w:t>
            </w:r>
          </w:p>
        </w:tc>
      </w:tr>
      <w:tr w:rsidR="00A46B57" w:rsidRPr="00A46B57" w14:paraId="452C88B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FC1D68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A4FB95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F85C60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A0AAD6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energii</w:t>
            </w:r>
          </w:p>
        </w:tc>
        <w:tc>
          <w:tcPr>
            <w:tcW w:w="1276" w:type="dxa"/>
            <w:gridSpan w:val="2"/>
            <w:tcBorders>
              <w:top w:val="nil"/>
              <w:left w:val="nil"/>
              <w:bottom w:val="single" w:sz="4" w:space="0" w:color="000000"/>
              <w:right w:val="nil"/>
            </w:tcBorders>
            <w:shd w:val="clear" w:color="auto" w:fill="auto"/>
            <w:vAlign w:val="center"/>
            <w:hideMark/>
          </w:tcPr>
          <w:p w14:paraId="76ABC88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10 000,00</w:t>
            </w:r>
          </w:p>
        </w:tc>
        <w:tc>
          <w:tcPr>
            <w:tcW w:w="1275" w:type="dxa"/>
            <w:tcBorders>
              <w:top w:val="nil"/>
              <w:left w:val="single" w:sz="4" w:space="0" w:color="auto"/>
              <w:bottom w:val="single" w:sz="4" w:space="0" w:color="auto"/>
              <w:right w:val="nil"/>
            </w:tcBorders>
            <w:shd w:val="clear" w:color="auto" w:fill="auto"/>
            <w:vAlign w:val="center"/>
            <w:hideMark/>
          </w:tcPr>
          <w:p w14:paraId="373890A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7 930,41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013082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79,30%</w:t>
            </w:r>
          </w:p>
        </w:tc>
      </w:tr>
      <w:tr w:rsidR="00A46B57" w:rsidRPr="00A46B57" w14:paraId="615A10A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8850E4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38165B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6276EC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4270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1D2821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remontowych</w:t>
            </w:r>
          </w:p>
        </w:tc>
        <w:tc>
          <w:tcPr>
            <w:tcW w:w="1276" w:type="dxa"/>
            <w:gridSpan w:val="2"/>
            <w:tcBorders>
              <w:top w:val="nil"/>
              <w:left w:val="nil"/>
              <w:bottom w:val="single" w:sz="4" w:space="0" w:color="000000"/>
              <w:right w:val="nil"/>
            </w:tcBorders>
            <w:shd w:val="clear" w:color="auto" w:fill="auto"/>
            <w:vAlign w:val="center"/>
            <w:hideMark/>
          </w:tcPr>
          <w:p w14:paraId="03D5A17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120,00</w:t>
            </w:r>
          </w:p>
        </w:tc>
        <w:tc>
          <w:tcPr>
            <w:tcW w:w="1275" w:type="dxa"/>
            <w:tcBorders>
              <w:top w:val="nil"/>
              <w:left w:val="single" w:sz="4" w:space="0" w:color="auto"/>
              <w:bottom w:val="single" w:sz="4" w:space="0" w:color="auto"/>
              <w:right w:val="nil"/>
            </w:tcBorders>
            <w:shd w:val="clear" w:color="auto" w:fill="auto"/>
            <w:vAlign w:val="center"/>
            <w:hideMark/>
          </w:tcPr>
          <w:p w14:paraId="35A04EC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1FA7B5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0,00%</w:t>
            </w:r>
          </w:p>
        </w:tc>
      </w:tr>
      <w:tr w:rsidR="00A46B57" w:rsidRPr="00A46B57" w14:paraId="533D283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73E511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CB947C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B0288A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4280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B40A0A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zdrowotnych</w:t>
            </w:r>
          </w:p>
        </w:tc>
        <w:tc>
          <w:tcPr>
            <w:tcW w:w="1276" w:type="dxa"/>
            <w:gridSpan w:val="2"/>
            <w:tcBorders>
              <w:top w:val="nil"/>
              <w:left w:val="nil"/>
              <w:bottom w:val="single" w:sz="4" w:space="0" w:color="000000"/>
              <w:right w:val="nil"/>
            </w:tcBorders>
            <w:shd w:val="clear" w:color="auto" w:fill="auto"/>
            <w:vAlign w:val="center"/>
            <w:hideMark/>
          </w:tcPr>
          <w:p w14:paraId="2960969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200,00</w:t>
            </w:r>
          </w:p>
        </w:tc>
        <w:tc>
          <w:tcPr>
            <w:tcW w:w="1275" w:type="dxa"/>
            <w:tcBorders>
              <w:top w:val="nil"/>
              <w:left w:val="single" w:sz="4" w:space="0" w:color="auto"/>
              <w:bottom w:val="single" w:sz="4" w:space="0" w:color="auto"/>
              <w:right w:val="nil"/>
            </w:tcBorders>
            <w:shd w:val="clear" w:color="auto" w:fill="auto"/>
            <w:vAlign w:val="center"/>
            <w:hideMark/>
          </w:tcPr>
          <w:p w14:paraId="797DEA0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13,08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E872FA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6,54%</w:t>
            </w:r>
          </w:p>
        </w:tc>
      </w:tr>
      <w:tr w:rsidR="00A46B57" w:rsidRPr="00A46B57" w14:paraId="35551AF9"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C3C7F2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7E6C55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B2DBA9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45B920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07FE4E0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1 281 281,15</w:t>
            </w:r>
          </w:p>
        </w:tc>
        <w:tc>
          <w:tcPr>
            <w:tcW w:w="1275" w:type="dxa"/>
            <w:tcBorders>
              <w:top w:val="nil"/>
              <w:left w:val="single" w:sz="4" w:space="0" w:color="auto"/>
              <w:bottom w:val="single" w:sz="4" w:space="0" w:color="auto"/>
              <w:right w:val="nil"/>
            </w:tcBorders>
            <w:shd w:val="clear" w:color="auto" w:fill="auto"/>
            <w:vAlign w:val="center"/>
            <w:hideMark/>
          </w:tcPr>
          <w:p w14:paraId="4204CF9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1 058 839,61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D9DAF2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82,64%</w:t>
            </w:r>
          </w:p>
        </w:tc>
      </w:tr>
      <w:tr w:rsidR="00A46B57" w:rsidRPr="00A46B57" w14:paraId="4303461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CF897F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7EA28C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D2B62E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47D7D5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Opłaty z tytułu zakupu usług telekomunikacyjnych</w:t>
            </w:r>
          </w:p>
        </w:tc>
        <w:tc>
          <w:tcPr>
            <w:tcW w:w="1276" w:type="dxa"/>
            <w:gridSpan w:val="2"/>
            <w:tcBorders>
              <w:top w:val="nil"/>
              <w:left w:val="nil"/>
              <w:bottom w:val="single" w:sz="4" w:space="0" w:color="000000"/>
              <w:right w:val="nil"/>
            </w:tcBorders>
            <w:shd w:val="clear" w:color="auto" w:fill="auto"/>
            <w:vAlign w:val="center"/>
            <w:hideMark/>
          </w:tcPr>
          <w:p w14:paraId="1D3DB15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1 700,00</w:t>
            </w:r>
          </w:p>
        </w:tc>
        <w:tc>
          <w:tcPr>
            <w:tcW w:w="1275" w:type="dxa"/>
            <w:tcBorders>
              <w:top w:val="nil"/>
              <w:left w:val="single" w:sz="4" w:space="0" w:color="auto"/>
              <w:bottom w:val="single" w:sz="4" w:space="0" w:color="auto"/>
              <w:right w:val="nil"/>
            </w:tcBorders>
            <w:shd w:val="clear" w:color="auto" w:fill="auto"/>
            <w:vAlign w:val="center"/>
            <w:hideMark/>
          </w:tcPr>
          <w:p w14:paraId="62C94EC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1 155,02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FE082B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67,94%</w:t>
            </w:r>
          </w:p>
        </w:tc>
      </w:tr>
      <w:tr w:rsidR="00A46B57" w:rsidRPr="00A46B57" w14:paraId="26A8CF7E"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6FA51FF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CC7723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A755FA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4390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3E361F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obejmujących wykonanie ekspertyz, analiz i opinii</w:t>
            </w:r>
          </w:p>
        </w:tc>
        <w:tc>
          <w:tcPr>
            <w:tcW w:w="1276" w:type="dxa"/>
            <w:gridSpan w:val="2"/>
            <w:tcBorders>
              <w:top w:val="nil"/>
              <w:left w:val="nil"/>
              <w:bottom w:val="single" w:sz="4" w:space="0" w:color="000000"/>
              <w:right w:val="nil"/>
            </w:tcBorders>
            <w:shd w:val="clear" w:color="auto" w:fill="auto"/>
            <w:vAlign w:val="center"/>
            <w:hideMark/>
          </w:tcPr>
          <w:p w14:paraId="4530E6C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1 700,00</w:t>
            </w:r>
          </w:p>
        </w:tc>
        <w:tc>
          <w:tcPr>
            <w:tcW w:w="1275" w:type="dxa"/>
            <w:tcBorders>
              <w:top w:val="nil"/>
              <w:left w:val="single" w:sz="4" w:space="0" w:color="auto"/>
              <w:bottom w:val="single" w:sz="4" w:space="0" w:color="auto"/>
              <w:right w:val="nil"/>
            </w:tcBorders>
            <w:shd w:val="clear" w:color="auto" w:fill="auto"/>
            <w:vAlign w:val="center"/>
            <w:hideMark/>
          </w:tcPr>
          <w:p w14:paraId="0011B7F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1 616,22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2CBFCA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95,07%</w:t>
            </w:r>
          </w:p>
        </w:tc>
      </w:tr>
      <w:tr w:rsidR="00A46B57" w:rsidRPr="00A46B57" w14:paraId="66F1395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52CCBB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28F4AF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E3C0E1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0F58E2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Podróże służbowe krajowe</w:t>
            </w:r>
          </w:p>
        </w:tc>
        <w:tc>
          <w:tcPr>
            <w:tcW w:w="1276" w:type="dxa"/>
            <w:gridSpan w:val="2"/>
            <w:tcBorders>
              <w:top w:val="nil"/>
              <w:left w:val="nil"/>
              <w:bottom w:val="single" w:sz="4" w:space="0" w:color="000000"/>
              <w:right w:val="nil"/>
            </w:tcBorders>
            <w:shd w:val="clear" w:color="auto" w:fill="auto"/>
            <w:vAlign w:val="center"/>
            <w:hideMark/>
          </w:tcPr>
          <w:p w14:paraId="675C3DE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2 800,00</w:t>
            </w:r>
          </w:p>
        </w:tc>
        <w:tc>
          <w:tcPr>
            <w:tcW w:w="1275" w:type="dxa"/>
            <w:tcBorders>
              <w:top w:val="nil"/>
              <w:left w:val="single" w:sz="4" w:space="0" w:color="auto"/>
              <w:bottom w:val="single" w:sz="4" w:space="0" w:color="auto"/>
              <w:right w:val="nil"/>
            </w:tcBorders>
            <w:shd w:val="clear" w:color="auto" w:fill="auto"/>
            <w:vAlign w:val="center"/>
            <w:hideMark/>
          </w:tcPr>
          <w:p w14:paraId="58C05DF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910,44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6E1291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32,52%</w:t>
            </w:r>
          </w:p>
        </w:tc>
      </w:tr>
      <w:tr w:rsidR="00A46B57" w:rsidRPr="00A46B57" w14:paraId="5DD679A7"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F3148A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0BCC8D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570E2D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4440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6BA9DE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Odpisy na zakładowy fundusz świadczeń socjalnych</w:t>
            </w:r>
          </w:p>
        </w:tc>
        <w:tc>
          <w:tcPr>
            <w:tcW w:w="1276" w:type="dxa"/>
            <w:gridSpan w:val="2"/>
            <w:tcBorders>
              <w:top w:val="nil"/>
              <w:left w:val="nil"/>
              <w:bottom w:val="single" w:sz="4" w:space="0" w:color="000000"/>
              <w:right w:val="nil"/>
            </w:tcBorders>
            <w:shd w:val="clear" w:color="auto" w:fill="auto"/>
            <w:vAlign w:val="center"/>
            <w:hideMark/>
          </w:tcPr>
          <w:p w14:paraId="2047A9C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2 745,82</w:t>
            </w:r>
          </w:p>
        </w:tc>
        <w:tc>
          <w:tcPr>
            <w:tcW w:w="1275" w:type="dxa"/>
            <w:tcBorders>
              <w:top w:val="nil"/>
              <w:left w:val="single" w:sz="4" w:space="0" w:color="auto"/>
              <w:bottom w:val="single" w:sz="4" w:space="0" w:color="auto"/>
              <w:right w:val="nil"/>
            </w:tcBorders>
            <w:shd w:val="clear" w:color="auto" w:fill="auto"/>
            <w:vAlign w:val="center"/>
            <w:hideMark/>
          </w:tcPr>
          <w:p w14:paraId="7849772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2 745,82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56E26E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173E2226"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0805D57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2D9CE0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8C1C00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BF1A6F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xml:space="preserve">Szkolenia pracowników niebędących członkami korpusu służby cywilnej </w:t>
            </w:r>
          </w:p>
        </w:tc>
        <w:tc>
          <w:tcPr>
            <w:tcW w:w="1276" w:type="dxa"/>
            <w:gridSpan w:val="2"/>
            <w:tcBorders>
              <w:top w:val="nil"/>
              <w:left w:val="nil"/>
              <w:bottom w:val="single" w:sz="4" w:space="0" w:color="000000"/>
              <w:right w:val="nil"/>
            </w:tcBorders>
            <w:shd w:val="clear" w:color="auto" w:fill="auto"/>
            <w:vAlign w:val="center"/>
            <w:hideMark/>
          </w:tcPr>
          <w:p w14:paraId="209E147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2 000,00</w:t>
            </w:r>
          </w:p>
        </w:tc>
        <w:tc>
          <w:tcPr>
            <w:tcW w:w="1275" w:type="dxa"/>
            <w:tcBorders>
              <w:top w:val="nil"/>
              <w:left w:val="single" w:sz="4" w:space="0" w:color="auto"/>
              <w:bottom w:val="single" w:sz="4" w:space="0" w:color="auto"/>
              <w:right w:val="nil"/>
            </w:tcBorders>
            <w:shd w:val="clear" w:color="auto" w:fill="auto"/>
            <w:vAlign w:val="center"/>
            <w:hideMark/>
          </w:tcPr>
          <w:p w14:paraId="6B83D37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131,36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B53C1C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6,57%</w:t>
            </w:r>
          </w:p>
        </w:tc>
      </w:tr>
      <w:tr w:rsidR="00A46B57" w:rsidRPr="00A46B57" w14:paraId="47875AA1"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5B0D56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BF6F8A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CAEEA2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D59A3D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Wpłaty na PPK finansowane przez podmiot zatrudniający</w:t>
            </w:r>
          </w:p>
        </w:tc>
        <w:tc>
          <w:tcPr>
            <w:tcW w:w="1276" w:type="dxa"/>
            <w:gridSpan w:val="2"/>
            <w:tcBorders>
              <w:top w:val="nil"/>
              <w:left w:val="nil"/>
              <w:bottom w:val="single" w:sz="4" w:space="0" w:color="000000"/>
              <w:right w:val="nil"/>
            </w:tcBorders>
            <w:shd w:val="clear" w:color="auto" w:fill="auto"/>
            <w:vAlign w:val="center"/>
            <w:hideMark/>
          </w:tcPr>
          <w:p w14:paraId="12EE9E5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938,00</w:t>
            </w:r>
          </w:p>
        </w:tc>
        <w:tc>
          <w:tcPr>
            <w:tcW w:w="1275" w:type="dxa"/>
            <w:tcBorders>
              <w:top w:val="nil"/>
              <w:left w:val="single" w:sz="4" w:space="0" w:color="auto"/>
              <w:bottom w:val="single" w:sz="4" w:space="0" w:color="auto"/>
              <w:right w:val="nil"/>
            </w:tcBorders>
            <w:shd w:val="clear" w:color="auto" w:fill="auto"/>
            <w:vAlign w:val="center"/>
            <w:hideMark/>
          </w:tcPr>
          <w:p w14:paraId="673D040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658,15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AD1A3D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70,17%</w:t>
            </w:r>
          </w:p>
        </w:tc>
      </w:tr>
      <w:tr w:rsidR="00A46B57" w:rsidRPr="00A46B57" w14:paraId="32BDFD1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EAC9F1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2F5F1B14"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90003</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6E9EA82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57A6C55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Oczyszczanie miast i wsi</w:t>
            </w:r>
          </w:p>
        </w:tc>
        <w:tc>
          <w:tcPr>
            <w:tcW w:w="1276" w:type="dxa"/>
            <w:gridSpan w:val="2"/>
            <w:tcBorders>
              <w:top w:val="nil"/>
              <w:left w:val="nil"/>
              <w:bottom w:val="single" w:sz="4" w:space="0" w:color="000000"/>
              <w:right w:val="nil"/>
            </w:tcBorders>
            <w:shd w:val="clear" w:color="000000" w:fill="D3D3D3"/>
            <w:vAlign w:val="center"/>
            <w:hideMark/>
          </w:tcPr>
          <w:p w14:paraId="33EDE30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15 000,00</w:t>
            </w:r>
          </w:p>
        </w:tc>
        <w:tc>
          <w:tcPr>
            <w:tcW w:w="1275" w:type="dxa"/>
            <w:tcBorders>
              <w:top w:val="nil"/>
              <w:left w:val="single" w:sz="4" w:space="0" w:color="000000"/>
              <w:bottom w:val="single" w:sz="4" w:space="0" w:color="000000"/>
              <w:right w:val="nil"/>
            </w:tcBorders>
            <w:shd w:val="clear" w:color="000000" w:fill="D3D3D3"/>
            <w:vAlign w:val="center"/>
            <w:hideMark/>
          </w:tcPr>
          <w:p w14:paraId="482BCC3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14 763,60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5345AB0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98,42%</w:t>
            </w:r>
          </w:p>
        </w:tc>
      </w:tr>
      <w:tr w:rsidR="00A46B57" w:rsidRPr="00A46B57" w14:paraId="19E7D631"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DA3FA6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6CA3C7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77DEB5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4BAEB4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31E01DB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15 000,00</w:t>
            </w:r>
          </w:p>
        </w:tc>
        <w:tc>
          <w:tcPr>
            <w:tcW w:w="1275" w:type="dxa"/>
            <w:tcBorders>
              <w:top w:val="nil"/>
              <w:left w:val="single" w:sz="4" w:space="0" w:color="auto"/>
              <w:bottom w:val="single" w:sz="4" w:space="0" w:color="auto"/>
              <w:right w:val="nil"/>
            </w:tcBorders>
            <w:shd w:val="clear" w:color="auto" w:fill="auto"/>
            <w:vAlign w:val="center"/>
            <w:hideMark/>
          </w:tcPr>
          <w:p w14:paraId="7DE0CE0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14 763,60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44D70A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98,42%</w:t>
            </w:r>
          </w:p>
        </w:tc>
      </w:tr>
      <w:tr w:rsidR="00A46B57" w:rsidRPr="00A46B57" w14:paraId="66460979"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E10E49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191FAB4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90004</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6EF9FAC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0716DBD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Utrzymanie zieleni w miastach i gminach</w:t>
            </w:r>
          </w:p>
        </w:tc>
        <w:tc>
          <w:tcPr>
            <w:tcW w:w="1276" w:type="dxa"/>
            <w:gridSpan w:val="2"/>
            <w:tcBorders>
              <w:top w:val="nil"/>
              <w:left w:val="nil"/>
              <w:bottom w:val="single" w:sz="4" w:space="0" w:color="000000"/>
              <w:right w:val="nil"/>
            </w:tcBorders>
            <w:shd w:val="clear" w:color="000000" w:fill="D3D3D3"/>
            <w:vAlign w:val="center"/>
            <w:hideMark/>
          </w:tcPr>
          <w:p w14:paraId="12FDAE6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99 472,79</w:t>
            </w:r>
          </w:p>
        </w:tc>
        <w:tc>
          <w:tcPr>
            <w:tcW w:w="1275" w:type="dxa"/>
            <w:tcBorders>
              <w:top w:val="nil"/>
              <w:left w:val="single" w:sz="4" w:space="0" w:color="000000"/>
              <w:bottom w:val="single" w:sz="4" w:space="0" w:color="000000"/>
              <w:right w:val="nil"/>
            </w:tcBorders>
            <w:shd w:val="clear" w:color="000000" w:fill="D3D3D3"/>
            <w:vAlign w:val="center"/>
            <w:hideMark/>
          </w:tcPr>
          <w:p w14:paraId="2917E48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89 482,89</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14A703B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89,96%</w:t>
            </w:r>
          </w:p>
        </w:tc>
      </w:tr>
      <w:tr w:rsidR="00A46B57" w:rsidRPr="00A46B57" w14:paraId="6EC0AE1E"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7E6552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A5E809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6788B4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98516B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01C61D9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61 117,79</w:t>
            </w:r>
          </w:p>
        </w:tc>
        <w:tc>
          <w:tcPr>
            <w:tcW w:w="1275" w:type="dxa"/>
            <w:tcBorders>
              <w:top w:val="nil"/>
              <w:left w:val="single" w:sz="4" w:space="0" w:color="auto"/>
              <w:bottom w:val="single" w:sz="4" w:space="0" w:color="auto"/>
              <w:right w:val="nil"/>
            </w:tcBorders>
            <w:shd w:val="clear" w:color="auto" w:fill="auto"/>
            <w:vAlign w:val="center"/>
            <w:hideMark/>
          </w:tcPr>
          <w:p w14:paraId="286AD87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53 891,14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600260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88,18%</w:t>
            </w:r>
          </w:p>
        </w:tc>
      </w:tr>
      <w:tr w:rsidR="00A46B57" w:rsidRPr="00A46B57" w14:paraId="646F65A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0E4963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C642D7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A316547"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4074B5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energii</w:t>
            </w:r>
          </w:p>
        </w:tc>
        <w:tc>
          <w:tcPr>
            <w:tcW w:w="1276" w:type="dxa"/>
            <w:gridSpan w:val="2"/>
            <w:tcBorders>
              <w:top w:val="nil"/>
              <w:left w:val="nil"/>
              <w:bottom w:val="single" w:sz="4" w:space="0" w:color="000000"/>
              <w:right w:val="nil"/>
            </w:tcBorders>
            <w:shd w:val="clear" w:color="auto" w:fill="auto"/>
            <w:vAlign w:val="center"/>
            <w:hideMark/>
          </w:tcPr>
          <w:p w14:paraId="36E1BD2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1 450,00</w:t>
            </w:r>
          </w:p>
        </w:tc>
        <w:tc>
          <w:tcPr>
            <w:tcW w:w="1275" w:type="dxa"/>
            <w:tcBorders>
              <w:top w:val="nil"/>
              <w:left w:val="single" w:sz="4" w:space="0" w:color="auto"/>
              <w:bottom w:val="single" w:sz="4" w:space="0" w:color="auto"/>
              <w:right w:val="nil"/>
            </w:tcBorders>
            <w:shd w:val="clear" w:color="auto" w:fill="auto"/>
            <w:vAlign w:val="center"/>
            <w:hideMark/>
          </w:tcPr>
          <w:p w14:paraId="0D21EFF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1 310,79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9FE863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90,40%</w:t>
            </w:r>
          </w:p>
        </w:tc>
      </w:tr>
      <w:tr w:rsidR="00A46B57" w:rsidRPr="00A46B57" w14:paraId="01ADAEE2"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09CE0E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D6C370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B88348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4270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354EEB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remontowych</w:t>
            </w:r>
          </w:p>
        </w:tc>
        <w:tc>
          <w:tcPr>
            <w:tcW w:w="1276" w:type="dxa"/>
            <w:gridSpan w:val="2"/>
            <w:tcBorders>
              <w:top w:val="nil"/>
              <w:left w:val="nil"/>
              <w:bottom w:val="single" w:sz="4" w:space="0" w:color="000000"/>
              <w:right w:val="nil"/>
            </w:tcBorders>
            <w:shd w:val="clear" w:color="auto" w:fill="auto"/>
            <w:vAlign w:val="center"/>
            <w:hideMark/>
          </w:tcPr>
          <w:p w14:paraId="5C56FF7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10 070,00</w:t>
            </w:r>
          </w:p>
        </w:tc>
        <w:tc>
          <w:tcPr>
            <w:tcW w:w="1275" w:type="dxa"/>
            <w:tcBorders>
              <w:top w:val="nil"/>
              <w:left w:val="single" w:sz="4" w:space="0" w:color="auto"/>
              <w:bottom w:val="single" w:sz="4" w:space="0" w:color="auto"/>
              <w:right w:val="nil"/>
            </w:tcBorders>
            <w:shd w:val="clear" w:color="auto" w:fill="auto"/>
            <w:vAlign w:val="center"/>
            <w:hideMark/>
          </w:tcPr>
          <w:p w14:paraId="1092F39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10 028,51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097914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99,59%</w:t>
            </w:r>
          </w:p>
        </w:tc>
      </w:tr>
      <w:tr w:rsidR="00A46B57" w:rsidRPr="00A46B57" w14:paraId="1BC21CA9"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F1AD64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39AB11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088ADB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67D816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07DA152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17 457,00</w:t>
            </w:r>
          </w:p>
        </w:tc>
        <w:tc>
          <w:tcPr>
            <w:tcW w:w="1275" w:type="dxa"/>
            <w:tcBorders>
              <w:top w:val="nil"/>
              <w:left w:val="single" w:sz="4" w:space="0" w:color="auto"/>
              <w:bottom w:val="single" w:sz="4" w:space="0" w:color="auto"/>
              <w:right w:val="nil"/>
            </w:tcBorders>
            <w:shd w:val="clear" w:color="auto" w:fill="auto"/>
            <w:vAlign w:val="center"/>
            <w:hideMark/>
          </w:tcPr>
          <w:p w14:paraId="546B212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15 687,66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CE301A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89,86%</w:t>
            </w:r>
          </w:p>
        </w:tc>
      </w:tr>
      <w:tr w:rsidR="00A46B57" w:rsidRPr="00A46B57" w14:paraId="5A74D7B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0D2487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E32417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905417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9ADB7D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Opłaty z tytułu zakupu usług telekomunikacyjnych</w:t>
            </w:r>
          </w:p>
        </w:tc>
        <w:tc>
          <w:tcPr>
            <w:tcW w:w="1276" w:type="dxa"/>
            <w:gridSpan w:val="2"/>
            <w:tcBorders>
              <w:top w:val="nil"/>
              <w:left w:val="nil"/>
              <w:bottom w:val="single" w:sz="4" w:space="0" w:color="000000"/>
              <w:right w:val="nil"/>
            </w:tcBorders>
            <w:shd w:val="clear" w:color="auto" w:fill="auto"/>
            <w:vAlign w:val="center"/>
            <w:hideMark/>
          </w:tcPr>
          <w:p w14:paraId="0873162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1 083,00</w:t>
            </w:r>
          </w:p>
        </w:tc>
        <w:tc>
          <w:tcPr>
            <w:tcW w:w="1275" w:type="dxa"/>
            <w:tcBorders>
              <w:top w:val="nil"/>
              <w:left w:val="single" w:sz="4" w:space="0" w:color="auto"/>
              <w:bottom w:val="single" w:sz="4" w:space="0" w:color="auto"/>
              <w:right w:val="nil"/>
            </w:tcBorders>
            <w:shd w:val="clear" w:color="auto" w:fill="auto"/>
            <w:vAlign w:val="center"/>
            <w:hideMark/>
          </w:tcPr>
          <w:p w14:paraId="422694B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863,63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D2473A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79,74%</w:t>
            </w:r>
          </w:p>
        </w:tc>
      </w:tr>
      <w:tr w:rsidR="00A46B57" w:rsidRPr="00A46B57" w14:paraId="31E4403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F84FE8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C25092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3DC4ED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5CA7B9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Podróże służbowe krajowe</w:t>
            </w:r>
          </w:p>
        </w:tc>
        <w:tc>
          <w:tcPr>
            <w:tcW w:w="1276" w:type="dxa"/>
            <w:gridSpan w:val="2"/>
            <w:tcBorders>
              <w:top w:val="nil"/>
              <w:left w:val="nil"/>
              <w:bottom w:val="single" w:sz="4" w:space="0" w:color="000000"/>
              <w:right w:val="nil"/>
            </w:tcBorders>
            <w:shd w:val="clear" w:color="auto" w:fill="auto"/>
            <w:vAlign w:val="center"/>
            <w:hideMark/>
          </w:tcPr>
          <w:p w14:paraId="23F4C4F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1 785,00</w:t>
            </w:r>
          </w:p>
        </w:tc>
        <w:tc>
          <w:tcPr>
            <w:tcW w:w="1275" w:type="dxa"/>
            <w:tcBorders>
              <w:top w:val="nil"/>
              <w:left w:val="single" w:sz="4" w:space="0" w:color="auto"/>
              <w:bottom w:val="single" w:sz="4" w:space="0" w:color="auto"/>
              <w:right w:val="nil"/>
            </w:tcBorders>
            <w:shd w:val="clear" w:color="auto" w:fill="auto"/>
            <w:vAlign w:val="center"/>
            <w:hideMark/>
          </w:tcPr>
          <w:p w14:paraId="0034576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1 570,21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308C11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87,97%</w:t>
            </w:r>
          </w:p>
        </w:tc>
      </w:tr>
      <w:tr w:rsidR="00A46B57" w:rsidRPr="00A46B57" w14:paraId="70BCBE7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C8029F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BD6B41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6C865A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4430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0F146B0"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Różne opłaty i składki</w:t>
            </w:r>
          </w:p>
        </w:tc>
        <w:tc>
          <w:tcPr>
            <w:tcW w:w="1276" w:type="dxa"/>
            <w:gridSpan w:val="2"/>
            <w:tcBorders>
              <w:top w:val="nil"/>
              <w:left w:val="nil"/>
              <w:bottom w:val="single" w:sz="4" w:space="0" w:color="000000"/>
              <w:right w:val="nil"/>
            </w:tcBorders>
            <w:shd w:val="clear" w:color="auto" w:fill="auto"/>
            <w:vAlign w:val="center"/>
            <w:hideMark/>
          </w:tcPr>
          <w:p w14:paraId="4331814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4 040,00</w:t>
            </w:r>
          </w:p>
        </w:tc>
        <w:tc>
          <w:tcPr>
            <w:tcW w:w="1275" w:type="dxa"/>
            <w:tcBorders>
              <w:top w:val="nil"/>
              <w:left w:val="single" w:sz="4" w:space="0" w:color="auto"/>
              <w:bottom w:val="single" w:sz="4" w:space="0" w:color="auto"/>
              <w:right w:val="nil"/>
            </w:tcBorders>
            <w:shd w:val="clear" w:color="auto" w:fill="auto"/>
            <w:vAlign w:val="center"/>
            <w:hideMark/>
          </w:tcPr>
          <w:p w14:paraId="5D38D17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3 981,75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7C7A2C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98,56%</w:t>
            </w:r>
          </w:p>
        </w:tc>
      </w:tr>
      <w:tr w:rsidR="00A46B57" w:rsidRPr="00A46B57" w14:paraId="2CA65816"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13E436C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516058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8DDC27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4700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E7AF7B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xml:space="preserve">Szkolenia pracowników niebędących członkami korpusu służby cywilnej </w:t>
            </w:r>
          </w:p>
        </w:tc>
        <w:tc>
          <w:tcPr>
            <w:tcW w:w="1276" w:type="dxa"/>
            <w:gridSpan w:val="2"/>
            <w:tcBorders>
              <w:top w:val="nil"/>
              <w:left w:val="nil"/>
              <w:bottom w:val="single" w:sz="4" w:space="0" w:color="000000"/>
              <w:right w:val="nil"/>
            </w:tcBorders>
            <w:shd w:val="clear" w:color="auto" w:fill="auto"/>
            <w:vAlign w:val="center"/>
            <w:hideMark/>
          </w:tcPr>
          <w:p w14:paraId="2E7E448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2 470,00</w:t>
            </w:r>
          </w:p>
        </w:tc>
        <w:tc>
          <w:tcPr>
            <w:tcW w:w="1275" w:type="dxa"/>
            <w:tcBorders>
              <w:top w:val="nil"/>
              <w:left w:val="single" w:sz="4" w:space="0" w:color="auto"/>
              <w:bottom w:val="single" w:sz="4" w:space="0" w:color="auto"/>
              <w:right w:val="nil"/>
            </w:tcBorders>
            <w:shd w:val="clear" w:color="auto" w:fill="auto"/>
            <w:vAlign w:val="center"/>
            <w:hideMark/>
          </w:tcPr>
          <w:p w14:paraId="3D17E47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2 149,20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8A4282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87,01%</w:t>
            </w:r>
          </w:p>
        </w:tc>
      </w:tr>
      <w:tr w:rsidR="00A46B57" w:rsidRPr="00A46B57" w14:paraId="2D1327CB"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48E02A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5707D4F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90005</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628313C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599B7F2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Ochrona powietrza atmosferycznego i klimatu</w:t>
            </w:r>
          </w:p>
        </w:tc>
        <w:tc>
          <w:tcPr>
            <w:tcW w:w="1276" w:type="dxa"/>
            <w:gridSpan w:val="2"/>
            <w:tcBorders>
              <w:top w:val="nil"/>
              <w:left w:val="nil"/>
              <w:bottom w:val="single" w:sz="4" w:space="0" w:color="000000"/>
              <w:right w:val="nil"/>
            </w:tcBorders>
            <w:shd w:val="clear" w:color="000000" w:fill="D3D3D3"/>
            <w:vAlign w:val="center"/>
            <w:hideMark/>
          </w:tcPr>
          <w:p w14:paraId="3D69F9A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4 688 339,33</w:t>
            </w:r>
          </w:p>
        </w:tc>
        <w:tc>
          <w:tcPr>
            <w:tcW w:w="1275" w:type="dxa"/>
            <w:tcBorders>
              <w:top w:val="nil"/>
              <w:left w:val="single" w:sz="4" w:space="0" w:color="000000"/>
              <w:bottom w:val="single" w:sz="4" w:space="0" w:color="000000"/>
              <w:right w:val="nil"/>
            </w:tcBorders>
            <w:shd w:val="clear" w:color="000000" w:fill="D3D3D3"/>
            <w:vAlign w:val="center"/>
            <w:hideMark/>
          </w:tcPr>
          <w:p w14:paraId="259B202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4 683 275,65</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4B2D89F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99,89%</w:t>
            </w:r>
          </w:p>
        </w:tc>
      </w:tr>
      <w:tr w:rsidR="00A46B57" w:rsidRPr="00A46B57" w14:paraId="67E436C8"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2EA66C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5756D1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4E780F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04B93F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2E785DD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2 797,35</w:t>
            </w:r>
          </w:p>
        </w:tc>
        <w:tc>
          <w:tcPr>
            <w:tcW w:w="1275" w:type="dxa"/>
            <w:tcBorders>
              <w:top w:val="nil"/>
              <w:left w:val="single" w:sz="4" w:space="0" w:color="auto"/>
              <w:bottom w:val="single" w:sz="4" w:space="0" w:color="auto"/>
              <w:right w:val="nil"/>
            </w:tcBorders>
            <w:shd w:val="clear" w:color="auto" w:fill="auto"/>
            <w:vAlign w:val="center"/>
            <w:hideMark/>
          </w:tcPr>
          <w:p w14:paraId="5AB41B2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2 797,35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A8192A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3C270E9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9168B3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0E8BBA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B734E8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4011</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1997E7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3895963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30 516,44</w:t>
            </w:r>
          </w:p>
        </w:tc>
        <w:tc>
          <w:tcPr>
            <w:tcW w:w="1275" w:type="dxa"/>
            <w:tcBorders>
              <w:top w:val="nil"/>
              <w:left w:val="single" w:sz="4" w:space="0" w:color="auto"/>
              <w:bottom w:val="single" w:sz="4" w:space="0" w:color="auto"/>
              <w:right w:val="nil"/>
            </w:tcBorders>
            <w:shd w:val="clear" w:color="auto" w:fill="auto"/>
            <w:vAlign w:val="center"/>
            <w:hideMark/>
          </w:tcPr>
          <w:p w14:paraId="5DAF8C0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30 408,21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29C95A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99,65%</w:t>
            </w:r>
          </w:p>
        </w:tc>
      </w:tr>
      <w:tr w:rsidR="00A46B57" w:rsidRPr="00A46B57" w14:paraId="5684DB2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166F97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67E135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4DB7DB4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4012</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163E5E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Wynagrodzenia osobowe pracowników</w:t>
            </w:r>
          </w:p>
        </w:tc>
        <w:tc>
          <w:tcPr>
            <w:tcW w:w="1276" w:type="dxa"/>
            <w:gridSpan w:val="2"/>
            <w:tcBorders>
              <w:top w:val="nil"/>
              <w:left w:val="nil"/>
              <w:bottom w:val="single" w:sz="4" w:space="0" w:color="000000"/>
              <w:right w:val="nil"/>
            </w:tcBorders>
            <w:shd w:val="clear" w:color="auto" w:fill="auto"/>
            <w:vAlign w:val="center"/>
            <w:hideMark/>
          </w:tcPr>
          <w:p w14:paraId="1077576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5 730,00</w:t>
            </w:r>
          </w:p>
        </w:tc>
        <w:tc>
          <w:tcPr>
            <w:tcW w:w="1275" w:type="dxa"/>
            <w:tcBorders>
              <w:top w:val="nil"/>
              <w:left w:val="single" w:sz="4" w:space="0" w:color="auto"/>
              <w:bottom w:val="single" w:sz="4" w:space="0" w:color="auto"/>
              <w:right w:val="nil"/>
            </w:tcBorders>
            <w:shd w:val="clear" w:color="auto" w:fill="auto"/>
            <w:vAlign w:val="center"/>
            <w:hideMark/>
          </w:tcPr>
          <w:p w14:paraId="4D60389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1 740,02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F6811E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30,37%</w:t>
            </w:r>
          </w:p>
        </w:tc>
      </w:tr>
      <w:tr w:rsidR="00A46B57" w:rsidRPr="00A46B57" w14:paraId="0CD560B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1D9808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02393F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FEFCF3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DEDF13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1C4C6CB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456,00</w:t>
            </w:r>
          </w:p>
        </w:tc>
        <w:tc>
          <w:tcPr>
            <w:tcW w:w="1275" w:type="dxa"/>
            <w:tcBorders>
              <w:top w:val="nil"/>
              <w:left w:val="single" w:sz="4" w:space="0" w:color="auto"/>
              <w:bottom w:val="single" w:sz="4" w:space="0" w:color="auto"/>
              <w:right w:val="nil"/>
            </w:tcBorders>
            <w:shd w:val="clear" w:color="auto" w:fill="auto"/>
            <w:vAlign w:val="center"/>
            <w:hideMark/>
          </w:tcPr>
          <w:p w14:paraId="3AF404E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456,00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E6D940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2BEFF35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0EAE89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EEB0DC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A7D5CF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4111</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6656F4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0C6B3CC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5 736,68</w:t>
            </w:r>
          </w:p>
        </w:tc>
        <w:tc>
          <w:tcPr>
            <w:tcW w:w="1275" w:type="dxa"/>
            <w:tcBorders>
              <w:top w:val="nil"/>
              <w:left w:val="single" w:sz="4" w:space="0" w:color="auto"/>
              <w:bottom w:val="single" w:sz="4" w:space="0" w:color="auto"/>
              <w:right w:val="nil"/>
            </w:tcBorders>
            <w:shd w:val="clear" w:color="auto" w:fill="auto"/>
            <w:vAlign w:val="center"/>
            <w:hideMark/>
          </w:tcPr>
          <w:p w14:paraId="09068DE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5 718,17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B7ED64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99,68%</w:t>
            </w:r>
          </w:p>
        </w:tc>
      </w:tr>
      <w:tr w:rsidR="00A46B57" w:rsidRPr="00A46B57" w14:paraId="20374DC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F57CA6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5FD34F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DE626F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4112</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17100B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ubezpieczenia społeczne</w:t>
            </w:r>
          </w:p>
        </w:tc>
        <w:tc>
          <w:tcPr>
            <w:tcW w:w="1276" w:type="dxa"/>
            <w:gridSpan w:val="2"/>
            <w:tcBorders>
              <w:top w:val="nil"/>
              <w:left w:val="nil"/>
              <w:bottom w:val="single" w:sz="4" w:space="0" w:color="000000"/>
              <w:right w:val="nil"/>
            </w:tcBorders>
            <w:shd w:val="clear" w:color="auto" w:fill="auto"/>
            <w:vAlign w:val="center"/>
            <w:hideMark/>
          </w:tcPr>
          <w:p w14:paraId="5735F8A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980,00</w:t>
            </w:r>
          </w:p>
        </w:tc>
        <w:tc>
          <w:tcPr>
            <w:tcW w:w="1275" w:type="dxa"/>
            <w:tcBorders>
              <w:top w:val="nil"/>
              <w:left w:val="single" w:sz="4" w:space="0" w:color="auto"/>
              <w:bottom w:val="single" w:sz="4" w:space="0" w:color="auto"/>
              <w:right w:val="nil"/>
            </w:tcBorders>
            <w:shd w:val="clear" w:color="auto" w:fill="auto"/>
            <w:vAlign w:val="center"/>
            <w:hideMark/>
          </w:tcPr>
          <w:p w14:paraId="4C90D5A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297,54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B61C10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30,36%</w:t>
            </w:r>
          </w:p>
        </w:tc>
      </w:tr>
      <w:tr w:rsidR="00A46B57" w:rsidRPr="00A46B57" w14:paraId="2D88C9A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4AFF7DB"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DC44C3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EADF5D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4120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2BDE53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Fundusz Pracy oraz Fundusz Solidarnościowy</w:t>
            </w:r>
          </w:p>
        </w:tc>
        <w:tc>
          <w:tcPr>
            <w:tcW w:w="1276" w:type="dxa"/>
            <w:gridSpan w:val="2"/>
            <w:tcBorders>
              <w:top w:val="nil"/>
              <w:left w:val="nil"/>
              <w:bottom w:val="single" w:sz="4" w:space="0" w:color="000000"/>
              <w:right w:val="nil"/>
            </w:tcBorders>
            <w:shd w:val="clear" w:color="auto" w:fill="auto"/>
            <w:vAlign w:val="center"/>
            <w:hideMark/>
          </w:tcPr>
          <w:p w14:paraId="1A0E74B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65,53</w:t>
            </w:r>
          </w:p>
        </w:tc>
        <w:tc>
          <w:tcPr>
            <w:tcW w:w="1275" w:type="dxa"/>
            <w:tcBorders>
              <w:top w:val="nil"/>
              <w:left w:val="single" w:sz="4" w:space="0" w:color="auto"/>
              <w:bottom w:val="single" w:sz="4" w:space="0" w:color="auto"/>
              <w:right w:val="nil"/>
            </w:tcBorders>
            <w:shd w:val="clear" w:color="auto" w:fill="auto"/>
            <w:vAlign w:val="center"/>
            <w:hideMark/>
          </w:tcPr>
          <w:p w14:paraId="379FC01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65,53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698C34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11BB1180"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3AD928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4DAB34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51CCF9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4121</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D538B3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Fundusz Pracy oraz Fundusz Solidarnościowy</w:t>
            </w:r>
          </w:p>
        </w:tc>
        <w:tc>
          <w:tcPr>
            <w:tcW w:w="1276" w:type="dxa"/>
            <w:gridSpan w:val="2"/>
            <w:tcBorders>
              <w:top w:val="nil"/>
              <w:left w:val="nil"/>
              <w:bottom w:val="single" w:sz="4" w:space="0" w:color="000000"/>
              <w:right w:val="nil"/>
            </w:tcBorders>
            <w:shd w:val="clear" w:color="auto" w:fill="auto"/>
            <w:vAlign w:val="center"/>
            <w:hideMark/>
          </w:tcPr>
          <w:p w14:paraId="790FECB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678,20</w:t>
            </w:r>
          </w:p>
        </w:tc>
        <w:tc>
          <w:tcPr>
            <w:tcW w:w="1275" w:type="dxa"/>
            <w:tcBorders>
              <w:top w:val="nil"/>
              <w:left w:val="single" w:sz="4" w:space="0" w:color="auto"/>
              <w:bottom w:val="single" w:sz="4" w:space="0" w:color="auto"/>
              <w:right w:val="nil"/>
            </w:tcBorders>
            <w:shd w:val="clear" w:color="auto" w:fill="auto"/>
            <w:vAlign w:val="center"/>
            <w:hideMark/>
          </w:tcPr>
          <w:p w14:paraId="72F9AD8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675,45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F830DF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99,59%</w:t>
            </w:r>
          </w:p>
        </w:tc>
      </w:tr>
      <w:tr w:rsidR="00A46B57" w:rsidRPr="00A46B57" w14:paraId="29671A3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09B167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8B9D18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BA93E3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4122</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6C52AC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Składki na Fundusz Pracy oraz Fundusz Solidarnościowy</w:t>
            </w:r>
          </w:p>
        </w:tc>
        <w:tc>
          <w:tcPr>
            <w:tcW w:w="1276" w:type="dxa"/>
            <w:gridSpan w:val="2"/>
            <w:tcBorders>
              <w:top w:val="nil"/>
              <w:left w:val="nil"/>
              <w:bottom w:val="single" w:sz="4" w:space="0" w:color="000000"/>
              <w:right w:val="nil"/>
            </w:tcBorders>
            <w:shd w:val="clear" w:color="auto" w:fill="auto"/>
            <w:vAlign w:val="center"/>
            <w:hideMark/>
          </w:tcPr>
          <w:p w14:paraId="35063FB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161,00</w:t>
            </w:r>
          </w:p>
        </w:tc>
        <w:tc>
          <w:tcPr>
            <w:tcW w:w="1275" w:type="dxa"/>
            <w:tcBorders>
              <w:top w:val="nil"/>
              <w:left w:val="single" w:sz="4" w:space="0" w:color="auto"/>
              <w:bottom w:val="single" w:sz="4" w:space="0" w:color="auto"/>
              <w:right w:val="nil"/>
            </w:tcBorders>
            <w:shd w:val="clear" w:color="auto" w:fill="auto"/>
            <w:vAlign w:val="center"/>
            <w:hideMark/>
          </w:tcPr>
          <w:p w14:paraId="4BC68D1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42,63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B1FAE1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26,48%</w:t>
            </w:r>
          </w:p>
        </w:tc>
      </w:tr>
      <w:tr w:rsidR="00A46B57" w:rsidRPr="00A46B57" w14:paraId="6FD4AF79"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365E36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6D2F44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5F2822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3776EF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57E8523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193,33</w:t>
            </w:r>
          </w:p>
        </w:tc>
        <w:tc>
          <w:tcPr>
            <w:tcW w:w="1275" w:type="dxa"/>
            <w:tcBorders>
              <w:top w:val="nil"/>
              <w:left w:val="single" w:sz="4" w:space="0" w:color="auto"/>
              <w:bottom w:val="single" w:sz="4" w:space="0" w:color="auto"/>
              <w:right w:val="nil"/>
            </w:tcBorders>
            <w:shd w:val="clear" w:color="auto" w:fill="auto"/>
            <w:vAlign w:val="center"/>
            <w:hideMark/>
          </w:tcPr>
          <w:p w14:paraId="06A7F8E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193,33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505853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1348F85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D5CB82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911B27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6F87A9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4211</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582BF8D"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33FB6AE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1 921,12</w:t>
            </w:r>
          </w:p>
        </w:tc>
        <w:tc>
          <w:tcPr>
            <w:tcW w:w="1275" w:type="dxa"/>
            <w:tcBorders>
              <w:top w:val="nil"/>
              <w:left w:val="single" w:sz="4" w:space="0" w:color="auto"/>
              <w:bottom w:val="single" w:sz="4" w:space="0" w:color="auto"/>
              <w:right w:val="nil"/>
            </w:tcBorders>
            <w:shd w:val="clear" w:color="auto" w:fill="auto"/>
            <w:vAlign w:val="center"/>
            <w:hideMark/>
          </w:tcPr>
          <w:p w14:paraId="4F3FE78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1 777,74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1A1B27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92,54%</w:t>
            </w:r>
          </w:p>
        </w:tc>
      </w:tr>
      <w:tr w:rsidR="00A46B57" w:rsidRPr="00A46B57" w14:paraId="6177793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716D064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E96298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61C5181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4281</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13AB6D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zdrowotnych</w:t>
            </w:r>
          </w:p>
        </w:tc>
        <w:tc>
          <w:tcPr>
            <w:tcW w:w="1276" w:type="dxa"/>
            <w:gridSpan w:val="2"/>
            <w:tcBorders>
              <w:top w:val="nil"/>
              <w:left w:val="nil"/>
              <w:bottom w:val="single" w:sz="4" w:space="0" w:color="000000"/>
              <w:right w:val="nil"/>
            </w:tcBorders>
            <w:shd w:val="clear" w:color="auto" w:fill="auto"/>
            <w:vAlign w:val="center"/>
            <w:hideMark/>
          </w:tcPr>
          <w:p w14:paraId="24848F8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134,00</w:t>
            </w:r>
          </w:p>
        </w:tc>
        <w:tc>
          <w:tcPr>
            <w:tcW w:w="1275" w:type="dxa"/>
            <w:tcBorders>
              <w:top w:val="nil"/>
              <w:left w:val="single" w:sz="4" w:space="0" w:color="auto"/>
              <w:bottom w:val="single" w:sz="4" w:space="0" w:color="auto"/>
              <w:right w:val="nil"/>
            </w:tcBorders>
            <w:shd w:val="clear" w:color="auto" w:fill="auto"/>
            <w:vAlign w:val="center"/>
            <w:hideMark/>
          </w:tcPr>
          <w:p w14:paraId="0C82DD7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134,00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37743F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4C15F6B5"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F71A04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lastRenderedPageBreak/>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51D815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7F84C2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6B8F95E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7E763E7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61 500,00</w:t>
            </w:r>
          </w:p>
        </w:tc>
        <w:tc>
          <w:tcPr>
            <w:tcW w:w="1275" w:type="dxa"/>
            <w:tcBorders>
              <w:top w:val="nil"/>
              <w:left w:val="single" w:sz="4" w:space="0" w:color="auto"/>
              <w:bottom w:val="single" w:sz="4" w:space="0" w:color="auto"/>
              <w:right w:val="nil"/>
            </w:tcBorders>
            <w:shd w:val="clear" w:color="auto" w:fill="auto"/>
            <w:vAlign w:val="center"/>
            <w:hideMark/>
          </w:tcPr>
          <w:p w14:paraId="1947582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61 500,00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10D08C2"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76C36006"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1A65DB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666E94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510764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4301</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3956DA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069CC24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810,00</w:t>
            </w:r>
          </w:p>
        </w:tc>
        <w:tc>
          <w:tcPr>
            <w:tcW w:w="1275" w:type="dxa"/>
            <w:tcBorders>
              <w:top w:val="nil"/>
              <w:left w:val="single" w:sz="4" w:space="0" w:color="auto"/>
              <w:bottom w:val="single" w:sz="4" w:space="0" w:color="auto"/>
              <w:right w:val="nil"/>
            </w:tcBorders>
            <w:shd w:val="clear" w:color="auto" w:fill="auto"/>
            <w:vAlign w:val="center"/>
            <w:hideMark/>
          </w:tcPr>
          <w:p w14:paraId="46D5645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810,00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37691C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44789884"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047B32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9AFB0A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4191BA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6050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246FB2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inwestycyjne jednostek budżetowych</w:t>
            </w:r>
          </w:p>
        </w:tc>
        <w:tc>
          <w:tcPr>
            <w:tcW w:w="1276" w:type="dxa"/>
            <w:gridSpan w:val="2"/>
            <w:tcBorders>
              <w:top w:val="nil"/>
              <w:left w:val="nil"/>
              <w:bottom w:val="single" w:sz="4" w:space="0" w:color="000000"/>
              <w:right w:val="nil"/>
            </w:tcBorders>
            <w:shd w:val="clear" w:color="auto" w:fill="auto"/>
            <w:vAlign w:val="center"/>
            <w:hideMark/>
          </w:tcPr>
          <w:p w14:paraId="081F1D4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76 659,68</w:t>
            </w:r>
          </w:p>
        </w:tc>
        <w:tc>
          <w:tcPr>
            <w:tcW w:w="1275" w:type="dxa"/>
            <w:tcBorders>
              <w:top w:val="nil"/>
              <w:left w:val="single" w:sz="4" w:space="0" w:color="auto"/>
              <w:bottom w:val="single" w:sz="4" w:space="0" w:color="auto"/>
              <w:right w:val="nil"/>
            </w:tcBorders>
            <w:shd w:val="clear" w:color="auto" w:fill="auto"/>
            <w:vAlign w:val="center"/>
            <w:hideMark/>
          </w:tcPr>
          <w:p w14:paraId="2CB3198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76 659,68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DE6A5E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35AF21E0" w14:textId="77777777" w:rsidTr="00A46B57">
        <w:trPr>
          <w:trHeight w:val="615"/>
        </w:trPr>
        <w:tc>
          <w:tcPr>
            <w:tcW w:w="704" w:type="dxa"/>
            <w:gridSpan w:val="2"/>
            <w:tcBorders>
              <w:top w:val="nil"/>
              <w:left w:val="single" w:sz="4" w:space="0" w:color="000000"/>
              <w:bottom w:val="nil"/>
              <w:right w:val="single" w:sz="4" w:space="0" w:color="000000"/>
            </w:tcBorders>
            <w:shd w:val="clear" w:color="auto" w:fill="auto"/>
            <w:vAlign w:val="center"/>
            <w:hideMark/>
          </w:tcPr>
          <w:p w14:paraId="617FDFE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1BEC7D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F04574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6370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495C53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poniesione ze środków z Rządowego Funduszu Polski Ład: Program Inwestycji Strategicznych na realizację zadań inwestycyjnych</w:t>
            </w:r>
          </w:p>
        </w:tc>
        <w:tc>
          <w:tcPr>
            <w:tcW w:w="1276" w:type="dxa"/>
            <w:gridSpan w:val="2"/>
            <w:tcBorders>
              <w:top w:val="nil"/>
              <w:left w:val="nil"/>
              <w:bottom w:val="single" w:sz="4" w:space="0" w:color="000000"/>
              <w:right w:val="nil"/>
            </w:tcBorders>
            <w:shd w:val="clear" w:color="auto" w:fill="auto"/>
            <w:vAlign w:val="center"/>
            <w:hideMark/>
          </w:tcPr>
          <w:p w14:paraId="70BADDB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4 500 000,00</w:t>
            </w:r>
          </w:p>
        </w:tc>
        <w:tc>
          <w:tcPr>
            <w:tcW w:w="1275" w:type="dxa"/>
            <w:tcBorders>
              <w:top w:val="nil"/>
              <w:left w:val="single" w:sz="4" w:space="0" w:color="auto"/>
              <w:bottom w:val="single" w:sz="4" w:space="0" w:color="auto"/>
              <w:right w:val="nil"/>
            </w:tcBorders>
            <w:shd w:val="clear" w:color="auto" w:fill="auto"/>
            <w:vAlign w:val="center"/>
            <w:hideMark/>
          </w:tcPr>
          <w:p w14:paraId="4BD7909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4 500 000,00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7D1C63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24444437"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AB350B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6C2B4042"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90013</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524D196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72D3DD14"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Schroniska dla zwierząt</w:t>
            </w:r>
          </w:p>
        </w:tc>
        <w:tc>
          <w:tcPr>
            <w:tcW w:w="1276" w:type="dxa"/>
            <w:gridSpan w:val="2"/>
            <w:tcBorders>
              <w:top w:val="nil"/>
              <w:left w:val="nil"/>
              <w:bottom w:val="single" w:sz="4" w:space="0" w:color="000000"/>
              <w:right w:val="nil"/>
            </w:tcBorders>
            <w:shd w:val="clear" w:color="000000" w:fill="D3D3D3"/>
            <w:vAlign w:val="center"/>
            <w:hideMark/>
          </w:tcPr>
          <w:p w14:paraId="44D53A9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46 379,20</w:t>
            </w:r>
          </w:p>
        </w:tc>
        <w:tc>
          <w:tcPr>
            <w:tcW w:w="1275" w:type="dxa"/>
            <w:tcBorders>
              <w:top w:val="nil"/>
              <w:left w:val="single" w:sz="4" w:space="0" w:color="000000"/>
              <w:bottom w:val="single" w:sz="4" w:space="0" w:color="000000"/>
              <w:right w:val="nil"/>
            </w:tcBorders>
            <w:shd w:val="clear" w:color="000000" w:fill="D3D3D3"/>
            <w:vAlign w:val="center"/>
            <w:hideMark/>
          </w:tcPr>
          <w:p w14:paraId="43362D5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46 379,20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1076451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57E06303" w14:textId="77777777" w:rsidTr="00A46B57">
        <w:trPr>
          <w:trHeight w:val="1050"/>
        </w:trPr>
        <w:tc>
          <w:tcPr>
            <w:tcW w:w="704" w:type="dxa"/>
            <w:gridSpan w:val="2"/>
            <w:tcBorders>
              <w:top w:val="nil"/>
              <w:left w:val="single" w:sz="4" w:space="0" w:color="000000"/>
              <w:bottom w:val="nil"/>
              <w:right w:val="single" w:sz="4" w:space="0" w:color="000000"/>
            </w:tcBorders>
            <w:shd w:val="clear" w:color="auto" w:fill="auto"/>
            <w:vAlign w:val="center"/>
            <w:hideMark/>
          </w:tcPr>
          <w:p w14:paraId="69F9BDC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CF3812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4AE453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2900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CA1B0C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Wpłaty gmin i powiatów na rzecz innych jednostek samorządu terytorialnego oraz związków gmin, związków powiatowo-gminnych, związków powiatów, związków metropolitalnych na dofinansowanie zadań bieżących</w:t>
            </w:r>
          </w:p>
        </w:tc>
        <w:tc>
          <w:tcPr>
            <w:tcW w:w="1276" w:type="dxa"/>
            <w:gridSpan w:val="2"/>
            <w:tcBorders>
              <w:top w:val="nil"/>
              <w:left w:val="nil"/>
              <w:bottom w:val="single" w:sz="4" w:space="0" w:color="000000"/>
              <w:right w:val="nil"/>
            </w:tcBorders>
            <w:shd w:val="clear" w:color="auto" w:fill="auto"/>
            <w:vAlign w:val="center"/>
            <w:hideMark/>
          </w:tcPr>
          <w:p w14:paraId="6207E12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40 723,20</w:t>
            </w:r>
          </w:p>
        </w:tc>
        <w:tc>
          <w:tcPr>
            <w:tcW w:w="1275" w:type="dxa"/>
            <w:tcBorders>
              <w:top w:val="nil"/>
              <w:left w:val="single" w:sz="4" w:space="0" w:color="auto"/>
              <w:bottom w:val="single" w:sz="4" w:space="0" w:color="auto"/>
              <w:right w:val="nil"/>
            </w:tcBorders>
            <w:shd w:val="clear" w:color="auto" w:fill="auto"/>
            <w:vAlign w:val="center"/>
            <w:hideMark/>
          </w:tcPr>
          <w:p w14:paraId="6354FEE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40 723,20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EC432D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06BA966A" w14:textId="77777777" w:rsidTr="00A46B57">
        <w:trPr>
          <w:trHeight w:val="1380"/>
        </w:trPr>
        <w:tc>
          <w:tcPr>
            <w:tcW w:w="704" w:type="dxa"/>
            <w:gridSpan w:val="2"/>
            <w:tcBorders>
              <w:top w:val="nil"/>
              <w:left w:val="single" w:sz="4" w:space="0" w:color="000000"/>
              <w:bottom w:val="nil"/>
              <w:right w:val="single" w:sz="4" w:space="0" w:color="000000"/>
            </w:tcBorders>
            <w:shd w:val="clear" w:color="auto" w:fill="auto"/>
            <w:vAlign w:val="center"/>
            <w:hideMark/>
          </w:tcPr>
          <w:p w14:paraId="5643474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6E132D5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0BE35D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6650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C239886"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Wpłaty gmin i powiatów na rzecz innych jednostek samorządu terytorialnego oraz związków gmin, związków powiatowo-gminnych lub związków powiatów na dofinansowanie zadań inwestycyjnych i zakupów inwestycyjnych</w:t>
            </w:r>
          </w:p>
        </w:tc>
        <w:tc>
          <w:tcPr>
            <w:tcW w:w="1276" w:type="dxa"/>
            <w:gridSpan w:val="2"/>
            <w:tcBorders>
              <w:top w:val="nil"/>
              <w:left w:val="nil"/>
              <w:bottom w:val="single" w:sz="4" w:space="0" w:color="000000"/>
              <w:right w:val="nil"/>
            </w:tcBorders>
            <w:shd w:val="clear" w:color="auto" w:fill="auto"/>
            <w:vAlign w:val="center"/>
            <w:hideMark/>
          </w:tcPr>
          <w:p w14:paraId="0C9F216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5 656,00</w:t>
            </w:r>
          </w:p>
        </w:tc>
        <w:tc>
          <w:tcPr>
            <w:tcW w:w="1275" w:type="dxa"/>
            <w:tcBorders>
              <w:top w:val="nil"/>
              <w:left w:val="single" w:sz="4" w:space="0" w:color="auto"/>
              <w:bottom w:val="single" w:sz="4" w:space="0" w:color="auto"/>
              <w:right w:val="nil"/>
            </w:tcBorders>
            <w:shd w:val="clear" w:color="auto" w:fill="auto"/>
            <w:vAlign w:val="center"/>
            <w:hideMark/>
          </w:tcPr>
          <w:p w14:paraId="4FD216C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5 656,00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9C0DBB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4B8E5A13"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F290F3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2538847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90015</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043FD0B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1F37728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Oświetlenie ulic, placów i dróg</w:t>
            </w:r>
          </w:p>
        </w:tc>
        <w:tc>
          <w:tcPr>
            <w:tcW w:w="1276" w:type="dxa"/>
            <w:gridSpan w:val="2"/>
            <w:tcBorders>
              <w:top w:val="nil"/>
              <w:left w:val="nil"/>
              <w:bottom w:val="single" w:sz="4" w:space="0" w:color="000000"/>
              <w:right w:val="nil"/>
            </w:tcBorders>
            <w:shd w:val="clear" w:color="000000" w:fill="D3D3D3"/>
            <w:vAlign w:val="center"/>
            <w:hideMark/>
          </w:tcPr>
          <w:p w14:paraId="2D322BD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581 766,16</w:t>
            </w:r>
          </w:p>
        </w:tc>
        <w:tc>
          <w:tcPr>
            <w:tcW w:w="1275" w:type="dxa"/>
            <w:tcBorders>
              <w:top w:val="nil"/>
              <w:left w:val="single" w:sz="4" w:space="0" w:color="000000"/>
              <w:bottom w:val="single" w:sz="4" w:space="0" w:color="000000"/>
              <w:right w:val="nil"/>
            </w:tcBorders>
            <w:shd w:val="clear" w:color="000000" w:fill="D3D3D3"/>
            <w:vAlign w:val="center"/>
            <w:hideMark/>
          </w:tcPr>
          <w:p w14:paraId="78C7CB4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523 899,11</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23CEB1F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90,05%</w:t>
            </w:r>
          </w:p>
        </w:tc>
      </w:tr>
      <w:tr w:rsidR="00A46B57" w:rsidRPr="00A46B57" w14:paraId="3A7E2645"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2F2262B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532023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7A8AC10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81B2DD6"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energii</w:t>
            </w:r>
          </w:p>
        </w:tc>
        <w:tc>
          <w:tcPr>
            <w:tcW w:w="1276" w:type="dxa"/>
            <w:gridSpan w:val="2"/>
            <w:tcBorders>
              <w:top w:val="nil"/>
              <w:left w:val="nil"/>
              <w:bottom w:val="single" w:sz="4" w:space="0" w:color="000000"/>
              <w:right w:val="nil"/>
            </w:tcBorders>
            <w:shd w:val="clear" w:color="auto" w:fill="auto"/>
            <w:vAlign w:val="center"/>
            <w:hideMark/>
          </w:tcPr>
          <w:p w14:paraId="05BA48E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434 294,45</w:t>
            </w:r>
          </w:p>
        </w:tc>
        <w:tc>
          <w:tcPr>
            <w:tcW w:w="1275" w:type="dxa"/>
            <w:tcBorders>
              <w:top w:val="nil"/>
              <w:left w:val="single" w:sz="4" w:space="0" w:color="auto"/>
              <w:bottom w:val="single" w:sz="4" w:space="0" w:color="auto"/>
              <w:right w:val="nil"/>
            </w:tcBorders>
            <w:shd w:val="clear" w:color="auto" w:fill="auto"/>
            <w:vAlign w:val="center"/>
            <w:hideMark/>
          </w:tcPr>
          <w:p w14:paraId="568C924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416 585,11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9D5648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95,92%</w:t>
            </w:r>
          </w:p>
        </w:tc>
      </w:tr>
      <w:tr w:rsidR="00A46B57" w:rsidRPr="00A46B57" w14:paraId="0847D22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48F0AB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E9C078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2D953C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4270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66EF62A"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remontowych</w:t>
            </w:r>
          </w:p>
        </w:tc>
        <w:tc>
          <w:tcPr>
            <w:tcW w:w="1276" w:type="dxa"/>
            <w:gridSpan w:val="2"/>
            <w:tcBorders>
              <w:top w:val="nil"/>
              <w:left w:val="nil"/>
              <w:bottom w:val="single" w:sz="4" w:space="0" w:color="000000"/>
              <w:right w:val="nil"/>
            </w:tcBorders>
            <w:shd w:val="clear" w:color="auto" w:fill="auto"/>
            <w:vAlign w:val="center"/>
            <w:hideMark/>
          </w:tcPr>
          <w:p w14:paraId="19E6AE6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500,00</w:t>
            </w:r>
          </w:p>
        </w:tc>
        <w:tc>
          <w:tcPr>
            <w:tcW w:w="1275" w:type="dxa"/>
            <w:tcBorders>
              <w:top w:val="nil"/>
              <w:left w:val="single" w:sz="4" w:space="0" w:color="auto"/>
              <w:bottom w:val="single" w:sz="4" w:space="0" w:color="auto"/>
              <w:right w:val="nil"/>
            </w:tcBorders>
            <w:shd w:val="clear" w:color="auto" w:fill="auto"/>
            <w:vAlign w:val="center"/>
            <w:hideMark/>
          </w:tcPr>
          <w:p w14:paraId="41BD9D1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23FE52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622C8359"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4656F89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18B967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31741D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1E46D32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1E1FD33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13 500,00</w:t>
            </w:r>
          </w:p>
        </w:tc>
        <w:tc>
          <w:tcPr>
            <w:tcW w:w="1275" w:type="dxa"/>
            <w:tcBorders>
              <w:top w:val="nil"/>
              <w:left w:val="single" w:sz="4" w:space="0" w:color="auto"/>
              <w:bottom w:val="single" w:sz="4" w:space="0" w:color="auto"/>
              <w:right w:val="nil"/>
            </w:tcBorders>
            <w:shd w:val="clear" w:color="auto" w:fill="auto"/>
            <w:vAlign w:val="center"/>
            <w:hideMark/>
          </w:tcPr>
          <w:p w14:paraId="45F6C07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13 314,00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6428D1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98,62%</w:t>
            </w:r>
          </w:p>
        </w:tc>
      </w:tr>
      <w:tr w:rsidR="00A46B57" w:rsidRPr="00A46B57" w14:paraId="0F128B1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60B7EA29"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A9F184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472955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0AD8CE28"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na zakup i objęcie akcji i udziałów</w:t>
            </w:r>
          </w:p>
        </w:tc>
        <w:tc>
          <w:tcPr>
            <w:tcW w:w="1276" w:type="dxa"/>
            <w:gridSpan w:val="2"/>
            <w:tcBorders>
              <w:top w:val="nil"/>
              <w:left w:val="nil"/>
              <w:bottom w:val="single" w:sz="4" w:space="0" w:color="000000"/>
              <w:right w:val="nil"/>
            </w:tcBorders>
            <w:shd w:val="clear" w:color="auto" w:fill="auto"/>
            <w:vAlign w:val="center"/>
            <w:hideMark/>
          </w:tcPr>
          <w:p w14:paraId="3A697EF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74 000,00</w:t>
            </w:r>
          </w:p>
        </w:tc>
        <w:tc>
          <w:tcPr>
            <w:tcW w:w="1275" w:type="dxa"/>
            <w:tcBorders>
              <w:top w:val="nil"/>
              <w:left w:val="single" w:sz="4" w:space="0" w:color="auto"/>
              <w:bottom w:val="single" w:sz="4" w:space="0" w:color="auto"/>
              <w:right w:val="nil"/>
            </w:tcBorders>
            <w:shd w:val="clear" w:color="auto" w:fill="auto"/>
            <w:vAlign w:val="center"/>
            <w:hideMark/>
          </w:tcPr>
          <w:p w14:paraId="7C37B60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74 000,00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04FC3AE"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28E25099"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56F5AA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BF6C58C"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35054CF9"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6050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766C06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inwestycyjne jednostek budżetowych</w:t>
            </w:r>
          </w:p>
        </w:tc>
        <w:tc>
          <w:tcPr>
            <w:tcW w:w="1276" w:type="dxa"/>
            <w:gridSpan w:val="2"/>
            <w:tcBorders>
              <w:top w:val="nil"/>
              <w:left w:val="nil"/>
              <w:bottom w:val="single" w:sz="4" w:space="0" w:color="000000"/>
              <w:right w:val="nil"/>
            </w:tcBorders>
            <w:shd w:val="clear" w:color="auto" w:fill="auto"/>
            <w:vAlign w:val="center"/>
            <w:hideMark/>
          </w:tcPr>
          <w:p w14:paraId="2BEF0D8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59 471,71</w:t>
            </w:r>
          </w:p>
        </w:tc>
        <w:tc>
          <w:tcPr>
            <w:tcW w:w="1275" w:type="dxa"/>
            <w:tcBorders>
              <w:top w:val="nil"/>
              <w:left w:val="single" w:sz="4" w:space="0" w:color="auto"/>
              <w:bottom w:val="single" w:sz="4" w:space="0" w:color="auto"/>
              <w:right w:val="nil"/>
            </w:tcBorders>
            <w:shd w:val="clear" w:color="auto" w:fill="auto"/>
            <w:vAlign w:val="center"/>
            <w:hideMark/>
          </w:tcPr>
          <w:p w14:paraId="0CE5AD3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19 500,00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231BB1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32,79%</w:t>
            </w:r>
          </w:p>
        </w:tc>
      </w:tr>
      <w:tr w:rsidR="00A46B57" w:rsidRPr="00A46B57" w14:paraId="0918A5DF"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0D3AB3C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200ED97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90026</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74B988B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0CBEB032"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Pozostałe działania związane z gospodarką odpadami</w:t>
            </w:r>
          </w:p>
        </w:tc>
        <w:tc>
          <w:tcPr>
            <w:tcW w:w="1276" w:type="dxa"/>
            <w:gridSpan w:val="2"/>
            <w:tcBorders>
              <w:top w:val="nil"/>
              <w:left w:val="nil"/>
              <w:bottom w:val="single" w:sz="4" w:space="0" w:color="000000"/>
              <w:right w:val="nil"/>
            </w:tcBorders>
            <w:shd w:val="clear" w:color="000000" w:fill="D3D3D3"/>
            <w:vAlign w:val="center"/>
            <w:hideMark/>
          </w:tcPr>
          <w:p w14:paraId="0A7A2E3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84 635,65</w:t>
            </w:r>
          </w:p>
        </w:tc>
        <w:tc>
          <w:tcPr>
            <w:tcW w:w="1275" w:type="dxa"/>
            <w:tcBorders>
              <w:top w:val="nil"/>
              <w:left w:val="single" w:sz="4" w:space="0" w:color="000000"/>
              <w:bottom w:val="single" w:sz="4" w:space="0" w:color="000000"/>
              <w:right w:val="nil"/>
            </w:tcBorders>
            <w:shd w:val="clear" w:color="000000" w:fill="D3D3D3"/>
            <w:vAlign w:val="center"/>
            <w:hideMark/>
          </w:tcPr>
          <w:p w14:paraId="0C4C4C8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84 635,65</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6620884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1EF5F95B" w14:textId="77777777" w:rsidTr="00A46B57">
        <w:trPr>
          <w:trHeight w:val="240"/>
        </w:trPr>
        <w:tc>
          <w:tcPr>
            <w:tcW w:w="704" w:type="dxa"/>
            <w:gridSpan w:val="2"/>
            <w:tcBorders>
              <w:top w:val="nil"/>
              <w:left w:val="single" w:sz="4" w:space="0" w:color="000000"/>
              <w:bottom w:val="single" w:sz="4" w:space="0" w:color="000000"/>
              <w:right w:val="single" w:sz="4" w:space="0" w:color="000000"/>
            </w:tcBorders>
            <w:shd w:val="clear" w:color="auto" w:fill="auto"/>
            <w:vAlign w:val="center"/>
            <w:hideMark/>
          </w:tcPr>
          <w:p w14:paraId="11A0179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5B5721D"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CE7AB35"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3EA006F1"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1C371A9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84 635,65</w:t>
            </w:r>
          </w:p>
        </w:tc>
        <w:tc>
          <w:tcPr>
            <w:tcW w:w="1275" w:type="dxa"/>
            <w:tcBorders>
              <w:top w:val="nil"/>
              <w:left w:val="single" w:sz="4" w:space="0" w:color="auto"/>
              <w:bottom w:val="single" w:sz="4" w:space="0" w:color="auto"/>
              <w:right w:val="nil"/>
            </w:tcBorders>
            <w:shd w:val="clear" w:color="auto" w:fill="auto"/>
            <w:vAlign w:val="center"/>
            <w:hideMark/>
          </w:tcPr>
          <w:p w14:paraId="090451A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84 635,65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5BC2C2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100,00%</w:t>
            </w:r>
          </w:p>
        </w:tc>
      </w:tr>
      <w:tr w:rsidR="00A46B57" w:rsidRPr="00A46B57" w14:paraId="53C9A931" w14:textId="77777777" w:rsidTr="00A46B57">
        <w:trPr>
          <w:trHeight w:val="240"/>
        </w:trPr>
        <w:tc>
          <w:tcPr>
            <w:tcW w:w="704" w:type="dxa"/>
            <w:gridSpan w:val="2"/>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5D6BEC34" w14:textId="77777777" w:rsidR="00A46B57" w:rsidRPr="00A46B57" w:rsidRDefault="00A46B57" w:rsidP="00A46B57">
            <w:pPr>
              <w:spacing w:after="0" w:line="240" w:lineRule="auto"/>
              <w:jc w:val="center"/>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921</w:t>
            </w:r>
          </w:p>
        </w:tc>
        <w:tc>
          <w:tcPr>
            <w:tcW w:w="992" w:type="dxa"/>
            <w:gridSpan w:val="2"/>
            <w:tcBorders>
              <w:top w:val="single" w:sz="4" w:space="0" w:color="000000"/>
              <w:left w:val="nil"/>
              <w:bottom w:val="single" w:sz="4" w:space="0" w:color="000000"/>
              <w:right w:val="single" w:sz="4" w:space="0" w:color="000000"/>
            </w:tcBorders>
            <w:shd w:val="clear" w:color="000000" w:fill="A9A9A9"/>
            <w:vAlign w:val="center"/>
            <w:hideMark/>
          </w:tcPr>
          <w:p w14:paraId="1051600F"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993" w:type="dxa"/>
            <w:gridSpan w:val="3"/>
            <w:tcBorders>
              <w:top w:val="single" w:sz="4" w:space="0" w:color="000000"/>
              <w:left w:val="nil"/>
              <w:bottom w:val="single" w:sz="4" w:space="0" w:color="000000"/>
              <w:right w:val="single" w:sz="4" w:space="0" w:color="000000"/>
            </w:tcBorders>
            <w:shd w:val="clear" w:color="000000" w:fill="A9A9A9"/>
            <w:vAlign w:val="center"/>
            <w:hideMark/>
          </w:tcPr>
          <w:p w14:paraId="1CDED8C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A9A9A9"/>
            <w:vAlign w:val="center"/>
            <w:hideMark/>
          </w:tcPr>
          <w:p w14:paraId="2C2ED5AF" w14:textId="77777777" w:rsidR="00A46B57" w:rsidRPr="00A46B57" w:rsidRDefault="00A46B57" w:rsidP="00A46B57">
            <w:pPr>
              <w:spacing w:after="0" w:line="240" w:lineRule="auto"/>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Kultura i ochrona dziedzictwa narodowego</w:t>
            </w:r>
          </w:p>
        </w:tc>
        <w:tc>
          <w:tcPr>
            <w:tcW w:w="1276" w:type="dxa"/>
            <w:gridSpan w:val="2"/>
            <w:tcBorders>
              <w:top w:val="nil"/>
              <w:left w:val="nil"/>
              <w:bottom w:val="single" w:sz="4" w:space="0" w:color="000000"/>
              <w:right w:val="nil"/>
            </w:tcBorders>
            <w:shd w:val="clear" w:color="000000" w:fill="A9A9A9"/>
            <w:vAlign w:val="center"/>
            <w:hideMark/>
          </w:tcPr>
          <w:p w14:paraId="1BC8656E"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935 384,62</w:t>
            </w:r>
          </w:p>
        </w:tc>
        <w:tc>
          <w:tcPr>
            <w:tcW w:w="1275" w:type="dxa"/>
            <w:tcBorders>
              <w:top w:val="nil"/>
              <w:left w:val="single" w:sz="4" w:space="0" w:color="000000"/>
              <w:bottom w:val="single" w:sz="4" w:space="0" w:color="000000"/>
              <w:right w:val="nil"/>
            </w:tcBorders>
            <w:shd w:val="clear" w:color="000000" w:fill="A9A9A9"/>
            <w:vAlign w:val="center"/>
            <w:hideMark/>
          </w:tcPr>
          <w:p w14:paraId="71E7F20B"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897 603,92</w:t>
            </w:r>
          </w:p>
        </w:tc>
        <w:tc>
          <w:tcPr>
            <w:tcW w:w="851" w:type="dxa"/>
            <w:tcBorders>
              <w:top w:val="nil"/>
              <w:left w:val="single" w:sz="4" w:space="0" w:color="auto"/>
              <w:bottom w:val="single" w:sz="4" w:space="0" w:color="auto"/>
              <w:right w:val="single" w:sz="4" w:space="0" w:color="auto"/>
            </w:tcBorders>
            <w:shd w:val="clear" w:color="000000" w:fill="A9A9A9"/>
            <w:vAlign w:val="center"/>
            <w:hideMark/>
          </w:tcPr>
          <w:p w14:paraId="6A3D7BF7"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95,96%</w:t>
            </w:r>
          </w:p>
        </w:tc>
      </w:tr>
      <w:tr w:rsidR="00A46B57" w:rsidRPr="00A46B57" w14:paraId="5E2E85EC" w14:textId="77777777" w:rsidTr="00A46B57">
        <w:trPr>
          <w:trHeight w:val="240"/>
        </w:trPr>
        <w:tc>
          <w:tcPr>
            <w:tcW w:w="704" w:type="dxa"/>
            <w:gridSpan w:val="2"/>
            <w:tcBorders>
              <w:top w:val="single" w:sz="4" w:space="0" w:color="000000"/>
              <w:left w:val="single" w:sz="4" w:space="0" w:color="000000"/>
              <w:bottom w:val="nil"/>
              <w:right w:val="single" w:sz="4" w:space="0" w:color="000000"/>
            </w:tcBorders>
            <w:shd w:val="clear" w:color="auto" w:fill="auto"/>
            <w:vAlign w:val="center"/>
            <w:hideMark/>
          </w:tcPr>
          <w:p w14:paraId="7A6C9D4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33DBB7B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92109</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0F24B7F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0EB30EB9"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Domy i ośrodki kultury, świetlice i kluby</w:t>
            </w:r>
          </w:p>
        </w:tc>
        <w:tc>
          <w:tcPr>
            <w:tcW w:w="1276" w:type="dxa"/>
            <w:gridSpan w:val="2"/>
            <w:tcBorders>
              <w:top w:val="nil"/>
              <w:left w:val="nil"/>
              <w:bottom w:val="single" w:sz="4" w:space="0" w:color="000000"/>
              <w:right w:val="nil"/>
            </w:tcBorders>
            <w:shd w:val="clear" w:color="000000" w:fill="D3D3D3"/>
            <w:vAlign w:val="center"/>
            <w:hideMark/>
          </w:tcPr>
          <w:p w14:paraId="0648905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488 320,66</w:t>
            </w:r>
          </w:p>
        </w:tc>
        <w:tc>
          <w:tcPr>
            <w:tcW w:w="1275" w:type="dxa"/>
            <w:tcBorders>
              <w:top w:val="nil"/>
              <w:left w:val="single" w:sz="4" w:space="0" w:color="000000"/>
              <w:bottom w:val="single" w:sz="4" w:space="0" w:color="000000"/>
              <w:right w:val="nil"/>
            </w:tcBorders>
            <w:shd w:val="clear" w:color="000000" w:fill="D3D3D3"/>
            <w:vAlign w:val="center"/>
            <w:hideMark/>
          </w:tcPr>
          <w:p w14:paraId="28D56DB6"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484 455,87</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1EDEA36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99,21%</w:t>
            </w:r>
          </w:p>
        </w:tc>
      </w:tr>
      <w:tr w:rsidR="00A46B57" w:rsidRPr="00A46B57" w14:paraId="4CF79448"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39D485BA"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91B05F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CC1977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2480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79DBD6C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Dotacja podmiotowa z budżetu dla samorządowej instytucji kultury</w:t>
            </w:r>
          </w:p>
        </w:tc>
        <w:tc>
          <w:tcPr>
            <w:tcW w:w="1276" w:type="dxa"/>
            <w:gridSpan w:val="2"/>
            <w:tcBorders>
              <w:top w:val="nil"/>
              <w:left w:val="nil"/>
              <w:bottom w:val="single" w:sz="4" w:space="0" w:color="000000"/>
              <w:right w:val="nil"/>
            </w:tcBorders>
            <w:shd w:val="clear" w:color="auto" w:fill="auto"/>
            <w:vAlign w:val="center"/>
            <w:hideMark/>
          </w:tcPr>
          <w:p w14:paraId="01CAFBB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488 320,66</w:t>
            </w:r>
          </w:p>
        </w:tc>
        <w:tc>
          <w:tcPr>
            <w:tcW w:w="1275" w:type="dxa"/>
            <w:tcBorders>
              <w:top w:val="nil"/>
              <w:left w:val="single" w:sz="4" w:space="0" w:color="auto"/>
              <w:bottom w:val="single" w:sz="4" w:space="0" w:color="auto"/>
              <w:right w:val="nil"/>
            </w:tcBorders>
            <w:shd w:val="clear" w:color="auto" w:fill="auto"/>
            <w:vAlign w:val="center"/>
            <w:hideMark/>
          </w:tcPr>
          <w:p w14:paraId="63266AB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484 455,87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3D9289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99,21%</w:t>
            </w:r>
          </w:p>
        </w:tc>
      </w:tr>
      <w:tr w:rsidR="00A46B57" w:rsidRPr="00A46B57" w14:paraId="269FC78D"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1005D0E"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15FEC63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92116</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6A06130D"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0615BDF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Biblioteki</w:t>
            </w:r>
          </w:p>
        </w:tc>
        <w:tc>
          <w:tcPr>
            <w:tcW w:w="1276" w:type="dxa"/>
            <w:gridSpan w:val="2"/>
            <w:tcBorders>
              <w:top w:val="nil"/>
              <w:left w:val="nil"/>
              <w:bottom w:val="single" w:sz="4" w:space="0" w:color="000000"/>
              <w:right w:val="nil"/>
            </w:tcBorders>
            <w:shd w:val="clear" w:color="000000" w:fill="D3D3D3"/>
            <w:vAlign w:val="center"/>
            <w:hideMark/>
          </w:tcPr>
          <w:p w14:paraId="0B25FB0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267 721,68</w:t>
            </w:r>
          </w:p>
        </w:tc>
        <w:tc>
          <w:tcPr>
            <w:tcW w:w="1275" w:type="dxa"/>
            <w:tcBorders>
              <w:top w:val="nil"/>
              <w:left w:val="single" w:sz="4" w:space="0" w:color="000000"/>
              <w:bottom w:val="single" w:sz="4" w:space="0" w:color="000000"/>
              <w:right w:val="nil"/>
            </w:tcBorders>
            <w:shd w:val="clear" w:color="000000" w:fill="D3D3D3"/>
            <w:vAlign w:val="center"/>
            <w:hideMark/>
          </w:tcPr>
          <w:p w14:paraId="4B1B57B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263 468,60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7301C99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98,41%</w:t>
            </w:r>
          </w:p>
        </w:tc>
      </w:tr>
      <w:tr w:rsidR="00A46B57" w:rsidRPr="00A46B57" w14:paraId="578B88C5" w14:textId="77777777" w:rsidTr="00A46B57">
        <w:trPr>
          <w:trHeight w:val="432"/>
        </w:trPr>
        <w:tc>
          <w:tcPr>
            <w:tcW w:w="704" w:type="dxa"/>
            <w:gridSpan w:val="2"/>
            <w:tcBorders>
              <w:top w:val="nil"/>
              <w:left w:val="single" w:sz="4" w:space="0" w:color="000000"/>
              <w:bottom w:val="nil"/>
              <w:right w:val="single" w:sz="4" w:space="0" w:color="000000"/>
            </w:tcBorders>
            <w:shd w:val="clear" w:color="auto" w:fill="auto"/>
            <w:vAlign w:val="center"/>
            <w:hideMark/>
          </w:tcPr>
          <w:p w14:paraId="5AB74576"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3F0A68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231105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2480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F4B984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Dotacja podmiotowa z budżetu dla samorządowej instytucji kultury</w:t>
            </w:r>
          </w:p>
        </w:tc>
        <w:tc>
          <w:tcPr>
            <w:tcW w:w="1276" w:type="dxa"/>
            <w:gridSpan w:val="2"/>
            <w:tcBorders>
              <w:top w:val="nil"/>
              <w:left w:val="nil"/>
              <w:bottom w:val="single" w:sz="4" w:space="0" w:color="000000"/>
              <w:right w:val="nil"/>
            </w:tcBorders>
            <w:shd w:val="clear" w:color="auto" w:fill="auto"/>
            <w:vAlign w:val="center"/>
            <w:hideMark/>
          </w:tcPr>
          <w:p w14:paraId="021E36D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267 721,68</w:t>
            </w:r>
          </w:p>
        </w:tc>
        <w:tc>
          <w:tcPr>
            <w:tcW w:w="1275" w:type="dxa"/>
            <w:tcBorders>
              <w:top w:val="nil"/>
              <w:left w:val="single" w:sz="4" w:space="0" w:color="auto"/>
              <w:bottom w:val="single" w:sz="4" w:space="0" w:color="auto"/>
              <w:right w:val="nil"/>
            </w:tcBorders>
            <w:shd w:val="clear" w:color="auto" w:fill="auto"/>
            <w:vAlign w:val="center"/>
            <w:hideMark/>
          </w:tcPr>
          <w:p w14:paraId="5C29919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263 468,60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1C256D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98,41%</w:t>
            </w:r>
          </w:p>
        </w:tc>
      </w:tr>
      <w:tr w:rsidR="00A46B57" w:rsidRPr="00A46B57" w14:paraId="7ED57492"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F0ACCA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7C59E96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92195</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205BD9E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7EC24EE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Pozostała działalność</w:t>
            </w:r>
          </w:p>
        </w:tc>
        <w:tc>
          <w:tcPr>
            <w:tcW w:w="1276" w:type="dxa"/>
            <w:gridSpan w:val="2"/>
            <w:tcBorders>
              <w:top w:val="nil"/>
              <w:left w:val="nil"/>
              <w:bottom w:val="single" w:sz="4" w:space="0" w:color="000000"/>
              <w:right w:val="nil"/>
            </w:tcBorders>
            <w:shd w:val="clear" w:color="000000" w:fill="D3D3D3"/>
            <w:vAlign w:val="center"/>
            <w:hideMark/>
          </w:tcPr>
          <w:p w14:paraId="7F59B64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179 342,28</w:t>
            </w:r>
          </w:p>
        </w:tc>
        <w:tc>
          <w:tcPr>
            <w:tcW w:w="1275" w:type="dxa"/>
            <w:tcBorders>
              <w:top w:val="nil"/>
              <w:left w:val="single" w:sz="4" w:space="0" w:color="000000"/>
              <w:bottom w:val="single" w:sz="4" w:space="0" w:color="000000"/>
              <w:right w:val="nil"/>
            </w:tcBorders>
            <w:shd w:val="clear" w:color="000000" w:fill="D3D3D3"/>
            <w:vAlign w:val="center"/>
            <w:hideMark/>
          </w:tcPr>
          <w:p w14:paraId="2FB3A5C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149 679,45</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19EB9C3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83,46%</w:t>
            </w:r>
          </w:p>
        </w:tc>
      </w:tr>
      <w:tr w:rsidR="00A46B57" w:rsidRPr="00A46B57" w14:paraId="343368BA"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5DE60FE1"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5DFC1AE8"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2BA10CE6"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4210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C78AC7E"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materiałów i wyposażenia</w:t>
            </w:r>
          </w:p>
        </w:tc>
        <w:tc>
          <w:tcPr>
            <w:tcW w:w="1276" w:type="dxa"/>
            <w:gridSpan w:val="2"/>
            <w:tcBorders>
              <w:top w:val="nil"/>
              <w:left w:val="nil"/>
              <w:bottom w:val="single" w:sz="4" w:space="0" w:color="000000"/>
              <w:right w:val="nil"/>
            </w:tcBorders>
            <w:shd w:val="clear" w:color="auto" w:fill="auto"/>
            <w:vAlign w:val="center"/>
            <w:hideMark/>
          </w:tcPr>
          <w:p w14:paraId="1C7E4EE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42 005,33</w:t>
            </w:r>
          </w:p>
        </w:tc>
        <w:tc>
          <w:tcPr>
            <w:tcW w:w="1275" w:type="dxa"/>
            <w:tcBorders>
              <w:top w:val="nil"/>
              <w:left w:val="single" w:sz="4" w:space="0" w:color="auto"/>
              <w:bottom w:val="single" w:sz="4" w:space="0" w:color="auto"/>
              <w:right w:val="nil"/>
            </w:tcBorders>
            <w:shd w:val="clear" w:color="auto" w:fill="auto"/>
            <w:vAlign w:val="center"/>
            <w:hideMark/>
          </w:tcPr>
          <w:p w14:paraId="34A64B7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30 574,25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AAAC423"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72,79%</w:t>
            </w:r>
          </w:p>
        </w:tc>
      </w:tr>
      <w:tr w:rsidR="00A46B57" w:rsidRPr="00A46B57" w14:paraId="22B53DB7"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334584A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CFE0542"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081C769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4260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46FF435F"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energii</w:t>
            </w:r>
          </w:p>
        </w:tc>
        <w:tc>
          <w:tcPr>
            <w:tcW w:w="1276" w:type="dxa"/>
            <w:gridSpan w:val="2"/>
            <w:tcBorders>
              <w:top w:val="nil"/>
              <w:left w:val="nil"/>
              <w:bottom w:val="single" w:sz="4" w:space="0" w:color="000000"/>
              <w:right w:val="nil"/>
            </w:tcBorders>
            <w:shd w:val="clear" w:color="auto" w:fill="auto"/>
            <w:vAlign w:val="center"/>
            <w:hideMark/>
          </w:tcPr>
          <w:p w14:paraId="49C86149"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12 833,82</w:t>
            </w:r>
          </w:p>
        </w:tc>
        <w:tc>
          <w:tcPr>
            <w:tcW w:w="1275" w:type="dxa"/>
            <w:tcBorders>
              <w:top w:val="nil"/>
              <w:left w:val="single" w:sz="4" w:space="0" w:color="auto"/>
              <w:bottom w:val="single" w:sz="4" w:space="0" w:color="auto"/>
              <w:right w:val="nil"/>
            </w:tcBorders>
            <w:shd w:val="clear" w:color="auto" w:fill="auto"/>
            <w:vAlign w:val="center"/>
            <w:hideMark/>
          </w:tcPr>
          <w:p w14:paraId="27491C3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10 550,17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ACB4224"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82,21%</w:t>
            </w:r>
          </w:p>
        </w:tc>
      </w:tr>
      <w:tr w:rsidR="00A46B57" w:rsidRPr="00A46B57" w14:paraId="78923A4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E0D58C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1133564"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58F3FD2A"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4300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3442B2C"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Zakup usług pozostałych</w:t>
            </w:r>
          </w:p>
        </w:tc>
        <w:tc>
          <w:tcPr>
            <w:tcW w:w="1276" w:type="dxa"/>
            <w:gridSpan w:val="2"/>
            <w:tcBorders>
              <w:top w:val="nil"/>
              <w:left w:val="nil"/>
              <w:bottom w:val="single" w:sz="4" w:space="0" w:color="000000"/>
              <w:right w:val="nil"/>
            </w:tcBorders>
            <w:shd w:val="clear" w:color="auto" w:fill="auto"/>
            <w:vAlign w:val="center"/>
            <w:hideMark/>
          </w:tcPr>
          <w:p w14:paraId="0939000B"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55 405,45</w:t>
            </w:r>
          </w:p>
        </w:tc>
        <w:tc>
          <w:tcPr>
            <w:tcW w:w="1275" w:type="dxa"/>
            <w:tcBorders>
              <w:top w:val="nil"/>
              <w:left w:val="single" w:sz="4" w:space="0" w:color="auto"/>
              <w:bottom w:val="single" w:sz="4" w:space="0" w:color="auto"/>
              <w:right w:val="nil"/>
            </w:tcBorders>
            <w:shd w:val="clear" w:color="auto" w:fill="auto"/>
            <w:vAlign w:val="center"/>
            <w:hideMark/>
          </w:tcPr>
          <w:p w14:paraId="6AC35D4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40 657,02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3DEE208"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73,38%</w:t>
            </w:r>
          </w:p>
        </w:tc>
      </w:tr>
      <w:tr w:rsidR="00A46B57" w:rsidRPr="00A46B57" w14:paraId="0B1CE28C" w14:textId="77777777" w:rsidTr="00A46B57">
        <w:trPr>
          <w:trHeight w:val="240"/>
        </w:trPr>
        <w:tc>
          <w:tcPr>
            <w:tcW w:w="704" w:type="dxa"/>
            <w:gridSpan w:val="2"/>
            <w:tcBorders>
              <w:top w:val="nil"/>
              <w:left w:val="single" w:sz="4" w:space="0" w:color="000000"/>
              <w:bottom w:val="nil"/>
              <w:right w:val="single" w:sz="4" w:space="0" w:color="000000"/>
            </w:tcBorders>
            <w:shd w:val="clear" w:color="auto" w:fill="auto"/>
            <w:vAlign w:val="center"/>
            <w:hideMark/>
          </w:tcPr>
          <w:p w14:paraId="1CD37D4F"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87AF160"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F8ADA20"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6050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CDEC6FB"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inwestycyjne jednostek budżetowych</w:t>
            </w:r>
          </w:p>
        </w:tc>
        <w:tc>
          <w:tcPr>
            <w:tcW w:w="1276" w:type="dxa"/>
            <w:gridSpan w:val="2"/>
            <w:tcBorders>
              <w:top w:val="nil"/>
              <w:left w:val="nil"/>
              <w:bottom w:val="single" w:sz="4" w:space="0" w:color="000000"/>
              <w:right w:val="nil"/>
            </w:tcBorders>
            <w:shd w:val="clear" w:color="auto" w:fill="auto"/>
            <w:vAlign w:val="center"/>
            <w:hideMark/>
          </w:tcPr>
          <w:p w14:paraId="79845E5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49 000,00</w:t>
            </w:r>
          </w:p>
        </w:tc>
        <w:tc>
          <w:tcPr>
            <w:tcW w:w="1275" w:type="dxa"/>
            <w:tcBorders>
              <w:top w:val="nil"/>
              <w:left w:val="single" w:sz="4" w:space="0" w:color="auto"/>
              <w:bottom w:val="single" w:sz="4" w:space="0" w:color="auto"/>
              <w:right w:val="nil"/>
            </w:tcBorders>
            <w:shd w:val="clear" w:color="auto" w:fill="auto"/>
            <w:vAlign w:val="center"/>
            <w:hideMark/>
          </w:tcPr>
          <w:p w14:paraId="6624945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48 950,00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45C7C6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99,90%</w:t>
            </w:r>
          </w:p>
        </w:tc>
      </w:tr>
      <w:tr w:rsidR="00A46B57" w:rsidRPr="00A46B57" w14:paraId="2A994C59" w14:textId="77777777" w:rsidTr="00A46B57">
        <w:trPr>
          <w:trHeight w:val="240"/>
        </w:trPr>
        <w:tc>
          <w:tcPr>
            <w:tcW w:w="704" w:type="dxa"/>
            <w:gridSpan w:val="2"/>
            <w:tcBorders>
              <w:top w:val="nil"/>
              <w:left w:val="single" w:sz="4" w:space="0" w:color="000000"/>
              <w:bottom w:val="single" w:sz="4" w:space="0" w:color="000000"/>
              <w:right w:val="single" w:sz="4" w:space="0" w:color="000000"/>
            </w:tcBorders>
            <w:shd w:val="clear" w:color="auto" w:fill="auto"/>
            <w:vAlign w:val="center"/>
            <w:hideMark/>
          </w:tcPr>
          <w:p w14:paraId="6E2BBCA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1EF0F117"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C5DCF9B"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6060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55F23563"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na zakupy inwestycyjne jednostek budżetowych</w:t>
            </w:r>
          </w:p>
        </w:tc>
        <w:tc>
          <w:tcPr>
            <w:tcW w:w="1276" w:type="dxa"/>
            <w:gridSpan w:val="2"/>
            <w:tcBorders>
              <w:top w:val="nil"/>
              <w:left w:val="nil"/>
              <w:bottom w:val="single" w:sz="4" w:space="0" w:color="000000"/>
              <w:right w:val="nil"/>
            </w:tcBorders>
            <w:shd w:val="clear" w:color="auto" w:fill="auto"/>
            <w:vAlign w:val="center"/>
            <w:hideMark/>
          </w:tcPr>
          <w:p w14:paraId="47F70D20"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20 097,68</w:t>
            </w:r>
          </w:p>
        </w:tc>
        <w:tc>
          <w:tcPr>
            <w:tcW w:w="1275" w:type="dxa"/>
            <w:tcBorders>
              <w:top w:val="nil"/>
              <w:left w:val="single" w:sz="4" w:space="0" w:color="auto"/>
              <w:bottom w:val="single" w:sz="4" w:space="0" w:color="auto"/>
              <w:right w:val="nil"/>
            </w:tcBorders>
            <w:shd w:val="clear" w:color="auto" w:fill="auto"/>
            <w:vAlign w:val="center"/>
            <w:hideMark/>
          </w:tcPr>
          <w:p w14:paraId="6BBF6F9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18 948,01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A2A0F4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94,28%</w:t>
            </w:r>
          </w:p>
        </w:tc>
      </w:tr>
      <w:tr w:rsidR="00A46B57" w:rsidRPr="00A46B57" w14:paraId="05C262B9" w14:textId="77777777" w:rsidTr="00A46B57">
        <w:trPr>
          <w:trHeight w:val="240"/>
        </w:trPr>
        <w:tc>
          <w:tcPr>
            <w:tcW w:w="704" w:type="dxa"/>
            <w:gridSpan w:val="2"/>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5612AA3A" w14:textId="77777777" w:rsidR="00A46B57" w:rsidRPr="00A46B57" w:rsidRDefault="00A46B57" w:rsidP="00A46B57">
            <w:pPr>
              <w:spacing w:after="0" w:line="240" w:lineRule="auto"/>
              <w:jc w:val="center"/>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926</w:t>
            </w:r>
          </w:p>
        </w:tc>
        <w:tc>
          <w:tcPr>
            <w:tcW w:w="992" w:type="dxa"/>
            <w:gridSpan w:val="2"/>
            <w:tcBorders>
              <w:top w:val="single" w:sz="4" w:space="0" w:color="000000"/>
              <w:left w:val="nil"/>
              <w:bottom w:val="single" w:sz="4" w:space="0" w:color="000000"/>
              <w:right w:val="single" w:sz="4" w:space="0" w:color="000000"/>
            </w:tcBorders>
            <w:shd w:val="clear" w:color="000000" w:fill="A9A9A9"/>
            <w:vAlign w:val="center"/>
            <w:hideMark/>
          </w:tcPr>
          <w:p w14:paraId="2519603E"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993" w:type="dxa"/>
            <w:gridSpan w:val="3"/>
            <w:tcBorders>
              <w:top w:val="single" w:sz="4" w:space="0" w:color="000000"/>
              <w:left w:val="nil"/>
              <w:bottom w:val="single" w:sz="4" w:space="0" w:color="000000"/>
              <w:right w:val="single" w:sz="4" w:space="0" w:color="000000"/>
            </w:tcBorders>
            <w:shd w:val="clear" w:color="000000" w:fill="A9A9A9"/>
            <w:vAlign w:val="center"/>
            <w:hideMark/>
          </w:tcPr>
          <w:p w14:paraId="598DF6F3"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A9A9A9"/>
            <w:vAlign w:val="center"/>
            <w:hideMark/>
          </w:tcPr>
          <w:p w14:paraId="3647AC9B" w14:textId="77777777" w:rsidR="00A46B57" w:rsidRPr="00A46B57" w:rsidRDefault="00A46B57" w:rsidP="00A46B57">
            <w:pPr>
              <w:spacing w:after="0" w:line="240" w:lineRule="auto"/>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Kultura fizyczna</w:t>
            </w:r>
          </w:p>
        </w:tc>
        <w:tc>
          <w:tcPr>
            <w:tcW w:w="1276" w:type="dxa"/>
            <w:gridSpan w:val="2"/>
            <w:tcBorders>
              <w:top w:val="nil"/>
              <w:left w:val="nil"/>
              <w:bottom w:val="single" w:sz="4" w:space="0" w:color="000000"/>
              <w:right w:val="nil"/>
            </w:tcBorders>
            <w:shd w:val="clear" w:color="000000" w:fill="A9A9A9"/>
            <w:vAlign w:val="center"/>
            <w:hideMark/>
          </w:tcPr>
          <w:p w14:paraId="76B59876"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5 230,00</w:t>
            </w:r>
          </w:p>
        </w:tc>
        <w:tc>
          <w:tcPr>
            <w:tcW w:w="1275" w:type="dxa"/>
            <w:tcBorders>
              <w:top w:val="nil"/>
              <w:left w:val="single" w:sz="4" w:space="0" w:color="000000"/>
              <w:bottom w:val="single" w:sz="4" w:space="0" w:color="000000"/>
              <w:right w:val="nil"/>
            </w:tcBorders>
            <w:shd w:val="clear" w:color="000000" w:fill="A9A9A9"/>
            <w:vAlign w:val="center"/>
            <w:hideMark/>
          </w:tcPr>
          <w:p w14:paraId="2FA6E51F"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4 000,00</w:t>
            </w:r>
          </w:p>
        </w:tc>
        <w:tc>
          <w:tcPr>
            <w:tcW w:w="851" w:type="dxa"/>
            <w:tcBorders>
              <w:top w:val="nil"/>
              <w:left w:val="single" w:sz="4" w:space="0" w:color="auto"/>
              <w:bottom w:val="single" w:sz="4" w:space="0" w:color="auto"/>
              <w:right w:val="single" w:sz="4" w:space="0" w:color="auto"/>
            </w:tcBorders>
            <w:shd w:val="clear" w:color="000000" w:fill="A9A9A9"/>
            <w:vAlign w:val="center"/>
            <w:hideMark/>
          </w:tcPr>
          <w:p w14:paraId="30B0B2A6"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76,48%</w:t>
            </w:r>
          </w:p>
        </w:tc>
      </w:tr>
      <w:tr w:rsidR="00A46B57" w:rsidRPr="00A46B57" w14:paraId="0EC2E98A" w14:textId="77777777" w:rsidTr="00A46B57">
        <w:trPr>
          <w:trHeight w:val="240"/>
        </w:trPr>
        <w:tc>
          <w:tcPr>
            <w:tcW w:w="704" w:type="dxa"/>
            <w:gridSpan w:val="2"/>
            <w:tcBorders>
              <w:top w:val="single" w:sz="4" w:space="0" w:color="000000"/>
              <w:left w:val="single" w:sz="4" w:space="0" w:color="000000"/>
              <w:bottom w:val="nil"/>
              <w:right w:val="single" w:sz="4" w:space="0" w:color="000000"/>
            </w:tcBorders>
            <w:shd w:val="clear" w:color="auto" w:fill="auto"/>
            <w:vAlign w:val="center"/>
            <w:hideMark/>
          </w:tcPr>
          <w:p w14:paraId="0D521393"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000000" w:fill="D3D3D3"/>
            <w:vAlign w:val="center"/>
            <w:hideMark/>
          </w:tcPr>
          <w:p w14:paraId="20C5A301"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92695</w:t>
            </w:r>
          </w:p>
        </w:tc>
        <w:tc>
          <w:tcPr>
            <w:tcW w:w="993" w:type="dxa"/>
            <w:gridSpan w:val="3"/>
            <w:tcBorders>
              <w:top w:val="single" w:sz="4" w:space="0" w:color="000000"/>
              <w:left w:val="nil"/>
              <w:bottom w:val="single" w:sz="4" w:space="0" w:color="000000"/>
              <w:right w:val="single" w:sz="4" w:space="0" w:color="000000"/>
            </w:tcBorders>
            <w:shd w:val="clear" w:color="000000" w:fill="D3D3D3"/>
            <w:vAlign w:val="center"/>
            <w:hideMark/>
          </w:tcPr>
          <w:p w14:paraId="590B2478"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 </w:t>
            </w:r>
          </w:p>
        </w:tc>
        <w:tc>
          <w:tcPr>
            <w:tcW w:w="3260" w:type="dxa"/>
            <w:gridSpan w:val="4"/>
            <w:tcBorders>
              <w:top w:val="single" w:sz="4" w:space="0" w:color="000000"/>
              <w:left w:val="nil"/>
              <w:bottom w:val="single" w:sz="4" w:space="0" w:color="000000"/>
              <w:right w:val="single" w:sz="4" w:space="0" w:color="000000"/>
            </w:tcBorders>
            <w:shd w:val="clear" w:color="000000" w:fill="D3D3D3"/>
            <w:vAlign w:val="center"/>
            <w:hideMark/>
          </w:tcPr>
          <w:p w14:paraId="1B82F7E5"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Pozostała działalność</w:t>
            </w:r>
          </w:p>
        </w:tc>
        <w:tc>
          <w:tcPr>
            <w:tcW w:w="1276" w:type="dxa"/>
            <w:gridSpan w:val="2"/>
            <w:tcBorders>
              <w:top w:val="nil"/>
              <w:left w:val="nil"/>
              <w:bottom w:val="single" w:sz="4" w:space="0" w:color="000000"/>
              <w:right w:val="nil"/>
            </w:tcBorders>
            <w:shd w:val="clear" w:color="000000" w:fill="D3D3D3"/>
            <w:vAlign w:val="center"/>
            <w:hideMark/>
          </w:tcPr>
          <w:p w14:paraId="0A6CE00A"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5 230,00</w:t>
            </w:r>
          </w:p>
        </w:tc>
        <w:tc>
          <w:tcPr>
            <w:tcW w:w="1275" w:type="dxa"/>
            <w:tcBorders>
              <w:top w:val="nil"/>
              <w:left w:val="single" w:sz="4" w:space="0" w:color="000000"/>
              <w:bottom w:val="single" w:sz="4" w:space="0" w:color="000000"/>
              <w:right w:val="nil"/>
            </w:tcBorders>
            <w:shd w:val="clear" w:color="000000" w:fill="D3D3D3"/>
            <w:vAlign w:val="center"/>
            <w:hideMark/>
          </w:tcPr>
          <w:p w14:paraId="0DDB9CED"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4 000,00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3D1FF9E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76,48%</w:t>
            </w:r>
          </w:p>
        </w:tc>
      </w:tr>
      <w:tr w:rsidR="00A46B57" w:rsidRPr="00A46B57" w14:paraId="643CC120" w14:textId="77777777" w:rsidTr="00A46B57">
        <w:trPr>
          <w:trHeight w:val="240"/>
        </w:trPr>
        <w:tc>
          <w:tcPr>
            <w:tcW w:w="704" w:type="dxa"/>
            <w:gridSpan w:val="2"/>
            <w:tcBorders>
              <w:top w:val="nil"/>
              <w:left w:val="single" w:sz="4" w:space="0" w:color="000000"/>
              <w:bottom w:val="single" w:sz="4" w:space="0" w:color="000000"/>
              <w:right w:val="single" w:sz="4" w:space="0" w:color="000000"/>
            </w:tcBorders>
            <w:shd w:val="clear" w:color="auto" w:fill="auto"/>
            <w:vAlign w:val="center"/>
            <w:hideMark/>
          </w:tcPr>
          <w:p w14:paraId="668605B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E95E1E5" w14:textId="77777777" w:rsidR="00A46B57" w:rsidRPr="00A46B57" w:rsidRDefault="00A46B57" w:rsidP="00A46B57">
            <w:pPr>
              <w:spacing w:after="0" w:line="240" w:lineRule="auto"/>
              <w:jc w:val="center"/>
              <w:rPr>
                <w:rFonts w:ascii="Arial" w:eastAsia="Times New Roman" w:hAnsi="Arial" w:cs="Arial"/>
                <w:color w:val="000000"/>
                <w:sz w:val="14"/>
                <w:szCs w:val="14"/>
                <w:lang w:eastAsia="pl-PL"/>
              </w:rPr>
            </w:pPr>
            <w:r w:rsidRPr="00A46B57">
              <w:rPr>
                <w:rFonts w:ascii="Arial" w:eastAsia="Times New Roman" w:hAnsi="Arial" w:cs="Arial"/>
                <w:color w:val="000000"/>
                <w:sz w:val="14"/>
                <w:szCs w:val="14"/>
                <w:lang w:eastAsia="pl-PL"/>
              </w:rPr>
              <w:t> </w:t>
            </w:r>
          </w:p>
        </w:tc>
        <w:tc>
          <w:tcPr>
            <w:tcW w:w="993" w:type="dxa"/>
            <w:gridSpan w:val="3"/>
            <w:tcBorders>
              <w:top w:val="single" w:sz="4" w:space="0" w:color="000000"/>
              <w:left w:val="nil"/>
              <w:bottom w:val="single" w:sz="4" w:space="0" w:color="000000"/>
              <w:right w:val="single" w:sz="4" w:space="0" w:color="000000"/>
            </w:tcBorders>
            <w:shd w:val="clear" w:color="auto" w:fill="auto"/>
            <w:vAlign w:val="center"/>
            <w:hideMark/>
          </w:tcPr>
          <w:p w14:paraId="1707F2AC" w14:textId="77777777" w:rsidR="00A46B57" w:rsidRPr="00A46B57" w:rsidRDefault="00A46B57" w:rsidP="00A46B57">
            <w:pPr>
              <w:spacing w:after="0" w:line="240" w:lineRule="auto"/>
              <w:jc w:val="center"/>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6050</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hideMark/>
          </w:tcPr>
          <w:p w14:paraId="26F57A37" w14:textId="77777777" w:rsidR="00A46B57" w:rsidRPr="00A46B57" w:rsidRDefault="00A46B57" w:rsidP="00A46B57">
            <w:pPr>
              <w:spacing w:after="0" w:line="240" w:lineRule="auto"/>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Wydatki inwestycyjne jednostek budżetowych</w:t>
            </w:r>
          </w:p>
        </w:tc>
        <w:tc>
          <w:tcPr>
            <w:tcW w:w="1276" w:type="dxa"/>
            <w:gridSpan w:val="2"/>
            <w:tcBorders>
              <w:top w:val="nil"/>
              <w:left w:val="nil"/>
              <w:bottom w:val="single" w:sz="4" w:space="0" w:color="000000"/>
              <w:right w:val="nil"/>
            </w:tcBorders>
            <w:shd w:val="clear" w:color="auto" w:fill="auto"/>
            <w:vAlign w:val="center"/>
            <w:hideMark/>
          </w:tcPr>
          <w:p w14:paraId="325E5FA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5 230,00</w:t>
            </w:r>
          </w:p>
        </w:tc>
        <w:tc>
          <w:tcPr>
            <w:tcW w:w="1275" w:type="dxa"/>
            <w:tcBorders>
              <w:top w:val="nil"/>
              <w:left w:val="single" w:sz="4" w:space="0" w:color="auto"/>
              <w:bottom w:val="single" w:sz="4" w:space="0" w:color="auto"/>
              <w:right w:val="nil"/>
            </w:tcBorders>
            <w:shd w:val="clear" w:color="auto" w:fill="auto"/>
            <w:vAlign w:val="center"/>
            <w:hideMark/>
          </w:tcPr>
          <w:p w14:paraId="6987808C"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E5B6BA1"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76,48%</w:t>
            </w:r>
          </w:p>
        </w:tc>
      </w:tr>
      <w:tr w:rsidR="00A46B57" w:rsidRPr="00A46B57" w14:paraId="0B5C6CFE" w14:textId="77777777" w:rsidTr="00A46B57">
        <w:trPr>
          <w:trHeight w:val="274"/>
        </w:trPr>
        <w:tc>
          <w:tcPr>
            <w:tcW w:w="594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9C6F7" w14:textId="77777777" w:rsidR="00A46B57" w:rsidRPr="00A46B57" w:rsidRDefault="00A46B57" w:rsidP="00A46B57">
            <w:pPr>
              <w:spacing w:after="0" w:line="240" w:lineRule="auto"/>
              <w:jc w:val="right"/>
              <w:rPr>
                <w:rFonts w:ascii="Arial" w:eastAsia="Times New Roman" w:hAnsi="Arial" w:cs="Arial"/>
                <w:b/>
                <w:bCs/>
                <w:color w:val="000000"/>
                <w:sz w:val="17"/>
                <w:szCs w:val="17"/>
                <w:lang w:eastAsia="pl-PL"/>
              </w:rPr>
            </w:pPr>
            <w:r w:rsidRPr="00A46B57">
              <w:rPr>
                <w:rFonts w:ascii="Arial" w:eastAsia="Times New Roman" w:hAnsi="Arial" w:cs="Arial"/>
                <w:b/>
                <w:bCs/>
                <w:color w:val="000000"/>
                <w:sz w:val="17"/>
                <w:szCs w:val="17"/>
                <w:lang w:eastAsia="pl-PL"/>
              </w:rPr>
              <w:t>Razem:</w:t>
            </w:r>
          </w:p>
        </w:tc>
        <w:tc>
          <w:tcPr>
            <w:tcW w:w="1276" w:type="dxa"/>
            <w:gridSpan w:val="2"/>
            <w:tcBorders>
              <w:top w:val="nil"/>
              <w:left w:val="nil"/>
              <w:bottom w:val="single" w:sz="4" w:space="0" w:color="000000"/>
              <w:right w:val="nil"/>
            </w:tcBorders>
            <w:shd w:val="clear" w:color="auto" w:fill="auto"/>
            <w:vAlign w:val="center"/>
            <w:hideMark/>
          </w:tcPr>
          <w:p w14:paraId="1CE29925"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41 986 062,65</w:t>
            </w:r>
          </w:p>
        </w:tc>
        <w:tc>
          <w:tcPr>
            <w:tcW w:w="1275" w:type="dxa"/>
            <w:tcBorders>
              <w:top w:val="nil"/>
              <w:left w:val="single" w:sz="4" w:space="0" w:color="auto"/>
              <w:bottom w:val="single" w:sz="4" w:space="0" w:color="auto"/>
              <w:right w:val="nil"/>
            </w:tcBorders>
            <w:shd w:val="clear" w:color="auto" w:fill="auto"/>
            <w:vAlign w:val="center"/>
            <w:hideMark/>
          </w:tcPr>
          <w:p w14:paraId="3C19E8BF"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40 928 216,18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902CC17" w14:textId="77777777" w:rsidR="00A46B57" w:rsidRPr="00A46B57" w:rsidRDefault="00A46B57" w:rsidP="00A46B57">
            <w:pPr>
              <w:spacing w:after="0" w:line="240" w:lineRule="auto"/>
              <w:jc w:val="right"/>
              <w:rPr>
                <w:rFonts w:ascii="Arial" w:eastAsia="Times New Roman" w:hAnsi="Arial" w:cs="Arial"/>
                <w:color w:val="000000"/>
                <w:sz w:val="17"/>
                <w:szCs w:val="17"/>
                <w:lang w:eastAsia="pl-PL"/>
              </w:rPr>
            </w:pPr>
            <w:r w:rsidRPr="00A46B57">
              <w:rPr>
                <w:rFonts w:ascii="Arial" w:eastAsia="Times New Roman" w:hAnsi="Arial" w:cs="Arial"/>
                <w:color w:val="000000"/>
                <w:sz w:val="17"/>
                <w:szCs w:val="17"/>
                <w:lang w:eastAsia="pl-PL"/>
              </w:rPr>
              <w:t>97,48%</w:t>
            </w:r>
          </w:p>
        </w:tc>
      </w:tr>
    </w:tbl>
    <w:p w14:paraId="1C14A83A" w14:textId="77777777" w:rsidR="003A2B93" w:rsidRPr="00FB2DBE" w:rsidRDefault="003A2B93" w:rsidP="00AC4689">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5F867A68" w14:textId="77777777" w:rsidR="003A2B93" w:rsidRDefault="003A2B93"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4512D09B" w14:textId="77777777" w:rsidR="00062C47" w:rsidRDefault="00062C47"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09B3D835" w14:textId="77777777" w:rsidR="00062C47" w:rsidRPr="00FB2DBE" w:rsidRDefault="00062C47" w:rsidP="00B13363">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2F393E22" w14:textId="77777777" w:rsidR="000501FE" w:rsidRDefault="000501FE"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2EB93577" w14:textId="77777777" w:rsidR="000501FE" w:rsidRDefault="000501FE"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74F7EB0B" w14:textId="77777777" w:rsidR="000501FE" w:rsidRDefault="000501FE"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4D85260E" w14:textId="77777777" w:rsidR="000501FE" w:rsidRDefault="000501FE"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2A9F073B" w14:textId="77777777" w:rsidR="000501FE" w:rsidRDefault="000501FE"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537A19BB" w14:textId="0811B6D0" w:rsidR="003A2B93" w:rsidRPr="00FB2DBE" w:rsidRDefault="003A2B93" w:rsidP="003A2B93">
      <w:pPr>
        <w:widowControl w:val="0"/>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lastRenderedPageBreak/>
        <w:t>Załącznik nr 3</w:t>
      </w:r>
    </w:p>
    <w:p w14:paraId="0E3A08C8"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p w14:paraId="636F9F12" w14:textId="7334E090" w:rsidR="003A2B93" w:rsidRDefault="003A2B93" w:rsidP="003A2B93">
      <w:pPr>
        <w:widowControl w:val="0"/>
        <w:suppressAutoHyphens/>
        <w:autoSpaceDN w:val="0"/>
        <w:spacing w:after="0" w:line="240" w:lineRule="auto"/>
        <w:jc w:val="center"/>
        <w:textAlignment w:val="baseline"/>
        <w:rPr>
          <w:rFonts w:eastAsia="Times New Roman" w:cstheme="minorHAnsi"/>
          <w:b/>
          <w:bCs/>
          <w:kern w:val="3"/>
          <w:sz w:val="24"/>
          <w:szCs w:val="24"/>
          <w:lang w:eastAsia="pl-PL" w:bidi="hi-IN"/>
        </w:rPr>
      </w:pPr>
      <w:r w:rsidRPr="00FB2DBE">
        <w:rPr>
          <w:rFonts w:eastAsia="Times New Roman" w:cstheme="minorHAnsi"/>
          <w:b/>
          <w:bCs/>
          <w:kern w:val="3"/>
          <w:sz w:val="24"/>
          <w:szCs w:val="24"/>
          <w:lang w:eastAsia="pl-PL" w:bidi="hi-IN"/>
        </w:rPr>
        <w:t>Plan i wykonanie dochodów związane z realizacją zadań z zakresu administracji rządowej zlecone gminie ustawami za 202</w:t>
      </w:r>
      <w:r w:rsidR="009641EE">
        <w:rPr>
          <w:rFonts w:eastAsia="Times New Roman" w:cstheme="minorHAnsi"/>
          <w:b/>
          <w:bCs/>
          <w:kern w:val="3"/>
          <w:sz w:val="24"/>
          <w:szCs w:val="24"/>
          <w:lang w:eastAsia="pl-PL" w:bidi="hi-IN"/>
        </w:rPr>
        <w:t>3</w:t>
      </w:r>
      <w:r w:rsidRPr="00FB2DBE">
        <w:rPr>
          <w:rFonts w:eastAsia="Times New Roman" w:cstheme="minorHAnsi"/>
          <w:b/>
          <w:bCs/>
          <w:kern w:val="3"/>
          <w:sz w:val="24"/>
          <w:szCs w:val="24"/>
          <w:lang w:eastAsia="pl-PL" w:bidi="hi-IN"/>
        </w:rPr>
        <w:t xml:space="preserve"> rok</w:t>
      </w:r>
    </w:p>
    <w:p w14:paraId="20236EBE" w14:textId="77777777" w:rsidR="007B766C" w:rsidRPr="00FB2DBE" w:rsidRDefault="007B766C"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p>
    <w:tbl>
      <w:tblPr>
        <w:tblW w:w="9493" w:type="dxa"/>
        <w:tblCellMar>
          <w:left w:w="70" w:type="dxa"/>
          <w:right w:w="70" w:type="dxa"/>
        </w:tblCellMar>
        <w:tblLook w:val="04A0" w:firstRow="1" w:lastRow="0" w:firstColumn="1" w:lastColumn="0" w:noHBand="0" w:noVBand="1"/>
      </w:tblPr>
      <w:tblGrid>
        <w:gridCol w:w="704"/>
        <w:gridCol w:w="1254"/>
        <w:gridCol w:w="987"/>
        <w:gridCol w:w="3228"/>
        <w:gridCol w:w="1251"/>
        <w:gridCol w:w="1218"/>
        <w:gridCol w:w="851"/>
      </w:tblGrid>
      <w:tr w:rsidR="0026660D" w:rsidRPr="0026660D" w14:paraId="185A5353" w14:textId="77777777" w:rsidTr="0026660D">
        <w:trPr>
          <w:trHeight w:val="274"/>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26F66" w14:textId="77777777" w:rsidR="0026660D" w:rsidRPr="0026660D" w:rsidRDefault="0026660D" w:rsidP="0026660D">
            <w:pPr>
              <w:spacing w:after="0" w:line="240" w:lineRule="auto"/>
              <w:jc w:val="center"/>
              <w:rPr>
                <w:rFonts w:ascii="Arial" w:eastAsia="Times New Roman" w:hAnsi="Arial" w:cs="Arial"/>
                <w:b/>
                <w:bCs/>
                <w:color w:val="000000"/>
                <w:sz w:val="18"/>
                <w:szCs w:val="18"/>
                <w:lang w:eastAsia="pl-PL"/>
              </w:rPr>
            </w:pPr>
            <w:r w:rsidRPr="0026660D">
              <w:rPr>
                <w:rFonts w:ascii="Arial" w:eastAsia="Times New Roman" w:hAnsi="Arial" w:cs="Arial"/>
                <w:b/>
                <w:bCs/>
                <w:color w:val="000000"/>
                <w:sz w:val="18"/>
                <w:szCs w:val="18"/>
                <w:lang w:eastAsia="pl-PL"/>
              </w:rPr>
              <w:t>Dział</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14:paraId="1CE852D4" w14:textId="77777777" w:rsidR="0026660D" w:rsidRPr="0026660D" w:rsidRDefault="0026660D" w:rsidP="0026660D">
            <w:pPr>
              <w:spacing w:after="0" w:line="240" w:lineRule="auto"/>
              <w:jc w:val="center"/>
              <w:rPr>
                <w:rFonts w:ascii="Arial" w:eastAsia="Times New Roman" w:hAnsi="Arial" w:cs="Arial"/>
                <w:b/>
                <w:bCs/>
                <w:color w:val="000000"/>
                <w:sz w:val="18"/>
                <w:szCs w:val="18"/>
                <w:lang w:eastAsia="pl-PL"/>
              </w:rPr>
            </w:pPr>
            <w:r w:rsidRPr="0026660D">
              <w:rPr>
                <w:rFonts w:ascii="Arial" w:eastAsia="Times New Roman" w:hAnsi="Arial" w:cs="Arial"/>
                <w:b/>
                <w:bCs/>
                <w:color w:val="000000"/>
                <w:sz w:val="18"/>
                <w:szCs w:val="18"/>
                <w:lang w:eastAsia="pl-PL"/>
              </w:rPr>
              <w:t>Rozdział</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17BE6064" w14:textId="77777777" w:rsidR="0026660D" w:rsidRPr="0026660D" w:rsidRDefault="0026660D" w:rsidP="0026660D">
            <w:pPr>
              <w:spacing w:after="0" w:line="240" w:lineRule="auto"/>
              <w:jc w:val="center"/>
              <w:rPr>
                <w:rFonts w:ascii="Arial" w:eastAsia="Times New Roman" w:hAnsi="Arial" w:cs="Arial"/>
                <w:b/>
                <w:bCs/>
                <w:color w:val="000000"/>
                <w:sz w:val="18"/>
                <w:szCs w:val="18"/>
                <w:lang w:eastAsia="pl-PL"/>
              </w:rPr>
            </w:pPr>
            <w:r w:rsidRPr="0026660D">
              <w:rPr>
                <w:rFonts w:ascii="Arial" w:eastAsia="Times New Roman" w:hAnsi="Arial" w:cs="Arial"/>
                <w:b/>
                <w:bCs/>
                <w:color w:val="000000"/>
                <w:sz w:val="18"/>
                <w:szCs w:val="18"/>
                <w:lang w:eastAsia="pl-PL"/>
              </w:rPr>
              <w:t>Paragraf</w:t>
            </w:r>
          </w:p>
        </w:tc>
        <w:tc>
          <w:tcPr>
            <w:tcW w:w="3228" w:type="dxa"/>
            <w:tcBorders>
              <w:top w:val="single" w:sz="4" w:space="0" w:color="000000"/>
              <w:left w:val="nil"/>
              <w:bottom w:val="single" w:sz="4" w:space="0" w:color="000000"/>
              <w:right w:val="single" w:sz="4" w:space="0" w:color="000000"/>
            </w:tcBorders>
            <w:shd w:val="clear" w:color="auto" w:fill="auto"/>
            <w:vAlign w:val="center"/>
            <w:hideMark/>
          </w:tcPr>
          <w:p w14:paraId="7D8499D7" w14:textId="77777777" w:rsidR="0026660D" w:rsidRPr="0026660D" w:rsidRDefault="0026660D" w:rsidP="0026660D">
            <w:pPr>
              <w:spacing w:after="0" w:line="240" w:lineRule="auto"/>
              <w:jc w:val="center"/>
              <w:rPr>
                <w:rFonts w:ascii="Arial" w:eastAsia="Times New Roman" w:hAnsi="Arial" w:cs="Arial"/>
                <w:b/>
                <w:bCs/>
                <w:color w:val="000000"/>
                <w:sz w:val="18"/>
                <w:szCs w:val="18"/>
                <w:lang w:eastAsia="pl-PL"/>
              </w:rPr>
            </w:pPr>
            <w:r w:rsidRPr="0026660D">
              <w:rPr>
                <w:rFonts w:ascii="Arial" w:eastAsia="Times New Roman" w:hAnsi="Arial" w:cs="Arial"/>
                <w:b/>
                <w:bCs/>
                <w:color w:val="000000"/>
                <w:sz w:val="18"/>
                <w:szCs w:val="18"/>
                <w:lang w:eastAsia="pl-PL"/>
              </w:rPr>
              <w:t>Treść</w:t>
            </w:r>
          </w:p>
        </w:tc>
        <w:tc>
          <w:tcPr>
            <w:tcW w:w="1251" w:type="dxa"/>
            <w:tcBorders>
              <w:top w:val="single" w:sz="4" w:space="0" w:color="000000"/>
              <w:left w:val="nil"/>
              <w:bottom w:val="single" w:sz="4" w:space="0" w:color="000000"/>
              <w:right w:val="nil"/>
            </w:tcBorders>
            <w:shd w:val="clear" w:color="auto" w:fill="auto"/>
            <w:vAlign w:val="center"/>
            <w:hideMark/>
          </w:tcPr>
          <w:p w14:paraId="630ED22D" w14:textId="77777777" w:rsidR="0026660D" w:rsidRPr="0026660D" w:rsidRDefault="0026660D" w:rsidP="0026660D">
            <w:pPr>
              <w:spacing w:after="0" w:line="240" w:lineRule="auto"/>
              <w:jc w:val="center"/>
              <w:rPr>
                <w:rFonts w:ascii="Arial" w:eastAsia="Times New Roman" w:hAnsi="Arial" w:cs="Arial"/>
                <w:b/>
                <w:bCs/>
                <w:color w:val="000000"/>
                <w:sz w:val="18"/>
                <w:szCs w:val="18"/>
                <w:lang w:eastAsia="pl-PL"/>
              </w:rPr>
            </w:pPr>
            <w:r w:rsidRPr="0026660D">
              <w:rPr>
                <w:rFonts w:ascii="Arial" w:eastAsia="Times New Roman" w:hAnsi="Arial" w:cs="Arial"/>
                <w:b/>
                <w:bCs/>
                <w:color w:val="000000"/>
                <w:sz w:val="18"/>
                <w:szCs w:val="18"/>
                <w:lang w:eastAsia="pl-PL"/>
              </w:rPr>
              <w:t>Plan</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4AA1F8F7" w14:textId="77777777" w:rsidR="0026660D" w:rsidRPr="0026660D" w:rsidRDefault="0026660D" w:rsidP="0026660D">
            <w:pPr>
              <w:spacing w:after="0" w:line="240" w:lineRule="auto"/>
              <w:jc w:val="center"/>
              <w:rPr>
                <w:rFonts w:ascii="Arial" w:eastAsia="Times New Roman" w:hAnsi="Arial" w:cs="Arial"/>
                <w:b/>
                <w:bCs/>
                <w:color w:val="000000"/>
                <w:sz w:val="18"/>
                <w:szCs w:val="18"/>
                <w:lang w:eastAsia="pl-PL"/>
              </w:rPr>
            </w:pPr>
            <w:r w:rsidRPr="0026660D">
              <w:rPr>
                <w:rFonts w:ascii="Arial" w:eastAsia="Times New Roman" w:hAnsi="Arial" w:cs="Arial"/>
                <w:b/>
                <w:bCs/>
                <w:color w:val="000000"/>
                <w:sz w:val="18"/>
                <w:szCs w:val="18"/>
                <w:lang w:eastAsia="pl-PL"/>
              </w:rPr>
              <w:t>Wykonanie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2D8F5CB" w14:textId="77777777" w:rsidR="0026660D" w:rsidRPr="0026660D" w:rsidRDefault="0026660D" w:rsidP="0026660D">
            <w:pPr>
              <w:spacing w:after="0" w:line="240" w:lineRule="auto"/>
              <w:jc w:val="center"/>
              <w:rPr>
                <w:rFonts w:ascii="Calibri" w:eastAsia="Times New Roman" w:hAnsi="Calibri" w:cs="Calibri"/>
                <w:b/>
                <w:bCs/>
                <w:color w:val="000000"/>
                <w:sz w:val="18"/>
                <w:szCs w:val="18"/>
                <w:lang w:eastAsia="pl-PL"/>
              </w:rPr>
            </w:pPr>
            <w:r w:rsidRPr="0026660D">
              <w:rPr>
                <w:rFonts w:ascii="Calibri" w:eastAsia="Times New Roman" w:hAnsi="Calibri" w:cs="Calibri"/>
                <w:b/>
                <w:bCs/>
                <w:color w:val="000000"/>
                <w:sz w:val="18"/>
                <w:szCs w:val="18"/>
                <w:lang w:eastAsia="pl-PL"/>
              </w:rPr>
              <w:t>% wykon.</w:t>
            </w:r>
          </w:p>
        </w:tc>
      </w:tr>
      <w:tr w:rsidR="0026660D" w:rsidRPr="0026660D" w14:paraId="59780121" w14:textId="77777777" w:rsidTr="0026660D">
        <w:trPr>
          <w:trHeight w:val="240"/>
        </w:trPr>
        <w:tc>
          <w:tcPr>
            <w:tcW w:w="704" w:type="dxa"/>
            <w:tcBorders>
              <w:top w:val="nil"/>
              <w:left w:val="single" w:sz="4" w:space="0" w:color="000000"/>
              <w:bottom w:val="single" w:sz="4" w:space="0" w:color="000000"/>
              <w:right w:val="single" w:sz="4" w:space="0" w:color="000000"/>
            </w:tcBorders>
            <w:shd w:val="clear" w:color="000000" w:fill="A9A9A9"/>
            <w:vAlign w:val="center"/>
            <w:hideMark/>
          </w:tcPr>
          <w:p w14:paraId="5C3B642D" w14:textId="77777777" w:rsidR="0026660D" w:rsidRPr="0026660D" w:rsidRDefault="0026660D" w:rsidP="0026660D">
            <w:pPr>
              <w:spacing w:after="0" w:line="240" w:lineRule="auto"/>
              <w:jc w:val="center"/>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010</w:t>
            </w:r>
          </w:p>
        </w:tc>
        <w:tc>
          <w:tcPr>
            <w:tcW w:w="1254" w:type="dxa"/>
            <w:tcBorders>
              <w:top w:val="single" w:sz="4" w:space="0" w:color="000000"/>
              <w:left w:val="nil"/>
              <w:bottom w:val="single" w:sz="4" w:space="0" w:color="000000"/>
              <w:right w:val="single" w:sz="4" w:space="0" w:color="000000"/>
            </w:tcBorders>
            <w:shd w:val="clear" w:color="000000" w:fill="A9A9A9"/>
            <w:vAlign w:val="center"/>
            <w:hideMark/>
          </w:tcPr>
          <w:p w14:paraId="6D7F080F"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987" w:type="dxa"/>
            <w:tcBorders>
              <w:top w:val="single" w:sz="4" w:space="0" w:color="000000"/>
              <w:left w:val="nil"/>
              <w:bottom w:val="single" w:sz="4" w:space="0" w:color="000000"/>
              <w:right w:val="single" w:sz="4" w:space="0" w:color="000000"/>
            </w:tcBorders>
            <w:shd w:val="clear" w:color="000000" w:fill="A9A9A9"/>
            <w:vAlign w:val="center"/>
            <w:hideMark/>
          </w:tcPr>
          <w:p w14:paraId="3D650F00"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3228" w:type="dxa"/>
            <w:tcBorders>
              <w:top w:val="single" w:sz="4" w:space="0" w:color="000000"/>
              <w:left w:val="nil"/>
              <w:bottom w:val="single" w:sz="4" w:space="0" w:color="000000"/>
              <w:right w:val="single" w:sz="4" w:space="0" w:color="000000"/>
            </w:tcBorders>
            <w:shd w:val="clear" w:color="000000" w:fill="A9A9A9"/>
            <w:vAlign w:val="center"/>
            <w:hideMark/>
          </w:tcPr>
          <w:p w14:paraId="68FD4E09" w14:textId="77777777" w:rsidR="0026660D" w:rsidRPr="0026660D" w:rsidRDefault="0026660D" w:rsidP="0026660D">
            <w:pPr>
              <w:spacing w:after="0" w:line="240" w:lineRule="auto"/>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Rolnictwo i łowiectwo</w:t>
            </w:r>
          </w:p>
        </w:tc>
        <w:tc>
          <w:tcPr>
            <w:tcW w:w="1251" w:type="dxa"/>
            <w:tcBorders>
              <w:top w:val="nil"/>
              <w:left w:val="nil"/>
              <w:bottom w:val="single" w:sz="4" w:space="0" w:color="000000"/>
              <w:right w:val="nil"/>
            </w:tcBorders>
            <w:shd w:val="clear" w:color="000000" w:fill="A9A9A9"/>
            <w:vAlign w:val="center"/>
            <w:hideMark/>
          </w:tcPr>
          <w:p w14:paraId="58A7A3B5"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1 104 210,79</w:t>
            </w:r>
          </w:p>
        </w:tc>
        <w:tc>
          <w:tcPr>
            <w:tcW w:w="1218" w:type="dxa"/>
            <w:tcBorders>
              <w:top w:val="nil"/>
              <w:left w:val="single" w:sz="4" w:space="0" w:color="000000"/>
              <w:bottom w:val="single" w:sz="4" w:space="0" w:color="000000"/>
              <w:right w:val="nil"/>
            </w:tcBorders>
            <w:shd w:val="clear" w:color="000000" w:fill="A9A9A9"/>
            <w:vAlign w:val="center"/>
            <w:hideMark/>
          </w:tcPr>
          <w:p w14:paraId="32403AEF"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1 104 210,79</w:t>
            </w:r>
          </w:p>
        </w:tc>
        <w:tc>
          <w:tcPr>
            <w:tcW w:w="851" w:type="dxa"/>
            <w:tcBorders>
              <w:top w:val="nil"/>
              <w:left w:val="single" w:sz="4" w:space="0" w:color="auto"/>
              <w:bottom w:val="single" w:sz="4" w:space="0" w:color="auto"/>
              <w:right w:val="single" w:sz="4" w:space="0" w:color="auto"/>
            </w:tcBorders>
            <w:shd w:val="clear" w:color="000000" w:fill="A9A9A9"/>
            <w:vAlign w:val="center"/>
            <w:hideMark/>
          </w:tcPr>
          <w:p w14:paraId="6521B70B"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100,00%</w:t>
            </w:r>
          </w:p>
        </w:tc>
      </w:tr>
      <w:tr w:rsidR="0026660D" w:rsidRPr="0026660D" w14:paraId="41B228D3" w14:textId="77777777" w:rsidTr="0026660D">
        <w:trPr>
          <w:trHeight w:val="240"/>
        </w:trPr>
        <w:tc>
          <w:tcPr>
            <w:tcW w:w="704" w:type="dxa"/>
            <w:tcBorders>
              <w:top w:val="nil"/>
              <w:left w:val="single" w:sz="4" w:space="0" w:color="000000"/>
              <w:bottom w:val="nil"/>
              <w:right w:val="nil"/>
            </w:tcBorders>
            <w:shd w:val="clear" w:color="auto" w:fill="auto"/>
            <w:vAlign w:val="center"/>
            <w:hideMark/>
          </w:tcPr>
          <w:p w14:paraId="6BD02A8C"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2BFD3BB7"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01095</w:t>
            </w:r>
          </w:p>
        </w:tc>
        <w:tc>
          <w:tcPr>
            <w:tcW w:w="987" w:type="dxa"/>
            <w:tcBorders>
              <w:top w:val="single" w:sz="4" w:space="0" w:color="000000"/>
              <w:left w:val="nil"/>
              <w:bottom w:val="single" w:sz="4" w:space="0" w:color="000000"/>
              <w:right w:val="single" w:sz="4" w:space="0" w:color="000000"/>
            </w:tcBorders>
            <w:shd w:val="clear" w:color="000000" w:fill="D3D3D3"/>
            <w:vAlign w:val="center"/>
            <w:hideMark/>
          </w:tcPr>
          <w:p w14:paraId="2CE8A2E3"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3228" w:type="dxa"/>
            <w:tcBorders>
              <w:top w:val="single" w:sz="4" w:space="0" w:color="000000"/>
              <w:left w:val="nil"/>
              <w:bottom w:val="single" w:sz="4" w:space="0" w:color="000000"/>
              <w:right w:val="single" w:sz="4" w:space="0" w:color="000000"/>
            </w:tcBorders>
            <w:shd w:val="clear" w:color="000000" w:fill="D3D3D3"/>
            <w:vAlign w:val="center"/>
            <w:hideMark/>
          </w:tcPr>
          <w:p w14:paraId="73BDBC46"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Pozostała działalność</w:t>
            </w:r>
          </w:p>
        </w:tc>
        <w:tc>
          <w:tcPr>
            <w:tcW w:w="1251" w:type="dxa"/>
            <w:tcBorders>
              <w:top w:val="nil"/>
              <w:left w:val="nil"/>
              <w:bottom w:val="single" w:sz="4" w:space="0" w:color="000000"/>
              <w:right w:val="nil"/>
            </w:tcBorders>
            <w:shd w:val="clear" w:color="000000" w:fill="D3D3D3"/>
            <w:vAlign w:val="center"/>
            <w:hideMark/>
          </w:tcPr>
          <w:p w14:paraId="50ECB327"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1 104 210,79</w:t>
            </w:r>
          </w:p>
        </w:tc>
        <w:tc>
          <w:tcPr>
            <w:tcW w:w="1218" w:type="dxa"/>
            <w:tcBorders>
              <w:top w:val="nil"/>
              <w:left w:val="single" w:sz="4" w:space="0" w:color="000000"/>
              <w:bottom w:val="single" w:sz="4" w:space="0" w:color="000000"/>
              <w:right w:val="nil"/>
            </w:tcBorders>
            <w:shd w:val="clear" w:color="000000" w:fill="D3D3D3"/>
            <w:vAlign w:val="center"/>
            <w:hideMark/>
          </w:tcPr>
          <w:p w14:paraId="23A1C466"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1 104 210,79</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0FF83FBE"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100,00%</w:t>
            </w:r>
          </w:p>
        </w:tc>
      </w:tr>
      <w:tr w:rsidR="0026660D" w:rsidRPr="0026660D" w14:paraId="52A839F6" w14:textId="77777777" w:rsidTr="0026660D">
        <w:trPr>
          <w:trHeight w:val="799"/>
        </w:trPr>
        <w:tc>
          <w:tcPr>
            <w:tcW w:w="704" w:type="dxa"/>
            <w:tcBorders>
              <w:top w:val="nil"/>
              <w:left w:val="single" w:sz="4" w:space="0" w:color="000000"/>
              <w:bottom w:val="nil"/>
              <w:right w:val="single" w:sz="4" w:space="0" w:color="000000"/>
            </w:tcBorders>
            <w:shd w:val="clear" w:color="auto" w:fill="auto"/>
            <w:vAlign w:val="center"/>
            <w:hideMark/>
          </w:tcPr>
          <w:p w14:paraId="6AD50775"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14:paraId="098C076C"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5C056DB5"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2010</w:t>
            </w:r>
          </w:p>
        </w:tc>
        <w:tc>
          <w:tcPr>
            <w:tcW w:w="3228" w:type="dxa"/>
            <w:tcBorders>
              <w:top w:val="single" w:sz="4" w:space="0" w:color="000000"/>
              <w:left w:val="nil"/>
              <w:bottom w:val="single" w:sz="4" w:space="0" w:color="000000"/>
              <w:right w:val="single" w:sz="4" w:space="0" w:color="000000"/>
            </w:tcBorders>
            <w:shd w:val="clear" w:color="auto" w:fill="auto"/>
            <w:vAlign w:val="center"/>
            <w:hideMark/>
          </w:tcPr>
          <w:p w14:paraId="574EB0CA"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51" w:type="dxa"/>
            <w:tcBorders>
              <w:top w:val="nil"/>
              <w:left w:val="nil"/>
              <w:bottom w:val="single" w:sz="4" w:space="0" w:color="000000"/>
              <w:right w:val="nil"/>
            </w:tcBorders>
            <w:shd w:val="clear" w:color="auto" w:fill="auto"/>
            <w:vAlign w:val="center"/>
            <w:hideMark/>
          </w:tcPr>
          <w:p w14:paraId="00E10EC7"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1 104 210,79</w:t>
            </w:r>
          </w:p>
        </w:tc>
        <w:tc>
          <w:tcPr>
            <w:tcW w:w="1218" w:type="dxa"/>
            <w:tcBorders>
              <w:top w:val="nil"/>
              <w:left w:val="single" w:sz="4" w:space="0" w:color="auto"/>
              <w:bottom w:val="single" w:sz="4" w:space="0" w:color="auto"/>
              <w:right w:val="nil"/>
            </w:tcBorders>
            <w:shd w:val="clear" w:color="auto" w:fill="auto"/>
            <w:vAlign w:val="center"/>
            <w:hideMark/>
          </w:tcPr>
          <w:p w14:paraId="55009027"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1 104 210,79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1A71A4A"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100,00%</w:t>
            </w:r>
          </w:p>
        </w:tc>
      </w:tr>
      <w:tr w:rsidR="0026660D" w:rsidRPr="0026660D" w14:paraId="7125A0C0" w14:textId="77777777" w:rsidTr="0026660D">
        <w:trPr>
          <w:trHeight w:val="240"/>
        </w:trPr>
        <w:tc>
          <w:tcPr>
            <w:tcW w:w="704"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1AC46B3C" w14:textId="77777777" w:rsidR="0026660D" w:rsidRPr="0026660D" w:rsidRDefault="0026660D" w:rsidP="0026660D">
            <w:pPr>
              <w:spacing w:after="0" w:line="240" w:lineRule="auto"/>
              <w:jc w:val="center"/>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600</w:t>
            </w:r>
          </w:p>
        </w:tc>
        <w:tc>
          <w:tcPr>
            <w:tcW w:w="1254" w:type="dxa"/>
            <w:tcBorders>
              <w:top w:val="single" w:sz="4" w:space="0" w:color="000000"/>
              <w:left w:val="nil"/>
              <w:bottom w:val="single" w:sz="4" w:space="0" w:color="000000"/>
              <w:right w:val="single" w:sz="4" w:space="0" w:color="000000"/>
            </w:tcBorders>
            <w:shd w:val="clear" w:color="000000" w:fill="A9A9A9"/>
            <w:vAlign w:val="center"/>
            <w:hideMark/>
          </w:tcPr>
          <w:p w14:paraId="7C52A09B"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987" w:type="dxa"/>
            <w:tcBorders>
              <w:top w:val="single" w:sz="4" w:space="0" w:color="000000"/>
              <w:left w:val="nil"/>
              <w:bottom w:val="single" w:sz="4" w:space="0" w:color="000000"/>
              <w:right w:val="single" w:sz="4" w:space="0" w:color="000000"/>
            </w:tcBorders>
            <w:shd w:val="clear" w:color="000000" w:fill="A9A9A9"/>
            <w:vAlign w:val="center"/>
            <w:hideMark/>
          </w:tcPr>
          <w:p w14:paraId="08E842EA"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3228" w:type="dxa"/>
            <w:tcBorders>
              <w:top w:val="single" w:sz="4" w:space="0" w:color="000000"/>
              <w:left w:val="nil"/>
              <w:bottom w:val="single" w:sz="4" w:space="0" w:color="000000"/>
              <w:right w:val="single" w:sz="4" w:space="0" w:color="000000"/>
            </w:tcBorders>
            <w:shd w:val="clear" w:color="000000" w:fill="A9A9A9"/>
            <w:vAlign w:val="center"/>
            <w:hideMark/>
          </w:tcPr>
          <w:p w14:paraId="515BAE00" w14:textId="77777777" w:rsidR="0026660D" w:rsidRPr="0026660D" w:rsidRDefault="0026660D" w:rsidP="0026660D">
            <w:pPr>
              <w:spacing w:after="0" w:line="240" w:lineRule="auto"/>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Transport i łączność</w:t>
            </w:r>
          </w:p>
        </w:tc>
        <w:tc>
          <w:tcPr>
            <w:tcW w:w="1251" w:type="dxa"/>
            <w:tcBorders>
              <w:top w:val="nil"/>
              <w:left w:val="nil"/>
              <w:bottom w:val="single" w:sz="4" w:space="0" w:color="000000"/>
              <w:right w:val="nil"/>
            </w:tcBorders>
            <w:shd w:val="clear" w:color="000000" w:fill="A9A9A9"/>
            <w:vAlign w:val="center"/>
            <w:hideMark/>
          </w:tcPr>
          <w:p w14:paraId="452F092C"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4 000,00</w:t>
            </w:r>
          </w:p>
        </w:tc>
        <w:tc>
          <w:tcPr>
            <w:tcW w:w="1218" w:type="dxa"/>
            <w:tcBorders>
              <w:top w:val="nil"/>
              <w:left w:val="single" w:sz="4" w:space="0" w:color="000000"/>
              <w:bottom w:val="single" w:sz="4" w:space="0" w:color="000000"/>
              <w:right w:val="nil"/>
            </w:tcBorders>
            <w:shd w:val="clear" w:color="000000" w:fill="A9A9A9"/>
            <w:vAlign w:val="center"/>
            <w:hideMark/>
          </w:tcPr>
          <w:p w14:paraId="387FA84A"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3 795,12</w:t>
            </w:r>
          </w:p>
        </w:tc>
        <w:tc>
          <w:tcPr>
            <w:tcW w:w="851" w:type="dxa"/>
            <w:tcBorders>
              <w:top w:val="nil"/>
              <w:left w:val="single" w:sz="4" w:space="0" w:color="auto"/>
              <w:bottom w:val="single" w:sz="4" w:space="0" w:color="auto"/>
              <w:right w:val="single" w:sz="4" w:space="0" w:color="auto"/>
            </w:tcBorders>
            <w:shd w:val="clear" w:color="000000" w:fill="A6A6A6"/>
            <w:vAlign w:val="center"/>
            <w:hideMark/>
          </w:tcPr>
          <w:p w14:paraId="1467E76B"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94,88%</w:t>
            </w:r>
          </w:p>
        </w:tc>
      </w:tr>
      <w:tr w:rsidR="0026660D" w:rsidRPr="0026660D" w14:paraId="6A63EDC6" w14:textId="77777777" w:rsidTr="0026660D">
        <w:trPr>
          <w:trHeight w:val="240"/>
        </w:trPr>
        <w:tc>
          <w:tcPr>
            <w:tcW w:w="704" w:type="dxa"/>
            <w:tcBorders>
              <w:top w:val="nil"/>
              <w:left w:val="single" w:sz="4" w:space="0" w:color="000000"/>
              <w:bottom w:val="nil"/>
              <w:right w:val="nil"/>
            </w:tcBorders>
            <w:shd w:val="clear" w:color="auto" w:fill="auto"/>
            <w:vAlign w:val="center"/>
            <w:hideMark/>
          </w:tcPr>
          <w:p w14:paraId="4B94DE62"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29244087"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60004</w:t>
            </w:r>
          </w:p>
        </w:tc>
        <w:tc>
          <w:tcPr>
            <w:tcW w:w="987" w:type="dxa"/>
            <w:tcBorders>
              <w:top w:val="single" w:sz="4" w:space="0" w:color="000000"/>
              <w:left w:val="nil"/>
              <w:bottom w:val="single" w:sz="4" w:space="0" w:color="000000"/>
              <w:right w:val="single" w:sz="4" w:space="0" w:color="000000"/>
            </w:tcBorders>
            <w:shd w:val="clear" w:color="000000" w:fill="D3D3D3"/>
            <w:vAlign w:val="center"/>
            <w:hideMark/>
          </w:tcPr>
          <w:p w14:paraId="6ECC363C"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3228" w:type="dxa"/>
            <w:tcBorders>
              <w:top w:val="single" w:sz="4" w:space="0" w:color="000000"/>
              <w:left w:val="nil"/>
              <w:bottom w:val="single" w:sz="4" w:space="0" w:color="000000"/>
              <w:right w:val="single" w:sz="4" w:space="0" w:color="000000"/>
            </w:tcBorders>
            <w:shd w:val="clear" w:color="000000" w:fill="D3D3D3"/>
            <w:vAlign w:val="center"/>
            <w:hideMark/>
          </w:tcPr>
          <w:p w14:paraId="2B4988AB"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Lokalny transport zbiorowy</w:t>
            </w:r>
          </w:p>
        </w:tc>
        <w:tc>
          <w:tcPr>
            <w:tcW w:w="1251" w:type="dxa"/>
            <w:tcBorders>
              <w:top w:val="nil"/>
              <w:left w:val="nil"/>
              <w:bottom w:val="single" w:sz="4" w:space="0" w:color="000000"/>
              <w:right w:val="nil"/>
            </w:tcBorders>
            <w:shd w:val="clear" w:color="000000" w:fill="D3D3D3"/>
            <w:vAlign w:val="center"/>
            <w:hideMark/>
          </w:tcPr>
          <w:p w14:paraId="3F0CDF1D"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4 000,00</w:t>
            </w:r>
          </w:p>
        </w:tc>
        <w:tc>
          <w:tcPr>
            <w:tcW w:w="1218" w:type="dxa"/>
            <w:tcBorders>
              <w:top w:val="nil"/>
              <w:left w:val="single" w:sz="4" w:space="0" w:color="000000"/>
              <w:bottom w:val="single" w:sz="4" w:space="0" w:color="000000"/>
              <w:right w:val="nil"/>
            </w:tcBorders>
            <w:shd w:val="clear" w:color="000000" w:fill="D3D3D3"/>
            <w:vAlign w:val="center"/>
            <w:hideMark/>
          </w:tcPr>
          <w:p w14:paraId="6BD830F3"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3 795,12</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5FDADD2D"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94,88%</w:t>
            </w:r>
          </w:p>
        </w:tc>
      </w:tr>
      <w:tr w:rsidR="0026660D" w:rsidRPr="0026660D" w14:paraId="36D4C198" w14:textId="77777777" w:rsidTr="0026660D">
        <w:trPr>
          <w:trHeight w:val="799"/>
        </w:trPr>
        <w:tc>
          <w:tcPr>
            <w:tcW w:w="704" w:type="dxa"/>
            <w:tcBorders>
              <w:top w:val="nil"/>
              <w:left w:val="single" w:sz="4" w:space="0" w:color="000000"/>
              <w:bottom w:val="nil"/>
              <w:right w:val="single" w:sz="4" w:space="0" w:color="000000"/>
            </w:tcBorders>
            <w:shd w:val="clear" w:color="auto" w:fill="auto"/>
            <w:vAlign w:val="center"/>
            <w:hideMark/>
          </w:tcPr>
          <w:p w14:paraId="16A5AA63"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14:paraId="6C864931"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76B2C399"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2010</w:t>
            </w:r>
          </w:p>
        </w:tc>
        <w:tc>
          <w:tcPr>
            <w:tcW w:w="3228" w:type="dxa"/>
            <w:tcBorders>
              <w:top w:val="single" w:sz="4" w:space="0" w:color="000000"/>
              <w:left w:val="nil"/>
              <w:bottom w:val="single" w:sz="4" w:space="0" w:color="000000"/>
              <w:right w:val="single" w:sz="4" w:space="0" w:color="000000"/>
            </w:tcBorders>
            <w:shd w:val="clear" w:color="auto" w:fill="auto"/>
            <w:vAlign w:val="center"/>
            <w:hideMark/>
          </w:tcPr>
          <w:p w14:paraId="4306CCE0"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51" w:type="dxa"/>
            <w:tcBorders>
              <w:top w:val="nil"/>
              <w:left w:val="nil"/>
              <w:bottom w:val="single" w:sz="4" w:space="0" w:color="000000"/>
              <w:right w:val="nil"/>
            </w:tcBorders>
            <w:shd w:val="clear" w:color="auto" w:fill="auto"/>
            <w:vAlign w:val="center"/>
            <w:hideMark/>
          </w:tcPr>
          <w:p w14:paraId="76EE96CC"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4 000,00</w:t>
            </w:r>
          </w:p>
        </w:tc>
        <w:tc>
          <w:tcPr>
            <w:tcW w:w="1218" w:type="dxa"/>
            <w:tcBorders>
              <w:top w:val="nil"/>
              <w:left w:val="single" w:sz="4" w:space="0" w:color="auto"/>
              <w:bottom w:val="single" w:sz="4" w:space="0" w:color="auto"/>
              <w:right w:val="nil"/>
            </w:tcBorders>
            <w:shd w:val="clear" w:color="auto" w:fill="auto"/>
            <w:vAlign w:val="center"/>
            <w:hideMark/>
          </w:tcPr>
          <w:p w14:paraId="3A1BFFC1"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3 795,12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F2F5B77"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94,88%</w:t>
            </w:r>
          </w:p>
        </w:tc>
      </w:tr>
      <w:tr w:rsidR="0026660D" w:rsidRPr="0026660D" w14:paraId="2585AE3F" w14:textId="77777777" w:rsidTr="0026660D">
        <w:trPr>
          <w:trHeight w:val="240"/>
        </w:trPr>
        <w:tc>
          <w:tcPr>
            <w:tcW w:w="704"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1B13A423" w14:textId="77777777" w:rsidR="0026660D" w:rsidRPr="0026660D" w:rsidRDefault="0026660D" w:rsidP="0026660D">
            <w:pPr>
              <w:spacing w:after="0" w:line="240" w:lineRule="auto"/>
              <w:jc w:val="center"/>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750</w:t>
            </w:r>
          </w:p>
        </w:tc>
        <w:tc>
          <w:tcPr>
            <w:tcW w:w="1254" w:type="dxa"/>
            <w:tcBorders>
              <w:top w:val="single" w:sz="4" w:space="0" w:color="000000"/>
              <w:left w:val="nil"/>
              <w:bottom w:val="single" w:sz="4" w:space="0" w:color="000000"/>
              <w:right w:val="single" w:sz="4" w:space="0" w:color="000000"/>
            </w:tcBorders>
            <w:shd w:val="clear" w:color="000000" w:fill="A9A9A9"/>
            <w:vAlign w:val="center"/>
            <w:hideMark/>
          </w:tcPr>
          <w:p w14:paraId="5B8C83DE"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987" w:type="dxa"/>
            <w:tcBorders>
              <w:top w:val="single" w:sz="4" w:space="0" w:color="000000"/>
              <w:left w:val="nil"/>
              <w:bottom w:val="single" w:sz="4" w:space="0" w:color="000000"/>
              <w:right w:val="single" w:sz="4" w:space="0" w:color="000000"/>
            </w:tcBorders>
            <w:shd w:val="clear" w:color="000000" w:fill="A9A9A9"/>
            <w:vAlign w:val="center"/>
            <w:hideMark/>
          </w:tcPr>
          <w:p w14:paraId="38ABBB7C"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3228" w:type="dxa"/>
            <w:tcBorders>
              <w:top w:val="single" w:sz="4" w:space="0" w:color="000000"/>
              <w:left w:val="nil"/>
              <w:bottom w:val="single" w:sz="4" w:space="0" w:color="000000"/>
              <w:right w:val="single" w:sz="4" w:space="0" w:color="000000"/>
            </w:tcBorders>
            <w:shd w:val="clear" w:color="000000" w:fill="A9A9A9"/>
            <w:vAlign w:val="center"/>
            <w:hideMark/>
          </w:tcPr>
          <w:p w14:paraId="2F4443BD" w14:textId="77777777" w:rsidR="0026660D" w:rsidRPr="0026660D" w:rsidRDefault="0026660D" w:rsidP="0026660D">
            <w:pPr>
              <w:spacing w:after="0" w:line="240" w:lineRule="auto"/>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Administracja publiczna</w:t>
            </w:r>
          </w:p>
        </w:tc>
        <w:tc>
          <w:tcPr>
            <w:tcW w:w="1251" w:type="dxa"/>
            <w:tcBorders>
              <w:top w:val="nil"/>
              <w:left w:val="nil"/>
              <w:bottom w:val="single" w:sz="4" w:space="0" w:color="000000"/>
              <w:right w:val="nil"/>
            </w:tcBorders>
            <w:shd w:val="clear" w:color="000000" w:fill="A9A9A9"/>
            <w:vAlign w:val="center"/>
            <w:hideMark/>
          </w:tcPr>
          <w:p w14:paraId="68E76C45"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144 058,00</w:t>
            </w:r>
          </w:p>
        </w:tc>
        <w:tc>
          <w:tcPr>
            <w:tcW w:w="1218" w:type="dxa"/>
            <w:tcBorders>
              <w:top w:val="nil"/>
              <w:left w:val="single" w:sz="4" w:space="0" w:color="000000"/>
              <w:bottom w:val="single" w:sz="4" w:space="0" w:color="000000"/>
              <w:right w:val="nil"/>
            </w:tcBorders>
            <w:shd w:val="clear" w:color="000000" w:fill="A9A9A9"/>
            <w:vAlign w:val="center"/>
            <w:hideMark/>
          </w:tcPr>
          <w:p w14:paraId="11317F44"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144 058,00</w:t>
            </w:r>
          </w:p>
        </w:tc>
        <w:tc>
          <w:tcPr>
            <w:tcW w:w="851" w:type="dxa"/>
            <w:tcBorders>
              <w:top w:val="nil"/>
              <w:left w:val="single" w:sz="4" w:space="0" w:color="auto"/>
              <w:bottom w:val="single" w:sz="4" w:space="0" w:color="auto"/>
              <w:right w:val="single" w:sz="4" w:space="0" w:color="auto"/>
            </w:tcBorders>
            <w:shd w:val="clear" w:color="000000" w:fill="A6A6A6"/>
            <w:vAlign w:val="center"/>
            <w:hideMark/>
          </w:tcPr>
          <w:p w14:paraId="32EC1245"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100,00%</w:t>
            </w:r>
          </w:p>
        </w:tc>
      </w:tr>
      <w:tr w:rsidR="0026660D" w:rsidRPr="0026660D" w14:paraId="5A2D5C7F" w14:textId="77777777" w:rsidTr="0026660D">
        <w:trPr>
          <w:trHeight w:val="240"/>
        </w:trPr>
        <w:tc>
          <w:tcPr>
            <w:tcW w:w="704" w:type="dxa"/>
            <w:tcBorders>
              <w:top w:val="nil"/>
              <w:left w:val="single" w:sz="4" w:space="0" w:color="000000"/>
              <w:bottom w:val="nil"/>
              <w:right w:val="nil"/>
            </w:tcBorders>
            <w:shd w:val="clear" w:color="auto" w:fill="auto"/>
            <w:vAlign w:val="center"/>
            <w:hideMark/>
          </w:tcPr>
          <w:p w14:paraId="147A5DD0"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356DAD82"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75011</w:t>
            </w:r>
          </w:p>
        </w:tc>
        <w:tc>
          <w:tcPr>
            <w:tcW w:w="987" w:type="dxa"/>
            <w:tcBorders>
              <w:top w:val="single" w:sz="4" w:space="0" w:color="000000"/>
              <w:left w:val="nil"/>
              <w:bottom w:val="single" w:sz="4" w:space="0" w:color="000000"/>
              <w:right w:val="single" w:sz="4" w:space="0" w:color="000000"/>
            </w:tcBorders>
            <w:shd w:val="clear" w:color="000000" w:fill="D3D3D3"/>
            <w:vAlign w:val="center"/>
            <w:hideMark/>
          </w:tcPr>
          <w:p w14:paraId="4BA62FDD"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3228" w:type="dxa"/>
            <w:tcBorders>
              <w:top w:val="single" w:sz="4" w:space="0" w:color="000000"/>
              <w:left w:val="nil"/>
              <w:bottom w:val="single" w:sz="4" w:space="0" w:color="000000"/>
              <w:right w:val="single" w:sz="4" w:space="0" w:color="000000"/>
            </w:tcBorders>
            <w:shd w:val="clear" w:color="000000" w:fill="D3D3D3"/>
            <w:vAlign w:val="center"/>
            <w:hideMark/>
          </w:tcPr>
          <w:p w14:paraId="418710BE"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Urzędy wojewódzkie</w:t>
            </w:r>
          </w:p>
        </w:tc>
        <w:tc>
          <w:tcPr>
            <w:tcW w:w="1251" w:type="dxa"/>
            <w:tcBorders>
              <w:top w:val="nil"/>
              <w:left w:val="nil"/>
              <w:bottom w:val="single" w:sz="4" w:space="0" w:color="000000"/>
              <w:right w:val="nil"/>
            </w:tcBorders>
            <w:shd w:val="clear" w:color="000000" w:fill="D3D3D3"/>
            <w:vAlign w:val="center"/>
            <w:hideMark/>
          </w:tcPr>
          <w:p w14:paraId="759A3298"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144 058,00</w:t>
            </w:r>
          </w:p>
        </w:tc>
        <w:tc>
          <w:tcPr>
            <w:tcW w:w="1218" w:type="dxa"/>
            <w:tcBorders>
              <w:top w:val="nil"/>
              <w:left w:val="single" w:sz="4" w:space="0" w:color="000000"/>
              <w:bottom w:val="single" w:sz="4" w:space="0" w:color="000000"/>
              <w:right w:val="nil"/>
            </w:tcBorders>
            <w:shd w:val="clear" w:color="000000" w:fill="D3D3D3"/>
            <w:vAlign w:val="center"/>
            <w:hideMark/>
          </w:tcPr>
          <w:p w14:paraId="3793EECD"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144 058,00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413CF26F"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100,00%</w:t>
            </w:r>
          </w:p>
        </w:tc>
      </w:tr>
      <w:tr w:rsidR="0026660D" w:rsidRPr="0026660D" w14:paraId="34DC12CF" w14:textId="77777777" w:rsidTr="0026660D">
        <w:trPr>
          <w:trHeight w:val="799"/>
        </w:trPr>
        <w:tc>
          <w:tcPr>
            <w:tcW w:w="704" w:type="dxa"/>
            <w:tcBorders>
              <w:top w:val="nil"/>
              <w:left w:val="single" w:sz="4" w:space="0" w:color="000000"/>
              <w:bottom w:val="nil"/>
              <w:right w:val="single" w:sz="4" w:space="0" w:color="000000"/>
            </w:tcBorders>
            <w:shd w:val="clear" w:color="auto" w:fill="auto"/>
            <w:vAlign w:val="center"/>
            <w:hideMark/>
          </w:tcPr>
          <w:p w14:paraId="19425B9E"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14:paraId="21C169F5"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140AA044"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2010</w:t>
            </w:r>
          </w:p>
        </w:tc>
        <w:tc>
          <w:tcPr>
            <w:tcW w:w="3228" w:type="dxa"/>
            <w:tcBorders>
              <w:top w:val="single" w:sz="4" w:space="0" w:color="000000"/>
              <w:left w:val="nil"/>
              <w:bottom w:val="single" w:sz="4" w:space="0" w:color="000000"/>
              <w:right w:val="single" w:sz="4" w:space="0" w:color="000000"/>
            </w:tcBorders>
            <w:shd w:val="clear" w:color="auto" w:fill="auto"/>
            <w:vAlign w:val="center"/>
            <w:hideMark/>
          </w:tcPr>
          <w:p w14:paraId="76B31662"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51" w:type="dxa"/>
            <w:tcBorders>
              <w:top w:val="nil"/>
              <w:left w:val="nil"/>
              <w:bottom w:val="single" w:sz="4" w:space="0" w:color="000000"/>
              <w:right w:val="nil"/>
            </w:tcBorders>
            <w:shd w:val="clear" w:color="auto" w:fill="auto"/>
            <w:vAlign w:val="center"/>
            <w:hideMark/>
          </w:tcPr>
          <w:p w14:paraId="4F6EAAF5"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144 058,00</w:t>
            </w:r>
          </w:p>
        </w:tc>
        <w:tc>
          <w:tcPr>
            <w:tcW w:w="1218" w:type="dxa"/>
            <w:tcBorders>
              <w:top w:val="nil"/>
              <w:left w:val="single" w:sz="4" w:space="0" w:color="auto"/>
              <w:bottom w:val="single" w:sz="4" w:space="0" w:color="auto"/>
              <w:right w:val="nil"/>
            </w:tcBorders>
            <w:shd w:val="clear" w:color="auto" w:fill="auto"/>
            <w:vAlign w:val="center"/>
            <w:hideMark/>
          </w:tcPr>
          <w:p w14:paraId="63A14E7F"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144 058,00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E4D41A4"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100,00%</w:t>
            </w:r>
          </w:p>
        </w:tc>
      </w:tr>
      <w:tr w:rsidR="0026660D" w:rsidRPr="0026660D" w14:paraId="5A7565FB" w14:textId="77777777" w:rsidTr="0026660D">
        <w:trPr>
          <w:trHeight w:val="432"/>
        </w:trPr>
        <w:tc>
          <w:tcPr>
            <w:tcW w:w="704"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79CA6E0E" w14:textId="77777777" w:rsidR="0026660D" w:rsidRPr="0026660D" w:rsidRDefault="0026660D" w:rsidP="0026660D">
            <w:pPr>
              <w:spacing w:after="0" w:line="240" w:lineRule="auto"/>
              <w:jc w:val="center"/>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751</w:t>
            </w:r>
          </w:p>
        </w:tc>
        <w:tc>
          <w:tcPr>
            <w:tcW w:w="1254" w:type="dxa"/>
            <w:tcBorders>
              <w:top w:val="single" w:sz="4" w:space="0" w:color="000000"/>
              <w:left w:val="nil"/>
              <w:bottom w:val="single" w:sz="4" w:space="0" w:color="000000"/>
              <w:right w:val="single" w:sz="4" w:space="0" w:color="000000"/>
            </w:tcBorders>
            <w:shd w:val="clear" w:color="000000" w:fill="A9A9A9"/>
            <w:vAlign w:val="center"/>
            <w:hideMark/>
          </w:tcPr>
          <w:p w14:paraId="65ED0DA3"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987" w:type="dxa"/>
            <w:tcBorders>
              <w:top w:val="single" w:sz="4" w:space="0" w:color="000000"/>
              <w:left w:val="nil"/>
              <w:bottom w:val="single" w:sz="4" w:space="0" w:color="000000"/>
              <w:right w:val="single" w:sz="4" w:space="0" w:color="000000"/>
            </w:tcBorders>
            <w:shd w:val="clear" w:color="000000" w:fill="A9A9A9"/>
            <w:vAlign w:val="center"/>
            <w:hideMark/>
          </w:tcPr>
          <w:p w14:paraId="52311E79"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3228" w:type="dxa"/>
            <w:tcBorders>
              <w:top w:val="single" w:sz="4" w:space="0" w:color="000000"/>
              <w:left w:val="nil"/>
              <w:bottom w:val="single" w:sz="4" w:space="0" w:color="000000"/>
              <w:right w:val="single" w:sz="4" w:space="0" w:color="000000"/>
            </w:tcBorders>
            <w:shd w:val="clear" w:color="000000" w:fill="A9A9A9"/>
            <w:vAlign w:val="center"/>
            <w:hideMark/>
          </w:tcPr>
          <w:p w14:paraId="416AF640" w14:textId="77777777" w:rsidR="0026660D" w:rsidRPr="0026660D" w:rsidRDefault="0026660D" w:rsidP="0026660D">
            <w:pPr>
              <w:spacing w:after="0" w:line="240" w:lineRule="auto"/>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Urzędy naczelnych organów władzy państwowej, kontroli i ochrony prawa oraz sądownictwa</w:t>
            </w:r>
          </w:p>
        </w:tc>
        <w:tc>
          <w:tcPr>
            <w:tcW w:w="1251" w:type="dxa"/>
            <w:tcBorders>
              <w:top w:val="nil"/>
              <w:left w:val="nil"/>
              <w:bottom w:val="single" w:sz="4" w:space="0" w:color="000000"/>
              <w:right w:val="nil"/>
            </w:tcBorders>
            <w:shd w:val="clear" w:color="000000" w:fill="A9A9A9"/>
            <w:vAlign w:val="center"/>
            <w:hideMark/>
          </w:tcPr>
          <w:p w14:paraId="3F75DD7A"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59 041,00</w:t>
            </w:r>
          </w:p>
        </w:tc>
        <w:tc>
          <w:tcPr>
            <w:tcW w:w="1218" w:type="dxa"/>
            <w:tcBorders>
              <w:top w:val="nil"/>
              <w:left w:val="single" w:sz="4" w:space="0" w:color="000000"/>
              <w:bottom w:val="single" w:sz="4" w:space="0" w:color="000000"/>
              <w:right w:val="nil"/>
            </w:tcBorders>
            <w:shd w:val="clear" w:color="000000" w:fill="A9A9A9"/>
            <w:vAlign w:val="center"/>
            <w:hideMark/>
          </w:tcPr>
          <w:p w14:paraId="27BE5E33"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51 879,95</w:t>
            </w:r>
          </w:p>
        </w:tc>
        <w:tc>
          <w:tcPr>
            <w:tcW w:w="851" w:type="dxa"/>
            <w:tcBorders>
              <w:top w:val="nil"/>
              <w:left w:val="single" w:sz="4" w:space="0" w:color="auto"/>
              <w:bottom w:val="single" w:sz="4" w:space="0" w:color="auto"/>
              <w:right w:val="single" w:sz="4" w:space="0" w:color="auto"/>
            </w:tcBorders>
            <w:shd w:val="clear" w:color="000000" w:fill="A6A6A6"/>
            <w:vAlign w:val="center"/>
            <w:hideMark/>
          </w:tcPr>
          <w:p w14:paraId="4D308BF0"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87,87%</w:t>
            </w:r>
          </w:p>
        </w:tc>
      </w:tr>
      <w:tr w:rsidR="0026660D" w:rsidRPr="0026660D" w14:paraId="49606D7B" w14:textId="77777777" w:rsidTr="0026660D">
        <w:trPr>
          <w:trHeight w:val="432"/>
        </w:trPr>
        <w:tc>
          <w:tcPr>
            <w:tcW w:w="704" w:type="dxa"/>
            <w:tcBorders>
              <w:top w:val="nil"/>
              <w:left w:val="single" w:sz="4" w:space="0" w:color="000000"/>
              <w:bottom w:val="nil"/>
              <w:right w:val="nil"/>
            </w:tcBorders>
            <w:shd w:val="clear" w:color="auto" w:fill="auto"/>
            <w:vAlign w:val="center"/>
            <w:hideMark/>
          </w:tcPr>
          <w:p w14:paraId="64D62852"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06D5BF57"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75101</w:t>
            </w:r>
          </w:p>
        </w:tc>
        <w:tc>
          <w:tcPr>
            <w:tcW w:w="987" w:type="dxa"/>
            <w:tcBorders>
              <w:top w:val="single" w:sz="4" w:space="0" w:color="000000"/>
              <w:left w:val="nil"/>
              <w:bottom w:val="single" w:sz="4" w:space="0" w:color="000000"/>
              <w:right w:val="single" w:sz="4" w:space="0" w:color="000000"/>
            </w:tcBorders>
            <w:shd w:val="clear" w:color="000000" w:fill="D3D3D3"/>
            <w:vAlign w:val="center"/>
            <w:hideMark/>
          </w:tcPr>
          <w:p w14:paraId="511A0F26"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3228" w:type="dxa"/>
            <w:tcBorders>
              <w:top w:val="single" w:sz="4" w:space="0" w:color="000000"/>
              <w:left w:val="nil"/>
              <w:bottom w:val="single" w:sz="4" w:space="0" w:color="000000"/>
              <w:right w:val="single" w:sz="4" w:space="0" w:color="000000"/>
            </w:tcBorders>
            <w:shd w:val="clear" w:color="000000" w:fill="D3D3D3"/>
            <w:vAlign w:val="center"/>
            <w:hideMark/>
          </w:tcPr>
          <w:p w14:paraId="6FC3F487"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Urzędy naczelnych organów władzy państwowej, kontroli i ochrony prawa</w:t>
            </w:r>
          </w:p>
        </w:tc>
        <w:tc>
          <w:tcPr>
            <w:tcW w:w="1251" w:type="dxa"/>
            <w:tcBorders>
              <w:top w:val="nil"/>
              <w:left w:val="nil"/>
              <w:bottom w:val="single" w:sz="4" w:space="0" w:color="000000"/>
              <w:right w:val="nil"/>
            </w:tcBorders>
            <w:shd w:val="clear" w:color="000000" w:fill="D3D3D3"/>
            <w:vAlign w:val="center"/>
            <w:hideMark/>
          </w:tcPr>
          <w:p w14:paraId="4B88C312"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1 137,00</w:t>
            </w:r>
          </w:p>
        </w:tc>
        <w:tc>
          <w:tcPr>
            <w:tcW w:w="1218" w:type="dxa"/>
            <w:tcBorders>
              <w:top w:val="nil"/>
              <w:left w:val="single" w:sz="4" w:space="0" w:color="000000"/>
              <w:bottom w:val="single" w:sz="4" w:space="0" w:color="000000"/>
              <w:right w:val="nil"/>
            </w:tcBorders>
            <w:shd w:val="clear" w:color="000000" w:fill="D3D3D3"/>
            <w:vAlign w:val="center"/>
            <w:hideMark/>
          </w:tcPr>
          <w:p w14:paraId="58B07642"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1 137,00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04B5B153"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100,00%</w:t>
            </w:r>
          </w:p>
        </w:tc>
      </w:tr>
      <w:tr w:rsidR="0026660D" w:rsidRPr="0026660D" w14:paraId="1DC10E60" w14:textId="77777777" w:rsidTr="0026660D">
        <w:trPr>
          <w:trHeight w:val="799"/>
        </w:trPr>
        <w:tc>
          <w:tcPr>
            <w:tcW w:w="704" w:type="dxa"/>
            <w:tcBorders>
              <w:top w:val="nil"/>
              <w:left w:val="single" w:sz="4" w:space="0" w:color="000000"/>
              <w:bottom w:val="nil"/>
              <w:right w:val="single" w:sz="4" w:space="0" w:color="000000"/>
            </w:tcBorders>
            <w:shd w:val="clear" w:color="auto" w:fill="auto"/>
            <w:vAlign w:val="center"/>
            <w:hideMark/>
          </w:tcPr>
          <w:p w14:paraId="1354E798"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14:paraId="3B4578E0"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733B0E3A"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2010</w:t>
            </w:r>
          </w:p>
        </w:tc>
        <w:tc>
          <w:tcPr>
            <w:tcW w:w="3228" w:type="dxa"/>
            <w:tcBorders>
              <w:top w:val="single" w:sz="4" w:space="0" w:color="000000"/>
              <w:left w:val="nil"/>
              <w:bottom w:val="single" w:sz="4" w:space="0" w:color="000000"/>
              <w:right w:val="single" w:sz="4" w:space="0" w:color="000000"/>
            </w:tcBorders>
            <w:shd w:val="clear" w:color="auto" w:fill="auto"/>
            <w:vAlign w:val="center"/>
            <w:hideMark/>
          </w:tcPr>
          <w:p w14:paraId="3B9DB3A4"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51" w:type="dxa"/>
            <w:tcBorders>
              <w:top w:val="nil"/>
              <w:left w:val="nil"/>
              <w:bottom w:val="single" w:sz="4" w:space="0" w:color="000000"/>
              <w:right w:val="nil"/>
            </w:tcBorders>
            <w:shd w:val="clear" w:color="auto" w:fill="auto"/>
            <w:vAlign w:val="center"/>
            <w:hideMark/>
          </w:tcPr>
          <w:p w14:paraId="2C017C10"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1 137,00</w:t>
            </w:r>
          </w:p>
        </w:tc>
        <w:tc>
          <w:tcPr>
            <w:tcW w:w="1218" w:type="dxa"/>
            <w:tcBorders>
              <w:top w:val="nil"/>
              <w:left w:val="single" w:sz="4" w:space="0" w:color="auto"/>
              <w:bottom w:val="single" w:sz="4" w:space="0" w:color="auto"/>
              <w:right w:val="nil"/>
            </w:tcBorders>
            <w:shd w:val="clear" w:color="auto" w:fill="auto"/>
            <w:vAlign w:val="center"/>
            <w:hideMark/>
          </w:tcPr>
          <w:p w14:paraId="5001315A"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1 137,00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8CF24BB"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100,00%</w:t>
            </w:r>
          </w:p>
        </w:tc>
      </w:tr>
      <w:tr w:rsidR="0026660D" w:rsidRPr="0026660D" w14:paraId="7B5A2E65" w14:textId="77777777" w:rsidTr="0026660D">
        <w:trPr>
          <w:trHeight w:val="240"/>
        </w:trPr>
        <w:tc>
          <w:tcPr>
            <w:tcW w:w="704" w:type="dxa"/>
            <w:tcBorders>
              <w:top w:val="nil"/>
              <w:left w:val="single" w:sz="4" w:space="0" w:color="000000"/>
              <w:bottom w:val="nil"/>
              <w:right w:val="nil"/>
            </w:tcBorders>
            <w:shd w:val="clear" w:color="auto" w:fill="auto"/>
            <w:vAlign w:val="center"/>
            <w:hideMark/>
          </w:tcPr>
          <w:p w14:paraId="125136B2"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50ABF885"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75108</w:t>
            </w:r>
          </w:p>
        </w:tc>
        <w:tc>
          <w:tcPr>
            <w:tcW w:w="987" w:type="dxa"/>
            <w:tcBorders>
              <w:top w:val="single" w:sz="4" w:space="0" w:color="000000"/>
              <w:left w:val="nil"/>
              <w:bottom w:val="single" w:sz="4" w:space="0" w:color="000000"/>
              <w:right w:val="single" w:sz="4" w:space="0" w:color="000000"/>
            </w:tcBorders>
            <w:shd w:val="clear" w:color="000000" w:fill="D3D3D3"/>
            <w:vAlign w:val="center"/>
            <w:hideMark/>
          </w:tcPr>
          <w:p w14:paraId="7069E672"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3228" w:type="dxa"/>
            <w:tcBorders>
              <w:top w:val="single" w:sz="4" w:space="0" w:color="000000"/>
              <w:left w:val="nil"/>
              <w:bottom w:val="single" w:sz="4" w:space="0" w:color="000000"/>
              <w:right w:val="single" w:sz="4" w:space="0" w:color="000000"/>
            </w:tcBorders>
            <w:shd w:val="clear" w:color="000000" w:fill="D3D3D3"/>
            <w:vAlign w:val="center"/>
            <w:hideMark/>
          </w:tcPr>
          <w:p w14:paraId="29BAA557"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Wybory do Sejmu i Senatu</w:t>
            </w:r>
          </w:p>
        </w:tc>
        <w:tc>
          <w:tcPr>
            <w:tcW w:w="1251" w:type="dxa"/>
            <w:tcBorders>
              <w:top w:val="nil"/>
              <w:left w:val="nil"/>
              <w:bottom w:val="single" w:sz="4" w:space="0" w:color="000000"/>
              <w:right w:val="nil"/>
            </w:tcBorders>
            <w:shd w:val="clear" w:color="000000" w:fill="D3D3D3"/>
            <w:vAlign w:val="center"/>
            <w:hideMark/>
          </w:tcPr>
          <w:p w14:paraId="7865D33E"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57 639,00</w:t>
            </w:r>
          </w:p>
        </w:tc>
        <w:tc>
          <w:tcPr>
            <w:tcW w:w="1218" w:type="dxa"/>
            <w:tcBorders>
              <w:top w:val="nil"/>
              <w:left w:val="single" w:sz="4" w:space="0" w:color="000000"/>
              <w:bottom w:val="single" w:sz="4" w:space="0" w:color="000000"/>
              <w:right w:val="nil"/>
            </w:tcBorders>
            <w:shd w:val="clear" w:color="000000" w:fill="D3D3D3"/>
            <w:vAlign w:val="center"/>
            <w:hideMark/>
          </w:tcPr>
          <w:p w14:paraId="7565ED27"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50 527,95</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6247E647"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87,66%</w:t>
            </w:r>
          </w:p>
        </w:tc>
      </w:tr>
      <w:tr w:rsidR="0026660D" w:rsidRPr="0026660D" w14:paraId="435BA7AE" w14:textId="77777777" w:rsidTr="0026660D">
        <w:trPr>
          <w:trHeight w:val="799"/>
        </w:trPr>
        <w:tc>
          <w:tcPr>
            <w:tcW w:w="704" w:type="dxa"/>
            <w:tcBorders>
              <w:top w:val="nil"/>
              <w:left w:val="single" w:sz="4" w:space="0" w:color="000000"/>
              <w:bottom w:val="nil"/>
              <w:right w:val="single" w:sz="4" w:space="0" w:color="000000"/>
            </w:tcBorders>
            <w:shd w:val="clear" w:color="auto" w:fill="auto"/>
            <w:vAlign w:val="center"/>
            <w:hideMark/>
          </w:tcPr>
          <w:p w14:paraId="4DB2DB84"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14:paraId="619C367C"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40E32397"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2010</w:t>
            </w:r>
          </w:p>
        </w:tc>
        <w:tc>
          <w:tcPr>
            <w:tcW w:w="3228" w:type="dxa"/>
            <w:tcBorders>
              <w:top w:val="single" w:sz="4" w:space="0" w:color="000000"/>
              <w:left w:val="nil"/>
              <w:bottom w:val="single" w:sz="4" w:space="0" w:color="000000"/>
              <w:right w:val="single" w:sz="4" w:space="0" w:color="000000"/>
            </w:tcBorders>
            <w:shd w:val="clear" w:color="auto" w:fill="auto"/>
            <w:vAlign w:val="center"/>
            <w:hideMark/>
          </w:tcPr>
          <w:p w14:paraId="64D92AF3"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51" w:type="dxa"/>
            <w:tcBorders>
              <w:top w:val="nil"/>
              <w:left w:val="nil"/>
              <w:bottom w:val="single" w:sz="4" w:space="0" w:color="000000"/>
              <w:right w:val="nil"/>
            </w:tcBorders>
            <w:shd w:val="clear" w:color="auto" w:fill="auto"/>
            <w:vAlign w:val="center"/>
            <w:hideMark/>
          </w:tcPr>
          <w:p w14:paraId="7A5196F9"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57 639,00</w:t>
            </w:r>
          </w:p>
        </w:tc>
        <w:tc>
          <w:tcPr>
            <w:tcW w:w="1218" w:type="dxa"/>
            <w:tcBorders>
              <w:top w:val="nil"/>
              <w:left w:val="single" w:sz="4" w:space="0" w:color="auto"/>
              <w:bottom w:val="single" w:sz="4" w:space="0" w:color="auto"/>
              <w:right w:val="nil"/>
            </w:tcBorders>
            <w:shd w:val="clear" w:color="auto" w:fill="auto"/>
            <w:vAlign w:val="center"/>
            <w:hideMark/>
          </w:tcPr>
          <w:p w14:paraId="2719C179"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50 527,95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22011E8"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87,66%</w:t>
            </w:r>
          </w:p>
        </w:tc>
      </w:tr>
      <w:tr w:rsidR="0026660D" w:rsidRPr="0026660D" w14:paraId="194A148D" w14:textId="77777777" w:rsidTr="0026660D">
        <w:trPr>
          <w:trHeight w:val="240"/>
        </w:trPr>
        <w:tc>
          <w:tcPr>
            <w:tcW w:w="704" w:type="dxa"/>
            <w:tcBorders>
              <w:top w:val="nil"/>
              <w:left w:val="single" w:sz="4" w:space="0" w:color="000000"/>
              <w:bottom w:val="nil"/>
              <w:right w:val="nil"/>
            </w:tcBorders>
            <w:shd w:val="clear" w:color="auto" w:fill="auto"/>
            <w:vAlign w:val="center"/>
            <w:hideMark/>
          </w:tcPr>
          <w:p w14:paraId="2E3C931B"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64E444EE"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75110</w:t>
            </w:r>
          </w:p>
        </w:tc>
        <w:tc>
          <w:tcPr>
            <w:tcW w:w="987" w:type="dxa"/>
            <w:tcBorders>
              <w:top w:val="single" w:sz="4" w:space="0" w:color="000000"/>
              <w:left w:val="nil"/>
              <w:bottom w:val="single" w:sz="4" w:space="0" w:color="000000"/>
              <w:right w:val="single" w:sz="4" w:space="0" w:color="000000"/>
            </w:tcBorders>
            <w:shd w:val="clear" w:color="000000" w:fill="D3D3D3"/>
            <w:vAlign w:val="center"/>
            <w:hideMark/>
          </w:tcPr>
          <w:p w14:paraId="24353B4D"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3228" w:type="dxa"/>
            <w:tcBorders>
              <w:top w:val="single" w:sz="4" w:space="0" w:color="000000"/>
              <w:left w:val="nil"/>
              <w:bottom w:val="single" w:sz="4" w:space="0" w:color="000000"/>
              <w:right w:val="single" w:sz="4" w:space="0" w:color="000000"/>
            </w:tcBorders>
            <w:shd w:val="clear" w:color="000000" w:fill="D3D3D3"/>
            <w:vAlign w:val="center"/>
            <w:hideMark/>
          </w:tcPr>
          <w:p w14:paraId="2930AE79"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Referenda ogólnokrajowe i konstytucyjne</w:t>
            </w:r>
          </w:p>
        </w:tc>
        <w:tc>
          <w:tcPr>
            <w:tcW w:w="1251" w:type="dxa"/>
            <w:tcBorders>
              <w:top w:val="nil"/>
              <w:left w:val="nil"/>
              <w:bottom w:val="single" w:sz="4" w:space="0" w:color="000000"/>
              <w:right w:val="nil"/>
            </w:tcBorders>
            <w:shd w:val="clear" w:color="000000" w:fill="D3D3D3"/>
            <w:vAlign w:val="center"/>
            <w:hideMark/>
          </w:tcPr>
          <w:p w14:paraId="4BA225F5"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265,00</w:t>
            </w:r>
          </w:p>
        </w:tc>
        <w:tc>
          <w:tcPr>
            <w:tcW w:w="1218" w:type="dxa"/>
            <w:tcBorders>
              <w:top w:val="nil"/>
              <w:left w:val="single" w:sz="4" w:space="0" w:color="000000"/>
              <w:bottom w:val="single" w:sz="4" w:space="0" w:color="000000"/>
              <w:right w:val="nil"/>
            </w:tcBorders>
            <w:shd w:val="clear" w:color="000000" w:fill="D3D3D3"/>
            <w:vAlign w:val="center"/>
            <w:hideMark/>
          </w:tcPr>
          <w:p w14:paraId="26970537"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215,00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0AAFE753"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81,13%</w:t>
            </w:r>
          </w:p>
        </w:tc>
      </w:tr>
      <w:tr w:rsidR="0026660D" w:rsidRPr="0026660D" w14:paraId="723A9113" w14:textId="77777777" w:rsidTr="0026660D">
        <w:trPr>
          <w:trHeight w:val="799"/>
        </w:trPr>
        <w:tc>
          <w:tcPr>
            <w:tcW w:w="704" w:type="dxa"/>
            <w:tcBorders>
              <w:top w:val="nil"/>
              <w:left w:val="single" w:sz="4" w:space="0" w:color="000000"/>
              <w:bottom w:val="nil"/>
              <w:right w:val="single" w:sz="4" w:space="0" w:color="000000"/>
            </w:tcBorders>
            <w:shd w:val="clear" w:color="auto" w:fill="auto"/>
            <w:vAlign w:val="center"/>
            <w:hideMark/>
          </w:tcPr>
          <w:p w14:paraId="4A031DF1"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14:paraId="74A093A5"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4F4D0CC3"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2010</w:t>
            </w:r>
          </w:p>
        </w:tc>
        <w:tc>
          <w:tcPr>
            <w:tcW w:w="3228" w:type="dxa"/>
            <w:tcBorders>
              <w:top w:val="single" w:sz="4" w:space="0" w:color="000000"/>
              <w:left w:val="nil"/>
              <w:bottom w:val="single" w:sz="4" w:space="0" w:color="000000"/>
              <w:right w:val="single" w:sz="4" w:space="0" w:color="000000"/>
            </w:tcBorders>
            <w:shd w:val="clear" w:color="auto" w:fill="auto"/>
            <w:vAlign w:val="center"/>
            <w:hideMark/>
          </w:tcPr>
          <w:p w14:paraId="59EF7D5D"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51" w:type="dxa"/>
            <w:tcBorders>
              <w:top w:val="nil"/>
              <w:left w:val="nil"/>
              <w:bottom w:val="single" w:sz="4" w:space="0" w:color="000000"/>
              <w:right w:val="nil"/>
            </w:tcBorders>
            <w:shd w:val="clear" w:color="auto" w:fill="auto"/>
            <w:vAlign w:val="center"/>
            <w:hideMark/>
          </w:tcPr>
          <w:p w14:paraId="53A94189"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265,00</w:t>
            </w:r>
          </w:p>
        </w:tc>
        <w:tc>
          <w:tcPr>
            <w:tcW w:w="1218" w:type="dxa"/>
            <w:tcBorders>
              <w:top w:val="nil"/>
              <w:left w:val="single" w:sz="4" w:space="0" w:color="auto"/>
              <w:bottom w:val="single" w:sz="4" w:space="0" w:color="auto"/>
              <w:right w:val="nil"/>
            </w:tcBorders>
            <w:shd w:val="clear" w:color="auto" w:fill="auto"/>
            <w:vAlign w:val="center"/>
            <w:hideMark/>
          </w:tcPr>
          <w:p w14:paraId="1F43FC10"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215,00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E29BCBF"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81,13%</w:t>
            </w:r>
          </w:p>
        </w:tc>
      </w:tr>
      <w:tr w:rsidR="0026660D" w:rsidRPr="0026660D" w14:paraId="2C2C7AEC" w14:textId="77777777" w:rsidTr="0026660D">
        <w:trPr>
          <w:trHeight w:val="240"/>
        </w:trPr>
        <w:tc>
          <w:tcPr>
            <w:tcW w:w="704"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4BDC6DC1" w14:textId="77777777" w:rsidR="0026660D" w:rsidRPr="0026660D" w:rsidRDefault="0026660D" w:rsidP="0026660D">
            <w:pPr>
              <w:spacing w:after="0" w:line="240" w:lineRule="auto"/>
              <w:jc w:val="center"/>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801</w:t>
            </w:r>
          </w:p>
        </w:tc>
        <w:tc>
          <w:tcPr>
            <w:tcW w:w="1254" w:type="dxa"/>
            <w:tcBorders>
              <w:top w:val="single" w:sz="4" w:space="0" w:color="000000"/>
              <w:left w:val="nil"/>
              <w:bottom w:val="single" w:sz="4" w:space="0" w:color="000000"/>
              <w:right w:val="single" w:sz="4" w:space="0" w:color="000000"/>
            </w:tcBorders>
            <w:shd w:val="clear" w:color="000000" w:fill="A9A9A9"/>
            <w:vAlign w:val="center"/>
            <w:hideMark/>
          </w:tcPr>
          <w:p w14:paraId="626B55A9"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987" w:type="dxa"/>
            <w:tcBorders>
              <w:top w:val="single" w:sz="4" w:space="0" w:color="000000"/>
              <w:left w:val="nil"/>
              <w:bottom w:val="single" w:sz="4" w:space="0" w:color="000000"/>
              <w:right w:val="single" w:sz="4" w:space="0" w:color="000000"/>
            </w:tcBorders>
            <w:shd w:val="clear" w:color="000000" w:fill="A9A9A9"/>
            <w:vAlign w:val="center"/>
            <w:hideMark/>
          </w:tcPr>
          <w:p w14:paraId="4AC21859"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3228" w:type="dxa"/>
            <w:tcBorders>
              <w:top w:val="single" w:sz="4" w:space="0" w:color="000000"/>
              <w:left w:val="nil"/>
              <w:bottom w:val="single" w:sz="4" w:space="0" w:color="000000"/>
              <w:right w:val="single" w:sz="4" w:space="0" w:color="000000"/>
            </w:tcBorders>
            <w:shd w:val="clear" w:color="000000" w:fill="A9A9A9"/>
            <w:vAlign w:val="center"/>
            <w:hideMark/>
          </w:tcPr>
          <w:p w14:paraId="132CF403" w14:textId="77777777" w:rsidR="0026660D" w:rsidRPr="0026660D" w:rsidRDefault="0026660D" w:rsidP="0026660D">
            <w:pPr>
              <w:spacing w:after="0" w:line="240" w:lineRule="auto"/>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Oświata i wychowanie</w:t>
            </w:r>
          </w:p>
        </w:tc>
        <w:tc>
          <w:tcPr>
            <w:tcW w:w="1251" w:type="dxa"/>
            <w:tcBorders>
              <w:top w:val="nil"/>
              <w:left w:val="nil"/>
              <w:bottom w:val="single" w:sz="4" w:space="0" w:color="000000"/>
              <w:right w:val="nil"/>
            </w:tcBorders>
            <w:shd w:val="clear" w:color="000000" w:fill="A9A9A9"/>
            <w:vAlign w:val="center"/>
            <w:hideMark/>
          </w:tcPr>
          <w:p w14:paraId="3E99DD39"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59 178,20</w:t>
            </w:r>
          </w:p>
        </w:tc>
        <w:tc>
          <w:tcPr>
            <w:tcW w:w="1218" w:type="dxa"/>
            <w:tcBorders>
              <w:top w:val="nil"/>
              <w:left w:val="single" w:sz="4" w:space="0" w:color="000000"/>
              <w:bottom w:val="single" w:sz="4" w:space="0" w:color="000000"/>
              <w:right w:val="nil"/>
            </w:tcBorders>
            <w:shd w:val="clear" w:color="000000" w:fill="A9A9A9"/>
            <w:vAlign w:val="center"/>
            <w:hideMark/>
          </w:tcPr>
          <w:p w14:paraId="2FC8AE26"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59 177,63</w:t>
            </w:r>
          </w:p>
        </w:tc>
        <w:tc>
          <w:tcPr>
            <w:tcW w:w="851" w:type="dxa"/>
            <w:tcBorders>
              <w:top w:val="nil"/>
              <w:left w:val="single" w:sz="4" w:space="0" w:color="auto"/>
              <w:bottom w:val="single" w:sz="4" w:space="0" w:color="auto"/>
              <w:right w:val="single" w:sz="4" w:space="0" w:color="auto"/>
            </w:tcBorders>
            <w:shd w:val="clear" w:color="000000" w:fill="A6A6A6"/>
            <w:vAlign w:val="center"/>
            <w:hideMark/>
          </w:tcPr>
          <w:p w14:paraId="40CDA47F"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100,00%</w:t>
            </w:r>
          </w:p>
        </w:tc>
      </w:tr>
      <w:tr w:rsidR="0026660D" w:rsidRPr="0026660D" w14:paraId="4B69254F" w14:textId="77777777" w:rsidTr="0026660D">
        <w:trPr>
          <w:trHeight w:val="615"/>
        </w:trPr>
        <w:tc>
          <w:tcPr>
            <w:tcW w:w="704" w:type="dxa"/>
            <w:tcBorders>
              <w:top w:val="nil"/>
              <w:left w:val="single" w:sz="4" w:space="0" w:color="000000"/>
              <w:bottom w:val="nil"/>
              <w:right w:val="nil"/>
            </w:tcBorders>
            <w:shd w:val="clear" w:color="auto" w:fill="auto"/>
            <w:vAlign w:val="center"/>
            <w:hideMark/>
          </w:tcPr>
          <w:p w14:paraId="417480F5"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2D840CF3"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80153</w:t>
            </w:r>
          </w:p>
        </w:tc>
        <w:tc>
          <w:tcPr>
            <w:tcW w:w="987" w:type="dxa"/>
            <w:tcBorders>
              <w:top w:val="single" w:sz="4" w:space="0" w:color="000000"/>
              <w:left w:val="nil"/>
              <w:bottom w:val="single" w:sz="4" w:space="0" w:color="000000"/>
              <w:right w:val="single" w:sz="4" w:space="0" w:color="000000"/>
            </w:tcBorders>
            <w:shd w:val="clear" w:color="000000" w:fill="D3D3D3"/>
            <w:vAlign w:val="center"/>
            <w:hideMark/>
          </w:tcPr>
          <w:p w14:paraId="3DF186DE"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3228" w:type="dxa"/>
            <w:tcBorders>
              <w:top w:val="single" w:sz="4" w:space="0" w:color="000000"/>
              <w:left w:val="nil"/>
              <w:bottom w:val="single" w:sz="4" w:space="0" w:color="000000"/>
              <w:right w:val="single" w:sz="4" w:space="0" w:color="000000"/>
            </w:tcBorders>
            <w:shd w:val="clear" w:color="000000" w:fill="D3D3D3"/>
            <w:vAlign w:val="center"/>
            <w:hideMark/>
          </w:tcPr>
          <w:p w14:paraId="75CFBC26"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Zapewnienie uczniom prawa do bezpłatnego dostępu do podręczników, materiałów edukacyjnych lub materiałów ćwiczeniowych</w:t>
            </w:r>
          </w:p>
        </w:tc>
        <w:tc>
          <w:tcPr>
            <w:tcW w:w="1251" w:type="dxa"/>
            <w:tcBorders>
              <w:top w:val="nil"/>
              <w:left w:val="nil"/>
              <w:bottom w:val="single" w:sz="4" w:space="0" w:color="000000"/>
              <w:right w:val="nil"/>
            </w:tcBorders>
            <w:shd w:val="clear" w:color="000000" w:fill="D3D3D3"/>
            <w:vAlign w:val="center"/>
            <w:hideMark/>
          </w:tcPr>
          <w:p w14:paraId="3D720547"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59 178,20</w:t>
            </w:r>
          </w:p>
        </w:tc>
        <w:tc>
          <w:tcPr>
            <w:tcW w:w="1218" w:type="dxa"/>
            <w:tcBorders>
              <w:top w:val="nil"/>
              <w:left w:val="single" w:sz="4" w:space="0" w:color="000000"/>
              <w:bottom w:val="single" w:sz="4" w:space="0" w:color="000000"/>
              <w:right w:val="nil"/>
            </w:tcBorders>
            <w:shd w:val="clear" w:color="000000" w:fill="D3D3D3"/>
            <w:vAlign w:val="center"/>
            <w:hideMark/>
          </w:tcPr>
          <w:p w14:paraId="5A4137DA"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59 177,63</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130895D7"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100,00%</w:t>
            </w:r>
          </w:p>
        </w:tc>
      </w:tr>
      <w:tr w:rsidR="0026660D" w:rsidRPr="0026660D" w14:paraId="5392EF9E" w14:textId="77777777" w:rsidTr="0026660D">
        <w:trPr>
          <w:trHeight w:val="799"/>
        </w:trPr>
        <w:tc>
          <w:tcPr>
            <w:tcW w:w="704" w:type="dxa"/>
            <w:tcBorders>
              <w:top w:val="nil"/>
              <w:left w:val="single" w:sz="4" w:space="0" w:color="000000"/>
              <w:bottom w:val="nil"/>
              <w:right w:val="single" w:sz="4" w:space="0" w:color="000000"/>
            </w:tcBorders>
            <w:shd w:val="clear" w:color="auto" w:fill="auto"/>
            <w:vAlign w:val="center"/>
            <w:hideMark/>
          </w:tcPr>
          <w:p w14:paraId="1BC91720"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14:paraId="0C88EEC9"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7C3D456B"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2010</w:t>
            </w:r>
          </w:p>
        </w:tc>
        <w:tc>
          <w:tcPr>
            <w:tcW w:w="3228" w:type="dxa"/>
            <w:tcBorders>
              <w:top w:val="single" w:sz="4" w:space="0" w:color="000000"/>
              <w:left w:val="nil"/>
              <w:bottom w:val="single" w:sz="4" w:space="0" w:color="000000"/>
              <w:right w:val="single" w:sz="4" w:space="0" w:color="000000"/>
            </w:tcBorders>
            <w:shd w:val="clear" w:color="auto" w:fill="auto"/>
            <w:vAlign w:val="center"/>
            <w:hideMark/>
          </w:tcPr>
          <w:p w14:paraId="559D271C"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51" w:type="dxa"/>
            <w:tcBorders>
              <w:top w:val="nil"/>
              <w:left w:val="nil"/>
              <w:bottom w:val="single" w:sz="4" w:space="0" w:color="000000"/>
              <w:right w:val="nil"/>
            </w:tcBorders>
            <w:shd w:val="clear" w:color="auto" w:fill="auto"/>
            <w:vAlign w:val="center"/>
            <w:hideMark/>
          </w:tcPr>
          <w:p w14:paraId="08F24626"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59 178,20</w:t>
            </w:r>
          </w:p>
        </w:tc>
        <w:tc>
          <w:tcPr>
            <w:tcW w:w="1218" w:type="dxa"/>
            <w:tcBorders>
              <w:top w:val="nil"/>
              <w:left w:val="single" w:sz="4" w:space="0" w:color="auto"/>
              <w:bottom w:val="single" w:sz="4" w:space="0" w:color="auto"/>
              <w:right w:val="nil"/>
            </w:tcBorders>
            <w:shd w:val="clear" w:color="auto" w:fill="auto"/>
            <w:vAlign w:val="center"/>
            <w:hideMark/>
          </w:tcPr>
          <w:p w14:paraId="5179E5A3"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59 177,63</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C6B8325"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100,00%</w:t>
            </w:r>
          </w:p>
        </w:tc>
      </w:tr>
      <w:tr w:rsidR="0026660D" w:rsidRPr="0026660D" w14:paraId="60A51A5A" w14:textId="77777777" w:rsidTr="0026660D">
        <w:trPr>
          <w:trHeight w:val="240"/>
        </w:trPr>
        <w:tc>
          <w:tcPr>
            <w:tcW w:w="704"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46FF5DAF" w14:textId="77777777" w:rsidR="0026660D" w:rsidRPr="0026660D" w:rsidRDefault="0026660D" w:rsidP="0026660D">
            <w:pPr>
              <w:spacing w:after="0" w:line="240" w:lineRule="auto"/>
              <w:jc w:val="center"/>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lastRenderedPageBreak/>
              <w:t>852</w:t>
            </w:r>
          </w:p>
        </w:tc>
        <w:tc>
          <w:tcPr>
            <w:tcW w:w="1254" w:type="dxa"/>
            <w:tcBorders>
              <w:top w:val="single" w:sz="4" w:space="0" w:color="000000"/>
              <w:left w:val="nil"/>
              <w:bottom w:val="single" w:sz="4" w:space="0" w:color="000000"/>
              <w:right w:val="single" w:sz="4" w:space="0" w:color="000000"/>
            </w:tcBorders>
            <w:shd w:val="clear" w:color="000000" w:fill="A9A9A9"/>
            <w:vAlign w:val="center"/>
            <w:hideMark/>
          </w:tcPr>
          <w:p w14:paraId="4DB9E1E2"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987" w:type="dxa"/>
            <w:tcBorders>
              <w:top w:val="single" w:sz="4" w:space="0" w:color="000000"/>
              <w:left w:val="nil"/>
              <w:bottom w:val="single" w:sz="4" w:space="0" w:color="000000"/>
              <w:right w:val="single" w:sz="4" w:space="0" w:color="000000"/>
            </w:tcBorders>
            <w:shd w:val="clear" w:color="000000" w:fill="A9A9A9"/>
            <w:vAlign w:val="center"/>
            <w:hideMark/>
          </w:tcPr>
          <w:p w14:paraId="6F1B76BC"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3228" w:type="dxa"/>
            <w:tcBorders>
              <w:top w:val="single" w:sz="4" w:space="0" w:color="000000"/>
              <w:left w:val="nil"/>
              <w:bottom w:val="single" w:sz="4" w:space="0" w:color="000000"/>
              <w:right w:val="single" w:sz="4" w:space="0" w:color="000000"/>
            </w:tcBorders>
            <w:shd w:val="clear" w:color="000000" w:fill="A9A9A9"/>
            <w:vAlign w:val="center"/>
            <w:hideMark/>
          </w:tcPr>
          <w:p w14:paraId="0BA7101F" w14:textId="77777777" w:rsidR="0026660D" w:rsidRPr="0026660D" w:rsidRDefault="0026660D" w:rsidP="0026660D">
            <w:pPr>
              <w:spacing w:after="0" w:line="240" w:lineRule="auto"/>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Pomoc społeczna</w:t>
            </w:r>
          </w:p>
        </w:tc>
        <w:tc>
          <w:tcPr>
            <w:tcW w:w="1251" w:type="dxa"/>
            <w:tcBorders>
              <w:top w:val="nil"/>
              <w:left w:val="nil"/>
              <w:bottom w:val="single" w:sz="4" w:space="0" w:color="000000"/>
              <w:right w:val="nil"/>
            </w:tcBorders>
            <w:shd w:val="clear" w:color="000000" w:fill="A9A9A9"/>
            <w:vAlign w:val="center"/>
            <w:hideMark/>
          </w:tcPr>
          <w:p w14:paraId="232238A0"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1 522,50</w:t>
            </w:r>
          </w:p>
        </w:tc>
        <w:tc>
          <w:tcPr>
            <w:tcW w:w="1218" w:type="dxa"/>
            <w:tcBorders>
              <w:top w:val="nil"/>
              <w:left w:val="single" w:sz="4" w:space="0" w:color="000000"/>
              <w:bottom w:val="single" w:sz="4" w:space="0" w:color="000000"/>
              <w:right w:val="nil"/>
            </w:tcBorders>
            <w:shd w:val="clear" w:color="000000" w:fill="A9A9A9"/>
            <w:vAlign w:val="center"/>
            <w:hideMark/>
          </w:tcPr>
          <w:p w14:paraId="72E310EA"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1 522,50</w:t>
            </w:r>
          </w:p>
        </w:tc>
        <w:tc>
          <w:tcPr>
            <w:tcW w:w="851" w:type="dxa"/>
            <w:tcBorders>
              <w:top w:val="nil"/>
              <w:left w:val="single" w:sz="4" w:space="0" w:color="auto"/>
              <w:bottom w:val="single" w:sz="4" w:space="0" w:color="auto"/>
              <w:right w:val="single" w:sz="4" w:space="0" w:color="auto"/>
            </w:tcBorders>
            <w:shd w:val="clear" w:color="000000" w:fill="A6A6A6"/>
            <w:vAlign w:val="center"/>
            <w:hideMark/>
          </w:tcPr>
          <w:p w14:paraId="0C0CC318"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100,00%</w:t>
            </w:r>
          </w:p>
        </w:tc>
      </w:tr>
      <w:tr w:rsidR="0026660D" w:rsidRPr="0026660D" w14:paraId="1B282ABA" w14:textId="77777777" w:rsidTr="0026660D">
        <w:trPr>
          <w:trHeight w:val="240"/>
        </w:trPr>
        <w:tc>
          <w:tcPr>
            <w:tcW w:w="704" w:type="dxa"/>
            <w:tcBorders>
              <w:top w:val="nil"/>
              <w:left w:val="single" w:sz="4" w:space="0" w:color="000000"/>
              <w:bottom w:val="nil"/>
              <w:right w:val="nil"/>
            </w:tcBorders>
            <w:shd w:val="clear" w:color="auto" w:fill="auto"/>
            <w:vAlign w:val="center"/>
            <w:hideMark/>
          </w:tcPr>
          <w:p w14:paraId="38F0D619"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0A524A09"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85219</w:t>
            </w:r>
          </w:p>
        </w:tc>
        <w:tc>
          <w:tcPr>
            <w:tcW w:w="987" w:type="dxa"/>
            <w:tcBorders>
              <w:top w:val="single" w:sz="4" w:space="0" w:color="000000"/>
              <w:left w:val="nil"/>
              <w:bottom w:val="single" w:sz="4" w:space="0" w:color="000000"/>
              <w:right w:val="single" w:sz="4" w:space="0" w:color="000000"/>
            </w:tcBorders>
            <w:shd w:val="clear" w:color="000000" w:fill="D3D3D3"/>
            <w:vAlign w:val="center"/>
            <w:hideMark/>
          </w:tcPr>
          <w:p w14:paraId="11EF03A7"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3228" w:type="dxa"/>
            <w:tcBorders>
              <w:top w:val="single" w:sz="4" w:space="0" w:color="000000"/>
              <w:left w:val="nil"/>
              <w:bottom w:val="single" w:sz="4" w:space="0" w:color="000000"/>
              <w:right w:val="single" w:sz="4" w:space="0" w:color="000000"/>
            </w:tcBorders>
            <w:shd w:val="clear" w:color="000000" w:fill="D3D3D3"/>
            <w:vAlign w:val="center"/>
            <w:hideMark/>
          </w:tcPr>
          <w:p w14:paraId="196BE2FB"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Ośrodki pomocy społecznej</w:t>
            </w:r>
          </w:p>
        </w:tc>
        <w:tc>
          <w:tcPr>
            <w:tcW w:w="1251" w:type="dxa"/>
            <w:tcBorders>
              <w:top w:val="nil"/>
              <w:left w:val="nil"/>
              <w:bottom w:val="single" w:sz="4" w:space="0" w:color="000000"/>
              <w:right w:val="nil"/>
            </w:tcBorders>
            <w:shd w:val="clear" w:color="000000" w:fill="D3D3D3"/>
            <w:vAlign w:val="center"/>
            <w:hideMark/>
          </w:tcPr>
          <w:p w14:paraId="5AEF6B55"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1 522,50</w:t>
            </w:r>
          </w:p>
        </w:tc>
        <w:tc>
          <w:tcPr>
            <w:tcW w:w="1218" w:type="dxa"/>
            <w:tcBorders>
              <w:top w:val="nil"/>
              <w:left w:val="single" w:sz="4" w:space="0" w:color="000000"/>
              <w:bottom w:val="single" w:sz="4" w:space="0" w:color="000000"/>
              <w:right w:val="nil"/>
            </w:tcBorders>
            <w:shd w:val="clear" w:color="000000" w:fill="D3D3D3"/>
            <w:vAlign w:val="center"/>
            <w:hideMark/>
          </w:tcPr>
          <w:p w14:paraId="2DF585E7"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1 522,50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3F1EC995"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100,00%</w:t>
            </w:r>
          </w:p>
        </w:tc>
      </w:tr>
      <w:tr w:rsidR="0026660D" w:rsidRPr="0026660D" w14:paraId="04A5F7B0" w14:textId="77777777" w:rsidTr="0026660D">
        <w:trPr>
          <w:trHeight w:val="799"/>
        </w:trPr>
        <w:tc>
          <w:tcPr>
            <w:tcW w:w="704" w:type="dxa"/>
            <w:tcBorders>
              <w:top w:val="nil"/>
              <w:left w:val="single" w:sz="4" w:space="0" w:color="000000"/>
              <w:bottom w:val="nil"/>
              <w:right w:val="single" w:sz="4" w:space="0" w:color="000000"/>
            </w:tcBorders>
            <w:shd w:val="clear" w:color="auto" w:fill="auto"/>
            <w:vAlign w:val="center"/>
            <w:hideMark/>
          </w:tcPr>
          <w:p w14:paraId="6EFBF3FD"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14:paraId="52CC299E"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7D658436"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2010</w:t>
            </w:r>
          </w:p>
        </w:tc>
        <w:tc>
          <w:tcPr>
            <w:tcW w:w="3228" w:type="dxa"/>
            <w:tcBorders>
              <w:top w:val="single" w:sz="4" w:space="0" w:color="000000"/>
              <w:left w:val="nil"/>
              <w:bottom w:val="single" w:sz="4" w:space="0" w:color="000000"/>
              <w:right w:val="single" w:sz="4" w:space="0" w:color="000000"/>
            </w:tcBorders>
            <w:shd w:val="clear" w:color="auto" w:fill="auto"/>
            <w:vAlign w:val="center"/>
            <w:hideMark/>
          </w:tcPr>
          <w:p w14:paraId="3A8E0873"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51" w:type="dxa"/>
            <w:tcBorders>
              <w:top w:val="nil"/>
              <w:left w:val="nil"/>
              <w:bottom w:val="single" w:sz="4" w:space="0" w:color="000000"/>
              <w:right w:val="nil"/>
            </w:tcBorders>
            <w:shd w:val="clear" w:color="auto" w:fill="auto"/>
            <w:vAlign w:val="center"/>
            <w:hideMark/>
          </w:tcPr>
          <w:p w14:paraId="75E6EEED"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1 522,50</w:t>
            </w:r>
          </w:p>
        </w:tc>
        <w:tc>
          <w:tcPr>
            <w:tcW w:w="1218" w:type="dxa"/>
            <w:tcBorders>
              <w:top w:val="nil"/>
              <w:left w:val="single" w:sz="4" w:space="0" w:color="auto"/>
              <w:bottom w:val="single" w:sz="4" w:space="0" w:color="auto"/>
              <w:right w:val="nil"/>
            </w:tcBorders>
            <w:shd w:val="clear" w:color="auto" w:fill="auto"/>
            <w:vAlign w:val="center"/>
            <w:hideMark/>
          </w:tcPr>
          <w:p w14:paraId="3769016B"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1 522,50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2684182"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100,00%</w:t>
            </w:r>
          </w:p>
        </w:tc>
      </w:tr>
      <w:tr w:rsidR="0026660D" w:rsidRPr="0026660D" w14:paraId="38C6ABF4" w14:textId="77777777" w:rsidTr="0026660D">
        <w:trPr>
          <w:trHeight w:val="240"/>
        </w:trPr>
        <w:tc>
          <w:tcPr>
            <w:tcW w:w="704"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14:paraId="6E1BDE25" w14:textId="77777777" w:rsidR="0026660D" w:rsidRPr="0026660D" w:rsidRDefault="0026660D" w:rsidP="0026660D">
            <w:pPr>
              <w:spacing w:after="0" w:line="240" w:lineRule="auto"/>
              <w:jc w:val="center"/>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855</w:t>
            </w:r>
          </w:p>
        </w:tc>
        <w:tc>
          <w:tcPr>
            <w:tcW w:w="1254" w:type="dxa"/>
            <w:tcBorders>
              <w:top w:val="single" w:sz="4" w:space="0" w:color="000000"/>
              <w:left w:val="nil"/>
              <w:bottom w:val="single" w:sz="4" w:space="0" w:color="000000"/>
              <w:right w:val="single" w:sz="4" w:space="0" w:color="000000"/>
            </w:tcBorders>
            <w:shd w:val="clear" w:color="000000" w:fill="A9A9A9"/>
            <w:vAlign w:val="center"/>
            <w:hideMark/>
          </w:tcPr>
          <w:p w14:paraId="3E262F06"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987" w:type="dxa"/>
            <w:tcBorders>
              <w:top w:val="single" w:sz="4" w:space="0" w:color="000000"/>
              <w:left w:val="nil"/>
              <w:bottom w:val="single" w:sz="4" w:space="0" w:color="000000"/>
              <w:right w:val="single" w:sz="4" w:space="0" w:color="000000"/>
            </w:tcBorders>
            <w:shd w:val="clear" w:color="000000" w:fill="A9A9A9"/>
            <w:vAlign w:val="center"/>
            <w:hideMark/>
          </w:tcPr>
          <w:p w14:paraId="59E6BD23"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3228" w:type="dxa"/>
            <w:tcBorders>
              <w:top w:val="single" w:sz="4" w:space="0" w:color="000000"/>
              <w:left w:val="nil"/>
              <w:bottom w:val="single" w:sz="4" w:space="0" w:color="000000"/>
              <w:right w:val="single" w:sz="4" w:space="0" w:color="000000"/>
            </w:tcBorders>
            <w:shd w:val="clear" w:color="000000" w:fill="A9A9A9"/>
            <w:vAlign w:val="center"/>
            <w:hideMark/>
          </w:tcPr>
          <w:p w14:paraId="03F2DE41" w14:textId="77777777" w:rsidR="0026660D" w:rsidRPr="0026660D" w:rsidRDefault="0026660D" w:rsidP="0026660D">
            <w:pPr>
              <w:spacing w:after="0" w:line="240" w:lineRule="auto"/>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Rodzina</w:t>
            </w:r>
          </w:p>
        </w:tc>
        <w:tc>
          <w:tcPr>
            <w:tcW w:w="1251" w:type="dxa"/>
            <w:tcBorders>
              <w:top w:val="nil"/>
              <w:left w:val="nil"/>
              <w:bottom w:val="single" w:sz="4" w:space="0" w:color="000000"/>
              <w:right w:val="nil"/>
            </w:tcBorders>
            <w:shd w:val="clear" w:color="000000" w:fill="A9A9A9"/>
            <w:vAlign w:val="center"/>
            <w:hideMark/>
          </w:tcPr>
          <w:p w14:paraId="174524BB"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3 910 029,00</w:t>
            </w:r>
          </w:p>
        </w:tc>
        <w:tc>
          <w:tcPr>
            <w:tcW w:w="1218" w:type="dxa"/>
            <w:tcBorders>
              <w:top w:val="nil"/>
              <w:left w:val="single" w:sz="4" w:space="0" w:color="000000"/>
              <w:bottom w:val="single" w:sz="4" w:space="0" w:color="000000"/>
              <w:right w:val="nil"/>
            </w:tcBorders>
            <w:shd w:val="clear" w:color="000000" w:fill="A9A9A9"/>
            <w:vAlign w:val="center"/>
            <w:hideMark/>
          </w:tcPr>
          <w:p w14:paraId="529EC77D"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3 905 839,26</w:t>
            </w:r>
          </w:p>
        </w:tc>
        <w:tc>
          <w:tcPr>
            <w:tcW w:w="851" w:type="dxa"/>
            <w:tcBorders>
              <w:top w:val="nil"/>
              <w:left w:val="single" w:sz="4" w:space="0" w:color="auto"/>
              <w:bottom w:val="single" w:sz="4" w:space="0" w:color="auto"/>
              <w:right w:val="single" w:sz="4" w:space="0" w:color="auto"/>
            </w:tcBorders>
            <w:shd w:val="clear" w:color="000000" w:fill="A6A6A6"/>
            <w:vAlign w:val="center"/>
            <w:hideMark/>
          </w:tcPr>
          <w:p w14:paraId="3057F109"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99,89%</w:t>
            </w:r>
          </w:p>
        </w:tc>
      </w:tr>
      <w:tr w:rsidR="0026660D" w:rsidRPr="0026660D" w14:paraId="693FBE7E" w14:textId="77777777" w:rsidTr="0026660D">
        <w:trPr>
          <w:trHeight w:val="615"/>
        </w:trPr>
        <w:tc>
          <w:tcPr>
            <w:tcW w:w="704" w:type="dxa"/>
            <w:tcBorders>
              <w:top w:val="nil"/>
              <w:left w:val="single" w:sz="4" w:space="0" w:color="000000"/>
              <w:bottom w:val="nil"/>
              <w:right w:val="nil"/>
            </w:tcBorders>
            <w:shd w:val="clear" w:color="auto" w:fill="auto"/>
            <w:vAlign w:val="center"/>
            <w:hideMark/>
          </w:tcPr>
          <w:p w14:paraId="38BF86A2"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269CCA46"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85502</w:t>
            </w:r>
          </w:p>
        </w:tc>
        <w:tc>
          <w:tcPr>
            <w:tcW w:w="987" w:type="dxa"/>
            <w:tcBorders>
              <w:top w:val="single" w:sz="4" w:space="0" w:color="000000"/>
              <w:left w:val="nil"/>
              <w:bottom w:val="single" w:sz="4" w:space="0" w:color="000000"/>
              <w:right w:val="single" w:sz="4" w:space="0" w:color="000000"/>
            </w:tcBorders>
            <w:shd w:val="clear" w:color="000000" w:fill="D3D3D3"/>
            <w:vAlign w:val="center"/>
            <w:hideMark/>
          </w:tcPr>
          <w:p w14:paraId="6808959A"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3228" w:type="dxa"/>
            <w:tcBorders>
              <w:top w:val="single" w:sz="4" w:space="0" w:color="000000"/>
              <w:left w:val="nil"/>
              <w:bottom w:val="single" w:sz="4" w:space="0" w:color="000000"/>
              <w:right w:val="single" w:sz="4" w:space="0" w:color="000000"/>
            </w:tcBorders>
            <w:shd w:val="clear" w:color="000000" w:fill="D3D3D3"/>
            <w:vAlign w:val="center"/>
            <w:hideMark/>
          </w:tcPr>
          <w:p w14:paraId="2C601B4D"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Świadczenia rodzinne, świadczenie z funduszu alimentacyjnego oraz składki na ubezpieczenia emerytalne i rentowe z ubezpieczenia społecznego</w:t>
            </w:r>
          </w:p>
        </w:tc>
        <w:tc>
          <w:tcPr>
            <w:tcW w:w="1251" w:type="dxa"/>
            <w:tcBorders>
              <w:top w:val="nil"/>
              <w:left w:val="nil"/>
              <w:bottom w:val="single" w:sz="4" w:space="0" w:color="000000"/>
              <w:right w:val="nil"/>
            </w:tcBorders>
            <w:shd w:val="clear" w:color="000000" w:fill="D3D3D3"/>
            <w:vAlign w:val="center"/>
            <w:hideMark/>
          </w:tcPr>
          <w:p w14:paraId="7E041117"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3 783 400,00</w:t>
            </w:r>
          </w:p>
        </w:tc>
        <w:tc>
          <w:tcPr>
            <w:tcW w:w="1218" w:type="dxa"/>
            <w:tcBorders>
              <w:top w:val="nil"/>
              <w:left w:val="single" w:sz="4" w:space="0" w:color="000000"/>
              <w:bottom w:val="single" w:sz="4" w:space="0" w:color="000000"/>
              <w:right w:val="nil"/>
            </w:tcBorders>
            <w:shd w:val="clear" w:color="000000" w:fill="D3D3D3"/>
            <w:vAlign w:val="center"/>
            <w:hideMark/>
          </w:tcPr>
          <w:p w14:paraId="7D10A16D"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3 783 295,65</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020DDF64"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100,00%</w:t>
            </w:r>
          </w:p>
        </w:tc>
      </w:tr>
      <w:tr w:rsidR="0026660D" w:rsidRPr="0026660D" w14:paraId="6C147FDB" w14:textId="77777777" w:rsidTr="0026660D">
        <w:trPr>
          <w:trHeight w:val="799"/>
        </w:trPr>
        <w:tc>
          <w:tcPr>
            <w:tcW w:w="704" w:type="dxa"/>
            <w:tcBorders>
              <w:top w:val="nil"/>
              <w:left w:val="single" w:sz="4" w:space="0" w:color="000000"/>
              <w:bottom w:val="nil"/>
              <w:right w:val="single" w:sz="4" w:space="0" w:color="000000"/>
            </w:tcBorders>
            <w:shd w:val="clear" w:color="auto" w:fill="auto"/>
            <w:vAlign w:val="center"/>
            <w:hideMark/>
          </w:tcPr>
          <w:p w14:paraId="4D7BC656"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14:paraId="2074A491"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35DA018E"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2010</w:t>
            </w:r>
          </w:p>
        </w:tc>
        <w:tc>
          <w:tcPr>
            <w:tcW w:w="3228" w:type="dxa"/>
            <w:tcBorders>
              <w:top w:val="single" w:sz="4" w:space="0" w:color="000000"/>
              <w:left w:val="nil"/>
              <w:bottom w:val="single" w:sz="4" w:space="0" w:color="000000"/>
              <w:right w:val="single" w:sz="4" w:space="0" w:color="000000"/>
            </w:tcBorders>
            <w:shd w:val="clear" w:color="auto" w:fill="auto"/>
            <w:vAlign w:val="center"/>
            <w:hideMark/>
          </w:tcPr>
          <w:p w14:paraId="077A64E1"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51" w:type="dxa"/>
            <w:tcBorders>
              <w:top w:val="nil"/>
              <w:left w:val="nil"/>
              <w:bottom w:val="single" w:sz="4" w:space="0" w:color="000000"/>
              <w:right w:val="nil"/>
            </w:tcBorders>
            <w:shd w:val="clear" w:color="auto" w:fill="auto"/>
            <w:vAlign w:val="center"/>
            <w:hideMark/>
          </w:tcPr>
          <w:p w14:paraId="7D7CB95E"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3 764 400,00</w:t>
            </w:r>
          </w:p>
        </w:tc>
        <w:tc>
          <w:tcPr>
            <w:tcW w:w="1218" w:type="dxa"/>
            <w:tcBorders>
              <w:top w:val="nil"/>
              <w:left w:val="single" w:sz="4" w:space="0" w:color="auto"/>
              <w:bottom w:val="single" w:sz="4" w:space="0" w:color="auto"/>
              <w:right w:val="nil"/>
            </w:tcBorders>
            <w:shd w:val="clear" w:color="auto" w:fill="auto"/>
            <w:vAlign w:val="center"/>
            <w:hideMark/>
          </w:tcPr>
          <w:p w14:paraId="34E03CBE"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3 764 295,65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9870697"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100,00%</w:t>
            </w:r>
          </w:p>
        </w:tc>
      </w:tr>
      <w:tr w:rsidR="0026660D" w:rsidRPr="0026660D" w14:paraId="29DCE4FD" w14:textId="77777777" w:rsidTr="0026660D">
        <w:trPr>
          <w:trHeight w:val="987"/>
        </w:trPr>
        <w:tc>
          <w:tcPr>
            <w:tcW w:w="704" w:type="dxa"/>
            <w:tcBorders>
              <w:top w:val="nil"/>
              <w:left w:val="single" w:sz="4" w:space="0" w:color="000000"/>
              <w:bottom w:val="nil"/>
              <w:right w:val="single" w:sz="4" w:space="0" w:color="000000"/>
            </w:tcBorders>
            <w:shd w:val="clear" w:color="auto" w:fill="auto"/>
            <w:vAlign w:val="center"/>
            <w:hideMark/>
          </w:tcPr>
          <w:p w14:paraId="6979ECD1"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14:paraId="057EFC4D"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73A1B870"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2060</w:t>
            </w:r>
          </w:p>
        </w:tc>
        <w:tc>
          <w:tcPr>
            <w:tcW w:w="3228" w:type="dxa"/>
            <w:tcBorders>
              <w:top w:val="single" w:sz="4" w:space="0" w:color="000000"/>
              <w:left w:val="nil"/>
              <w:bottom w:val="single" w:sz="4" w:space="0" w:color="000000"/>
              <w:right w:val="single" w:sz="4" w:space="0" w:color="000000"/>
            </w:tcBorders>
            <w:shd w:val="clear" w:color="auto" w:fill="auto"/>
            <w:vAlign w:val="center"/>
            <w:hideMark/>
          </w:tcPr>
          <w:p w14:paraId="1E2D8FCF"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Dotacja celowa otrzymana z budżetu państwa na zadania bieżące z zakresu administracji rządowej zlecone</w:t>
            </w:r>
            <w:r w:rsidRPr="0026660D">
              <w:rPr>
                <w:rFonts w:ascii="Arial" w:eastAsia="Times New Roman" w:hAnsi="Arial" w:cs="Arial"/>
                <w:color w:val="000000"/>
                <w:sz w:val="17"/>
                <w:szCs w:val="17"/>
                <w:lang w:eastAsia="pl-PL"/>
              </w:rPr>
              <w:br w:type="page"/>
              <w:t>gminom (związkom gmin, związkom powiatowo-gminnym), związane z realizacją świadczenia wychowawczego</w:t>
            </w:r>
            <w:r w:rsidRPr="0026660D">
              <w:rPr>
                <w:rFonts w:ascii="Arial" w:eastAsia="Times New Roman" w:hAnsi="Arial" w:cs="Arial"/>
                <w:color w:val="000000"/>
                <w:sz w:val="17"/>
                <w:szCs w:val="17"/>
                <w:lang w:eastAsia="pl-PL"/>
              </w:rPr>
              <w:br w:type="page"/>
              <w:t>stanowiącego pomoc państwa w wychowywaniu dzieci</w:t>
            </w:r>
          </w:p>
        </w:tc>
        <w:tc>
          <w:tcPr>
            <w:tcW w:w="1251" w:type="dxa"/>
            <w:tcBorders>
              <w:top w:val="nil"/>
              <w:left w:val="nil"/>
              <w:bottom w:val="single" w:sz="4" w:space="0" w:color="000000"/>
              <w:right w:val="nil"/>
            </w:tcBorders>
            <w:shd w:val="clear" w:color="auto" w:fill="auto"/>
            <w:vAlign w:val="center"/>
            <w:hideMark/>
          </w:tcPr>
          <w:p w14:paraId="54F2BA0F"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19 000,00</w:t>
            </w:r>
          </w:p>
        </w:tc>
        <w:tc>
          <w:tcPr>
            <w:tcW w:w="1218" w:type="dxa"/>
            <w:tcBorders>
              <w:top w:val="nil"/>
              <w:left w:val="single" w:sz="4" w:space="0" w:color="auto"/>
              <w:bottom w:val="single" w:sz="4" w:space="0" w:color="auto"/>
              <w:right w:val="nil"/>
            </w:tcBorders>
            <w:shd w:val="clear" w:color="auto" w:fill="auto"/>
            <w:vAlign w:val="center"/>
            <w:hideMark/>
          </w:tcPr>
          <w:p w14:paraId="7ED8C4AF"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19 000,00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CFE7BB6"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100,00%</w:t>
            </w:r>
          </w:p>
        </w:tc>
      </w:tr>
      <w:tr w:rsidR="0026660D" w:rsidRPr="0026660D" w14:paraId="67D58980" w14:textId="77777777" w:rsidTr="0026660D">
        <w:trPr>
          <w:trHeight w:val="240"/>
        </w:trPr>
        <w:tc>
          <w:tcPr>
            <w:tcW w:w="704" w:type="dxa"/>
            <w:tcBorders>
              <w:top w:val="nil"/>
              <w:left w:val="single" w:sz="4" w:space="0" w:color="000000"/>
              <w:bottom w:val="nil"/>
              <w:right w:val="nil"/>
            </w:tcBorders>
            <w:shd w:val="clear" w:color="auto" w:fill="auto"/>
            <w:vAlign w:val="center"/>
            <w:hideMark/>
          </w:tcPr>
          <w:p w14:paraId="1A4978A8"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0FA68818"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85503</w:t>
            </w:r>
          </w:p>
        </w:tc>
        <w:tc>
          <w:tcPr>
            <w:tcW w:w="987" w:type="dxa"/>
            <w:tcBorders>
              <w:top w:val="single" w:sz="4" w:space="0" w:color="000000"/>
              <w:left w:val="nil"/>
              <w:bottom w:val="single" w:sz="4" w:space="0" w:color="000000"/>
              <w:right w:val="single" w:sz="4" w:space="0" w:color="000000"/>
            </w:tcBorders>
            <w:shd w:val="clear" w:color="000000" w:fill="D3D3D3"/>
            <w:vAlign w:val="center"/>
            <w:hideMark/>
          </w:tcPr>
          <w:p w14:paraId="02BFCA01"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3228" w:type="dxa"/>
            <w:tcBorders>
              <w:top w:val="single" w:sz="4" w:space="0" w:color="000000"/>
              <w:left w:val="nil"/>
              <w:bottom w:val="single" w:sz="4" w:space="0" w:color="000000"/>
              <w:right w:val="single" w:sz="4" w:space="0" w:color="000000"/>
            </w:tcBorders>
            <w:shd w:val="clear" w:color="000000" w:fill="D3D3D3"/>
            <w:vAlign w:val="center"/>
            <w:hideMark/>
          </w:tcPr>
          <w:p w14:paraId="12B52E35"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Karta Dużej Rodziny</w:t>
            </w:r>
          </w:p>
        </w:tc>
        <w:tc>
          <w:tcPr>
            <w:tcW w:w="1251" w:type="dxa"/>
            <w:tcBorders>
              <w:top w:val="nil"/>
              <w:left w:val="nil"/>
              <w:bottom w:val="single" w:sz="4" w:space="0" w:color="000000"/>
              <w:right w:val="nil"/>
            </w:tcBorders>
            <w:shd w:val="clear" w:color="000000" w:fill="D3D3D3"/>
            <w:vAlign w:val="center"/>
            <w:hideMark/>
          </w:tcPr>
          <w:p w14:paraId="4BBA5051"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1 629,00</w:t>
            </w:r>
          </w:p>
        </w:tc>
        <w:tc>
          <w:tcPr>
            <w:tcW w:w="1218" w:type="dxa"/>
            <w:tcBorders>
              <w:top w:val="nil"/>
              <w:left w:val="single" w:sz="4" w:space="0" w:color="000000"/>
              <w:bottom w:val="single" w:sz="4" w:space="0" w:color="000000"/>
              <w:right w:val="nil"/>
            </w:tcBorders>
            <w:shd w:val="clear" w:color="000000" w:fill="D3D3D3"/>
            <w:vAlign w:val="center"/>
            <w:hideMark/>
          </w:tcPr>
          <w:p w14:paraId="45A81296"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1 521,00</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5BDDD231"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93,37%</w:t>
            </w:r>
          </w:p>
        </w:tc>
      </w:tr>
      <w:tr w:rsidR="0026660D" w:rsidRPr="0026660D" w14:paraId="4EC5F72A" w14:textId="77777777" w:rsidTr="0026660D">
        <w:trPr>
          <w:trHeight w:val="799"/>
        </w:trPr>
        <w:tc>
          <w:tcPr>
            <w:tcW w:w="704" w:type="dxa"/>
            <w:tcBorders>
              <w:top w:val="nil"/>
              <w:left w:val="single" w:sz="4" w:space="0" w:color="000000"/>
              <w:bottom w:val="nil"/>
              <w:right w:val="single" w:sz="4" w:space="0" w:color="000000"/>
            </w:tcBorders>
            <w:shd w:val="clear" w:color="auto" w:fill="auto"/>
            <w:vAlign w:val="center"/>
            <w:hideMark/>
          </w:tcPr>
          <w:p w14:paraId="0608DC54"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14:paraId="1CF93A6A"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2042BB51"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2010</w:t>
            </w:r>
          </w:p>
        </w:tc>
        <w:tc>
          <w:tcPr>
            <w:tcW w:w="3228" w:type="dxa"/>
            <w:tcBorders>
              <w:top w:val="single" w:sz="4" w:space="0" w:color="000000"/>
              <w:left w:val="nil"/>
              <w:bottom w:val="single" w:sz="4" w:space="0" w:color="000000"/>
              <w:right w:val="single" w:sz="4" w:space="0" w:color="000000"/>
            </w:tcBorders>
            <w:shd w:val="clear" w:color="auto" w:fill="auto"/>
            <w:vAlign w:val="center"/>
            <w:hideMark/>
          </w:tcPr>
          <w:p w14:paraId="3B18DEDA"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51" w:type="dxa"/>
            <w:tcBorders>
              <w:top w:val="nil"/>
              <w:left w:val="nil"/>
              <w:bottom w:val="single" w:sz="4" w:space="0" w:color="000000"/>
              <w:right w:val="nil"/>
            </w:tcBorders>
            <w:shd w:val="clear" w:color="auto" w:fill="auto"/>
            <w:vAlign w:val="center"/>
            <w:hideMark/>
          </w:tcPr>
          <w:p w14:paraId="442A3586"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1 629,00</w:t>
            </w:r>
          </w:p>
        </w:tc>
        <w:tc>
          <w:tcPr>
            <w:tcW w:w="1218" w:type="dxa"/>
            <w:tcBorders>
              <w:top w:val="nil"/>
              <w:left w:val="single" w:sz="4" w:space="0" w:color="auto"/>
              <w:bottom w:val="single" w:sz="4" w:space="0" w:color="auto"/>
              <w:right w:val="nil"/>
            </w:tcBorders>
            <w:shd w:val="clear" w:color="auto" w:fill="auto"/>
            <w:vAlign w:val="center"/>
            <w:hideMark/>
          </w:tcPr>
          <w:p w14:paraId="225437D6"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1 521,00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3EEE4A3"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93,37%</w:t>
            </w:r>
          </w:p>
        </w:tc>
      </w:tr>
      <w:tr w:rsidR="0026660D" w:rsidRPr="0026660D" w14:paraId="11C808F6" w14:textId="77777777" w:rsidTr="0026660D">
        <w:trPr>
          <w:trHeight w:val="615"/>
        </w:trPr>
        <w:tc>
          <w:tcPr>
            <w:tcW w:w="704" w:type="dxa"/>
            <w:tcBorders>
              <w:top w:val="nil"/>
              <w:left w:val="single" w:sz="4" w:space="0" w:color="000000"/>
              <w:bottom w:val="nil"/>
              <w:right w:val="nil"/>
            </w:tcBorders>
            <w:shd w:val="clear" w:color="auto" w:fill="auto"/>
            <w:vAlign w:val="center"/>
            <w:hideMark/>
          </w:tcPr>
          <w:p w14:paraId="1BA7D7B5"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110AFF3E"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85513</w:t>
            </w:r>
          </w:p>
        </w:tc>
        <w:tc>
          <w:tcPr>
            <w:tcW w:w="987" w:type="dxa"/>
            <w:tcBorders>
              <w:top w:val="single" w:sz="4" w:space="0" w:color="000000"/>
              <w:left w:val="nil"/>
              <w:bottom w:val="single" w:sz="4" w:space="0" w:color="000000"/>
              <w:right w:val="single" w:sz="4" w:space="0" w:color="000000"/>
            </w:tcBorders>
            <w:shd w:val="clear" w:color="000000" w:fill="D3D3D3"/>
            <w:vAlign w:val="center"/>
            <w:hideMark/>
          </w:tcPr>
          <w:p w14:paraId="6DEEA1BF"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 </w:t>
            </w:r>
          </w:p>
        </w:tc>
        <w:tc>
          <w:tcPr>
            <w:tcW w:w="3228" w:type="dxa"/>
            <w:tcBorders>
              <w:top w:val="single" w:sz="4" w:space="0" w:color="000000"/>
              <w:left w:val="nil"/>
              <w:bottom w:val="single" w:sz="4" w:space="0" w:color="000000"/>
              <w:right w:val="single" w:sz="4" w:space="0" w:color="000000"/>
            </w:tcBorders>
            <w:shd w:val="clear" w:color="000000" w:fill="D3D3D3"/>
            <w:vAlign w:val="center"/>
            <w:hideMark/>
          </w:tcPr>
          <w:p w14:paraId="76C00D60"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Składki na ubezpieczenie zdrowotne opłacane za osoby pobierające niektóre świadczenia rodzinne oraz za osoby pobierające zasiłki dla opiekunów</w:t>
            </w:r>
          </w:p>
        </w:tc>
        <w:tc>
          <w:tcPr>
            <w:tcW w:w="1251" w:type="dxa"/>
            <w:tcBorders>
              <w:top w:val="nil"/>
              <w:left w:val="nil"/>
              <w:bottom w:val="single" w:sz="4" w:space="0" w:color="000000"/>
              <w:right w:val="nil"/>
            </w:tcBorders>
            <w:shd w:val="clear" w:color="000000" w:fill="D3D3D3"/>
            <w:vAlign w:val="center"/>
            <w:hideMark/>
          </w:tcPr>
          <w:p w14:paraId="40CE18C8"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125 000,00</w:t>
            </w:r>
          </w:p>
        </w:tc>
        <w:tc>
          <w:tcPr>
            <w:tcW w:w="1218" w:type="dxa"/>
            <w:tcBorders>
              <w:top w:val="nil"/>
              <w:left w:val="single" w:sz="4" w:space="0" w:color="000000"/>
              <w:bottom w:val="single" w:sz="4" w:space="0" w:color="000000"/>
              <w:right w:val="nil"/>
            </w:tcBorders>
            <w:shd w:val="clear" w:color="000000" w:fill="D3D3D3"/>
            <w:vAlign w:val="center"/>
            <w:hideMark/>
          </w:tcPr>
          <w:p w14:paraId="3D9982B4"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121 022,61</w:t>
            </w:r>
          </w:p>
        </w:tc>
        <w:tc>
          <w:tcPr>
            <w:tcW w:w="851" w:type="dxa"/>
            <w:tcBorders>
              <w:top w:val="nil"/>
              <w:left w:val="single" w:sz="4" w:space="0" w:color="auto"/>
              <w:bottom w:val="single" w:sz="4" w:space="0" w:color="auto"/>
              <w:right w:val="single" w:sz="4" w:space="0" w:color="auto"/>
            </w:tcBorders>
            <w:shd w:val="clear" w:color="000000" w:fill="D3D3D3"/>
            <w:vAlign w:val="center"/>
            <w:hideMark/>
          </w:tcPr>
          <w:p w14:paraId="45380942"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96,82%</w:t>
            </w:r>
          </w:p>
        </w:tc>
      </w:tr>
      <w:tr w:rsidR="0026660D" w:rsidRPr="0026660D" w14:paraId="03E12C08" w14:textId="77777777" w:rsidTr="0026660D">
        <w:trPr>
          <w:trHeight w:val="799"/>
        </w:trPr>
        <w:tc>
          <w:tcPr>
            <w:tcW w:w="704" w:type="dxa"/>
            <w:tcBorders>
              <w:top w:val="nil"/>
              <w:left w:val="single" w:sz="4" w:space="0" w:color="000000"/>
              <w:bottom w:val="nil"/>
              <w:right w:val="single" w:sz="4" w:space="0" w:color="000000"/>
            </w:tcBorders>
            <w:shd w:val="clear" w:color="auto" w:fill="auto"/>
            <w:vAlign w:val="center"/>
            <w:hideMark/>
          </w:tcPr>
          <w:p w14:paraId="420C92FE"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14:paraId="776FFB01" w14:textId="77777777" w:rsidR="0026660D" w:rsidRPr="0026660D" w:rsidRDefault="0026660D" w:rsidP="0026660D">
            <w:pPr>
              <w:spacing w:after="0" w:line="240" w:lineRule="auto"/>
              <w:jc w:val="center"/>
              <w:rPr>
                <w:rFonts w:ascii="Arial" w:eastAsia="Times New Roman" w:hAnsi="Arial" w:cs="Arial"/>
                <w:color w:val="000000"/>
                <w:sz w:val="14"/>
                <w:szCs w:val="14"/>
                <w:lang w:eastAsia="pl-PL"/>
              </w:rPr>
            </w:pPr>
            <w:r w:rsidRPr="0026660D">
              <w:rPr>
                <w:rFonts w:ascii="Arial" w:eastAsia="Times New Roman" w:hAnsi="Arial" w:cs="Arial"/>
                <w:color w:val="000000"/>
                <w:sz w:val="14"/>
                <w:szCs w:val="14"/>
                <w:lang w:eastAsia="pl-PL"/>
              </w:rPr>
              <w:t> </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1DFD4250" w14:textId="77777777" w:rsidR="0026660D" w:rsidRPr="0026660D" w:rsidRDefault="0026660D" w:rsidP="0026660D">
            <w:pPr>
              <w:spacing w:after="0" w:line="240" w:lineRule="auto"/>
              <w:jc w:val="center"/>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2010</w:t>
            </w:r>
          </w:p>
        </w:tc>
        <w:tc>
          <w:tcPr>
            <w:tcW w:w="3228" w:type="dxa"/>
            <w:tcBorders>
              <w:top w:val="single" w:sz="4" w:space="0" w:color="000000"/>
              <w:left w:val="nil"/>
              <w:bottom w:val="single" w:sz="4" w:space="0" w:color="000000"/>
              <w:right w:val="single" w:sz="4" w:space="0" w:color="000000"/>
            </w:tcBorders>
            <w:shd w:val="clear" w:color="auto" w:fill="auto"/>
            <w:vAlign w:val="center"/>
            <w:hideMark/>
          </w:tcPr>
          <w:p w14:paraId="17E5AEBD" w14:textId="77777777" w:rsidR="0026660D" w:rsidRPr="0026660D" w:rsidRDefault="0026660D" w:rsidP="0026660D">
            <w:pPr>
              <w:spacing w:after="0" w:line="240" w:lineRule="auto"/>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Dotacja celowa otrzymana z budżetu państwa na realizację zadań bieżących z zakresu administracji rządowej oraz innych zadań zleconych gminie (związkom gmin, związkom powiatowo-gminnym) ustawami</w:t>
            </w:r>
          </w:p>
        </w:tc>
        <w:tc>
          <w:tcPr>
            <w:tcW w:w="1251" w:type="dxa"/>
            <w:tcBorders>
              <w:top w:val="nil"/>
              <w:left w:val="nil"/>
              <w:bottom w:val="single" w:sz="4" w:space="0" w:color="000000"/>
              <w:right w:val="nil"/>
            </w:tcBorders>
            <w:shd w:val="clear" w:color="auto" w:fill="auto"/>
            <w:vAlign w:val="center"/>
            <w:hideMark/>
          </w:tcPr>
          <w:p w14:paraId="616D3A90"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125 000,00</w:t>
            </w:r>
          </w:p>
        </w:tc>
        <w:tc>
          <w:tcPr>
            <w:tcW w:w="1218" w:type="dxa"/>
            <w:tcBorders>
              <w:top w:val="nil"/>
              <w:left w:val="single" w:sz="4" w:space="0" w:color="auto"/>
              <w:bottom w:val="single" w:sz="4" w:space="0" w:color="auto"/>
              <w:right w:val="nil"/>
            </w:tcBorders>
            <w:shd w:val="clear" w:color="auto" w:fill="auto"/>
            <w:vAlign w:val="center"/>
            <w:hideMark/>
          </w:tcPr>
          <w:p w14:paraId="366C7F1A"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121 022,61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B54EBA6"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96,82%</w:t>
            </w:r>
          </w:p>
        </w:tc>
      </w:tr>
      <w:tr w:rsidR="0026660D" w:rsidRPr="0026660D" w14:paraId="6734EFD4" w14:textId="77777777" w:rsidTr="0026660D">
        <w:trPr>
          <w:trHeight w:val="274"/>
        </w:trPr>
        <w:tc>
          <w:tcPr>
            <w:tcW w:w="61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62D198" w14:textId="77777777" w:rsidR="0026660D" w:rsidRPr="0026660D" w:rsidRDefault="0026660D" w:rsidP="0026660D">
            <w:pPr>
              <w:spacing w:after="0" w:line="240" w:lineRule="auto"/>
              <w:jc w:val="right"/>
              <w:rPr>
                <w:rFonts w:ascii="Arial" w:eastAsia="Times New Roman" w:hAnsi="Arial" w:cs="Arial"/>
                <w:b/>
                <w:bCs/>
                <w:color w:val="000000"/>
                <w:sz w:val="17"/>
                <w:szCs w:val="17"/>
                <w:lang w:eastAsia="pl-PL"/>
              </w:rPr>
            </w:pPr>
            <w:r w:rsidRPr="0026660D">
              <w:rPr>
                <w:rFonts w:ascii="Arial" w:eastAsia="Times New Roman" w:hAnsi="Arial" w:cs="Arial"/>
                <w:b/>
                <w:bCs/>
                <w:color w:val="000000"/>
                <w:sz w:val="17"/>
                <w:szCs w:val="17"/>
                <w:lang w:eastAsia="pl-PL"/>
              </w:rPr>
              <w:t>Razem:</w:t>
            </w:r>
          </w:p>
        </w:tc>
        <w:tc>
          <w:tcPr>
            <w:tcW w:w="1251" w:type="dxa"/>
            <w:tcBorders>
              <w:top w:val="nil"/>
              <w:left w:val="nil"/>
              <w:bottom w:val="single" w:sz="4" w:space="0" w:color="000000"/>
              <w:right w:val="nil"/>
            </w:tcBorders>
            <w:shd w:val="clear" w:color="auto" w:fill="auto"/>
            <w:vAlign w:val="center"/>
            <w:hideMark/>
          </w:tcPr>
          <w:p w14:paraId="1A0FB83F"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5 282 039,49</w:t>
            </w:r>
          </w:p>
        </w:tc>
        <w:tc>
          <w:tcPr>
            <w:tcW w:w="1218" w:type="dxa"/>
            <w:tcBorders>
              <w:top w:val="nil"/>
              <w:left w:val="single" w:sz="4" w:space="0" w:color="auto"/>
              <w:bottom w:val="single" w:sz="4" w:space="0" w:color="auto"/>
              <w:right w:val="nil"/>
            </w:tcBorders>
            <w:shd w:val="clear" w:color="auto" w:fill="auto"/>
            <w:vAlign w:val="center"/>
            <w:hideMark/>
          </w:tcPr>
          <w:p w14:paraId="681BFE75"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5 270 483,25</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4FDC9D7" w14:textId="77777777" w:rsidR="0026660D" w:rsidRPr="0026660D" w:rsidRDefault="0026660D" w:rsidP="0026660D">
            <w:pPr>
              <w:spacing w:after="0" w:line="240" w:lineRule="auto"/>
              <w:jc w:val="right"/>
              <w:rPr>
                <w:rFonts w:ascii="Arial" w:eastAsia="Times New Roman" w:hAnsi="Arial" w:cs="Arial"/>
                <w:color w:val="000000"/>
                <w:sz w:val="17"/>
                <w:szCs w:val="17"/>
                <w:lang w:eastAsia="pl-PL"/>
              </w:rPr>
            </w:pPr>
            <w:r w:rsidRPr="0026660D">
              <w:rPr>
                <w:rFonts w:ascii="Arial" w:eastAsia="Times New Roman" w:hAnsi="Arial" w:cs="Arial"/>
                <w:color w:val="000000"/>
                <w:sz w:val="17"/>
                <w:szCs w:val="17"/>
                <w:lang w:eastAsia="pl-PL"/>
              </w:rPr>
              <w:t>99,78%</w:t>
            </w:r>
          </w:p>
        </w:tc>
      </w:tr>
    </w:tbl>
    <w:p w14:paraId="26144263" w14:textId="6DC98F84" w:rsidR="00D37CB9" w:rsidRPr="00EE7977" w:rsidRDefault="00D37CB9" w:rsidP="00D37CB9">
      <w:pPr>
        <w:widowControl w:val="0"/>
        <w:suppressAutoHyphens/>
        <w:autoSpaceDN w:val="0"/>
        <w:spacing w:after="0" w:line="240" w:lineRule="auto"/>
        <w:jc w:val="center"/>
        <w:textAlignment w:val="baseline"/>
        <w:rPr>
          <w:rFonts w:eastAsia="Times New Roman" w:cstheme="minorHAnsi"/>
          <w:b/>
          <w:bCs/>
          <w:kern w:val="3"/>
          <w:sz w:val="24"/>
          <w:szCs w:val="24"/>
          <w:lang w:eastAsia="pl-PL" w:bidi="hi-IN"/>
        </w:rPr>
      </w:pPr>
      <w:r w:rsidRPr="00EE7977">
        <w:rPr>
          <w:rFonts w:eastAsia="Times New Roman" w:cstheme="minorHAnsi"/>
          <w:b/>
          <w:bCs/>
          <w:kern w:val="3"/>
          <w:sz w:val="24"/>
          <w:szCs w:val="24"/>
          <w:lang w:eastAsia="pl-PL" w:bidi="hi-IN"/>
        </w:rPr>
        <w:t xml:space="preserve">Wykonanie dochodów związanych z realizacją zadań z zakresu administracji rządowej oraz innych zadań zleconych </w:t>
      </w:r>
      <w:proofErr w:type="spellStart"/>
      <w:r w:rsidRPr="00EE7977">
        <w:rPr>
          <w:rFonts w:eastAsia="Times New Roman" w:cstheme="minorHAnsi"/>
          <w:b/>
          <w:bCs/>
          <w:kern w:val="3"/>
          <w:sz w:val="24"/>
          <w:szCs w:val="24"/>
          <w:lang w:eastAsia="pl-PL" w:bidi="hi-IN"/>
        </w:rPr>
        <w:t>jst</w:t>
      </w:r>
      <w:proofErr w:type="spellEnd"/>
      <w:r w:rsidRPr="00EE7977">
        <w:rPr>
          <w:rFonts w:eastAsia="Times New Roman" w:cstheme="minorHAnsi"/>
          <w:b/>
          <w:bCs/>
          <w:kern w:val="3"/>
          <w:sz w:val="24"/>
          <w:szCs w:val="24"/>
          <w:lang w:eastAsia="pl-PL" w:bidi="hi-IN"/>
        </w:rPr>
        <w:t xml:space="preserve"> za 202</w:t>
      </w:r>
      <w:r w:rsidR="00684CDD">
        <w:rPr>
          <w:rFonts w:eastAsia="Times New Roman" w:cstheme="minorHAnsi"/>
          <w:b/>
          <w:bCs/>
          <w:kern w:val="3"/>
          <w:sz w:val="24"/>
          <w:szCs w:val="24"/>
          <w:lang w:eastAsia="pl-PL" w:bidi="hi-IN"/>
        </w:rPr>
        <w:t>3</w:t>
      </w:r>
      <w:r w:rsidR="0060734C" w:rsidRPr="00EE7977">
        <w:rPr>
          <w:rFonts w:eastAsia="Times New Roman" w:cstheme="minorHAnsi"/>
          <w:b/>
          <w:bCs/>
          <w:kern w:val="3"/>
          <w:sz w:val="24"/>
          <w:szCs w:val="24"/>
          <w:lang w:eastAsia="pl-PL" w:bidi="hi-IN"/>
        </w:rPr>
        <w:t xml:space="preserve"> </w:t>
      </w:r>
      <w:r w:rsidRPr="00EE7977">
        <w:rPr>
          <w:rFonts w:eastAsia="Times New Roman" w:cstheme="minorHAnsi"/>
          <w:b/>
          <w:bCs/>
          <w:kern w:val="3"/>
          <w:sz w:val="24"/>
          <w:szCs w:val="24"/>
          <w:lang w:eastAsia="pl-PL" w:bidi="hi-IN"/>
        </w:rPr>
        <w:t>r.</w:t>
      </w:r>
    </w:p>
    <w:p w14:paraId="7243A109" w14:textId="77777777" w:rsidR="00D37CB9" w:rsidRPr="00FB2DBE" w:rsidRDefault="00D37CB9" w:rsidP="00D37CB9">
      <w:pPr>
        <w:widowControl w:val="0"/>
        <w:suppressAutoHyphens/>
        <w:autoSpaceDN w:val="0"/>
        <w:spacing w:after="0" w:line="240" w:lineRule="auto"/>
        <w:jc w:val="both"/>
        <w:textAlignment w:val="baseline"/>
        <w:rPr>
          <w:rFonts w:eastAsia="Times New Roman" w:cstheme="minorHAnsi"/>
          <w:kern w:val="3"/>
          <w:sz w:val="24"/>
          <w:szCs w:val="24"/>
          <w:lang w:eastAsia="pl-PL" w:bidi="hi-IN"/>
        </w:rPr>
      </w:pPr>
    </w:p>
    <w:tbl>
      <w:tblPr>
        <w:tblW w:w="5000" w:type="pct"/>
        <w:tblCellMar>
          <w:left w:w="70" w:type="dxa"/>
          <w:right w:w="70" w:type="dxa"/>
        </w:tblCellMar>
        <w:tblLook w:val="04A0" w:firstRow="1" w:lastRow="0" w:firstColumn="1" w:lastColumn="0" w:noHBand="0" w:noVBand="1"/>
      </w:tblPr>
      <w:tblGrid>
        <w:gridCol w:w="642"/>
        <w:gridCol w:w="698"/>
        <w:gridCol w:w="546"/>
        <w:gridCol w:w="348"/>
        <w:gridCol w:w="2688"/>
        <w:gridCol w:w="1582"/>
        <w:gridCol w:w="1510"/>
        <w:gridCol w:w="1048"/>
      </w:tblGrid>
      <w:tr w:rsidR="00D37CB9" w:rsidRPr="00FB2DBE" w14:paraId="06D1B1CF" w14:textId="77777777" w:rsidTr="00966595">
        <w:trPr>
          <w:trHeight w:val="435"/>
        </w:trPr>
        <w:tc>
          <w:tcPr>
            <w:tcW w:w="355" w:type="pct"/>
            <w:tcBorders>
              <w:top w:val="single" w:sz="4" w:space="0" w:color="000000"/>
              <w:left w:val="single" w:sz="4" w:space="0" w:color="000000"/>
              <w:bottom w:val="single" w:sz="4" w:space="0" w:color="000000"/>
              <w:right w:val="single" w:sz="4" w:space="0" w:color="000000"/>
            </w:tcBorders>
            <w:shd w:val="clear" w:color="C0C0C0" w:fill="C0C0C0"/>
            <w:vAlign w:val="bottom"/>
            <w:hideMark/>
          </w:tcPr>
          <w:p w14:paraId="2785C4A4" w14:textId="77777777" w:rsidR="00D37CB9" w:rsidRPr="00FB2DBE" w:rsidRDefault="00D37CB9" w:rsidP="00F15DC4">
            <w:pPr>
              <w:spacing w:after="0" w:line="240" w:lineRule="auto"/>
              <w:rPr>
                <w:rFonts w:eastAsia="Times New Roman" w:cstheme="minorHAnsi"/>
                <w:b/>
                <w:bCs/>
                <w:color w:val="000000"/>
                <w:sz w:val="18"/>
                <w:szCs w:val="18"/>
                <w:lang w:eastAsia="pl-PL"/>
              </w:rPr>
            </w:pPr>
            <w:r w:rsidRPr="00FB2DBE">
              <w:rPr>
                <w:rFonts w:eastAsia="Times New Roman" w:cstheme="minorHAnsi"/>
                <w:b/>
                <w:bCs/>
                <w:color w:val="000000"/>
                <w:sz w:val="18"/>
                <w:szCs w:val="18"/>
                <w:lang w:eastAsia="pl-PL"/>
              </w:rPr>
              <w:t>Dz.</w:t>
            </w:r>
          </w:p>
        </w:tc>
        <w:tc>
          <w:tcPr>
            <w:tcW w:w="385" w:type="pct"/>
            <w:tcBorders>
              <w:top w:val="single" w:sz="4" w:space="0" w:color="000000"/>
              <w:left w:val="nil"/>
              <w:bottom w:val="single" w:sz="4" w:space="0" w:color="000000"/>
              <w:right w:val="single" w:sz="4" w:space="0" w:color="000000"/>
            </w:tcBorders>
            <w:shd w:val="clear" w:color="C0C0C0" w:fill="C0C0C0"/>
            <w:vAlign w:val="bottom"/>
            <w:hideMark/>
          </w:tcPr>
          <w:p w14:paraId="51D5907C" w14:textId="77777777" w:rsidR="00D37CB9" w:rsidRPr="00FB2DBE" w:rsidRDefault="00D37CB9" w:rsidP="00F15DC4">
            <w:pPr>
              <w:spacing w:after="0" w:line="240" w:lineRule="auto"/>
              <w:rPr>
                <w:rFonts w:eastAsia="Times New Roman" w:cstheme="minorHAnsi"/>
                <w:b/>
                <w:bCs/>
                <w:color w:val="000000"/>
                <w:sz w:val="18"/>
                <w:szCs w:val="18"/>
                <w:lang w:eastAsia="pl-PL"/>
              </w:rPr>
            </w:pPr>
            <w:proofErr w:type="spellStart"/>
            <w:r w:rsidRPr="00FB2DBE">
              <w:rPr>
                <w:rFonts w:eastAsia="Times New Roman" w:cstheme="minorHAnsi"/>
                <w:b/>
                <w:bCs/>
                <w:color w:val="000000"/>
                <w:sz w:val="18"/>
                <w:szCs w:val="18"/>
                <w:lang w:eastAsia="pl-PL"/>
              </w:rPr>
              <w:t>Rozdz</w:t>
            </w:r>
            <w:proofErr w:type="spellEnd"/>
          </w:p>
        </w:tc>
        <w:tc>
          <w:tcPr>
            <w:tcW w:w="301" w:type="pct"/>
            <w:tcBorders>
              <w:top w:val="single" w:sz="4" w:space="0" w:color="000000"/>
              <w:left w:val="nil"/>
              <w:bottom w:val="single" w:sz="4" w:space="0" w:color="000000"/>
              <w:right w:val="single" w:sz="4" w:space="0" w:color="000000"/>
            </w:tcBorders>
            <w:shd w:val="clear" w:color="C0C0C0" w:fill="C0C0C0"/>
            <w:vAlign w:val="bottom"/>
            <w:hideMark/>
          </w:tcPr>
          <w:p w14:paraId="0914B4C6" w14:textId="77777777" w:rsidR="00D37CB9" w:rsidRPr="00FB2DBE" w:rsidRDefault="00D37CB9" w:rsidP="00F15DC4">
            <w:pPr>
              <w:spacing w:after="0" w:line="240" w:lineRule="auto"/>
              <w:rPr>
                <w:rFonts w:eastAsia="Times New Roman" w:cstheme="minorHAnsi"/>
                <w:b/>
                <w:bCs/>
                <w:color w:val="000000"/>
                <w:sz w:val="18"/>
                <w:szCs w:val="18"/>
                <w:lang w:eastAsia="pl-PL"/>
              </w:rPr>
            </w:pPr>
            <w:r w:rsidRPr="00FB2DBE">
              <w:rPr>
                <w:rFonts w:eastAsia="Times New Roman" w:cstheme="minorHAnsi"/>
                <w:b/>
                <w:bCs/>
                <w:color w:val="000000"/>
                <w:sz w:val="18"/>
                <w:szCs w:val="18"/>
                <w:lang w:eastAsia="pl-PL"/>
              </w:rPr>
              <w:t>Par</w:t>
            </w:r>
          </w:p>
        </w:tc>
        <w:tc>
          <w:tcPr>
            <w:tcW w:w="192" w:type="pct"/>
            <w:tcBorders>
              <w:top w:val="single" w:sz="4" w:space="0" w:color="000000"/>
              <w:left w:val="nil"/>
              <w:bottom w:val="single" w:sz="4" w:space="0" w:color="000000"/>
              <w:right w:val="single" w:sz="4" w:space="0" w:color="000000"/>
            </w:tcBorders>
            <w:shd w:val="clear" w:color="C0C0C0" w:fill="C0C0C0"/>
            <w:vAlign w:val="bottom"/>
            <w:hideMark/>
          </w:tcPr>
          <w:p w14:paraId="7A67CD98" w14:textId="77777777" w:rsidR="00D37CB9" w:rsidRPr="00FB2DBE" w:rsidRDefault="00D37CB9" w:rsidP="00F15DC4">
            <w:pPr>
              <w:spacing w:after="0" w:line="240" w:lineRule="auto"/>
              <w:rPr>
                <w:rFonts w:eastAsia="Times New Roman" w:cstheme="minorHAnsi"/>
                <w:b/>
                <w:bCs/>
                <w:color w:val="000000"/>
                <w:sz w:val="18"/>
                <w:szCs w:val="18"/>
                <w:lang w:eastAsia="pl-PL"/>
              </w:rPr>
            </w:pPr>
            <w:r w:rsidRPr="00FB2DBE">
              <w:rPr>
                <w:rFonts w:eastAsia="Times New Roman" w:cstheme="minorHAnsi"/>
                <w:b/>
                <w:bCs/>
                <w:color w:val="000000"/>
                <w:sz w:val="18"/>
                <w:szCs w:val="18"/>
                <w:lang w:eastAsia="pl-PL"/>
              </w:rPr>
              <w:t>P4</w:t>
            </w:r>
          </w:p>
        </w:tc>
        <w:tc>
          <w:tcPr>
            <w:tcW w:w="1483" w:type="pct"/>
            <w:tcBorders>
              <w:top w:val="single" w:sz="4" w:space="0" w:color="000000"/>
              <w:left w:val="nil"/>
              <w:bottom w:val="single" w:sz="4" w:space="0" w:color="000000"/>
              <w:right w:val="single" w:sz="4" w:space="0" w:color="000000"/>
            </w:tcBorders>
            <w:shd w:val="clear" w:color="C0C0C0" w:fill="C0C0C0"/>
            <w:vAlign w:val="bottom"/>
            <w:hideMark/>
          </w:tcPr>
          <w:p w14:paraId="7B472CDD" w14:textId="77777777" w:rsidR="00D37CB9" w:rsidRPr="00FB2DBE" w:rsidRDefault="00D37CB9" w:rsidP="00F15DC4">
            <w:pPr>
              <w:spacing w:after="0" w:line="240" w:lineRule="auto"/>
              <w:rPr>
                <w:rFonts w:eastAsia="Times New Roman" w:cstheme="minorHAnsi"/>
                <w:b/>
                <w:bCs/>
                <w:color w:val="000000"/>
                <w:sz w:val="18"/>
                <w:szCs w:val="18"/>
                <w:lang w:eastAsia="pl-PL"/>
              </w:rPr>
            </w:pPr>
            <w:r w:rsidRPr="00FB2DBE">
              <w:rPr>
                <w:rFonts w:eastAsia="Times New Roman" w:cstheme="minorHAnsi"/>
                <w:b/>
                <w:bCs/>
                <w:color w:val="000000"/>
                <w:sz w:val="18"/>
                <w:szCs w:val="18"/>
                <w:lang w:eastAsia="pl-PL"/>
              </w:rPr>
              <w:t>Opis</w:t>
            </w:r>
          </w:p>
        </w:tc>
        <w:tc>
          <w:tcPr>
            <w:tcW w:w="873" w:type="pct"/>
            <w:tcBorders>
              <w:top w:val="single" w:sz="4" w:space="0" w:color="000000"/>
              <w:left w:val="nil"/>
              <w:bottom w:val="single" w:sz="4" w:space="0" w:color="000000"/>
              <w:right w:val="single" w:sz="4" w:space="0" w:color="000000"/>
            </w:tcBorders>
            <w:shd w:val="clear" w:color="C0C0C0" w:fill="C0C0C0"/>
            <w:vAlign w:val="bottom"/>
            <w:hideMark/>
          </w:tcPr>
          <w:p w14:paraId="749102CF" w14:textId="77777777" w:rsidR="00D37CB9" w:rsidRPr="00FB2DBE" w:rsidRDefault="00D37CB9" w:rsidP="00F15DC4">
            <w:pPr>
              <w:spacing w:after="0" w:line="240" w:lineRule="auto"/>
              <w:rPr>
                <w:rFonts w:eastAsia="Times New Roman" w:cstheme="minorHAnsi"/>
                <w:b/>
                <w:bCs/>
                <w:color w:val="000000"/>
                <w:sz w:val="18"/>
                <w:szCs w:val="18"/>
                <w:lang w:eastAsia="pl-PL"/>
              </w:rPr>
            </w:pPr>
            <w:r w:rsidRPr="00FB2DBE">
              <w:rPr>
                <w:rFonts w:eastAsia="Times New Roman" w:cstheme="minorHAnsi"/>
                <w:b/>
                <w:bCs/>
                <w:color w:val="000000"/>
                <w:sz w:val="18"/>
                <w:szCs w:val="18"/>
                <w:lang w:eastAsia="pl-PL"/>
              </w:rPr>
              <w:t>Plan</w:t>
            </w:r>
          </w:p>
        </w:tc>
        <w:tc>
          <w:tcPr>
            <w:tcW w:w="833" w:type="pct"/>
            <w:tcBorders>
              <w:top w:val="single" w:sz="4" w:space="0" w:color="000000"/>
              <w:left w:val="nil"/>
              <w:bottom w:val="single" w:sz="4" w:space="0" w:color="000000"/>
              <w:right w:val="single" w:sz="4" w:space="0" w:color="000000"/>
            </w:tcBorders>
            <w:shd w:val="clear" w:color="C0C0C0" w:fill="C0C0C0"/>
            <w:vAlign w:val="bottom"/>
            <w:hideMark/>
          </w:tcPr>
          <w:p w14:paraId="7A25A805" w14:textId="77777777" w:rsidR="00D37CB9" w:rsidRPr="00FB2DBE" w:rsidRDefault="00D37CB9" w:rsidP="00F15DC4">
            <w:pPr>
              <w:spacing w:after="0" w:line="240" w:lineRule="auto"/>
              <w:rPr>
                <w:rFonts w:eastAsia="Times New Roman" w:cstheme="minorHAnsi"/>
                <w:b/>
                <w:bCs/>
                <w:color w:val="000000"/>
                <w:sz w:val="18"/>
                <w:szCs w:val="18"/>
                <w:lang w:eastAsia="pl-PL"/>
              </w:rPr>
            </w:pPr>
            <w:r w:rsidRPr="00FB2DBE">
              <w:rPr>
                <w:rFonts w:eastAsia="Times New Roman" w:cstheme="minorHAnsi"/>
                <w:b/>
                <w:bCs/>
                <w:color w:val="000000"/>
                <w:sz w:val="18"/>
                <w:szCs w:val="18"/>
                <w:lang w:eastAsia="pl-PL"/>
              </w:rPr>
              <w:t>Wykonanie</w:t>
            </w:r>
          </w:p>
        </w:tc>
        <w:tc>
          <w:tcPr>
            <w:tcW w:w="578" w:type="pct"/>
            <w:tcBorders>
              <w:top w:val="single" w:sz="4" w:space="0" w:color="000000"/>
              <w:left w:val="nil"/>
              <w:bottom w:val="single" w:sz="4" w:space="0" w:color="000000"/>
              <w:right w:val="single" w:sz="4" w:space="0" w:color="000000"/>
            </w:tcBorders>
            <w:shd w:val="clear" w:color="C0C0C0" w:fill="C0C0C0"/>
            <w:vAlign w:val="bottom"/>
            <w:hideMark/>
          </w:tcPr>
          <w:p w14:paraId="11ABCC84" w14:textId="5BC33A81" w:rsidR="00D37CB9" w:rsidRPr="00FB2DBE" w:rsidRDefault="002B16BF" w:rsidP="00F15DC4">
            <w:pPr>
              <w:spacing w:after="0" w:line="240" w:lineRule="auto"/>
              <w:rPr>
                <w:rFonts w:eastAsia="Times New Roman" w:cstheme="minorHAnsi"/>
                <w:b/>
                <w:bCs/>
                <w:color w:val="000000"/>
                <w:sz w:val="18"/>
                <w:szCs w:val="18"/>
                <w:lang w:eastAsia="pl-PL"/>
              </w:rPr>
            </w:pPr>
            <w:r>
              <w:rPr>
                <w:rFonts w:eastAsia="Times New Roman" w:cstheme="minorHAnsi"/>
                <w:b/>
                <w:bCs/>
                <w:color w:val="000000"/>
                <w:sz w:val="18"/>
                <w:szCs w:val="18"/>
                <w:lang w:eastAsia="pl-PL"/>
              </w:rPr>
              <w:t>% wykonania</w:t>
            </w:r>
          </w:p>
        </w:tc>
      </w:tr>
      <w:tr w:rsidR="00D37CB9" w:rsidRPr="00FB2DBE" w14:paraId="4318269F" w14:textId="77777777" w:rsidTr="00885017">
        <w:trPr>
          <w:trHeight w:val="285"/>
        </w:trPr>
        <w:tc>
          <w:tcPr>
            <w:tcW w:w="355" w:type="pct"/>
            <w:tcBorders>
              <w:top w:val="nil"/>
              <w:left w:val="single" w:sz="4" w:space="0" w:color="000000"/>
              <w:bottom w:val="single" w:sz="4" w:space="0" w:color="000000"/>
              <w:right w:val="single" w:sz="4" w:space="0" w:color="000000"/>
            </w:tcBorders>
            <w:shd w:val="clear" w:color="auto" w:fill="F2F2F2" w:themeFill="background1" w:themeFillShade="F2"/>
            <w:noWrap/>
            <w:vAlign w:val="bottom"/>
            <w:hideMark/>
          </w:tcPr>
          <w:p w14:paraId="359EFB1C" w14:textId="77777777" w:rsidR="00D37CB9" w:rsidRPr="00FB2DBE" w:rsidRDefault="00D37CB9" w:rsidP="00F15DC4">
            <w:pPr>
              <w:spacing w:after="0" w:line="240" w:lineRule="auto"/>
              <w:rPr>
                <w:rFonts w:eastAsia="Times New Roman" w:cstheme="minorHAnsi"/>
                <w:b/>
                <w:color w:val="000000"/>
                <w:sz w:val="18"/>
                <w:szCs w:val="18"/>
                <w:lang w:eastAsia="pl-PL"/>
              </w:rPr>
            </w:pPr>
            <w:r w:rsidRPr="00FB2DBE">
              <w:rPr>
                <w:rFonts w:eastAsia="Times New Roman" w:cstheme="minorHAnsi"/>
                <w:b/>
                <w:color w:val="000000"/>
                <w:sz w:val="18"/>
                <w:szCs w:val="18"/>
                <w:lang w:eastAsia="pl-PL"/>
              </w:rPr>
              <w:t>855</w:t>
            </w:r>
          </w:p>
        </w:tc>
        <w:tc>
          <w:tcPr>
            <w:tcW w:w="385" w:type="pct"/>
            <w:tcBorders>
              <w:top w:val="nil"/>
              <w:left w:val="nil"/>
              <w:bottom w:val="single" w:sz="4" w:space="0" w:color="000000"/>
              <w:right w:val="single" w:sz="4" w:space="0" w:color="000000"/>
            </w:tcBorders>
            <w:shd w:val="clear" w:color="auto" w:fill="F2F2F2" w:themeFill="background1" w:themeFillShade="F2"/>
            <w:noWrap/>
            <w:vAlign w:val="bottom"/>
            <w:hideMark/>
          </w:tcPr>
          <w:p w14:paraId="2F1441C1" w14:textId="77777777" w:rsidR="00D37CB9" w:rsidRPr="00FB2DBE" w:rsidRDefault="00D37CB9" w:rsidP="00F15DC4">
            <w:pPr>
              <w:spacing w:after="0" w:line="240" w:lineRule="auto"/>
              <w:rPr>
                <w:rFonts w:eastAsia="Times New Roman" w:cstheme="minorHAnsi"/>
                <w:b/>
                <w:color w:val="000000"/>
                <w:sz w:val="18"/>
                <w:szCs w:val="18"/>
                <w:lang w:eastAsia="pl-PL"/>
              </w:rPr>
            </w:pPr>
            <w:r w:rsidRPr="00FB2DBE">
              <w:rPr>
                <w:rFonts w:eastAsia="Times New Roman" w:cstheme="minorHAnsi"/>
                <w:b/>
                <w:color w:val="000000"/>
                <w:sz w:val="18"/>
                <w:szCs w:val="18"/>
                <w:lang w:eastAsia="pl-PL"/>
              </w:rPr>
              <w:t> </w:t>
            </w:r>
          </w:p>
        </w:tc>
        <w:tc>
          <w:tcPr>
            <w:tcW w:w="301" w:type="pct"/>
            <w:tcBorders>
              <w:top w:val="nil"/>
              <w:left w:val="nil"/>
              <w:bottom w:val="single" w:sz="4" w:space="0" w:color="000000"/>
              <w:right w:val="single" w:sz="4" w:space="0" w:color="000000"/>
            </w:tcBorders>
            <w:shd w:val="clear" w:color="auto" w:fill="F2F2F2" w:themeFill="background1" w:themeFillShade="F2"/>
            <w:noWrap/>
            <w:vAlign w:val="bottom"/>
            <w:hideMark/>
          </w:tcPr>
          <w:p w14:paraId="372B6820" w14:textId="77777777" w:rsidR="00D37CB9" w:rsidRPr="00FB2DBE" w:rsidRDefault="00D37CB9" w:rsidP="00F15DC4">
            <w:pPr>
              <w:spacing w:after="0" w:line="240" w:lineRule="auto"/>
              <w:rPr>
                <w:rFonts w:eastAsia="Times New Roman" w:cstheme="minorHAnsi"/>
                <w:b/>
                <w:color w:val="000000"/>
                <w:sz w:val="18"/>
                <w:szCs w:val="18"/>
                <w:lang w:eastAsia="pl-PL"/>
              </w:rPr>
            </w:pPr>
            <w:r w:rsidRPr="00FB2DBE">
              <w:rPr>
                <w:rFonts w:eastAsia="Times New Roman" w:cstheme="minorHAnsi"/>
                <w:b/>
                <w:color w:val="000000"/>
                <w:sz w:val="18"/>
                <w:szCs w:val="18"/>
                <w:lang w:eastAsia="pl-PL"/>
              </w:rPr>
              <w:t> </w:t>
            </w:r>
          </w:p>
        </w:tc>
        <w:tc>
          <w:tcPr>
            <w:tcW w:w="192" w:type="pct"/>
            <w:tcBorders>
              <w:top w:val="nil"/>
              <w:left w:val="nil"/>
              <w:bottom w:val="single" w:sz="4" w:space="0" w:color="000000"/>
              <w:right w:val="single" w:sz="4" w:space="0" w:color="000000"/>
            </w:tcBorders>
            <w:shd w:val="clear" w:color="auto" w:fill="F2F2F2" w:themeFill="background1" w:themeFillShade="F2"/>
            <w:noWrap/>
            <w:vAlign w:val="bottom"/>
            <w:hideMark/>
          </w:tcPr>
          <w:p w14:paraId="17465364" w14:textId="77777777" w:rsidR="00D37CB9" w:rsidRPr="00FB2DBE" w:rsidRDefault="00D37CB9" w:rsidP="00F15DC4">
            <w:pPr>
              <w:spacing w:after="0" w:line="240" w:lineRule="auto"/>
              <w:rPr>
                <w:rFonts w:eastAsia="Times New Roman" w:cstheme="minorHAnsi"/>
                <w:b/>
                <w:color w:val="000000"/>
                <w:sz w:val="18"/>
                <w:szCs w:val="18"/>
                <w:lang w:eastAsia="pl-PL"/>
              </w:rPr>
            </w:pPr>
            <w:r w:rsidRPr="00FB2DBE">
              <w:rPr>
                <w:rFonts w:eastAsia="Times New Roman" w:cstheme="minorHAnsi"/>
                <w:b/>
                <w:color w:val="000000"/>
                <w:sz w:val="18"/>
                <w:szCs w:val="18"/>
                <w:lang w:eastAsia="pl-PL"/>
              </w:rPr>
              <w:t> </w:t>
            </w:r>
          </w:p>
        </w:tc>
        <w:tc>
          <w:tcPr>
            <w:tcW w:w="1483" w:type="pct"/>
            <w:tcBorders>
              <w:top w:val="nil"/>
              <w:left w:val="nil"/>
              <w:bottom w:val="single" w:sz="4" w:space="0" w:color="000000"/>
              <w:right w:val="single" w:sz="4" w:space="0" w:color="000000"/>
            </w:tcBorders>
            <w:shd w:val="clear" w:color="auto" w:fill="F2F2F2" w:themeFill="background1" w:themeFillShade="F2"/>
            <w:noWrap/>
            <w:vAlign w:val="bottom"/>
            <w:hideMark/>
          </w:tcPr>
          <w:p w14:paraId="7FF9ECE7" w14:textId="77777777" w:rsidR="00D37CB9" w:rsidRPr="00FB2DBE" w:rsidRDefault="00D37CB9" w:rsidP="00F15DC4">
            <w:pPr>
              <w:spacing w:after="0" w:line="240" w:lineRule="auto"/>
              <w:rPr>
                <w:rFonts w:eastAsia="Times New Roman" w:cstheme="minorHAnsi"/>
                <w:b/>
                <w:color w:val="000000"/>
                <w:sz w:val="18"/>
                <w:szCs w:val="18"/>
                <w:lang w:eastAsia="pl-PL"/>
              </w:rPr>
            </w:pPr>
            <w:r w:rsidRPr="00FB2DBE">
              <w:rPr>
                <w:rFonts w:eastAsia="Times New Roman" w:cstheme="minorHAnsi"/>
                <w:b/>
                <w:color w:val="000000"/>
                <w:sz w:val="18"/>
                <w:szCs w:val="18"/>
                <w:lang w:eastAsia="pl-PL"/>
              </w:rPr>
              <w:t>Rodzina</w:t>
            </w:r>
          </w:p>
        </w:tc>
        <w:tc>
          <w:tcPr>
            <w:tcW w:w="873" w:type="pct"/>
            <w:tcBorders>
              <w:top w:val="nil"/>
              <w:left w:val="nil"/>
              <w:bottom w:val="single" w:sz="4" w:space="0" w:color="000000"/>
              <w:right w:val="single" w:sz="4" w:space="0" w:color="000000"/>
            </w:tcBorders>
            <w:shd w:val="clear" w:color="auto" w:fill="F2F2F2" w:themeFill="background1" w:themeFillShade="F2"/>
            <w:noWrap/>
            <w:vAlign w:val="bottom"/>
            <w:hideMark/>
          </w:tcPr>
          <w:p w14:paraId="3202685C" w14:textId="3F63E67C" w:rsidR="00D37CB9" w:rsidRPr="00FB2DBE" w:rsidRDefault="00966595" w:rsidP="00F15DC4">
            <w:pPr>
              <w:spacing w:after="0" w:line="240" w:lineRule="auto"/>
              <w:jc w:val="right"/>
              <w:rPr>
                <w:rFonts w:eastAsia="Times New Roman" w:cstheme="minorHAnsi"/>
                <w:b/>
                <w:color w:val="000000"/>
                <w:sz w:val="18"/>
                <w:szCs w:val="18"/>
                <w:lang w:eastAsia="pl-PL"/>
              </w:rPr>
            </w:pPr>
            <w:r>
              <w:rPr>
                <w:rFonts w:eastAsia="Times New Roman" w:cstheme="minorHAnsi"/>
                <w:b/>
                <w:color w:val="000000"/>
                <w:sz w:val="18"/>
                <w:szCs w:val="18"/>
                <w:lang w:eastAsia="pl-PL"/>
              </w:rPr>
              <w:t>45 000,00</w:t>
            </w:r>
          </w:p>
        </w:tc>
        <w:tc>
          <w:tcPr>
            <w:tcW w:w="833" w:type="pct"/>
            <w:tcBorders>
              <w:top w:val="nil"/>
              <w:left w:val="nil"/>
              <w:bottom w:val="single" w:sz="4" w:space="0" w:color="000000"/>
              <w:right w:val="single" w:sz="4" w:space="0" w:color="000000"/>
            </w:tcBorders>
            <w:shd w:val="clear" w:color="auto" w:fill="F2F2F2" w:themeFill="background1" w:themeFillShade="F2"/>
            <w:noWrap/>
            <w:vAlign w:val="bottom"/>
            <w:hideMark/>
          </w:tcPr>
          <w:p w14:paraId="216A5070" w14:textId="492F7603" w:rsidR="00D37CB9" w:rsidRPr="00FB2DBE" w:rsidRDefault="00885017" w:rsidP="00F15DC4">
            <w:pPr>
              <w:spacing w:after="0" w:line="240" w:lineRule="auto"/>
              <w:jc w:val="right"/>
              <w:rPr>
                <w:rFonts w:eastAsia="Times New Roman" w:cstheme="minorHAnsi"/>
                <w:b/>
                <w:color w:val="000000"/>
                <w:sz w:val="18"/>
                <w:szCs w:val="18"/>
                <w:lang w:eastAsia="pl-PL"/>
              </w:rPr>
            </w:pPr>
            <w:r>
              <w:rPr>
                <w:rFonts w:eastAsia="Times New Roman" w:cstheme="minorHAnsi"/>
                <w:b/>
                <w:color w:val="000000"/>
                <w:sz w:val="18"/>
                <w:szCs w:val="18"/>
                <w:lang w:eastAsia="pl-PL"/>
              </w:rPr>
              <w:t>76 549,05</w:t>
            </w:r>
          </w:p>
        </w:tc>
        <w:tc>
          <w:tcPr>
            <w:tcW w:w="578" w:type="pct"/>
            <w:tcBorders>
              <w:top w:val="nil"/>
              <w:left w:val="nil"/>
              <w:bottom w:val="single" w:sz="4" w:space="0" w:color="000000"/>
              <w:right w:val="single" w:sz="4" w:space="0" w:color="000000"/>
            </w:tcBorders>
            <w:shd w:val="clear" w:color="auto" w:fill="F2F2F2" w:themeFill="background1" w:themeFillShade="F2"/>
            <w:noWrap/>
            <w:vAlign w:val="bottom"/>
          </w:tcPr>
          <w:p w14:paraId="069CA950" w14:textId="5FC679D7" w:rsidR="00D37CB9" w:rsidRPr="00FB2DBE" w:rsidRDefault="00885017" w:rsidP="00F15DC4">
            <w:pPr>
              <w:spacing w:after="0" w:line="240" w:lineRule="auto"/>
              <w:jc w:val="right"/>
              <w:rPr>
                <w:rFonts w:eastAsia="Times New Roman" w:cstheme="minorHAnsi"/>
                <w:b/>
                <w:color w:val="000000"/>
                <w:sz w:val="18"/>
                <w:szCs w:val="18"/>
                <w:lang w:eastAsia="pl-PL"/>
              </w:rPr>
            </w:pPr>
            <w:r>
              <w:rPr>
                <w:rFonts w:eastAsia="Times New Roman" w:cstheme="minorHAnsi"/>
                <w:b/>
                <w:color w:val="000000"/>
                <w:sz w:val="18"/>
                <w:szCs w:val="18"/>
                <w:lang w:eastAsia="pl-PL"/>
              </w:rPr>
              <w:t>170,11%</w:t>
            </w:r>
          </w:p>
        </w:tc>
      </w:tr>
      <w:tr w:rsidR="00D37CB9" w:rsidRPr="00FB2DBE" w14:paraId="7BDAE574" w14:textId="77777777" w:rsidTr="00885017">
        <w:trPr>
          <w:trHeight w:val="1759"/>
        </w:trPr>
        <w:tc>
          <w:tcPr>
            <w:tcW w:w="355" w:type="pct"/>
            <w:tcBorders>
              <w:top w:val="nil"/>
              <w:left w:val="single" w:sz="4" w:space="0" w:color="000000"/>
              <w:bottom w:val="single" w:sz="4" w:space="0" w:color="000000"/>
              <w:right w:val="single" w:sz="4" w:space="0" w:color="000000"/>
            </w:tcBorders>
            <w:shd w:val="clear" w:color="auto" w:fill="auto"/>
            <w:noWrap/>
            <w:vAlign w:val="bottom"/>
          </w:tcPr>
          <w:p w14:paraId="108E8352" w14:textId="77777777" w:rsidR="00D37CB9" w:rsidRPr="00FB2DBE" w:rsidRDefault="00D37CB9" w:rsidP="00F15DC4">
            <w:pPr>
              <w:spacing w:after="0" w:line="240" w:lineRule="auto"/>
              <w:rPr>
                <w:rFonts w:eastAsia="Times New Roman" w:cstheme="minorHAnsi"/>
                <w:color w:val="000000"/>
                <w:sz w:val="18"/>
                <w:szCs w:val="18"/>
                <w:lang w:eastAsia="pl-PL"/>
              </w:rPr>
            </w:pPr>
          </w:p>
        </w:tc>
        <w:tc>
          <w:tcPr>
            <w:tcW w:w="385" w:type="pct"/>
            <w:tcBorders>
              <w:top w:val="nil"/>
              <w:left w:val="nil"/>
              <w:bottom w:val="single" w:sz="4" w:space="0" w:color="000000"/>
              <w:right w:val="single" w:sz="4" w:space="0" w:color="000000"/>
            </w:tcBorders>
            <w:shd w:val="clear" w:color="auto" w:fill="F2F2F2" w:themeFill="background1" w:themeFillShade="F2"/>
            <w:noWrap/>
          </w:tcPr>
          <w:p w14:paraId="4650A74C" w14:textId="77777777" w:rsidR="00D37CB9" w:rsidRPr="00885017" w:rsidRDefault="00D37CB9"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theme="minorHAnsi"/>
                <w:sz w:val="20"/>
                <w:szCs w:val="20"/>
              </w:rPr>
            </w:pPr>
            <w:r w:rsidRPr="00885017">
              <w:rPr>
                <w:rFonts w:cstheme="minorHAnsi"/>
                <w:sz w:val="20"/>
                <w:szCs w:val="20"/>
              </w:rPr>
              <w:t>85502</w:t>
            </w:r>
          </w:p>
        </w:tc>
        <w:tc>
          <w:tcPr>
            <w:tcW w:w="301" w:type="pct"/>
            <w:tcBorders>
              <w:top w:val="nil"/>
              <w:left w:val="nil"/>
              <w:bottom w:val="single" w:sz="4" w:space="0" w:color="000000"/>
              <w:right w:val="single" w:sz="4" w:space="0" w:color="000000"/>
            </w:tcBorders>
            <w:shd w:val="clear" w:color="auto" w:fill="F2F2F2" w:themeFill="background1" w:themeFillShade="F2"/>
            <w:noWrap/>
          </w:tcPr>
          <w:p w14:paraId="1F2EE587" w14:textId="77777777" w:rsidR="00D37CB9" w:rsidRPr="00885017" w:rsidRDefault="00D37CB9"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theme="minorHAnsi"/>
                <w:sz w:val="20"/>
                <w:szCs w:val="20"/>
              </w:rPr>
            </w:pPr>
          </w:p>
        </w:tc>
        <w:tc>
          <w:tcPr>
            <w:tcW w:w="192" w:type="pct"/>
            <w:tcBorders>
              <w:top w:val="nil"/>
              <w:left w:val="nil"/>
              <w:bottom w:val="single" w:sz="4" w:space="0" w:color="000000"/>
              <w:right w:val="single" w:sz="4" w:space="0" w:color="000000"/>
            </w:tcBorders>
            <w:shd w:val="clear" w:color="auto" w:fill="F2F2F2" w:themeFill="background1" w:themeFillShade="F2"/>
            <w:noWrap/>
          </w:tcPr>
          <w:p w14:paraId="65283A7E" w14:textId="77777777" w:rsidR="00D37CB9" w:rsidRPr="00885017" w:rsidRDefault="00D37CB9"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eastAsia="Times New Roman" w:cstheme="minorHAnsi"/>
                <w:b/>
                <w:bCs/>
                <w:color w:val="008000"/>
                <w:sz w:val="20"/>
                <w:szCs w:val="20"/>
                <w:lang w:eastAsia="pl-PL"/>
              </w:rPr>
            </w:pPr>
          </w:p>
        </w:tc>
        <w:tc>
          <w:tcPr>
            <w:tcW w:w="1483" w:type="pct"/>
            <w:tcBorders>
              <w:top w:val="nil"/>
              <w:left w:val="nil"/>
              <w:bottom w:val="nil"/>
              <w:right w:val="nil"/>
            </w:tcBorders>
            <w:shd w:val="clear" w:color="auto" w:fill="F2F2F2" w:themeFill="background1" w:themeFillShade="F2"/>
          </w:tcPr>
          <w:p w14:paraId="5358D46E" w14:textId="77777777" w:rsidR="00D37CB9" w:rsidRPr="00885017" w:rsidRDefault="00D37CB9"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eastAsia="Times New Roman" w:cstheme="minorHAnsi"/>
                <w:b/>
                <w:bCs/>
                <w:color w:val="008000"/>
                <w:sz w:val="20"/>
                <w:szCs w:val="20"/>
                <w:lang w:eastAsia="pl-PL"/>
              </w:rPr>
            </w:pPr>
            <w:r w:rsidRPr="00885017">
              <w:rPr>
                <w:rFonts w:cstheme="minorHAnsi"/>
                <w:color w:val="000000"/>
                <w:sz w:val="20"/>
                <w:szCs w:val="20"/>
                <w:shd w:val="clear" w:color="auto" w:fill="F9F9F9"/>
              </w:rPr>
              <w:t>Świadczenia rodzinne, świadczenie z funduszu alimentacyjnego oraz składki na ubezpieczenia emerytalne i rentowe z ubezpieczenia społecznego</w:t>
            </w:r>
          </w:p>
        </w:tc>
        <w:tc>
          <w:tcPr>
            <w:tcW w:w="873" w:type="pct"/>
            <w:tcBorders>
              <w:top w:val="nil"/>
              <w:left w:val="single" w:sz="4" w:space="0" w:color="000000"/>
              <w:bottom w:val="single" w:sz="4" w:space="0" w:color="000000"/>
              <w:right w:val="single" w:sz="4" w:space="0" w:color="000000"/>
            </w:tcBorders>
            <w:shd w:val="clear" w:color="auto" w:fill="F2F2F2" w:themeFill="background1" w:themeFillShade="F2"/>
            <w:noWrap/>
            <w:vAlign w:val="center"/>
          </w:tcPr>
          <w:p w14:paraId="11DA65F1" w14:textId="4A65C6C1" w:rsidR="00D37CB9" w:rsidRPr="00885017" w:rsidRDefault="00966595" w:rsidP="00FF3407">
            <w:pPr>
              <w:spacing w:after="0" w:line="240" w:lineRule="auto"/>
              <w:jc w:val="right"/>
              <w:rPr>
                <w:rFonts w:eastAsia="Times New Roman" w:cstheme="minorHAnsi"/>
                <w:color w:val="000000"/>
                <w:sz w:val="18"/>
                <w:szCs w:val="18"/>
                <w:lang w:eastAsia="pl-PL"/>
              </w:rPr>
            </w:pPr>
            <w:r w:rsidRPr="00885017">
              <w:rPr>
                <w:rFonts w:eastAsia="Times New Roman" w:cstheme="minorHAnsi"/>
                <w:color w:val="000000"/>
                <w:sz w:val="18"/>
                <w:szCs w:val="18"/>
                <w:lang w:eastAsia="pl-PL"/>
              </w:rPr>
              <w:t>45 000,00</w:t>
            </w:r>
          </w:p>
        </w:tc>
        <w:tc>
          <w:tcPr>
            <w:tcW w:w="833" w:type="pct"/>
            <w:tcBorders>
              <w:top w:val="nil"/>
              <w:left w:val="nil"/>
              <w:bottom w:val="single" w:sz="4" w:space="0" w:color="000000"/>
              <w:right w:val="single" w:sz="4" w:space="0" w:color="000000"/>
            </w:tcBorders>
            <w:shd w:val="clear" w:color="auto" w:fill="F2F2F2" w:themeFill="background1" w:themeFillShade="F2"/>
            <w:noWrap/>
            <w:vAlign w:val="center"/>
          </w:tcPr>
          <w:p w14:paraId="02858A33" w14:textId="661B29A0" w:rsidR="00D37CB9" w:rsidRPr="00885017" w:rsidRDefault="00885017" w:rsidP="00FF3407">
            <w:pPr>
              <w:spacing w:after="0" w:line="240" w:lineRule="auto"/>
              <w:jc w:val="right"/>
              <w:rPr>
                <w:rFonts w:eastAsia="Times New Roman" w:cstheme="minorHAnsi"/>
                <w:color w:val="000000"/>
                <w:sz w:val="18"/>
                <w:szCs w:val="18"/>
                <w:lang w:eastAsia="pl-PL"/>
              </w:rPr>
            </w:pPr>
            <w:r w:rsidRPr="00885017">
              <w:rPr>
                <w:rFonts w:eastAsia="Times New Roman" w:cstheme="minorHAnsi"/>
                <w:color w:val="000000"/>
                <w:sz w:val="18"/>
                <w:szCs w:val="18"/>
                <w:lang w:eastAsia="pl-PL"/>
              </w:rPr>
              <w:t>76 536,05</w:t>
            </w:r>
          </w:p>
        </w:tc>
        <w:tc>
          <w:tcPr>
            <w:tcW w:w="578" w:type="pct"/>
            <w:tcBorders>
              <w:top w:val="nil"/>
              <w:left w:val="nil"/>
              <w:bottom w:val="single" w:sz="4" w:space="0" w:color="000000"/>
              <w:right w:val="single" w:sz="4" w:space="0" w:color="000000"/>
            </w:tcBorders>
            <w:shd w:val="clear" w:color="auto" w:fill="F2F2F2" w:themeFill="background1" w:themeFillShade="F2"/>
            <w:noWrap/>
            <w:vAlign w:val="center"/>
          </w:tcPr>
          <w:p w14:paraId="58136A1E" w14:textId="5F6054A4" w:rsidR="00D37CB9" w:rsidRPr="00885017" w:rsidRDefault="00885017" w:rsidP="00FF3407">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170,08%</w:t>
            </w:r>
          </w:p>
        </w:tc>
      </w:tr>
      <w:tr w:rsidR="00D37CB9" w:rsidRPr="00FB2DBE" w14:paraId="6889FE3F" w14:textId="77777777" w:rsidTr="00885017">
        <w:trPr>
          <w:trHeight w:val="285"/>
        </w:trPr>
        <w:tc>
          <w:tcPr>
            <w:tcW w:w="355" w:type="pct"/>
            <w:tcBorders>
              <w:top w:val="nil"/>
              <w:left w:val="single" w:sz="4" w:space="0" w:color="000000"/>
              <w:bottom w:val="single" w:sz="4" w:space="0" w:color="000000"/>
              <w:right w:val="single" w:sz="4" w:space="0" w:color="000000"/>
            </w:tcBorders>
            <w:shd w:val="clear" w:color="auto" w:fill="auto"/>
            <w:noWrap/>
            <w:vAlign w:val="bottom"/>
          </w:tcPr>
          <w:p w14:paraId="17A17AD8" w14:textId="77777777" w:rsidR="00D37CB9" w:rsidRPr="00FB2DBE" w:rsidRDefault="00D37CB9" w:rsidP="00F15DC4">
            <w:pPr>
              <w:spacing w:after="0" w:line="240" w:lineRule="auto"/>
              <w:rPr>
                <w:rFonts w:eastAsia="Times New Roman" w:cstheme="minorHAnsi"/>
                <w:b/>
                <w:color w:val="000000"/>
                <w:sz w:val="18"/>
                <w:szCs w:val="18"/>
                <w:lang w:eastAsia="pl-PL"/>
              </w:rPr>
            </w:pPr>
          </w:p>
        </w:tc>
        <w:tc>
          <w:tcPr>
            <w:tcW w:w="385" w:type="pct"/>
            <w:tcBorders>
              <w:top w:val="nil"/>
              <w:left w:val="nil"/>
              <w:bottom w:val="single" w:sz="4" w:space="0" w:color="000000"/>
              <w:right w:val="single" w:sz="4" w:space="0" w:color="000000"/>
            </w:tcBorders>
            <w:shd w:val="clear" w:color="auto" w:fill="auto"/>
            <w:noWrap/>
          </w:tcPr>
          <w:p w14:paraId="28F272EF" w14:textId="77777777" w:rsidR="00D37CB9" w:rsidRPr="00FB2DBE" w:rsidRDefault="00D37CB9"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theme="minorHAnsi"/>
                <w:sz w:val="20"/>
                <w:szCs w:val="20"/>
              </w:rPr>
            </w:pPr>
          </w:p>
        </w:tc>
        <w:tc>
          <w:tcPr>
            <w:tcW w:w="301" w:type="pct"/>
            <w:tcBorders>
              <w:top w:val="nil"/>
              <w:left w:val="nil"/>
              <w:bottom w:val="single" w:sz="4" w:space="0" w:color="000000"/>
              <w:right w:val="single" w:sz="4" w:space="0" w:color="000000"/>
            </w:tcBorders>
            <w:shd w:val="clear" w:color="auto" w:fill="auto"/>
            <w:noWrap/>
          </w:tcPr>
          <w:p w14:paraId="782FF2B8" w14:textId="77777777" w:rsidR="00D37CB9" w:rsidRPr="00FB2DBE" w:rsidRDefault="00D37CB9"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theme="minorHAnsi"/>
                <w:sz w:val="20"/>
                <w:szCs w:val="20"/>
              </w:rPr>
            </w:pPr>
            <w:r w:rsidRPr="00FB2DBE">
              <w:rPr>
                <w:rFonts w:cstheme="minorHAnsi"/>
                <w:sz w:val="20"/>
                <w:szCs w:val="20"/>
              </w:rPr>
              <w:t>0920</w:t>
            </w:r>
          </w:p>
        </w:tc>
        <w:tc>
          <w:tcPr>
            <w:tcW w:w="192" w:type="pct"/>
            <w:tcBorders>
              <w:top w:val="nil"/>
              <w:left w:val="nil"/>
              <w:bottom w:val="single" w:sz="4" w:space="0" w:color="000000"/>
              <w:right w:val="single" w:sz="4" w:space="0" w:color="000000"/>
            </w:tcBorders>
            <w:shd w:val="clear" w:color="auto" w:fill="auto"/>
            <w:noWrap/>
          </w:tcPr>
          <w:p w14:paraId="627F6A03" w14:textId="77777777" w:rsidR="00D37CB9" w:rsidRPr="00FB2DBE" w:rsidRDefault="00D37CB9"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eastAsia="Times New Roman" w:cstheme="minorHAnsi"/>
                <w:sz w:val="20"/>
                <w:szCs w:val="20"/>
                <w:lang w:eastAsia="pl-PL"/>
              </w:rPr>
            </w:pPr>
          </w:p>
        </w:tc>
        <w:tc>
          <w:tcPr>
            <w:tcW w:w="1483" w:type="pct"/>
            <w:tcBorders>
              <w:top w:val="single" w:sz="4" w:space="0" w:color="000000"/>
              <w:left w:val="nil"/>
              <w:bottom w:val="single" w:sz="4" w:space="0" w:color="000000"/>
              <w:right w:val="single" w:sz="4" w:space="0" w:color="000000"/>
            </w:tcBorders>
            <w:shd w:val="clear" w:color="auto" w:fill="auto"/>
            <w:noWrap/>
          </w:tcPr>
          <w:p w14:paraId="4D12E7F4" w14:textId="77777777" w:rsidR="00D37CB9" w:rsidRPr="00FB2DBE" w:rsidRDefault="00D37CB9"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eastAsia="Times New Roman" w:cstheme="minorHAnsi"/>
                <w:sz w:val="20"/>
                <w:szCs w:val="20"/>
                <w:lang w:eastAsia="pl-PL"/>
              </w:rPr>
            </w:pPr>
            <w:r w:rsidRPr="00FB2DBE">
              <w:rPr>
                <w:rFonts w:cstheme="minorHAnsi"/>
                <w:sz w:val="20"/>
                <w:szCs w:val="20"/>
                <w:shd w:val="clear" w:color="auto" w:fill="FFFFFF"/>
              </w:rPr>
              <w:t>Wpływy z pozostałych odsetek</w:t>
            </w:r>
          </w:p>
        </w:tc>
        <w:tc>
          <w:tcPr>
            <w:tcW w:w="873" w:type="pct"/>
            <w:tcBorders>
              <w:top w:val="nil"/>
              <w:left w:val="nil"/>
              <w:bottom w:val="single" w:sz="4" w:space="0" w:color="000000"/>
              <w:right w:val="single" w:sz="4" w:space="0" w:color="000000"/>
            </w:tcBorders>
            <w:shd w:val="clear" w:color="auto" w:fill="auto"/>
            <w:noWrap/>
            <w:vAlign w:val="center"/>
          </w:tcPr>
          <w:p w14:paraId="695966F0" w14:textId="77777777" w:rsidR="00D37CB9" w:rsidRPr="00FB2DBE" w:rsidRDefault="00FF3407" w:rsidP="00FF3407">
            <w:pPr>
              <w:spacing w:after="0" w:line="240" w:lineRule="auto"/>
              <w:jc w:val="right"/>
              <w:rPr>
                <w:rFonts w:eastAsia="Times New Roman" w:cstheme="minorHAnsi"/>
                <w:color w:val="000000"/>
                <w:sz w:val="18"/>
                <w:szCs w:val="18"/>
                <w:lang w:eastAsia="pl-PL"/>
              </w:rPr>
            </w:pPr>
            <w:r w:rsidRPr="00FB2DBE">
              <w:rPr>
                <w:rFonts w:eastAsia="Times New Roman" w:cstheme="minorHAnsi"/>
                <w:color w:val="000000"/>
                <w:sz w:val="18"/>
                <w:szCs w:val="18"/>
                <w:lang w:eastAsia="pl-PL"/>
              </w:rPr>
              <w:t>0,00</w:t>
            </w:r>
          </w:p>
        </w:tc>
        <w:tc>
          <w:tcPr>
            <w:tcW w:w="833" w:type="pct"/>
            <w:tcBorders>
              <w:top w:val="nil"/>
              <w:left w:val="nil"/>
              <w:bottom w:val="single" w:sz="4" w:space="0" w:color="000000"/>
              <w:right w:val="single" w:sz="4" w:space="0" w:color="000000"/>
            </w:tcBorders>
            <w:shd w:val="clear" w:color="auto" w:fill="auto"/>
            <w:noWrap/>
            <w:vAlign w:val="center"/>
          </w:tcPr>
          <w:p w14:paraId="25CEE339" w14:textId="391635AC" w:rsidR="00D37CB9" w:rsidRPr="00FB2DBE" w:rsidRDefault="00885017" w:rsidP="00FF3407">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45 759,30</w:t>
            </w:r>
          </w:p>
        </w:tc>
        <w:tc>
          <w:tcPr>
            <w:tcW w:w="578" w:type="pct"/>
            <w:tcBorders>
              <w:top w:val="nil"/>
              <w:left w:val="nil"/>
              <w:bottom w:val="single" w:sz="4" w:space="0" w:color="000000"/>
              <w:right w:val="single" w:sz="4" w:space="0" w:color="000000"/>
            </w:tcBorders>
            <w:shd w:val="clear" w:color="auto" w:fill="auto"/>
            <w:noWrap/>
            <w:vAlign w:val="center"/>
          </w:tcPr>
          <w:p w14:paraId="0CEFD9FA" w14:textId="53D3F1EF" w:rsidR="00D37CB9" w:rsidRPr="00FB2DBE" w:rsidRDefault="00885017" w:rsidP="00FF3407">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0,00%</w:t>
            </w:r>
          </w:p>
        </w:tc>
      </w:tr>
      <w:tr w:rsidR="00D37CB9" w:rsidRPr="00FB2DBE" w14:paraId="16F7A55F" w14:textId="77777777" w:rsidTr="00885017">
        <w:trPr>
          <w:trHeight w:val="285"/>
        </w:trPr>
        <w:tc>
          <w:tcPr>
            <w:tcW w:w="355" w:type="pct"/>
            <w:tcBorders>
              <w:top w:val="nil"/>
              <w:left w:val="single" w:sz="4" w:space="0" w:color="000000"/>
              <w:bottom w:val="single" w:sz="4" w:space="0" w:color="000000"/>
              <w:right w:val="single" w:sz="4" w:space="0" w:color="000000"/>
            </w:tcBorders>
            <w:shd w:val="clear" w:color="auto" w:fill="auto"/>
            <w:noWrap/>
            <w:vAlign w:val="bottom"/>
          </w:tcPr>
          <w:p w14:paraId="10EB9A18" w14:textId="77777777" w:rsidR="00D37CB9" w:rsidRPr="00FB2DBE" w:rsidRDefault="00D37CB9" w:rsidP="00F15DC4">
            <w:pPr>
              <w:spacing w:after="0" w:line="240" w:lineRule="auto"/>
              <w:rPr>
                <w:rFonts w:eastAsia="Times New Roman" w:cstheme="minorHAnsi"/>
                <w:color w:val="000000"/>
                <w:sz w:val="18"/>
                <w:szCs w:val="18"/>
                <w:lang w:eastAsia="pl-PL"/>
              </w:rPr>
            </w:pPr>
          </w:p>
        </w:tc>
        <w:tc>
          <w:tcPr>
            <w:tcW w:w="385" w:type="pct"/>
            <w:tcBorders>
              <w:top w:val="nil"/>
              <w:left w:val="nil"/>
              <w:bottom w:val="single" w:sz="4" w:space="0" w:color="000000"/>
              <w:right w:val="single" w:sz="4" w:space="0" w:color="000000"/>
            </w:tcBorders>
            <w:shd w:val="clear" w:color="auto" w:fill="auto"/>
            <w:noWrap/>
          </w:tcPr>
          <w:p w14:paraId="39835114" w14:textId="77777777" w:rsidR="00D37CB9" w:rsidRPr="00FB2DBE" w:rsidRDefault="00D37CB9"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theme="minorHAnsi"/>
                <w:sz w:val="20"/>
                <w:szCs w:val="20"/>
              </w:rPr>
            </w:pPr>
          </w:p>
        </w:tc>
        <w:tc>
          <w:tcPr>
            <w:tcW w:w="301" w:type="pct"/>
            <w:tcBorders>
              <w:top w:val="nil"/>
              <w:left w:val="nil"/>
              <w:bottom w:val="single" w:sz="4" w:space="0" w:color="000000"/>
              <w:right w:val="single" w:sz="4" w:space="0" w:color="000000"/>
            </w:tcBorders>
            <w:shd w:val="clear" w:color="auto" w:fill="auto"/>
            <w:noWrap/>
          </w:tcPr>
          <w:p w14:paraId="7DCA353E" w14:textId="77777777" w:rsidR="00D37CB9" w:rsidRPr="00FB2DBE" w:rsidRDefault="00D37CB9"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theme="minorHAnsi"/>
                <w:sz w:val="20"/>
                <w:szCs w:val="20"/>
              </w:rPr>
            </w:pPr>
            <w:r w:rsidRPr="00FB2DBE">
              <w:rPr>
                <w:rFonts w:cstheme="minorHAnsi"/>
                <w:sz w:val="20"/>
                <w:szCs w:val="20"/>
              </w:rPr>
              <w:t>0970</w:t>
            </w:r>
          </w:p>
        </w:tc>
        <w:tc>
          <w:tcPr>
            <w:tcW w:w="192" w:type="pct"/>
            <w:tcBorders>
              <w:top w:val="nil"/>
              <w:left w:val="nil"/>
              <w:bottom w:val="single" w:sz="4" w:space="0" w:color="000000"/>
              <w:right w:val="single" w:sz="4" w:space="0" w:color="000000"/>
            </w:tcBorders>
            <w:shd w:val="clear" w:color="auto" w:fill="auto"/>
            <w:noWrap/>
          </w:tcPr>
          <w:p w14:paraId="51698894" w14:textId="77777777" w:rsidR="00D37CB9" w:rsidRPr="00FB2DBE" w:rsidRDefault="00D37CB9"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eastAsia="Times New Roman" w:cstheme="minorHAnsi"/>
                <w:sz w:val="20"/>
                <w:szCs w:val="20"/>
                <w:lang w:eastAsia="pl-PL"/>
              </w:rPr>
            </w:pPr>
          </w:p>
        </w:tc>
        <w:tc>
          <w:tcPr>
            <w:tcW w:w="1483" w:type="pct"/>
            <w:tcBorders>
              <w:top w:val="nil"/>
              <w:left w:val="nil"/>
              <w:bottom w:val="single" w:sz="4" w:space="0" w:color="000000"/>
              <w:right w:val="single" w:sz="4" w:space="0" w:color="000000"/>
            </w:tcBorders>
            <w:shd w:val="clear" w:color="auto" w:fill="auto"/>
          </w:tcPr>
          <w:p w14:paraId="58A975BF" w14:textId="77777777" w:rsidR="00D37CB9" w:rsidRPr="00FB2DBE" w:rsidRDefault="00D37CB9"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eastAsia="Times New Roman" w:cstheme="minorHAnsi"/>
                <w:sz w:val="20"/>
                <w:szCs w:val="20"/>
                <w:lang w:eastAsia="pl-PL"/>
              </w:rPr>
            </w:pPr>
            <w:r w:rsidRPr="00FB2DBE">
              <w:rPr>
                <w:rFonts w:eastAsia="Times New Roman" w:cstheme="minorHAnsi"/>
                <w:sz w:val="20"/>
                <w:szCs w:val="20"/>
                <w:lang w:eastAsia="pl-PL"/>
              </w:rPr>
              <w:t>Wpływy z różnych dochodów</w:t>
            </w:r>
          </w:p>
        </w:tc>
        <w:tc>
          <w:tcPr>
            <w:tcW w:w="873" w:type="pct"/>
            <w:tcBorders>
              <w:top w:val="nil"/>
              <w:left w:val="nil"/>
              <w:bottom w:val="single" w:sz="4" w:space="0" w:color="000000"/>
              <w:right w:val="single" w:sz="4" w:space="0" w:color="000000"/>
            </w:tcBorders>
            <w:shd w:val="clear" w:color="auto" w:fill="auto"/>
            <w:noWrap/>
            <w:vAlign w:val="center"/>
          </w:tcPr>
          <w:p w14:paraId="7817145F" w14:textId="77777777" w:rsidR="00D37CB9" w:rsidRPr="00FB2DBE" w:rsidRDefault="00FF3407" w:rsidP="00FF3407">
            <w:pPr>
              <w:spacing w:after="0" w:line="240" w:lineRule="auto"/>
              <w:jc w:val="right"/>
              <w:rPr>
                <w:rFonts w:eastAsia="Times New Roman" w:cstheme="minorHAnsi"/>
                <w:color w:val="000000"/>
                <w:sz w:val="18"/>
                <w:szCs w:val="18"/>
                <w:lang w:eastAsia="pl-PL"/>
              </w:rPr>
            </w:pPr>
            <w:r w:rsidRPr="00FB2DBE">
              <w:rPr>
                <w:rFonts w:eastAsia="Times New Roman" w:cstheme="minorHAnsi"/>
                <w:color w:val="000000"/>
                <w:sz w:val="18"/>
                <w:szCs w:val="18"/>
                <w:lang w:eastAsia="pl-PL"/>
              </w:rPr>
              <w:t>0,00</w:t>
            </w:r>
          </w:p>
        </w:tc>
        <w:tc>
          <w:tcPr>
            <w:tcW w:w="833" w:type="pct"/>
            <w:tcBorders>
              <w:top w:val="nil"/>
              <w:left w:val="nil"/>
              <w:bottom w:val="single" w:sz="4" w:space="0" w:color="000000"/>
              <w:right w:val="single" w:sz="4" w:space="0" w:color="000000"/>
            </w:tcBorders>
            <w:shd w:val="clear" w:color="auto" w:fill="auto"/>
            <w:noWrap/>
            <w:vAlign w:val="center"/>
          </w:tcPr>
          <w:p w14:paraId="2875879C" w14:textId="77777777" w:rsidR="00D37CB9" w:rsidRPr="00FB2DBE" w:rsidRDefault="00FF3407" w:rsidP="00FF3407">
            <w:pPr>
              <w:spacing w:after="0" w:line="240" w:lineRule="auto"/>
              <w:jc w:val="right"/>
              <w:rPr>
                <w:rFonts w:eastAsia="Times New Roman" w:cstheme="minorHAnsi"/>
                <w:color w:val="000000"/>
                <w:sz w:val="18"/>
                <w:szCs w:val="18"/>
                <w:lang w:eastAsia="pl-PL"/>
              </w:rPr>
            </w:pPr>
            <w:r w:rsidRPr="00FB2DBE">
              <w:rPr>
                <w:rFonts w:eastAsia="Times New Roman" w:cstheme="minorHAnsi"/>
                <w:color w:val="000000"/>
                <w:sz w:val="18"/>
                <w:szCs w:val="18"/>
                <w:lang w:eastAsia="pl-PL"/>
              </w:rPr>
              <w:t>0,00</w:t>
            </w:r>
          </w:p>
        </w:tc>
        <w:tc>
          <w:tcPr>
            <w:tcW w:w="578" w:type="pct"/>
            <w:tcBorders>
              <w:top w:val="nil"/>
              <w:left w:val="nil"/>
              <w:bottom w:val="single" w:sz="4" w:space="0" w:color="000000"/>
              <w:right w:val="single" w:sz="4" w:space="0" w:color="000000"/>
            </w:tcBorders>
            <w:shd w:val="clear" w:color="auto" w:fill="auto"/>
            <w:noWrap/>
            <w:vAlign w:val="center"/>
          </w:tcPr>
          <w:p w14:paraId="3FE03254" w14:textId="18902B8A" w:rsidR="00D37CB9" w:rsidRPr="00FB2DBE" w:rsidRDefault="00885017" w:rsidP="00FF3407">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0,00%</w:t>
            </w:r>
          </w:p>
        </w:tc>
      </w:tr>
      <w:tr w:rsidR="00966595" w:rsidRPr="00FB2DBE" w14:paraId="1348214B" w14:textId="77777777" w:rsidTr="00966595">
        <w:trPr>
          <w:trHeight w:val="285"/>
        </w:trPr>
        <w:tc>
          <w:tcPr>
            <w:tcW w:w="355" w:type="pct"/>
            <w:tcBorders>
              <w:top w:val="nil"/>
              <w:left w:val="single" w:sz="4" w:space="0" w:color="000000"/>
              <w:bottom w:val="single" w:sz="4" w:space="0" w:color="000000"/>
              <w:right w:val="single" w:sz="4" w:space="0" w:color="000000"/>
            </w:tcBorders>
            <w:shd w:val="clear" w:color="auto" w:fill="auto"/>
            <w:noWrap/>
            <w:vAlign w:val="bottom"/>
          </w:tcPr>
          <w:p w14:paraId="449779C0" w14:textId="77777777" w:rsidR="00966595" w:rsidRPr="00FB2DBE" w:rsidRDefault="00966595" w:rsidP="00F15DC4">
            <w:pPr>
              <w:spacing w:after="0" w:line="240" w:lineRule="auto"/>
              <w:rPr>
                <w:rFonts w:eastAsia="Times New Roman" w:cstheme="minorHAnsi"/>
                <w:color w:val="000000"/>
                <w:sz w:val="18"/>
                <w:szCs w:val="18"/>
                <w:lang w:eastAsia="pl-PL"/>
              </w:rPr>
            </w:pPr>
          </w:p>
        </w:tc>
        <w:tc>
          <w:tcPr>
            <w:tcW w:w="385" w:type="pct"/>
            <w:tcBorders>
              <w:top w:val="nil"/>
              <w:left w:val="nil"/>
              <w:bottom w:val="single" w:sz="4" w:space="0" w:color="000000"/>
              <w:right w:val="single" w:sz="4" w:space="0" w:color="000000"/>
            </w:tcBorders>
            <w:shd w:val="clear" w:color="auto" w:fill="auto"/>
            <w:noWrap/>
          </w:tcPr>
          <w:p w14:paraId="0226939C" w14:textId="77777777" w:rsidR="00966595" w:rsidRPr="00FB2DBE" w:rsidRDefault="00966595"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theme="minorHAnsi"/>
                <w:sz w:val="20"/>
                <w:szCs w:val="20"/>
              </w:rPr>
            </w:pPr>
          </w:p>
        </w:tc>
        <w:tc>
          <w:tcPr>
            <w:tcW w:w="301" w:type="pct"/>
            <w:tcBorders>
              <w:top w:val="nil"/>
              <w:left w:val="nil"/>
              <w:bottom w:val="single" w:sz="4" w:space="0" w:color="000000"/>
              <w:right w:val="single" w:sz="4" w:space="0" w:color="000000"/>
            </w:tcBorders>
            <w:shd w:val="clear" w:color="auto" w:fill="auto"/>
            <w:noWrap/>
          </w:tcPr>
          <w:p w14:paraId="1CF97C33" w14:textId="3F47CBE1" w:rsidR="00966595" w:rsidRPr="00FB2DBE" w:rsidRDefault="00966595"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theme="minorHAnsi"/>
                <w:sz w:val="20"/>
                <w:szCs w:val="20"/>
              </w:rPr>
            </w:pPr>
            <w:r>
              <w:rPr>
                <w:rFonts w:cstheme="minorHAnsi"/>
                <w:sz w:val="20"/>
                <w:szCs w:val="20"/>
              </w:rPr>
              <w:t>0980</w:t>
            </w:r>
          </w:p>
        </w:tc>
        <w:tc>
          <w:tcPr>
            <w:tcW w:w="192" w:type="pct"/>
            <w:tcBorders>
              <w:top w:val="nil"/>
              <w:left w:val="nil"/>
              <w:bottom w:val="single" w:sz="4" w:space="0" w:color="000000"/>
              <w:right w:val="single" w:sz="4" w:space="0" w:color="000000"/>
            </w:tcBorders>
            <w:shd w:val="clear" w:color="auto" w:fill="auto"/>
            <w:noWrap/>
          </w:tcPr>
          <w:p w14:paraId="2A1E70AC" w14:textId="77777777" w:rsidR="00966595" w:rsidRPr="00FB2DBE" w:rsidRDefault="00966595"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eastAsia="Times New Roman" w:cstheme="minorHAnsi"/>
                <w:sz w:val="20"/>
                <w:szCs w:val="20"/>
                <w:lang w:eastAsia="pl-PL"/>
              </w:rPr>
            </w:pPr>
          </w:p>
        </w:tc>
        <w:tc>
          <w:tcPr>
            <w:tcW w:w="1483" w:type="pct"/>
            <w:tcBorders>
              <w:top w:val="nil"/>
              <w:left w:val="nil"/>
              <w:bottom w:val="single" w:sz="4" w:space="0" w:color="000000"/>
              <w:right w:val="single" w:sz="4" w:space="0" w:color="000000"/>
            </w:tcBorders>
            <w:shd w:val="clear" w:color="auto" w:fill="auto"/>
          </w:tcPr>
          <w:p w14:paraId="6CD52D2E" w14:textId="40328350" w:rsidR="00966595" w:rsidRPr="00FB2DBE" w:rsidRDefault="00966595"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eastAsia="Times New Roman" w:cstheme="minorHAnsi"/>
                <w:sz w:val="20"/>
                <w:szCs w:val="20"/>
                <w:lang w:eastAsia="pl-PL"/>
              </w:rPr>
            </w:pPr>
            <w:r w:rsidRPr="00FB2DBE">
              <w:rPr>
                <w:rFonts w:eastAsia="Times New Roman" w:cstheme="minorHAnsi"/>
                <w:sz w:val="20"/>
                <w:szCs w:val="20"/>
                <w:lang w:eastAsia="pl-PL"/>
              </w:rPr>
              <w:t>Wpływy z tytułu zwrotów wypłat z funduszu alimentacyjnego.</w:t>
            </w:r>
          </w:p>
        </w:tc>
        <w:tc>
          <w:tcPr>
            <w:tcW w:w="873" w:type="pct"/>
            <w:tcBorders>
              <w:top w:val="nil"/>
              <w:left w:val="nil"/>
              <w:bottom w:val="single" w:sz="4" w:space="0" w:color="000000"/>
              <w:right w:val="single" w:sz="4" w:space="0" w:color="000000"/>
            </w:tcBorders>
            <w:shd w:val="clear" w:color="auto" w:fill="auto"/>
            <w:noWrap/>
            <w:vAlign w:val="center"/>
          </w:tcPr>
          <w:p w14:paraId="49332E7A" w14:textId="41C8C621" w:rsidR="00966595" w:rsidRPr="00FB2DBE" w:rsidRDefault="00966595" w:rsidP="00FF3407">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45 000,00</w:t>
            </w:r>
          </w:p>
        </w:tc>
        <w:tc>
          <w:tcPr>
            <w:tcW w:w="833" w:type="pct"/>
            <w:tcBorders>
              <w:top w:val="nil"/>
              <w:left w:val="nil"/>
              <w:bottom w:val="single" w:sz="4" w:space="0" w:color="000000"/>
              <w:right w:val="single" w:sz="4" w:space="0" w:color="000000"/>
            </w:tcBorders>
            <w:shd w:val="clear" w:color="auto" w:fill="auto"/>
            <w:noWrap/>
            <w:vAlign w:val="center"/>
          </w:tcPr>
          <w:p w14:paraId="4B8AE665" w14:textId="1D625D6C" w:rsidR="00966595" w:rsidRPr="00FB2DBE" w:rsidRDefault="00885017" w:rsidP="00FF3407">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30 776,75</w:t>
            </w:r>
          </w:p>
        </w:tc>
        <w:tc>
          <w:tcPr>
            <w:tcW w:w="578" w:type="pct"/>
            <w:tcBorders>
              <w:top w:val="nil"/>
              <w:left w:val="nil"/>
              <w:bottom w:val="single" w:sz="4" w:space="0" w:color="000000"/>
              <w:right w:val="single" w:sz="4" w:space="0" w:color="000000"/>
            </w:tcBorders>
            <w:shd w:val="clear" w:color="auto" w:fill="auto"/>
            <w:noWrap/>
            <w:vAlign w:val="center"/>
          </w:tcPr>
          <w:p w14:paraId="2AB595FF" w14:textId="681A9059" w:rsidR="00966595" w:rsidRPr="00FB2DBE" w:rsidRDefault="00885017" w:rsidP="00FF3407">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68,39%</w:t>
            </w:r>
          </w:p>
        </w:tc>
      </w:tr>
      <w:tr w:rsidR="00966595" w:rsidRPr="00FB2DBE" w14:paraId="22BE9AA3" w14:textId="77777777" w:rsidTr="00966595">
        <w:trPr>
          <w:trHeight w:val="285"/>
        </w:trPr>
        <w:tc>
          <w:tcPr>
            <w:tcW w:w="355" w:type="pct"/>
            <w:tcBorders>
              <w:top w:val="nil"/>
              <w:left w:val="single" w:sz="4" w:space="0" w:color="000000"/>
              <w:bottom w:val="single" w:sz="4" w:space="0" w:color="000000"/>
              <w:right w:val="single" w:sz="4" w:space="0" w:color="000000"/>
            </w:tcBorders>
            <w:shd w:val="clear" w:color="auto" w:fill="auto"/>
            <w:noWrap/>
            <w:vAlign w:val="bottom"/>
          </w:tcPr>
          <w:p w14:paraId="704FA57B" w14:textId="77777777" w:rsidR="00966595" w:rsidRPr="00FB2DBE" w:rsidRDefault="00966595" w:rsidP="00F15DC4">
            <w:pPr>
              <w:spacing w:after="0" w:line="240" w:lineRule="auto"/>
              <w:rPr>
                <w:rFonts w:eastAsia="Times New Roman" w:cstheme="minorHAnsi"/>
                <w:color w:val="000000"/>
                <w:sz w:val="18"/>
                <w:szCs w:val="18"/>
                <w:lang w:eastAsia="pl-PL"/>
              </w:rPr>
            </w:pPr>
          </w:p>
        </w:tc>
        <w:tc>
          <w:tcPr>
            <w:tcW w:w="385" w:type="pct"/>
            <w:tcBorders>
              <w:top w:val="nil"/>
              <w:left w:val="nil"/>
              <w:bottom w:val="single" w:sz="4" w:space="0" w:color="000000"/>
              <w:right w:val="single" w:sz="4" w:space="0" w:color="000000"/>
            </w:tcBorders>
            <w:shd w:val="clear" w:color="auto" w:fill="auto"/>
            <w:noWrap/>
          </w:tcPr>
          <w:p w14:paraId="3A8C4A02" w14:textId="0CD9DF31" w:rsidR="00966595" w:rsidRPr="00FB2DBE" w:rsidRDefault="00966595"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theme="minorHAnsi"/>
                <w:sz w:val="20"/>
                <w:szCs w:val="20"/>
              </w:rPr>
            </w:pPr>
            <w:r>
              <w:rPr>
                <w:rFonts w:cstheme="minorHAnsi"/>
                <w:sz w:val="20"/>
                <w:szCs w:val="20"/>
              </w:rPr>
              <w:t>85503</w:t>
            </w:r>
          </w:p>
        </w:tc>
        <w:tc>
          <w:tcPr>
            <w:tcW w:w="301" w:type="pct"/>
            <w:tcBorders>
              <w:top w:val="nil"/>
              <w:left w:val="nil"/>
              <w:bottom w:val="single" w:sz="4" w:space="0" w:color="000000"/>
              <w:right w:val="single" w:sz="4" w:space="0" w:color="000000"/>
            </w:tcBorders>
            <w:shd w:val="clear" w:color="auto" w:fill="auto"/>
            <w:noWrap/>
          </w:tcPr>
          <w:p w14:paraId="32FFFEFA" w14:textId="77777777" w:rsidR="00966595" w:rsidRPr="00FB2DBE" w:rsidRDefault="00966595"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theme="minorHAnsi"/>
                <w:sz w:val="20"/>
                <w:szCs w:val="20"/>
              </w:rPr>
            </w:pPr>
          </w:p>
        </w:tc>
        <w:tc>
          <w:tcPr>
            <w:tcW w:w="192" w:type="pct"/>
            <w:tcBorders>
              <w:top w:val="nil"/>
              <w:left w:val="nil"/>
              <w:bottom w:val="single" w:sz="4" w:space="0" w:color="000000"/>
              <w:right w:val="single" w:sz="4" w:space="0" w:color="000000"/>
            </w:tcBorders>
            <w:shd w:val="clear" w:color="auto" w:fill="auto"/>
            <w:noWrap/>
          </w:tcPr>
          <w:p w14:paraId="21E584E7" w14:textId="77777777" w:rsidR="00966595" w:rsidRPr="00FB2DBE" w:rsidRDefault="00966595"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eastAsia="Times New Roman" w:cstheme="minorHAnsi"/>
                <w:sz w:val="20"/>
                <w:szCs w:val="20"/>
                <w:lang w:eastAsia="pl-PL"/>
              </w:rPr>
            </w:pPr>
          </w:p>
        </w:tc>
        <w:tc>
          <w:tcPr>
            <w:tcW w:w="1483" w:type="pct"/>
            <w:tcBorders>
              <w:top w:val="nil"/>
              <w:left w:val="nil"/>
              <w:bottom w:val="single" w:sz="4" w:space="0" w:color="000000"/>
              <w:right w:val="single" w:sz="4" w:space="0" w:color="000000"/>
            </w:tcBorders>
            <w:shd w:val="clear" w:color="auto" w:fill="auto"/>
          </w:tcPr>
          <w:p w14:paraId="7D2861B7" w14:textId="7B04FC97" w:rsidR="00966595" w:rsidRPr="00FB2DBE" w:rsidRDefault="00966595"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eastAsia="Times New Roman" w:cstheme="minorHAnsi"/>
                <w:sz w:val="20"/>
                <w:szCs w:val="20"/>
                <w:lang w:eastAsia="pl-PL"/>
              </w:rPr>
            </w:pPr>
            <w:r>
              <w:rPr>
                <w:rFonts w:eastAsia="Times New Roman" w:cstheme="minorHAnsi"/>
                <w:sz w:val="20"/>
                <w:szCs w:val="20"/>
                <w:lang w:eastAsia="pl-PL"/>
              </w:rPr>
              <w:t>Karta Dużej Rodziny</w:t>
            </w:r>
          </w:p>
        </w:tc>
        <w:tc>
          <w:tcPr>
            <w:tcW w:w="873" w:type="pct"/>
            <w:tcBorders>
              <w:top w:val="nil"/>
              <w:left w:val="nil"/>
              <w:bottom w:val="single" w:sz="4" w:space="0" w:color="000000"/>
              <w:right w:val="single" w:sz="4" w:space="0" w:color="000000"/>
            </w:tcBorders>
            <w:shd w:val="clear" w:color="auto" w:fill="auto"/>
            <w:noWrap/>
            <w:vAlign w:val="center"/>
          </w:tcPr>
          <w:p w14:paraId="1139947B" w14:textId="7A735221" w:rsidR="00966595" w:rsidRPr="00FB2DBE" w:rsidRDefault="00966595" w:rsidP="00FF3407">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0,00</w:t>
            </w:r>
          </w:p>
        </w:tc>
        <w:tc>
          <w:tcPr>
            <w:tcW w:w="833" w:type="pct"/>
            <w:tcBorders>
              <w:top w:val="nil"/>
              <w:left w:val="nil"/>
              <w:bottom w:val="single" w:sz="4" w:space="0" w:color="000000"/>
              <w:right w:val="single" w:sz="4" w:space="0" w:color="000000"/>
            </w:tcBorders>
            <w:shd w:val="clear" w:color="auto" w:fill="auto"/>
            <w:noWrap/>
            <w:vAlign w:val="center"/>
          </w:tcPr>
          <w:p w14:paraId="6901F4D8" w14:textId="552133BE" w:rsidR="00966595" w:rsidRPr="00FB2DBE" w:rsidRDefault="00966595" w:rsidP="00FF3407">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w:t>
            </w:r>
            <w:r w:rsidR="00885017">
              <w:rPr>
                <w:rFonts w:eastAsia="Times New Roman" w:cstheme="minorHAnsi"/>
                <w:color w:val="000000"/>
                <w:sz w:val="18"/>
                <w:szCs w:val="18"/>
                <w:lang w:eastAsia="pl-PL"/>
              </w:rPr>
              <w:t>3</w:t>
            </w:r>
            <w:r>
              <w:rPr>
                <w:rFonts w:eastAsia="Times New Roman" w:cstheme="minorHAnsi"/>
                <w:color w:val="000000"/>
                <w:sz w:val="18"/>
                <w:szCs w:val="18"/>
                <w:lang w:eastAsia="pl-PL"/>
              </w:rPr>
              <w:t>,00</w:t>
            </w:r>
          </w:p>
        </w:tc>
        <w:tc>
          <w:tcPr>
            <w:tcW w:w="578" w:type="pct"/>
            <w:tcBorders>
              <w:top w:val="nil"/>
              <w:left w:val="nil"/>
              <w:bottom w:val="single" w:sz="4" w:space="0" w:color="000000"/>
              <w:right w:val="single" w:sz="4" w:space="0" w:color="000000"/>
            </w:tcBorders>
            <w:shd w:val="clear" w:color="auto" w:fill="auto"/>
            <w:noWrap/>
            <w:vAlign w:val="center"/>
          </w:tcPr>
          <w:p w14:paraId="0B1AEB39" w14:textId="358277BD" w:rsidR="00966595" w:rsidRPr="00FB2DBE" w:rsidRDefault="00885017" w:rsidP="00FF3407">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0,00%</w:t>
            </w:r>
          </w:p>
        </w:tc>
      </w:tr>
      <w:tr w:rsidR="00D37CB9" w:rsidRPr="00FB2DBE" w14:paraId="717067E7" w14:textId="77777777" w:rsidTr="00966595">
        <w:trPr>
          <w:trHeight w:val="285"/>
        </w:trPr>
        <w:tc>
          <w:tcPr>
            <w:tcW w:w="355" w:type="pct"/>
            <w:tcBorders>
              <w:top w:val="nil"/>
              <w:left w:val="single" w:sz="4" w:space="0" w:color="000000"/>
              <w:bottom w:val="single" w:sz="4" w:space="0" w:color="000000"/>
              <w:right w:val="single" w:sz="4" w:space="0" w:color="000000"/>
            </w:tcBorders>
            <w:shd w:val="clear" w:color="auto" w:fill="auto"/>
            <w:noWrap/>
            <w:vAlign w:val="bottom"/>
          </w:tcPr>
          <w:p w14:paraId="358FF3B8" w14:textId="77777777" w:rsidR="00D37CB9" w:rsidRPr="00FB2DBE" w:rsidRDefault="00D37CB9" w:rsidP="00F15DC4">
            <w:pPr>
              <w:spacing w:after="0" w:line="240" w:lineRule="auto"/>
              <w:rPr>
                <w:rFonts w:eastAsia="Times New Roman" w:cstheme="minorHAnsi"/>
                <w:color w:val="000000"/>
                <w:sz w:val="18"/>
                <w:szCs w:val="18"/>
                <w:lang w:eastAsia="pl-PL"/>
              </w:rPr>
            </w:pPr>
          </w:p>
        </w:tc>
        <w:tc>
          <w:tcPr>
            <w:tcW w:w="385" w:type="pct"/>
            <w:tcBorders>
              <w:top w:val="nil"/>
              <w:left w:val="nil"/>
              <w:bottom w:val="single" w:sz="4" w:space="0" w:color="000000"/>
              <w:right w:val="single" w:sz="4" w:space="0" w:color="000000"/>
            </w:tcBorders>
            <w:shd w:val="clear" w:color="auto" w:fill="auto"/>
            <w:noWrap/>
          </w:tcPr>
          <w:p w14:paraId="6E85BB3F" w14:textId="77777777" w:rsidR="00D37CB9" w:rsidRPr="00FB2DBE" w:rsidRDefault="00D37CB9"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theme="minorHAnsi"/>
                <w:sz w:val="20"/>
                <w:szCs w:val="20"/>
              </w:rPr>
            </w:pPr>
          </w:p>
        </w:tc>
        <w:tc>
          <w:tcPr>
            <w:tcW w:w="301" w:type="pct"/>
            <w:tcBorders>
              <w:top w:val="nil"/>
              <w:left w:val="nil"/>
              <w:bottom w:val="single" w:sz="4" w:space="0" w:color="000000"/>
              <w:right w:val="single" w:sz="4" w:space="0" w:color="000000"/>
            </w:tcBorders>
            <w:shd w:val="clear" w:color="auto" w:fill="auto"/>
            <w:noWrap/>
          </w:tcPr>
          <w:p w14:paraId="1B6D6530" w14:textId="04E36B01" w:rsidR="00D37CB9" w:rsidRPr="00FB2DBE" w:rsidRDefault="00966595"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theme="minorHAnsi"/>
                <w:sz w:val="20"/>
                <w:szCs w:val="20"/>
              </w:rPr>
            </w:pPr>
            <w:r>
              <w:rPr>
                <w:rFonts w:cstheme="minorHAnsi"/>
                <w:sz w:val="20"/>
                <w:szCs w:val="20"/>
              </w:rPr>
              <w:t>0690</w:t>
            </w:r>
          </w:p>
        </w:tc>
        <w:tc>
          <w:tcPr>
            <w:tcW w:w="192" w:type="pct"/>
            <w:tcBorders>
              <w:top w:val="nil"/>
              <w:left w:val="nil"/>
              <w:bottom w:val="single" w:sz="4" w:space="0" w:color="000000"/>
              <w:right w:val="single" w:sz="4" w:space="0" w:color="000000"/>
            </w:tcBorders>
            <w:shd w:val="clear" w:color="auto" w:fill="auto"/>
            <w:noWrap/>
          </w:tcPr>
          <w:p w14:paraId="4ECF9B4F" w14:textId="77777777" w:rsidR="00D37CB9" w:rsidRPr="00FB2DBE" w:rsidRDefault="00D37CB9"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eastAsia="Times New Roman" w:cstheme="minorHAnsi"/>
                <w:sz w:val="20"/>
                <w:szCs w:val="20"/>
                <w:lang w:eastAsia="pl-PL"/>
              </w:rPr>
            </w:pPr>
          </w:p>
        </w:tc>
        <w:tc>
          <w:tcPr>
            <w:tcW w:w="1483" w:type="pct"/>
            <w:tcBorders>
              <w:top w:val="nil"/>
              <w:left w:val="nil"/>
              <w:bottom w:val="single" w:sz="4" w:space="0" w:color="000000"/>
              <w:right w:val="single" w:sz="4" w:space="0" w:color="000000"/>
            </w:tcBorders>
            <w:shd w:val="clear" w:color="auto" w:fill="auto"/>
          </w:tcPr>
          <w:p w14:paraId="0D85FA5F" w14:textId="71E74979" w:rsidR="00D37CB9" w:rsidRPr="00FB2DBE" w:rsidRDefault="00966595" w:rsidP="00F15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eastAsia="Times New Roman" w:cstheme="minorHAnsi"/>
                <w:sz w:val="20"/>
                <w:szCs w:val="20"/>
                <w:lang w:eastAsia="pl-PL"/>
              </w:rPr>
            </w:pPr>
            <w:r>
              <w:rPr>
                <w:rFonts w:eastAsia="Times New Roman" w:cstheme="minorHAnsi"/>
                <w:sz w:val="20"/>
                <w:szCs w:val="20"/>
                <w:lang w:eastAsia="pl-PL"/>
              </w:rPr>
              <w:t>Wpływy z różnych opłat</w:t>
            </w:r>
          </w:p>
        </w:tc>
        <w:tc>
          <w:tcPr>
            <w:tcW w:w="873" w:type="pct"/>
            <w:tcBorders>
              <w:top w:val="nil"/>
              <w:left w:val="nil"/>
              <w:bottom w:val="single" w:sz="4" w:space="0" w:color="000000"/>
              <w:right w:val="single" w:sz="4" w:space="0" w:color="000000"/>
            </w:tcBorders>
            <w:shd w:val="clear" w:color="auto" w:fill="auto"/>
            <w:noWrap/>
            <w:vAlign w:val="center"/>
          </w:tcPr>
          <w:p w14:paraId="67E2CBBA" w14:textId="7130AD51" w:rsidR="00D37CB9" w:rsidRPr="00FB2DBE" w:rsidRDefault="00966595" w:rsidP="00FF3407">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0,00</w:t>
            </w:r>
          </w:p>
        </w:tc>
        <w:tc>
          <w:tcPr>
            <w:tcW w:w="833" w:type="pct"/>
            <w:tcBorders>
              <w:top w:val="nil"/>
              <w:left w:val="nil"/>
              <w:bottom w:val="single" w:sz="4" w:space="0" w:color="000000"/>
              <w:right w:val="single" w:sz="4" w:space="0" w:color="000000"/>
            </w:tcBorders>
            <w:shd w:val="clear" w:color="auto" w:fill="auto"/>
            <w:noWrap/>
            <w:vAlign w:val="center"/>
          </w:tcPr>
          <w:p w14:paraId="02AE87C6" w14:textId="015FAD1C" w:rsidR="00D37CB9" w:rsidRPr="00FB2DBE" w:rsidRDefault="00966595" w:rsidP="00FF3407">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w:t>
            </w:r>
            <w:r w:rsidR="00885017">
              <w:rPr>
                <w:rFonts w:eastAsia="Times New Roman" w:cstheme="minorHAnsi"/>
                <w:color w:val="000000"/>
                <w:sz w:val="18"/>
                <w:szCs w:val="18"/>
                <w:lang w:eastAsia="pl-PL"/>
              </w:rPr>
              <w:t>3</w:t>
            </w:r>
            <w:r>
              <w:rPr>
                <w:rFonts w:eastAsia="Times New Roman" w:cstheme="minorHAnsi"/>
                <w:color w:val="000000"/>
                <w:sz w:val="18"/>
                <w:szCs w:val="18"/>
                <w:lang w:eastAsia="pl-PL"/>
              </w:rPr>
              <w:t>,00</w:t>
            </w:r>
          </w:p>
        </w:tc>
        <w:tc>
          <w:tcPr>
            <w:tcW w:w="578" w:type="pct"/>
            <w:tcBorders>
              <w:top w:val="nil"/>
              <w:left w:val="nil"/>
              <w:bottom w:val="single" w:sz="4" w:space="0" w:color="000000"/>
              <w:right w:val="single" w:sz="4" w:space="0" w:color="000000"/>
            </w:tcBorders>
            <w:shd w:val="clear" w:color="auto" w:fill="auto"/>
            <w:noWrap/>
            <w:vAlign w:val="center"/>
          </w:tcPr>
          <w:p w14:paraId="7C9B6B4D" w14:textId="21BB45BA" w:rsidR="00D37CB9" w:rsidRPr="00FB2DBE" w:rsidRDefault="00885017" w:rsidP="00FF3407">
            <w:pPr>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0,00%</w:t>
            </w:r>
          </w:p>
        </w:tc>
      </w:tr>
    </w:tbl>
    <w:p w14:paraId="13C1AE0E" w14:textId="77777777" w:rsidR="00B13363" w:rsidRPr="00FB2DBE" w:rsidRDefault="00B13363"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p w14:paraId="204A643B" w14:textId="77777777" w:rsidR="003A2B93" w:rsidRPr="00FB2DBE" w:rsidRDefault="003A2B93" w:rsidP="003A2B93">
      <w:pPr>
        <w:widowControl w:val="0"/>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Załącznik nr 4</w:t>
      </w:r>
    </w:p>
    <w:p w14:paraId="60F3F0E4"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p w14:paraId="096D4348" w14:textId="3CCB162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b/>
          <w:bCs/>
          <w:kern w:val="3"/>
          <w:sz w:val="24"/>
          <w:szCs w:val="24"/>
          <w:lang w:eastAsia="pl-PL" w:bidi="hi-IN"/>
        </w:rPr>
        <w:t>Plan i wykonanie wydatków związanych z realizacją zadań z zakresu administracji rządowej</w:t>
      </w:r>
      <w:r w:rsidR="006757EA" w:rsidRPr="00FB2DBE">
        <w:rPr>
          <w:rFonts w:eastAsia="Times New Roman" w:cstheme="minorHAnsi"/>
          <w:b/>
          <w:bCs/>
          <w:kern w:val="3"/>
          <w:sz w:val="24"/>
          <w:szCs w:val="24"/>
          <w:lang w:eastAsia="pl-PL" w:bidi="hi-IN"/>
        </w:rPr>
        <w:t xml:space="preserve"> zlecone gminie ustawami za 202</w:t>
      </w:r>
      <w:r w:rsidR="00885017">
        <w:rPr>
          <w:rFonts w:eastAsia="Times New Roman" w:cstheme="minorHAnsi"/>
          <w:b/>
          <w:bCs/>
          <w:kern w:val="3"/>
          <w:sz w:val="24"/>
          <w:szCs w:val="24"/>
          <w:lang w:eastAsia="pl-PL" w:bidi="hi-IN"/>
        </w:rPr>
        <w:t>3</w:t>
      </w:r>
      <w:r w:rsidRPr="00FB2DBE">
        <w:rPr>
          <w:rFonts w:eastAsia="Times New Roman" w:cstheme="minorHAnsi"/>
          <w:b/>
          <w:bCs/>
          <w:kern w:val="3"/>
          <w:sz w:val="24"/>
          <w:szCs w:val="24"/>
          <w:lang w:eastAsia="pl-PL" w:bidi="hi-IN"/>
        </w:rPr>
        <w:t xml:space="preserve"> rok</w:t>
      </w:r>
    </w:p>
    <w:p w14:paraId="3FBADC93"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bCs/>
          <w:kern w:val="3"/>
          <w:sz w:val="24"/>
          <w:szCs w:val="24"/>
          <w:lang w:eastAsia="pl-PL" w:bidi="hi-IN"/>
        </w:rPr>
      </w:pPr>
    </w:p>
    <w:tbl>
      <w:tblPr>
        <w:tblW w:w="9209" w:type="dxa"/>
        <w:tblCellMar>
          <w:left w:w="70" w:type="dxa"/>
          <w:right w:w="70" w:type="dxa"/>
        </w:tblCellMar>
        <w:tblLook w:val="04A0" w:firstRow="1" w:lastRow="0" w:firstColumn="1" w:lastColumn="0" w:noHBand="0" w:noVBand="1"/>
      </w:tblPr>
      <w:tblGrid>
        <w:gridCol w:w="704"/>
        <w:gridCol w:w="871"/>
        <w:gridCol w:w="972"/>
        <w:gridCol w:w="3402"/>
        <w:gridCol w:w="1276"/>
        <w:gridCol w:w="1134"/>
        <w:gridCol w:w="850"/>
      </w:tblGrid>
      <w:tr w:rsidR="00FD4239" w:rsidRPr="00FD4239" w14:paraId="51DE45E9" w14:textId="77777777" w:rsidTr="00FD4239">
        <w:trPr>
          <w:trHeight w:val="46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5D056" w14:textId="77777777" w:rsidR="00FD4239" w:rsidRPr="00FD4239" w:rsidRDefault="00FD4239" w:rsidP="00FD4239">
            <w:pPr>
              <w:spacing w:after="0" w:line="240" w:lineRule="auto"/>
              <w:jc w:val="center"/>
              <w:rPr>
                <w:rFonts w:ascii="Arial" w:eastAsia="Times New Roman" w:hAnsi="Arial" w:cs="Arial"/>
                <w:b/>
                <w:bCs/>
                <w:color w:val="000000"/>
                <w:sz w:val="18"/>
                <w:szCs w:val="18"/>
                <w:lang w:eastAsia="pl-PL"/>
              </w:rPr>
            </w:pPr>
            <w:r w:rsidRPr="00FD4239">
              <w:rPr>
                <w:rFonts w:ascii="Arial" w:eastAsia="Times New Roman" w:hAnsi="Arial" w:cs="Arial"/>
                <w:b/>
                <w:bCs/>
                <w:color w:val="000000"/>
                <w:sz w:val="18"/>
                <w:szCs w:val="18"/>
                <w:lang w:eastAsia="pl-PL"/>
              </w:rPr>
              <w:t>Dział</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5A65FD1" w14:textId="77777777" w:rsidR="00FD4239" w:rsidRPr="00FD4239" w:rsidRDefault="00FD4239" w:rsidP="00FD4239">
            <w:pPr>
              <w:spacing w:after="0" w:line="240" w:lineRule="auto"/>
              <w:jc w:val="center"/>
              <w:rPr>
                <w:rFonts w:ascii="Arial" w:eastAsia="Times New Roman" w:hAnsi="Arial" w:cs="Arial"/>
                <w:b/>
                <w:bCs/>
                <w:color w:val="000000"/>
                <w:sz w:val="18"/>
                <w:szCs w:val="18"/>
                <w:lang w:eastAsia="pl-PL"/>
              </w:rPr>
            </w:pPr>
            <w:r w:rsidRPr="00FD4239">
              <w:rPr>
                <w:rFonts w:ascii="Arial" w:eastAsia="Times New Roman" w:hAnsi="Arial" w:cs="Arial"/>
                <w:b/>
                <w:bCs/>
                <w:color w:val="000000"/>
                <w:sz w:val="18"/>
                <w:szCs w:val="18"/>
                <w:lang w:eastAsia="pl-PL"/>
              </w:rPr>
              <w:t>Rozdział</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AB68FF8" w14:textId="77777777" w:rsidR="00FD4239" w:rsidRPr="00FD4239" w:rsidRDefault="00FD4239" w:rsidP="00FD4239">
            <w:pPr>
              <w:spacing w:after="0" w:line="240" w:lineRule="auto"/>
              <w:jc w:val="center"/>
              <w:rPr>
                <w:rFonts w:ascii="Arial" w:eastAsia="Times New Roman" w:hAnsi="Arial" w:cs="Arial"/>
                <w:b/>
                <w:bCs/>
                <w:color w:val="000000"/>
                <w:sz w:val="18"/>
                <w:szCs w:val="18"/>
                <w:lang w:eastAsia="pl-PL"/>
              </w:rPr>
            </w:pPr>
            <w:r w:rsidRPr="00FD4239">
              <w:rPr>
                <w:rFonts w:ascii="Arial" w:eastAsia="Times New Roman" w:hAnsi="Arial" w:cs="Arial"/>
                <w:b/>
                <w:bCs/>
                <w:color w:val="000000"/>
                <w:sz w:val="18"/>
                <w:szCs w:val="18"/>
                <w:lang w:eastAsia="pl-PL"/>
              </w:rPr>
              <w:t>Paragraf</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8BDFC08" w14:textId="77777777" w:rsidR="00FD4239" w:rsidRPr="00FD4239" w:rsidRDefault="00FD4239" w:rsidP="00FD4239">
            <w:pPr>
              <w:spacing w:after="0" w:line="240" w:lineRule="auto"/>
              <w:jc w:val="center"/>
              <w:rPr>
                <w:rFonts w:ascii="Arial" w:eastAsia="Times New Roman" w:hAnsi="Arial" w:cs="Arial"/>
                <w:b/>
                <w:bCs/>
                <w:color w:val="000000"/>
                <w:sz w:val="18"/>
                <w:szCs w:val="18"/>
                <w:lang w:eastAsia="pl-PL"/>
              </w:rPr>
            </w:pPr>
            <w:r w:rsidRPr="00FD4239">
              <w:rPr>
                <w:rFonts w:ascii="Arial" w:eastAsia="Times New Roman" w:hAnsi="Arial" w:cs="Arial"/>
                <w:b/>
                <w:bCs/>
                <w:color w:val="000000"/>
                <w:sz w:val="18"/>
                <w:szCs w:val="18"/>
                <w:lang w:eastAsia="pl-PL"/>
              </w:rPr>
              <w:t>Treść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7A77B4" w14:textId="77777777" w:rsidR="00FD4239" w:rsidRPr="00FD4239" w:rsidRDefault="00FD4239" w:rsidP="00FD4239">
            <w:pPr>
              <w:spacing w:after="0" w:line="240" w:lineRule="auto"/>
              <w:jc w:val="center"/>
              <w:rPr>
                <w:rFonts w:ascii="Arial" w:eastAsia="Times New Roman" w:hAnsi="Arial" w:cs="Arial"/>
                <w:b/>
                <w:bCs/>
                <w:color w:val="000000"/>
                <w:sz w:val="18"/>
                <w:szCs w:val="18"/>
                <w:lang w:eastAsia="pl-PL"/>
              </w:rPr>
            </w:pPr>
            <w:r w:rsidRPr="00FD4239">
              <w:rPr>
                <w:rFonts w:ascii="Arial" w:eastAsia="Times New Roman" w:hAnsi="Arial" w:cs="Arial"/>
                <w:b/>
                <w:bCs/>
                <w:color w:val="000000"/>
                <w:sz w:val="18"/>
                <w:szCs w:val="18"/>
                <w:lang w:eastAsia="pl-PL"/>
              </w:rPr>
              <w:t>Plan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4F0217" w14:textId="77777777" w:rsidR="00FD4239" w:rsidRPr="00FD4239" w:rsidRDefault="00FD4239" w:rsidP="00FD4239">
            <w:pPr>
              <w:spacing w:after="0" w:line="240" w:lineRule="auto"/>
              <w:jc w:val="center"/>
              <w:rPr>
                <w:rFonts w:ascii="Arial" w:eastAsia="Times New Roman" w:hAnsi="Arial" w:cs="Arial"/>
                <w:b/>
                <w:bCs/>
                <w:color w:val="000000"/>
                <w:sz w:val="18"/>
                <w:szCs w:val="18"/>
                <w:lang w:eastAsia="pl-PL"/>
              </w:rPr>
            </w:pPr>
            <w:r w:rsidRPr="00FD4239">
              <w:rPr>
                <w:rFonts w:ascii="Arial" w:eastAsia="Times New Roman" w:hAnsi="Arial" w:cs="Arial"/>
                <w:b/>
                <w:bCs/>
                <w:color w:val="000000"/>
                <w:sz w:val="18"/>
                <w:szCs w:val="18"/>
                <w:lang w:eastAsia="pl-PL"/>
              </w:rPr>
              <w:t>Wykonanie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610140F" w14:textId="77777777" w:rsidR="00FD4239" w:rsidRPr="00FD4239" w:rsidRDefault="00FD4239" w:rsidP="00FD4239">
            <w:pPr>
              <w:spacing w:after="0" w:line="240" w:lineRule="auto"/>
              <w:jc w:val="center"/>
              <w:rPr>
                <w:rFonts w:ascii="Arial" w:eastAsia="Times New Roman" w:hAnsi="Arial" w:cs="Arial"/>
                <w:b/>
                <w:bCs/>
                <w:color w:val="000000"/>
                <w:sz w:val="18"/>
                <w:szCs w:val="18"/>
                <w:lang w:eastAsia="pl-PL"/>
              </w:rPr>
            </w:pPr>
            <w:r w:rsidRPr="00FD4239">
              <w:rPr>
                <w:rFonts w:ascii="Arial" w:eastAsia="Times New Roman" w:hAnsi="Arial" w:cs="Arial"/>
                <w:b/>
                <w:bCs/>
                <w:color w:val="000000"/>
                <w:sz w:val="18"/>
                <w:szCs w:val="18"/>
                <w:lang w:eastAsia="pl-PL"/>
              </w:rPr>
              <w:t>% wykon.</w:t>
            </w:r>
          </w:p>
        </w:tc>
      </w:tr>
      <w:tr w:rsidR="00FD4239" w:rsidRPr="00FD4239" w14:paraId="40681F3E" w14:textId="77777777" w:rsidTr="00FD4239">
        <w:trPr>
          <w:trHeight w:val="315"/>
        </w:trPr>
        <w:tc>
          <w:tcPr>
            <w:tcW w:w="704" w:type="dxa"/>
            <w:tcBorders>
              <w:top w:val="single" w:sz="4" w:space="0" w:color="auto"/>
              <w:left w:val="single" w:sz="4" w:space="0" w:color="auto"/>
              <w:bottom w:val="single" w:sz="4" w:space="0" w:color="auto"/>
              <w:right w:val="single" w:sz="4" w:space="0" w:color="auto"/>
            </w:tcBorders>
            <w:shd w:val="clear" w:color="000000" w:fill="A9A9A9"/>
            <w:vAlign w:val="center"/>
            <w:hideMark/>
          </w:tcPr>
          <w:p w14:paraId="572CD9E7" w14:textId="77777777" w:rsidR="00FD4239" w:rsidRPr="00FD4239" w:rsidRDefault="00FD4239" w:rsidP="00FD4239">
            <w:pPr>
              <w:spacing w:after="0" w:line="240" w:lineRule="auto"/>
              <w:jc w:val="center"/>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010</w:t>
            </w:r>
          </w:p>
        </w:tc>
        <w:tc>
          <w:tcPr>
            <w:tcW w:w="871" w:type="dxa"/>
            <w:tcBorders>
              <w:top w:val="single" w:sz="4" w:space="0" w:color="auto"/>
              <w:left w:val="nil"/>
              <w:bottom w:val="single" w:sz="4" w:space="0" w:color="auto"/>
              <w:right w:val="single" w:sz="4" w:space="0" w:color="auto"/>
            </w:tcBorders>
            <w:shd w:val="clear" w:color="000000" w:fill="A9A9A9"/>
            <w:vAlign w:val="center"/>
            <w:hideMark/>
          </w:tcPr>
          <w:p w14:paraId="6EB06016"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972" w:type="dxa"/>
            <w:tcBorders>
              <w:top w:val="single" w:sz="4" w:space="0" w:color="auto"/>
              <w:left w:val="nil"/>
              <w:bottom w:val="single" w:sz="4" w:space="0" w:color="auto"/>
              <w:right w:val="single" w:sz="4" w:space="0" w:color="auto"/>
            </w:tcBorders>
            <w:shd w:val="clear" w:color="000000" w:fill="A9A9A9"/>
            <w:vAlign w:val="center"/>
            <w:hideMark/>
          </w:tcPr>
          <w:p w14:paraId="7F631EC7"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3402" w:type="dxa"/>
            <w:tcBorders>
              <w:top w:val="single" w:sz="4" w:space="0" w:color="auto"/>
              <w:left w:val="nil"/>
              <w:bottom w:val="single" w:sz="4" w:space="0" w:color="auto"/>
              <w:right w:val="single" w:sz="4" w:space="0" w:color="auto"/>
            </w:tcBorders>
            <w:shd w:val="clear" w:color="000000" w:fill="A9A9A9"/>
            <w:vAlign w:val="center"/>
            <w:hideMark/>
          </w:tcPr>
          <w:p w14:paraId="18A0C2FD" w14:textId="77777777" w:rsidR="00FD4239" w:rsidRPr="00FD4239" w:rsidRDefault="00FD4239" w:rsidP="00FD4239">
            <w:pPr>
              <w:spacing w:after="0" w:line="240" w:lineRule="auto"/>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Rolnictwo i łowiectwo</w:t>
            </w:r>
          </w:p>
        </w:tc>
        <w:tc>
          <w:tcPr>
            <w:tcW w:w="1276" w:type="dxa"/>
            <w:tcBorders>
              <w:top w:val="nil"/>
              <w:left w:val="nil"/>
              <w:bottom w:val="single" w:sz="4" w:space="0" w:color="auto"/>
              <w:right w:val="single" w:sz="4" w:space="0" w:color="auto"/>
            </w:tcBorders>
            <w:shd w:val="clear" w:color="000000" w:fill="A9A9A9"/>
            <w:vAlign w:val="center"/>
            <w:hideMark/>
          </w:tcPr>
          <w:p w14:paraId="6A651FC7"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1 104 210,79</w:t>
            </w:r>
          </w:p>
        </w:tc>
        <w:tc>
          <w:tcPr>
            <w:tcW w:w="1134" w:type="dxa"/>
            <w:tcBorders>
              <w:top w:val="nil"/>
              <w:left w:val="nil"/>
              <w:bottom w:val="single" w:sz="4" w:space="0" w:color="auto"/>
              <w:right w:val="single" w:sz="4" w:space="0" w:color="auto"/>
            </w:tcBorders>
            <w:shd w:val="clear" w:color="000000" w:fill="A9A9A9"/>
            <w:vAlign w:val="center"/>
            <w:hideMark/>
          </w:tcPr>
          <w:p w14:paraId="4480F427"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1 104 210,79</w:t>
            </w:r>
          </w:p>
        </w:tc>
        <w:tc>
          <w:tcPr>
            <w:tcW w:w="850" w:type="dxa"/>
            <w:tcBorders>
              <w:top w:val="nil"/>
              <w:left w:val="nil"/>
              <w:bottom w:val="single" w:sz="4" w:space="0" w:color="auto"/>
              <w:right w:val="single" w:sz="4" w:space="0" w:color="auto"/>
            </w:tcBorders>
            <w:shd w:val="clear" w:color="000000" w:fill="A9A9A9"/>
            <w:vAlign w:val="center"/>
            <w:hideMark/>
          </w:tcPr>
          <w:p w14:paraId="2223545C"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100,00%</w:t>
            </w:r>
          </w:p>
        </w:tc>
      </w:tr>
      <w:tr w:rsidR="00FD4239" w:rsidRPr="00FD4239" w14:paraId="75EF7714"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374D9"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000000" w:fill="D3D3D3"/>
            <w:vAlign w:val="center"/>
            <w:hideMark/>
          </w:tcPr>
          <w:p w14:paraId="4F26952E"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01095</w:t>
            </w:r>
          </w:p>
        </w:tc>
        <w:tc>
          <w:tcPr>
            <w:tcW w:w="972" w:type="dxa"/>
            <w:tcBorders>
              <w:top w:val="single" w:sz="4" w:space="0" w:color="auto"/>
              <w:left w:val="nil"/>
              <w:bottom w:val="single" w:sz="4" w:space="0" w:color="auto"/>
              <w:right w:val="single" w:sz="4" w:space="0" w:color="auto"/>
            </w:tcBorders>
            <w:shd w:val="clear" w:color="000000" w:fill="D3D3D3"/>
            <w:vAlign w:val="center"/>
            <w:hideMark/>
          </w:tcPr>
          <w:p w14:paraId="1635D25E"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3402" w:type="dxa"/>
            <w:tcBorders>
              <w:top w:val="single" w:sz="4" w:space="0" w:color="auto"/>
              <w:left w:val="nil"/>
              <w:bottom w:val="single" w:sz="4" w:space="0" w:color="auto"/>
              <w:right w:val="single" w:sz="4" w:space="0" w:color="auto"/>
            </w:tcBorders>
            <w:shd w:val="clear" w:color="000000" w:fill="D3D3D3"/>
            <w:vAlign w:val="center"/>
            <w:hideMark/>
          </w:tcPr>
          <w:p w14:paraId="29D40CA8"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Pozostała działalność</w:t>
            </w:r>
          </w:p>
        </w:tc>
        <w:tc>
          <w:tcPr>
            <w:tcW w:w="1276" w:type="dxa"/>
            <w:tcBorders>
              <w:top w:val="nil"/>
              <w:left w:val="nil"/>
              <w:bottom w:val="single" w:sz="4" w:space="0" w:color="auto"/>
              <w:right w:val="single" w:sz="4" w:space="0" w:color="auto"/>
            </w:tcBorders>
            <w:shd w:val="clear" w:color="000000" w:fill="D3D3D3"/>
            <w:vAlign w:val="center"/>
            <w:hideMark/>
          </w:tcPr>
          <w:p w14:paraId="46F65ED3"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1 104 210,79</w:t>
            </w:r>
          </w:p>
        </w:tc>
        <w:tc>
          <w:tcPr>
            <w:tcW w:w="1134" w:type="dxa"/>
            <w:tcBorders>
              <w:top w:val="nil"/>
              <w:left w:val="nil"/>
              <w:bottom w:val="single" w:sz="4" w:space="0" w:color="auto"/>
              <w:right w:val="single" w:sz="4" w:space="0" w:color="auto"/>
            </w:tcBorders>
            <w:shd w:val="clear" w:color="000000" w:fill="D3D3D3"/>
            <w:vAlign w:val="center"/>
            <w:hideMark/>
          </w:tcPr>
          <w:p w14:paraId="74A09DAA"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1 104 210,79</w:t>
            </w:r>
          </w:p>
        </w:tc>
        <w:tc>
          <w:tcPr>
            <w:tcW w:w="850" w:type="dxa"/>
            <w:tcBorders>
              <w:top w:val="nil"/>
              <w:left w:val="nil"/>
              <w:bottom w:val="single" w:sz="4" w:space="0" w:color="auto"/>
              <w:right w:val="single" w:sz="4" w:space="0" w:color="auto"/>
            </w:tcBorders>
            <w:shd w:val="clear" w:color="000000" w:fill="CDCDCD"/>
            <w:vAlign w:val="center"/>
            <w:hideMark/>
          </w:tcPr>
          <w:p w14:paraId="50CD7ADE"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042173B5"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831B3"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7B578E8B"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90467B3"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4210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90B2BF2"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Zakup materiałów i wyposażenia</w:t>
            </w:r>
          </w:p>
        </w:tc>
        <w:tc>
          <w:tcPr>
            <w:tcW w:w="1276" w:type="dxa"/>
            <w:tcBorders>
              <w:top w:val="nil"/>
              <w:left w:val="nil"/>
              <w:bottom w:val="single" w:sz="4" w:space="0" w:color="auto"/>
              <w:right w:val="single" w:sz="4" w:space="0" w:color="auto"/>
            </w:tcBorders>
            <w:shd w:val="clear" w:color="auto" w:fill="auto"/>
            <w:vAlign w:val="center"/>
            <w:hideMark/>
          </w:tcPr>
          <w:p w14:paraId="6CA1CEA9"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12 984,10</w:t>
            </w:r>
          </w:p>
        </w:tc>
        <w:tc>
          <w:tcPr>
            <w:tcW w:w="1134" w:type="dxa"/>
            <w:tcBorders>
              <w:top w:val="nil"/>
              <w:left w:val="nil"/>
              <w:bottom w:val="single" w:sz="4" w:space="0" w:color="auto"/>
              <w:right w:val="single" w:sz="4" w:space="0" w:color="auto"/>
            </w:tcBorders>
            <w:shd w:val="clear" w:color="auto" w:fill="auto"/>
            <w:hideMark/>
          </w:tcPr>
          <w:p w14:paraId="16820AE1"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12 984,10</w:t>
            </w:r>
          </w:p>
        </w:tc>
        <w:tc>
          <w:tcPr>
            <w:tcW w:w="850" w:type="dxa"/>
            <w:tcBorders>
              <w:top w:val="nil"/>
              <w:left w:val="nil"/>
              <w:bottom w:val="single" w:sz="4" w:space="0" w:color="auto"/>
              <w:right w:val="single" w:sz="4" w:space="0" w:color="auto"/>
            </w:tcBorders>
            <w:shd w:val="clear" w:color="000000" w:fill="FFFFFF"/>
            <w:vAlign w:val="center"/>
            <w:hideMark/>
          </w:tcPr>
          <w:p w14:paraId="15E8195B"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12FF954B"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08A59"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1CA83686"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C408360"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1FCEBC4"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Zakup usług pozostałych</w:t>
            </w:r>
          </w:p>
        </w:tc>
        <w:tc>
          <w:tcPr>
            <w:tcW w:w="1276" w:type="dxa"/>
            <w:tcBorders>
              <w:top w:val="nil"/>
              <w:left w:val="nil"/>
              <w:bottom w:val="single" w:sz="4" w:space="0" w:color="auto"/>
              <w:right w:val="single" w:sz="4" w:space="0" w:color="auto"/>
            </w:tcBorders>
            <w:shd w:val="clear" w:color="auto" w:fill="auto"/>
            <w:vAlign w:val="center"/>
            <w:hideMark/>
          </w:tcPr>
          <w:p w14:paraId="6EED9BA3"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7 788,09</w:t>
            </w:r>
          </w:p>
        </w:tc>
        <w:tc>
          <w:tcPr>
            <w:tcW w:w="1134" w:type="dxa"/>
            <w:tcBorders>
              <w:top w:val="nil"/>
              <w:left w:val="nil"/>
              <w:bottom w:val="single" w:sz="4" w:space="0" w:color="auto"/>
              <w:right w:val="single" w:sz="4" w:space="0" w:color="auto"/>
            </w:tcBorders>
            <w:shd w:val="clear" w:color="auto" w:fill="auto"/>
            <w:hideMark/>
          </w:tcPr>
          <w:p w14:paraId="2C78A976"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7 788,09</w:t>
            </w:r>
          </w:p>
        </w:tc>
        <w:tc>
          <w:tcPr>
            <w:tcW w:w="850" w:type="dxa"/>
            <w:tcBorders>
              <w:top w:val="nil"/>
              <w:left w:val="nil"/>
              <w:bottom w:val="single" w:sz="4" w:space="0" w:color="auto"/>
              <w:right w:val="single" w:sz="4" w:space="0" w:color="auto"/>
            </w:tcBorders>
            <w:shd w:val="clear" w:color="000000" w:fill="FFFFFF"/>
            <w:vAlign w:val="center"/>
            <w:hideMark/>
          </w:tcPr>
          <w:p w14:paraId="2C09E76A"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221B6687"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F122B"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4738F71A"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F6C8778"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4430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195FD6E"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Różne opłaty i składki</w:t>
            </w:r>
          </w:p>
        </w:tc>
        <w:tc>
          <w:tcPr>
            <w:tcW w:w="1276" w:type="dxa"/>
            <w:tcBorders>
              <w:top w:val="nil"/>
              <w:left w:val="nil"/>
              <w:bottom w:val="single" w:sz="4" w:space="0" w:color="auto"/>
              <w:right w:val="single" w:sz="4" w:space="0" w:color="auto"/>
            </w:tcBorders>
            <w:shd w:val="clear" w:color="auto" w:fill="auto"/>
            <w:vAlign w:val="center"/>
            <w:hideMark/>
          </w:tcPr>
          <w:p w14:paraId="62284218"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1 082 559,60</w:t>
            </w:r>
          </w:p>
        </w:tc>
        <w:tc>
          <w:tcPr>
            <w:tcW w:w="1134" w:type="dxa"/>
            <w:tcBorders>
              <w:top w:val="nil"/>
              <w:left w:val="nil"/>
              <w:bottom w:val="single" w:sz="4" w:space="0" w:color="auto"/>
              <w:right w:val="single" w:sz="4" w:space="0" w:color="auto"/>
            </w:tcBorders>
            <w:shd w:val="clear" w:color="auto" w:fill="auto"/>
            <w:hideMark/>
          </w:tcPr>
          <w:p w14:paraId="3D7C8A74"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1 082 559,60</w:t>
            </w:r>
          </w:p>
        </w:tc>
        <w:tc>
          <w:tcPr>
            <w:tcW w:w="850" w:type="dxa"/>
            <w:tcBorders>
              <w:top w:val="nil"/>
              <w:left w:val="nil"/>
              <w:bottom w:val="single" w:sz="4" w:space="0" w:color="auto"/>
              <w:right w:val="single" w:sz="4" w:space="0" w:color="auto"/>
            </w:tcBorders>
            <w:shd w:val="clear" w:color="000000" w:fill="FFFFFF"/>
            <w:vAlign w:val="center"/>
            <w:hideMark/>
          </w:tcPr>
          <w:p w14:paraId="6DD86804"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7D4AFF2D" w14:textId="77777777" w:rsidTr="00FD4239">
        <w:trPr>
          <w:trHeight w:val="43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9134D"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78A624AC"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18D9C110"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4D04FE9"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xml:space="preserve">Szkolenia pracowników niebędących członkami korpusu służby cywilnej </w:t>
            </w:r>
          </w:p>
        </w:tc>
        <w:tc>
          <w:tcPr>
            <w:tcW w:w="1276" w:type="dxa"/>
            <w:tcBorders>
              <w:top w:val="nil"/>
              <w:left w:val="nil"/>
              <w:bottom w:val="single" w:sz="4" w:space="0" w:color="auto"/>
              <w:right w:val="single" w:sz="4" w:space="0" w:color="auto"/>
            </w:tcBorders>
            <w:shd w:val="clear" w:color="auto" w:fill="auto"/>
            <w:vAlign w:val="center"/>
            <w:hideMark/>
          </w:tcPr>
          <w:p w14:paraId="76969A52"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879,00</w:t>
            </w:r>
          </w:p>
        </w:tc>
        <w:tc>
          <w:tcPr>
            <w:tcW w:w="1134" w:type="dxa"/>
            <w:tcBorders>
              <w:top w:val="nil"/>
              <w:left w:val="nil"/>
              <w:bottom w:val="single" w:sz="4" w:space="0" w:color="auto"/>
              <w:right w:val="single" w:sz="4" w:space="0" w:color="auto"/>
            </w:tcBorders>
            <w:shd w:val="clear" w:color="auto" w:fill="auto"/>
            <w:hideMark/>
          </w:tcPr>
          <w:p w14:paraId="0AAB4596"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879,00</w:t>
            </w:r>
          </w:p>
        </w:tc>
        <w:tc>
          <w:tcPr>
            <w:tcW w:w="850" w:type="dxa"/>
            <w:tcBorders>
              <w:top w:val="nil"/>
              <w:left w:val="nil"/>
              <w:bottom w:val="single" w:sz="4" w:space="0" w:color="auto"/>
              <w:right w:val="single" w:sz="4" w:space="0" w:color="auto"/>
            </w:tcBorders>
            <w:shd w:val="clear" w:color="000000" w:fill="FFFFFF"/>
            <w:vAlign w:val="center"/>
            <w:hideMark/>
          </w:tcPr>
          <w:p w14:paraId="67994077"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338A5DA3"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000000" w:fill="A9A9A9"/>
            <w:vAlign w:val="center"/>
            <w:hideMark/>
          </w:tcPr>
          <w:p w14:paraId="412C5B68" w14:textId="77777777" w:rsidR="00FD4239" w:rsidRPr="00FD4239" w:rsidRDefault="00FD4239" w:rsidP="00FD4239">
            <w:pPr>
              <w:spacing w:after="0" w:line="240" w:lineRule="auto"/>
              <w:jc w:val="center"/>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600</w:t>
            </w:r>
          </w:p>
        </w:tc>
        <w:tc>
          <w:tcPr>
            <w:tcW w:w="871" w:type="dxa"/>
            <w:tcBorders>
              <w:top w:val="single" w:sz="4" w:space="0" w:color="auto"/>
              <w:left w:val="nil"/>
              <w:bottom w:val="single" w:sz="4" w:space="0" w:color="auto"/>
              <w:right w:val="single" w:sz="4" w:space="0" w:color="auto"/>
            </w:tcBorders>
            <w:shd w:val="clear" w:color="000000" w:fill="A9A9A9"/>
            <w:vAlign w:val="center"/>
            <w:hideMark/>
          </w:tcPr>
          <w:p w14:paraId="5DBB7A93"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972" w:type="dxa"/>
            <w:tcBorders>
              <w:top w:val="single" w:sz="4" w:space="0" w:color="auto"/>
              <w:left w:val="nil"/>
              <w:bottom w:val="single" w:sz="4" w:space="0" w:color="auto"/>
              <w:right w:val="single" w:sz="4" w:space="0" w:color="auto"/>
            </w:tcBorders>
            <w:shd w:val="clear" w:color="000000" w:fill="A9A9A9"/>
            <w:vAlign w:val="center"/>
            <w:hideMark/>
          </w:tcPr>
          <w:p w14:paraId="7C5A326A"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3402" w:type="dxa"/>
            <w:tcBorders>
              <w:top w:val="single" w:sz="4" w:space="0" w:color="auto"/>
              <w:left w:val="nil"/>
              <w:bottom w:val="single" w:sz="4" w:space="0" w:color="auto"/>
              <w:right w:val="single" w:sz="4" w:space="0" w:color="auto"/>
            </w:tcBorders>
            <w:shd w:val="clear" w:color="000000" w:fill="A9A9A9"/>
            <w:vAlign w:val="center"/>
            <w:hideMark/>
          </w:tcPr>
          <w:p w14:paraId="2B4D049F" w14:textId="77777777" w:rsidR="00FD4239" w:rsidRPr="00FD4239" w:rsidRDefault="00FD4239" w:rsidP="00FD4239">
            <w:pPr>
              <w:spacing w:after="0" w:line="240" w:lineRule="auto"/>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Transport i łączność</w:t>
            </w:r>
          </w:p>
        </w:tc>
        <w:tc>
          <w:tcPr>
            <w:tcW w:w="1276" w:type="dxa"/>
            <w:tcBorders>
              <w:top w:val="nil"/>
              <w:left w:val="nil"/>
              <w:bottom w:val="single" w:sz="4" w:space="0" w:color="auto"/>
              <w:right w:val="single" w:sz="4" w:space="0" w:color="auto"/>
            </w:tcBorders>
            <w:shd w:val="clear" w:color="000000" w:fill="A9A9A9"/>
            <w:vAlign w:val="center"/>
            <w:hideMark/>
          </w:tcPr>
          <w:p w14:paraId="44B701D5"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4 000,00</w:t>
            </w:r>
          </w:p>
        </w:tc>
        <w:tc>
          <w:tcPr>
            <w:tcW w:w="1134" w:type="dxa"/>
            <w:tcBorders>
              <w:top w:val="nil"/>
              <w:left w:val="nil"/>
              <w:bottom w:val="single" w:sz="4" w:space="0" w:color="auto"/>
              <w:right w:val="single" w:sz="4" w:space="0" w:color="auto"/>
            </w:tcBorders>
            <w:shd w:val="clear" w:color="000000" w:fill="A9A9A9"/>
            <w:vAlign w:val="center"/>
            <w:hideMark/>
          </w:tcPr>
          <w:p w14:paraId="3BCE1974"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3 795,12</w:t>
            </w:r>
          </w:p>
        </w:tc>
        <w:tc>
          <w:tcPr>
            <w:tcW w:w="850" w:type="dxa"/>
            <w:tcBorders>
              <w:top w:val="nil"/>
              <w:left w:val="nil"/>
              <w:bottom w:val="single" w:sz="4" w:space="0" w:color="auto"/>
              <w:right w:val="single" w:sz="4" w:space="0" w:color="auto"/>
            </w:tcBorders>
            <w:shd w:val="clear" w:color="000000" w:fill="A9A9A9"/>
            <w:vAlign w:val="center"/>
            <w:hideMark/>
          </w:tcPr>
          <w:p w14:paraId="6CB33F25"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94,88%</w:t>
            </w:r>
          </w:p>
        </w:tc>
      </w:tr>
      <w:tr w:rsidR="00FD4239" w:rsidRPr="00FD4239" w14:paraId="075FF5BD"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6FEF8"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000000" w:fill="D3D3D3"/>
            <w:vAlign w:val="center"/>
            <w:hideMark/>
          </w:tcPr>
          <w:p w14:paraId="7EE0583E"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60004</w:t>
            </w:r>
          </w:p>
        </w:tc>
        <w:tc>
          <w:tcPr>
            <w:tcW w:w="972" w:type="dxa"/>
            <w:tcBorders>
              <w:top w:val="single" w:sz="4" w:space="0" w:color="auto"/>
              <w:left w:val="nil"/>
              <w:bottom w:val="single" w:sz="4" w:space="0" w:color="auto"/>
              <w:right w:val="single" w:sz="4" w:space="0" w:color="auto"/>
            </w:tcBorders>
            <w:shd w:val="clear" w:color="000000" w:fill="D3D3D3"/>
            <w:vAlign w:val="center"/>
            <w:hideMark/>
          </w:tcPr>
          <w:p w14:paraId="7FA62ECB"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3402" w:type="dxa"/>
            <w:tcBorders>
              <w:top w:val="single" w:sz="4" w:space="0" w:color="auto"/>
              <w:left w:val="nil"/>
              <w:bottom w:val="single" w:sz="4" w:space="0" w:color="auto"/>
              <w:right w:val="single" w:sz="4" w:space="0" w:color="auto"/>
            </w:tcBorders>
            <w:shd w:val="clear" w:color="000000" w:fill="D3D3D3"/>
            <w:vAlign w:val="center"/>
            <w:hideMark/>
          </w:tcPr>
          <w:p w14:paraId="255E0DB8"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Lokalny transport zbiorowy</w:t>
            </w:r>
          </w:p>
        </w:tc>
        <w:tc>
          <w:tcPr>
            <w:tcW w:w="1276" w:type="dxa"/>
            <w:tcBorders>
              <w:top w:val="nil"/>
              <w:left w:val="nil"/>
              <w:bottom w:val="single" w:sz="4" w:space="0" w:color="auto"/>
              <w:right w:val="single" w:sz="4" w:space="0" w:color="auto"/>
            </w:tcBorders>
            <w:shd w:val="clear" w:color="000000" w:fill="D3D3D3"/>
            <w:vAlign w:val="center"/>
            <w:hideMark/>
          </w:tcPr>
          <w:p w14:paraId="24411BF2"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4 000,00</w:t>
            </w:r>
          </w:p>
        </w:tc>
        <w:tc>
          <w:tcPr>
            <w:tcW w:w="1134" w:type="dxa"/>
            <w:tcBorders>
              <w:top w:val="nil"/>
              <w:left w:val="nil"/>
              <w:bottom w:val="single" w:sz="4" w:space="0" w:color="auto"/>
              <w:right w:val="single" w:sz="4" w:space="0" w:color="auto"/>
            </w:tcBorders>
            <w:shd w:val="clear" w:color="000000" w:fill="D3D3D3"/>
            <w:vAlign w:val="center"/>
            <w:hideMark/>
          </w:tcPr>
          <w:p w14:paraId="70D9CD0E"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3 795,12</w:t>
            </w:r>
          </w:p>
        </w:tc>
        <w:tc>
          <w:tcPr>
            <w:tcW w:w="850" w:type="dxa"/>
            <w:tcBorders>
              <w:top w:val="nil"/>
              <w:left w:val="nil"/>
              <w:bottom w:val="single" w:sz="4" w:space="0" w:color="auto"/>
              <w:right w:val="single" w:sz="4" w:space="0" w:color="auto"/>
            </w:tcBorders>
            <w:shd w:val="clear" w:color="000000" w:fill="CDCDCD"/>
            <w:vAlign w:val="center"/>
            <w:hideMark/>
          </w:tcPr>
          <w:p w14:paraId="6E9C907D"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94,88%</w:t>
            </w:r>
          </w:p>
        </w:tc>
      </w:tr>
      <w:tr w:rsidR="00FD4239" w:rsidRPr="00FD4239" w14:paraId="2F90D15C"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2FD8D"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7BA5ABF0"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1DC20C5A"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8609D68"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Zakup usług pozostałych</w:t>
            </w:r>
          </w:p>
        </w:tc>
        <w:tc>
          <w:tcPr>
            <w:tcW w:w="1276" w:type="dxa"/>
            <w:tcBorders>
              <w:top w:val="nil"/>
              <w:left w:val="nil"/>
              <w:bottom w:val="single" w:sz="4" w:space="0" w:color="auto"/>
              <w:right w:val="single" w:sz="4" w:space="0" w:color="auto"/>
            </w:tcBorders>
            <w:shd w:val="clear" w:color="auto" w:fill="auto"/>
            <w:vAlign w:val="center"/>
            <w:hideMark/>
          </w:tcPr>
          <w:p w14:paraId="6D8367E9"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4 000,00</w:t>
            </w:r>
          </w:p>
        </w:tc>
        <w:tc>
          <w:tcPr>
            <w:tcW w:w="1134" w:type="dxa"/>
            <w:tcBorders>
              <w:top w:val="nil"/>
              <w:left w:val="nil"/>
              <w:bottom w:val="single" w:sz="4" w:space="0" w:color="auto"/>
              <w:right w:val="single" w:sz="4" w:space="0" w:color="auto"/>
            </w:tcBorders>
            <w:shd w:val="clear" w:color="auto" w:fill="auto"/>
            <w:hideMark/>
          </w:tcPr>
          <w:p w14:paraId="65363A45"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3 795,12</w:t>
            </w:r>
          </w:p>
        </w:tc>
        <w:tc>
          <w:tcPr>
            <w:tcW w:w="850" w:type="dxa"/>
            <w:tcBorders>
              <w:top w:val="nil"/>
              <w:left w:val="nil"/>
              <w:bottom w:val="single" w:sz="4" w:space="0" w:color="auto"/>
              <w:right w:val="single" w:sz="4" w:space="0" w:color="auto"/>
            </w:tcBorders>
            <w:shd w:val="clear" w:color="000000" w:fill="FFFFFF"/>
            <w:vAlign w:val="center"/>
            <w:hideMark/>
          </w:tcPr>
          <w:p w14:paraId="6C66672B"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94,88%</w:t>
            </w:r>
          </w:p>
        </w:tc>
      </w:tr>
      <w:tr w:rsidR="00FD4239" w:rsidRPr="00FD4239" w14:paraId="6B6CAFE6"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000000" w:fill="A9A9A9"/>
            <w:vAlign w:val="center"/>
            <w:hideMark/>
          </w:tcPr>
          <w:p w14:paraId="61BC9042" w14:textId="77777777" w:rsidR="00FD4239" w:rsidRPr="00FD4239" w:rsidRDefault="00FD4239" w:rsidP="00FD4239">
            <w:pPr>
              <w:spacing w:after="0" w:line="240" w:lineRule="auto"/>
              <w:jc w:val="center"/>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750</w:t>
            </w:r>
          </w:p>
        </w:tc>
        <w:tc>
          <w:tcPr>
            <w:tcW w:w="871" w:type="dxa"/>
            <w:tcBorders>
              <w:top w:val="single" w:sz="4" w:space="0" w:color="auto"/>
              <w:left w:val="nil"/>
              <w:bottom w:val="single" w:sz="4" w:space="0" w:color="auto"/>
              <w:right w:val="single" w:sz="4" w:space="0" w:color="auto"/>
            </w:tcBorders>
            <w:shd w:val="clear" w:color="000000" w:fill="A9A9A9"/>
            <w:vAlign w:val="center"/>
            <w:hideMark/>
          </w:tcPr>
          <w:p w14:paraId="19F72C04"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972" w:type="dxa"/>
            <w:tcBorders>
              <w:top w:val="single" w:sz="4" w:space="0" w:color="auto"/>
              <w:left w:val="nil"/>
              <w:bottom w:val="single" w:sz="4" w:space="0" w:color="auto"/>
              <w:right w:val="single" w:sz="4" w:space="0" w:color="auto"/>
            </w:tcBorders>
            <w:shd w:val="clear" w:color="000000" w:fill="A9A9A9"/>
            <w:vAlign w:val="center"/>
            <w:hideMark/>
          </w:tcPr>
          <w:p w14:paraId="3A60487B"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3402" w:type="dxa"/>
            <w:tcBorders>
              <w:top w:val="single" w:sz="4" w:space="0" w:color="auto"/>
              <w:left w:val="nil"/>
              <w:bottom w:val="single" w:sz="4" w:space="0" w:color="auto"/>
              <w:right w:val="single" w:sz="4" w:space="0" w:color="auto"/>
            </w:tcBorders>
            <w:shd w:val="clear" w:color="000000" w:fill="A9A9A9"/>
            <w:vAlign w:val="center"/>
            <w:hideMark/>
          </w:tcPr>
          <w:p w14:paraId="1AC964E9" w14:textId="77777777" w:rsidR="00FD4239" w:rsidRPr="00FD4239" w:rsidRDefault="00FD4239" w:rsidP="00FD4239">
            <w:pPr>
              <w:spacing w:after="0" w:line="240" w:lineRule="auto"/>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Administracja publiczna</w:t>
            </w:r>
          </w:p>
        </w:tc>
        <w:tc>
          <w:tcPr>
            <w:tcW w:w="1276" w:type="dxa"/>
            <w:tcBorders>
              <w:top w:val="nil"/>
              <w:left w:val="nil"/>
              <w:bottom w:val="single" w:sz="4" w:space="0" w:color="auto"/>
              <w:right w:val="single" w:sz="4" w:space="0" w:color="auto"/>
            </w:tcBorders>
            <w:shd w:val="clear" w:color="000000" w:fill="A9A9A9"/>
            <w:vAlign w:val="center"/>
            <w:hideMark/>
          </w:tcPr>
          <w:p w14:paraId="3B310A66"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144 058,00</w:t>
            </w:r>
          </w:p>
        </w:tc>
        <w:tc>
          <w:tcPr>
            <w:tcW w:w="1134" w:type="dxa"/>
            <w:tcBorders>
              <w:top w:val="nil"/>
              <w:left w:val="nil"/>
              <w:bottom w:val="single" w:sz="4" w:space="0" w:color="auto"/>
              <w:right w:val="single" w:sz="4" w:space="0" w:color="auto"/>
            </w:tcBorders>
            <w:shd w:val="clear" w:color="000000" w:fill="A9A9A9"/>
            <w:vAlign w:val="center"/>
            <w:hideMark/>
          </w:tcPr>
          <w:p w14:paraId="6368B708"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144 058,00</w:t>
            </w:r>
          </w:p>
        </w:tc>
        <w:tc>
          <w:tcPr>
            <w:tcW w:w="850" w:type="dxa"/>
            <w:tcBorders>
              <w:top w:val="nil"/>
              <w:left w:val="nil"/>
              <w:bottom w:val="single" w:sz="4" w:space="0" w:color="auto"/>
              <w:right w:val="single" w:sz="4" w:space="0" w:color="auto"/>
            </w:tcBorders>
            <w:shd w:val="clear" w:color="000000" w:fill="A9A9A9"/>
            <w:vAlign w:val="center"/>
            <w:hideMark/>
          </w:tcPr>
          <w:p w14:paraId="43428ECA"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100,00%</w:t>
            </w:r>
          </w:p>
        </w:tc>
      </w:tr>
      <w:tr w:rsidR="00FD4239" w:rsidRPr="00FD4239" w14:paraId="5ABF2A0F"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50690"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000000" w:fill="D3D3D3"/>
            <w:vAlign w:val="center"/>
            <w:hideMark/>
          </w:tcPr>
          <w:p w14:paraId="2CF98D78"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75011</w:t>
            </w:r>
          </w:p>
        </w:tc>
        <w:tc>
          <w:tcPr>
            <w:tcW w:w="972" w:type="dxa"/>
            <w:tcBorders>
              <w:top w:val="single" w:sz="4" w:space="0" w:color="auto"/>
              <w:left w:val="nil"/>
              <w:bottom w:val="single" w:sz="4" w:space="0" w:color="auto"/>
              <w:right w:val="single" w:sz="4" w:space="0" w:color="auto"/>
            </w:tcBorders>
            <w:shd w:val="clear" w:color="000000" w:fill="D3D3D3"/>
            <w:vAlign w:val="center"/>
            <w:hideMark/>
          </w:tcPr>
          <w:p w14:paraId="7CB4EF2F"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3402" w:type="dxa"/>
            <w:tcBorders>
              <w:top w:val="single" w:sz="4" w:space="0" w:color="auto"/>
              <w:left w:val="nil"/>
              <w:bottom w:val="single" w:sz="4" w:space="0" w:color="auto"/>
              <w:right w:val="single" w:sz="4" w:space="0" w:color="auto"/>
            </w:tcBorders>
            <w:shd w:val="clear" w:color="000000" w:fill="D3D3D3"/>
            <w:vAlign w:val="center"/>
            <w:hideMark/>
          </w:tcPr>
          <w:p w14:paraId="4448DFED"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Urzędy wojewódzkie</w:t>
            </w:r>
          </w:p>
        </w:tc>
        <w:tc>
          <w:tcPr>
            <w:tcW w:w="1276" w:type="dxa"/>
            <w:tcBorders>
              <w:top w:val="nil"/>
              <w:left w:val="nil"/>
              <w:bottom w:val="single" w:sz="4" w:space="0" w:color="auto"/>
              <w:right w:val="single" w:sz="4" w:space="0" w:color="auto"/>
            </w:tcBorders>
            <w:shd w:val="clear" w:color="000000" w:fill="D3D3D3"/>
            <w:vAlign w:val="center"/>
            <w:hideMark/>
          </w:tcPr>
          <w:p w14:paraId="3AC358B2"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144 058,00</w:t>
            </w:r>
          </w:p>
        </w:tc>
        <w:tc>
          <w:tcPr>
            <w:tcW w:w="1134" w:type="dxa"/>
            <w:tcBorders>
              <w:top w:val="nil"/>
              <w:left w:val="nil"/>
              <w:bottom w:val="single" w:sz="4" w:space="0" w:color="auto"/>
              <w:right w:val="single" w:sz="4" w:space="0" w:color="auto"/>
            </w:tcBorders>
            <w:shd w:val="clear" w:color="000000" w:fill="D3D3D3"/>
            <w:vAlign w:val="center"/>
            <w:hideMark/>
          </w:tcPr>
          <w:p w14:paraId="732E7715"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144 058,00</w:t>
            </w:r>
          </w:p>
        </w:tc>
        <w:tc>
          <w:tcPr>
            <w:tcW w:w="850" w:type="dxa"/>
            <w:tcBorders>
              <w:top w:val="nil"/>
              <w:left w:val="nil"/>
              <w:bottom w:val="single" w:sz="4" w:space="0" w:color="auto"/>
              <w:right w:val="single" w:sz="4" w:space="0" w:color="auto"/>
            </w:tcBorders>
            <w:shd w:val="clear" w:color="000000" w:fill="CDCDCD"/>
            <w:vAlign w:val="center"/>
            <w:hideMark/>
          </w:tcPr>
          <w:p w14:paraId="589B5956"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48495DD8"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D57EA"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64E29D5F"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4BC3EF8"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4010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4C89ACB"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Wynagrodzenia osobowe pracowników</w:t>
            </w:r>
          </w:p>
        </w:tc>
        <w:tc>
          <w:tcPr>
            <w:tcW w:w="1276" w:type="dxa"/>
            <w:tcBorders>
              <w:top w:val="nil"/>
              <w:left w:val="nil"/>
              <w:bottom w:val="single" w:sz="4" w:space="0" w:color="auto"/>
              <w:right w:val="single" w:sz="4" w:space="0" w:color="auto"/>
            </w:tcBorders>
            <w:shd w:val="clear" w:color="auto" w:fill="auto"/>
            <w:vAlign w:val="center"/>
            <w:hideMark/>
          </w:tcPr>
          <w:p w14:paraId="3EE72A66"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62 894,88</w:t>
            </w:r>
          </w:p>
        </w:tc>
        <w:tc>
          <w:tcPr>
            <w:tcW w:w="1134" w:type="dxa"/>
            <w:tcBorders>
              <w:top w:val="nil"/>
              <w:left w:val="nil"/>
              <w:bottom w:val="single" w:sz="4" w:space="0" w:color="auto"/>
              <w:right w:val="single" w:sz="4" w:space="0" w:color="auto"/>
            </w:tcBorders>
            <w:shd w:val="clear" w:color="auto" w:fill="auto"/>
            <w:hideMark/>
          </w:tcPr>
          <w:p w14:paraId="45525DED"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62 894,88</w:t>
            </w:r>
          </w:p>
        </w:tc>
        <w:tc>
          <w:tcPr>
            <w:tcW w:w="850" w:type="dxa"/>
            <w:tcBorders>
              <w:top w:val="nil"/>
              <w:left w:val="nil"/>
              <w:bottom w:val="single" w:sz="4" w:space="0" w:color="auto"/>
              <w:right w:val="single" w:sz="4" w:space="0" w:color="auto"/>
            </w:tcBorders>
            <w:shd w:val="clear" w:color="000000" w:fill="FFFFFF"/>
            <w:vAlign w:val="center"/>
            <w:hideMark/>
          </w:tcPr>
          <w:p w14:paraId="03EA22E5"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6871DDD6"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1F937"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7DE29356"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83B3AB5"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4040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3482453"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Dodatkowe wynagrodzenie roczne</w:t>
            </w:r>
          </w:p>
        </w:tc>
        <w:tc>
          <w:tcPr>
            <w:tcW w:w="1276" w:type="dxa"/>
            <w:tcBorders>
              <w:top w:val="nil"/>
              <w:left w:val="nil"/>
              <w:bottom w:val="single" w:sz="4" w:space="0" w:color="auto"/>
              <w:right w:val="single" w:sz="4" w:space="0" w:color="auto"/>
            </w:tcBorders>
            <w:shd w:val="clear" w:color="auto" w:fill="auto"/>
            <w:vAlign w:val="center"/>
            <w:hideMark/>
          </w:tcPr>
          <w:p w14:paraId="51A62D4A"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5 952,62</w:t>
            </w:r>
          </w:p>
        </w:tc>
        <w:tc>
          <w:tcPr>
            <w:tcW w:w="1134" w:type="dxa"/>
            <w:tcBorders>
              <w:top w:val="nil"/>
              <w:left w:val="nil"/>
              <w:bottom w:val="single" w:sz="4" w:space="0" w:color="auto"/>
              <w:right w:val="single" w:sz="4" w:space="0" w:color="auto"/>
            </w:tcBorders>
            <w:shd w:val="clear" w:color="auto" w:fill="auto"/>
            <w:hideMark/>
          </w:tcPr>
          <w:p w14:paraId="6F243F01"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5 952,62</w:t>
            </w:r>
          </w:p>
        </w:tc>
        <w:tc>
          <w:tcPr>
            <w:tcW w:w="850" w:type="dxa"/>
            <w:tcBorders>
              <w:top w:val="nil"/>
              <w:left w:val="nil"/>
              <w:bottom w:val="single" w:sz="4" w:space="0" w:color="auto"/>
              <w:right w:val="single" w:sz="4" w:space="0" w:color="auto"/>
            </w:tcBorders>
            <w:shd w:val="clear" w:color="000000" w:fill="FFFFFF"/>
            <w:vAlign w:val="center"/>
            <w:hideMark/>
          </w:tcPr>
          <w:p w14:paraId="5C92025F"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66273FA0"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84716"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1CAC09DC"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F0301EF"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16DEC78"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Składki na ubezpieczenia społeczne</w:t>
            </w:r>
          </w:p>
        </w:tc>
        <w:tc>
          <w:tcPr>
            <w:tcW w:w="1276" w:type="dxa"/>
            <w:tcBorders>
              <w:top w:val="nil"/>
              <w:left w:val="nil"/>
              <w:bottom w:val="single" w:sz="4" w:space="0" w:color="auto"/>
              <w:right w:val="single" w:sz="4" w:space="0" w:color="auto"/>
            </w:tcBorders>
            <w:shd w:val="clear" w:color="auto" w:fill="auto"/>
            <w:vAlign w:val="center"/>
            <w:hideMark/>
          </w:tcPr>
          <w:p w14:paraId="7115655F"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13 301,30</w:t>
            </w:r>
          </w:p>
        </w:tc>
        <w:tc>
          <w:tcPr>
            <w:tcW w:w="1134" w:type="dxa"/>
            <w:tcBorders>
              <w:top w:val="nil"/>
              <w:left w:val="nil"/>
              <w:bottom w:val="single" w:sz="4" w:space="0" w:color="auto"/>
              <w:right w:val="single" w:sz="4" w:space="0" w:color="auto"/>
            </w:tcBorders>
            <w:shd w:val="clear" w:color="auto" w:fill="auto"/>
            <w:hideMark/>
          </w:tcPr>
          <w:p w14:paraId="5CDEED0A"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13 301,30</w:t>
            </w:r>
          </w:p>
        </w:tc>
        <w:tc>
          <w:tcPr>
            <w:tcW w:w="850" w:type="dxa"/>
            <w:tcBorders>
              <w:top w:val="nil"/>
              <w:left w:val="nil"/>
              <w:bottom w:val="single" w:sz="4" w:space="0" w:color="auto"/>
              <w:right w:val="single" w:sz="4" w:space="0" w:color="auto"/>
            </w:tcBorders>
            <w:shd w:val="clear" w:color="000000" w:fill="FFFFFF"/>
            <w:vAlign w:val="center"/>
            <w:hideMark/>
          </w:tcPr>
          <w:p w14:paraId="6F3883DA"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3B3023CA"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0B9AA"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1E9F6EC0"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56873DF"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4120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3320DB9"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Składki na Fundusz Pracy oraz Fundusz Solidarnościowy</w:t>
            </w:r>
          </w:p>
        </w:tc>
        <w:tc>
          <w:tcPr>
            <w:tcW w:w="1276" w:type="dxa"/>
            <w:tcBorders>
              <w:top w:val="nil"/>
              <w:left w:val="nil"/>
              <w:bottom w:val="single" w:sz="4" w:space="0" w:color="auto"/>
              <w:right w:val="single" w:sz="4" w:space="0" w:color="auto"/>
            </w:tcBorders>
            <w:shd w:val="clear" w:color="auto" w:fill="auto"/>
            <w:vAlign w:val="center"/>
            <w:hideMark/>
          </w:tcPr>
          <w:p w14:paraId="624558A2"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1 909,20</w:t>
            </w:r>
          </w:p>
        </w:tc>
        <w:tc>
          <w:tcPr>
            <w:tcW w:w="1134" w:type="dxa"/>
            <w:tcBorders>
              <w:top w:val="nil"/>
              <w:left w:val="nil"/>
              <w:bottom w:val="single" w:sz="4" w:space="0" w:color="auto"/>
              <w:right w:val="single" w:sz="4" w:space="0" w:color="auto"/>
            </w:tcBorders>
            <w:shd w:val="clear" w:color="auto" w:fill="auto"/>
            <w:hideMark/>
          </w:tcPr>
          <w:p w14:paraId="19662462"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1 909,20</w:t>
            </w:r>
          </w:p>
        </w:tc>
        <w:tc>
          <w:tcPr>
            <w:tcW w:w="850" w:type="dxa"/>
            <w:tcBorders>
              <w:top w:val="nil"/>
              <w:left w:val="nil"/>
              <w:bottom w:val="single" w:sz="4" w:space="0" w:color="auto"/>
              <w:right w:val="single" w:sz="4" w:space="0" w:color="auto"/>
            </w:tcBorders>
            <w:shd w:val="clear" w:color="000000" w:fill="FFFFFF"/>
            <w:vAlign w:val="center"/>
            <w:hideMark/>
          </w:tcPr>
          <w:p w14:paraId="7E8E7BCB"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6F110E46"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9DEC4"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143CBA4"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0E7FC2A"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EC1A9D4"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Zakup usług pozostałych</w:t>
            </w:r>
          </w:p>
        </w:tc>
        <w:tc>
          <w:tcPr>
            <w:tcW w:w="1276" w:type="dxa"/>
            <w:tcBorders>
              <w:top w:val="nil"/>
              <w:left w:val="nil"/>
              <w:bottom w:val="single" w:sz="4" w:space="0" w:color="auto"/>
              <w:right w:val="single" w:sz="4" w:space="0" w:color="auto"/>
            </w:tcBorders>
            <w:shd w:val="clear" w:color="auto" w:fill="auto"/>
            <w:vAlign w:val="center"/>
            <w:hideMark/>
          </w:tcPr>
          <w:p w14:paraId="669D15CC"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60 000,00</w:t>
            </w:r>
          </w:p>
        </w:tc>
        <w:tc>
          <w:tcPr>
            <w:tcW w:w="1134" w:type="dxa"/>
            <w:tcBorders>
              <w:top w:val="nil"/>
              <w:left w:val="nil"/>
              <w:bottom w:val="single" w:sz="4" w:space="0" w:color="auto"/>
              <w:right w:val="single" w:sz="4" w:space="0" w:color="auto"/>
            </w:tcBorders>
            <w:shd w:val="clear" w:color="auto" w:fill="auto"/>
            <w:hideMark/>
          </w:tcPr>
          <w:p w14:paraId="335A2B5F"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60 000,00</w:t>
            </w:r>
          </w:p>
        </w:tc>
        <w:tc>
          <w:tcPr>
            <w:tcW w:w="850" w:type="dxa"/>
            <w:tcBorders>
              <w:top w:val="nil"/>
              <w:left w:val="nil"/>
              <w:bottom w:val="single" w:sz="4" w:space="0" w:color="auto"/>
              <w:right w:val="single" w:sz="4" w:space="0" w:color="auto"/>
            </w:tcBorders>
            <w:shd w:val="clear" w:color="000000" w:fill="FFFFFF"/>
            <w:vAlign w:val="center"/>
            <w:hideMark/>
          </w:tcPr>
          <w:p w14:paraId="253EA372"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36242F37" w14:textId="77777777" w:rsidTr="00FD4239">
        <w:trPr>
          <w:trHeight w:val="432"/>
        </w:trPr>
        <w:tc>
          <w:tcPr>
            <w:tcW w:w="704" w:type="dxa"/>
            <w:tcBorders>
              <w:top w:val="single" w:sz="4" w:space="0" w:color="auto"/>
              <w:left w:val="single" w:sz="4" w:space="0" w:color="auto"/>
              <w:bottom w:val="single" w:sz="4" w:space="0" w:color="auto"/>
              <w:right w:val="single" w:sz="4" w:space="0" w:color="auto"/>
            </w:tcBorders>
            <w:shd w:val="clear" w:color="000000" w:fill="A9A9A9"/>
            <w:vAlign w:val="center"/>
            <w:hideMark/>
          </w:tcPr>
          <w:p w14:paraId="7C5D86AB" w14:textId="77777777" w:rsidR="00FD4239" w:rsidRPr="00FD4239" w:rsidRDefault="00FD4239" w:rsidP="00FD4239">
            <w:pPr>
              <w:spacing w:after="0" w:line="240" w:lineRule="auto"/>
              <w:jc w:val="center"/>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751</w:t>
            </w:r>
          </w:p>
        </w:tc>
        <w:tc>
          <w:tcPr>
            <w:tcW w:w="871" w:type="dxa"/>
            <w:tcBorders>
              <w:top w:val="single" w:sz="4" w:space="0" w:color="auto"/>
              <w:left w:val="nil"/>
              <w:bottom w:val="single" w:sz="4" w:space="0" w:color="auto"/>
              <w:right w:val="single" w:sz="4" w:space="0" w:color="auto"/>
            </w:tcBorders>
            <w:shd w:val="clear" w:color="000000" w:fill="A9A9A9"/>
            <w:vAlign w:val="center"/>
            <w:hideMark/>
          </w:tcPr>
          <w:p w14:paraId="2B04360C"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972" w:type="dxa"/>
            <w:tcBorders>
              <w:top w:val="single" w:sz="4" w:space="0" w:color="auto"/>
              <w:left w:val="nil"/>
              <w:bottom w:val="single" w:sz="4" w:space="0" w:color="auto"/>
              <w:right w:val="single" w:sz="4" w:space="0" w:color="auto"/>
            </w:tcBorders>
            <w:shd w:val="clear" w:color="000000" w:fill="A9A9A9"/>
            <w:vAlign w:val="center"/>
            <w:hideMark/>
          </w:tcPr>
          <w:p w14:paraId="5B9A41CD"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3402" w:type="dxa"/>
            <w:tcBorders>
              <w:top w:val="single" w:sz="4" w:space="0" w:color="auto"/>
              <w:left w:val="nil"/>
              <w:bottom w:val="single" w:sz="4" w:space="0" w:color="auto"/>
              <w:right w:val="single" w:sz="4" w:space="0" w:color="auto"/>
            </w:tcBorders>
            <w:shd w:val="clear" w:color="000000" w:fill="A9A9A9"/>
            <w:vAlign w:val="center"/>
            <w:hideMark/>
          </w:tcPr>
          <w:p w14:paraId="47DB2E56" w14:textId="77777777" w:rsidR="00FD4239" w:rsidRPr="00FD4239" w:rsidRDefault="00FD4239" w:rsidP="00FD4239">
            <w:pPr>
              <w:spacing w:after="0" w:line="240" w:lineRule="auto"/>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Urzędy naczelnych organów władzy państwowej, kontroli i ochrony prawa oraz sądownictwa</w:t>
            </w:r>
          </w:p>
        </w:tc>
        <w:tc>
          <w:tcPr>
            <w:tcW w:w="1276" w:type="dxa"/>
            <w:tcBorders>
              <w:top w:val="nil"/>
              <w:left w:val="nil"/>
              <w:bottom w:val="single" w:sz="4" w:space="0" w:color="auto"/>
              <w:right w:val="single" w:sz="4" w:space="0" w:color="auto"/>
            </w:tcBorders>
            <w:shd w:val="clear" w:color="000000" w:fill="A9A9A9"/>
            <w:vAlign w:val="center"/>
            <w:hideMark/>
          </w:tcPr>
          <w:p w14:paraId="3E8D836A"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59 041,00</w:t>
            </w:r>
          </w:p>
        </w:tc>
        <w:tc>
          <w:tcPr>
            <w:tcW w:w="1134" w:type="dxa"/>
            <w:tcBorders>
              <w:top w:val="nil"/>
              <w:left w:val="nil"/>
              <w:bottom w:val="single" w:sz="4" w:space="0" w:color="auto"/>
              <w:right w:val="single" w:sz="4" w:space="0" w:color="auto"/>
            </w:tcBorders>
            <w:shd w:val="clear" w:color="000000" w:fill="A9A9A9"/>
            <w:vAlign w:val="center"/>
            <w:hideMark/>
          </w:tcPr>
          <w:p w14:paraId="55F7621B"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51 879,95</w:t>
            </w:r>
          </w:p>
        </w:tc>
        <w:tc>
          <w:tcPr>
            <w:tcW w:w="850" w:type="dxa"/>
            <w:tcBorders>
              <w:top w:val="nil"/>
              <w:left w:val="nil"/>
              <w:bottom w:val="single" w:sz="4" w:space="0" w:color="auto"/>
              <w:right w:val="single" w:sz="4" w:space="0" w:color="auto"/>
            </w:tcBorders>
            <w:shd w:val="clear" w:color="000000" w:fill="A9A9A9"/>
            <w:vAlign w:val="center"/>
            <w:hideMark/>
          </w:tcPr>
          <w:p w14:paraId="0E7B9588"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87,87%</w:t>
            </w:r>
          </w:p>
        </w:tc>
      </w:tr>
      <w:tr w:rsidR="00FD4239" w:rsidRPr="00FD4239" w14:paraId="17D3DD72" w14:textId="77777777" w:rsidTr="00FD4239">
        <w:trPr>
          <w:trHeight w:val="43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41C49"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000000" w:fill="D3D3D3"/>
            <w:vAlign w:val="center"/>
            <w:hideMark/>
          </w:tcPr>
          <w:p w14:paraId="5B2DE50C"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75101</w:t>
            </w:r>
          </w:p>
        </w:tc>
        <w:tc>
          <w:tcPr>
            <w:tcW w:w="972" w:type="dxa"/>
            <w:tcBorders>
              <w:top w:val="single" w:sz="4" w:space="0" w:color="auto"/>
              <w:left w:val="nil"/>
              <w:bottom w:val="single" w:sz="4" w:space="0" w:color="auto"/>
              <w:right w:val="single" w:sz="4" w:space="0" w:color="auto"/>
            </w:tcBorders>
            <w:shd w:val="clear" w:color="000000" w:fill="D3D3D3"/>
            <w:vAlign w:val="center"/>
            <w:hideMark/>
          </w:tcPr>
          <w:p w14:paraId="0AB8F6F9"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3402" w:type="dxa"/>
            <w:tcBorders>
              <w:top w:val="single" w:sz="4" w:space="0" w:color="auto"/>
              <w:left w:val="nil"/>
              <w:bottom w:val="single" w:sz="4" w:space="0" w:color="auto"/>
              <w:right w:val="single" w:sz="4" w:space="0" w:color="auto"/>
            </w:tcBorders>
            <w:shd w:val="clear" w:color="000000" w:fill="D3D3D3"/>
            <w:vAlign w:val="center"/>
            <w:hideMark/>
          </w:tcPr>
          <w:p w14:paraId="74E75A5D"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Urzędy naczelnych organów władzy państwowej, kontroli i ochrony prawa</w:t>
            </w:r>
          </w:p>
        </w:tc>
        <w:tc>
          <w:tcPr>
            <w:tcW w:w="1276" w:type="dxa"/>
            <w:tcBorders>
              <w:top w:val="nil"/>
              <w:left w:val="nil"/>
              <w:bottom w:val="single" w:sz="4" w:space="0" w:color="auto"/>
              <w:right w:val="single" w:sz="4" w:space="0" w:color="auto"/>
            </w:tcBorders>
            <w:shd w:val="clear" w:color="000000" w:fill="D3D3D3"/>
            <w:vAlign w:val="center"/>
            <w:hideMark/>
          </w:tcPr>
          <w:p w14:paraId="6A828C8E"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1 137,00</w:t>
            </w:r>
          </w:p>
        </w:tc>
        <w:tc>
          <w:tcPr>
            <w:tcW w:w="1134" w:type="dxa"/>
            <w:tcBorders>
              <w:top w:val="nil"/>
              <w:left w:val="nil"/>
              <w:bottom w:val="single" w:sz="4" w:space="0" w:color="auto"/>
              <w:right w:val="single" w:sz="4" w:space="0" w:color="auto"/>
            </w:tcBorders>
            <w:shd w:val="clear" w:color="000000" w:fill="D3D3D3"/>
            <w:vAlign w:val="center"/>
            <w:hideMark/>
          </w:tcPr>
          <w:p w14:paraId="2D571DA5"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1 137,00</w:t>
            </w:r>
          </w:p>
        </w:tc>
        <w:tc>
          <w:tcPr>
            <w:tcW w:w="850" w:type="dxa"/>
            <w:tcBorders>
              <w:top w:val="nil"/>
              <w:left w:val="nil"/>
              <w:bottom w:val="single" w:sz="4" w:space="0" w:color="auto"/>
              <w:right w:val="single" w:sz="4" w:space="0" w:color="auto"/>
            </w:tcBorders>
            <w:shd w:val="clear" w:color="000000" w:fill="CDCDCD"/>
            <w:vAlign w:val="center"/>
            <w:hideMark/>
          </w:tcPr>
          <w:p w14:paraId="021918AA"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5DB9A39A"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30DEC"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6299E75B"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454D78FB"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82716BD"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Zakup usług pozostałych</w:t>
            </w:r>
          </w:p>
        </w:tc>
        <w:tc>
          <w:tcPr>
            <w:tcW w:w="1276" w:type="dxa"/>
            <w:tcBorders>
              <w:top w:val="nil"/>
              <w:left w:val="nil"/>
              <w:bottom w:val="single" w:sz="4" w:space="0" w:color="auto"/>
              <w:right w:val="single" w:sz="4" w:space="0" w:color="auto"/>
            </w:tcBorders>
            <w:shd w:val="clear" w:color="auto" w:fill="auto"/>
            <w:vAlign w:val="center"/>
            <w:hideMark/>
          </w:tcPr>
          <w:p w14:paraId="1EA03D89"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1 137,00</w:t>
            </w:r>
          </w:p>
        </w:tc>
        <w:tc>
          <w:tcPr>
            <w:tcW w:w="1134" w:type="dxa"/>
            <w:tcBorders>
              <w:top w:val="nil"/>
              <w:left w:val="nil"/>
              <w:bottom w:val="single" w:sz="4" w:space="0" w:color="auto"/>
              <w:right w:val="single" w:sz="4" w:space="0" w:color="auto"/>
            </w:tcBorders>
            <w:shd w:val="clear" w:color="auto" w:fill="auto"/>
            <w:hideMark/>
          </w:tcPr>
          <w:p w14:paraId="04656154"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1 137,00</w:t>
            </w:r>
          </w:p>
        </w:tc>
        <w:tc>
          <w:tcPr>
            <w:tcW w:w="850" w:type="dxa"/>
            <w:tcBorders>
              <w:top w:val="nil"/>
              <w:left w:val="nil"/>
              <w:bottom w:val="single" w:sz="4" w:space="0" w:color="auto"/>
              <w:right w:val="single" w:sz="4" w:space="0" w:color="auto"/>
            </w:tcBorders>
            <w:shd w:val="clear" w:color="000000" w:fill="FFFFFF"/>
            <w:vAlign w:val="center"/>
            <w:hideMark/>
          </w:tcPr>
          <w:p w14:paraId="40537B9A"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048F46D9"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630EC"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000000" w:fill="D3D3D3"/>
            <w:vAlign w:val="center"/>
            <w:hideMark/>
          </w:tcPr>
          <w:p w14:paraId="0F4FAFBE"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75108</w:t>
            </w:r>
          </w:p>
        </w:tc>
        <w:tc>
          <w:tcPr>
            <w:tcW w:w="972" w:type="dxa"/>
            <w:tcBorders>
              <w:top w:val="single" w:sz="4" w:space="0" w:color="auto"/>
              <w:left w:val="nil"/>
              <w:bottom w:val="single" w:sz="4" w:space="0" w:color="auto"/>
              <w:right w:val="single" w:sz="4" w:space="0" w:color="auto"/>
            </w:tcBorders>
            <w:shd w:val="clear" w:color="000000" w:fill="D3D3D3"/>
            <w:vAlign w:val="center"/>
            <w:hideMark/>
          </w:tcPr>
          <w:p w14:paraId="7F15D5F9"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3402" w:type="dxa"/>
            <w:tcBorders>
              <w:top w:val="single" w:sz="4" w:space="0" w:color="auto"/>
              <w:left w:val="nil"/>
              <w:bottom w:val="single" w:sz="4" w:space="0" w:color="auto"/>
              <w:right w:val="single" w:sz="4" w:space="0" w:color="auto"/>
            </w:tcBorders>
            <w:shd w:val="clear" w:color="000000" w:fill="D3D3D3"/>
            <w:vAlign w:val="center"/>
            <w:hideMark/>
          </w:tcPr>
          <w:p w14:paraId="03BEBC61"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Wybory do Sejmu i Senatu</w:t>
            </w:r>
          </w:p>
        </w:tc>
        <w:tc>
          <w:tcPr>
            <w:tcW w:w="1276" w:type="dxa"/>
            <w:tcBorders>
              <w:top w:val="nil"/>
              <w:left w:val="nil"/>
              <w:bottom w:val="single" w:sz="4" w:space="0" w:color="auto"/>
              <w:right w:val="single" w:sz="4" w:space="0" w:color="auto"/>
            </w:tcBorders>
            <w:shd w:val="clear" w:color="000000" w:fill="D3D3D3"/>
            <w:vAlign w:val="center"/>
            <w:hideMark/>
          </w:tcPr>
          <w:p w14:paraId="474D7FB9"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57 639,00</w:t>
            </w:r>
          </w:p>
        </w:tc>
        <w:tc>
          <w:tcPr>
            <w:tcW w:w="1134" w:type="dxa"/>
            <w:tcBorders>
              <w:top w:val="nil"/>
              <w:left w:val="nil"/>
              <w:bottom w:val="single" w:sz="4" w:space="0" w:color="auto"/>
              <w:right w:val="single" w:sz="4" w:space="0" w:color="auto"/>
            </w:tcBorders>
            <w:shd w:val="clear" w:color="000000" w:fill="D3D3D3"/>
            <w:vAlign w:val="center"/>
            <w:hideMark/>
          </w:tcPr>
          <w:p w14:paraId="0329B5AD"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50 527,95</w:t>
            </w:r>
          </w:p>
        </w:tc>
        <w:tc>
          <w:tcPr>
            <w:tcW w:w="850" w:type="dxa"/>
            <w:tcBorders>
              <w:top w:val="nil"/>
              <w:left w:val="nil"/>
              <w:bottom w:val="single" w:sz="4" w:space="0" w:color="auto"/>
              <w:right w:val="single" w:sz="4" w:space="0" w:color="auto"/>
            </w:tcBorders>
            <w:shd w:val="clear" w:color="000000" w:fill="D9D9D9"/>
            <w:vAlign w:val="center"/>
            <w:hideMark/>
          </w:tcPr>
          <w:p w14:paraId="722B5CAD"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87,66%</w:t>
            </w:r>
          </w:p>
        </w:tc>
      </w:tr>
      <w:tr w:rsidR="00FD4239" w:rsidRPr="00FD4239" w14:paraId="768D68DB"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DAFE7"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4771E5D1"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78A65E7"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3030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3744D1A"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xml:space="preserve">Różne wydatki na rzecz osób fizycznych </w:t>
            </w:r>
          </w:p>
        </w:tc>
        <w:tc>
          <w:tcPr>
            <w:tcW w:w="1276" w:type="dxa"/>
            <w:tcBorders>
              <w:top w:val="nil"/>
              <w:left w:val="nil"/>
              <w:bottom w:val="single" w:sz="4" w:space="0" w:color="auto"/>
              <w:right w:val="single" w:sz="4" w:space="0" w:color="auto"/>
            </w:tcBorders>
            <w:shd w:val="clear" w:color="auto" w:fill="auto"/>
            <w:vAlign w:val="center"/>
            <w:hideMark/>
          </w:tcPr>
          <w:p w14:paraId="6FBE8D6C"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28 980,00</w:t>
            </w:r>
          </w:p>
        </w:tc>
        <w:tc>
          <w:tcPr>
            <w:tcW w:w="1134" w:type="dxa"/>
            <w:tcBorders>
              <w:top w:val="nil"/>
              <w:left w:val="nil"/>
              <w:bottom w:val="single" w:sz="4" w:space="0" w:color="auto"/>
              <w:right w:val="single" w:sz="4" w:space="0" w:color="auto"/>
            </w:tcBorders>
            <w:shd w:val="clear" w:color="auto" w:fill="auto"/>
            <w:hideMark/>
          </w:tcPr>
          <w:p w14:paraId="7C44642A"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28 980,00</w:t>
            </w:r>
          </w:p>
        </w:tc>
        <w:tc>
          <w:tcPr>
            <w:tcW w:w="850" w:type="dxa"/>
            <w:tcBorders>
              <w:top w:val="nil"/>
              <w:left w:val="nil"/>
              <w:bottom w:val="single" w:sz="4" w:space="0" w:color="auto"/>
              <w:right w:val="single" w:sz="4" w:space="0" w:color="auto"/>
            </w:tcBorders>
            <w:shd w:val="clear" w:color="000000" w:fill="FFFFFF"/>
            <w:vAlign w:val="center"/>
            <w:hideMark/>
          </w:tcPr>
          <w:p w14:paraId="66C389E1"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1EDB04CF"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C9DE2"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B41B88C"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351BDB6"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4010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1E7A357"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Wynagrodzenia osobowe pracowników</w:t>
            </w:r>
          </w:p>
        </w:tc>
        <w:tc>
          <w:tcPr>
            <w:tcW w:w="1276" w:type="dxa"/>
            <w:tcBorders>
              <w:top w:val="nil"/>
              <w:left w:val="nil"/>
              <w:bottom w:val="single" w:sz="4" w:space="0" w:color="auto"/>
              <w:right w:val="single" w:sz="4" w:space="0" w:color="auto"/>
            </w:tcBorders>
            <w:shd w:val="clear" w:color="auto" w:fill="auto"/>
            <w:vAlign w:val="center"/>
            <w:hideMark/>
          </w:tcPr>
          <w:p w14:paraId="5E723199"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1 540,56</w:t>
            </w:r>
          </w:p>
        </w:tc>
        <w:tc>
          <w:tcPr>
            <w:tcW w:w="1134" w:type="dxa"/>
            <w:tcBorders>
              <w:top w:val="nil"/>
              <w:left w:val="nil"/>
              <w:bottom w:val="single" w:sz="4" w:space="0" w:color="auto"/>
              <w:right w:val="single" w:sz="4" w:space="0" w:color="auto"/>
            </w:tcBorders>
            <w:shd w:val="clear" w:color="auto" w:fill="auto"/>
            <w:hideMark/>
          </w:tcPr>
          <w:p w14:paraId="5DE5A833"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1 540,56</w:t>
            </w:r>
          </w:p>
        </w:tc>
        <w:tc>
          <w:tcPr>
            <w:tcW w:w="850" w:type="dxa"/>
            <w:tcBorders>
              <w:top w:val="nil"/>
              <w:left w:val="nil"/>
              <w:bottom w:val="single" w:sz="4" w:space="0" w:color="auto"/>
              <w:right w:val="single" w:sz="4" w:space="0" w:color="auto"/>
            </w:tcBorders>
            <w:shd w:val="clear" w:color="000000" w:fill="FFFFFF"/>
            <w:vAlign w:val="center"/>
            <w:hideMark/>
          </w:tcPr>
          <w:p w14:paraId="4E72A2C3"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0CC378E8"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4373D"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60D80848"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AC2AC4A"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9586F91"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Składki na ubezpieczenia społeczne</w:t>
            </w:r>
          </w:p>
        </w:tc>
        <w:tc>
          <w:tcPr>
            <w:tcW w:w="1276" w:type="dxa"/>
            <w:tcBorders>
              <w:top w:val="nil"/>
              <w:left w:val="nil"/>
              <w:bottom w:val="single" w:sz="4" w:space="0" w:color="auto"/>
              <w:right w:val="single" w:sz="4" w:space="0" w:color="auto"/>
            </w:tcBorders>
            <w:shd w:val="clear" w:color="auto" w:fill="auto"/>
            <w:vAlign w:val="center"/>
            <w:hideMark/>
          </w:tcPr>
          <w:p w14:paraId="50BD01F7"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263,44</w:t>
            </w:r>
          </w:p>
        </w:tc>
        <w:tc>
          <w:tcPr>
            <w:tcW w:w="1134" w:type="dxa"/>
            <w:tcBorders>
              <w:top w:val="nil"/>
              <w:left w:val="nil"/>
              <w:bottom w:val="single" w:sz="4" w:space="0" w:color="auto"/>
              <w:right w:val="single" w:sz="4" w:space="0" w:color="auto"/>
            </w:tcBorders>
            <w:shd w:val="clear" w:color="auto" w:fill="auto"/>
            <w:hideMark/>
          </w:tcPr>
          <w:p w14:paraId="7E0136F8"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263,44</w:t>
            </w:r>
          </w:p>
        </w:tc>
        <w:tc>
          <w:tcPr>
            <w:tcW w:w="850" w:type="dxa"/>
            <w:tcBorders>
              <w:top w:val="nil"/>
              <w:left w:val="nil"/>
              <w:bottom w:val="single" w:sz="4" w:space="0" w:color="auto"/>
              <w:right w:val="single" w:sz="4" w:space="0" w:color="auto"/>
            </w:tcBorders>
            <w:shd w:val="clear" w:color="000000" w:fill="FFFFFF"/>
            <w:vAlign w:val="center"/>
            <w:hideMark/>
          </w:tcPr>
          <w:p w14:paraId="0FA6CAEC"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31860205"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2676"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678A4FF6"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402A7B11"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4170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8C007D4"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Wynagrodzenia bezosobowe</w:t>
            </w:r>
          </w:p>
        </w:tc>
        <w:tc>
          <w:tcPr>
            <w:tcW w:w="1276" w:type="dxa"/>
            <w:tcBorders>
              <w:top w:val="nil"/>
              <w:left w:val="nil"/>
              <w:bottom w:val="single" w:sz="4" w:space="0" w:color="auto"/>
              <w:right w:val="single" w:sz="4" w:space="0" w:color="auto"/>
            </w:tcBorders>
            <w:shd w:val="clear" w:color="auto" w:fill="auto"/>
            <w:vAlign w:val="center"/>
            <w:hideMark/>
          </w:tcPr>
          <w:p w14:paraId="39F922E3"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2 750,00</w:t>
            </w:r>
          </w:p>
        </w:tc>
        <w:tc>
          <w:tcPr>
            <w:tcW w:w="1134" w:type="dxa"/>
            <w:tcBorders>
              <w:top w:val="nil"/>
              <w:left w:val="nil"/>
              <w:bottom w:val="single" w:sz="4" w:space="0" w:color="auto"/>
              <w:right w:val="single" w:sz="4" w:space="0" w:color="auto"/>
            </w:tcBorders>
            <w:shd w:val="clear" w:color="auto" w:fill="auto"/>
            <w:hideMark/>
          </w:tcPr>
          <w:p w14:paraId="25BC3442"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2 750,00</w:t>
            </w:r>
          </w:p>
        </w:tc>
        <w:tc>
          <w:tcPr>
            <w:tcW w:w="850" w:type="dxa"/>
            <w:tcBorders>
              <w:top w:val="nil"/>
              <w:left w:val="nil"/>
              <w:bottom w:val="single" w:sz="4" w:space="0" w:color="auto"/>
              <w:right w:val="single" w:sz="4" w:space="0" w:color="auto"/>
            </w:tcBorders>
            <w:shd w:val="clear" w:color="000000" w:fill="FFFFFF"/>
            <w:vAlign w:val="center"/>
            <w:hideMark/>
          </w:tcPr>
          <w:p w14:paraId="402DA0FE"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3429E968"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85A2C"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44783A74"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3674058"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4210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B1C3F65"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Zakup materiałów i wyposażenia</w:t>
            </w:r>
          </w:p>
        </w:tc>
        <w:tc>
          <w:tcPr>
            <w:tcW w:w="1276" w:type="dxa"/>
            <w:tcBorders>
              <w:top w:val="nil"/>
              <w:left w:val="nil"/>
              <w:bottom w:val="single" w:sz="4" w:space="0" w:color="auto"/>
              <w:right w:val="single" w:sz="4" w:space="0" w:color="auto"/>
            </w:tcBorders>
            <w:shd w:val="clear" w:color="auto" w:fill="auto"/>
            <w:vAlign w:val="center"/>
            <w:hideMark/>
          </w:tcPr>
          <w:p w14:paraId="45B8CDD9"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21 225,00</w:t>
            </w:r>
          </w:p>
        </w:tc>
        <w:tc>
          <w:tcPr>
            <w:tcW w:w="1134" w:type="dxa"/>
            <w:tcBorders>
              <w:top w:val="nil"/>
              <w:left w:val="nil"/>
              <w:bottom w:val="single" w:sz="4" w:space="0" w:color="auto"/>
              <w:right w:val="single" w:sz="4" w:space="0" w:color="auto"/>
            </w:tcBorders>
            <w:shd w:val="clear" w:color="auto" w:fill="auto"/>
            <w:hideMark/>
          </w:tcPr>
          <w:p w14:paraId="5DBDD499"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16 464,13</w:t>
            </w:r>
          </w:p>
        </w:tc>
        <w:tc>
          <w:tcPr>
            <w:tcW w:w="850" w:type="dxa"/>
            <w:tcBorders>
              <w:top w:val="nil"/>
              <w:left w:val="nil"/>
              <w:bottom w:val="single" w:sz="4" w:space="0" w:color="auto"/>
              <w:right w:val="single" w:sz="4" w:space="0" w:color="auto"/>
            </w:tcBorders>
            <w:shd w:val="clear" w:color="000000" w:fill="FFFFFF"/>
            <w:vAlign w:val="center"/>
            <w:hideMark/>
          </w:tcPr>
          <w:p w14:paraId="5691D875"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77,57%</w:t>
            </w:r>
          </w:p>
        </w:tc>
      </w:tr>
      <w:tr w:rsidR="00FD4239" w:rsidRPr="00FD4239" w14:paraId="2C690CF8"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BF9A5"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65D517FD"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B063813"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8A211B5"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Zakup usług pozostałych</w:t>
            </w:r>
          </w:p>
        </w:tc>
        <w:tc>
          <w:tcPr>
            <w:tcW w:w="1276" w:type="dxa"/>
            <w:tcBorders>
              <w:top w:val="nil"/>
              <w:left w:val="nil"/>
              <w:bottom w:val="single" w:sz="4" w:space="0" w:color="auto"/>
              <w:right w:val="single" w:sz="4" w:space="0" w:color="auto"/>
            </w:tcBorders>
            <w:shd w:val="clear" w:color="auto" w:fill="auto"/>
            <w:vAlign w:val="center"/>
            <w:hideMark/>
          </w:tcPr>
          <w:p w14:paraId="7C8E40AA"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2 430,00</w:t>
            </w:r>
          </w:p>
        </w:tc>
        <w:tc>
          <w:tcPr>
            <w:tcW w:w="1134" w:type="dxa"/>
            <w:tcBorders>
              <w:top w:val="nil"/>
              <w:left w:val="nil"/>
              <w:bottom w:val="single" w:sz="4" w:space="0" w:color="auto"/>
              <w:right w:val="single" w:sz="4" w:space="0" w:color="auto"/>
            </w:tcBorders>
            <w:shd w:val="clear" w:color="auto" w:fill="auto"/>
            <w:hideMark/>
          </w:tcPr>
          <w:p w14:paraId="7853B9F5"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454,60</w:t>
            </w:r>
          </w:p>
        </w:tc>
        <w:tc>
          <w:tcPr>
            <w:tcW w:w="850" w:type="dxa"/>
            <w:tcBorders>
              <w:top w:val="nil"/>
              <w:left w:val="nil"/>
              <w:bottom w:val="single" w:sz="4" w:space="0" w:color="auto"/>
              <w:right w:val="single" w:sz="4" w:space="0" w:color="auto"/>
            </w:tcBorders>
            <w:shd w:val="clear" w:color="000000" w:fill="FFFFFF"/>
            <w:vAlign w:val="center"/>
            <w:hideMark/>
          </w:tcPr>
          <w:p w14:paraId="3F11E41D"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18,71%</w:t>
            </w:r>
          </w:p>
        </w:tc>
      </w:tr>
      <w:tr w:rsidR="00FD4239" w:rsidRPr="00FD4239" w14:paraId="30C7C502"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3572A"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47D3D4A1"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490ED52"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4410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6ED2B8B"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Podróże służbowe krajowe</w:t>
            </w:r>
          </w:p>
        </w:tc>
        <w:tc>
          <w:tcPr>
            <w:tcW w:w="1276" w:type="dxa"/>
            <w:tcBorders>
              <w:top w:val="nil"/>
              <w:left w:val="nil"/>
              <w:bottom w:val="single" w:sz="4" w:space="0" w:color="auto"/>
              <w:right w:val="single" w:sz="4" w:space="0" w:color="auto"/>
            </w:tcBorders>
            <w:shd w:val="clear" w:color="auto" w:fill="auto"/>
            <w:vAlign w:val="center"/>
            <w:hideMark/>
          </w:tcPr>
          <w:p w14:paraId="33AC5BA6"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450,00</w:t>
            </w:r>
          </w:p>
        </w:tc>
        <w:tc>
          <w:tcPr>
            <w:tcW w:w="1134" w:type="dxa"/>
            <w:tcBorders>
              <w:top w:val="nil"/>
              <w:left w:val="nil"/>
              <w:bottom w:val="single" w:sz="4" w:space="0" w:color="auto"/>
              <w:right w:val="single" w:sz="4" w:space="0" w:color="auto"/>
            </w:tcBorders>
            <w:shd w:val="clear" w:color="auto" w:fill="auto"/>
            <w:hideMark/>
          </w:tcPr>
          <w:p w14:paraId="7644B536"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75,22</w:t>
            </w:r>
          </w:p>
        </w:tc>
        <w:tc>
          <w:tcPr>
            <w:tcW w:w="850" w:type="dxa"/>
            <w:tcBorders>
              <w:top w:val="nil"/>
              <w:left w:val="nil"/>
              <w:bottom w:val="single" w:sz="4" w:space="0" w:color="auto"/>
              <w:right w:val="single" w:sz="4" w:space="0" w:color="auto"/>
            </w:tcBorders>
            <w:shd w:val="clear" w:color="000000" w:fill="FFFFFF"/>
            <w:vAlign w:val="center"/>
            <w:hideMark/>
          </w:tcPr>
          <w:p w14:paraId="44E8C484"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16,72%</w:t>
            </w:r>
          </w:p>
        </w:tc>
      </w:tr>
      <w:tr w:rsidR="00FD4239" w:rsidRPr="00FD4239" w14:paraId="17CBB15D"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DBB62"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000000" w:fill="D3D3D3"/>
            <w:vAlign w:val="center"/>
            <w:hideMark/>
          </w:tcPr>
          <w:p w14:paraId="276AA0C1"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75110</w:t>
            </w:r>
          </w:p>
        </w:tc>
        <w:tc>
          <w:tcPr>
            <w:tcW w:w="972" w:type="dxa"/>
            <w:tcBorders>
              <w:top w:val="single" w:sz="4" w:space="0" w:color="auto"/>
              <w:left w:val="nil"/>
              <w:bottom w:val="single" w:sz="4" w:space="0" w:color="auto"/>
              <w:right w:val="single" w:sz="4" w:space="0" w:color="auto"/>
            </w:tcBorders>
            <w:shd w:val="clear" w:color="000000" w:fill="D3D3D3"/>
            <w:vAlign w:val="center"/>
            <w:hideMark/>
          </w:tcPr>
          <w:p w14:paraId="40A5D338"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3402" w:type="dxa"/>
            <w:tcBorders>
              <w:top w:val="single" w:sz="4" w:space="0" w:color="auto"/>
              <w:left w:val="nil"/>
              <w:bottom w:val="single" w:sz="4" w:space="0" w:color="auto"/>
              <w:right w:val="single" w:sz="4" w:space="0" w:color="auto"/>
            </w:tcBorders>
            <w:shd w:val="clear" w:color="000000" w:fill="D3D3D3"/>
            <w:vAlign w:val="center"/>
            <w:hideMark/>
          </w:tcPr>
          <w:p w14:paraId="34A4F3A5"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Referenda ogólnokrajowe i konstytucyjne</w:t>
            </w:r>
          </w:p>
        </w:tc>
        <w:tc>
          <w:tcPr>
            <w:tcW w:w="1276" w:type="dxa"/>
            <w:tcBorders>
              <w:top w:val="nil"/>
              <w:left w:val="nil"/>
              <w:bottom w:val="single" w:sz="4" w:space="0" w:color="auto"/>
              <w:right w:val="single" w:sz="4" w:space="0" w:color="auto"/>
            </w:tcBorders>
            <w:shd w:val="clear" w:color="000000" w:fill="D3D3D3"/>
            <w:vAlign w:val="center"/>
            <w:hideMark/>
          </w:tcPr>
          <w:p w14:paraId="3723D4C9"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265,00</w:t>
            </w:r>
          </w:p>
        </w:tc>
        <w:tc>
          <w:tcPr>
            <w:tcW w:w="1134" w:type="dxa"/>
            <w:tcBorders>
              <w:top w:val="nil"/>
              <w:left w:val="nil"/>
              <w:bottom w:val="single" w:sz="4" w:space="0" w:color="auto"/>
              <w:right w:val="single" w:sz="4" w:space="0" w:color="auto"/>
            </w:tcBorders>
            <w:shd w:val="clear" w:color="000000" w:fill="D3D3D3"/>
            <w:vAlign w:val="center"/>
            <w:hideMark/>
          </w:tcPr>
          <w:p w14:paraId="74A706AC"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215,00</w:t>
            </w:r>
          </w:p>
        </w:tc>
        <w:tc>
          <w:tcPr>
            <w:tcW w:w="850" w:type="dxa"/>
            <w:tcBorders>
              <w:top w:val="nil"/>
              <w:left w:val="nil"/>
              <w:bottom w:val="single" w:sz="4" w:space="0" w:color="auto"/>
              <w:right w:val="single" w:sz="4" w:space="0" w:color="auto"/>
            </w:tcBorders>
            <w:shd w:val="clear" w:color="000000" w:fill="CDCDCD"/>
            <w:vAlign w:val="center"/>
            <w:hideMark/>
          </w:tcPr>
          <w:p w14:paraId="46B7E4A7"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81,13%</w:t>
            </w:r>
          </w:p>
        </w:tc>
      </w:tr>
      <w:tr w:rsidR="00FD4239" w:rsidRPr="00FD4239" w14:paraId="7C15F378"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FF654"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879E18A"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46CE29B3"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4210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E228533"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Zakup materiałów i wyposażenia</w:t>
            </w:r>
          </w:p>
        </w:tc>
        <w:tc>
          <w:tcPr>
            <w:tcW w:w="1276" w:type="dxa"/>
            <w:tcBorders>
              <w:top w:val="nil"/>
              <w:left w:val="nil"/>
              <w:bottom w:val="single" w:sz="4" w:space="0" w:color="auto"/>
              <w:right w:val="single" w:sz="4" w:space="0" w:color="auto"/>
            </w:tcBorders>
            <w:shd w:val="clear" w:color="auto" w:fill="auto"/>
            <w:vAlign w:val="center"/>
            <w:hideMark/>
          </w:tcPr>
          <w:p w14:paraId="3D5CF92D"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215,00</w:t>
            </w:r>
          </w:p>
        </w:tc>
        <w:tc>
          <w:tcPr>
            <w:tcW w:w="1134" w:type="dxa"/>
            <w:tcBorders>
              <w:top w:val="nil"/>
              <w:left w:val="nil"/>
              <w:bottom w:val="single" w:sz="4" w:space="0" w:color="auto"/>
              <w:right w:val="single" w:sz="4" w:space="0" w:color="auto"/>
            </w:tcBorders>
            <w:shd w:val="clear" w:color="auto" w:fill="auto"/>
            <w:hideMark/>
          </w:tcPr>
          <w:p w14:paraId="32D012BC"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215,00</w:t>
            </w:r>
          </w:p>
        </w:tc>
        <w:tc>
          <w:tcPr>
            <w:tcW w:w="850" w:type="dxa"/>
            <w:tcBorders>
              <w:top w:val="nil"/>
              <w:left w:val="nil"/>
              <w:bottom w:val="single" w:sz="4" w:space="0" w:color="auto"/>
              <w:right w:val="single" w:sz="4" w:space="0" w:color="auto"/>
            </w:tcBorders>
            <w:shd w:val="clear" w:color="000000" w:fill="FFFFFF"/>
            <w:vAlign w:val="center"/>
            <w:hideMark/>
          </w:tcPr>
          <w:p w14:paraId="736B7289"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3F008555"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A2C9D"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79FE8422"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4200B5B"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4410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C607767"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Podróże służbowe krajowe</w:t>
            </w:r>
          </w:p>
        </w:tc>
        <w:tc>
          <w:tcPr>
            <w:tcW w:w="1276" w:type="dxa"/>
            <w:tcBorders>
              <w:top w:val="nil"/>
              <w:left w:val="nil"/>
              <w:bottom w:val="single" w:sz="4" w:space="0" w:color="auto"/>
              <w:right w:val="single" w:sz="4" w:space="0" w:color="auto"/>
            </w:tcBorders>
            <w:shd w:val="clear" w:color="auto" w:fill="auto"/>
            <w:vAlign w:val="center"/>
            <w:hideMark/>
          </w:tcPr>
          <w:p w14:paraId="2BD17FFD"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50,00</w:t>
            </w:r>
          </w:p>
        </w:tc>
        <w:tc>
          <w:tcPr>
            <w:tcW w:w="1134" w:type="dxa"/>
            <w:tcBorders>
              <w:top w:val="nil"/>
              <w:left w:val="nil"/>
              <w:bottom w:val="single" w:sz="4" w:space="0" w:color="auto"/>
              <w:right w:val="single" w:sz="4" w:space="0" w:color="auto"/>
            </w:tcBorders>
            <w:shd w:val="clear" w:color="auto" w:fill="auto"/>
            <w:hideMark/>
          </w:tcPr>
          <w:p w14:paraId="1F27D106"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0,00</w:t>
            </w:r>
          </w:p>
        </w:tc>
        <w:tc>
          <w:tcPr>
            <w:tcW w:w="850" w:type="dxa"/>
            <w:tcBorders>
              <w:top w:val="nil"/>
              <w:left w:val="nil"/>
              <w:bottom w:val="single" w:sz="4" w:space="0" w:color="auto"/>
              <w:right w:val="single" w:sz="4" w:space="0" w:color="auto"/>
            </w:tcBorders>
            <w:shd w:val="clear" w:color="000000" w:fill="FFFFFF"/>
            <w:vAlign w:val="center"/>
            <w:hideMark/>
          </w:tcPr>
          <w:p w14:paraId="558A8AED"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0,00%</w:t>
            </w:r>
          </w:p>
        </w:tc>
      </w:tr>
      <w:tr w:rsidR="00FD4239" w:rsidRPr="00FD4239" w14:paraId="5DDE5BCE"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000000" w:fill="A9A9A9"/>
            <w:vAlign w:val="center"/>
            <w:hideMark/>
          </w:tcPr>
          <w:p w14:paraId="1207E28D" w14:textId="77777777" w:rsidR="00FD4239" w:rsidRPr="00FD4239" w:rsidRDefault="00FD4239" w:rsidP="00FD4239">
            <w:pPr>
              <w:spacing w:after="0" w:line="240" w:lineRule="auto"/>
              <w:jc w:val="center"/>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801</w:t>
            </w:r>
          </w:p>
        </w:tc>
        <w:tc>
          <w:tcPr>
            <w:tcW w:w="871" w:type="dxa"/>
            <w:tcBorders>
              <w:top w:val="single" w:sz="4" w:space="0" w:color="auto"/>
              <w:left w:val="nil"/>
              <w:bottom w:val="single" w:sz="4" w:space="0" w:color="auto"/>
              <w:right w:val="single" w:sz="4" w:space="0" w:color="auto"/>
            </w:tcBorders>
            <w:shd w:val="clear" w:color="000000" w:fill="A9A9A9"/>
            <w:vAlign w:val="center"/>
            <w:hideMark/>
          </w:tcPr>
          <w:p w14:paraId="538AF870"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972" w:type="dxa"/>
            <w:tcBorders>
              <w:top w:val="single" w:sz="4" w:space="0" w:color="auto"/>
              <w:left w:val="nil"/>
              <w:bottom w:val="single" w:sz="4" w:space="0" w:color="auto"/>
              <w:right w:val="single" w:sz="4" w:space="0" w:color="auto"/>
            </w:tcBorders>
            <w:shd w:val="clear" w:color="000000" w:fill="A9A9A9"/>
            <w:vAlign w:val="center"/>
            <w:hideMark/>
          </w:tcPr>
          <w:p w14:paraId="1569C9E4"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3402" w:type="dxa"/>
            <w:tcBorders>
              <w:top w:val="single" w:sz="4" w:space="0" w:color="auto"/>
              <w:left w:val="nil"/>
              <w:bottom w:val="single" w:sz="4" w:space="0" w:color="auto"/>
              <w:right w:val="single" w:sz="4" w:space="0" w:color="auto"/>
            </w:tcBorders>
            <w:shd w:val="clear" w:color="000000" w:fill="A9A9A9"/>
            <w:vAlign w:val="center"/>
            <w:hideMark/>
          </w:tcPr>
          <w:p w14:paraId="1672E435" w14:textId="77777777" w:rsidR="00FD4239" w:rsidRPr="00FD4239" w:rsidRDefault="00FD4239" w:rsidP="00FD4239">
            <w:pPr>
              <w:spacing w:after="0" w:line="240" w:lineRule="auto"/>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Oświata i wychowanie</w:t>
            </w:r>
          </w:p>
        </w:tc>
        <w:tc>
          <w:tcPr>
            <w:tcW w:w="1276" w:type="dxa"/>
            <w:tcBorders>
              <w:top w:val="nil"/>
              <w:left w:val="nil"/>
              <w:bottom w:val="single" w:sz="4" w:space="0" w:color="auto"/>
              <w:right w:val="single" w:sz="4" w:space="0" w:color="auto"/>
            </w:tcBorders>
            <w:shd w:val="clear" w:color="000000" w:fill="A9A9A9"/>
            <w:vAlign w:val="center"/>
            <w:hideMark/>
          </w:tcPr>
          <w:p w14:paraId="50A97775"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59 178,20</w:t>
            </w:r>
          </w:p>
        </w:tc>
        <w:tc>
          <w:tcPr>
            <w:tcW w:w="1134" w:type="dxa"/>
            <w:tcBorders>
              <w:top w:val="nil"/>
              <w:left w:val="nil"/>
              <w:bottom w:val="single" w:sz="4" w:space="0" w:color="auto"/>
              <w:right w:val="single" w:sz="4" w:space="0" w:color="auto"/>
            </w:tcBorders>
            <w:shd w:val="clear" w:color="000000" w:fill="A9A9A9"/>
            <w:vAlign w:val="center"/>
            <w:hideMark/>
          </w:tcPr>
          <w:p w14:paraId="105891CF"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59 177,63</w:t>
            </w:r>
          </w:p>
        </w:tc>
        <w:tc>
          <w:tcPr>
            <w:tcW w:w="850" w:type="dxa"/>
            <w:tcBorders>
              <w:top w:val="nil"/>
              <w:left w:val="nil"/>
              <w:bottom w:val="single" w:sz="4" w:space="0" w:color="auto"/>
              <w:right w:val="single" w:sz="4" w:space="0" w:color="auto"/>
            </w:tcBorders>
            <w:shd w:val="clear" w:color="000000" w:fill="A9A9A9"/>
            <w:vAlign w:val="center"/>
            <w:hideMark/>
          </w:tcPr>
          <w:p w14:paraId="30DE5E8F"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100,00%</w:t>
            </w:r>
          </w:p>
        </w:tc>
      </w:tr>
      <w:tr w:rsidR="00FD4239" w:rsidRPr="00FD4239" w14:paraId="6DB2D0FB" w14:textId="77777777" w:rsidTr="00FD4239">
        <w:trPr>
          <w:trHeight w:val="6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4CF18"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000000" w:fill="D3D3D3"/>
            <w:vAlign w:val="center"/>
            <w:hideMark/>
          </w:tcPr>
          <w:p w14:paraId="3A399CB8"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80153</w:t>
            </w:r>
          </w:p>
        </w:tc>
        <w:tc>
          <w:tcPr>
            <w:tcW w:w="972" w:type="dxa"/>
            <w:tcBorders>
              <w:top w:val="single" w:sz="4" w:space="0" w:color="auto"/>
              <w:left w:val="nil"/>
              <w:bottom w:val="single" w:sz="4" w:space="0" w:color="auto"/>
              <w:right w:val="single" w:sz="4" w:space="0" w:color="auto"/>
            </w:tcBorders>
            <w:shd w:val="clear" w:color="000000" w:fill="D3D3D3"/>
            <w:vAlign w:val="center"/>
            <w:hideMark/>
          </w:tcPr>
          <w:p w14:paraId="4F3DFFE2"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3402" w:type="dxa"/>
            <w:tcBorders>
              <w:top w:val="single" w:sz="4" w:space="0" w:color="auto"/>
              <w:left w:val="nil"/>
              <w:bottom w:val="single" w:sz="4" w:space="0" w:color="auto"/>
              <w:right w:val="single" w:sz="4" w:space="0" w:color="auto"/>
            </w:tcBorders>
            <w:shd w:val="clear" w:color="000000" w:fill="D3D3D3"/>
            <w:vAlign w:val="center"/>
            <w:hideMark/>
          </w:tcPr>
          <w:p w14:paraId="188E4E0E"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Zapewnienie uczniom prawa do bezpłatnego dostępu do podręczników, materiałów edukacyjnych lub materiałów ćwiczeniowych</w:t>
            </w:r>
          </w:p>
        </w:tc>
        <w:tc>
          <w:tcPr>
            <w:tcW w:w="1276" w:type="dxa"/>
            <w:tcBorders>
              <w:top w:val="nil"/>
              <w:left w:val="nil"/>
              <w:bottom w:val="single" w:sz="4" w:space="0" w:color="auto"/>
              <w:right w:val="single" w:sz="4" w:space="0" w:color="auto"/>
            </w:tcBorders>
            <w:shd w:val="clear" w:color="000000" w:fill="D3D3D3"/>
            <w:vAlign w:val="center"/>
            <w:hideMark/>
          </w:tcPr>
          <w:p w14:paraId="26553778"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59 178,20</w:t>
            </w:r>
          </w:p>
        </w:tc>
        <w:tc>
          <w:tcPr>
            <w:tcW w:w="1134" w:type="dxa"/>
            <w:tcBorders>
              <w:top w:val="nil"/>
              <w:left w:val="nil"/>
              <w:bottom w:val="single" w:sz="4" w:space="0" w:color="auto"/>
              <w:right w:val="single" w:sz="4" w:space="0" w:color="auto"/>
            </w:tcBorders>
            <w:shd w:val="clear" w:color="000000" w:fill="D3D3D3"/>
            <w:vAlign w:val="center"/>
            <w:hideMark/>
          </w:tcPr>
          <w:p w14:paraId="2E3DBBE7"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59 177,63</w:t>
            </w:r>
          </w:p>
        </w:tc>
        <w:tc>
          <w:tcPr>
            <w:tcW w:w="850" w:type="dxa"/>
            <w:tcBorders>
              <w:top w:val="nil"/>
              <w:left w:val="nil"/>
              <w:bottom w:val="single" w:sz="4" w:space="0" w:color="auto"/>
              <w:right w:val="single" w:sz="4" w:space="0" w:color="auto"/>
            </w:tcBorders>
            <w:shd w:val="clear" w:color="000000" w:fill="CDCDCD"/>
            <w:vAlign w:val="center"/>
            <w:hideMark/>
          </w:tcPr>
          <w:p w14:paraId="115E676F"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5698CF6D"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82E37"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4E19F5D"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EAB9324"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4210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738CA2F"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Zakup materiałów i wyposażenia</w:t>
            </w:r>
          </w:p>
        </w:tc>
        <w:tc>
          <w:tcPr>
            <w:tcW w:w="1276" w:type="dxa"/>
            <w:tcBorders>
              <w:top w:val="nil"/>
              <w:left w:val="nil"/>
              <w:bottom w:val="single" w:sz="4" w:space="0" w:color="auto"/>
              <w:right w:val="single" w:sz="4" w:space="0" w:color="auto"/>
            </w:tcBorders>
            <w:shd w:val="clear" w:color="auto" w:fill="auto"/>
            <w:vAlign w:val="center"/>
            <w:hideMark/>
          </w:tcPr>
          <w:p w14:paraId="68B13B86"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17 023,01</w:t>
            </w:r>
          </w:p>
        </w:tc>
        <w:tc>
          <w:tcPr>
            <w:tcW w:w="1134" w:type="dxa"/>
            <w:tcBorders>
              <w:top w:val="nil"/>
              <w:left w:val="nil"/>
              <w:bottom w:val="single" w:sz="4" w:space="0" w:color="auto"/>
              <w:right w:val="single" w:sz="4" w:space="0" w:color="auto"/>
            </w:tcBorders>
            <w:shd w:val="clear" w:color="auto" w:fill="auto"/>
            <w:hideMark/>
          </w:tcPr>
          <w:p w14:paraId="72456456"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17 023,00</w:t>
            </w:r>
          </w:p>
        </w:tc>
        <w:tc>
          <w:tcPr>
            <w:tcW w:w="850" w:type="dxa"/>
            <w:tcBorders>
              <w:top w:val="nil"/>
              <w:left w:val="nil"/>
              <w:bottom w:val="single" w:sz="4" w:space="0" w:color="auto"/>
              <w:right w:val="single" w:sz="4" w:space="0" w:color="auto"/>
            </w:tcBorders>
            <w:shd w:val="clear" w:color="000000" w:fill="FFFFFF"/>
            <w:vAlign w:val="center"/>
            <w:hideMark/>
          </w:tcPr>
          <w:p w14:paraId="6B271D38"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7F811BAA"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A5998"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82C03A0"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1B93B7B7"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4240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CFBAFDD"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Zakup środków dydaktycznych i książek</w:t>
            </w:r>
          </w:p>
        </w:tc>
        <w:tc>
          <w:tcPr>
            <w:tcW w:w="1276" w:type="dxa"/>
            <w:tcBorders>
              <w:top w:val="nil"/>
              <w:left w:val="nil"/>
              <w:bottom w:val="single" w:sz="4" w:space="0" w:color="auto"/>
              <w:right w:val="single" w:sz="4" w:space="0" w:color="auto"/>
            </w:tcBorders>
            <w:shd w:val="clear" w:color="auto" w:fill="auto"/>
            <w:vAlign w:val="center"/>
            <w:hideMark/>
          </w:tcPr>
          <w:p w14:paraId="2E967698"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42 155,19</w:t>
            </w:r>
          </w:p>
        </w:tc>
        <w:tc>
          <w:tcPr>
            <w:tcW w:w="1134" w:type="dxa"/>
            <w:tcBorders>
              <w:top w:val="nil"/>
              <w:left w:val="nil"/>
              <w:bottom w:val="single" w:sz="4" w:space="0" w:color="auto"/>
              <w:right w:val="single" w:sz="4" w:space="0" w:color="auto"/>
            </w:tcBorders>
            <w:shd w:val="clear" w:color="auto" w:fill="auto"/>
            <w:hideMark/>
          </w:tcPr>
          <w:p w14:paraId="5D507FBB"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42 154,63</w:t>
            </w:r>
          </w:p>
        </w:tc>
        <w:tc>
          <w:tcPr>
            <w:tcW w:w="850" w:type="dxa"/>
            <w:tcBorders>
              <w:top w:val="nil"/>
              <w:left w:val="nil"/>
              <w:bottom w:val="single" w:sz="4" w:space="0" w:color="auto"/>
              <w:right w:val="single" w:sz="4" w:space="0" w:color="auto"/>
            </w:tcBorders>
            <w:shd w:val="clear" w:color="000000" w:fill="FFFFFF"/>
            <w:vAlign w:val="center"/>
            <w:hideMark/>
          </w:tcPr>
          <w:p w14:paraId="744112F4"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18C27A16"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000000" w:fill="A9A9A9"/>
            <w:vAlign w:val="center"/>
            <w:hideMark/>
          </w:tcPr>
          <w:p w14:paraId="170F40DF" w14:textId="77777777" w:rsidR="00FD4239" w:rsidRPr="00FD4239" w:rsidRDefault="00FD4239" w:rsidP="00FD4239">
            <w:pPr>
              <w:spacing w:after="0" w:line="240" w:lineRule="auto"/>
              <w:jc w:val="center"/>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852</w:t>
            </w:r>
          </w:p>
        </w:tc>
        <w:tc>
          <w:tcPr>
            <w:tcW w:w="871" w:type="dxa"/>
            <w:tcBorders>
              <w:top w:val="single" w:sz="4" w:space="0" w:color="auto"/>
              <w:left w:val="nil"/>
              <w:bottom w:val="single" w:sz="4" w:space="0" w:color="auto"/>
              <w:right w:val="single" w:sz="4" w:space="0" w:color="auto"/>
            </w:tcBorders>
            <w:shd w:val="clear" w:color="000000" w:fill="A9A9A9"/>
            <w:vAlign w:val="center"/>
            <w:hideMark/>
          </w:tcPr>
          <w:p w14:paraId="3F386515"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972" w:type="dxa"/>
            <w:tcBorders>
              <w:top w:val="single" w:sz="4" w:space="0" w:color="auto"/>
              <w:left w:val="nil"/>
              <w:bottom w:val="single" w:sz="4" w:space="0" w:color="auto"/>
              <w:right w:val="single" w:sz="4" w:space="0" w:color="auto"/>
            </w:tcBorders>
            <w:shd w:val="clear" w:color="000000" w:fill="A9A9A9"/>
            <w:vAlign w:val="center"/>
            <w:hideMark/>
          </w:tcPr>
          <w:p w14:paraId="718AA7B3"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3402" w:type="dxa"/>
            <w:tcBorders>
              <w:top w:val="single" w:sz="4" w:space="0" w:color="auto"/>
              <w:left w:val="nil"/>
              <w:bottom w:val="single" w:sz="4" w:space="0" w:color="auto"/>
              <w:right w:val="single" w:sz="4" w:space="0" w:color="auto"/>
            </w:tcBorders>
            <w:shd w:val="clear" w:color="000000" w:fill="A9A9A9"/>
            <w:vAlign w:val="center"/>
            <w:hideMark/>
          </w:tcPr>
          <w:p w14:paraId="6F506C65" w14:textId="77777777" w:rsidR="00FD4239" w:rsidRPr="00FD4239" w:rsidRDefault="00FD4239" w:rsidP="00FD4239">
            <w:pPr>
              <w:spacing w:after="0" w:line="240" w:lineRule="auto"/>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Pomoc społeczna</w:t>
            </w:r>
          </w:p>
        </w:tc>
        <w:tc>
          <w:tcPr>
            <w:tcW w:w="1276" w:type="dxa"/>
            <w:tcBorders>
              <w:top w:val="nil"/>
              <w:left w:val="nil"/>
              <w:bottom w:val="single" w:sz="4" w:space="0" w:color="auto"/>
              <w:right w:val="single" w:sz="4" w:space="0" w:color="auto"/>
            </w:tcBorders>
            <w:shd w:val="clear" w:color="000000" w:fill="A9A9A9"/>
            <w:vAlign w:val="center"/>
            <w:hideMark/>
          </w:tcPr>
          <w:p w14:paraId="7B5B4DF5"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1 522,50</w:t>
            </w:r>
          </w:p>
        </w:tc>
        <w:tc>
          <w:tcPr>
            <w:tcW w:w="1134" w:type="dxa"/>
            <w:tcBorders>
              <w:top w:val="nil"/>
              <w:left w:val="nil"/>
              <w:bottom w:val="single" w:sz="4" w:space="0" w:color="auto"/>
              <w:right w:val="single" w:sz="4" w:space="0" w:color="auto"/>
            </w:tcBorders>
            <w:shd w:val="clear" w:color="000000" w:fill="A9A9A9"/>
            <w:vAlign w:val="center"/>
            <w:hideMark/>
          </w:tcPr>
          <w:p w14:paraId="78CAA62A"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1 522,50</w:t>
            </w:r>
          </w:p>
        </w:tc>
        <w:tc>
          <w:tcPr>
            <w:tcW w:w="850" w:type="dxa"/>
            <w:tcBorders>
              <w:top w:val="nil"/>
              <w:left w:val="nil"/>
              <w:bottom w:val="single" w:sz="4" w:space="0" w:color="auto"/>
              <w:right w:val="single" w:sz="4" w:space="0" w:color="auto"/>
            </w:tcBorders>
            <w:shd w:val="clear" w:color="000000" w:fill="A9A9A9"/>
            <w:vAlign w:val="center"/>
            <w:hideMark/>
          </w:tcPr>
          <w:p w14:paraId="11558455"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100,00%</w:t>
            </w:r>
          </w:p>
        </w:tc>
      </w:tr>
      <w:tr w:rsidR="00FD4239" w:rsidRPr="00FD4239" w14:paraId="4F3E3DEE"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26339"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000000" w:fill="D3D3D3"/>
            <w:vAlign w:val="center"/>
            <w:hideMark/>
          </w:tcPr>
          <w:p w14:paraId="5D357B9D"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85219</w:t>
            </w:r>
          </w:p>
        </w:tc>
        <w:tc>
          <w:tcPr>
            <w:tcW w:w="972" w:type="dxa"/>
            <w:tcBorders>
              <w:top w:val="single" w:sz="4" w:space="0" w:color="auto"/>
              <w:left w:val="nil"/>
              <w:bottom w:val="single" w:sz="4" w:space="0" w:color="auto"/>
              <w:right w:val="single" w:sz="4" w:space="0" w:color="auto"/>
            </w:tcBorders>
            <w:shd w:val="clear" w:color="000000" w:fill="D3D3D3"/>
            <w:vAlign w:val="center"/>
            <w:hideMark/>
          </w:tcPr>
          <w:p w14:paraId="67D42441"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3402" w:type="dxa"/>
            <w:tcBorders>
              <w:top w:val="single" w:sz="4" w:space="0" w:color="auto"/>
              <w:left w:val="nil"/>
              <w:bottom w:val="single" w:sz="4" w:space="0" w:color="auto"/>
              <w:right w:val="single" w:sz="4" w:space="0" w:color="auto"/>
            </w:tcBorders>
            <w:shd w:val="clear" w:color="000000" w:fill="D3D3D3"/>
            <w:vAlign w:val="center"/>
            <w:hideMark/>
          </w:tcPr>
          <w:p w14:paraId="507FB2DF"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Ośrodki pomocy społecznej</w:t>
            </w:r>
          </w:p>
        </w:tc>
        <w:tc>
          <w:tcPr>
            <w:tcW w:w="1276" w:type="dxa"/>
            <w:tcBorders>
              <w:top w:val="nil"/>
              <w:left w:val="nil"/>
              <w:bottom w:val="single" w:sz="4" w:space="0" w:color="auto"/>
              <w:right w:val="single" w:sz="4" w:space="0" w:color="auto"/>
            </w:tcBorders>
            <w:shd w:val="clear" w:color="000000" w:fill="D3D3D3"/>
            <w:vAlign w:val="center"/>
            <w:hideMark/>
          </w:tcPr>
          <w:p w14:paraId="4DFDE602"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1 522,50</w:t>
            </w:r>
          </w:p>
        </w:tc>
        <w:tc>
          <w:tcPr>
            <w:tcW w:w="1134" w:type="dxa"/>
            <w:tcBorders>
              <w:top w:val="nil"/>
              <w:left w:val="nil"/>
              <w:bottom w:val="single" w:sz="4" w:space="0" w:color="auto"/>
              <w:right w:val="single" w:sz="4" w:space="0" w:color="auto"/>
            </w:tcBorders>
            <w:shd w:val="clear" w:color="000000" w:fill="D3D3D3"/>
            <w:vAlign w:val="center"/>
            <w:hideMark/>
          </w:tcPr>
          <w:p w14:paraId="206DC221"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1 522,50</w:t>
            </w:r>
          </w:p>
        </w:tc>
        <w:tc>
          <w:tcPr>
            <w:tcW w:w="850" w:type="dxa"/>
            <w:tcBorders>
              <w:top w:val="nil"/>
              <w:left w:val="nil"/>
              <w:bottom w:val="single" w:sz="4" w:space="0" w:color="auto"/>
              <w:right w:val="single" w:sz="4" w:space="0" w:color="auto"/>
            </w:tcBorders>
            <w:shd w:val="clear" w:color="000000" w:fill="D9D9D9"/>
            <w:vAlign w:val="center"/>
            <w:hideMark/>
          </w:tcPr>
          <w:p w14:paraId="2DBD38F1"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606DEB7E"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ABF23"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FE355DD"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F61E94F"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3110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A40565C"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Świadczenia społeczne</w:t>
            </w:r>
          </w:p>
        </w:tc>
        <w:tc>
          <w:tcPr>
            <w:tcW w:w="1276" w:type="dxa"/>
            <w:tcBorders>
              <w:top w:val="nil"/>
              <w:left w:val="nil"/>
              <w:bottom w:val="single" w:sz="4" w:space="0" w:color="auto"/>
              <w:right w:val="single" w:sz="4" w:space="0" w:color="auto"/>
            </w:tcBorders>
            <w:shd w:val="clear" w:color="auto" w:fill="auto"/>
            <w:vAlign w:val="center"/>
            <w:hideMark/>
          </w:tcPr>
          <w:p w14:paraId="713DFF61"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1 500,00</w:t>
            </w:r>
          </w:p>
        </w:tc>
        <w:tc>
          <w:tcPr>
            <w:tcW w:w="1134" w:type="dxa"/>
            <w:tcBorders>
              <w:top w:val="nil"/>
              <w:left w:val="nil"/>
              <w:bottom w:val="single" w:sz="4" w:space="0" w:color="auto"/>
              <w:right w:val="single" w:sz="4" w:space="0" w:color="auto"/>
            </w:tcBorders>
            <w:shd w:val="clear" w:color="auto" w:fill="auto"/>
            <w:hideMark/>
          </w:tcPr>
          <w:p w14:paraId="727B2505"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1 500,00</w:t>
            </w:r>
          </w:p>
        </w:tc>
        <w:tc>
          <w:tcPr>
            <w:tcW w:w="850" w:type="dxa"/>
            <w:tcBorders>
              <w:top w:val="nil"/>
              <w:left w:val="nil"/>
              <w:bottom w:val="single" w:sz="4" w:space="0" w:color="auto"/>
              <w:right w:val="single" w:sz="4" w:space="0" w:color="auto"/>
            </w:tcBorders>
            <w:shd w:val="clear" w:color="000000" w:fill="FFFFFF"/>
            <w:vAlign w:val="center"/>
            <w:hideMark/>
          </w:tcPr>
          <w:p w14:paraId="79482986"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33854153"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03DAD"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627B0E2E"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5DBF020"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4210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197C74F"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Zakup materiałów i wyposażenia</w:t>
            </w:r>
          </w:p>
        </w:tc>
        <w:tc>
          <w:tcPr>
            <w:tcW w:w="1276" w:type="dxa"/>
            <w:tcBorders>
              <w:top w:val="nil"/>
              <w:left w:val="nil"/>
              <w:bottom w:val="single" w:sz="4" w:space="0" w:color="auto"/>
              <w:right w:val="single" w:sz="4" w:space="0" w:color="auto"/>
            </w:tcBorders>
            <w:shd w:val="clear" w:color="auto" w:fill="auto"/>
            <w:vAlign w:val="center"/>
            <w:hideMark/>
          </w:tcPr>
          <w:p w14:paraId="36C5C059"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22,50</w:t>
            </w:r>
          </w:p>
        </w:tc>
        <w:tc>
          <w:tcPr>
            <w:tcW w:w="1134" w:type="dxa"/>
            <w:tcBorders>
              <w:top w:val="nil"/>
              <w:left w:val="nil"/>
              <w:bottom w:val="single" w:sz="4" w:space="0" w:color="auto"/>
              <w:right w:val="single" w:sz="4" w:space="0" w:color="auto"/>
            </w:tcBorders>
            <w:shd w:val="clear" w:color="auto" w:fill="auto"/>
            <w:hideMark/>
          </w:tcPr>
          <w:p w14:paraId="5B70D4F9"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22,50</w:t>
            </w:r>
          </w:p>
        </w:tc>
        <w:tc>
          <w:tcPr>
            <w:tcW w:w="850" w:type="dxa"/>
            <w:tcBorders>
              <w:top w:val="nil"/>
              <w:left w:val="nil"/>
              <w:bottom w:val="single" w:sz="4" w:space="0" w:color="auto"/>
              <w:right w:val="single" w:sz="4" w:space="0" w:color="auto"/>
            </w:tcBorders>
            <w:shd w:val="clear" w:color="000000" w:fill="FFFFFF"/>
            <w:vAlign w:val="center"/>
            <w:hideMark/>
          </w:tcPr>
          <w:p w14:paraId="12A73412"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552D440B"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000000" w:fill="A9A9A9"/>
            <w:vAlign w:val="center"/>
            <w:hideMark/>
          </w:tcPr>
          <w:p w14:paraId="1A27DC21" w14:textId="77777777" w:rsidR="00FD4239" w:rsidRPr="00FD4239" w:rsidRDefault="00FD4239" w:rsidP="00FD4239">
            <w:pPr>
              <w:spacing w:after="0" w:line="240" w:lineRule="auto"/>
              <w:jc w:val="center"/>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855</w:t>
            </w:r>
          </w:p>
        </w:tc>
        <w:tc>
          <w:tcPr>
            <w:tcW w:w="871" w:type="dxa"/>
            <w:tcBorders>
              <w:top w:val="single" w:sz="4" w:space="0" w:color="auto"/>
              <w:left w:val="nil"/>
              <w:bottom w:val="single" w:sz="4" w:space="0" w:color="auto"/>
              <w:right w:val="single" w:sz="4" w:space="0" w:color="auto"/>
            </w:tcBorders>
            <w:shd w:val="clear" w:color="000000" w:fill="A9A9A9"/>
            <w:vAlign w:val="center"/>
            <w:hideMark/>
          </w:tcPr>
          <w:p w14:paraId="0634A2B4"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972" w:type="dxa"/>
            <w:tcBorders>
              <w:top w:val="single" w:sz="4" w:space="0" w:color="auto"/>
              <w:left w:val="nil"/>
              <w:bottom w:val="single" w:sz="4" w:space="0" w:color="auto"/>
              <w:right w:val="single" w:sz="4" w:space="0" w:color="auto"/>
            </w:tcBorders>
            <w:shd w:val="clear" w:color="000000" w:fill="A9A9A9"/>
            <w:vAlign w:val="center"/>
            <w:hideMark/>
          </w:tcPr>
          <w:p w14:paraId="2C527629"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3402" w:type="dxa"/>
            <w:tcBorders>
              <w:top w:val="single" w:sz="4" w:space="0" w:color="auto"/>
              <w:left w:val="nil"/>
              <w:bottom w:val="single" w:sz="4" w:space="0" w:color="auto"/>
              <w:right w:val="single" w:sz="4" w:space="0" w:color="auto"/>
            </w:tcBorders>
            <w:shd w:val="clear" w:color="000000" w:fill="A9A9A9"/>
            <w:vAlign w:val="center"/>
            <w:hideMark/>
          </w:tcPr>
          <w:p w14:paraId="728BC128" w14:textId="77777777" w:rsidR="00FD4239" w:rsidRPr="00FD4239" w:rsidRDefault="00FD4239" w:rsidP="00FD4239">
            <w:pPr>
              <w:spacing w:after="0" w:line="240" w:lineRule="auto"/>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Rodzina</w:t>
            </w:r>
          </w:p>
        </w:tc>
        <w:tc>
          <w:tcPr>
            <w:tcW w:w="1276" w:type="dxa"/>
            <w:tcBorders>
              <w:top w:val="nil"/>
              <w:left w:val="nil"/>
              <w:bottom w:val="single" w:sz="4" w:space="0" w:color="auto"/>
              <w:right w:val="single" w:sz="4" w:space="0" w:color="auto"/>
            </w:tcBorders>
            <w:shd w:val="clear" w:color="000000" w:fill="A9A9A9"/>
            <w:vAlign w:val="center"/>
            <w:hideMark/>
          </w:tcPr>
          <w:p w14:paraId="767E198F"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3 910 029,00</w:t>
            </w:r>
          </w:p>
        </w:tc>
        <w:tc>
          <w:tcPr>
            <w:tcW w:w="1134" w:type="dxa"/>
            <w:tcBorders>
              <w:top w:val="nil"/>
              <w:left w:val="nil"/>
              <w:bottom w:val="single" w:sz="4" w:space="0" w:color="auto"/>
              <w:right w:val="single" w:sz="4" w:space="0" w:color="auto"/>
            </w:tcBorders>
            <w:shd w:val="clear" w:color="000000" w:fill="A9A9A9"/>
            <w:vAlign w:val="center"/>
            <w:hideMark/>
          </w:tcPr>
          <w:p w14:paraId="5EA770DE"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3 905 839,26</w:t>
            </w:r>
          </w:p>
        </w:tc>
        <w:tc>
          <w:tcPr>
            <w:tcW w:w="850" w:type="dxa"/>
            <w:tcBorders>
              <w:top w:val="nil"/>
              <w:left w:val="nil"/>
              <w:bottom w:val="single" w:sz="4" w:space="0" w:color="auto"/>
              <w:right w:val="single" w:sz="4" w:space="0" w:color="auto"/>
            </w:tcBorders>
            <w:shd w:val="clear" w:color="000000" w:fill="A9A9A9"/>
            <w:vAlign w:val="center"/>
            <w:hideMark/>
          </w:tcPr>
          <w:p w14:paraId="58A1E078"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99,89%</w:t>
            </w:r>
          </w:p>
        </w:tc>
      </w:tr>
      <w:tr w:rsidR="00FD4239" w:rsidRPr="00FD4239" w14:paraId="37E911CF" w14:textId="77777777" w:rsidTr="00FD4239">
        <w:trPr>
          <w:trHeight w:val="8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83BC7"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000000" w:fill="D3D3D3"/>
            <w:vAlign w:val="center"/>
            <w:hideMark/>
          </w:tcPr>
          <w:p w14:paraId="1F3A1CB5"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85502</w:t>
            </w:r>
          </w:p>
        </w:tc>
        <w:tc>
          <w:tcPr>
            <w:tcW w:w="972" w:type="dxa"/>
            <w:tcBorders>
              <w:top w:val="single" w:sz="4" w:space="0" w:color="auto"/>
              <w:left w:val="nil"/>
              <w:bottom w:val="single" w:sz="4" w:space="0" w:color="auto"/>
              <w:right w:val="single" w:sz="4" w:space="0" w:color="auto"/>
            </w:tcBorders>
            <w:shd w:val="clear" w:color="000000" w:fill="D3D3D3"/>
            <w:vAlign w:val="center"/>
            <w:hideMark/>
          </w:tcPr>
          <w:p w14:paraId="136C1650"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3402" w:type="dxa"/>
            <w:tcBorders>
              <w:top w:val="single" w:sz="4" w:space="0" w:color="auto"/>
              <w:left w:val="nil"/>
              <w:bottom w:val="single" w:sz="4" w:space="0" w:color="auto"/>
              <w:right w:val="single" w:sz="4" w:space="0" w:color="auto"/>
            </w:tcBorders>
            <w:shd w:val="clear" w:color="000000" w:fill="D3D3D3"/>
            <w:vAlign w:val="center"/>
            <w:hideMark/>
          </w:tcPr>
          <w:p w14:paraId="34A0A446"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Świadczenia rodzinne, świadczenie z funduszu alimentacyjnego oraz składki na ubezpieczenia emerytalne i rentowe z ubezpieczenia społecznego</w:t>
            </w:r>
          </w:p>
        </w:tc>
        <w:tc>
          <w:tcPr>
            <w:tcW w:w="1276" w:type="dxa"/>
            <w:tcBorders>
              <w:top w:val="nil"/>
              <w:left w:val="nil"/>
              <w:bottom w:val="single" w:sz="4" w:space="0" w:color="auto"/>
              <w:right w:val="single" w:sz="4" w:space="0" w:color="auto"/>
            </w:tcBorders>
            <w:shd w:val="clear" w:color="000000" w:fill="D3D3D3"/>
            <w:vAlign w:val="center"/>
            <w:hideMark/>
          </w:tcPr>
          <w:p w14:paraId="11CAE787"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3 783 400,00</w:t>
            </w:r>
          </w:p>
        </w:tc>
        <w:tc>
          <w:tcPr>
            <w:tcW w:w="1134" w:type="dxa"/>
            <w:tcBorders>
              <w:top w:val="nil"/>
              <w:left w:val="nil"/>
              <w:bottom w:val="single" w:sz="4" w:space="0" w:color="auto"/>
              <w:right w:val="single" w:sz="4" w:space="0" w:color="auto"/>
            </w:tcBorders>
            <w:shd w:val="clear" w:color="000000" w:fill="D3D3D3"/>
            <w:vAlign w:val="center"/>
            <w:hideMark/>
          </w:tcPr>
          <w:p w14:paraId="3020CE35"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3 783 295,65</w:t>
            </w:r>
          </w:p>
        </w:tc>
        <w:tc>
          <w:tcPr>
            <w:tcW w:w="850" w:type="dxa"/>
            <w:tcBorders>
              <w:top w:val="nil"/>
              <w:left w:val="nil"/>
              <w:bottom w:val="single" w:sz="4" w:space="0" w:color="auto"/>
              <w:right w:val="single" w:sz="4" w:space="0" w:color="auto"/>
            </w:tcBorders>
            <w:shd w:val="clear" w:color="000000" w:fill="CDCDCD"/>
            <w:vAlign w:val="center"/>
            <w:hideMark/>
          </w:tcPr>
          <w:p w14:paraId="75938883"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67AA0532"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D14BC"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lastRenderedPageBreak/>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24F11E4E"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1245E0B"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3110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B389F50"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Świadczenia społeczne</w:t>
            </w:r>
          </w:p>
        </w:tc>
        <w:tc>
          <w:tcPr>
            <w:tcW w:w="1276" w:type="dxa"/>
            <w:tcBorders>
              <w:top w:val="nil"/>
              <w:left w:val="nil"/>
              <w:bottom w:val="single" w:sz="4" w:space="0" w:color="auto"/>
              <w:right w:val="single" w:sz="4" w:space="0" w:color="auto"/>
            </w:tcBorders>
            <w:shd w:val="clear" w:color="auto" w:fill="auto"/>
            <w:vAlign w:val="center"/>
            <w:hideMark/>
          </w:tcPr>
          <w:p w14:paraId="4644BFAA"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3 342 437,00</w:t>
            </w:r>
          </w:p>
        </w:tc>
        <w:tc>
          <w:tcPr>
            <w:tcW w:w="1134" w:type="dxa"/>
            <w:tcBorders>
              <w:top w:val="nil"/>
              <w:left w:val="nil"/>
              <w:bottom w:val="single" w:sz="4" w:space="0" w:color="auto"/>
              <w:right w:val="single" w:sz="4" w:space="0" w:color="auto"/>
            </w:tcBorders>
            <w:shd w:val="clear" w:color="auto" w:fill="auto"/>
            <w:hideMark/>
          </w:tcPr>
          <w:p w14:paraId="5679C37C"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3 342 335,73</w:t>
            </w:r>
          </w:p>
        </w:tc>
        <w:tc>
          <w:tcPr>
            <w:tcW w:w="850" w:type="dxa"/>
            <w:tcBorders>
              <w:top w:val="nil"/>
              <w:left w:val="nil"/>
              <w:bottom w:val="single" w:sz="4" w:space="0" w:color="auto"/>
              <w:right w:val="single" w:sz="4" w:space="0" w:color="auto"/>
            </w:tcBorders>
            <w:shd w:val="clear" w:color="000000" w:fill="FFFFFF"/>
            <w:vAlign w:val="center"/>
            <w:hideMark/>
          </w:tcPr>
          <w:p w14:paraId="184D4703"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385182E4"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63778"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1DDAA414"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7D5508E"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4010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D805340"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Wynagrodzenia osobowe pracowników</w:t>
            </w:r>
          </w:p>
        </w:tc>
        <w:tc>
          <w:tcPr>
            <w:tcW w:w="1276" w:type="dxa"/>
            <w:tcBorders>
              <w:top w:val="nil"/>
              <w:left w:val="nil"/>
              <w:bottom w:val="single" w:sz="4" w:space="0" w:color="auto"/>
              <w:right w:val="single" w:sz="4" w:space="0" w:color="auto"/>
            </w:tcBorders>
            <w:shd w:val="clear" w:color="auto" w:fill="auto"/>
            <w:vAlign w:val="center"/>
            <w:hideMark/>
          </w:tcPr>
          <w:p w14:paraId="3F06C9EB"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74 171,00</w:t>
            </w:r>
          </w:p>
        </w:tc>
        <w:tc>
          <w:tcPr>
            <w:tcW w:w="1134" w:type="dxa"/>
            <w:tcBorders>
              <w:top w:val="nil"/>
              <w:left w:val="nil"/>
              <w:bottom w:val="single" w:sz="4" w:space="0" w:color="auto"/>
              <w:right w:val="single" w:sz="4" w:space="0" w:color="auto"/>
            </w:tcBorders>
            <w:shd w:val="clear" w:color="auto" w:fill="auto"/>
            <w:hideMark/>
          </w:tcPr>
          <w:p w14:paraId="027D0608"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74 170,24</w:t>
            </w:r>
          </w:p>
        </w:tc>
        <w:tc>
          <w:tcPr>
            <w:tcW w:w="850" w:type="dxa"/>
            <w:tcBorders>
              <w:top w:val="nil"/>
              <w:left w:val="nil"/>
              <w:bottom w:val="single" w:sz="4" w:space="0" w:color="auto"/>
              <w:right w:val="single" w:sz="4" w:space="0" w:color="auto"/>
            </w:tcBorders>
            <w:shd w:val="clear" w:color="000000" w:fill="FFFFFF"/>
            <w:vAlign w:val="center"/>
            <w:hideMark/>
          </w:tcPr>
          <w:p w14:paraId="115D033A"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588FEF0D"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745DD"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9DFEB60"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E55B5A3"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4040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9262068"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Dodatkowe wynagrodzenie roczne</w:t>
            </w:r>
          </w:p>
        </w:tc>
        <w:tc>
          <w:tcPr>
            <w:tcW w:w="1276" w:type="dxa"/>
            <w:tcBorders>
              <w:top w:val="nil"/>
              <w:left w:val="nil"/>
              <w:bottom w:val="single" w:sz="4" w:space="0" w:color="auto"/>
              <w:right w:val="single" w:sz="4" w:space="0" w:color="auto"/>
            </w:tcBorders>
            <w:shd w:val="clear" w:color="auto" w:fill="auto"/>
            <w:vAlign w:val="center"/>
            <w:hideMark/>
          </w:tcPr>
          <w:p w14:paraId="06B608BB"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5 631,00</w:t>
            </w:r>
          </w:p>
        </w:tc>
        <w:tc>
          <w:tcPr>
            <w:tcW w:w="1134" w:type="dxa"/>
            <w:tcBorders>
              <w:top w:val="nil"/>
              <w:left w:val="nil"/>
              <w:bottom w:val="single" w:sz="4" w:space="0" w:color="auto"/>
              <w:right w:val="single" w:sz="4" w:space="0" w:color="auto"/>
            </w:tcBorders>
            <w:shd w:val="clear" w:color="auto" w:fill="auto"/>
            <w:hideMark/>
          </w:tcPr>
          <w:p w14:paraId="1079A456"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5 630,40</w:t>
            </w:r>
          </w:p>
        </w:tc>
        <w:tc>
          <w:tcPr>
            <w:tcW w:w="850" w:type="dxa"/>
            <w:tcBorders>
              <w:top w:val="nil"/>
              <w:left w:val="nil"/>
              <w:bottom w:val="single" w:sz="4" w:space="0" w:color="auto"/>
              <w:right w:val="single" w:sz="4" w:space="0" w:color="auto"/>
            </w:tcBorders>
            <w:shd w:val="clear" w:color="000000" w:fill="FFFFFF"/>
            <w:vAlign w:val="center"/>
            <w:hideMark/>
          </w:tcPr>
          <w:p w14:paraId="25A225C6"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99,99%</w:t>
            </w:r>
          </w:p>
        </w:tc>
      </w:tr>
      <w:tr w:rsidR="00FD4239" w:rsidRPr="00FD4239" w14:paraId="70E7B937"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2A290"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3FB323D0"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671B090"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28F6186"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Składki na ubezpieczenia społeczne</w:t>
            </w:r>
          </w:p>
        </w:tc>
        <w:tc>
          <w:tcPr>
            <w:tcW w:w="1276" w:type="dxa"/>
            <w:tcBorders>
              <w:top w:val="nil"/>
              <w:left w:val="nil"/>
              <w:bottom w:val="single" w:sz="4" w:space="0" w:color="auto"/>
              <w:right w:val="single" w:sz="4" w:space="0" w:color="auto"/>
            </w:tcBorders>
            <w:shd w:val="clear" w:color="auto" w:fill="auto"/>
            <w:vAlign w:val="center"/>
            <w:hideMark/>
          </w:tcPr>
          <w:p w14:paraId="319D2A05"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351 576,00</w:t>
            </w:r>
          </w:p>
        </w:tc>
        <w:tc>
          <w:tcPr>
            <w:tcW w:w="1134" w:type="dxa"/>
            <w:tcBorders>
              <w:top w:val="nil"/>
              <w:left w:val="nil"/>
              <w:bottom w:val="single" w:sz="4" w:space="0" w:color="auto"/>
              <w:right w:val="single" w:sz="4" w:space="0" w:color="auto"/>
            </w:tcBorders>
            <w:shd w:val="clear" w:color="auto" w:fill="auto"/>
            <w:hideMark/>
          </w:tcPr>
          <w:p w14:paraId="7561E192"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351 575,58</w:t>
            </w:r>
          </w:p>
        </w:tc>
        <w:tc>
          <w:tcPr>
            <w:tcW w:w="850" w:type="dxa"/>
            <w:tcBorders>
              <w:top w:val="nil"/>
              <w:left w:val="nil"/>
              <w:bottom w:val="single" w:sz="4" w:space="0" w:color="auto"/>
              <w:right w:val="single" w:sz="4" w:space="0" w:color="auto"/>
            </w:tcBorders>
            <w:shd w:val="clear" w:color="000000" w:fill="FFFFFF"/>
            <w:vAlign w:val="center"/>
            <w:hideMark/>
          </w:tcPr>
          <w:p w14:paraId="4717A37C"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1A3C3807"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5C6"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7821AE5"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54EA559"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4120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52A1F3A"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Składki na Fundusz Pracy oraz Fundusz Solidarnościowy</w:t>
            </w:r>
          </w:p>
        </w:tc>
        <w:tc>
          <w:tcPr>
            <w:tcW w:w="1276" w:type="dxa"/>
            <w:tcBorders>
              <w:top w:val="nil"/>
              <w:left w:val="nil"/>
              <w:bottom w:val="single" w:sz="4" w:space="0" w:color="auto"/>
              <w:right w:val="single" w:sz="4" w:space="0" w:color="auto"/>
            </w:tcBorders>
            <w:shd w:val="clear" w:color="auto" w:fill="auto"/>
            <w:vAlign w:val="center"/>
            <w:hideMark/>
          </w:tcPr>
          <w:p w14:paraId="5BFCAA04"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1 877,00</w:t>
            </w:r>
          </w:p>
        </w:tc>
        <w:tc>
          <w:tcPr>
            <w:tcW w:w="1134" w:type="dxa"/>
            <w:tcBorders>
              <w:top w:val="nil"/>
              <w:left w:val="nil"/>
              <w:bottom w:val="single" w:sz="4" w:space="0" w:color="auto"/>
              <w:right w:val="single" w:sz="4" w:space="0" w:color="auto"/>
            </w:tcBorders>
            <w:shd w:val="clear" w:color="auto" w:fill="auto"/>
            <w:hideMark/>
          </w:tcPr>
          <w:p w14:paraId="07135344"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1 876,04</w:t>
            </w:r>
          </w:p>
        </w:tc>
        <w:tc>
          <w:tcPr>
            <w:tcW w:w="850" w:type="dxa"/>
            <w:tcBorders>
              <w:top w:val="nil"/>
              <w:left w:val="nil"/>
              <w:bottom w:val="single" w:sz="4" w:space="0" w:color="auto"/>
              <w:right w:val="single" w:sz="4" w:space="0" w:color="auto"/>
            </w:tcBorders>
            <w:shd w:val="clear" w:color="000000" w:fill="FFFFFF"/>
            <w:vAlign w:val="center"/>
            <w:hideMark/>
          </w:tcPr>
          <w:p w14:paraId="0B6E1C31"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99,95%</w:t>
            </w:r>
          </w:p>
        </w:tc>
      </w:tr>
      <w:tr w:rsidR="00FD4239" w:rsidRPr="00FD4239" w14:paraId="00DD6A0F"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E2F2D"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3A48187"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909EA03"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4210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C636A5A"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Zakup materiałów i wyposażenia</w:t>
            </w:r>
          </w:p>
        </w:tc>
        <w:tc>
          <w:tcPr>
            <w:tcW w:w="1276" w:type="dxa"/>
            <w:tcBorders>
              <w:top w:val="nil"/>
              <w:left w:val="nil"/>
              <w:bottom w:val="single" w:sz="4" w:space="0" w:color="auto"/>
              <w:right w:val="single" w:sz="4" w:space="0" w:color="auto"/>
            </w:tcBorders>
            <w:shd w:val="clear" w:color="auto" w:fill="auto"/>
            <w:vAlign w:val="center"/>
            <w:hideMark/>
          </w:tcPr>
          <w:p w14:paraId="4CF3E2CD"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719,00</w:t>
            </w:r>
          </w:p>
        </w:tc>
        <w:tc>
          <w:tcPr>
            <w:tcW w:w="1134" w:type="dxa"/>
            <w:tcBorders>
              <w:top w:val="nil"/>
              <w:left w:val="nil"/>
              <w:bottom w:val="single" w:sz="4" w:space="0" w:color="auto"/>
              <w:right w:val="single" w:sz="4" w:space="0" w:color="auto"/>
            </w:tcBorders>
            <w:shd w:val="clear" w:color="auto" w:fill="auto"/>
            <w:hideMark/>
          </w:tcPr>
          <w:p w14:paraId="43509FB9"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719,00</w:t>
            </w:r>
          </w:p>
        </w:tc>
        <w:tc>
          <w:tcPr>
            <w:tcW w:w="850" w:type="dxa"/>
            <w:tcBorders>
              <w:top w:val="nil"/>
              <w:left w:val="nil"/>
              <w:bottom w:val="single" w:sz="4" w:space="0" w:color="auto"/>
              <w:right w:val="single" w:sz="4" w:space="0" w:color="auto"/>
            </w:tcBorders>
            <w:shd w:val="clear" w:color="000000" w:fill="FFFFFF"/>
            <w:vAlign w:val="center"/>
            <w:hideMark/>
          </w:tcPr>
          <w:p w14:paraId="070C6077"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17357B4E"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A7719"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62F7D605"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8DA5E3F"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C5E8E52"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Zakup usług pozostałych</w:t>
            </w:r>
          </w:p>
        </w:tc>
        <w:tc>
          <w:tcPr>
            <w:tcW w:w="1276" w:type="dxa"/>
            <w:tcBorders>
              <w:top w:val="nil"/>
              <w:left w:val="nil"/>
              <w:bottom w:val="single" w:sz="4" w:space="0" w:color="auto"/>
              <w:right w:val="single" w:sz="4" w:space="0" w:color="auto"/>
            </w:tcBorders>
            <w:shd w:val="clear" w:color="auto" w:fill="auto"/>
            <w:vAlign w:val="center"/>
            <w:hideMark/>
          </w:tcPr>
          <w:p w14:paraId="6286CE28"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5 200,00</w:t>
            </w:r>
          </w:p>
        </w:tc>
        <w:tc>
          <w:tcPr>
            <w:tcW w:w="1134" w:type="dxa"/>
            <w:tcBorders>
              <w:top w:val="nil"/>
              <w:left w:val="nil"/>
              <w:bottom w:val="single" w:sz="4" w:space="0" w:color="auto"/>
              <w:right w:val="single" w:sz="4" w:space="0" w:color="auto"/>
            </w:tcBorders>
            <w:shd w:val="clear" w:color="auto" w:fill="auto"/>
            <w:hideMark/>
          </w:tcPr>
          <w:p w14:paraId="689FC3B9"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5 200,00</w:t>
            </w:r>
          </w:p>
        </w:tc>
        <w:tc>
          <w:tcPr>
            <w:tcW w:w="850" w:type="dxa"/>
            <w:tcBorders>
              <w:top w:val="nil"/>
              <w:left w:val="nil"/>
              <w:bottom w:val="single" w:sz="4" w:space="0" w:color="auto"/>
              <w:right w:val="single" w:sz="4" w:space="0" w:color="auto"/>
            </w:tcBorders>
            <w:shd w:val="clear" w:color="000000" w:fill="FFFFFF"/>
            <w:vAlign w:val="center"/>
            <w:hideMark/>
          </w:tcPr>
          <w:p w14:paraId="54247F53"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5C7E7D71"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8253E"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E49A76C"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AA8A34A"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4440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28D2B8A"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Odpisy na zakładowy fundusz świadczeń socjalnych</w:t>
            </w:r>
          </w:p>
        </w:tc>
        <w:tc>
          <w:tcPr>
            <w:tcW w:w="1276" w:type="dxa"/>
            <w:tcBorders>
              <w:top w:val="nil"/>
              <w:left w:val="nil"/>
              <w:bottom w:val="single" w:sz="4" w:space="0" w:color="auto"/>
              <w:right w:val="single" w:sz="4" w:space="0" w:color="auto"/>
            </w:tcBorders>
            <w:shd w:val="clear" w:color="auto" w:fill="auto"/>
            <w:vAlign w:val="center"/>
            <w:hideMark/>
          </w:tcPr>
          <w:p w14:paraId="2CCC4F49"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1 789,00</w:t>
            </w:r>
          </w:p>
        </w:tc>
        <w:tc>
          <w:tcPr>
            <w:tcW w:w="1134" w:type="dxa"/>
            <w:tcBorders>
              <w:top w:val="nil"/>
              <w:left w:val="nil"/>
              <w:bottom w:val="single" w:sz="4" w:space="0" w:color="auto"/>
              <w:right w:val="single" w:sz="4" w:space="0" w:color="auto"/>
            </w:tcBorders>
            <w:shd w:val="clear" w:color="auto" w:fill="auto"/>
            <w:hideMark/>
          </w:tcPr>
          <w:p w14:paraId="350A6AA1"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1 788,66</w:t>
            </w:r>
          </w:p>
        </w:tc>
        <w:tc>
          <w:tcPr>
            <w:tcW w:w="850" w:type="dxa"/>
            <w:tcBorders>
              <w:top w:val="nil"/>
              <w:left w:val="nil"/>
              <w:bottom w:val="single" w:sz="4" w:space="0" w:color="auto"/>
              <w:right w:val="single" w:sz="4" w:space="0" w:color="auto"/>
            </w:tcBorders>
            <w:shd w:val="clear" w:color="000000" w:fill="FFFFFF"/>
            <w:vAlign w:val="center"/>
            <w:hideMark/>
          </w:tcPr>
          <w:p w14:paraId="6BA9646C"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99,98%</w:t>
            </w:r>
          </w:p>
        </w:tc>
      </w:tr>
      <w:tr w:rsidR="00FD4239" w:rsidRPr="00FD4239" w14:paraId="5FE4B0EB"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F3BC7"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000000" w:fill="D3D3D3"/>
            <w:vAlign w:val="center"/>
            <w:hideMark/>
          </w:tcPr>
          <w:p w14:paraId="26C5386E"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85503</w:t>
            </w:r>
          </w:p>
        </w:tc>
        <w:tc>
          <w:tcPr>
            <w:tcW w:w="972" w:type="dxa"/>
            <w:tcBorders>
              <w:top w:val="single" w:sz="4" w:space="0" w:color="auto"/>
              <w:left w:val="nil"/>
              <w:bottom w:val="single" w:sz="4" w:space="0" w:color="auto"/>
              <w:right w:val="single" w:sz="4" w:space="0" w:color="auto"/>
            </w:tcBorders>
            <w:shd w:val="clear" w:color="000000" w:fill="D3D3D3"/>
            <w:vAlign w:val="center"/>
            <w:hideMark/>
          </w:tcPr>
          <w:p w14:paraId="7712A69B"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3402" w:type="dxa"/>
            <w:tcBorders>
              <w:top w:val="single" w:sz="4" w:space="0" w:color="auto"/>
              <w:left w:val="nil"/>
              <w:bottom w:val="single" w:sz="4" w:space="0" w:color="auto"/>
              <w:right w:val="single" w:sz="4" w:space="0" w:color="auto"/>
            </w:tcBorders>
            <w:shd w:val="clear" w:color="000000" w:fill="D3D3D3"/>
            <w:vAlign w:val="center"/>
            <w:hideMark/>
          </w:tcPr>
          <w:p w14:paraId="218E6F90"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Karta Dużej Rodziny</w:t>
            </w:r>
          </w:p>
        </w:tc>
        <w:tc>
          <w:tcPr>
            <w:tcW w:w="1276" w:type="dxa"/>
            <w:tcBorders>
              <w:top w:val="nil"/>
              <w:left w:val="nil"/>
              <w:bottom w:val="single" w:sz="4" w:space="0" w:color="auto"/>
              <w:right w:val="single" w:sz="4" w:space="0" w:color="auto"/>
            </w:tcBorders>
            <w:shd w:val="clear" w:color="000000" w:fill="D3D3D3"/>
            <w:vAlign w:val="center"/>
            <w:hideMark/>
          </w:tcPr>
          <w:p w14:paraId="705AA679"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1 629,00</w:t>
            </w:r>
          </w:p>
        </w:tc>
        <w:tc>
          <w:tcPr>
            <w:tcW w:w="1134" w:type="dxa"/>
            <w:tcBorders>
              <w:top w:val="nil"/>
              <w:left w:val="nil"/>
              <w:bottom w:val="single" w:sz="4" w:space="0" w:color="auto"/>
              <w:right w:val="single" w:sz="4" w:space="0" w:color="auto"/>
            </w:tcBorders>
            <w:shd w:val="clear" w:color="000000" w:fill="D3D3D3"/>
            <w:vAlign w:val="center"/>
            <w:hideMark/>
          </w:tcPr>
          <w:p w14:paraId="60B174E1"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1 521,00</w:t>
            </w:r>
          </w:p>
        </w:tc>
        <w:tc>
          <w:tcPr>
            <w:tcW w:w="850" w:type="dxa"/>
            <w:tcBorders>
              <w:top w:val="nil"/>
              <w:left w:val="nil"/>
              <w:bottom w:val="single" w:sz="4" w:space="0" w:color="auto"/>
              <w:right w:val="single" w:sz="4" w:space="0" w:color="auto"/>
            </w:tcBorders>
            <w:shd w:val="clear" w:color="000000" w:fill="CDCDCD"/>
            <w:vAlign w:val="center"/>
            <w:hideMark/>
          </w:tcPr>
          <w:p w14:paraId="12DDBE92"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93,37%</w:t>
            </w:r>
          </w:p>
        </w:tc>
      </w:tr>
      <w:tr w:rsidR="00FD4239" w:rsidRPr="00FD4239" w14:paraId="4793B711"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404F4"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F1EFFD3"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3490CCE"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4010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47D1BCC"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Wynagrodzenia osobowe pracowników</w:t>
            </w:r>
          </w:p>
        </w:tc>
        <w:tc>
          <w:tcPr>
            <w:tcW w:w="1276" w:type="dxa"/>
            <w:tcBorders>
              <w:top w:val="nil"/>
              <w:left w:val="nil"/>
              <w:bottom w:val="single" w:sz="4" w:space="0" w:color="auto"/>
              <w:right w:val="single" w:sz="4" w:space="0" w:color="auto"/>
            </w:tcBorders>
            <w:shd w:val="clear" w:color="auto" w:fill="auto"/>
            <w:vAlign w:val="center"/>
            <w:hideMark/>
          </w:tcPr>
          <w:p w14:paraId="1EA0163C"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1 299,00</w:t>
            </w:r>
          </w:p>
        </w:tc>
        <w:tc>
          <w:tcPr>
            <w:tcW w:w="1134" w:type="dxa"/>
            <w:tcBorders>
              <w:top w:val="nil"/>
              <w:left w:val="nil"/>
              <w:bottom w:val="single" w:sz="4" w:space="0" w:color="auto"/>
              <w:right w:val="single" w:sz="4" w:space="0" w:color="auto"/>
            </w:tcBorders>
            <w:shd w:val="clear" w:color="auto" w:fill="auto"/>
            <w:hideMark/>
          </w:tcPr>
          <w:p w14:paraId="7E81CD51"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1 191,00</w:t>
            </w:r>
          </w:p>
        </w:tc>
        <w:tc>
          <w:tcPr>
            <w:tcW w:w="850" w:type="dxa"/>
            <w:tcBorders>
              <w:top w:val="nil"/>
              <w:left w:val="nil"/>
              <w:bottom w:val="single" w:sz="4" w:space="0" w:color="auto"/>
              <w:right w:val="single" w:sz="4" w:space="0" w:color="auto"/>
            </w:tcBorders>
            <w:shd w:val="clear" w:color="000000" w:fill="FFFFFF"/>
            <w:vAlign w:val="center"/>
            <w:hideMark/>
          </w:tcPr>
          <w:p w14:paraId="54AE8E3E"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91,69%</w:t>
            </w:r>
          </w:p>
        </w:tc>
      </w:tr>
      <w:tr w:rsidR="00FD4239" w:rsidRPr="00FD4239" w14:paraId="2676B327"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2D927"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1B155B5"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B31BE80"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4360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E65DB65"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Opłaty z tytułu zakupu usług telekomunikacyjnych</w:t>
            </w:r>
          </w:p>
        </w:tc>
        <w:tc>
          <w:tcPr>
            <w:tcW w:w="1276" w:type="dxa"/>
            <w:tcBorders>
              <w:top w:val="nil"/>
              <w:left w:val="nil"/>
              <w:bottom w:val="single" w:sz="4" w:space="0" w:color="auto"/>
              <w:right w:val="single" w:sz="4" w:space="0" w:color="auto"/>
            </w:tcBorders>
            <w:shd w:val="clear" w:color="auto" w:fill="auto"/>
            <w:vAlign w:val="center"/>
            <w:hideMark/>
          </w:tcPr>
          <w:p w14:paraId="749E6036"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330,00</w:t>
            </w:r>
          </w:p>
        </w:tc>
        <w:tc>
          <w:tcPr>
            <w:tcW w:w="1134" w:type="dxa"/>
            <w:tcBorders>
              <w:top w:val="nil"/>
              <w:left w:val="nil"/>
              <w:bottom w:val="single" w:sz="4" w:space="0" w:color="auto"/>
              <w:right w:val="single" w:sz="4" w:space="0" w:color="auto"/>
            </w:tcBorders>
            <w:shd w:val="clear" w:color="auto" w:fill="auto"/>
            <w:hideMark/>
          </w:tcPr>
          <w:p w14:paraId="7ADDE0DA"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330,00</w:t>
            </w:r>
          </w:p>
        </w:tc>
        <w:tc>
          <w:tcPr>
            <w:tcW w:w="850" w:type="dxa"/>
            <w:tcBorders>
              <w:top w:val="nil"/>
              <w:left w:val="nil"/>
              <w:bottom w:val="single" w:sz="4" w:space="0" w:color="auto"/>
              <w:right w:val="single" w:sz="4" w:space="0" w:color="auto"/>
            </w:tcBorders>
            <w:shd w:val="clear" w:color="000000" w:fill="FFFFFF"/>
            <w:vAlign w:val="center"/>
            <w:hideMark/>
          </w:tcPr>
          <w:p w14:paraId="2D07FCB7"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100,00%</w:t>
            </w:r>
          </w:p>
        </w:tc>
      </w:tr>
      <w:tr w:rsidR="00FD4239" w:rsidRPr="00FD4239" w14:paraId="55C6CE19" w14:textId="77777777" w:rsidTr="00FD4239">
        <w:trPr>
          <w:trHeight w:val="6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39B43"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000000" w:fill="D3D3D3"/>
            <w:vAlign w:val="center"/>
            <w:hideMark/>
          </w:tcPr>
          <w:p w14:paraId="152826BE"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85513</w:t>
            </w:r>
          </w:p>
        </w:tc>
        <w:tc>
          <w:tcPr>
            <w:tcW w:w="972" w:type="dxa"/>
            <w:tcBorders>
              <w:top w:val="single" w:sz="4" w:space="0" w:color="auto"/>
              <w:left w:val="nil"/>
              <w:bottom w:val="single" w:sz="4" w:space="0" w:color="auto"/>
              <w:right w:val="single" w:sz="4" w:space="0" w:color="auto"/>
            </w:tcBorders>
            <w:shd w:val="clear" w:color="000000" w:fill="D3D3D3"/>
            <w:vAlign w:val="center"/>
            <w:hideMark/>
          </w:tcPr>
          <w:p w14:paraId="406312DA"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 </w:t>
            </w:r>
          </w:p>
        </w:tc>
        <w:tc>
          <w:tcPr>
            <w:tcW w:w="3402" w:type="dxa"/>
            <w:tcBorders>
              <w:top w:val="single" w:sz="4" w:space="0" w:color="auto"/>
              <w:left w:val="nil"/>
              <w:bottom w:val="single" w:sz="4" w:space="0" w:color="auto"/>
              <w:right w:val="single" w:sz="4" w:space="0" w:color="auto"/>
            </w:tcBorders>
            <w:shd w:val="clear" w:color="000000" w:fill="D3D3D3"/>
            <w:vAlign w:val="center"/>
            <w:hideMark/>
          </w:tcPr>
          <w:p w14:paraId="33D70824"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Składki na ubezpieczenie zdrowotne opłacane za osoby pobierające niektóre świadczenia rodzinne oraz za osoby pobierające zasiłki dla opiekunów</w:t>
            </w:r>
          </w:p>
        </w:tc>
        <w:tc>
          <w:tcPr>
            <w:tcW w:w="1276" w:type="dxa"/>
            <w:tcBorders>
              <w:top w:val="nil"/>
              <w:left w:val="nil"/>
              <w:bottom w:val="single" w:sz="4" w:space="0" w:color="auto"/>
              <w:right w:val="single" w:sz="4" w:space="0" w:color="auto"/>
            </w:tcBorders>
            <w:shd w:val="clear" w:color="000000" w:fill="D3D3D3"/>
            <w:vAlign w:val="center"/>
            <w:hideMark/>
          </w:tcPr>
          <w:p w14:paraId="5B6029D7"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125 000,00</w:t>
            </w:r>
          </w:p>
        </w:tc>
        <w:tc>
          <w:tcPr>
            <w:tcW w:w="1134" w:type="dxa"/>
            <w:tcBorders>
              <w:top w:val="nil"/>
              <w:left w:val="nil"/>
              <w:bottom w:val="single" w:sz="4" w:space="0" w:color="auto"/>
              <w:right w:val="single" w:sz="4" w:space="0" w:color="auto"/>
            </w:tcBorders>
            <w:shd w:val="clear" w:color="000000" w:fill="D3D3D3"/>
            <w:vAlign w:val="center"/>
            <w:hideMark/>
          </w:tcPr>
          <w:p w14:paraId="1331F201"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121 022,61</w:t>
            </w:r>
          </w:p>
        </w:tc>
        <w:tc>
          <w:tcPr>
            <w:tcW w:w="850" w:type="dxa"/>
            <w:tcBorders>
              <w:top w:val="nil"/>
              <w:left w:val="nil"/>
              <w:bottom w:val="single" w:sz="4" w:space="0" w:color="auto"/>
              <w:right w:val="single" w:sz="4" w:space="0" w:color="auto"/>
            </w:tcBorders>
            <w:shd w:val="clear" w:color="000000" w:fill="CDCDCD"/>
            <w:vAlign w:val="center"/>
            <w:hideMark/>
          </w:tcPr>
          <w:p w14:paraId="7E1DBC1E"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96,82%</w:t>
            </w:r>
          </w:p>
        </w:tc>
      </w:tr>
      <w:tr w:rsidR="00FD4239" w:rsidRPr="00FD4239" w14:paraId="770C049C" w14:textId="77777777" w:rsidTr="00FD4239">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D7105"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3845A1C9" w14:textId="77777777" w:rsidR="00FD4239" w:rsidRPr="00FD4239" w:rsidRDefault="00FD4239" w:rsidP="00FD4239">
            <w:pPr>
              <w:spacing w:after="0" w:line="240" w:lineRule="auto"/>
              <w:jc w:val="center"/>
              <w:rPr>
                <w:rFonts w:ascii="Arial" w:eastAsia="Times New Roman" w:hAnsi="Arial" w:cs="Arial"/>
                <w:color w:val="000000"/>
                <w:sz w:val="14"/>
                <w:szCs w:val="14"/>
                <w:lang w:eastAsia="pl-PL"/>
              </w:rPr>
            </w:pPr>
            <w:r w:rsidRPr="00FD4239">
              <w:rPr>
                <w:rFonts w:ascii="Arial" w:eastAsia="Times New Roman" w:hAnsi="Arial" w:cs="Arial"/>
                <w:color w:val="000000"/>
                <w:sz w:val="14"/>
                <w:szCs w:val="14"/>
                <w:lang w:eastAsia="pl-PL"/>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25C751C" w14:textId="77777777" w:rsidR="00FD4239" w:rsidRPr="00FD4239" w:rsidRDefault="00FD4239" w:rsidP="00FD4239">
            <w:pPr>
              <w:spacing w:after="0" w:line="240" w:lineRule="auto"/>
              <w:jc w:val="center"/>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4130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0058BE4" w14:textId="77777777" w:rsidR="00FD4239" w:rsidRPr="00FD4239" w:rsidRDefault="00FD4239" w:rsidP="00FD4239">
            <w:pPr>
              <w:spacing w:after="0" w:line="240" w:lineRule="auto"/>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Składki na ubezpieczenie zdrowotne</w:t>
            </w:r>
          </w:p>
        </w:tc>
        <w:tc>
          <w:tcPr>
            <w:tcW w:w="1276" w:type="dxa"/>
            <w:tcBorders>
              <w:top w:val="nil"/>
              <w:left w:val="nil"/>
              <w:bottom w:val="single" w:sz="4" w:space="0" w:color="auto"/>
              <w:right w:val="single" w:sz="4" w:space="0" w:color="auto"/>
            </w:tcBorders>
            <w:shd w:val="clear" w:color="auto" w:fill="auto"/>
            <w:vAlign w:val="center"/>
            <w:hideMark/>
          </w:tcPr>
          <w:p w14:paraId="3FD45FB4"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125 000,00</w:t>
            </w:r>
          </w:p>
        </w:tc>
        <w:tc>
          <w:tcPr>
            <w:tcW w:w="1134" w:type="dxa"/>
            <w:tcBorders>
              <w:top w:val="nil"/>
              <w:left w:val="nil"/>
              <w:bottom w:val="single" w:sz="4" w:space="0" w:color="auto"/>
              <w:right w:val="single" w:sz="4" w:space="0" w:color="auto"/>
            </w:tcBorders>
            <w:shd w:val="clear" w:color="auto" w:fill="auto"/>
            <w:hideMark/>
          </w:tcPr>
          <w:p w14:paraId="516846DE"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121 022,61</w:t>
            </w:r>
          </w:p>
        </w:tc>
        <w:tc>
          <w:tcPr>
            <w:tcW w:w="850" w:type="dxa"/>
            <w:tcBorders>
              <w:top w:val="nil"/>
              <w:left w:val="nil"/>
              <w:bottom w:val="single" w:sz="4" w:space="0" w:color="auto"/>
              <w:right w:val="single" w:sz="4" w:space="0" w:color="auto"/>
            </w:tcBorders>
            <w:shd w:val="clear" w:color="000000" w:fill="FFFFFF"/>
            <w:vAlign w:val="center"/>
            <w:hideMark/>
          </w:tcPr>
          <w:p w14:paraId="2873A19E"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96,82%</w:t>
            </w:r>
          </w:p>
        </w:tc>
      </w:tr>
      <w:tr w:rsidR="00FD4239" w:rsidRPr="00FD4239" w14:paraId="325A4C4A" w14:textId="77777777" w:rsidTr="00FD4239">
        <w:trPr>
          <w:trHeight w:val="274"/>
        </w:trPr>
        <w:tc>
          <w:tcPr>
            <w:tcW w:w="59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19C930" w14:textId="77777777" w:rsidR="00FD4239" w:rsidRPr="00FD4239" w:rsidRDefault="00FD4239" w:rsidP="00FD4239">
            <w:pPr>
              <w:spacing w:after="0" w:line="240" w:lineRule="auto"/>
              <w:jc w:val="right"/>
              <w:rPr>
                <w:rFonts w:ascii="Arial" w:eastAsia="Times New Roman" w:hAnsi="Arial" w:cs="Arial"/>
                <w:b/>
                <w:bCs/>
                <w:color w:val="000000"/>
                <w:sz w:val="17"/>
                <w:szCs w:val="17"/>
                <w:lang w:eastAsia="pl-PL"/>
              </w:rPr>
            </w:pPr>
            <w:r w:rsidRPr="00FD4239">
              <w:rPr>
                <w:rFonts w:ascii="Arial" w:eastAsia="Times New Roman" w:hAnsi="Arial" w:cs="Arial"/>
                <w:b/>
                <w:bCs/>
                <w:color w:val="000000"/>
                <w:sz w:val="17"/>
                <w:szCs w:val="17"/>
                <w:lang w:eastAsia="pl-PL"/>
              </w:rPr>
              <w:t>Razem:</w:t>
            </w:r>
          </w:p>
        </w:tc>
        <w:tc>
          <w:tcPr>
            <w:tcW w:w="1276" w:type="dxa"/>
            <w:tcBorders>
              <w:top w:val="nil"/>
              <w:left w:val="nil"/>
              <w:bottom w:val="single" w:sz="4" w:space="0" w:color="auto"/>
              <w:right w:val="single" w:sz="4" w:space="0" w:color="auto"/>
            </w:tcBorders>
            <w:shd w:val="clear" w:color="auto" w:fill="auto"/>
            <w:vAlign w:val="center"/>
            <w:hideMark/>
          </w:tcPr>
          <w:p w14:paraId="2F47FB4C"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5 282 039,49</w:t>
            </w:r>
          </w:p>
        </w:tc>
        <w:tc>
          <w:tcPr>
            <w:tcW w:w="1134" w:type="dxa"/>
            <w:tcBorders>
              <w:top w:val="nil"/>
              <w:left w:val="nil"/>
              <w:bottom w:val="single" w:sz="4" w:space="0" w:color="auto"/>
              <w:right w:val="single" w:sz="4" w:space="0" w:color="auto"/>
            </w:tcBorders>
            <w:shd w:val="clear" w:color="auto" w:fill="auto"/>
            <w:hideMark/>
          </w:tcPr>
          <w:p w14:paraId="778069AC"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5 270 483,25</w:t>
            </w:r>
          </w:p>
        </w:tc>
        <w:tc>
          <w:tcPr>
            <w:tcW w:w="850" w:type="dxa"/>
            <w:tcBorders>
              <w:top w:val="nil"/>
              <w:left w:val="nil"/>
              <w:bottom w:val="single" w:sz="4" w:space="0" w:color="auto"/>
              <w:right w:val="single" w:sz="4" w:space="0" w:color="auto"/>
            </w:tcBorders>
            <w:shd w:val="clear" w:color="000000" w:fill="FFFFFF"/>
            <w:vAlign w:val="center"/>
            <w:hideMark/>
          </w:tcPr>
          <w:p w14:paraId="1462EE3D" w14:textId="77777777" w:rsidR="00FD4239" w:rsidRPr="00FD4239" w:rsidRDefault="00FD4239" w:rsidP="00FD4239">
            <w:pPr>
              <w:spacing w:after="0" w:line="240" w:lineRule="auto"/>
              <w:jc w:val="right"/>
              <w:rPr>
                <w:rFonts w:ascii="Arial" w:eastAsia="Times New Roman" w:hAnsi="Arial" w:cs="Arial"/>
                <w:color w:val="000000"/>
                <w:sz w:val="17"/>
                <w:szCs w:val="17"/>
                <w:lang w:eastAsia="pl-PL"/>
              </w:rPr>
            </w:pPr>
            <w:r w:rsidRPr="00FD4239">
              <w:rPr>
                <w:rFonts w:ascii="Arial" w:eastAsia="Times New Roman" w:hAnsi="Arial" w:cs="Arial"/>
                <w:color w:val="000000"/>
                <w:sz w:val="17"/>
                <w:szCs w:val="17"/>
                <w:lang w:eastAsia="pl-PL"/>
              </w:rPr>
              <w:t>99,78%</w:t>
            </w:r>
          </w:p>
        </w:tc>
      </w:tr>
    </w:tbl>
    <w:p w14:paraId="7392C2E3"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p w14:paraId="7DFBBB12" w14:textId="77777777" w:rsidR="00A53F2C" w:rsidRDefault="00A53F2C"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29C23D31" w14:textId="77777777" w:rsidR="00A53F2C" w:rsidRDefault="00A53F2C" w:rsidP="000501FE">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21131C5E" w14:textId="77777777" w:rsidR="00A53F2C" w:rsidRDefault="00A53F2C"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604B6C62" w14:textId="1BB24523" w:rsidR="003A2B93" w:rsidRPr="00FB2DBE" w:rsidRDefault="003A2B93" w:rsidP="003A2B93">
      <w:pPr>
        <w:widowControl w:val="0"/>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Załącznik nr 5</w:t>
      </w:r>
    </w:p>
    <w:p w14:paraId="4889D76C" w14:textId="4597EF2E"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b/>
          <w:bCs/>
          <w:kern w:val="3"/>
          <w:sz w:val="24"/>
          <w:szCs w:val="24"/>
          <w:lang w:eastAsia="pl-PL" w:bidi="hi-IN"/>
        </w:rPr>
        <w:t>Przy</w:t>
      </w:r>
      <w:r w:rsidR="0021224E" w:rsidRPr="00FB2DBE">
        <w:rPr>
          <w:rFonts w:eastAsia="Times New Roman" w:cstheme="minorHAnsi"/>
          <w:b/>
          <w:bCs/>
          <w:kern w:val="3"/>
          <w:sz w:val="24"/>
          <w:szCs w:val="24"/>
          <w:lang w:eastAsia="pl-PL" w:bidi="hi-IN"/>
        </w:rPr>
        <w:t>chody i rozchody budżetu za 202</w:t>
      </w:r>
      <w:r w:rsidR="00A53F2C">
        <w:rPr>
          <w:rFonts w:eastAsia="Times New Roman" w:cstheme="minorHAnsi"/>
          <w:b/>
          <w:bCs/>
          <w:kern w:val="3"/>
          <w:sz w:val="24"/>
          <w:szCs w:val="24"/>
          <w:lang w:eastAsia="pl-PL" w:bidi="hi-IN"/>
        </w:rPr>
        <w:t>3</w:t>
      </w:r>
      <w:r w:rsidRPr="00FB2DBE">
        <w:rPr>
          <w:rFonts w:eastAsia="Times New Roman" w:cstheme="minorHAnsi"/>
          <w:b/>
          <w:bCs/>
          <w:kern w:val="3"/>
          <w:sz w:val="24"/>
          <w:szCs w:val="24"/>
          <w:lang w:eastAsia="pl-PL" w:bidi="hi-IN"/>
        </w:rPr>
        <w:t xml:space="preserve"> rok</w:t>
      </w:r>
    </w:p>
    <w:p w14:paraId="6B1A32AF" w14:textId="77777777" w:rsidR="003A2B93" w:rsidRPr="00FB2DBE" w:rsidRDefault="003A2B93" w:rsidP="003A2B93">
      <w:pPr>
        <w:widowControl w:val="0"/>
        <w:suppressAutoHyphens/>
        <w:autoSpaceDN w:val="0"/>
        <w:spacing w:after="0" w:line="240" w:lineRule="auto"/>
        <w:jc w:val="center"/>
        <w:textAlignment w:val="baseline"/>
        <w:rPr>
          <w:rFonts w:eastAsia="Times New Roman" w:cstheme="minorHAnsi"/>
          <w:kern w:val="3"/>
          <w:sz w:val="24"/>
          <w:szCs w:val="24"/>
          <w:lang w:eastAsia="pl-PL" w:bidi="hi-IN"/>
        </w:rPr>
      </w:pPr>
    </w:p>
    <w:tbl>
      <w:tblPr>
        <w:tblW w:w="8880" w:type="dxa"/>
        <w:tblCellMar>
          <w:left w:w="70" w:type="dxa"/>
          <w:right w:w="70" w:type="dxa"/>
        </w:tblCellMar>
        <w:tblLook w:val="04A0" w:firstRow="1" w:lastRow="0" w:firstColumn="1" w:lastColumn="0" w:noHBand="0" w:noVBand="1"/>
      </w:tblPr>
      <w:tblGrid>
        <w:gridCol w:w="700"/>
        <w:gridCol w:w="3240"/>
        <w:gridCol w:w="1220"/>
        <w:gridCol w:w="1280"/>
        <w:gridCol w:w="1280"/>
        <w:gridCol w:w="1160"/>
      </w:tblGrid>
      <w:tr w:rsidR="00A53F2C" w:rsidRPr="00A53F2C" w14:paraId="1B64D17D" w14:textId="77777777" w:rsidTr="00A53F2C">
        <w:trPr>
          <w:trHeight w:val="867"/>
        </w:trPr>
        <w:tc>
          <w:tcPr>
            <w:tcW w:w="700" w:type="dxa"/>
            <w:tcBorders>
              <w:top w:val="single" w:sz="4" w:space="0" w:color="000000"/>
              <w:left w:val="single" w:sz="4" w:space="0" w:color="000000"/>
              <w:bottom w:val="single" w:sz="4" w:space="0" w:color="000000"/>
              <w:right w:val="single" w:sz="4" w:space="0" w:color="000000"/>
            </w:tcBorders>
            <w:shd w:val="clear" w:color="000000" w:fill="DCDCDC"/>
            <w:vAlign w:val="center"/>
            <w:hideMark/>
          </w:tcPr>
          <w:p w14:paraId="1873D14D" w14:textId="77777777" w:rsidR="00A53F2C" w:rsidRPr="00A53F2C" w:rsidRDefault="00A53F2C" w:rsidP="00A53F2C">
            <w:pPr>
              <w:spacing w:after="0" w:line="240" w:lineRule="auto"/>
              <w:jc w:val="center"/>
              <w:rPr>
                <w:rFonts w:ascii="Arial" w:eastAsia="Times New Roman" w:hAnsi="Arial" w:cs="Arial"/>
                <w:b/>
                <w:bCs/>
                <w:color w:val="000000"/>
                <w:sz w:val="18"/>
                <w:szCs w:val="18"/>
                <w:lang w:eastAsia="pl-PL"/>
              </w:rPr>
            </w:pPr>
            <w:r w:rsidRPr="00A53F2C">
              <w:rPr>
                <w:rFonts w:ascii="Arial" w:eastAsia="Times New Roman" w:hAnsi="Arial" w:cs="Arial"/>
                <w:b/>
                <w:bCs/>
                <w:color w:val="000000"/>
                <w:sz w:val="18"/>
                <w:szCs w:val="18"/>
                <w:lang w:eastAsia="pl-PL"/>
              </w:rPr>
              <w:t>Lp.</w:t>
            </w:r>
          </w:p>
        </w:tc>
        <w:tc>
          <w:tcPr>
            <w:tcW w:w="3240" w:type="dxa"/>
            <w:tcBorders>
              <w:top w:val="single" w:sz="4" w:space="0" w:color="000000"/>
              <w:left w:val="nil"/>
              <w:bottom w:val="single" w:sz="4" w:space="0" w:color="000000"/>
              <w:right w:val="single" w:sz="4" w:space="0" w:color="000000"/>
            </w:tcBorders>
            <w:shd w:val="clear" w:color="000000" w:fill="DCDCDC"/>
            <w:vAlign w:val="center"/>
            <w:hideMark/>
          </w:tcPr>
          <w:p w14:paraId="2E3148DF" w14:textId="77777777" w:rsidR="00A53F2C" w:rsidRPr="00A53F2C" w:rsidRDefault="00A53F2C" w:rsidP="00A53F2C">
            <w:pPr>
              <w:spacing w:after="0" w:line="240" w:lineRule="auto"/>
              <w:jc w:val="center"/>
              <w:rPr>
                <w:rFonts w:ascii="Arial" w:eastAsia="Times New Roman" w:hAnsi="Arial" w:cs="Arial"/>
                <w:b/>
                <w:bCs/>
                <w:color w:val="000000"/>
                <w:sz w:val="18"/>
                <w:szCs w:val="18"/>
                <w:lang w:eastAsia="pl-PL"/>
              </w:rPr>
            </w:pPr>
            <w:r w:rsidRPr="00A53F2C">
              <w:rPr>
                <w:rFonts w:ascii="Arial" w:eastAsia="Times New Roman" w:hAnsi="Arial" w:cs="Arial"/>
                <w:b/>
                <w:bCs/>
                <w:color w:val="000000"/>
                <w:sz w:val="18"/>
                <w:szCs w:val="18"/>
                <w:lang w:eastAsia="pl-PL"/>
              </w:rPr>
              <w:t>Treść</w:t>
            </w:r>
          </w:p>
        </w:tc>
        <w:tc>
          <w:tcPr>
            <w:tcW w:w="1220" w:type="dxa"/>
            <w:tcBorders>
              <w:top w:val="single" w:sz="4" w:space="0" w:color="000000"/>
              <w:left w:val="nil"/>
              <w:bottom w:val="single" w:sz="4" w:space="0" w:color="000000"/>
              <w:right w:val="single" w:sz="4" w:space="0" w:color="000000"/>
            </w:tcBorders>
            <w:shd w:val="clear" w:color="000000" w:fill="DCDCDC"/>
            <w:vAlign w:val="center"/>
            <w:hideMark/>
          </w:tcPr>
          <w:p w14:paraId="33C55AF2" w14:textId="77777777" w:rsidR="00A53F2C" w:rsidRPr="00A53F2C" w:rsidRDefault="00A53F2C" w:rsidP="00A53F2C">
            <w:pPr>
              <w:spacing w:after="0" w:line="240" w:lineRule="auto"/>
              <w:jc w:val="center"/>
              <w:rPr>
                <w:rFonts w:ascii="Arial" w:eastAsia="Times New Roman" w:hAnsi="Arial" w:cs="Arial"/>
                <w:b/>
                <w:bCs/>
                <w:color w:val="000000"/>
                <w:sz w:val="18"/>
                <w:szCs w:val="18"/>
                <w:lang w:eastAsia="pl-PL"/>
              </w:rPr>
            </w:pPr>
            <w:r w:rsidRPr="00A53F2C">
              <w:rPr>
                <w:rFonts w:ascii="Arial" w:eastAsia="Times New Roman" w:hAnsi="Arial" w:cs="Arial"/>
                <w:b/>
                <w:bCs/>
                <w:color w:val="000000"/>
                <w:sz w:val="18"/>
                <w:szCs w:val="18"/>
                <w:lang w:eastAsia="pl-PL"/>
              </w:rPr>
              <w:t>Klasyfikacja</w:t>
            </w:r>
            <w:r w:rsidRPr="00A53F2C">
              <w:rPr>
                <w:rFonts w:ascii="Arial" w:eastAsia="Times New Roman" w:hAnsi="Arial" w:cs="Arial"/>
                <w:b/>
                <w:bCs/>
                <w:color w:val="000000"/>
                <w:sz w:val="18"/>
                <w:szCs w:val="18"/>
                <w:lang w:eastAsia="pl-PL"/>
              </w:rPr>
              <w:br/>
              <w:t>§</w:t>
            </w:r>
          </w:p>
        </w:tc>
        <w:tc>
          <w:tcPr>
            <w:tcW w:w="1280" w:type="dxa"/>
            <w:tcBorders>
              <w:top w:val="single" w:sz="4" w:space="0" w:color="000000"/>
              <w:left w:val="nil"/>
              <w:bottom w:val="single" w:sz="4" w:space="0" w:color="000000"/>
              <w:right w:val="single" w:sz="4" w:space="0" w:color="000000"/>
            </w:tcBorders>
            <w:shd w:val="clear" w:color="000000" w:fill="DCDCDC"/>
            <w:vAlign w:val="center"/>
            <w:hideMark/>
          </w:tcPr>
          <w:p w14:paraId="353EB7C7" w14:textId="77777777" w:rsidR="00A53F2C" w:rsidRPr="00A53F2C" w:rsidRDefault="00A53F2C" w:rsidP="00A53F2C">
            <w:pPr>
              <w:spacing w:after="0" w:line="240" w:lineRule="auto"/>
              <w:jc w:val="center"/>
              <w:rPr>
                <w:rFonts w:ascii="Arial" w:eastAsia="Times New Roman" w:hAnsi="Arial" w:cs="Arial"/>
                <w:b/>
                <w:bCs/>
                <w:color w:val="000000"/>
                <w:sz w:val="18"/>
                <w:szCs w:val="18"/>
                <w:lang w:eastAsia="pl-PL"/>
              </w:rPr>
            </w:pPr>
            <w:r w:rsidRPr="00A53F2C">
              <w:rPr>
                <w:rFonts w:ascii="Arial" w:eastAsia="Times New Roman" w:hAnsi="Arial" w:cs="Arial"/>
                <w:b/>
                <w:bCs/>
                <w:color w:val="000000"/>
                <w:sz w:val="18"/>
                <w:szCs w:val="18"/>
                <w:lang w:eastAsia="pl-PL"/>
              </w:rPr>
              <w:t>Plan na 2023 rok</w:t>
            </w:r>
          </w:p>
        </w:tc>
        <w:tc>
          <w:tcPr>
            <w:tcW w:w="12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1D1A2B" w14:textId="77777777" w:rsidR="00A53F2C" w:rsidRPr="00A53F2C" w:rsidRDefault="00A53F2C" w:rsidP="00A53F2C">
            <w:pPr>
              <w:spacing w:after="0" w:line="240" w:lineRule="auto"/>
              <w:jc w:val="center"/>
              <w:rPr>
                <w:rFonts w:ascii="Arial" w:eastAsia="Times New Roman" w:hAnsi="Arial" w:cs="Arial"/>
                <w:b/>
                <w:bCs/>
                <w:color w:val="000000"/>
                <w:sz w:val="18"/>
                <w:szCs w:val="18"/>
                <w:lang w:eastAsia="pl-PL"/>
              </w:rPr>
            </w:pPr>
            <w:r w:rsidRPr="00A53F2C">
              <w:rPr>
                <w:rFonts w:ascii="Arial" w:eastAsia="Times New Roman" w:hAnsi="Arial" w:cs="Arial"/>
                <w:b/>
                <w:bCs/>
                <w:color w:val="000000"/>
                <w:sz w:val="18"/>
                <w:szCs w:val="18"/>
                <w:lang w:eastAsia="pl-PL"/>
              </w:rPr>
              <w:t>Wykonanie</w:t>
            </w:r>
          </w:p>
        </w:tc>
        <w:tc>
          <w:tcPr>
            <w:tcW w:w="1160" w:type="dxa"/>
            <w:tcBorders>
              <w:top w:val="single" w:sz="4" w:space="0" w:color="auto"/>
              <w:left w:val="nil"/>
              <w:bottom w:val="single" w:sz="4" w:space="0" w:color="auto"/>
              <w:right w:val="single" w:sz="4" w:space="0" w:color="auto"/>
            </w:tcBorders>
            <w:shd w:val="clear" w:color="000000" w:fill="D9D9D9"/>
            <w:noWrap/>
            <w:vAlign w:val="center"/>
            <w:hideMark/>
          </w:tcPr>
          <w:p w14:paraId="7181CB65" w14:textId="77777777" w:rsidR="00A53F2C" w:rsidRPr="00A53F2C" w:rsidRDefault="00A53F2C" w:rsidP="00A53F2C">
            <w:pPr>
              <w:spacing w:after="0" w:line="240" w:lineRule="auto"/>
              <w:jc w:val="center"/>
              <w:rPr>
                <w:rFonts w:ascii="Arial" w:eastAsia="Times New Roman" w:hAnsi="Arial" w:cs="Arial"/>
                <w:b/>
                <w:bCs/>
                <w:color w:val="000000"/>
                <w:sz w:val="18"/>
                <w:szCs w:val="18"/>
                <w:lang w:eastAsia="pl-PL"/>
              </w:rPr>
            </w:pPr>
            <w:r w:rsidRPr="00A53F2C">
              <w:rPr>
                <w:rFonts w:ascii="Arial" w:eastAsia="Times New Roman" w:hAnsi="Arial" w:cs="Arial"/>
                <w:b/>
                <w:bCs/>
                <w:color w:val="000000"/>
                <w:sz w:val="18"/>
                <w:szCs w:val="18"/>
                <w:lang w:eastAsia="pl-PL"/>
              </w:rPr>
              <w:t>% wykon.</w:t>
            </w:r>
          </w:p>
        </w:tc>
      </w:tr>
      <w:tr w:rsidR="00A53F2C" w:rsidRPr="00A53F2C" w14:paraId="274FC23C" w14:textId="77777777" w:rsidTr="00A53F2C">
        <w:trPr>
          <w:trHeight w:val="278"/>
        </w:trPr>
        <w:tc>
          <w:tcPr>
            <w:tcW w:w="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5C55C31" w14:textId="77777777" w:rsidR="00A53F2C" w:rsidRPr="00A53F2C" w:rsidRDefault="00A53F2C" w:rsidP="00A53F2C">
            <w:pPr>
              <w:spacing w:after="0" w:line="240" w:lineRule="auto"/>
              <w:jc w:val="center"/>
              <w:rPr>
                <w:rFonts w:ascii="Arial" w:eastAsia="Times New Roman" w:hAnsi="Arial" w:cs="Arial"/>
                <w:color w:val="000000"/>
                <w:sz w:val="12"/>
                <w:szCs w:val="12"/>
                <w:lang w:eastAsia="pl-PL"/>
              </w:rPr>
            </w:pPr>
            <w:r w:rsidRPr="00A53F2C">
              <w:rPr>
                <w:rFonts w:ascii="Arial" w:eastAsia="Times New Roman" w:hAnsi="Arial" w:cs="Arial"/>
                <w:color w:val="000000"/>
                <w:sz w:val="12"/>
                <w:szCs w:val="12"/>
                <w:lang w:eastAsia="pl-PL"/>
              </w:rPr>
              <w:t>1</w:t>
            </w:r>
          </w:p>
        </w:tc>
        <w:tc>
          <w:tcPr>
            <w:tcW w:w="3240" w:type="dxa"/>
            <w:tcBorders>
              <w:top w:val="nil"/>
              <w:left w:val="nil"/>
              <w:bottom w:val="single" w:sz="4" w:space="0" w:color="000000"/>
              <w:right w:val="single" w:sz="4" w:space="0" w:color="000000"/>
            </w:tcBorders>
            <w:shd w:val="clear" w:color="000000" w:fill="FFFFFF"/>
            <w:vAlign w:val="center"/>
            <w:hideMark/>
          </w:tcPr>
          <w:p w14:paraId="7F6E649E" w14:textId="77777777" w:rsidR="00A53F2C" w:rsidRPr="00A53F2C" w:rsidRDefault="00A53F2C" w:rsidP="00A53F2C">
            <w:pPr>
              <w:spacing w:after="0" w:line="240" w:lineRule="auto"/>
              <w:jc w:val="center"/>
              <w:rPr>
                <w:rFonts w:ascii="Arial" w:eastAsia="Times New Roman" w:hAnsi="Arial" w:cs="Arial"/>
                <w:color w:val="000000"/>
                <w:sz w:val="12"/>
                <w:szCs w:val="12"/>
                <w:lang w:eastAsia="pl-PL"/>
              </w:rPr>
            </w:pPr>
            <w:r w:rsidRPr="00A53F2C">
              <w:rPr>
                <w:rFonts w:ascii="Arial" w:eastAsia="Times New Roman" w:hAnsi="Arial" w:cs="Arial"/>
                <w:color w:val="000000"/>
                <w:sz w:val="12"/>
                <w:szCs w:val="12"/>
                <w:lang w:eastAsia="pl-PL"/>
              </w:rPr>
              <w:t>2</w:t>
            </w:r>
          </w:p>
        </w:tc>
        <w:tc>
          <w:tcPr>
            <w:tcW w:w="1220" w:type="dxa"/>
            <w:tcBorders>
              <w:top w:val="nil"/>
              <w:left w:val="nil"/>
              <w:bottom w:val="single" w:sz="4" w:space="0" w:color="000000"/>
              <w:right w:val="single" w:sz="4" w:space="0" w:color="000000"/>
            </w:tcBorders>
            <w:shd w:val="clear" w:color="000000" w:fill="FFFFFF"/>
            <w:vAlign w:val="center"/>
            <w:hideMark/>
          </w:tcPr>
          <w:p w14:paraId="4916F0AB" w14:textId="77777777" w:rsidR="00A53F2C" w:rsidRPr="00A53F2C" w:rsidRDefault="00A53F2C" w:rsidP="00A53F2C">
            <w:pPr>
              <w:spacing w:after="0" w:line="240" w:lineRule="auto"/>
              <w:jc w:val="center"/>
              <w:rPr>
                <w:rFonts w:ascii="Arial" w:eastAsia="Times New Roman" w:hAnsi="Arial" w:cs="Arial"/>
                <w:color w:val="000000"/>
                <w:sz w:val="12"/>
                <w:szCs w:val="12"/>
                <w:lang w:eastAsia="pl-PL"/>
              </w:rPr>
            </w:pPr>
            <w:r w:rsidRPr="00A53F2C">
              <w:rPr>
                <w:rFonts w:ascii="Arial" w:eastAsia="Times New Roman" w:hAnsi="Arial" w:cs="Arial"/>
                <w:color w:val="000000"/>
                <w:sz w:val="12"/>
                <w:szCs w:val="12"/>
                <w:lang w:eastAsia="pl-PL"/>
              </w:rPr>
              <w:t>3</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101B9FEC" w14:textId="77777777" w:rsidR="00A53F2C" w:rsidRPr="00A53F2C" w:rsidRDefault="00A53F2C" w:rsidP="00A53F2C">
            <w:pPr>
              <w:spacing w:after="0" w:line="240" w:lineRule="auto"/>
              <w:jc w:val="center"/>
              <w:rPr>
                <w:rFonts w:ascii="Arial" w:eastAsia="Times New Roman" w:hAnsi="Arial" w:cs="Arial"/>
                <w:color w:val="000000"/>
                <w:sz w:val="12"/>
                <w:szCs w:val="12"/>
                <w:lang w:eastAsia="pl-PL"/>
              </w:rPr>
            </w:pPr>
            <w:r w:rsidRPr="00A53F2C">
              <w:rPr>
                <w:rFonts w:ascii="Arial" w:eastAsia="Times New Roman" w:hAnsi="Arial" w:cs="Arial"/>
                <w:color w:val="000000"/>
                <w:sz w:val="12"/>
                <w:szCs w:val="12"/>
                <w:lang w:eastAsia="pl-PL"/>
              </w:rPr>
              <w:t>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ED2E55F" w14:textId="77777777" w:rsidR="00A53F2C" w:rsidRPr="00A53F2C" w:rsidRDefault="00A53F2C" w:rsidP="00A53F2C">
            <w:pPr>
              <w:spacing w:after="0" w:line="240" w:lineRule="auto"/>
              <w:jc w:val="center"/>
              <w:rPr>
                <w:rFonts w:ascii="Arial" w:eastAsia="Times New Roman" w:hAnsi="Arial" w:cs="Arial"/>
                <w:color w:val="000000"/>
                <w:sz w:val="12"/>
                <w:szCs w:val="12"/>
                <w:lang w:eastAsia="pl-PL"/>
              </w:rPr>
            </w:pPr>
            <w:r w:rsidRPr="00A53F2C">
              <w:rPr>
                <w:rFonts w:ascii="Arial" w:eastAsia="Times New Roman" w:hAnsi="Arial" w:cs="Arial"/>
                <w:color w:val="000000"/>
                <w:sz w:val="12"/>
                <w:szCs w:val="12"/>
                <w:lang w:eastAsia="pl-PL"/>
              </w:rPr>
              <w:t>5</w:t>
            </w:r>
          </w:p>
        </w:tc>
        <w:tc>
          <w:tcPr>
            <w:tcW w:w="1160" w:type="dxa"/>
            <w:tcBorders>
              <w:top w:val="nil"/>
              <w:left w:val="nil"/>
              <w:bottom w:val="single" w:sz="4" w:space="0" w:color="auto"/>
              <w:right w:val="single" w:sz="4" w:space="0" w:color="auto"/>
            </w:tcBorders>
            <w:shd w:val="clear" w:color="auto" w:fill="auto"/>
            <w:noWrap/>
            <w:vAlign w:val="center"/>
            <w:hideMark/>
          </w:tcPr>
          <w:p w14:paraId="4BB62FAC" w14:textId="77777777" w:rsidR="00A53F2C" w:rsidRPr="00A53F2C" w:rsidRDefault="00A53F2C" w:rsidP="00A53F2C">
            <w:pPr>
              <w:spacing w:after="0" w:line="240" w:lineRule="auto"/>
              <w:jc w:val="center"/>
              <w:rPr>
                <w:rFonts w:ascii="Arial" w:eastAsia="Times New Roman" w:hAnsi="Arial" w:cs="Arial"/>
                <w:color w:val="000000"/>
                <w:sz w:val="12"/>
                <w:szCs w:val="12"/>
                <w:lang w:eastAsia="pl-PL"/>
              </w:rPr>
            </w:pPr>
            <w:r w:rsidRPr="00A53F2C">
              <w:rPr>
                <w:rFonts w:ascii="Arial" w:eastAsia="Times New Roman" w:hAnsi="Arial" w:cs="Arial"/>
                <w:color w:val="000000"/>
                <w:sz w:val="12"/>
                <w:szCs w:val="12"/>
                <w:lang w:eastAsia="pl-PL"/>
              </w:rPr>
              <w:t>6</w:t>
            </w:r>
          </w:p>
        </w:tc>
      </w:tr>
      <w:tr w:rsidR="00A53F2C" w:rsidRPr="00A53F2C" w14:paraId="3F8F5A17" w14:textId="77777777" w:rsidTr="00A53F2C">
        <w:trPr>
          <w:trHeight w:val="574"/>
        </w:trPr>
        <w:tc>
          <w:tcPr>
            <w:tcW w:w="394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9DB4F17" w14:textId="77777777" w:rsidR="00A53F2C" w:rsidRPr="00A53F2C" w:rsidRDefault="00A53F2C" w:rsidP="00A53F2C">
            <w:pPr>
              <w:spacing w:after="0" w:line="240" w:lineRule="auto"/>
              <w:jc w:val="center"/>
              <w:rPr>
                <w:rFonts w:ascii="Arial" w:eastAsia="Times New Roman" w:hAnsi="Arial" w:cs="Arial"/>
                <w:b/>
                <w:bCs/>
                <w:color w:val="000000"/>
                <w:sz w:val="18"/>
                <w:szCs w:val="18"/>
                <w:lang w:eastAsia="pl-PL"/>
              </w:rPr>
            </w:pPr>
            <w:r w:rsidRPr="00A53F2C">
              <w:rPr>
                <w:rFonts w:ascii="Arial" w:eastAsia="Times New Roman" w:hAnsi="Arial" w:cs="Arial"/>
                <w:b/>
                <w:bCs/>
                <w:color w:val="000000"/>
                <w:sz w:val="18"/>
                <w:szCs w:val="18"/>
                <w:lang w:eastAsia="pl-PL"/>
              </w:rPr>
              <w:t>Przychody ogółem:</w:t>
            </w:r>
          </w:p>
        </w:tc>
        <w:tc>
          <w:tcPr>
            <w:tcW w:w="1220" w:type="dxa"/>
            <w:tcBorders>
              <w:top w:val="nil"/>
              <w:left w:val="nil"/>
              <w:bottom w:val="single" w:sz="4" w:space="0" w:color="000000"/>
              <w:right w:val="single" w:sz="4" w:space="0" w:color="000000"/>
            </w:tcBorders>
            <w:shd w:val="clear" w:color="000000" w:fill="FFFFFF"/>
            <w:vAlign w:val="center"/>
            <w:hideMark/>
          </w:tcPr>
          <w:p w14:paraId="2D75F049" w14:textId="77777777" w:rsidR="00A53F2C" w:rsidRPr="00A53F2C" w:rsidRDefault="00A53F2C" w:rsidP="00A53F2C">
            <w:pPr>
              <w:spacing w:after="0" w:line="240" w:lineRule="auto"/>
              <w:jc w:val="center"/>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208FEC93" w14:textId="77777777" w:rsidR="00A53F2C" w:rsidRPr="00A53F2C" w:rsidRDefault="00A53F2C" w:rsidP="00A53F2C">
            <w:pPr>
              <w:spacing w:after="0" w:line="240" w:lineRule="auto"/>
              <w:jc w:val="right"/>
              <w:rPr>
                <w:rFonts w:ascii="Arial" w:eastAsia="Times New Roman" w:hAnsi="Arial" w:cs="Arial"/>
                <w:b/>
                <w:bCs/>
                <w:color w:val="000000"/>
                <w:sz w:val="18"/>
                <w:szCs w:val="18"/>
                <w:lang w:eastAsia="pl-PL"/>
              </w:rPr>
            </w:pPr>
            <w:r w:rsidRPr="00A53F2C">
              <w:rPr>
                <w:rFonts w:ascii="Arial" w:eastAsia="Times New Roman" w:hAnsi="Arial" w:cs="Arial"/>
                <w:b/>
                <w:bCs/>
                <w:color w:val="000000"/>
                <w:sz w:val="18"/>
                <w:szCs w:val="18"/>
                <w:lang w:eastAsia="pl-PL"/>
              </w:rPr>
              <w:t>1 119 229,42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C7384E4" w14:textId="77777777" w:rsidR="00A53F2C" w:rsidRPr="00A53F2C" w:rsidRDefault="00A53F2C" w:rsidP="00A53F2C">
            <w:pPr>
              <w:spacing w:after="0" w:line="240" w:lineRule="auto"/>
              <w:jc w:val="right"/>
              <w:rPr>
                <w:rFonts w:ascii="Arial" w:eastAsia="Times New Roman" w:hAnsi="Arial" w:cs="Arial"/>
                <w:b/>
                <w:bCs/>
                <w:color w:val="000000"/>
                <w:sz w:val="18"/>
                <w:szCs w:val="18"/>
                <w:lang w:eastAsia="pl-PL"/>
              </w:rPr>
            </w:pPr>
            <w:r w:rsidRPr="00A53F2C">
              <w:rPr>
                <w:rFonts w:ascii="Arial" w:eastAsia="Times New Roman" w:hAnsi="Arial" w:cs="Arial"/>
                <w:b/>
                <w:bCs/>
                <w:color w:val="000000"/>
                <w:sz w:val="18"/>
                <w:szCs w:val="18"/>
                <w:lang w:eastAsia="pl-PL"/>
              </w:rPr>
              <w:t>1 119 229,42</w:t>
            </w:r>
          </w:p>
        </w:tc>
        <w:tc>
          <w:tcPr>
            <w:tcW w:w="1160" w:type="dxa"/>
            <w:tcBorders>
              <w:top w:val="nil"/>
              <w:left w:val="nil"/>
              <w:bottom w:val="single" w:sz="4" w:space="0" w:color="auto"/>
              <w:right w:val="single" w:sz="4" w:space="0" w:color="auto"/>
            </w:tcBorders>
            <w:shd w:val="clear" w:color="auto" w:fill="auto"/>
            <w:noWrap/>
            <w:vAlign w:val="center"/>
            <w:hideMark/>
          </w:tcPr>
          <w:p w14:paraId="06BDEF3B" w14:textId="77777777" w:rsidR="00A53F2C" w:rsidRPr="00A53F2C" w:rsidRDefault="00A53F2C" w:rsidP="00A53F2C">
            <w:pPr>
              <w:spacing w:after="0" w:line="240" w:lineRule="auto"/>
              <w:jc w:val="right"/>
              <w:rPr>
                <w:rFonts w:ascii="Arial" w:eastAsia="Times New Roman" w:hAnsi="Arial" w:cs="Arial"/>
                <w:b/>
                <w:bCs/>
                <w:color w:val="000000"/>
                <w:sz w:val="18"/>
                <w:szCs w:val="18"/>
                <w:lang w:eastAsia="pl-PL"/>
              </w:rPr>
            </w:pPr>
            <w:r w:rsidRPr="00A53F2C">
              <w:rPr>
                <w:rFonts w:ascii="Arial" w:eastAsia="Times New Roman" w:hAnsi="Arial" w:cs="Arial"/>
                <w:b/>
                <w:bCs/>
                <w:color w:val="000000"/>
                <w:sz w:val="18"/>
                <w:szCs w:val="18"/>
                <w:lang w:eastAsia="pl-PL"/>
              </w:rPr>
              <w:t>100,00%</w:t>
            </w:r>
          </w:p>
        </w:tc>
      </w:tr>
      <w:tr w:rsidR="00A53F2C" w:rsidRPr="00A53F2C" w14:paraId="2D50042E" w14:textId="77777777" w:rsidTr="00A53F2C">
        <w:trPr>
          <w:trHeight w:val="2025"/>
        </w:trPr>
        <w:tc>
          <w:tcPr>
            <w:tcW w:w="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97FEBE9" w14:textId="77777777" w:rsidR="00A53F2C" w:rsidRPr="00A53F2C" w:rsidRDefault="00A53F2C" w:rsidP="00A53F2C">
            <w:pPr>
              <w:spacing w:after="0" w:line="240" w:lineRule="auto"/>
              <w:jc w:val="center"/>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1</w:t>
            </w:r>
          </w:p>
        </w:tc>
        <w:tc>
          <w:tcPr>
            <w:tcW w:w="3240" w:type="dxa"/>
            <w:tcBorders>
              <w:top w:val="nil"/>
              <w:left w:val="nil"/>
              <w:bottom w:val="single" w:sz="4" w:space="0" w:color="000000"/>
              <w:right w:val="single" w:sz="4" w:space="0" w:color="000000"/>
            </w:tcBorders>
            <w:shd w:val="clear" w:color="000000" w:fill="FFFFFF"/>
            <w:vAlign w:val="center"/>
            <w:hideMark/>
          </w:tcPr>
          <w:p w14:paraId="3B8A3564" w14:textId="77777777" w:rsidR="00A53F2C" w:rsidRPr="00A53F2C" w:rsidRDefault="00A53F2C" w:rsidP="00A53F2C">
            <w:pPr>
              <w:spacing w:after="0" w:line="240" w:lineRule="auto"/>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Przychody jednostek samorządu terytorialnego z niewykorzystanych środków pieniężnych na rachunku bieżącym budżetu, wynikających z rozliczenia dochodów i wydatków nimi finansowanych związanych ze szczególnymi zasadami wykonywania budżetu określonymi w odrębnych ustawach</w:t>
            </w:r>
          </w:p>
        </w:tc>
        <w:tc>
          <w:tcPr>
            <w:tcW w:w="1220" w:type="dxa"/>
            <w:tcBorders>
              <w:top w:val="nil"/>
              <w:left w:val="nil"/>
              <w:bottom w:val="single" w:sz="4" w:space="0" w:color="000000"/>
              <w:right w:val="single" w:sz="4" w:space="0" w:color="000000"/>
            </w:tcBorders>
            <w:shd w:val="clear" w:color="000000" w:fill="FFFFFF"/>
            <w:vAlign w:val="center"/>
            <w:hideMark/>
          </w:tcPr>
          <w:p w14:paraId="402F1EF6" w14:textId="77777777" w:rsidR="00A53F2C" w:rsidRPr="00A53F2C" w:rsidRDefault="00A53F2C" w:rsidP="00A53F2C">
            <w:pPr>
              <w:spacing w:after="0" w:line="240" w:lineRule="auto"/>
              <w:jc w:val="center"/>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905</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6AC390D7" w14:textId="77777777" w:rsidR="00A53F2C" w:rsidRPr="00A53F2C" w:rsidRDefault="00A53F2C" w:rsidP="00A53F2C">
            <w:pPr>
              <w:spacing w:after="0" w:line="240" w:lineRule="auto"/>
              <w:jc w:val="right"/>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460 229,42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B988143" w14:textId="77777777" w:rsidR="00A53F2C" w:rsidRPr="00A53F2C" w:rsidRDefault="00A53F2C" w:rsidP="00A53F2C">
            <w:pPr>
              <w:spacing w:after="0" w:line="240" w:lineRule="auto"/>
              <w:jc w:val="right"/>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460 229,42</w:t>
            </w:r>
          </w:p>
        </w:tc>
        <w:tc>
          <w:tcPr>
            <w:tcW w:w="1160" w:type="dxa"/>
            <w:tcBorders>
              <w:top w:val="nil"/>
              <w:left w:val="nil"/>
              <w:bottom w:val="single" w:sz="4" w:space="0" w:color="auto"/>
              <w:right w:val="single" w:sz="4" w:space="0" w:color="auto"/>
            </w:tcBorders>
            <w:shd w:val="clear" w:color="auto" w:fill="auto"/>
            <w:noWrap/>
            <w:vAlign w:val="center"/>
            <w:hideMark/>
          </w:tcPr>
          <w:p w14:paraId="54A3DC87" w14:textId="77777777" w:rsidR="00A53F2C" w:rsidRPr="00A53F2C" w:rsidRDefault="00A53F2C" w:rsidP="00A53F2C">
            <w:pPr>
              <w:spacing w:after="0" w:line="240" w:lineRule="auto"/>
              <w:jc w:val="right"/>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100,00%</w:t>
            </w:r>
          </w:p>
        </w:tc>
      </w:tr>
      <w:tr w:rsidR="00A53F2C" w:rsidRPr="00A53F2C" w14:paraId="71510C2F" w14:textId="77777777" w:rsidTr="00A53F2C">
        <w:trPr>
          <w:trHeight w:val="870"/>
        </w:trPr>
        <w:tc>
          <w:tcPr>
            <w:tcW w:w="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1BD2A15" w14:textId="77777777" w:rsidR="00A53F2C" w:rsidRPr="00A53F2C" w:rsidRDefault="00A53F2C" w:rsidP="00A53F2C">
            <w:pPr>
              <w:spacing w:after="0" w:line="240" w:lineRule="auto"/>
              <w:jc w:val="center"/>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2</w:t>
            </w:r>
          </w:p>
        </w:tc>
        <w:tc>
          <w:tcPr>
            <w:tcW w:w="3240" w:type="dxa"/>
            <w:tcBorders>
              <w:top w:val="nil"/>
              <w:left w:val="nil"/>
              <w:bottom w:val="single" w:sz="4" w:space="0" w:color="000000"/>
              <w:right w:val="single" w:sz="4" w:space="0" w:color="000000"/>
            </w:tcBorders>
            <w:shd w:val="clear" w:color="000000" w:fill="FFFFFF"/>
            <w:vAlign w:val="center"/>
            <w:hideMark/>
          </w:tcPr>
          <w:p w14:paraId="01044B83" w14:textId="77777777" w:rsidR="00A53F2C" w:rsidRPr="00A53F2C" w:rsidRDefault="00A53F2C" w:rsidP="00A53F2C">
            <w:pPr>
              <w:spacing w:after="0" w:line="240" w:lineRule="auto"/>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Przychody z zaciągniętych pożyczek i kredytów na rynku krajowym</w:t>
            </w:r>
          </w:p>
        </w:tc>
        <w:tc>
          <w:tcPr>
            <w:tcW w:w="1220" w:type="dxa"/>
            <w:tcBorders>
              <w:top w:val="nil"/>
              <w:left w:val="nil"/>
              <w:bottom w:val="single" w:sz="4" w:space="0" w:color="000000"/>
              <w:right w:val="single" w:sz="4" w:space="0" w:color="000000"/>
            </w:tcBorders>
            <w:shd w:val="clear" w:color="000000" w:fill="FFFFFF"/>
            <w:vAlign w:val="center"/>
            <w:hideMark/>
          </w:tcPr>
          <w:p w14:paraId="1CD19903" w14:textId="77777777" w:rsidR="00A53F2C" w:rsidRPr="00A53F2C" w:rsidRDefault="00A53F2C" w:rsidP="00A53F2C">
            <w:pPr>
              <w:spacing w:after="0" w:line="240" w:lineRule="auto"/>
              <w:jc w:val="center"/>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952</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2FE7D951" w14:textId="77777777" w:rsidR="00A53F2C" w:rsidRPr="00A53F2C" w:rsidRDefault="00A53F2C" w:rsidP="00A53F2C">
            <w:pPr>
              <w:spacing w:after="0" w:line="240" w:lineRule="auto"/>
              <w:jc w:val="right"/>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659 000,00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C88B381" w14:textId="77777777" w:rsidR="00A53F2C" w:rsidRPr="00A53F2C" w:rsidRDefault="00A53F2C" w:rsidP="00A53F2C">
            <w:pPr>
              <w:spacing w:after="0" w:line="240" w:lineRule="auto"/>
              <w:jc w:val="right"/>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659 000,00</w:t>
            </w:r>
          </w:p>
        </w:tc>
        <w:tc>
          <w:tcPr>
            <w:tcW w:w="1160" w:type="dxa"/>
            <w:tcBorders>
              <w:top w:val="nil"/>
              <w:left w:val="nil"/>
              <w:bottom w:val="single" w:sz="4" w:space="0" w:color="auto"/>
              <w:right w:val="single" w:sz="4" w:space="0" w:color="auto"/>
            </w:tcBorders>
            <w:shd w:val="clear" w:color="auto" w:fill="auto"/>
            <w:noWrap/>
            <w:vAlign w:val="center"/>
            <w:hideMark/>
          </w:tcPr>
          <w:p w14:paraId="535B5176" w14:textId="77777777" w:rsidR="00A53F2C" w:rsidRPr="00A53F2C" w:rsidRDefault="00A53F2C" w:rsidP="00A53F2C">
            <w:pPr>
              <w:spacing w:after="0" w:line="240" w:lineRule="auto"/>
              <w:jc w:val="right"/>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100,00%</w:t>
            </w:r>
          </w:p>
        </w:tc>
      </w:tr>
      <w:tr w:rsidR="00A53F2C" w:rsidRPr="00A53F2C" w14:paraId="30F9F3FF" w14:textId="77777777" w:rsidTr="00A53F2C">
        <w:trPr>
          <w:trHeight w:val="574"/>
        </w:trPr>
        <w:tc>
          <w:tcPr>
            <w:tcW w:w="394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4D4BA1" w14:textId="77777777" w:rsidR="00A53F2C" w:rsidRPr="00A53F2C" w:rsidRDefault="00A53F2C" w:rsidP="00A53F2C">
            <w:pPr>
              <w:spacing w:after="0" w:line="240" w:lineRule="auto"/>
              <w:jc w:val="center"/>
              <w:rPr>
                <w:rFonts w:ascii="Arial" w:eastAsia="Times New Roman" w:hAnsi="Arial" w:cs="Arial"/>
                <w:b/>
                <w:bCs/>
                <w:color w:val="000000"/>
                <w:sz w:val="18"/>
                <w:szCs w:val="18"/>
                <w:lang w:eastAsia="pl-PL"/>
              </w:rPr>
            </w:pPr>
            <w:r w:rsidRPr="00A53F2C">
              <w:rPr>
                <w:rFonts w:ascii="Arial" w:eastAsia="Times New Roman" w:hAnsi="Arial" w:cs="Arial"/>
                <w:b/>
                <w:bCs/>
                <w:color w:val="000000"/>
                <w:sz w:val="18"/>
                <w:szCs w:val="18"/>
                <w:lang w:eastAsia="pl-PL"/>
              </w:rPr>
              <w:t>Rozchody ogółem:</w:t>
            </w:r>
          </w:p>
        </w:tc>
        <w:tc>
          <w:tcPr>
            <w:tcW w:w="1220" w:type="dxa"/>
            <w:tcBorders>
              <w:top w:val="nil"/>
              <w:left w:val="nil"/>
              <w:bottom w:val="single" w:sz="4" w:space="0" w:color="000000"/>
              <w:right w:val="single" w:sz="4" w:space="0" w:color="000000"/>
            </w:tcBorders>
            <w:shd w:val="clear" w:color="000000" w:fill="FFFFFF"/>
            <w:vAlign w:val="center"/>
            <w:hideMark/>
          </w:tcPr>
          <w:p w14:paraId="295B3056" w14:textId="77777777" w:rsidR="00A53F2C" w:rsidRPr="00A53F2C" w:rsidRDefault="00A53F2C" w:rsidP="00A53F2C">
            <w:pPr>
              <w:spacing w:after="0" w:line="240" w:lineRule="auto"/>
              <w:jc w:val="center"/>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2A5A2CB5" w14:textId="77777777" w:rsidR="00A53F2C" w:rsidRPr="00A53F2C" w:rsidRDefault="00A53F2C" w:rsidP="00A53F2C">
            <w:pPr>
              <w:spacing w:after="0" w:line="240" w:lineRule="auto"/>
              <w:jc w:val="right"/>
              <w:rPr>
                <w:rFonts w:ascii="Arial" w:eastAsia="Times New Roman" w:hAnsi="Arial" w:cs="Arial"/>
                <w:b/>
                <w:bCs/>
                <w:color w:val="000000"/>
                <w:sz w:val="18"/>
                <w:szCs w:val="18"/>
                <w:lang w:eastAsia="pl-PL"/>
              </w:rPr>
            </w:pPr>
            <w:r w:rsidRPr="00A53F2C">
              <w:rPr>
                <w:rFonts w:ascii="Arial" w:eastAsia="Times New Roman" w:hAnsi="Arial" w:cs="Arial"/>
                <w:b/>
                <w:bCs/>
                <w:color w:val="000000"/>
                <w:sz w:val="18"/>
                <w:szCs w:val="18"/>
                <w:lang w:eastAsia="pl-PL"/>
              </w:rPr>
              <w:t>1 711 961,64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071F0F2" w14:textId="77777777" w:rsidR="00A53F2C" w:rsidRPr="00A53F2C" w:rsidRDefault="00A53F2C" w:rsidP="00A53F2C">
            <w:pPr>
              <w:spacing w:after="0" w:line="240" w:lineRule="auto"/>
              <w:jc w:val="right"/>
              <w:rPr>
                <w:rFonts w:ascii="Arial" w:eastAsia="Times New Roman" w:hAnsi="Arial" w:cs="Arial"/>
                <w:b/>
                <w:bCs/>
                <w:color w:val="000000"/>
                <w:sz w:val="18"/>
                <w:szCs w:val="18"/>
                <w:lang w:eastAsia="pl-PL"/>
              </w:rPr>
            </w:pPr>
            <w:r w:rsidRPr="00A53F2C">
              <w:rPr>
                <w:rFonts w:ascii="Arial" w:eastAsia="Times New Roman" w:hAnsi="Arial" w:cs="Arial"/>
                <w:b/>
                <w:bCs/>
                <w:color w:val="000000"/>
                <w:sz w:val="18"/>
                <w:szCs w:val="18"/>
                <w:lang w:eastAsia="pl-PL"/>
              </w:rPr>
              <w:t>1 711 961,64</w:t>
            </w:r>
          </w:p>
        </w:tc>
        <w:tc>
          <w:tcPr>
            <w:tcW w:w="1160" w:type="dxa"/>
            <w:tcBorders>
              <w:top w:val="nil"/>
              <w:left w:val="nil"/>
              <w:bottom w:val="single" w:sz="4" w:space="0" w:color="auto"/>
              <w:right w:val="single" w:sz="4" w:space="0" w:color="auto"/>
            </w:tcBorders>
            <w:shd w:val="clear" w:color="auto" w:fill="auto"/>
            <w:noWrap/>
            <w:vAlign w:val="center"/>
            <w:hideMark/>
          </w:tcPr>
          <w:p w14:paraId="0E3561EA" w14:textId="77777777" w:rsidR="00A53F2C" w:rsidRPr="00A53F2C" w:rsidRDefault="00A53F2C" w:rsidP="00A53F2C">
            <w:pPr>
              <w:spacing w:after="0" w:line="240" w:lineRule="auto"/>
              <w:jc w:val="right"/>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100,00%</w:t>
            </w:r>
          </w:p>
        </w:tc>
      </w:tr>
      <w:tr w:rsidR="00A53F2C" w:rsidRPr="00A53F2C" w14:paraId="3022FF53" w14:textId="77777777" w:rsidTr="00A53F2C">
        <w:trPr>
          <w:trHeight w:val="604"/>
        </w:trPr>
        <w:tc>
          <w:tcPr>
            <w:tcW w:w="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0125B00" w14:textId="77777777" w:rsidR="00A53F2C" w:rsidRPr="00A53F2C" w:rsidRDefault="00A53F2C" w:rsidP="00A53F2C">
            <w:pPr>
              <w:spacing w:after="0" w:line="240" w:lineRule="auto"/>
              <w:jc w:val="center"/>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1</w:t>
            </w:r>
          </w:p>
        </w:tc>
        <w:tc>
          <w:tcPr>
            <w:tcW w:w="3240" w:type="dxa"/>
            <w:tcBorders>
              <w:top w:val="nil"/>
              <w:left w:val="nil"/>
              <w:bottom w:val="single" w:sz="4" w:space="0" w:color="000000"/>
              <w:right w:val="single" w:sz="4" w:space="0" w:color="000000"/>
            </w:tcBorders>
            <w:shd w:val="clear" w:color="000000" w:fill="FFFFFF"/>
            <w:vAlign w:val="center"/>
            <w:hideMark/>
          </w:tcPr>
          <w:p w14:paraId="5B39CEEA" w14:textId="77777777" w:rsidR="00A53F2C" w:rsidRPr="00A53F2C" w:rsidRDefault="00A53F2C" w:rsidP="00A53F2C">
            <w:pPr>
              <w:spacing w:after="0" w:line="240" w:lineRule="auto"/>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Spłaty otrzymanych krajowych pożyczek i kredytów</w:t>
            </w:r>
          </w:p>
        </w:tc>
        <w:tc>
          <w:tcPr>
            <w:tcW w:w="1220" w:type="dxa"/>
            <w:tcBorders>
              <w:top w:val="nil"/>
              <w:left w:val="nil"/>
              <w:bottom w:val="single" w:sz="4" w:space="0" w:color="000000"/>
              <w:right w:val="single" w:sz="4" w:space="0" w:color="000000"/>
            </w:tcBorders>
            <w:shd w:val="clear" w:color="000000" w:fill="FFFFFF"/>
            <w:vAlign w:val="center"/>
            <w:hideMark/>
          </w:tcPr>
          <w:p w14:paraId="53C3BE86" w14:textId="77777777" w:rsidR="00A53F2C" w:rsidRPr="00A53F2C" w:rsidRDefault="00A53F2C" w:rsidP="00A53F2C">
            <w:pPr>
              <w:spacing w:after="0" w:line="240" w:lineRule="auto"/>
              <w:jc w:val="center"/>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992</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17710827" w14:textId="77777777" w:rsidR="00A53F2C" w:rsidRPr="00A53F2C" w:rsidRDefault="00A53F2C" w:rsidP="00A53F2C">
            <w:pPr>
              <w:spacing w:after="0" w:line="240" w:lineRule="auto"/>
              <w:jc w:val="right"/>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1 711 961,64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652821A" w14:textId="77777777" w:rsidR="00A53F2C" w:rsidRPr="00A53F2C" w:rsidRDefault="00A53F2C" w:rsidP="00A53F2C">
            <w:pPr>
              <w:spacing w:after="0" w:line="240" w:lineRule="auto"/>
              <w:jc w:val="right"/>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1 711 961,64</w:t>
            </w:r>
          </w:p>
        </w:tc>
        <w:tc>
          <w:tcPr>
            <w:tcW w:w="1160" w:type="dxa"/>
            <w:tcBorders>
              <w:top w:val="nil"/>
              <w:left w:val="nil"/>
              <w:bottom w:val="single" w:sz="4" w:space="0" w:color="auto"/>
              <w:right w:val="single" w:sz="4" w:space="0" w:color="auto"/>
            </w:tcBorders>
            <w:shd w:val="clear" w:color="auto" w:fill="auto"/>
            <w:noWrap/>
            <w:vAlign w:val="center"/>
            <w:hideMark/>
          </w:tcPr>
          <w:p w14:paraId="065619A8" w14:textId="77777777" w:rsidR="00A53F2C" w:rsidRPr="00A53F2C" w:rsidRDefault="00A53F2C" w:rsidP="00A53F2C">
            <w:pPr>
              <w:spacing w:after="0" w:line="240" w:lineRule="auto"/>
              <w:jc w:val="right"/>
              <w:rPr>
                <w:rFonts w:ascii="Arial" w:eastAsia="Times New Roman" w:hAnsi="Arial" w:cs="Arial"/>
                <w:color w:val="000000"/>
                <w:sz w:val="18"/>
                <w:szCs w:val="18"/>
                <w:lang w:eastAsia="pl-PL"/>
              </w:rPr>
            </w:pPr>
            <w:r w:rsidRPr="00A53F2C">
              <w:rPr>
                <w:rFonts w:ascii="Arial" w:eastAsia="Times New Roman" w:hAnsi="Arial" w:cs="Arial"/>
                <w:color w:val="000000"/>
                <w:sz w:val="18"/>
                <w:szCs w:val="18"/>
                <w:lang w:eastAsia="pl-PL"/>
              </w:rPr>
              <w:t>100,00%</w:t>
            </w:r>
          </w:p>
        </w:tc>
      </w:tr>
    </w:tbl>
    <w:p w14:paraId="27C1CFAD" w14:textId="77777777" w:rsidR="003A2B93" w:rsidRPr="00FB2DBE" w:rsidRDefault="003A2B93" w:rsidP="003A2B93">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5148ED66" w14:textId="77777777" w:rsidR="003A2B93" w:rsidRPr="00FB2DBE" w:rsidRDefault="003A2B93" w:rsidP="003A2B93">
      <w:pPr>
        <w:suppressAutoHyphens/>
        <w:overflowPunct w:val="0"/>
        <w:autoSpaceDN w:val="0"/>
        <w:spacing w:after="0" w:line="240" w:lineRule="auto"/>
        <w:jc w:val="right"/>
        <w:rPr>
          <w:rFonts w:eastAsia="Times New Roman" w:cstheme="minorHAnsi"/>
          <w:sz w:val="24"/>
          <w:szCs w:val="24"/>
          <w:lang w:eastAsia="pl-PL"/>
        </w:rPr>
      </w:pPr>
    </w:p>
    <w:p w14:paraId="42FA91C1" w14:textId="5DAE2E1E" w:rsidR="00E411C5" w:rsidRDefault="00E411C5" w:rsidP="003A2B93">
      <w:pPr>
        <w:suppressAutoHyphens/>
        <w:overflowPunct w:val="0"/>
        <w:autoSpaceDN w:val="0"/>
        <w:spacing w:after="0" w:line="240" w:lineRule="auto"/>
        <w:jc w:val="right"/>
        <w:rPr>
          <w:rFonts w:eastAsia="Times New Roman" w:cstheme="minorHAnsi"/>
          <w:sz w:val="24"/>
          <w:szCs w:val="24"/>
          <w:lang w:eastAsia="pl-PL"/>
        </w:rPr>
      </w:pPr>
    </w:p>
    <w:p w14:paraId="7E2C25E3" w14:textId="7EB6725E" w:rsidR="00007D63" w:rsidRDefault="00007D63" w:rsidP="003A2B93">
      <w:pPr>
        <w:suppressAutoHyphens/>
        <w:overflowPunct w:val="0"/>
        <w:autoSpaceDN w:val="0"/>
        <w:spacing w:after="0" w:line="240" w:lineRule="auto"/>
        <w:jc w:val="right"/>
        <w:rPr>
          <w:rFonts w:eastAsia="Times New Roman" w:cstheme="minorHAnsi"/>
          <w:sz w:val="24"/>
          <w:szCs w:val="24"/>
          <w:lang w:eastAsia="pl-PL"/>
        </w:rPr>
      </w:pPr>
    </w:p>
    <w:p w14:paraId="384E788F" w14:textId="3573DBE5" w:rsidR="00007D63" w:rsidRDefault="00007D63" w:rsidP="003A2B93">
      <w:pPr>
        <w:suppressAutoHyphens/>
        <w:overflowPunct w:val="0"/>
        <w:autoSpaceDN w:val="0"/>
        <w:spacing w:after="0" w:line="240" w:lineRule="auto"/>
        <w:jc w:val="right"/>
        <w:rPr>
          <w:rFonts w:eastAsia="Times New Roman" w:cstheme="minorHAnsi"/>
          <w:sz w:val="24"/>
          <w:szCs w:val="24"/>
          <w:lang w:eastAsia="pl-PL"/>
        </w:rPr>
      </w:pPr>
    </w:p>
    <w:p w14:paraId="38C7A0C8" w14:textId="5D6FE229" w:rsidR="00007D63" w:rsidRDefault="00007D63" w:rsidP="003A2B93">
      <w:pPr>
        <w:suppressAutoHyphens/>
        <w:overflowPunct w:val="0"/>
        <w:autoSpaceDN w:val="0"/>
        <w:spacing w:after="0" w:line="240" w:lineRule="auto"/>
        <w:jc w:val="right"/>
        <w:rPr>
          <w:rFonts w:eastAsia="Times New Roman" w:cstheme="minorHAnsi"/>
          <w:sz w:val="24"/>
          <w:szCs w:val="24"/>
          <w:lang w:eastAsia="pl-PL"/>
        </w:rPr>
      </w:pPr>
    </w:p>
    <w:p w14:paraId="10E02C8F" w14:textId="77777777" w:rsidR="00A53F2C" w:rsidRDefault="00A53F2C" w:rsidP="000501FE">
      <w:pPr>
        <w:suppressAutoHyphens/>
        <w:overflowPunct w:val="0"/>
        <w:autoSpaceDN w:val="0"/>
        <w:spacing w:after="0" w:line="240" w:lineRule="auto"/>
        <w:rPr>
          <w:rFonts w:eastAsia="Times New Roman" w:cstheme="minorHAnsi"/>
          <w:sz w:val="24"/>
          <w:szCs w:val="24"/>
          <w:lang w:eastAsia="pl-PL"/>
        </w:rPr>
      </w:pPr>
    </w:p>
    <w:p w14:paraId="75C83BD1" w14:textId="1796D7C4" w:rsidR="003A2B93" w:rsidRPr="00FB2DBE" w:rsidRDefault="003A2B93" w:rsidP="003A2B93">
      <w:pPr>
        <w:suppressAutoHyphens/>
        <w:overflowPunct w:val="0"/>
        <w:autoSpaceDN w:val="0"/>
        <w:spacing w:after="0" w:line="240" w:lineRule="auto"/>
        <w:jc w:val="right"/>
        <w:rPr>
          <w:rFonts w:eastAsia="Times New Roman" w:cstheme="minorHAnsi"/>
          <w:sz w:val="24"/>
          <w:szCs w:val="24"/>
          <w:lang w:eastAsia="pl-PL"/>
        </w:rPr>
      </w:pPr>
      <w:r w:rsidRPr="00FB2DBE">
        <w:rPr>
          <w:rFonts w:eastAsia="Times New Roman" w:cstheme="minorHAnsi"/>
          <w:sz w:val="24"/>
          <w:szCs w:val="24"/>
          <w:lang w:eastAsia="pl-PL"/>
        </w:rPr>
        <w:lastRenderedPageBreak/>
        <w:t xml:space="preserve">Załącznik nr 6 </w:t>
      </w:r>
    </w:p>
    <w:p w14:paraId="1DABB1FF" w14:textId="77777777" w:rsidR="003A2B93" w:rsidRPr="00FB2DBE" w:rsidRDefault="003A2B93" w:rsidP="003A2B93">
      <w:pPr>
        <w:suppressAutoHyphens/>
        <w:overflowPunct w:val="0"/>
        <w:autoSpaceDN w:val="0"/>
        <w:spacing w:after="0" w:line="240" w:lineRule="auto"/>
        <w:jc w:val="both"/>
        <w:rPr>
          <w:rFonts w:eastAsia="Times New Roman" w:cstheme="minorHAnsi"/>
          <w:b/>
          <w:sz w:val="24"/>
          <w:szCs w:val="24"/>
          <w:lang w:eastAsia="pl-PL"/>
        </w:rPr>
      </w:pPr>
    </w:p>
    <w:p w14:paraId="5ED83ADB" w14:textId="1FED2ED1" w:rsidR="003A2B93" w:rsidRPr="00FB2DBE" w:rsidRDefault="003A2B93" w:rsidP="003A2B93">
      <w:pPr>
        <w:suppressAutoHyphens/>
        <w:overflowPunct w:val="0"/>
        <w:autoSpaceDN w:val="0"/>
        <w:spacing w:after="0" w:line="240" w:lineRule="auto"/>
        <w:jc w:val="center"/>
        <w:rPr>
          <w:rFonts w:eastAsia="Times New Roman" w:cstheme="minorHAnsi"/>
          <w:b/>
          <w:sz w:val="24"/>
          <w:szCs w:val="24"/>
          <w:lang w:eastAsia="pl-PL"/>
        </w:rPr>
      </w:pPr>
      <w:r w:rsidRPr="00FB2DBE">
        <w:rPr>
          <w:rFonts w:eastAsia="Times New Roman" w:cstheme="minorHAnsi"/>
          <w:b/>
          <w:sz w:val="24"/>
          <w:szCs w:val="24"/>
          <w:lang w:eastAsia="pl-PL"/>
        </w:rPr>
        <w:t>Przychody i wydatki działalności jednostek gminy zorganizowanych w for</w:t>
      </w:r>
      <w:r w:rsidR="0021224E" w:rsidRPr="00FB2DBE">
        <w:rPr>
          <w:rFonts w:eastAsia="Times New Roman" w:cstheme="minorHAnsi"/>
          <w:b/>
          <w:sz w:val="24"/>
          <w:szCs w:val="24"/>
          <w:lang w:eastAsia="pl-PL"/>
        </w:rPr>
        <w:t>mie zakładów budżetowych za 202</w:t>
      </w:r>
      <w:r w:rsidR="00282F76">
        <w:rPr>
          <w:rFonts w:eastAsia="Times New Roman" w:cstheme="minorHAnsi"/>
          <w:b/>
          <w:sz w:val="24"/>
          <w:szCs w:val="24"/>
          <w:lang w:eastAsia="pl-PL"/>
        </w:rPr>
        <w:t>3</w:t>
      </w:r>
      <w:r w:rsidR="00007D63">
        <w:rPr>
          <w:rFonts w:eastAsia="Times New Roman" w:cstheme="minorHAnsi"/>
          <w:b/>
          <w:sz w:val="24"/>
          <w:szCs w:val="24"/>
          <w:lang w:eastAsia="pl-PL"/>
        </w:rPr>
        <w:t xml:space="preserve"> </w:t>
      </w:r>
      <w:r w:rsidRPr="00FB2DBE">
        <w:rPr>
          <w:rFonts w:eastAsia="Times New Roman" w:cstheme="minorHAnsi"/>
          <w:b/>
          <w:sz w:val="24"/>
          <w:szCs w:val="24"/>
          <w:lang w:eastAsia="pl-PL"/>
        </w:rPr>
        <w:t>r.</w:t>
      </w:r>
    </w:p>
    <w:p w14:paraId="2856DEBE" w14:textId="77777777" w:rsidR="003A2B93" w:rsidRPr="00FB2DBE" w:rsidRDefault="003A2B93" w:rsidP="003A2B93">
      <w:pPr>
        <w:suppressAutoHyphens/>
        <w:overflowPunct w:val="0"/>
        <w:autoSpaceDN w:val="0"/>
        <w:spacing w:after="0" w:line="240" w:lineRule="auto"/>
        <w:jc w:val="both"/>
        <w:rPr>
          <w:rFonts w:eastAsia="Times New Roman" w:cstheme="minorHAnsi"/>
          <w:b/>
          <w:sz w:val="24"/>
          <w:szCs w:val="24"/>
          <w:lang w:eastAsia="pl-PL"/>
        </w:rPr>
      </w:pPr>
    </w:p>
    <w:p w14:paraId="27ABEA2E" w14:textId="1DE38A6D" w:rsidR="003A2B93" w:rsidRPr="00FB2DBE" w:rsidRDefault="003A2B93" w:rsidP="003A2B93">
      <w:pPr>
        <w:suppressAutoHyphens/>
        <w:overflowPunct w:val="0"/>
        <w:autoSpaceDN w:val="0"/>
        <w:spacing w:after="0" w:line="240" w:lineRule="auto"/>
        <w:ind w:left="360"/>
        <w:jc w:val="both"/>
        <w:rPr>
          <w:rFonts w:eastAsia="Times New Roman" w:cstheme="minorHAnsi"/>
          <w:sz w:val="24"/>
          <w:szCs w:val="24"/>
          <w:lang w:eastAsia="pl-PL"/>
        </w:rPr>
      </w:pPr>
      <w:r w:rsidRPr="00FB2DBE">
        <w:rPr>
          <w:rFonts w:eastAsia="Times New Roman" w:cstheme="minorHAnsi"/>
          <w:sz w:val="24"/>
          <w:szCs w:val="24"/>
          <w:lang w:eastAsia="pl-PL"/>
        </w:rPr>
        <w:t>Zakład Gospodarki Komunalnej Lądek</w:t>
      </w:r>
    </w:p>
    <w:p w14:paraId="0943A14F" w14:textId="77777777" w:rsidR="003A2B93" w:rsidRPr="00FB2DBE" w:rsidRDefault="003A2B93" w:rsidP="003A2B93">
      <w:pPr>
        <w:suppressAutoHyphens/>
        <w:overflowPunct w:val="0"/>
        <w:autoSpaceDN w:val="0"/>
        <w:spacing w:after="0" w:line="240" w:lineRule="auto"/>
        <w:jc w:val="both"/>
        <w:rPr>
          <w:rFonts w:eastAsia="Times New Roman" w:cstheme="minorHAnsi"/>
          <w:b/>
          <w:sz w:val="24"/>
          <w:szCs w:val="24"/>
          <w:lang w:eastAsia="pl-PL"/>
        </w:rPr>
      </w:pPr>
    </w:p>
    <w:tbl>
      <w:tblPr>
        <w:tblW w:w="5000" w:type="pct"/>
        <w:tblCellMar>
          <w:left w:w="10" w:type="dxa"/>
          <w:right w:w="10" w:type="dxa"/>
        </w:tblCellMar>
        <w:tblLook w:val="0000" w:firstRow="0" w:lastRow="0" w:firstColumn="0" w:lastColumn="0" w:noHBand="0" w:noVBand="0"/>
      </w:tblPr>
      <w:tblGrid>
        <w:gridCol w:w="896"/>
        <w:gridCol w:w="4021"/>
        <w:gridCol w:w="2063"/>
        <w:gridCol w:w="2082"/>
      </w:tblGrid>
      <w:tr w:rsidR="003A2B93" w:rsidRPr="00FB2DBE" w14:paraId="1065FD5E" w14:textId="77777777" w:rsidTr="00C624E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9008D4" w14:textId="77777777" w:rsidR="003A2B93" w:rsidRPr="00FB2DBE" w:rsidRDefault="003A2B93" w:rsidP="003A2B93">
            <w:pPr>
              <w:widowControl w:val="0"/>
              <w:suppressAutoHyphens/>
              <w:overflowPunct w:val="0"/>
              <w:autoSpaceDN w:val="0"/>
              <w:spacing w:after="0" w:line="240" w:lineRule="auto"/>
              <w:jc w:val="center"/>
              <w:rPr>
                <w:rFonts w:eastAsia="Times New Roman" w:cstheme="minorHAnsi"/>
                <w:sz w:val="20"/>
                <w:szCs w:val="20"/>
                <w:lang w:eastAsia="pl-PL"/>
              </w:rPr>
            </w:pPr>
            <w:r w:rsidRPr="00FB2DBE">
              <w:rPr>
                <w:rFonts w:eastAsia="Times New Roman" w:cstheme="minorHAnsi"/>
                <w:sz w:val="20"/>
                <w:szCs w:val="20"/>
                <w:lang w:eastAsia="pl-PL"/>
              </w:rPr>
              <w:t>Lp.</w:t>
            </w:r>
          </w:p>
        </w:tc>
        <w:tc>
          <w:tcPr>
            <w:tcW w:w="2218"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AF582C" w14:textId="77777777" w:rsidR="003A2B93" w:rsidRPr="00FB2DBE" w:rsidRDefault="003A2B93" w:rsidP="003A2B93">
            <w:pPr>
              <w:widowControl w:val="0"/>
              <w:suppressAutoHyphens/>
              <w:overflowPunct w:val="0"/>
              <w:autoSpaceDN w:val="0"/>
              <w:spacing w:after="0" w:line="240" w:lineRule="auto"/>
              <w:jc w:val="center"/>
              <w:rPr>
                <w:rFonts w:eastAsia="Times New Roman" w:cstheme="minorHAnsi"/>
                <w:sz w:val="20"/>
                <w:szCs w:val="20"/>
                <w:lang w:eastAsia="pl-PL"/>
              </w:rPr>
            </w:pPr>
            <w:r w:rsidRPr="00FB2DBE">
              <w:rPr>
                <w:rFonts w:eastAsia="Times New Roman" w:cstheme="minorHAnsi"/>
                <w:sz w:val="20"/>
                <w:szCs w:val="20"/>
                <w:lang w:eastAsia="pl-PL"/>
              </w:rPr>
              <w:t>Treść</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D681CD" w14:textId="77777777" w:rsidR="003A2B93" w:rsidRPr="00FB2DBE" w:rsidRDefault="003A2B93" w:rsidP="003A2B93">
            <w:pPr>
              <w:widowControl w:val="0"/>
              <w:suppressAutoHyphens/>
              <w:overflowPunct w:val="0"/>
              <w:autoSpaceDN w:val="0"/>
              <w:spacing w:after="0" w:line="240" w:lineRule="auto"/>
              <w:jc w:val="center"/>
              <w:rPr>
                <w:rFonts w:eastAsia="Times New Roman" w:cstheme="minorHAnsi"/>
                <w:sz w:val="20"/>
                <w:szCs w:val="20"/>
                <w:lang w:eastAsia="pl-PL"/>
              </w:rPr>
            </w:pPr>
            <w:r w:rsidRPr="00FB2DBE">
              <w:rPr>
                <w:rFonts w:eastAsia="Times New Roman" w:cstheme="minorHAnsi"/>
                <w:sz w:val="20"/>
                <w:szCs w:val="20"/>
                <w:lang w:eastAsia="pl-PL"/>
              </w:rPr>
              <w:t>Plan po zmianach</w:t>
            </w:r>
          </w:p>
          <w:p w14:paraId="373E82F2" w14:textId="77777777" w:rsidR="003A2B93" w:rsidRPr="00FB2DBE" w:rsidRDefault="003A2B93" w:rsidP="003A2B93">
            <w:pPr>
              <w:widowControl w:val="0"/>
              <w:suppressAutoHyphens/>
              <w:overflowPunct w:val="0"/>
              <w:autoSpaceDN w:val="0"/>
              <w:spacing w:after="0" w:line="240" w:lineRule="auto"/>
              <w:jc w:val="center"/>
              <w:rPr>
                <w:rFonts w:eastAsia="Times New Roman" w:cstheme="minorHAnsi"/>
                <w:sz w:val="20"/>
                <w:szCs w:val="20"/>
                <w:lang w:eastAsia="pl-PL"/>
              </w:rPr>
            </w:pPr>
            <w:r w:rsidRPr="00FB2DBE">
              <w:rPr>
                <w:rFonts w:eastAsia="Times New Roman" w:cstheme="minorHAnsi"/>
                <w:sz w:val="20"/>
                <w:szCs w:val="20"/>
                <w:lang w:eastAsia="pl-PL"/>
              </w:rPr>
              <w:t>(zł)</w:t>
            </w:r>
          </w:p>
        </w:tc>
        <w:tc>
          <w:tcPr>
            <w:tcW w:w="114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323FD9" w14:textId="77777777" w:rsidR="003A2B93" w:rsidRPr="00FB2DBE" w:rsidRDefault="003A2B93" w:rsidP="003A2B93">
            <w:pPr>
              <w:widowControl w:val="0"/>
              <w:suppressAutoHyphens/>
              <w:overflowPunct w:val="0"/>
              <w:autoSpaceDN w:val="0"/>
              <w:spacing w:after="0" w:line="240" w:lineRule="auto"/>
              <w:jc w:val="center"/>
              <w:rPr>
                <w:rFonts w:eastAsia="Times New Roman" w:cstheme="minorHAnsi"/>
                <w:sz w:val="20"/>
                <w:szCs w:val="20"/>
                <w:lang w:eastAsia="pl-PL"/>
              </w:rPr>
            </w:pPr>
            <w:r w:rsidRPr="00FB2DBE">
              <w:rPr>
                <w:rFonts w:eastAsia="Times New Roman" w:cstheme="minorHAnsi"/>
                <w:sz w:val="20"/>
                <w:szCs w:val="20"/>
                <w:lang w:eastAsia="pl-PL"/>
              </w:rPr>
              <w:t>Wykonanie</w:t>
            </w:r>
          </w:p>
          <w:p w14:paraId="46C8620A" w14:textId="77777777" w:rsidR="003A2B93" w:rsidRPr="00FB2DBE" w:rsidRDefault="003A2B93" w:rsidP="003A2B93">
            <w:pPr>
              <w:widowControl w:val="0"/>
              <w:suppressAutoHyphens/>
              <w:overflowPunct w:val="0"/>
              <w:autoSpaceDN w:val="0"/>
              <w:spacing w:after="0" w:line="240" w:lineRule="auto"/>
              <w:jc w:val="center"/>
              <w:rPr>
                <w:rFonts w:eastAsia="Times New Roman" w:cstheme="minorHAnsi"/>
                <w:sz w:val="20"/>
                <w:szCs w:val="20"/>
                <w:lang w:eastAsia="pl-PL"/>
              </w:rPr>
            </w:pPr>
            <w:r w:rsidRPr="00FB2DBE">
              <w:rPr>
                <w:rFonts w:eastAsia="Times New Roman" w:cstheme="minorHAnsi"/>
                <w:sz w:val="20"/>
                <w:szCs w:val="20"/>
                <w:lang w:eastAsia="pl-PL"/>
              </w:rPr>
              <w:t>(zł)</w:t>
            </w:r>
          </w:p>
        </w:tc>
      </w:tr>
      <w:tr w:rsidR="003A2B93" w:rsidRPr="00FB2DBE" w14:paraId="7483B7AC" w14:textId="77777777" w:rsidTr="00C624E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B5A98F" w14:textId="77777777" w:rsidR="003A2B93" w:rsidRPr="00FB2DBE" w:rsidRDefault="003A2B93" w:rsidP="003A2B93">
            <w:pPr>
              <w:widowControl w:val="0"/>
              <w:suppressAutoHyphens/>
              <w:overflowPunct w:val="0"/>
              <w:autoSpaceDN w:val="0"/>
              <w:spacing w:after="0" w:line="240" w:lineRule="auto"/>
              <w:jc w:val="center"/>
              <w:rPr>
                <w:rFonts w:eastAsia="Times New Roman" w:cstheme="minorHAnsi"/>
                <w:sz w:val="20"/>
                <w:szCs w:val="20"/>
                <w:lang w:eastAsia="pl-PL"/>
              </w:rPr>
            </w:pPr>
            <w:r w:rsidRPr="00FB2DBE">
              <w:rPr>
                <w:rFonts w:eastAsia="Times New Roman" w:cstheme="minorHAnsi"/>
                <w:sz w:val="20"/>
                <w:szCs w:val="20"/>
                <w:lang w:eastAsia="pl-PL"/>
              </w:rPr>
              <w:t>1</w:t>
            </w:r>
          </w:p>
        </w:tc>
        <w:tc>
          <w:tcPr>
            <w:tcW w:w="2218"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36A572" w14:textId="77777777" w:rsidR="003A2B93" w:rsidRPr="00FB2DBE" w:rsidRDefault="003A2B93" w:rsidP="003A2B93">
            <w:pPr>
              <w:widowControl w:val="0"/>
              <w:suppressAutoHyphens/>
              <w:overflowPunct w:val="0"/>
              <w:autoSpaceDN w:val="0"/>
              <w:spacing w:after="0" w:line="240" w:lineRule="auto"/>
              <w:jc w:val="center"/>
              <w:rPr>
                <w:rFonts w:eastAsia="Times New Roman" w:cstheme="minorHAnsi"/>
                <w:sz w:val="20"/>
                <w:szCs w:val="20"/>
                <w:lang w:eastAsia="pl-PL"/>
              </w:rPr>
            </w:pPr>
            <w:r w:rsidRPr="00FB2DBE">
              <w:rPr>
                <w:rFonts w:eastAsia="Times New Roman" w:cstheme="minorHAnsi"/>
                <w:sz w:val="20"/>
                <w:szCs w:val="20"/>
                <w:lang w:eastAsia="pl-PL"/>
              </w:rPr>
              <w:t>2</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75DFBA" w14:textId="77777777" w:rsidR="003A2B93" w:rsidRPr="00FB2DBE" w:rsidRDefault="003A2B93" w:rsidP="003A2B93">
            <w:pPr>
              <w:widowControl w:val="0"/>
              <w:suppressAutoHyphens/>
              <w:overflowPunct w:val="0"/>
              <w:autoSpaceDN w:val="0"/>
              <w:spacing w:after="0" w:line="240" w:lineRule="auto"/>
              <w:jc w:val="center"/>
              <w:rPr>
                <w:rFonts w:eastAsia="Times New Roman" w:cstheme="minorHAnsi"/>
                <w:sz w:val="20"/>
                <w:szCs w:val="20"/>
                <w:lang w:eastAsia="pl-PL"/>
              </w:rPr>
            </w:pPr>
            <w:r w:rsidRPr="00FB2DBE">
              <w:rPr>
                <w:rFonts w:eastAsia="Times New Roman" w:cstheme="minorHAnsi"/>
                <w:sz w:val="20"/>
                <w:szCs w:val="20"/>
                <w:lang w:eastAsia="pl-PL"/>
              </w:rPr>
              <w:t>3</w:t>
            </w:r>
          </w:p>
        </w:tc>
        <w:tc>
          <w:tcPr>
            <w:tcW w:w="114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14D030" w14:textId="77777777" w:rsidR="003A2B93" w:rsidRPr="00FB2DBE" w:rsidRDefault="003A2B93" w:rsidP="003A2B93">
            <w:pPr>
              <w:widowControl w:val="0"/>
              <w:suppressAutoHyphens/>
              <w:overflowPunct w:val="0"/>
              <w:autoSpaceDN w:val="0"/>
              <w:spacing w:after="0" w:line="240" w:lineRule="auto"/>
              <w:jc w:val="center"/>
              <w:rPr>
                <w:rFonts w:eastAsia="Times New Roman" w:cstheme="minorHAnsi"/>
                <w:sz w:val="20"/>
                <w:szCs w:val="20"/>
                <w:lang w:eastAsia="pl-PL"/>
              </w:rPr>
            </w:pPr>
            <w:r w:rsidRPr="00FB2DBE">
              <w:rPr>
                <w:rFonts w:eastAsia="Times New Roman" w:cstheme="minorHAnsi"/>
                <w:sz w:val="20"/>
                <w:szCs w:val="20"/>
                <w:lang w:eastAsia="pl-PL"/>
              </w:rPr>
              <w:t>4</w:t>
            </w:r>
          </w:p>
        </w:tc>
      </w:tr>
      <w:tr w:rsidR="003A2B93" w:rsidRPr="00FB2DBE" w14:paraId="20B9300E" w14:textId="77777777" w:rsidTr="00C624E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2A3399" w14:textId="77777777" w:rsidR="003A2B93" w:rsidRPr="00FB2DBE" w:rsidRDefault="003A2B93" w:rsidP="003A2B93">
            <w:pPr>
              <w:widowControl w:val="0"/>
              <w:suppressAutoHyphens/>
              <w:overflowPunct w:val="0"/>
              <w:autoSpaceDN w:val="0"/>
              <w:spacing w:after="0" w:line="240" w:lineRule="auto"/>
              <w:jc w:val="center"/>
              <w:rPr>
                <w:rFonts w:eastAsia="Times New Roman" w:cstheme="minorHAnsi"/>
                <w:sz w:val="20"/>
                <w:szCs w:val="20"/>
                <w:lang w:eastAsia="pl-PL"/>
              </w:rPr>
            </w:pPr>
            <w:r w:rsidRPr="00FB2DBE">
              <w:rPr>
                <w:rFonts w:eastAsia="Times New Roman" w:cstheme="minorHAnsi"/>
                <w:sz w:val="20"/>
                <w:szCs w:val="20"/>
                <w:lang w:eastAsia="pl-PL"/>
              </w:rPr>
              <w:t>1.</w:t>
            </w:r>
          </w:p>
        </w:tc>
        <w:tc>
          <w:tcPr>
            <w:tcW w:w="2218"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0A66FF" w14:textId="77777777" w:rsidR="003A2B93" w:rsidRPr="00FB2DBE" w:rsidRDefault="003A2B93" w:rsidP="003A2B93">
            <w:pPr>
              <w:widowControl w:val="0"/>
              <w:suppressAutoHyphens/>
              <w:overflowPunct w:val="0"/>
              <w:autoSpaceDN w:val="0"/>
              <w:spacing w:after="0" w:line="240" w:lineRule="auto"/>
              <w:rPr>
                <w:rFonts w:eastAsia="Times New Roman" w:cstheme="minorHAnsi"/>
                <w:sz w:val="20"/>
                <w:szCs w:val="20"/>
                <w:lang w:eastAsia="pl-PL"/>
              </w:rPr>
            </w:pPr>
            <w:r w:rsidRPr="00FB2DBE">
              <w:rPr>
                <w:rFonts w:eastAsia="Times New Roman" w:cstheme="minorHAnsi"/>
                <w:sz w:val="20"/>
                <w:szCs w:val="20"/>
                <w:lang w:eastAsia="pl-PL"/>
              </w:rPr>
              <w:t>Przychody</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1E2C8F" w14:textId="65A3FC33" w:rsidR="003A2B93" w:rsidRPr="008F6053" w:rsidRDefault="006B256F" w:rsidP="003A2B93">
            <w:pPr>
              <w:widowControl w:val="0"/>
              <w:suppressAutoHyphens/>
              <w:overflowPunct w:val="0"/>
              <w:autoSpaceDN w:val="0"/>
              <w:spacing w:after="0" w:line="240" w:lineRule="auto"/>
              <w:jc w:val="right"/>
              <w:rPr>
                <w:rFonts w:eastAsia="Times New Roman" w:cstheme="minorHAnsi"/>
                <w:sz w:val="20"/>
                <w:szCs w:val="20"/>
                <w:lang w:eastAsia="pl-PL"/>
              </w:rPr>
            </w:pPr>
            <w:r w:rsidRPr="008F6053">
              <w:rPr>
                <w:rFonts w:eastAsia="Times New Roman" w:cstheme="minorHAnsi"/>
                <w:sz w:val="20"/>
                <w:szCs w:val="20"/>
                <w:lang w:eastAsia="pl-PL"/>
              </w:rPr>
              <w:t>3 375 752,00</w:t>
            </w:r>
          </w:p>
        </w:tc>
        <w:tc>
          <w:tcPr>
            <w:tcW w:w="114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A067C1" w14:textId="24E5E1AF" w:rsidR="003A2B93" w:rsidRPr="008F6053" w:rsidRDefault="006B256F" w:rsidP="003A2B93">
            <w:pPr>
              <w:widowControl w:val="0"/>
              <w:suppressAutoHyphens/>
              <w:overflowPunct w:val="0"/>
              <w:autoSpaceDN w:val="0"/>
              <w:spacing w:after="0" w:line="240" w:lineRule="auto"/>
              <w:jc w:val="right"/>
              <w:rPr>
                <w:rFonts w:eastAsia="Times New Roman" w:cstheme="minorHAnsi"/>
                <w:sz w:val="20"/>
                <w:szCs w:val="20"/>
                <w:lang w:eastAsia="pl-PL"/>
              </w:rPr>
            </w:pPr>
            <w:r w:rsidRPr="008F6053">
              <w:rPr>
                <w:rFonts w:eastAsia="Times New Roman" w:cstheme="minorHAnsi"/>
                <w:sz w:val="20"/>
                <w:szCs w:val="20"/>
                <w:lang w:eastAsia="pl-PL"/>
              </w:rPr>
              <w:t>3 671 863,06</w:t>
            </w:r>
          </w:p>
        </w:tc>
      </w:tr>
      <w:tr w:rsidR="003A2B93" w:rsidRPr="00FB2DBE" w14:paraId="6C14BDE8" w14:textId="77777777" w:rsidTr="00C624EC">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7553DC" w14:textId="77777777" w:rsidR="003A2B93" w:rsidRPr="00FB2DBE" w:rsidRDefault="003A2B93" w:rsidP="003A2B93">
            <w:pPr>
              <w:widowControl w:val="0"/>
              <w:suppressAutoHyphens/>
              <w:overflowPunct w:val="0"/>
              <w:autoSpaceDN w:val="0"/>
              <w:spacing w:after="0" w:line="240" w:lineRule="auto"/>
              <w:jc w:val="center"/>
              <w:rPr>
                <w:rFonts w:eastAsia="Times New Roman" w:cstheme="minorHAnsi"/>
                <w:sz w:val="20"/>
                <w:szCs w:val="20"/>
                <w:lang w:eastAsia="pl-PL"/>
              </w:rPr>
            </w:pPr>
          </w:p>
        </w:tc>
        <w:tc>
          <w:tcPr>
            <w:tcW w:w="2218"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1F29C3" w14:textId="77777777" w:rsidR="003A2B93" w:rsidRPr="00FB2DBE" w:rsidRDefault="003A2B93" w:rsidP="003A2B93">
            <w:pPr>
              <w:widowControl w:val="0"/>
              <w:suppressAutoHyphens/>
              <w:overflowPunct w:val="0"/>
              <w:autoSpaceDN w:val="0"/>
              <w:spacing w:after="0" w:line="240" w:lineRule="auto"/>
              <w:rPr>
                <w:rFonts w:eastAsia="Times New Roman" w:cstheme="minorHAnsi"/>
                <w:sz w:val="20"/>
                <w:szCs w:val="20"/>
                <w:lang w:eastAsia="pl-PL"/>
              </w:rPr>
            </w:pPr>
            <w:r w:rsidRPr="00FB2DBE">
              <w:rPr>
                <w:rFonts w:eastAsia="Times New Roman" w:cstheme="minorHAnsi"/>
                <w:sz w:val="20"/>
                <w:szCs w:val="20"/>
                <w:lang w:eastAsia="pl-PL"/>
              </w:rPr>
              <w:t>w tym dotacja z budżetu (netto)</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920E02" w14:textId="7E9486D6" w:rsidR="003A2B93" w:rsidRPr="008F6053" w:rsidRDefault="008F6053" w:rsidP="003A2B93">
            <w:pPr>
              <w:widowControl w:val="0"/>
              <w:suppressAutoHyphens/>
              <w:overflowPunct w:val="0"/>
              <w:autoSpaceDN w:val="0"/>
              <w:spacing w:after="0" w:line="240" w:lineRule="auto"/>
              <w:jc w:val="right"/>
              <w:rPr>
                <w:rFonts w:eastAsia="Times New Roman" w:cstheme="minorHAnsi"/>
                <w:sz w:val="20"/>
                <w:szCs w:val="20"/>
                <w:lang w:eastAsia="pl-PL"/>
              </w:rPr>
            </w:pPr>
            <w:r w:rsidRPr="008F6053">
              <w:rPr>
                <w:rFonts w:eastAsia="Times New Roman" w:cstheme="minorHAnsi"/>
                <w:sz w:val="20"/>
                <w:szCs w:val="20"/>
                <w:lang w:eastAsia="pl-PL"/>
              </w:rPr>
              <w:t>96 610,50</w:t>
            </w:r>
          </w:p>
        </w:tc>
        <w:tc>
          <w:tcPr>
            <w:tcW w:w="114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303959" w14:textId="7E3E9C98" w:rsidR="003A2B93" w:rsidRPr="008F6053" w:rsidRDefault="008F6053" w:rsidP="008F6053">
            <w:pPr>
              <w:widowControl w:val="0"/>
              <w:suppressAutoHyphens/>
              <w:overflowPunct w:val="0"/>
              <w:autoSpaceDN w:val="0"/>
              <w:spacing w:after="0" w:line="240" w:lineRule="auto"/>
              <w:jc w:val="right"/>
              <w:rPr>
                <w:rFonts w:eastAsia="Times New Roman" w:cstheme="minorHAnsi"/>
                <w:sz w:val="20"/>
                <w:szCs w:val="20"/>
                <w:lang w:eastAsia="pl-PL"/>
              </w:rPr>
            </w:pPr>
            <w:r w:rsidRPr="008F6053">
              <w:rPr>
                <w:rFonts w:eastAsia="Times New Roman" w:cstheme="minorHAnsi"/>
                <w:sz w:val="20"/>
                <w:szCs w:val="20"/>
                <w:lang w:eastAsia="pl-PL"/>
              </w:rPr>
              <w:t>96 610,50</w:t>
            </w:r>
          </w:p>
        </w:tc>
      </w:tr>
      <w:tr w:rsidR="003A2B93" w:rsidRPr="00FB2DBE" w14:paraId="69AE641B" w14:textId="77777777" w:rsidTr="00C624EC">
        <w:trPr>
          <w:trHeight w:val="690"/>
        </w:trPr>
        <w:tc>
          <w:tcPr>
            <w:tcW w:w="49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C65E6C" w14:textId="77777777" w:rsidR="003A2B93" w:rsidRPr="00FB2DBE" w:rsidRDefault="003A2B93" w:rsidP="003A2B93">
            <w:pPr>
              <w:widowControl w:val="0"/>
              <w:suppressAutoHyphens/>
              <w:overflowPunct w:val="0"/>
              <w:autoSpaceDN w:val="0"/>
              <w:spacing w:after="0" w:line="240" w:lineRule="auto"/>
              <w:jc w:val="center"/>
              <w:rPr>
                <w:rFonts w:eastAsia="Times New Roman" w:cstheme="minorHAnsi"/>
                <w:sz w:val="20"/>
                <w:szCs w:val="20"/>
                <w:lang w:eastAsia="pl-PL"/>
              </w:rPr>
            </w:pPr>
            <w:r w:rsidRPr="00FB2DBE">
              <w:rPr>
                <w:rFonts w:eastAsia="Times New Roman" w:cstheme="minorHAnsi"/>
                <w:sz w:val="20"/>
                <w:szCs w:val="20"/>
                <w:lang w:eastAsia="pl-PL"/>
              </w:rPr>
              <w:t>2.</w:t>
            </w:r>
          </w:p>
        </w:tc>
        <w:tc>
          <w:tcPr>
            <w:tcW w:w="2218"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2150CB" w14:textId="2598BFD5" w:rsidR="003A2B93" w:rsidRPr="00FB2DBE" w:rsidRDefault="00007D63" w:rsidP="003A2B93">
            <w:pPr>
              <w:widowControl w:val="0"/>
              <w:suppressAutoHyphens/>
              <w:overflowPunct w:val="0"/>
              <w:autoSpaceDN w:val="0"/>
              <w:spacing w:after="0" w:line="240" w:lineRule="auto"/>
              <w:rPr>
                <w:rFonts w:eastAsia="Times New Roman" w:cstheme="minorHAnsi"/>
                <w:sz w:val="20"/>
                <w:szCs w:val="20"/>
                <w:lang w:eastAsia="pl-PL"/>
              </w:rPr>
            </w:pPr>
            <w:r>
              <w:rPr>
                <w:rFonts w:eastAsia="Times New Roman" w:cstheme="minorHAnsi"/>
                <w:sz w:val="20"/>
                <w:szCs w:val="20"/>
                <w:lang w:eastAsia="pl-PL"/>
              </w:rPr>
              <w:t>Koszty</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254373" w14:textId="1A2EB59F" w:rsidR="003A2B93" w:rsidRPr="008F6053" w:rsidRDefault="008F6053" w:rsidP="003A2B93">
            <w:pPr>
              <w:widowControl w:val="0"/>
              <w:suppressAutoHyphens/>
              <w:overflowPunct w:val="0"/>
              <w:autoSpaceDN w:val="0"/>
              <w:spacing w:after="0" w:line="240" w:lineRule="auto"/>
              <w:jc w:val="right"/>
              <w:rPr>
                <w:rFonts w:eastAsia="Times New Roman" w:cstheme="minorHAnsi"/>
                <w:sz w:val="20"/>
                <w:szCs w:val="20"/>
                <w:lang w:eastAsia="pl-PL"/>
              </w:rPr>
            </w:pPr>
            <w:r w:rsidRPr="008F6053">
              <w:rPr>
                <w:rFonts w:eastAsia="Times New Roman" w:cstheme="minorHAnsi"/>
                <w:sz w:val="20"/>
                <w:szCs w:val="20"/>
                <w:lang w:eastAsia="pl-PL"/>
              </w:rPr>
              <w:t>3 375 752,00</w:t>
            </w:r>
          </w:p>
        </w:tc>
        <w:tc>
          <w:tcPr>
            <w:tcW w:w="114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998C76" w14:textId="76D7AB72" w:rsidR="003A2B93" w:rsidRPr="008F6053" w:rsidRDefault="008F6053" w:rsidP="003A2B93">
            <w:pPr>
              <w:widowControl w:val="0"/>
              <w:suppressAutoHyphens/>
              <w:overflowPunct w:val="0"/>
              <w:autoSpaceDN w:val="0"/>
              <w:spacing w:after="0" w:line="240" w:lineRule="auto"/>
              <w:jc w:val="right"/>
              <w:rPr>
                <w:rFonts w:eastAsia="Times New Roman" w:cstheme="minorHAnsi"/>
                <w:sz w:val="20"/>
                <w:szCs w:val="20"/>
                <w:lang w:eastAsia="pl-PL"/>
              </w:rPr>
            </w:pPr>
            <w:r w:rsidRPr="008F6053">
              <w:rPr>
                <w:rFonts w:eastAsia="Times New Roman" w:cstheme="minorHAnsi"/>
                <w:sz w:val="20"/>
                <w:szCs w:val="20"/>
                <w:lang w:eastAsia="pl-PL"/>
              </w:rPr>
              <w:t>3 671 863,06</w:t>
            </w:r>
          </w:p>
        </w:tc>
      </w:tr>
    </w:tbl>
    <w:p w14:paraId="62434675" w14:textId="77777777" w:rsidR="003A2B93" w:rsidRDefault="003A2B93" w:rsidP="00A84F52">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080F1984"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p w14:paraId="46529E84"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Załącznik nr 7</w:t>
      </w:r>
    </w:p>
    <w:p w14:paraId="6A980551"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p w14:paraId="6510ECAF"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5554E3DE"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Dochody z wpływów z tytułu opłat i kar, o których mowa w art.402 ust. 4-6 ustawy</w:t>
      </w:r>
    </w:p>
    <w:p w14:paraId="34B6A3E0"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Prawo ochrony środowiska oraz finansowane nimi wydatki na zadania z zakresu</w:t>
      </w:r>
    </w:p>
    <w:p w14:paraId="5DB99540"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b/>
          <w:kern w:val="3"/>
          <w:sz w:val="24"/>
          <w:szCs w:val="24"/>
          <w:lang w:eastAsia="pl-PL" w:bidi="hi-IN"/>
        </w:rPr>
        <w:t>ochrony środowiska</w:t>
      </w:r>
    </w:p>
    <w:p w14:paraId="339FA007"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24"/>
          <w:szCs w:val="24"/>
          <w:lang w:eastAsia="pl-PL" w:bidi="hi-IN"/>
        </w:rPr>
      </w:pPr>
    </w:p>
    <w:tbl>
      <w:tblPr>
        <w:tblW w:w="5000" w:type="pct"/>
        <w:tblCellMar>
          <w:left w:w="10" w:type="dxa"/>
          <w:right w:w="10" w:type="dxa"/>
        </w:tblCellMar>
        <w:tblLook w:val="0000" w:firstRow="0" w:lastRow="0" w:firstColumn="0" w:lastColumn="0" w:noHBand="0" w:noVBand="0"/>
      </w:tblPr>
      <w:tblGrid>
        <w:gridCol w:w="5495"/>
        <w:gridCol w:w="1057"/>
        <w:gridCol w:w="1205"/>
        <w:gridCol w:w="1305"/>
      </w:tblGrid>
      <w:tr w:rsidR="003A2B93" w:rsidRPr="00FB2DBE" w14:paraId="38283E9B" w14:textId="77777777" w:rsidTr="00C624EC">
        <w:tc>
          <w:tcPr>
            <w:tcW w:w="3032"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0DCAF5FA"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b/>
                <w:bCs/>
                <w:kern w:val="3"/>
                <w:sz w:val="20"/>
                <w:szCs w:val="20"/>
                <w:lang w:eastAsia="pl-PL" w:bidi="hi-IN"/>
              </w:rPr>
            </w:pPr>
          </w:p>
          <w:p w14:paraId="3E4B2B99"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b/>
                <w:bCs/>
                <w:kern w:val="3"/>
                <w:sz w:val="20"/>
                <w:szCs w:val="20"/>
                <w:lang w:eastAsia="pl-PL" w:bidi="hi-IN"/>
              </w:rPr>
            </w:pPr>
          </w:p>
          <w:p w14:paraId="64D453C3"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b/>
                <w:bCs/>
                <w:kern w:val="3"/>
                <w:sz w:val="20"/>
                <w:szCs w:val="20"/>
                <w:lang w:eastAsia="pl-PL" w:bidi="hi-IN"/>
              </w:rPr>
              <w:t>Treść</w:t>
            </w:r>
          </w:p>
        </w:tc>
        <w:tc>
          <w:tcPr>
            <w:tcW w:w="583"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409E4F1C"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b/>
                <w:bCs/>
                <w:kern w:val="3"/>
                <w:sz w:val="20"/>
                <w:szCs w:val="20"/>
                <w:lang w:eastAsia="pl-PL" w:bidi="hi-IN"/>
              </w:rPr>
            </w:pPr>
          </w:p>
          <w:p w14:paraId="144DB4E6"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b/>
                <w:bCs/>
                <w:kern w:val="3"/>
                <w:sz w:val="20"/>
                <w:szCs w:val="20"/>
                <w:lang w:eastAsia="pl-PL" w:bidi="hi-IN"/>
              </w:rPr>
              <w:t>§</w:t>
            </w:r>
          </w:p>
        </w:tc>
        <w:tc>
          <w:tcPr>
            <w:tcW w:w="665"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0421993A"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b/>
                <w:bCs/>
                <w:kern w:val="3"/>
                <w:sz w:val="20"/>
                <w:szCs w:val="20"/>
                <w:lang w:eastAsia="pl-PL" w:bidi="hi-IN"/>
              </w:rPr>
              <w:t>Plan</w:t>
            </w:r>
          </w:p>
          <w:p w14:paraId="17FFE5FE" w14:textId="059BFB54"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b/>
                <w:bCs/>
                <w:kern w:val="3"/>
                <w:sz w:val="20"/>
                <w:szCs w:val="20"/>
                <w:lang w:eastAsia="pl-PL" w:bidi="hi-IN"/>
              </w:rPr>
              <w:t>na 202</w:t>
            </w:r>
            <w:r w:rsidR="00282F76">
              <w:rPr>
                <w:rFonts w:eastAsia="Times New Roman" w:cstheme="minorHAnsi"/>
                <w:b/>
                <w:bCs/>
                <w:kern w:val="3"/>
                <w:sz w:val="20"/>
                <w:szCs w:val="20"/>
                <w:lang w:eastAsia="pl-PL" w:bidi="hi-IN"/>
              </w:rPr>
              <w:t>3</w:t>
            </w:r>
            <w:r w:rsidR="00773B80">
              <w:rPr>
                <w:rFonts w:eastAsia="Times New Roman" w:cstheme="minorHAnsi"/>
                <w:b/>
                <w:bCs/>
                <w:kern w:val="3"/>
                <w:sz w:val="20"/>
                <w:szCs w:val="20"/>
                <w:lang w:eastAsia="pl-PL" w:bidi="hi-IN"/>
              </w:rPr>
              <w:t xml:space="preserve"> </w:t>
            </w:r>
            <w:r w:rsidRPr="00FB2DBE">
              <w:rPr>
                <w:rFonts w:eastAsia="Times New Roman" w:cstheme="minorHAnsi"/>
                <w:b/>
                <w:bCs/>
                <w:kern w:val="3"/>
                <w:sz w:val="20"/>
                <w:szCs w:val="20"/>
                <w:lang w:eastAsia="pl-PL" w:bidi="hi-IN"/>
              </w:rPr>
              <w:t>r.</w:t>
            </w:r>
          </w:p>
          <w:p w14:paraId="4F270349"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Times New Roman" w:cstheme="minorHAnsi"/>
                <w:b/>
                <w:bCs/>
                <w:kern w:val="3"/>
                <w:sz w:val="20"/>
                <w:szCs w:val="20"/>
                <w:lang w:eastAsia="pl-PL" w:bidi="hi-IN"/>
              </w:rPr>
            </w:pPr>
          </w:p>
        </w:tc>
        <w:tc>
          <w:tcPr>
            <w:tcW w:w="721"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26B5E256"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b/>
                <w:bCs/>
                <w:kern w:val="3"/>
                <w:sz w:val="20"/>
                <w:szCs w:val="20"/>
                <w:lang w:eastAsia="pl-PL" w:bidi="hi-IN"/>
              </w:rPr>
              <w:t>Wykonanie</w:t>
            </w:r>
          </w:p>
          <w:p w14:paraId="2AB8B66A" w14:textId="77777777"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b/>
                <w:bCs/>
                <w:kern w:val="3"/>
                <w:sz w:val="20"/>
                <w:szCs w:val="20"/>
                <w:lang w:eastAsia="pl-PL" w:bidi="hi-IN"/>
              </w:rPr>
              <w:t>za</w:t>
            </w:r>
          </w:p>
          <w:p w14:paraId="0B3ACAB1" w14:textId="09EB2F58" w:rsidR="003A2B93" w:rsidRPr="00FB2DBE" w:rsidRDefault="003A2B93" w:rsidP="003A2B93">
            <w:pPr>
              <w:widowControl w:val="0"/>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b/>
                <w:bCs/>
                <w:kern w:val="3"/>
                <w:sz w:val="20"/>
                <w:szCs w:val="20"/>
                <w:lang w:eastAsia="pl-PL" w:bidi="hi-IN"/>
              </w:rPr>
              <w:t>202</w:t>
            </w:r>
            <w:r w:rsidR="00282F76">
              <w:rPr>
                <w:rFonts w:eastAsia="Times New Roman" w:cstheme="minorHAnsi"/>
                <w:b/>
                <w:bCs/>
                <w:kern w:val="3"/>
                <w:sz w:val="20"/>
                <w:szCs w:val="20"/>
                <w:lang w:eastAsia="pl-PL" w:bidi="hi-IN"/>
              </w:rPr>
              <w:t>3</w:t>
            </w:r>
            <w:r w:rsidR="00773B80">
              <w:rPr>
                <w:rFonts w:eastAsia="Times New Roman" w:cstheme="minorHAnsi"/>
                <w:b/>
                <w:bCs/>
                <w:kern w:val="3"/>
                <w:sz w:val="20"/>
                <w:szCs w:val="20"/>
                <w:lang w:eastAsia="pl-PL" w:bidi="hi-IN"/>
              </w:rPr>
              <w:t xml:space="preserve"> </w:t>
            </w:r>
            <w:r w:rsidRPr="00FB2DBE">
              <w:rPr>
                <w:rFonts w:eastAsia="Times New Roman" w:cstheme="minorHAnsi"/>
                <w:b/>
                <w:bCs/>
                <w:kern w:val="3"/>
                <w:sz w:val="20"/>
                <w:szCs w:val="20"/>
                <w:lang w:eastAsia="pl-PL" w:bidi="hi-IN"/>
              </w:rPr>
              <w:t>r.</w:t>
            </w:r>
          </w:p>
          <w:p w14:paraId="697E9508"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Times New Roman" w:cstheme="minorHAnsi"/>
                <w:b/>
                <w:bCs/>
                <w:kern w:val="3"/>
                <w:sz w:val="20"/>
                <w:szCs w:val="20"/>
                <w:lang w:eastAsia="pl-PL" w:bidi="hi-IN"/>
              </w:rPr>
            </w:pPr>
          </w:p>
        </w:tc>
      </w:tr>
      <w:tr w:rsidR="003A2B93" w:rsidRPr="00FB2DBE" w14:paraId="7166348F" w14:textId="77777777" w:rsidTr="00C624EC">
        <w:tc>
          <w:tcPr>
            <w:tcW w:w="3032"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7AF68CF5"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b/>
                <w:bCs/>
                <w:kern w:val="3"/>
                <w:sz w:val="20"/>
                <w:szCs w:val="20"/>
                <w:lang w:eastAsia="pl-PL" w:bidi="hi-IN"/>
              </w:rPr>
              <w:t>1</w:t>
            </w:r>
          </w:p>
        </w:tc>
        <w:tc>
          <w:tcPr>
            <w:tcW w:w="583"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5F8A8C3C"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b/>
                <w:bCs/>
                <w:kern w:val="3"/>
                <w:sz w:val="20"/>
                <w:szCs w:val="20"/>
                <w:lang w:eastAsia="pl-PL" w:bidi="hi-IN"/>
              </w:rPr>
              <w:t>2</w:t>
            </w:r>
          </w:p>
        </w:tc>
        <w:tc>
          <w:tcPr>
            <w:tcW w:w="665"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6132D61A"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b/>
                <w:bCs/>
                <w:kern w:val="3"/>
                <w:sz w:val="20"/>
                <w:szCs w:val="20"/>
                <w:lang w:eastAsia="pl-PL" w:bidi="hi-IN"/>
              </w:rPr>
              <w:t>3</w:t>
            </w:r>
          </w:p>
        </w:tc>
        <w:tc>
          <w:tcPr>
            <w:tcW w:w="721"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764C8A65" w14:textId="77777777" w:rsidR="003A2B93" w:rsidRPr="00FB2DBE" w:rsidRDefault="003A2B93" w:rsidP="003A2B93">
            <w:pPr>
              <w:widowControl w:val="0"/>
              <w:tabs>
                <w:tab w:val="left" w:pos="818"/>
                <w:tab w:val="left" w:pos="1526"/>
                <w:tab w:val="left" w:pos="2234"/>
                <w:tab w:val="left" w:pos="2942"/>
                <w:tab w:val="left" w:pos="3650"/>
                <w:tab w:val="left" w:pos="4358"/>
                <w:tab w:val="left" w:pos="5066"/>
                <w:tab w:val="left" w:pos="5774"/>
                <w:tab w:val="left" w:pos="6482"/>
                <w:tab w:val="left" w:pos="7190"/>
                <w:tab w:val="left" w:pos="7898"/>
                <w:tab w:val="left" w:pos="8606"/>
                <w:tab w:val="left" w:pos="9314"/>
                <w:tab w:val="left" w:pos="10022"/>
              </w:tabs>
              <w:suppressAutoHyphens/>
              <w:autoSpaceDN w:val="0"/>
              <w:spacing w:after="0" w:line="240" w:lineRule="auto"/>
              <w:ind w:left="110"/>
              <w:jc w:val="center"/>
              <w:textAlignment w:val="baseline"/>
              <w:rPr>
                <w:rFonts w:eastAsia="Arial Unicode MS" w:cstheme="minorHAnsi"/>
                <w:kern w:val="3"/>
                <w:sz w:val="24"/>
                <w:szCs w:val="24"/>
                <w:lang w:eastAsia="zh-CN" w:bidi="hi-IN"/>
              </w:rPr>
            </w:pPr>
            <w:r w:rsidRPr="00FB2DBE">
              <w:rPr>
                <w:rFonts w:eastAsia="Times New Roman" w:cstheme="minorHAnsi"/>
                <w:b/>
                <w:bCs/>
                <w:kern w:val="3"/>
                <w:sz w:val="20"/>
                <w:szCs w:val="20"/>
                <w:lang w:eastAsia="pl-PL" w:bidi="hi-IN"/>
              </w:rPr>
              <w:t>4</w:t>
            </w:r>
          </w:p>
        </w:tc>
      </w:tr>
      <w:tr w:rsidR="003A2B93" w:rsidRPr="00FB2DBE" w14:paraId="39E223BB" w14:textId="77777777" w:rsidTr="00C624EC">
        <w:tc>
          <w:tcPr>
            <w:tcW w:w="3032"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78FB3321"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b/>
                <w:bCs/>
                <w:kern w:val="3"/>
                <w:sz w:val="20"/>
                <w:szCs w:val="20"/>
                <w:lang w:eastAsia="pl-PL" w:bidi="hi-IN"/>
              </w:rPr>
              <w:t>D o c h o d y   razem:</w:t>
            </w:r>
          </w:p>
        </w:tc>
        <w:tc>
          <w:tcPr>
            <w:tcW w:w="583"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57E56974"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b/>
                <w:bCs/>
                <w:kern w:val="3"/>
                <w:sz w:val="20"/>
                <w:szCs w:val="20"/>
                <w:lang w:eastAsia="pl-PL" w:bidi="hi-IN"/>
              </w:rPr>
            </w:pPr>
          </w:p>
          <w:p w14:paraId="170B79B5"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b/>
                <w:bCs/>
                <w:kern w:val="3"/>
                <w:sz w:val="20"/>
                <w:szCs w:val="20"/>
                <w:lang w:eastAsia="pl-PL" w:bidi="hi-IN"/>
              </w:rPr>
            </w:pPr>
          </w:p>
          <w:p w14:paraId="2E48E42E"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b/>
                <w:bCs/>
                <w:kern w:val="3"/>
                <w:sz w:val="20"/>
                <w:szCs w:val="20"/>
                <w:lang w:eastAsia="pl-PL" w:bidi="hi-IN"/>
              </w:rPr>
            </w:pPr>
          </w:p>
        </w:tc>
        <w:tc>
          <w:tcPr>
            <w:tcW w:w="665"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3D6680DE"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Times New Roman" w:cstheme="minorHAnsi"/>
                <w:b/>
                <w:bCs/>
                <w:kern w:val="3"/>
                <w:sz w:val="20"/>
                <w:szCs w:val="20"/>
                <w:lang w:eastAsia="pl-PL" w:bidi="hi-IN"/>
              </w:rPr>
              <w:t>10 000,00</w:t>
            </w:r>
          </w:p>
          <w:p w14:paraId="206A9B6B"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b/>
                <w:bCs/>
                <w:kern w:val="3"/>
                <w:sz w:val="20"/>
                <w:szCs w:val="20"/>
                <w:lang w:eastAsia="pl-PL" w:bidi="hi-IN"/>
              </w:rPr>
            </w:pPr>
          </w:p>
        </w:tc>
        <w:tc>
          <w:tcPr>
            <w:tcW w:w="721"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34D91863" w14:textId="6FFF213D" w:rsidR="003A2B93" w:rsidRPr="00FB2DBE" w:rsidRDefault="00282F76" w:rsidP="003A2B93">
            <w:pPr>
              <w:widowControl w:val="0"/>
              <w:suppressAutoHyphens/>
              <w:autoSpaceDN w:val="0"/>
              <w:spacing w:after="0" w:line="240" w:lineRule="auto"/>
              <w:jc w:val="right"/>
              <w:textAlignment w:val="baseline"/>
              <w:rPr>
                <w:rFonts w:eastAsia="Arial Unicode MS" w:cstheme="minorHAnsi"/>
                <w:kern w:val="3"/>
                <w:sz w:val="24"/>
                <w:szCs w:val="24"/>
                <w:lang w:eastAsia="zh-CN" w:bidi="hi-IN"/>
              </w:rPr>
            </w:pPr>
            <w:r>
              <w:rPr>
                <w:rFonts w:eastAsia="Times New Roman" w:cstheme="minorHAnsi"/>
                <w:b/>
                <w:bCs/>
                <w:kern w:val="3"/>
                <w:sz w:val="20"/>
                <w:szCs w:val="20"/>
                <w:lang w:eastAsia="pl-PL" w:bidi="hi-IN"/>
              </w:rPr>
              <w:t>2 388,98</w:t>
            </w:r>
          </w:p>
          <w:p w14:paraId="07895081"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b/>
                <w:bCs/>
                <w:kern w:val="3"/>
                <w:sz w:val="20"/>
                <w:szCs w:val="20"/>
                <w:lang w:eastAsia="pl-PL" w:bidi="hi-IN"/>
              </w:rPr>
            </w:pPr>
          </w:p>
        </w:tc>
      </w:tr>
      <w:tr w:rsidR="00773B80" w:rsidRPr="00FB2DBE" w14:paraId="1D1F7B1F" w14:textId="77777777" w:rsidTr="00C624EC">
        <w:trPr>
          <w:trHeight w:val="877"/>
        </w:trPr>
        <w:tc>
          <w:tcPr>
            <w:tcW w:w="3032"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33817F9F" w14:textId="77777777" w:rsidR="00773B80" w:rsidRPr="00FB2DBE" w:rsidRDefault="00773B80"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20"/>
                <w:szCs w:val="20"/>
                <w:lang w:eastAsia="pl-PL" w:bidi="hi-IN"/>
              </w:rPr>
              <w:t xml:space="preserve">                  z tego:</w:t>
            </w:r>
          </w:p>
          <w:p w14:paraId="0A09C391" w14:textId="77777777" w:rsidR="00773B80" w:rsidRPr="00FB2DBE" w:rsidRDefault="00773B80"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b/>
                <w:kern w:val="3"/>
                <w:sz w:val="20"/>
                <w:szCs w:val="20"/>
                <w:lang w:eastAsia="pl-PL" w:bidi="hi-IN"/>
              </w:rPr>
              <w:t xml:space="preserve">                        90019</w:t>
            </w:r>
          </w:p>
          <w:p w14:paraId="33A04C1F" w14:textId="77777777" w:rsidR="00773B80" w:rsidRPr="00FB2DBE" w:rsidRDefault="00773B80" w:rsidP="003A2B93">
            <w:pPr>
              <w:widowControl w:val="0"/>
              <w:tabs>
                <w:tab w:val="left" w:pos="2370"/>
                <w:tab w:val="left" w:pos="2421"/>
                <w:tab w:val="left" w:pos="3129"/>
                <w:tab w:val="left" w:pos="3837"/>
                <w:tab w:val="left" w:pos="4545"/>
                <w:tab w:val="left" w:pos="5253"/>
                <w:tab w:val="left" w:pos="5961"/>
                <w:tab w:val="left" w:pos="6669"/>
                <w:tab w:val="left" w:pos="7377"/>
                <w:tab w:val="left" w:pos="8085"/>
                <w:tab w:val="left" w:pos="8793"/>
                <w:tab w:val="left" w:pos="9501"/>
                <w:tab w:val="left" w:pos="10209"/>
                <w:tab w:val="left" w:pos="10917"/>
              </w:tabs>
              <w:suppressAutoHyphens/>
              <w:autoSpaceDN w:val="0"/>
              <w:spacing w:after="0" w:line="240" w:lineRule="auto"/>
              <w:ind w:left="1005"/>
              <w:textAlignment w:val="baseline"/>
              <w:rPr>
                <w:rFonts w:eastAsia="Arial Unicode MS" w:cstheme="minorHAnsi"/>
                <w:kern w:val="3"/>
                <w:sz w:val="24"/>
                <w:szCs w:val="24"/>
                <w:lang w:eastAsia="zh-CN" w:bidi="hi-IN"/>
              </w:rPr>
            </w:pPr>
            <w:r w:rsidRPr="00FB2DBE">
              <w:rPr>
                <w:rFonts w:eastAsia="Times New Roman" w:cstheme="minorHAnsi"/>
                <w:kern w:val="3"/>
                <w:sz w:val="20"/>
                <w:szCs w:val="20"/>
                <w:lang w:eastAsia="pl-PL" w:bidi="hi-IN"/>
              </w:rPr>
              <w:t xml:space="preserve">  wpływy z różnych opłat</w:t>
            </w:r>
          </w:p>
          <w:p w14:paraId="27950ED0" w14:textId="77777777" w:rsidR="00773B80" w:rsidRPr="00FB2DBE" w:rsidRDefault="00773B80"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0"/>
                <w:szCs w:val="20"/>
                <w:lang w:eastAsia="pl-PL" w:bidi="hi-IN"/>
              </w:rPr>
            </w:pPr>
          </w:p>
        </w:tc>
        <w:tc>
          <w:tcPr>
            <w:tcW w:w="583"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3FF47FD8" w14:textId="29C341F8" w:rsidR="00773B80" w:rsidRPr="00080644" w:rsidRDefault="00080644" w:rsidP="00080644">
            <w:pPr>
              <w:widowControl w:val="0"/>
              <w:suppressAutoHyphens/>
              <w:autoSpaceDN w:val="0"/>
              <w:spacing w:after="0" w:line="240" w:lineRule="auto"/>
              <w:jc w:val="right"/>
              <w:textAlignment w:val="baseline"/>
              <w:rPr>
                <w:rFonts w:eastAsia="Calibri" w:cstheme="minorHAnsi"/>
                <w:kern w:val="3"/>
                <w:sz w:val="20"/>
                <w:szCs w:val="20"/>
                <w:lang w:eastAsia="zh-CN" w:bidi="hi-IN"/>
              </w:rPr>
            </w:pPr>
            <w:r w:rsidRPr="00080644">
              <w:rPr>
                <w:rFonts w:eastAsia="Calibri" w:cstheme="minorHAnsi"/>
                <w:kern w:val="3"/>
                <w:sz w:val="20"/>
                <w:szCs w:val="20"/>
                <w:lang w:eastAsia="zh-CN" w:bidi="hi-IN"/>
              </w:rPr>
              <w:t>0570</w:t>
            </w:r>
          </w:p>
        </w:tc>
        <w:tc>
          <w:tcPr>
            <w:tcW w:w="665" w:type="pct"/>
            <w:tcBorders>
              <w:top w:val="single" w:sz="4" w:space="0" w:color="000001"/>
              <w:left w:val="single" w:sz="4" w:space="0" w:color="000001"/>
              <w:bottom w:val="single" w:sz="4" w:space="0" w:color="000001"/>
              <w:right w:val="single" w:sz="4" w:space="0" w:color="000001"/>
            </w:tcBorders>
            <w:shd w:val="clear" w:color="auto" w:fill="auto"/>
          </w:tcPr>
          <w:p w14:paraId="21D94581" w14:textId="7C2E8373" w:rsidR="00773B80" w:rsidRPr="00080644" w:rsidRDefault="00080644" w:rsidP="00080644">
            <w:pPr>
              <w:widowControl w:val="0"/>
              <w:suppressAutoHyphens/>
              <w:autoSpaceDN w:val="0"/>
              <w:spacing w:after="0" w:line="240" w:lineRule="auto"/>
              <w:jc w:val="right"/>
              <w:textAlignment w:val="baseline"/>
              <w:rPr>
                <w:rFonts w:eastAsia="Calibri" w:cstheme="minorHAnsi"/>
                <w:kern w:val="3"/>
                <w:sz w:val="20"/>
                <w:szCs w:val="20"/>
                <w:lang w:eastAsia="zh-CN" w:bidi="hi-IN"/>
              </w:rPr>
            </w:pPr>
            <w:r>
              <w:rPr>
                <w:rFonts w:eastAsia="Calibri" w:cstheme="minorHAnsi"/>
                <w:kern w:val="3"/>
                <w:sz w:val="20"/>
                <w:szCs w:val="20"/>
                <w:lang w:eastAsia="zh-CN" w:bidi="hi-IN"/>
              </w:rPr>
              <w:t>100,00</w:t>
            </w:r>
          </w:p>
        </w:tc>
        <w:tc>
          <w:tcPr>
            <w:tcW w:w="721" w:type="pct"/>
            <w:tcBorders>
              <w:top w:val="single" w:sz="4" w:space="0" w:color="000001"/>
              <w:left w:val="single" w:sz="4" w:space="0" w:color="000001"/>
              <w:bottom w:val="single" w:sz="4" w:space="0" w:color="000001"/>
              <w:right w:val="single" w:sz="4" w:space="0" w:color="000001"/>
            </w:tcBorders>
            <w:shd w:val="clear" w:color="auto" w:fill="auto"/>
          </w:tcPr>
          <w:p w14:paraId="18B61A66" w14:textId="1676DDB1" w:rsidR="00773B80" w:rsidRPr="00080644" w:rsidRDefault="00080644" w:rsidP="00080644">
            <w:pPr>
              <w:widowControl w:val="0"/>
              <w:suppressAutoHyphens/>
              <w:autoSpaceDN w:val="0"/>
              <w:spacing w:after="0" w:line="240" w:lineRule="auto"/>
              <w:jc w:val="right"/>
              <w:textAlignment w:val="baseline"/>
              <w:rPr>
                <w:rFonts w:eastAsia="Calibri" w:cstheme="minorHAnsi"/>
                <w:kern w:val="3"/>
                <w:sz w:val="20"/>
                <w:szCs w:val="20"/>
                <w:lang w:eastAsia="zh-CN" w:bidi="hi-IN"/>
              </w:rPr>
            </w:pPr>
            <w:r>
              <w:rPr>
                <w:rFonts w:eastAsia="Calibri" w:cstheme="minorHAnsi"/>
                <w:kern w:val="3"/>
                <w:sz w:val="20"/>
                <w:szCs w:val="20"/>
                <w:lang w:eastAsia="zh-CN" w:bidi="hi-IN"/>
              </w:rPr>
              <w:t>0,00</w:t>
            </w:r>
          </w:p>
        </w:tc>
      </w:tr>
      <w:tr w:rsidR="00773B80" w:rsidRPr="00FB2DBE" w14:paraId="1FF96D7A" w14:textId="77777777" w:rsidTr="00C624EC">
        <w:trPr>
          <w:trHeight w:val="510"/>
        </w:trPr>
        <w:tc>
          <w:tcPr>
            <w:tcW w:w="3032"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5BC3135A" w14:textId="77777777" w:rsidR="00773B80" w:rsidRPr="00FB2DBE" w:rsidRDefault="00773B80" w:rsidP="003A2B93">
            <w:pPr>
              <w:widowControl w:val="0"/>
              <w:tabs>
                <w:tab w:val="left" w:pos="1649"/>
                <w:tab w:val="left" w:pos="1700"/>
                <w:tab w:val="left" w:pos="2408"/>
                <w:tab w:val="left" w:pos="3116"/>
                <w:tab w:val="left" w:pos="3824"/>
                <w:tab w:val="left" w:pos="4532"/>
                <w:tab w:val="left" w:pos="5240"/>
                <w:tab w:val="left" w:pos="5948"/>
                <w:tab w:val="left" w:pos="6656"/>
                <w:tab w:val="left" w:pos="7364"/>
                <w:tab w:val="left" w:pos="8072"/>
                <w:tab w:val="left" w:pos="8780"/>
                <w:tab w:val="left" w:pos="9488"/>
                <w:tab w:val="left" w:pos="10196"/>
              </w:tabs>
              <w:suppressAutoHyphens/>
              <w:autoSpaceDN w:val="0"/>
              <w:spacing w:after="0" w:line="240" w:lineRule="auto"/>
              <w:ind w:left="284"/>
              <w:textAlignment w:val="baseline"/>
              <w:rPr>
                <w:rFonts w:eastAsia="Arial Unicode MS" w:cstheme="minorHAnsi"/>
                <w:kern w:val="3"/>
                <w:sz w:val="24"/>
                <w:szCs w:val="24"/>
                <w:lang w:eastAsia="zh-CN" w:bidi="hi-IN"/>
              </w:rPr>
            </w:pPr>
            <w:r w:rsidRPr="00FB2DBE">
              <w:rPr>
                <w:rFonts w:eastAsia="Times New Roman" w:cstheme="minorHAnsi"/>
                <w:b/>
                <w:kern w:val="3"/>
                <w:sz w:val="20"/>
                <w:szCs w:val="20"/>
                <w:lang w:eastAsia="pl-PL" w:bidi="hi-IN"/>
              </w:rPr>
              <w:t xml:space="preserve">                  90019</w:t>
            </w:r>
          </w:p>
          <w:p w14:paraId="65CA3B49" w14:textId="77777777" w:rsidR="00773B80" w:rsidRPr="00FB2DBE" w:rsidRDefault="00773B80" w:rsidP="003A2B93">
            <w:pPr>
              <w:widowControl w:val="0"/>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20"/>
                <w:szCs w:val="20"/>
                <w:lang w:eastAsia="pl-PL" w:bidi="hi-IN"/>
              </w:rPr>
              <w:t xml:space="preserve">                        grzywny, mandaty i inne kary pieniężne</w:t>
            </w:r>
          </w:p>
          <w:p w14:paraId="1A514653" w14:textId="77777777" w:rsidR="00773B80" w:rsidRPr="00FB2DBE" w:rsidRDefault="00773B80" w:rsidP="003A2B93">
            <w:pPr>
              <w:widowControl w:val="0"/>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20"/>
                <w:szCs w:val="20"/>
                <w:lang w:eastAsia="pl-PL" w:bidi="hi-IN"/>
              </w:rPr>
              <w:t xml:space="preserve">                        od osób fizycznych,</w:t>
            </w:r>
          </w:p>
          <w:p w14:paraId="3B0399B9" w14:textId="77777777" w:rsidR="00773B80" w:rsidRPr="00FB2DBE" w:rsidRDefault="00773B80" w:rsidP="003A2B93">
            <w:pPr>
              <w:widowControl w:val="0"/>
              <w:tabs>
                <w:tab w:val="left" w:pos="2730"/>
                <w:tab w:val="left" w:pos="2781"/>
                <w:tab w:val="left" w:pos="3489"/>
                <w:tab w:val="left" w:pos="4197"/>
                <w:tab w:val="left" w:pos="4905"/>
                <w:tab w:val="left" w:pos="5613"/>
                <w:tab w:val="left" w:pos="6321"/>
                <w:tab w:val="left" w:pos="7029"/>
                <w:tab w:val="left" w:pos="7737"/>
                <w:tab w:val="left" w:pos="8445"/>
                <w:tab w:val="left" w:pos="9153"/>
                <w:tab w:val="left" w:pos="9861"/>
                <w:tab w:val="left" w:pos="10569"/>
                <w:tab w:val="left" w:pos="11277"/>
              </w:tabs>
              <w:suppressAutoHyphens/>
              <w:autoSpaceDN w:val="0"/>
              <w:spacing w:after="0" w:line="240" w:lineRule="auto"/>
              <w:ind w:left="1365"/>
              <w:textAlignment w:val="baseline"/>
              <w:rPr>
                <w:rFonts w:eastAsia="Times New Roman" w:cstheme="minorHAnsi"/>
                <w:kern w:val="3"/>
                <w:sz w:val="20"/>
                <w:szCs w:val="20"/>
                <w:lang w:eastAsia="pl-PL" w:bidi="hi-IN"/>
              </w:rPr>
            </w:pPr>
          </w:p>
        </w:tc>
        <w:tc>
          <w:tcPr>
            <w:tcW w:w="583"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1D5C5519" w14:textId="106396A6" w:rsidR="00773B80" w:rsidRPr="00080644" w:rsidRDefault="00080644" w:rsidP="00080644">
            <w:pPr>
              <w:widowControl w:val="0"/>
              <w:suppressAutoHyphens/>
              <w:autoSpaceDN w:val="0"/>
              <w:jc w:val="right"/>
              <w:textAlignment w:val="baseline"/>
              <w:rPr>
                <w:rFonts w:eastAsia="SimSun" w:cstheme="minorHAnsi"/>
                <w:kern w:val="3"/>
                <w:sz w:val="20"/>
                <w:szCs w:val="20"/>
              </w:rPr>
            </w:pPr>
            <w:r w:rsidRPr="00080644">
              <w:rPr>
                <w:rFonts w:eastAsia="SimSun" w:cstheme="minorHAnsi"/>
                <w:kern w:val="3"/>
                <w:sz w:val="20"/>
                <w:szCs w:val="20"/>
              </w:rPr>
              <w:t>0580</w:t>
            </w:r>
          </w:p>
        </w:tc>
        <w:tc>
          <w:tcPr>
            <w:tcW w:w="665" w:type="pct"/>
            <w:tcBorders>
              <w:top w:val="single" w:sz="4" w:space="0" w:color="000001"/>
              <w:left w:val="single" w:sz="4" w:space="0" w:color="000001"/>
              <w:bottom w:val="single" w:sz="4" w:space="0" w:color="000001"/>
              <w:right w:val="single" w:sz="4" w:space="0" w:color="000001"/>
            </w:tcBorders>
            <w:shd w:val="clear" w:color="auto" w:fill="auto"/>
          </w:tcPr>
          <w:p w14:paraId="7A395F78" w14:textId="009A0FD0" w:rsidR="00773B80" w:rsidRPr="00080644" w:rsidRDefault="00080644" w:rsidP="00080644">
            <w:pPr>
              <w:widowControl w:val="0"/>
              <w:suppressAutoHyphens/>
              <w:autoSpaceDN w:val="0"/>
              <w:jc w:val="right"/>
              <w:textAlignment w:val="baseline"/>
              <w:rPr>
                <w:rFonts w:eastAsia="SimSun" w:cstheme="minorHAnsi"/>
                <w:kern w:val="3"/>
                <w:sz w:val="20"/>
                <w:szCs w:val="20"/>
              </w:rPr>
            </w:pPr>
            <w:r>
              <w:rPr>
                <w:rFonts w:eastAsia="SimSun" w:cstheme="minorHAnsi"/>
                <w:kern w:val="3"/>
                <w:sz w:val="20"/>
                <w:szCs w:val="20"/>
              </w:rPr>
              <w:t>100,00</w:t>
            </w:r>
          </w:p>
        </w:tc>
        <w:tc>
          <w:tcPr>
            <w:tcW w:w="721" w:type="pct"/>
            <w:tcBorders>
              <w:top w:val="single" w:sz="4" w:space="0" w:color="000001"/>
              <w:left w:val="single" w:sz="4" w:space="0" w:color="000001"/>
              <w:bottom w:val="single" w:sz="4" w:space="0" w:color="000001"/>
              <w:right w:val="single" w:sz="4" w:space="0" w:color="000001"/>
            </w:tcBorders>
            <w:shd w:val="clear" w:color="auto" w:fill="auto"/>
          </w:tcPr>
          <w:p w14:paraId="142D1132" w14:textId="572572E8" w:rsidR="00773B80" w:rsidRPr="00080644" w:rsidRDefault="00080644" w:rsidP="00080644">
            <w:pPr>
              <w:widowControl w:val="0"/>
              <w:suppressAutoHyphens/>
              <w:autoSpaceDN w:val="0"/>
              <w:jc w:val="right"/>
              <w:textAlignment w:val="baseline"/>
              <w:rPr>
                <w:rFonts w:eastAsia="SimSun" w:cstheme="minorHAnsi"/>
                <w:kern w:val="3"/>
                <w:sz w:val="20"/>
                <w:szCs w:val="20"/>
              </w:rPr>
            </w:pPr>
            <w:r>
              <w:rPr>
                <w:rFonts w:eastAsia="SimSun" w:cstheme="minorHAnsi"/>
                <w:kern w:val="3"/>
                <w:sz w:val="20"/>
                <w:szCs w:val="20"/>
              </w:rPr>
              <w:t>0,00</w:t>
            </w:r>
          </w:p>
        </w:tc>
      </w:tr>
      <w:tr w:rsidR="00773B80" w:rsidRPr="00FB2DBE" w14:paraId="11B94BA3" w14:textId="77777777" w:rsidTr="00C624EC">
        <w:trPr>
          <w:trHeight w:val="1067"/>
        </w:trPr>
        <w:tc>
          <w:tcPr>
            <w:tcW w:w="3032"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3EE9B1A5" w14:textId="77777777" w:rsidR="00773B80" w:rsidRPr="00FB2DBE" w:rsidRDefault="00773B80" w:rsidP="003A2B93">
            <w:pPr>
              <w:widowControl w:val="0"/>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b/>
                <w:kern w:val="3"/>
                <w:sz w:val="20"/>
                <w:szCs w:val="20"/>
                <w:lang w:eastAsia="pl-PL" w:bidi="hi-IN"/>
              </w:rPr>
              <w:t xml:space="preserve">                       90019</w:t>
            </w:r>
          </w:p>
          <w:p w14:paraId="2650D5FE" w14:textId="77777777" w:rsidR="00773B80" w:rsidRPr="00FB2DBE" w:rsidRDefault="00773B80" w:rsidP="003A2B93">
            <w:pPr>
              <w:widowControl w:val="0"/>
              <w:tabs>
                <w:tab w:val="left" w:pos="2010"/>
                <w:tab w:val="left" w:pos="2421"/>
                <w:tab w:val="left" w:pos="3129"/>
                <w:tab w:val="left" w:pos="3837"/>
                <w:tab w:val="left" w:pos="4545"/>
                <w:tab w:val="left" w:pos="5253"/>
                <w:tab w:val="left" w:pos="5961"/>
                <w:tab w:val="left" w:pos="6669"/>
                <w:tab w:val="left" w:pos="7377"/>
                <w:tab w:val="left" w:pos="8085"/>
                <w:tab w:val="left" w:pos="8793"/>
                <w:tab w:val="left" w:pos="9501"/>
                <w:tab w:val="left" w:pos="10209"/>
                <w:tab w:val="left" w:pos="10917"/>
              </w:tabs>
              <w:suppressAutoHyphens/>
              <w:autoSpaceDN w:val="0"/>
              <w:spacing w:after="0" w:line="240" w:lineRule="auto"/>
              <w:ind w:left="1005"/>
              <w:textAlignment w:val="baseline"/>
              <w:rPr>
                <w:rFonts w:eastAsia="Arial Unicode MS" w:cstheme="minorHAnsi"/>
                <w:kern w:val="3"/>
                <w:sz w:val="24"/>
                <w:szCs w:val="24"/>
                <w:lang w:eastAsia="zh-CN" w:bidi="hi-IN"/>
              </w:rPr>
            </w:pPr>
            <w:r w:rsidRPr="00FB2DBE">
              <w:rPr>
                <w:rFonts w:eastAsia="Times New Roman" w:cstheme="minorHAnsi"/>
                <w:kern w:val="3"/>
                <w:sz w:val="20"/>
                <w:szCs w:val="20"/>
                <w:lang w:eastAsia="pl-PL" w:bidi="hi-IN"/>
              </w:rPr>
              <w:t xml:space="preserve">  grzywny, mandaty i inne kary pieniężne</w:t>
            </w:r>
          </w:p>
          <w:p w14:paraId="062E3CF4" w14:textId="77777777" w:rsidR="00773B80" w:rsidRPr="00FB2DBE" w:rsidRDefault="00773B80" w:rsidP="003A2B93">
            <w:pPr>
              <w:widowControl w:val="0"/>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20"/>
                <w:szCs w:val="20"/>
                <w:lang w:eastAsia="pl-PL" w:bidi="hi-IN"/>
              </w:rPr>
              <w:t xml:space="preserve">                       od osób prawnych i innych jednostek</w:t>
            </w:r>
          </w:p>
          <w:p w14:paraId="36E521A7" w14:textId="77777777" w:rsidR="00773B80" w:rsidRPr="00FB2DBE" w:rsidRDefault="00773B80" w:rsidP="003A2B93">
            <w:pPr>
              <w:widowControl w:val="0"/>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20"/>
                <w:szCs w:val="20"/>
                <w:lang w:eastAsia="pl-PL" w:bidi="hi-IN"/>
              </w:rPr>
              <w:t xml:space="preserve">                       organizacyjnych</w:t>
            </w:r>
          </w:p>
          <w:p w14:paraId="0F48C250" w14:textId="77777777" w:rsidR="00773B80" w:rsidRPr="00FB2DBE" w:rsidRDefault="00773B80"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0"/>
                <w:szCs w:val="20"/>
                <w:lang w:eastAsia="pl-PL" w:bidi="hi-IN"/>
              </w:rPr>
            </w:pPr>
          </w:p>
        </w:tc>
        <w:tc>
          <w:tcPr>
            <w:tcW w:w="583"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26ED6B44" w14:textId="05E7BAA1" w:rsidR="00773B80" w:rsidRPr="00080644" w:rsidRDefault="00080644" w:rsidP="00080644">
            <w:pPr>
              <w:widowControl w:val="0"/>
              <w:suppressAutoHyphens/>
              <w:autoSpaceDN w:val="0"/>
              <w:jc w:val="right"/>
              <w:textAlignment w:val="baseline"/>
              <w:rPr>
                <w:rFonts w:eastAsia="SimSun" w:cstheme="minorHAnsi"/>
                <w:kern w:val="3"/>
                <w:sz w:val="20"/>
                <w:szCs w:val="20"/>
              </w:rPr>
            </w:pPr>
            <w:r w:rsidRPr="00080644">
              <w:rPr>
                <w:rFonts w:eastAsia="SimSun" w:cstheme="minorHAnsi"/>
                <w:kern w:val="3"/>
                <w:sz w:val="20"/>
                <w:szCs w:val="20"/>
              </w:rPr>
              <w:t>0690</w:t>
            </w:r>
          </w:p>
        </w:tc>
        <w:tc>
          <w:tcPr>
            <w:tcW w:w="665" w:type="pct"/>
            <w:tcBorders>
              <w:top w:val="single" w:sz="4" w:space="0" w:color="000001"/>
              <w:left w:val="single" w:sz="4" w:space="0" w:color="000001"/>
              <w:bottom w:val="single" w:sz="4" w:space="0" w:color="000001"/>
              <w:right w:val="single" w:sz="4" w:space="0" w:color="000001"/>
            </w:tcBorders>
            <w:shd w:val="clear" w:color="auto" w:fill="auto"/>
          </w:tcPr>
          <w:p w14:paraId="7D38E39F" w14:textId="1633A9E0" w:rsidR="00773B80" w:rsidRPr="00080644" w:rsidRDefault="00080644" w:rsidP="00080644">
            <w:pPr>
              <w:widowControl w:val="0"/>
              <w:suppressAutoHyphens/>
              <w:autoSpaceDN w:val="0"/>
              <w:jc w:val="right"/>
              <w:textAlignment w:val="baseline"/>
              <w:rPr>
                <w:rFonts w:eastAsia="SimSun" w:cstheme="minorHAnsi"/>
                <w:kern w:val="3"/>
                <w:sz w:val="20"/>
                <w:szCs w:val="20"/>
              </w:rPr>
            </w:pPr>
            <w:r>
              <w:rPr>
                <w:rFonts w:eastAsia="SimSun" w:cstheme="minorHAnsi"/>
                <w:kern w:val="3"/>
                <w:sz w:val="20"/>
                <w:szCs w:val="20"/>
              </w:rPr>
              <w:t>9 800,00</w:t>
            </w:r>
          </w:p>
        </w:tc>
        <w:tc>
          <w:tcPr>
            <w:tcW w:w="721" w:type="pct"/>
            <w:tcBorders>
              <w:top w:val="single" w:sz="4" w:space="0" w:color="000001"/>
              <w:left w:val="single" w:sz="4" w:space="0" w:color="000001"/>
              <w:bottom w:val="single" w:sz="4" w:space="0" w:color="000001"/>
              <w:right w:val="single" w:sz="4" w:space="0" w:color="000001"/>
            </w:tcBorders>
            <w:shd w:val="clear" w:color="auto" w:fill="auto"/>
          </w:tcPr>
          <w:p w14:paraId="755324D7" w14:textId="290C0026" w:rsidR="00773B80" w:rsidRPr="00080644" w:rsidRDefault="00282F76" w:rsidP="00080644">
            <w:pPr>
              <w:widowControl w:val="0"/>
              <w:suppressAutoHyphens/>
              <w:autoSpaceDN w:val="0"/>
              <w:jc w:val="right"/>
              <w:textAlignment w:val="baseline"/>
              <w:rPr>
                <w:rFonts w:eastAsia="SimSun" w:cstheme="minorHAnsi"/>
                <w:kern w:val="3"/>
                <w:sz w:val="20"/>
                <w:szCs w:val="20"/>
              </w:rPr>
            </w:pPr>
            <w:r>
              <w:rPr>
                <w:rFonts w:eastAsia="SimSun" w:cstheme="minorHAnsi"/>
                <w:kern w:val="3"/>
                <w:sz w:val="20"/>
                <w:szCs w:val="20"/>
              </w:rPr>
              <w:t>2 388,98</w:t>
            </w:r>
          </w:p>
        </w:tc>
      </w:tr>
      <w:tr w:rsidR="003A2B93" w:rsidRPr="00FB2DBE" w14:paraId="484CF2B9" w14:textId="77777777" w:rsidTr="00C624EC">
        <w:trPr>
          <w:trHeight w:val="506"/>
        </w:trPr>
        <w:tc>
          <w:tcPr>
            <w:tcW w:w="3032"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0C9765B0"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b/>
                <w:bCs/>
                <w:kern w:val="3"/>
                <w:sz w:val="20"/>
                <w:szCs w:val="20"/>
                <w:lang w:eastAsia="pl-PL" w:bidi="hi-IN"/>
              </w:rPr>
              <w:t>W y d a t k i   razem:</w:t>
            </w:r>
          </w:p>
        </w:tc>
        <w:tc>
          <w:tcPr>
            <w:tcW w:w="583"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2724D0A1"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b/>
                <w:bCs/>
                <w:color w:val="111111"/>
                <w:kern w:val="3"/>
                <w:sz w:val="20"/>
                <w:szCs w:val="20"/>
                <w:lang w:eastAsia="pl-PL" w:bidi="hi-IN"/>
              </w:rPr>
            </w:pPr>
          </w:p>
        </w:tc>
        <w:tc>
          <w:tcPr>
            <w:tcW w:w="665"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4A647319"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Times New Roman" w:cstheme="minorHAnsi"/>
                <w:b/>
                <w:color w:val="111111"/>
                <w:kern w:val="3"/>
                <w:sz w:val="20"/>
                <w:szCs w:val="20"/>
                <w:lang w:eastAsia="pl-PL" w:bidi="hi-IN"/>
              </w:rPr>
              <w:t>10 000,00</w:t>
            </w:r>
          </w:p>
        </w:tc>
        <w:tc>
          <w:tcPr>
            <w:tcW w:w="721"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0AA07248" w14:textId="3387DE2F" w:rsidR="003A2B93" w:rsidRPr="00FB2DBE" w:rsidRDefault="00A64557"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Arial Unicode MS" w:cstheme="minorHAnsi"/>
                <w:kern w:val="3"/>
                <w:sz w:val="24"/>
                <w:szCs w:val="24"/>
                <w:lang w:eastAsia="zh-CN" w:bidi="hi-IN"/>
              </w:rPr>
            </w:pPr>
            <w:r>
              <w:rPr>
                <w:rFonts w:eastAsia="Times New Roman" w:cstheme="minorHAnsi"/>
                <w:b/>
                <w:bCs/>
                <w:color w:val="111111"/>
                <w:kern w:val="3"/>
                <w:sz w:val="20"/>
                <w:szCs w:val="20"/>
                <w:lang w:eastAsia="pl-PL" w:bidi="hi-IN"/>
              </w:rPr>
              <w:t>6 350,00</w:t>
            </w:r>
          </w:p>
        </w:tc>
      </w:tr>
      <w:tr w:rsidR="00080644" w:rsidRPr="00FB2DBE" w14:paraId="36F86FAD" w14:textId="77777777" w:rsidTr="00C624EC">
        <w:trPr>
          <w:trHeight w:val="506"/>
        </w:trPr>
        <w:tc>
          <w:tcPr>
            <w:tcW w:w="3032"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12AA13B8" w14:textId="3D1F960A" w:rsidR="00080644" w:rsidRPr="00FB2DBE" w:rsidRDefault="00080644" w:rsidP="000806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b/>
                <w:kern w:val="3"/>
                <w:sz w:val="20"/>
                <w:szCs w:val="20"/>
                <w:lang w:eastAsia="pl-PL" w:bidi="hi-IN"/>
              </w:rPr>
              <w:t xml:space="preserve">                   90004</w:t>
            </w:r>
          </w:p>
          <w:p w14:paraId="3A094177" w14:textId="3D0DDC14" w:rsidR="00080644" w:rsidRPr="00080644" w:rsidRDefault="00080644"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0"/>
                <w:szCs w:val="20"/>
                <w:lang w:eastAsia="pl-PL" w:bidi="hi-IN"/>
              </w:rPr>
            </w:pPr>
            <w:r>
              <w:rPr>
                <w:rFonts w:eastAsia="Times New Roman" w:cstheme="minorHAnsi"/>
                <w:b/>
                <w:bCs/>
                <w:kern w:val="3"/>
                <w:sz w:val="20"/>
                <w:szCs w:val="20"/>
                <w:lang w:eastAsia="pl-PL" w:bidi="hi-IN"/>
              </w:rPr>
              <w:t xml:space="preserve">                  </w:t>
            </w:r>
            <w:r w:rsidRPr="00080644">
              <w:rPr>
                <w:rFonts w:eastAsia="Times New Roman" w:cstheme="minorHAnsi"/>
                <w:kern w:val="3"/>
                <w:sz w:val="20"/>
                <w:szCs w:val="20"/>
                <w:lang w:eastAsia="pl-PL" w:bidi="hi-IN"/>
              </w:rPr>
              <w:t>Zakup materiałów i wyposażenia</w:t>
            </w:r>
          </w:p>
        </w:tc>
        <w:tc>
          <w:tcPr>
            <w:tcW w:w="583"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102154D7" w14:textId="1C35FCC3" w:rsidR="00080644" w:rsidRPr="00080644" w:rsidRDefault="00080644" w:rsidP="000806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Times New Roman" w:cstheme="minorHAnsi"/>
                <w:color w:val="111111"/>
                <w:kern w:val="3"/>
                <w:sz w:val="20"/>
                <w:szCs w:val="20"/>
                <w:lang w:eastAsia="pl-PL" w:bidi="hi-IN"/>
              </w:rPr>
            </w:pPr>
            <w:r w:rsidRPr="00080644">
              <w:rPr>
                <w:rFonts w:eastAsia="Times New Roman" w:cstheme="minorHAnsi"/>
                <w:color w:val="111111"/>
                <w:kern w:val="3"/>
                <w:sz w:val="20"/>
                <w:szCs w:val="20"/>
                <w:lang w:eastAsia="pl-PL" w:bidi="hi-IN"/>
              </w:rPr>
              <w:t>4210</w:t>
            </w:r>
          </w:p>
        </w:tc>
        <w:tc>
          <w:tcPr>
            <w:tcW w:w="665"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69C07114" w14:textId="79CC9DA4" w:rsidR="00080644" w:rsidRPr="00080644" w:rsidRDefault="00282F76"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Times New Roman" w:cstheme="minorHAnsi"/>
                <w:bCs/>
                <w:color w:val="111111"/>
                <w:kern w:val="3"/>
                <w:sz w:val="20"/>
                <w:szCs w:val="20"/>
                <w:lang w:eastAsia="pl-PL" w:bidi="hi-IN"/>
              </w:rPr>
            </w:pPr>
            <w:r>
              <w:rPr>
                <w:rFonts w:eastAsia="Times New Roman" w:cstheme="minorHAnsi"/>
                <w:bCs/>
                <w:color w:val="111111"/>
                <w:kern w:val="3"/>
                <w:sz w:val="20"/>
                <w:szCs w:val="20"/>
                <w:lang w:eastAsia="pl-PL" w:bidi="hi-IN"/>
              </w:rPr>
              <w:t>5</w:t>
            </w:r>
            <w:r w:rsidR="00080644">
              <w:rPr>
                <w:rFonts w:eastAsia="Times New Roman" w:cstheme="minorHAnsi"/>
                <w:bCs/>
                <w:color w:val="111111"/>
                <w:kern w:val="3"/>
                <w:sz w:val="20"/>
                <w:szCs w:val="20"/>
                <w:lang w:eastAsia="pl-PL" w:bidi="hi-IN"/>
              </w:rPr>
              <w:t> 000,00</w:t>
            </w:r>
          </w:p>
        </w:tc>
        <w:tc>
          <w:tcPr>
            <w:tcW w:w="721"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16BEF638" w14:textId="1F9ADBA2" w:rsidR="00080644" w:rsidRPr="00080644" w:rsidRDefault="00A64557"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Times New Roman" w:cstheme="minorHAnsi"/>
                <w:bCs/>
                <w:color w:val="111111"/>
                <w:kern w:val="3"/>
                <w:sz w:val="20"/>
                <w:szCs w:val="20"/>
                <w:lang w:eastAsia="pl-PL" w:bidi="hi-IN"/>
              </w:rPr>
            </w:pPr>
            <w:r>
              <w:rPr>
                <w:rFonts w:eastAsia="Times New Roman" w:cstheme="minorHAnsi"/>
                <w:bCs/>
                <w:color w:val="111111"/>
                <w:kern w:val="3"/>
                <w:sz w:val="20"/>
                <w:szCs w:val="20"/>
                <w:lang w:eastAsia="pl-PL" w:bidi="hi-IN"/>
              </w:rPr>
              <w:t>5 000,00</w:t>
            </w:r>
          </w:p>
        </w:tc>
      </w:tr>
      <w:tr w:rsidR="003A2B93" w:rsidRPr="00FB2DBE" w14:paraId="4EB25DED" w14:textId="77777777" w:rsidTr="00C624EC">
        <w:trPr>
          <w:trHeight w:val="1020"/>
        </w:trPr>
        <w:tc>
          <w:tcPr>
            <w:tcW w:w="3032"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4B087062"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b/>
                <w:kern w:val="3"/>
                <w:sz w:val="20"/>
                <w:szCs w:val="20"/>
                <w:lang w:eastAsia="pl-PL" w:bidi="hi-IN"/>
              </w:rPr>
              <w:t xml:space="preserve">                   90004</w:t>
            </w:r>
          </w:p>
          <w:p w14:paraId="1DCC3CE4"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20"/>
                <w:szCs w:val="20"/>
                <w:lang w:eastAsia="pl-PL" w:bidi="hi-IN"/>
              </w:rPr>
              <w:t xml:space="preserve">                  zakup usług pozostałych</w:t>
            </w:r>
          </w:p>
        </w:tc>
        <w:tc>
          <w:tcPr>
            <w:tcW w:w="583"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3F48AFC6" w14:textId="77777777" w:rsidR="003A2B93" w:rsidRPr="00FB2DBE" w:rsidRDefault="003A2B93" w:rsidP="000806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Times New Roman" w:cstheme="minorHAnsi"/>
                <w:bCs/>
                <w:color w:val="111111"/>
                <w:kern w:val="3"/>
                <w:sz w:val="20"/>
                <w:szCs w:val="20"/>
                <w:lang w:eastAsia="pl-PL" w:bidi="hi-IN"/>
              </w:rPr>
              <w:t>4300</w:t>
            </w:r>
          </w:p>
        </w:tc>
        <w:tc>
          <w:tcPr>
            <w:tcW w:w="665"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628C1A91" w14:textId="5D259994" w:rsidR="003A2B93" w:rsidRPr="00FB2DBE" w:rsidRDefault="00282F76"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Arial Unicode MS" w:cstheme="minorHAnsi"/>
                <w:kern w:val="3"/>
                <w:sz w:val="24"/>
                <w:szCs w:val="24"/>
                <w:lang w:eastAsia="zh-CN" w:bidi="hi-IN"/>
              </w:rPr>
            </w:pPr>
            <w:r>
              <w:rPr>
                <w:rFonts w:eastAsia="Times New Roman" w:cstheme="minorHAnsi"/>
                <w:bCs/>
                <w:color w:val="111111"/>
                <w:kern w:val="3"/>
                <w:sz w:val="20"/>
                <w:szCs w:val="20"/>
                <w:lang w:eastAsia="pl-PL" w:bidi="hi-IN"/>
              </w:rPr>
              <w:t>5</w:t>
            </w:r>
            <w:r w:rsidR="00080644">
              <w:rPr>
                <w:rFonts w:eastAsia="Times New Roman" w:cstheme="minorHAnsi"/>
                <w:bCs/>
                <w:color w:val="111111"/>
                <w:kern w:val="3"/>
                <w:sz w:val="20"/>
                <w:szCs w:val="20"/>
                <w:lang w:eastAsia="pl-PL" w:bidi="hi-IN"/>
              </w:rPr>
              <w:t> 000,00</w:t>
            </w:r>
          </w:p>
        </w:tc>
        <w:tc>
          <w:tcPr>
            <w:tcW w:w="721"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33E40C23" w14:textId="6228C6F7" w:rsidR="003A2B93" w:rsidRPr="00FB2DBE" w:rsidRDefault="00282F76"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Arial Unicode MS" w:cstheme="minorHAnsi"/>
                <w:kern w:val="3"/>
                <w:sz w:val="24"/>
                <w:szCs w:val="24"/>
                <w:lang w:eastAsia="zh-CN" w:bidi="hi-IN"/>
              </w:rPr>
            </w:pPr>
            <w:r>
              <w:rPr>
                <w:rFonts w:eastAsia="Times New Roman" w:cstheme="minorHAnsi"/>
                <w:bCs/>
                <w:color w:val="111111"/>
                <w:kern w:val="3"/>
                <w:sz w:val="20"/>
                <w:szCs w:val="20"/>
                <w:lang w:eastAsia="pl-PL" w:bidi="hi-IN"/>
              </w:rPr>
              <w:t>1 350,0</w:t>
            </w:r>
            <w:r w:rsidR="00957F49">
              <w:rPr>
                <w:rFonts w:eastAsia="Times New Roman" w:cstheme="minorHAnsi"/>
                <w:bCs/>
                <w:color w:val="111111"/>
                <w:kern w:val="3"/>
                <w:sz w:val="20"/>
                <w:szCs w:val="20"/>
                <w:lang w:eastAsia="pl-PL" w:bidi="hi-IN"/>
              </w:rPr>
              <w:t>0</w:t>
            </w:r>
          </w:p>
        </w:tc>
      </w:tr>
    </w:tbl>
    <w:p w14:paraId="2BCA2451" w14:textId="77777777" w:rsidR="003A2B93" w:rsidRPr="00FB2DBE" w:rsidRDefault="003A2B93" w:rsidP="00A84F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Calibri" w:cstheme="minorHAnsi"/>
          <w:kern w:val="3"/>
          <w:sz w:val="24"/>
          <w:szCs w:val="24"/>
          <w:lang w:eastAsia="zh-CN" w:bidi="hi-IN"/>
        </w:rPr>
      </w:pPr>
    </w:p>
    <w:p w14:paraId="49EE22FA" w14:textId="77777777" w:rsidR="000501FE" w:rsidRDefault="000501FE"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Calibri" w:cstheme="minorHAnsi"/>
          <w:kern w:val="3"/>
          <w:sz w:val="24"/>
          <w:szCs w:val="24"/>
          <w:lang w:eastAsia="zh-CN" w:bidi="hi-IN"/>
        </w:rPr>
      </w:pPr>
    </w:p>
    <w:p w14:paraId="04DFFB64" w14:textId="4077AB29"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Calibri" w:cstheme="minorHAnsi"/>
          <w:kern w:val="3"/>
          <w:sz w:val="24"/>
          <w:szCs w:val="24"/>
          <w:lang w:eastAsia="zh-CN" w:bidi="hi-IN"/>
        </w:rPr>
        <w:lastRenderedPageBreak/>
        <w:t>Załącznik nr 8</w:t>
      </w:r>
    </w:p>
    <w:p w14:paraId="1FBBD524"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Calibri" w:cstheme="minorHAnsi"/>
          <w:color w:val="FF4000"/>
          <w:kern w:val="3"/>
          <w:sz w:val="24"/>
          <w:szCs w:val="24"/>
          <w:lang w:eastAsia="zh-CN" w:bidi="hi-IN"/>
        </w:rPr>
      </w:pPr>
    </w:p>
    <w:p w14:paraId="03EC8732" w14:textId="498B931E"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b/>
          <w:kern w:val="3"/>
          <w:sz w:val="24"/>
          <w:szCs w:val="24"/>
          <w:lang w:eastAsia="zh-CN" w:bidi="hi-IN"/>
        </w:rPr>
      </w:pPr>
      <w:r w:rsidRPr="00FB2DBE">
        <w:rPr>
          <w:rFonts w:eastAsia="Calibri" w:cstheme="minorHAnsi"/>
          <w:b/>
          <w:bCs/>
          <w:kern w:val="3"/>
          <w:sz w:val="24"/>
          <w:szCs w:val="24"/>
          <w:lang w:eastAsia="zh-CN" w:bidi="hi-IN"/>
        </w:rPr>
        <w:t>Zestawienie planowanych i zrealizowanych kwot dotacji udz</w:t>
      </w:r>
      <w:r w:rsidR="0021224E" w:rsidRPr="00FB2DBE">
        <w:rPr>
          <w:rFonts w:eastAsia="Calibri" w:cstheme="minorHAnsi"/>
          <w:b/>
          <w:bCs/>
          <w:kern w:val="3"/>
          <w:sz w:val="24"/>
          <w:szCs w:val="24"/>
          <w:lang w:eastAsia="zh-CN" w:bidi="hi-IN"/>
        </w:rPr>
        <w:t>ielonych z budżetu gminy za 202</w:t>
      </w:r>
      <w:r w:rsidR="006F7380">
        <w:rPr>
          <w:rFonts w:eastAsia="Calibri" w:cstheme="minorHAnsi"/>
          <w:b/>
          <w:bCs/>
          <w:kern w:val="3"/>
          <w:sz w:val="24"/>
          <w:szCs w:val="24"/>
          <w:lang w:eastAsia="zh-CN" w:bidi="hi-IN"/>
        </w:rPr>
        <w:t>2</w:t>
      </w:r>
      <w:r w:rsidRPr="00FB2DBE">
        <w:rPr>
          <w:rFonts w:eastAsia="Calibri" w:cstheme="minorHAnsi"/>
          <w:b/>
          <w:bCs/>
          <w:kern w:val="3"/>
          <w:sz w:val="24"/>
          <w:szCs w:val="24"/>
          <w:lang w:eastAsia="zh-CN" w:bidi="hi-IN"/>
        </w:rPr>
        <w:t xml:space="preserve"> rok jednostkom sektora finansów publicznych oraz jednostkom spoza sektora finansów publicznych</w:t>
      </w:r>
    </w:p>
    <w:p w14:paraId="240B36B9"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color w:val="FF4000"/>
          <w:kern w:val="3"/>
          <w:sz w:val="24"/>
          <w:szCs w:val="24"/>
          <w:lang w:eastAsia="pl-PL" w:bidi="hi-IN"/>
        </w:rPr>
      </w:pPr>
    </w:p>
    <w:p w14:paraId="1C202ED5"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kern w:val="3"/>
          <w:sz w:val="18"/>
          <w:szCs w:val="18"/>
          <w:lang w:eastAsia="pl-PL" w:bidi="hi-IN"/>
        </w:rPr>
      </w:pPr>
    </w:p>
    <w:tbl>
      <w:tblPr>
        <w:tblW w:w="9072" w:type="dxa"/>
        <w:tblInd w:w="-5" w:type="dxa"/>
        <w:tblLayout w:type="fixed"/>
        <w:tblLook w:val="0000" w:firstRow="0" w:lastRow="0" w:firstColumn="0" w:lastColumn="0" w:noHBand="0" w:noVBand="0"/>
      </w:tblPr>
      <w:tblGrid>
        <w:gridCol w:w="851"/>
        <w:gridCol w:w="992"/>
        <w:gridCol w:w="851"/>
        <w:gridCol w:w="2693"/>
        <w:gridCol w:w="1276"/>
        <w:gridCol w:w="1134"/>
        <w:gridCol w:w="1275"/>
      </w:tblGrid>
      <w:tr w:rsidR="004C6223" w:rsidRPr="00B83BB1" w14:paraId="5B5A1C50" w14:textId="52FAA997" w:rsidTr="005C2952">
        <w:tc>
          <w:tcPr>
            <w:tcW w:w="851" w:type="dxa"/>
            <w:tcBorders>
              <w:top w:val="single" w:sz="4" w:space="0" w:color="000000"/>
              <w:left w:val="single" w:sz="4" w:space="0" w:color="000000"/>
              <w:bottom w:val="single" w:sz="4" w:space="0" w:color="000000"/>
              <w:right w:val="single" w:sz="4" w:space="0" w:color="000000"/>
            </w:tcBorders>
          </w:tcPr>
          <w:p w14:paraId="4775D191"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Dział</w:t>
            </w:r>
          </w:p>
        </w:tc>
        <w:tc>
          <w:tcPr>
            <w:tcW w:w="992" w:type="dxa"/>
            <w:tcBorders>
              <w:top w:val="single" w:sz="4" w:space="0" w:color="000000"/>
              <w:left w:val="single" w:sz="4" w:space="0" w:color="000000"/>
              <w:bottom w:val="single" w:sz="4" w:space="0" w:color="000000"/>
              <w:right w:val="single" w:sz="4" w:space="0" w:color="000000"/>
            </w:tcBorders>
          </w:tcPr>
          <w:p w14:paraId="0DF5893C"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Rozdz.</w:t>
            </w:r>
          </w:p>
        </w:tc>
        <w:tc>
          <w:tcPr>
            <w:tcW w:w="851" w:type="dxa"/>
            <w:tcBorders>
              <w:top w:val="single" w:sz="4" w:space="0" w:color="000000"/>
              <w:left w:val="single" w:sz="4" w:space="0" w:color="000000"/>
              <w:bottom w:val="single" w:sz="4" w:space="0" w:color="000000"/>
              <w:right w:val="single" w:sz="4" w:space="0" w:color="000000"/>
            </w:tcBorders>
          </w:tcPr>
          <w:p w14:paraId="1F9E894F"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14:paraId="20064C41"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Treść</w:t>
            </w:r>
          </w:p>
        </w:tc>
        <w:tc>
          <w:tcPr>
            <w:tcW w:w="1276" w:type="dxa"/>
            <w:tcBorders>
              <w:top w:val="single" w:sz="4" w:space="0" w:color="000000"/>
              <w:left w:val="single" w:sz="4" w:space="0" w:color="000000"/>
              <w:bottom w:val="single" w:sz="4" w:space="0" w:color="000000"/>
              <w:right w:val="single" w:sz="4" w:space="0" w:color="000000"/>
            </w:tcBorders>
          </w:tcPr>
          <w:p w14:paraId="2CA82811"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Dotacje dla jednostek sektora finansów publicznych</w:t>
            </w:r>
          </w:p>
          <w:p w14:paraId="4A15CE78"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(zł)</w:t>
            </w:r>
          </w:p>
        </w:tc>
        <w:tc>
          <w:tcPr>
            <w:tcW w:w="1134" w:type="dxa"/>
            <w:tcBorders>
              <w:top w:val="single" w:sz="4" w:space="0" w:color="000000"/>
              <w:left w:val="single" w:sz="4" w:space="0" w:color="000000"/>
              <w:bottom w:val="single" w:sz="4" w:space="0" w:color="000000"/>
              <w:right w:val="single" w:sz="4" w:space="0" w:color="000000"/>
            </w:tcBorders>
          </w:tcPr>
          <w:p w14:paraId="419EB792"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Dotacje dla jednostek spoza sektora finansów publicznych</w:t>
            </w:r>
          </w:p>
          <w:p w14:paraId="00F53E0D"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(zł)</w:t>
            </w:r>
          </w:p>
        </w:tc>
        <w:tc>
          <w:tcPr>
            <w:tcW w:w="1275" w:type="dxa"/>
            <w:tcBorders>
              <w:top w:val="single" w:sz="4" w:space="0" w:color="000000"/>
              <w:left w:val="single" w:sz="4" w:space="0" w:color="000000"/>
              <w:bottom w:val="single" w:sz="4" w:space="0" w:color="000000"/>
              <w:right w:val="single" w:sz="4" w:space="0" w:color="000000"/>
            </w:tcBorders>
          </w:tcPr>
          <w:p w14:paraId="7548D7C0" w14:textId="52AEC7FC"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Wykonanie za 2023 rok</w:t>
            </w:r>
          </w:p>
        </w:tc>
      </w:tr>
      <w:tr w:rsidR="004C6223" w:rsidRPr="00B83BB1" w14:paraId="0C9C5395" w14:textId="0689CF0C" w:rsidTr="005C2952">
        <w:tc>
          <w:tcPr>
            <w:tcW w:w="851" w:type="dxa"/>
            <w:tcBorders>
              <w:top w:val="single" w:sz="4" w:space="0" w:color="000000"/>
              <w:left w:val="single" w:sz="4" w:space="0" w:color="000000"/>
              <w:bottom w:val="single" w:sz="4" w:space="0" w:color="000000"/>
              <w:right w:val="single" w:sz="4" w:space="0" w:color="000000"/>
            </w:tcBorders>
          </w:tcPr>
          <w:p w14:paraId="2AFD0D9E"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14:paraId="4900428F"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2</w:t>
            </w:r>
          </w:p>
        </w:tc>
        <w:tc>
          <w:tcPr>
            <w:tcW w:w="851" w:type="dxa"/>
            <w:tcBorders>
              <w:top w:val="single" w:sz="4" w:space="0" w:color="000000"/>
              <w:left w:val="single" w:sz="4" w:space="0" w:color="000000"/>
              <w:bottom w:val="single" w:sz="4" w:space="0" w:color="000000"/>
              <w:right w:val="single" w:sz="4" w:space="0" w:color="000000"/>
            </w:tcBorders>
          </w:tcPr>
          <w:p w14:paraId="2A0651D3"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4F7DD861"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29E2DB14"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7EFB5FEF"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6</w:t>
            </w:r>
          </w:p>
        </w:tc>
        <w:tc>
          <w:tcPr>
            <w:tcW w:w="1275" w:type="dxa"/>
            <w:tcBorders>
              <w:top w:val="single" w:sz="4" w:space="0" w:color="000000"/>
              <w:left w:val="single" w:sz="4" w:space="0" w:color="000000"/>
              <w:bottom w:val="single" w:sz="4" w:space="0" w:color="000000"/>
              <w:right w:val="single" w:sz="4" w:space="0" w:color="000000"/>
            </w:tcBorders>
          </w:tcPr>
          <w:p w14:paraId="6FD8C138"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p>
        </w:tc>
      </w:tr>
      <w:tr w:rsidR="004C6223" w:rsidRPr="00B83BB1" w14:paraId="7BE7ED98" w14:textId="69797495" w:rsidTr="005C2952">
        <w:tc>
          <w:tcPr>
            <w:tcW w:w="851" w:type="dxa"/>
            <w:tcBorders>
              <w:top w:val="single" w:sz="4" w:space="0" w:color="000000"/>
              <w:left w:val="single" w:sz="4" w:space="0" w:color="000000"/>
              <w:bottom w:val="single" w:sz="4" w:space="0" w:color="000000"/>
              <w:right w:val="single" w:sz="4" w:space="0" w:color="000000"/>
            </w:tcBorders>
          </w:tcPr>
          <w:p w14:paraId="643F2310"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53115E5"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721E06A"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59AAFD66"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0"/>
                <w:szCs w:val="20"/>
              </w:rPr>
            </w:pPr>
            <w:r w:rsidRPr="00B83BB1">
              <w:rPr>
                <w:rFonts w:ascii="Calibri" w:hAnsi="Calibri" w:cs="Calibri"/>
                <w:b/>
                <w:bCs/>
                <w:sz w:val="20"/>
                <w:szCs w:val="20"/>
              </w:rPr>
              <w:t>Dotacje przedmiotowe</w:t>
            </w:r>
          </w:p>
        </w:tc>
        <w:tc>
          <w:tcPr>
            <w:tcW w:w="1276" w:type="dxa"/>
            <w:tcBorders>
              <w:top w:val="single" w:sz="4" w:space="0" w:color="000000"/>
              <w:left w:val="single" w:sz="4" w:space="0" w:color="000000"/>
              <w:bottom w:val="single" w:sz="4" w:space="0" w:color="000000"/>
              <w:right w:val="single" w:sz="4" w:space="0" w:color="000000"/>
            </w:tcBorders>
          </w:tcPr>
          <w:p w14:paraId="0FC8296B"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b/>
                <w:bCs/>
                <w:sz w:val="20"/>
                <w:szCs w:val="20"/>
              </w:rPr>
            </w:pPr>
            <w:r w:rsidRPr="00B83BB1">
              <w:rPr>
                <w:rFonts w:ascii="Calibri" w:hAnsi="Calibri" w:cs="Calibri"/>
                <w:b/>
                <w:bCs/>
                <w:sz w:val="20"/>
                <w:szCs w:val="20"/>
              </w:rPr>
              <w:t>96 610,50</w:t>
            </w:r>
          </w:p>
        </w:tc>
        <w:tc>
          <w:tcPr>
            <w:tcW w:w="1134" w:type="dxa"/>
            <w:tcBorders>
              <w:top w:val="single" w:sz="4" w:space="0" w:color="000000"/>
              <w:left w:val="single" w:sz="4" w:space="0" w:color="000000"/>
              <w:bottom w:val="single" w:sz="4" w:space="0" w:color="000000"/>
              <w:right w:val="single" w:sz="4" w:space="0" w:color="000000"/>
            </w:tcBorders>
          </w:tcPr>
          <w:p w14:paraId="0CE9AEEA" w14:textId="6950A1C0"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737A600D" w14:textId="02B27182"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96 610,50</w:t>
            </w:r>
          </w:p>
        </w:tc>
      </w:tr>
      <w:tr w:rsidR="004C6223" w:rsidRPr="00B83BB1" w14:paraId="5688549E" w14:textId="38C3D074" w:rsidTr="005C2952">
        <w:tc>
          <w:tcPr>
            <w:tcW w:w="851" w:type="dxa"/>
            <w:tcBorders>
              <w:top w:val="single" w:sz="4" w:space="0" w:color="000000"/>
              <w:left w:val="single" w:sz="4" w:space="0" w:color="000000"/>
              <w:bottom w:val="single" w:sz="4" w:space="0" w:color="000000"/>
              <w:right w:val="single" w:sz="4" w:space="0" w:color="000000"/>
            </w:tcBorders>
          </w:tcPr>
          <w:p w14:paraId="0B92CEF7"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400</w:t>
            </w:r>
          </w:p>
        </w:tc>
        <w:tc>
          <w:tcPr>
            <w:tcW w:w="992" w:type="dxa"/>
            <w:tcBorders>
              <w:top w:val="single" w:sz="4" w:space="0" w:color="000000"/>
              <w:left w:val="single" w:sz="4" w:space="0" w:color="000000"/>
              <w:bottom w:val="single" w:sz="4" w:space="0" w:color="000000"/>
              <w:right w:val="single" w:sz="4" w:space="0" w:color="000000"/>
            </w:tcBorders>
          </w:tcPr>
          <w:p w14:paraId="1A1A9F31"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40002</w:t>
            </w:r>
          </w:p>
        </w:tc>
        <w:tc>
          <w:tcPr>
            <w:tcW w:w="851" w:type="dxa"/>
            <w:tcBorders>
              <w:top w:val="single" w:sz="4" w:space="0" w:color="000000"/>
              <w:left w:val="single" w:sz="4" w:space="0" w:color="000000"/>
              <w:bottom w:val="single" w:sz="4" w:space="0" w:color="000000"/>
              <w:right w:val="single" w:sz="4" w:space="0" w:color="000000"/>
            </w:tcBorders>
          </w:tcPr>
          <w:p w14:paraId="0A59DCE4"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2650</w:t>
            </w:r>
          </w:p>
        </w:tc>
        <w:tc>
          <w:tcPr>
            <w:tcW w:w="2693" w:type="dxa"/>
            <w:tcBorders>
              <w:top w:val="single" w:sz="4" w:space="0" w:color="000000"/>
              <w:left w:val="single" w:sz="4" w:space="0" w:color="000000"/>
              <w:bottom w:val="single" w:sz="4" w:space="0" w:color="000000"/>
              <w:right w:val="single" w:sz="4" w:space="0" w:color="000000"/>
            </w:tcBorders>
          </w:tcPr>
          <w:p w14:paraId="347BD23F"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0"/>
                <w:szCs w:val="20"/>
              </w:rPr>
            </w:pPr>
            <w:r w:rsidRPr="00B83BB1">
              <w:rPr>
                <w:rFonts w:ascii="Calibri" w:hAnsi="Calibri" w:cs="Calibri"/>
                <w:sz w:val="20"/>
                <w:szCs w:val="20"/>
              </w:rPr>
              <w:t>ZGK Lądek – dopłata do kosztów oczyszczania ścieków komunalnych</w:t>
            </w:r>
          </w:p>
        </w:tc>
        <w:tc>
          <w:tcPr>
            <w:tcW w:w="1276" w:type="dxa"/>
            <w:tcBorders>
              <w:top w:val="single" w:sz="4" w:space="0" w:color="000000"/>
              <w:left w:val="single" w:sz="4" w:space="0" w:color="000000"/>
              <w:bottom w:val="single" w:sz="4" w:space="0" w:color="000000"/>
              <w:right w:val="single" w:sz="4" w:space="0" w:color="000000"/>
            </w:tcBorders>
          </w:tcPr>
          <w:p w14:paraId="0D3D964D"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sidRPr="00B83BB1">
              <w:rPr>
                <w:rFonts w:ascii="Calibri" w:hAnsi="Calibri" w:cs="Calibri"/>
                <w:sz w:val="20"/>
                <w:szCs w:val="20"/>
              </w:rPr>
              <w:t>96 610,50</w:t>
            </w:r>
          </w:p>
        </w:tc>
        <w:tc>
          <w:tcPr>
            <w:tcW w:w="1134" w:type="dxa"/>
            <w:tcBorders>
              <w:top w:val="single" w:sz="4" w:space="0" w:color="000000"/>
              <w:left w:val="single" w:sz="4" w:space="0" w:color="000000"/>
              <w:bottom w:val="single" w:sz="4" w:space="0" w:color="000000"/>
              <w:right w:val="single" w:sz="4" w:space="0" w:color="000000"/>
            </w:tcBorders>
          </w:tcPr>
          <w:p w14:paraId="0EBBD288" w14:textId="555A2BA6"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4B20C430" w14:textId="7CC2358D" w:rsidR="004C6223" w:rsidRPr="00B83BB1" w:rsidRDefault="0087275A"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96 610,50</w:t>
            </w:r>
          </w:p>
        </w:tc>
      </w:tr>
      <w:tr w:rsidR="004C6223" w:rsidRPr="00B83BB1" w14:paraId="0004297C" w14:textId="43133B4E" w:rsidTr="005C2952">
        <w:tc>
          <w:tcPr>
            <w:tcW w:w="851" w:type="dxa"/>
            <w:tcBorders>
              <w:top w:val="single" w:sz="4" w:space="0" w:color="000000"/>
              <w:left w:val="single" w:sz="4" w:space="0" w:color="000000"/>
              <w:bottom w:val="single" w:sz="4" w:space="0" w:color="000000"/>
              <w:right w:val="single" w:sz="4" w:space="0" w:color="000000"/>
            </w:tcBorders>
          </w:tcPr>
          <w:p w14:paraId="4723077E"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5E33B4D"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966BA3D"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150371A8"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0"/>
                <w:szCs w:val="20"/>
              </w:rPr>
            </w:pPr>
            <w:r w:rsidRPr="00B83BB1">
              <w:rPr>
                <w:rFonts w:ascii="Calibri" w:hAnsi="Calibri" w:cs="Calibri"/>
                <w:b/>
                <w:bCs/>
                <w:sz w:val="20"/>
                <w:szCs w:val="20"/>
              </w:rPr>
              <w:t>Dotacje podmiotowe</w:t>
            </w:r>
          </w:p>
        </w:tc>
        <w:tc>
          <w:tcPr>
            <w:tcW w:w="1276" w:type="dxa"/>
            <w:tcBorders>
              <w:top w:val="single" w:sz="4" w:space="0" w:color="000000"/>
              <w:left w:val="single" w:sz="4" w:space="0" w:color="000000"/>
              <w:bottom w:val="single" w:sz="4" w:space="0" w:color="000000"/>
              <w:right w:val="single" w:sz="4" w:space="0" w:color="000000"/>
            </w:tcBorders>
          </w:tcPr>
          <w:p w14:paraId="402BF60D"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b/>
                <w:bCs/>
                <w:sz w:val="20"/>
                <w:szCs w:val="20"/>
              </w:rPr>
            </w:pPr>
            <w:r w:rsidRPr="00B83BB1">
              <w:rPr>
                <w:rFonts w:ascii="Calibri" w:hAnsi="Calibri" w:cs="Calibri"/>
                <w:b/>
                <w:bCs/>
                <w:sz w:val="20"/>
                <w:szCs w:val="20"/>
              </w:rPr>
              <w:t>7</w:t>
            </w:r>
            <w:r>
              <w:rPr>
                <w:rFonts w:ascii="Calibri" w:hAnsi="Calibri" w:cs="Calibri"/>
                <w:b/>
                <w:bCs/>
                <w:sz w:val="20"/>
                <w:szCs w:val="20"/>
              </w:rPr>
              <w:t>5</w:t>
            </w:r>
            <w:r w:rsidRPr="00B83BB1">
              <w:rPr>
                <w:rFonts w:ascii="Calibri" w:hAnsi="Calibri" w:cs="Calibri"/>
                <w:b/>
                <w:bCs/>
                <w:sz w:val="20"/>
                <w:szCs w:val="20"/>
              </w:rPr>
              <w:t>6 042,34</w:t>
            </w:r>
          </w:p>
        </w:tc>
        <w:tc>
          <w:tcPr>
            <w:tcW w:w="1134" w:type="dxa"/>
            <w:tcBorders>
              <w:top w:val="single" w:sz="4" w:space="0" w:color="000000"/>
              <w:left w:val="single" w:sz="4" w:space="0" w:color="000000"/>
              <w:bottom w:val="single" w:sz="4" w:space="0" w:color="000000"/>
              <w:right w:val="single" w:sz="4" w:space="0" w:color="000000"/>
            </w:tcBorders>
          </w:tcPr>
          <w:p w14:paraId="718B1727" w14:textId="3DA29E75"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53D6FF51" w14:textId="67AD4F81"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747 924,47</w:t>
            </w:r>
          </w:p>
        </w:tc>
      </w:tr>
      <w:tr w:rsidR="004C6223" w:rsidRPr="00B83BB1" w14:paraId="1DDDEEC5" w14:textId="7A0DBA69" w:rsidTr="005C2952">
        <w:tc>
          <w:tcPr>
            <w:tcW w:w="851" w:type="dxa"/>
            <w:tcBorders>
              <w:top w:val="single" w:sz="4" w:space="0" w:color="000000"/>
              <w:left w:val="single" w:sz="4" w:space="0" w:color="000000"/>
              <w:bottom w:val="single" w:sz="4" w:space="0" w:color="000000"/>
              <w:right w:val="single" w:sz="4" w:space="0" w:color="000000"/>
            </w:tcBorders>
          </w:tcPr>
          <w:p w14:paraId="3AB82655"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921</w:t>
            </w:r>
          </w:p>
        </w:tc>
        <w:tc>
          <w:tcPr>
            <w:tcW w:w="992" w:type="dxa"/>
            <w:tcBorders>
              <w:top w:val="single" w:sz="4" w:space="0" w:color="000000"/>
              <w:left w:val="single" w:sz="4" w:space="0" w:color="000000"/>
              <w:bottom w:val="single" w:sz="4" w:space="0" w:color="000000"/>
              <w:right w:val="single" w:sz="4" w:space="0" w:color="000000"/>
            </w:tcBorders>
          </w:tcPr>
          <w:p w14:paraId="45A34BC5"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92109</w:t>
            </w:r>
          </w:p>
        </w:tc>
        <w:tc>
          <w:tcPr>
            <w:tcW w:w="851" w:type="dxa"/>
            <w:tcBorders>
              <w:top w:val="single" w:sz="4" w:space="0" w:color="000000"/>
              <w:left w:val="single" w:sz="4" w:space="0" w:color="000000"/>
              <w:bottom w:val="single" w:sz="4" w:space="0" w:color="000000"/>
              <w:right w:val="single" w:sz="4" w:space="0" w:color="000000"/>
            </w:tcBorders>
          </w:tcPr>
          <w:p w14:paraId="249E9172"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2480</w:t>
            </w:r>
          </w:p>
        </w:tc>
        <w:tc>
          <w:tcPr>
            <w:tcW w:w="2693" w:type="dxa"/>
            <w:tcBorders>
              <w:top w:val="single" w:sz="4" w:space="0" w:color="000000"/>
              <w:left w:val="single" w:sz="4" w:space="0" w:color="000000"/>
              <w:bottom w:val="single" w:sz="4" w:space="0" w:color="000000"/>
              <w:right w:val="single" w:sz="4" w:space="0" w:color="000000"/>
            </w:tcBorders>
          </w:tcPr>
          <w:p w14:paraId="723E83D3"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0"/>
                <w:szCs w:val="20"/>
              </w:rPr>
            </w:pPr>
            <w:r w:rsidRPr="00B83BB1">
              <w:rPr>
                <w:rFonts w:ascii="Calibri" w:hAnsi="Calibri" w:cs="Calibri"/>
                <w:sz w:val="20"/>
                <w:szCs w:val="20"/>
              </w:rPr>
              <w:t>Instytucja kultury – Gminny Ośrodek Kultury w Lądku</w:t>
            </w:r>
          </w:p>
        </w:tc>
        <w:tc>
          <w:tcPr>
            <w:tcW w:w="1276" w:type="dxa"/>
            <w:tcBorders>
              <w:top w:val="single" w:sz="4" w:space="0" w:color="000000"/>
              <w:left w:val="single" w:sz="4" w:space="0" w:color="000000"/>
              <w:bottom w:val="single" w:sz="4" w:space="0" w:color="000000"/>
              <w:right w:val="single" w:sz="4" w:space="0" w:color="000000"/>
            </w:tcBorders>
          </w:tcPr>
          <w:p w14:paraId="63542572"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sidRPr="00B83BB1">
              <w:rPr>
                <w:rFonts w:ascii="Calibri" w:hAnsi="Calibri" w:cs="Calibri"/>
                <w:sz w:val="20"/>
                <w:szCs w:val="20"/>
              </w:rPr>
              <w:t>4</w:t>
            </w:r>
            <w:r>
              <w:rPr>
                <w:rFonts w:ascii="Calibri" w:hAnsi="Calibri" w:cs="Calibri"/>
                <w:sz w:val="20"/>
                <w:szCs w:val="20"/>
              </w:rPr>
              <w:t>8</w:t>
            </w:r>
            <w:r w:rsidRPr="00B83BB1">
              <w:rPr>
                <w:rFonts w:ascii="Calibri" w:hAnsi="Calibri" w:cs="Calibri"/>
                <w:sz w:val="20"/>
                <w:szCs w:val="20"/>
              </w:rPr>
              <w:t>8 320,66</w:t>
            </w:r>
          </w:p>
        </w:tc>
        <w:tc>
          <w:tcPr>
            <w:tcW w:w="1134" w:type="dxa"/>
            <w:tcBorders>
              <w:top w:val="single" w:sz="4" w:space="0" w:color="000000"/>
              <w:left w:val="single" w:sz="4" w:space="0" w:color="000000"/>
              <w:bottom w:val="single" w:sz="4" w:space="0" w:color="000000"/>
              <w:right w:val="single" w:sz="4" w:space="0" w:color="000000"/>
            </w:tcBorders>
          </w:tcPr>
          <w:p w14:paraId="2E2D608E" w14:textId="22A5BB75"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7BB5553D" w14:textId="2F3124C5"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484 455,87</w:t>
            </w:r>
          </w:p>
        </w:tc>
      </w:tr>
      <w:tr w:rsidR="004C6223" w:rsidRPr="00B83BB1" w14:paraId="55677025" w14:textId="7693F22E" w:rsidTr="005C2952">
        <w:tc>
          <w:tcPr>
            <w:tcW w:w="851" w:type="dxa"/>
            <w:tcBorders>
              <w:top w:val="single" w:sz="4" w:space="0" w:color="000000"/>
              <w:left w:val="single" w:sz="4" w:space="0" w:color="000000"/>
              <w:bottom w:val="single" w:sz="4" w:space="0" w:color="000000"/>
              <w:right w:val="single" w:sz="4" w:space="0" w:color="000000"/>
            </w:tcBorders>
          </w:tcPr>
          <w:p w14:paraId="661DC478"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921</w:t>
            </w:r>
          </w:p>
        </w:tc>
        <w:tc>
          <w:tcPr>
            <w:tcW w:w="992" w:type="dxa"/>
            <w:tcBorders>
              <w:top w:val="single" w:sz="4" w:space="0" w:color="000000"/>
              <w:left w:val="single" w:sz="4" w:space="0" w:color="000000"/>
              <w:bottom w:val="single" w:sz="4" w:space="0" w:color="000000"/>
              <w:right w:val="single" w:sz="4" w:space="0" w:color="000000"/>
            </w:tcBorders>
          </w:tcPr>
          <w:p w14:paraId="1F0725AF"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92116</w:t>
            </w:r>
          </w:p>
        </w:tc>
        <w:tc>
          <w:tcPr>
            <w:tcW w:w="851" w:type="dxa"/>
            <w:tcBorders>
              <w:top w:val="single" w:sz="4" w:space="0" w:color="000000"/>
              <w:left w:val="single" w:sz="4" w:space="0" w:color="000000"/>
              <w:bottom w:val="single" w:sz="4" w:space="0" w:color="000000"/>
              <w:right w:val="single" w:sz="4" w:space="0" w:color="000000"/>
            </w:tcBorders>
          </w:tcPr>
          <w:p w14:paraId="703D683D"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2480</w:t>
            </w:r>
          </w:p>
        </w:tc>
        <w:tc>
          <w:tcPr>
            <w:tcW w:w="2693" w:type="dxa"/>
            <w:tcBorders>
              <w:top w:val="single" w:sz="4" w:space="0" w:color="000000"/>
              <w:left w:val="single" w:sz="4" w:space="0" w:color="000000"/>
              <w:bottom w:val="single" w:sz="4" w:space="0" w:color="000000"/>
              <w:right w:val="single" w:sz="4" w:space="0" w:color="000000"/>
            </w:tcBorders>
          </w:tcPr>
          <w:p w14:paraId="7ED4D8CD"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0"/>
                <w:szCs w:val="20"/>
              </w:rPr>
            </w:pPr>
            <w:r w:rsidRPr="00B83BB1">
              <w:rPr>
                <w:rFonts w:ascii="Calibri" w:hAnsi="Calibri" w:cs="Calibri"/>
                <w:sz w:val="20"/>
                <w:szCs w:val="20"/>
              </w:rPr>
              <w:t>Instytucja kultury – Gminna Biblioteka w Lądku</w:t>
            </w:r>
          </w:p>
        </w:tc>
        <w:tc>
          <w:tcPr>
            <w:tcW w:w="1276" w:type="dxa"/>
            <w:tcBorders>
              <w:top w:val="single" w:sz="4" w:space="0" w:color="000000"/>
              <w:left w:val="single" w:sz="4" w:space="0" w:color="000000"/>
              <w:bottom w:val="single" w:sz="4" w:space="0" w:color="000000"/>
              <w:right w:val="single" w:sz="4" w:space="0" w:color="000000"/>
            </w:tcBorders>
          </w:tcPr>
          <w:p w14:paraId="468E3F5C"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sidRPr="00B83BB1">
              <w:rPr>
                <w:rFonts w:ascii="Calibri" w:hAnsi="Calibri" w:cs="Calibri"/>
                <w:sz w:val="20"/>
                <w:szCs w:val="20"/>
              </w:rPr>
              <w:t>267 721,68</w:t>
            </w:r>
          </w:p>
        </w:tc>
        <w:tc>
          <w:tcPr>
            <w:tcW w:w="1134" w:type="dxa"/>
            <w:tcBorders>
              <w:top w:val="single" w:sz="4" w:space="0" w:color="000000"/>
              <w:left w:val="single" w:sz="4" w:space="0" w:color="000000"/>
              <w:bottom w:val="single" w:sz="4" w:space="0" w:color="000000"/>
              <w:right w:val="single" w:sz="4" w:space="0" w:color="000000"/>
            </w:tcBorders>
          </w:tcPr>
          <w:p w14:paraId="5A21953F" w14:textId="4B153FE2"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24BEB3A4" w14:textId="7F7C6344"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263 468,60</w:t>
            </w:r>
          </w:p>
        </w:tc>
      </w:tr>
      <w:tr w:rsidR="004C6223" w:rsidRPr="00B83BB1" w14:paraId="39474421" w14:textId="42FE67D4" w:rsidTr="005C2952">
        <w:tc>
          <w:tcPr>
            <w:tcW w:w="851" w:type="dxa"/>
            <w:tcBorders>
              <w:top w:val="single" w:sz="4" w:space="0" w:color="000000"/>
              <w:left w:val="single" w:sz="4" w:space="0" w:color="000000"/>
              <w:bottom w:val="single" w:sz="4" w:space="0" w:color="000000"/>
              <w:right w:val="single" w:sz="4" w:space="0" w:color="000000"/>
            </w:tcBorders>
          </w:tcPr>
          <w:p w14:paraId="7C46289C"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A90DB77"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2402233"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416CBA52"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0"/>
                <w:szCs w:val="20"/>
              </w:rPr>
            </w:pPr>
            <w:r w:rsidRPr="00B83BB1">
              <w:rPr>
                <w:rFonts w:ascii="Calibri" w:hAnsi="Calibri" w:cs="Calibri"/>
                <w:b/>
                <w:bCs/>
                <w:sz w:val="20"/>
                <w:szCs w:val="20"/>
              </w:rPr>
              <w:t>Dotacje celowe</w:t>
            </w:r>
          </w:p>
        </w:tc>
        <w:tc>
          <w:tcPr>
            <w:tcW w:w="1276" w:type="dxa"/>
            <w:tcBorders>
              <w:top w:val="single" w:sz="4" w:space="0" w:color="000000"/>
              <w:left w:val="single" w:sz="4" w:space="0" w:color="000000"/>
              <w:bottom w:val="single" w:sz="4" w:space="0" w:color="000000"/>
              <w:right w:val="single" w:sz="4" w:space="0" w:color="000000"/>
            </w:tcBorders>
          </w:tcPr>
          <w:p w14:paraId="0334B3AF"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436</w:t>
            </w:r>
            <w:r w:rsidRPr="00B83BB1">
              <w:rPr>
                <w:rFonts w:ascii="Calibri" w:hAnsi="Calibri" w:cs="Calibri"/>
                <w:b/>
                <w:bCs/>
                <w:sz w:val="20"/>
                <w:szCs w:val="20"/>
              </w:rPr>
              <w:t> 361,23</w:t>
            </w:r>
          </w:p>
        </w:tc>
        <w:tc>
          <w:tcPr>
            <w:tcW w:w="1134" w:type="dxa"/>
            <w:tcBorders>
              <w:top w:val="single" w:sz="4" w:space="0" w:color="000000"/>
              <w:left w:val="single" w:sz="4" w:space="0" w:color="000000"/>
              <w:bottom w:val="single" w:sz="4" w:space="0" w:color="000000"/>
              <w:right w:val="single" w:sz="4" w:space="0" w:color="000000"/>
            </w:tcBorders>
          </w:tcPr>
          <w:p w14:paraId="17DDF686"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b/>
                <w:bCs/>
                <w:sz w:val="20"/>
                <w:szCs w:val="20"/>
              </w:rPr>
            </w:pPr>
            <w:r w:rsidRPr="00B83BB1">
              <w:rPr>
                <w:rFonts w:ascii="Calibri" w:hAnsi="Calibri" w:cs="Calibri"/>
                <w:b/>
                <w:bCs/>
                <w:sz w:val="20"/>
                <w:szCs w:val="20"/>
              </w:rPr>
              <w:t>73 351,00</w:t>
            </w:r>
          </w:p>
        </w:tc>
        <w:tc>
          <w:tcPr>
            <w:tcW w:w="1275" w:type="dxa"/>
            <w:tcBorders>
              <w:top w:val="single" w:sz="4" w:space="0" w:color="000000"/>
              <w:left w:val="single" w:sz="4" w:space="0" w:color="000000"/>
              <w:bottom w:val="single" w:sz="4" w:space="0" w:color="000000"/>
              <w:right w:val="single" w:sz="4" w:space="0" w:color="000000"/>
            </w:tcBorders>
          </w:tcPr>
          <w:p w14:paraId="34E21445" w14:textId="66547161"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498 719,12</w:t>
            </w:r>
          </w:p>
        </w:tc>
      </w:tr>
      <w:tr w:rsidR="004C6223" w:rsidRPr="00B83BB1" w14:paraId="5FF02737" w14:textId="60307641" w:rsidTr="005C2952">
        <w:tc>
          <w:tcPr>
            <w:tcW w:w="851" w:type="dxa"/>
            <w:tcBorders>
              <w:top w:val="single" w:sz="4" w:space="0" w:color="000000"/>
              <w:left w:val="single" w:sz="4" w:space="0" w:color="000000"/>
              <w:bottom w:val="single" w:sz="4" w:space="0" w:color="000000"/>
              <w:right w:val="single" w:sz="4" w:space="0" w:color="000000"/>
            </w:tcBorders>
          </w:tcPr>
          <w:p w14:paraId="7E0D8179"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010</w:t>
            </w:r>
          </w:p>
        </w:tc>
        <w:tc>
          <w:tcPr>
            <w:tcW w:w="992" w:type="dxa"/>
            <w:tcBorders>
              <w:top w:val="single" w:sz="4" w:space="0" w:color="000000"/>
              <w:left w:val="single" w:sz="4" w:space="0" w:color="000000"/>
              <w:bottom w:val="single" w:sz="4" w:space="0" w:color="000000"/>
              <w:right w:val="single" w:sz="4" w:space="0" w:color="000000"/>
            </w:tcBorders>
          </w:tcPr>
          <w:p w14:paraId="672CF6D7"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01008</w:t>
            </w:r>
          </w:p>
        </w:tc>
        <w:tc>
          <w:tcPr>
            <w:tcW w:w="851" w:type="dxa"/>
            <w:tcBorders>
              <w:top w:val="single" w:sz="4" w:space="0" w:color="000000"/>
              <w:left w:val="single" w:sz="4" w:space="0" w:color="000000"/>
              <w:bottom w:val="single" w:sz="4" w:space="0" w:color="000000"/>
              <w:right w:val="single" w:sz="4" w:space="0" w:color="000000"/>
            </w:tcBorders>
          </w:tcPr>
          <w:p w14:paraId="430687EC"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2830</w:t>
            </w:r>
          </w:p>
        </w:tc>
        <w:tc>
          <w:tcPr>
            <w:tcW w:w="2693" w:type="dxa"/>
            <w:tcBorders>
              <w:top w:val="single" w:sz="4" w:space="0" w:color="000000"/>
              <w:left w:val="single" w:sz="4" w:space="0" w:color="000000"/>
              <w:bottom w:val="single" w:sz="4" w:space="0" w:color="000000"/>
              <w:right w:val="single" w:sz="4" w:space="0" w:color="000000"/>
            </w:tcBorders>
          </w:tcPr>
          <w:p w14:paraId="6C993F33"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0"/>
                <w:szCs w:val="20"/>
              </w:rPr>
            </w:pPr>
            <w:r w:rsidRPr="00B83BB1">
              <w:rPr>
                <w:rFonts w:ascii="Calibri" w:hAnsi="Calibri" w:cs="Calibri"/>
                <w:sz w:val="20"/>
                <w:szCs w:val="20"/>
              </w:rPr>
              <w:t>Dotacja celowa z budżetu na finansowanie lub dofinansowanie zadań zleconych do realizacji pozostałym jednostkom nie zaliczanych do sektora finansów publicznych</w:t>
            </w:r>
          </w:p>
        </w:tc>
        <w:tc>
          <w:tcPr>
            <w:tcW w:w="1276" w:type="dxa"/>
            <w:tcBorders>
              <w:top w:val="single" w:sz="4" w:space="0" w:color="000000"/>
              <w:left w:val="single" w:sz="4" w:space="0" w:color="000000"/>
              <w:bottom w:val="single" w:sz="4" w:space="0" w:color="000000"/>
              <w:right w:val="single" w:sz="4" w:space="0" w:color="000000"/>
            </w:tcBorders>
          </w:tcPr>
          <w:p w14:paraId="4E1A78E5" w14:textId="7ED0071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689CBC49"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sidRPr="00B83BB1">
              <w:rPr>
                <w:rFonts w:ascii="Calibri" w:hAnsi="Calibri" w:cs="Calibri"/>
                <w:sz w:val="20"/>
                <w:szCs w:val="20"/>
              </w:rPr>
              <w:t>7 500,00</w:t>
            </w:r>
          </w:p>
        </w:tc>
        <w:tc>
          <w:tcPr>
            <w:tcW w:w="1275" w:type="dxa"/>
            <w:tcBorders>
              <w:top w:val="single" w:sz="4" w:space="0" w:color="000000"/>
              <w:left w:val="single" w:sz="4" w:space="0" w:color="000000"/>
              <w:bottom w:val="single" w:sz="4" w:space="0" w:color="000000"/>
              <w:right w:val="single" w:sz="4" w:space="0" w:color="000000"/>
            </w:tcBorders>
          </w:tcPr>
          <w:p w14:paraId="3E3577A0" w14:textId="29B255B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7 000,00</w:t>
            </w:r>
          </w:p>
        </w:tc>
      </w:tr>
      <w:tr w:rsidR="004C6223" w:rsidRPr="00B83BB1" w14:paraId="32524286" w14:textId="243B1110" w:rsidTr="005C2952">
        <w:tc>
          <w:tcPr>
            <w:tcW w:w="851" w:type="dxa"/>
            <w:tcBorders>
              <w:top w:val="single" w:sz="4" w:space="0" w:color="000000"/>
              <w:left w:val="single" w:sz="4" w:space="0" w:color="000000"/>
              <w:bottom w:val="single" w:sz="4" w:space="0" w:color="000000"/>
              <w:right w:val="single" w:sz="4" w:space="0" w:color="000000"/>
            </w:tcBorders>
          </w:tcPr>
          <w:p w14:paraId="1B1D5BFF"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010</w:t>
            </w:r>
          </w:p>
        </w:tc>
        <w:tc>
          <w:tcPr>
            <w:tcW w:w="992" w:type="dxa"/>
            <w:tcBorders>
              <w:top w:val="single" w:sz="4" w:space="0" w:color="000000"/>
              <w:left w:val="single" w:sz="4" w:space="0" w:color="000000"/>
              <w:bottom w:val="single" w:sz="4" w:space="0" w:color="000000"/>
              <w:right w:val="single" w:sz="4" w:space="0" w:color="000000"/>
            </w:tcBorders>
          </w:tcPr>
          <w:p w14:paraId="505F1882"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01043</w:t>
            </w:r>
          </w:p>
        </w:tc>
        <w:tc>
          <w:tcPr>
            <w:tcW w:w="851" w:type="dxa"/>
            <w:tcBorders>
              <w:top w:val="single" w:sz="4" w:space="0" w:color="000000"/>
              <w:left w:val="single" w:sz="4" w:space="0" w:color="000000"/>
              <w:bottom w:val="single" w:sz="4" w:space="0" w:color="000000"/>
              <w:right w:val="single" w:sz="4" w:space="0" w:color="000000"/>
            </w:tcBorders>
          </w:tcPr>
          <w:p w14:paraId="6B3C0904"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6210</w:t>
            </w:r>
          </w:p>
        </w:tc>
        <w:tc>
          <w:tcPr>
            <w:tcW w:w="2693" w:type="dxa"/>
            <w:tcBorders>
              <w:top w:val="single" w:sz="4" w:space="0" w:color="000000"/>
              <w:left w:val="single" w:sz="4" w:space="0" w:color="000000"/>
              <w:bottom w:val="single" w:sz="4" w:space="0" w:color="000000"/>
              <w:right w:val="single" w:sz="4" w:space="0" w:color="000000"/>
            </w:tcBorders>
          </w:tcPr>
          <w:p w14:paraId="7932DDD4"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0"/>
                <w:szCs w:val="20"/>
              </w:rPr>
            </w:pPr>
            <w:r w:rsidRPr="00B83BB1">
              <w:rPr>
                <w:rFonts w:ascii="Calibri" w:hAnsi="Calibri" w:cs="Calibri"/>
                <w:sz w:val="20"/>
                <w:szCs w:val="20"/>
              </w:rPr>
              <w:t>Dotacja celowa z budżetu na finansowanie lub dofinansowanie kosztów realizacji inwestycji i zakupów inwestycyjnych samorządowych zakładów budżetowych</w:t>
            </w:r>
          </w:p>
        </w:tc>
        <w:tc>
          <w:tcPr>
            <w:tcW w:w="1276" w:type="dxa"/>
            <w:tcBorders>
              <w:top w:val="single" w:sz="4" w:space="0" w:color="000000"/>
              <w:left w:val="single" w:sz="4" w:space="0" w:color="000000"/>
              <w:bottom w:val="single" w:sz="4" w:space="0" w:color="000000"/>
              <w:right w:val="single" w:sz="4" w:space="0" w:color="000000"/>
            </w:tcBorders>
          </w:tcPr>
          <w:p w14:paraId="2F750621"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sidRPr="00B83BB1">
              <w:rPr>
                <w:rFonts w:ascii="Calibri" w:hAnsi="Calibri" w:cs="Calibri"/>
                <w:sz w:val="20"/>
                <w:szCs w:val="20"/>
              </w:rPr>
              <w:t>110 946,00</w:t>
            </w:r>
          </w:p>
        </w:tc>
        <w:tc>
          <w:tcPr>
            <w:tcW w:w="1134" w:type="dxa"/>
            <w:tcBorders>
              <w:top w:val="single" w:sz="4" w:space="0" w:color="000000"/>
              <w:left w:val="single" w:sz="4" w:space="0" w:color="000000"/>
              <w:bottom w:val="single" w:sz="4" w:space="0" w:color="000000"/>
              <w:right w:val="single" w:sz="4" w:space="0" w:color="000000"/>
            </w:tcBorders>
          </w:tcPr>
          <w:p w14:paraId="3778DA0F" w14:textId="0DACE788"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090A67C9" w14:textId="4E956496"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110 946,00</w:t>
            </w:r>
          </w:p>
        </w:tc>
      </w:tr>
      <w:tr w:rsidR="004C6223" w:rsidRPr="00B83BB1" w14:paraId="10C2287A" w14:textId="6F3C3CBE" w:rsidTr="005C2952">
        <w:tc>
          <w:tcPr>
            <w:tcW w:w="851" w:type="dxa"/>
            <w:tcBorders>
              <w:top w:val="single" w:sz="4" w:space="0" w:color="000000"/>
              <w:left w:val="single" w:sz="4" w:space="0" w:color="000000"/>
              <w:bottom w:val="single" w:sz="4" w:space="0" w:color="000000"/>
              <w:right w:val="single" w:sz="4" w:space="0" w:color="000000"/>
            </w:tcBorders>
          </w:tcPr>
          <w:p w14:paraId="18CED6B0"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600</w:t>
            </w:r>
          </w:p>
        </w:tc>
        <w:tc>
          <w:tcPr>
            <w:tcW w:w="992" w:type="dxa"/>
            <w:tcBorders>
              <w:top w:val="single" w:sz="4" w:space="0" w:color="000000"/>
              <w:left w:val="single" w:sz="4" w:space="0" w:color="000000"/>
              <w:bottom w:val="single" w:sz="4" w:space="0" w:color="000000"/>
              <w:right w:val="single" w:sz="4" w:space="0" w:color="000000"/>
            </w:tcBorders>
          </w:tcPr>
          <w:p w14:paraId="520EE6C4"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60004</w:t>
            </w:r>
          </w:p>
        </w:tc>
        <w:tc>
          <w:tcPr>
            <w:tcW w:w="851" w:type="dxa"/>
            <w:tcBorders>
              <w:top w:val="single" w:sz="4" w:space="0" w:color="000000"/>
              <w:left w:val="single" w:sz="4" w:space="0" w:color="000000"/>
              <w:bottom w:val="single" w:sz="4" w:space="0" w:color="000000"/>
              <w:right w:val="single" w:sz="4" w:space="0" w:color="000000"/>
            </w:tcBorders>
          </w:tcPr>
          <w:p w14:paraId="20B7DC53"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2710</w:t>
            </w:r>
          </w:p>
        </w:tc>
        <w:tc>
          <w:tcPr>
            <w:tcW w:w="2693" w:type="dxa"/>
            <w:tcBorders>
              <w:top w:val="single" w:sz="4" w:space="0" w:color="000000"/>
              <w:left w:val="single" w:sz="4" w:space="0" w:color="000000"/>
              <w:bottom w:val="single" w:sz="4" w:space="0" w:color="000000"/>
              <w:right w:val="single" w:sz="4" w:space="0" w:color="000000"/>
            </w:tcBorders>
          </w:tcPr>
          <w:p w14:paraId="488C1DF0"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0"/>
                <w:szCs w:val="20"/>
              </w:rPr>
            </w:pPr>
            <w:r w:rsidRPr="00B83BB1">
              <w:rPr>
                <w:rFonts w:ascii="Calibri" w:hAnsi="Calibri" w:cs="Calibri"/>
                <w:sz w:val="20"/>
                <w:szCs w:val="20"/>
              </w:rPr>
              <w:t>Dotacje celowe na pomoc finansową udzielaną między jednostkami samorządu terytorialnego na dofinansowanie własnych zadań bieżących</w:t>
            </w:r>
          </w:p>
        </w:tc>
        <w:tc>
          <w:tcPr>
            <w:tcW w:w="1276" w:type="dxa"/>
            <w:tcBorders>
              <w:top w:val="single" w:sz="4" w:space="0" w:color="000000"/>
              <w:left w:val="single" w:sz="4" w:space="0" w:color="000000"/>
              <w:bottom w:val="single" w:sz="4" w:space="0" w:color="000000"/>
              <w:right w:val="single" w:sz="4" w:space="0" w:color="000000"/>
            </w:tcBorders>
          </w:tcPr>
          <w:p w14:paraId="42656C76"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sidRPr="00B83BB1">
              <w:rPr>
                <w:rFonts w:ascii="Calibri" w:hAnsi="Calibri" w:cs="Calibri"/>
                <w:sz w:val="20"/>
                <w:szCs w:val="20"/>
              </w:rPr>
              <w:t>26 415,23</w:t>
            </w:r>
          </w:p>
        </w:tc>
        <w:tc>
          <w:tcPr>
            <w:tcW w:w="1134" w:type="dxa"/>
            <w:tcBorders>
              <w:top w:val="single" w:sz="4" w:space="0" w:color="000000"/>
              <w:left w:val="single" w:sz="4" w:space="0" w:color="000000"/>
              <w:bottom w:val="single" w:sz="4" w:space="0" w:color="000000"/>
              <w:right w:val="single" w:sz="4" w:space="0" w:color="000000"/>
            </w:tcBorders>
          </w:tcPr>
          <w:p w14:paraId="47FEB067" w14:textId="3D3B0EB8"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74F34419" w14:textId="79B57769"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26 415,23</w:t>
            </w:r>
          </w:p>
        </w:tc>
      </w:tr>
      <w:tr w:rsidR="004C6223" w:rsidRPr="00B83BB1" w14:paraId="2ED2EF0C" w14:textId="338875AF" w:rsidTr="005C2952">
        <w:tc>
          <w:tcPr>
            <w:tcW w:w="851" w:type="dxa"/>
            <w:tcBorders>
              <w:top w:val="single" w:sz="4" w:space="0" w:color="000000"/>
              <w:left w:val="single" w:sz="4" w:space="0" w:color="000000"/>
              <w:bottom w:val="single" w:sz="4" w:space="0" w:color="000000"/>
              <w:right w:val="single" w:sz="4" w:space="0" w:color="000000"/>
            </w:tcBorders>
          </w:tcPr>
          <w:p w14:paraId="0397879F"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600</w:t>
            </w:r>
          </w:p>
        </w:tc>
        <w:tc>
          <w:tcPr>
            <w:tcW w:w="992" w:type="dxa"/>
            <w:tcBorders>
              <w:top w:val="single" w:sz="4" w:space="0" w:color="000000"/>
              <w:left w:val="single" w:sz="4" w:space="0" w:color="000000"/>
              <w:bottom w:val="single" w:sz="4" w:space="0" w:color="000000"/>
              <w:right w:val="single" w:sz="4" w:space="0" w:color="000000"/>
            </w:tcBorders>
          </w:tcPr>
          <w:p w14:paraId="673A942F"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60014</w:t>
            </w:r>
          </w:p>
        </w:tc>
        <w:tc>
          <w:tcPr>
            <w:tcW w:w="851" w:type="dxa"/>
            <w:tcBorders>
              <w:top w:val="single" w:sz="4" w:space="0" w:color="000000"/>
              <w:left w:val="single" w:sz="4" w:space="0" w:color="000000"/>
              <w:bottom w:val="single" w:sz="4" w:space="0" w:color="000000"/>
              <w:right w:val="single" w:sz="4" w:space="0" w:color="000000"/>
            </w:tcBorders>
          </w:tcPr>
          <w:p w14:paraId="4D53BC78"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6300</w:t>
            </w:r>
          </w:p>
        </w:tc>
        <w:tc>
          <w:tcPr>
            <w:tcW w:w="2693" w:type="dxa"/>
            <w:tcBorders>
              <w:top w:val="single" w:sz="4" w:space="0" w:color="000000"/>
              <w:left w:val="single" w:sz="4" w:space="0" w:color="000000"/>
              <w:bottom w:val="single" w:sz="4" w:space="0" w:color="000000"/>
              <w:right w:val="single" w:sz="4" w:space="0" w:color="000000"/>
            </w:tcBorders>
          </w:tcPr>
          <w:p w14:paraId="207228EE"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0"/>
                <w:szCs w:val="20"/>
              </w:rPr>
            </w:pPr>
            <w:r w:rsidRPr="00B83BB1">
              <w:rPr>
                <w:rFonts w:ascii="Calibri" w:hAnsi="Calibri" w:cs="Calibri"/>
                <w:sz w:val="20"/>
                <w:szCs w:val="20"/>
              </w:rPr>
              <w:t>Dotacja celowa na pomoc finansową udzielana między jednostkami samorządu terytorialnego na dofinansowanie własnych zadań inwestycyjnych i zakupów inwestycyjnych</w:t>
            </w:r>
          </w:p>
        </w:tc>
        <w:tc>
          <w:tcPr>
            <w:tcW w:w="1276" w:type="dxa"/>
            <w:tcBorders>
              <w:top w:val="single" w:sz="4" w:space="0" w:color="000000"/>
              <w:left w:val="single" w:sz="4" w:space="0" w:color="000000"/>
              <w:bottom w:val="single" w:sz="4" w:space="0" w:color="000000"/>
              <w:right w:val="single" w:sz="4" w:space="0" w:color="000000"/>
            </w:tcBorders>
          </w:tcPr>
          <w:p w14:paraId="5698E410"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sidRPr="00B83BB1">
              <w:rPr>
                <w:rFonts w:ascii="Calibri" w:hAnsi="Calibri" w:cs="Calibri"/>
                <w:sz w:val="20"/>
                <w:szCs w:val="20"/>
              </w:rPr>
              <w:t>30 000,00</w:t>
            </w:r>
          </w:p>
        </w:tc>
        <w:tc>
          <w:tcPr>
            <w:tcW w:w="1134" w:type="dxa"/>
            <w:tcBorders>
              <w:top w:val="single" w:sz="4" w:space="0" w:color="000000"/>
              <w:left w:val="single" w:sz="4" w:space="0" w:color="000000"/>
              <w:bottom w:val="single" w:sz="4" w:space="0" w:color="000000"/>
              <w:right w:val="single" w:sz="4" w:space="0" w:color="000000"/>
            </w:tcBorders>
          </w:tcPr>
          <w:p w14:paraId="42721D18" w14:textId="1DB0792B"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15178521" w14:textId="679A8C7C"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30 000,00</w:t>
            </w:r>
          </w:p>
        </w:tc>
      </w:tr>
      <w:tr w:rsidR="004C6223" w:rsidRPr="00B83BB1" w14:paraId="6DF4A57F" w14:textId="425B1290" w:rsidTr="005C2952">
        <w:tc>
          <w:tcPr>
            <w:tcW w:w="851" w:type="dxa"/>
            <w:tcBorders>
              <w:top w:val="single" w:sz="4" w:space="0" w:color="000000"/>
              <w:left w:val="single" w:sz="4" w:space="0" w:color="000000"/>
              <w:bottom w:val="single" w:sz="4" w:space="0" w:color="000000"/>
              <w:right w:val="single" w:sz="4" w:space="0" w:color="000000"/>
            </w:tcBorders>
          </w:tcPr>
          <w:p w14:paraId="6D296437"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754</w:t>
            </w:r>
          </w:p>
        </w:tc>
        <w:tc>
          <w:tcPr>
            <w:tcW w:w="992" w:type="dxa"/>
            <w:tcBorders>
              <w:top w:val="single" w:sz="4" w:space="0" w:color="000000"/>
              <w:left w:val="single" w:sz="4" w:space="0" w:color="000000"/>
              <w:bottom w:val="single" w:sz="4" w:space="0" w:color="000000"/>
              <w:right w:val="single" w:sz="4" w:space="0" w:color="000000"/>
            </w:tcBorders>
          </w:tcPr>
          <w:p w14:paraId="67F68F69"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75412</w:t>
            </w:r>
          </w:p>
        </w:tc>
        <w:tc>
          <w:tcPr>
            <w:tcW w:w="851" w:type="dxa"/>
            <w:tcBorders>
              <w:top w:val="single" w:sz="4" w:space="0" w:color="000000"/>
              <w:left w:val="single" w:sz="4" w:space="0" w:color="000000"/>
              <w:bottom w:val="single" w:sz="4" w:space="0" w:color="000000"/>
              <w:right w:val="single" w:sz="4" w:space="0" w:color="000000"/>
            </w:tcBorders>
          </w:tcPr>
          <w:p w14:paraId="78E88BAE"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2820</w:t>
            </w:r>
          </w:p>
        </w:tc>
        <w:tc>
          <w:tcPr>
            <w:tcW w:w="2693" w:type="dxa"/>
            <w:tcBorders>
              <w:top w:val="single" w:sz="4" w:space="0" w:color="000000"/>
              <w:left w:val="single" w:sz="4" w:space="0" w:color="000000"/>
              <w:bottom w:val="single" w:sz="4" w:space="0" w:color="000000"/>
              <w:right w:val="single" w:sz="4" w:space="0" w:color="000000"/>
            </w:tcBorders>
          </w:tcPr>
          <w:p w14:paraId="0C437891"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0"/>
                <w:szCs w:val="20"/>
              </w:rPr>
            </w:pPr>
            <w:r w:rsidRPr="00B83BB1">
              <w:rPr>
                <w:rFonts w:ascii="Calibri" w:hAnsi="Calibri" w:cs="Calibri"/>
                <w:sz w:val="20"/>
                <w:szCs w:val="20"/>
              </w:rPr>
              <w:t>Dotacja celowa z budżetu na dofinansowanie zadań do realizacji stowarzyszeniom</w:t>
            </w:r>
          </w:p>
        </w:tc>
        <w:tc>
          <w:tcPr>
            <w:tcW w:w="1276" w:type="dxa"/>
            <w:tcBorders>
              <w:top w:val="single" w:sz="4" w:space="0" w:color="000000"/>
              <w:left w:val="single" w:sz="4" w:space="0" w:color="000000"/>
              <w:bottom w:val="single" w:sz="4" w:space="0" w:color="000000"/>
              <w:right w:val="single" w:sz="4" w:space="0" w:color="000000"/>
            </w:tcBorders>
          </w:tcPr>
          <w:p w14:paraId="13750AF3" w14:textId="162535AC"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0C31CF91"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sidRPr="00B83BB1">
              <w:rPr>
                <w:rFonts w:ascii="Calibri" w:hAnsi="Calibri" w:cs="Calibri"/>
                <w:sz w:val="20"/>
                <w:szCs w:val="20"/>
              </w:rPr>
              <w:t>45 851,00</w:t>
            </w:r>
          </w:p>
        </w:tc>
        <w:tc>
          <w:tcPr>
            <w:tcW w:w="1275" w:type="dxa"/>
            <w:tcBorders>
              <w:top w:val="single" w:sz="4" w:space="0" w:color="000000"/>
              <w:left w:val="single" w:sz="4" w:space="0" w:color="000000"/>
              <w:bottom w:val="single" w:sz="4" w:space="0" w:color="000000"/>
              <w:right w:val="single" w:sz="4" w:space="0" w:color="000000"/>
            </w:tcBorders>
          </w:tcPr>
          <w:p w14:paraId="3AE3F468" w14:textId="0AF1C712"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45 820,00</w:t>
            </w:r>
          </w:p>
        </w:tc>
      </w:tr>
      <w:tr w:rsidR="004C6223" w:rsidRPr="00B83BB1" w14:paraId="32F18351" w14:textId="5624084E" w:rsidTr="005C2952">
        <w:tc>
          <w:tcPr>
            <w:tcW w:w="851" w:type="dxa"/>
            <w:tcBorders>
              <w:top w:val="single" w:sz="4" w:space="0" w:color="000000"/>
              <w:left w:val="single" w:sz="4" w:space="0" w:color="000000"/>
              <w:bottom w:val="single" w:sz="4" w:space="0" w:color="000000"/>
              <w:right w:val="single" w:sz="4" w:space="0" w:color="000000"/>
            </w:tcBorders>
          </w:tcPr>
          <w:p w14:paraId="5D7DDF56"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801</w:t>
            </w:r>
          </w:p>
        </w:tc>
        <w:tc>
          <w:tcPr>
            <w:tcW w:w="992" w:type="dxa"/>
            <w:tcBorders>
              <w:top w:val="single" w:sz="4" w:space="0" w:color="000000"/>
              <w:left w:val="single" w:sz="4" w:space="0" w:color="000000"/>
              <w:bottom w:val="single" w:sz="4" w:space="0" w:color="000000"/>
              <w:right w:val="single" w:sz="4" w:space="0" w:color="000000"/>
            </w:tcBorders>
          </w:tcPr>
          <w:p w14:paraId="40EDDD27"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80104</w:t>
            </w:r>
          </w:p>
        </w:tc>
        <w:tc>
          <w:tcPr>
            <w:tcW w:w="851" w:type="dxa"/>
            <w:tcBorders>
              <w:top w:val="single" w:sz="4" w:space="0" w:color="000000"/>
              <w:left w:val="single" w:sz="4" w:space="0" w:color="000000"/>
              <w:bottom w:val="single" w:sz="4" w:space="0" w:color="000000"/>
              <w:right w:val="single" w:sz="4" w:space="0" w:color="000000"/>
            </w:tcBorders>
          </w:tcPr>
          <w:p w14:paraId="004A0520"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2310</w:t>
            </w:r>
          </w:p>
        </w:tc>
        <w:tc>
          <w:tcPr>
            <w:tcW w:w="2693" w:type="dxa"/>
            <w:tcBorders>
              <w:top w:val="single" w:sz="4" w:space="0" w:color="000000"/>
              <w:left w:val="single" w:sz="4" w:space="0" w:color="000000"/>
              <w:bottom w:val="single" w:sz="4" w:space="0" w:color="000000"/>
              <w:right w:val="single" w:sz="4" w:space="0" w:color="000000"/>
            </w:tcBorders>
          </w:tcPr>
          <w:p w14:paraId="32B35BF1"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0"/>
                <w:szCs w:val="20"/>
              </w:rPr>
            </w:pPr>
            <w:r w:rsidRPr="00B83BB1">
              <w:rPr>
                <w:rFonts w:ascii="Calibri" w:hAnsi="Calibri" w:cs="Calibri"/>
                <w:sz w:val="20"/>
                <w:szCs w:val="20"/>
              </w:rPr>
              <w:t xml:space="preserve">Dotacje celowe przekazane </w:t>
            </w:r>
            <w:r w:rsidRPr="00B83BB1">
              <w:rPr>
                <w:rFonts w:ascii="Calibri" w:hAnsi="Calibri" w:cs="Calibri"/>
                <w:sz w:val="20"/>
                <w:szCs w:val="20"/>
              </w:rPr>
              <w:lastRenderedPageBreak/>
              <w:t xml:space="preserve">gminie na zadania bieżące realizowane na podstawie porozumień (umów)między </w:t>
            </w:r>
            <w:proofErr w:type="spellStart"/>
            <w:r w:rsidRPr="00B83BB1">
              <w:rPr>
                <w:rFonts w:ascii="Calibri" w:hAnsi="Calibri" w:cs="Calibri"/>
                <w:sz w:val="20"/>
                <w:szCs w:val="20"/>
              </w:rPr>
              <w:t>jst</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25DAF2B0"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sidRPr="00B83BB1">
              <w:rPr>
                <w:rFonts w:ascii="Calibri" w:hAnsi="Calibri" w:cs="Calibri"/>
                <w:sz w:val="20"/>
                <w:szCs w:val="20"/>
              </w:rPr>
              <w:lastRenderedPageBreak/>
              <w:t>2</w:t>
            </w:r>
            <w:r>
              <w:rPr>
                <w:rFonts w:ascii="Calibri" w:hAnsi="Calibri" w:cs="Calibri"/>
                <w:sz w:val="20"/>
                <w:szCs w:val="20"/>
              </w:rPr>
              <w:t>69</w:t>
            </w:r>
            <w:r w:rsidRPr="00B83BB1">
              <w:rPr>
                <w:rFonts w:ascii="Calibri" w:hAnsi="Calibri" w:cs="Calibri"/>
                <w:sz w:val="20"/>
                <w:szCs w:val="20"/>
              </w:rPr>
              <w:t xml:space="preserve"> 000,00</w:t>
            </w:r>
          </w:p>
        </w:tc>
        <w:tc>
          <w:tcPr>
            <w:tcW w:w="1134" w:type="dxa"/>
            <w:tcBorders>
              <w:top w:val="single" w:sz="4" w:space="0" w:color="000000"/>
              <w:left w:val="single" w:sz="4" w:space="0" w:color="000000"/>
              <w:bottom w:val="single" w:sz="4" w:space="0" w:color="000000"/>
              <w:right w:val="single" w:sz="4" w:space="0" w:color="000000"/>
            </w:tcBorders>
          </w:tcPr>
          <w:p w14:paraId="5B9D0C66" w14:textId="2C88D32A"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3F5F7FF6" w14:textId="2BA6E90B"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258 537,89</w:t>
            </w:r>
          </w:p>
        </w:tc>
      </w:tr>
      <w:tr w:rsidR="004C6223" w:rsidRPr="00B83BB1" w14:paraId="7A051BA7" w14:textId="4DBCE239" w:rsidTr="005C2952">
        <w:tc>
          <w:tcPr>
            <w:tcW w:w="851" w:type="dxa"/>
            <w:tcBorders>
              <w:top w:val="single" w:sz="4" w:space="0" w:color="000000"/>
              <w:left w:val="single" w:sz="4" w:space="0" w:color="000000"/>
              <w:bottom w:val="single" w:sz="4" w:space="0" w:color="000000"/>
              <w:right w:val="single" w:sz="4" w:space="0" w:color="000000"/>
            </w:tcBorders>
          </w:tcPr>
          <w:p w14:paraId="7647813B"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851</w:t>
            </w:r>
          </w:p>
        </w:tc>
        <w:tc>
          <w:tcPr>
            <w:tcW w:w="992" w:type="dxa"/>
            <w:tcBorders>
              <w:top w:val="single" w:sz="4" w:space="0" w:color="000000"/>
              <w:left w:val="single" w:sz="4" w:space="0" w:color="000000"/>
              <w:bottom w:val="single" w:sz="4" w:space="0" w:color="000000"/>
              <w:right w:val="single" w:sz="4" w:space="0" w:color="000000"/>
            </w:tcBorders>
          </w:tcPr>
          <w:p w14:paraId="3035A73A"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85154</w:t>
            </w:r>
          </w:p>
        </w:tc>
        <w:tc>
          <w:tcPr>
            <w:tcW w:w="851" w:type="dxa"/>
            <w:tcBorders>
              <w:top w:val="single" w:sz="4" w:space="0" w:color="000000"/>
              <w:left w:val="single" w:sz="4" w:space="0" w:color="000000"/>
              <w:bottom w:val="single" w:sz="4" w:space="0" w:color="000000"/>
              <w:right w:val="single" w:sz="4" w:space="0" w:color="000000"/>
            </w:tcBorders>
          </w:tcPr>
          <w:p w14:paraId="155D1A0A"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r w:rsidRPr="00B83BB1">
              <w:rPr>
                <w:rFonts w:ascii="Calibri" w:hAnsi="Calibri" w:cs="Calibri"/>
                <w:sz w:val="20"/>
                <w:szCs w:val="20"/>
              </w:rPr>
              <w:t>2360</w:t>
            </w:r>
          </w:p>
        </w:tc>
        <w:tc>
          <w:tcPr>
            <w:tcW w:w="2693" w:type="dxa"/>
            <w:tcBorders>
              <w:top w:val="single" w:sz="4" w:space="0" w:color="000000"/>
              <w:left w:val="single" w:sz="4" w:space="0" w:color="000000"/>
              <w:bottom w:val="single" w:sz="4" w:space="0" w:color="000000"/>
              <w:right w:val="single" w:sz="4" w:space="0" w:color="000000"/>
            </w:tcBorders>
          </w:tcPr>
          <w:p w14:paraId="2FBCAD6D"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0"/>
                <w:szCs w:val="20"/>
              </w:rPr>
            </w:pPr>
            <w:r w:rsidRPr="00B83BB1">
              <w:rPr>
                <w:rFonts w:ascii="Calibri" w:hAnsi="Calibri" w:cs="Calibri"/>
                <w:sz w:val="20"/>
                <w:szCs w:val="20"/>
              </w:rPr>
              <w:t xml:space="preserve">Dotacja celowa z budżetu </w:t>
            </w:r>
            <w:proofErr w:type="spellStart"/>
            <w:r w:rsidRPr="00B83BB1">
              <w:rPr>
                <w:rFonts w:ascii="Calibri" w:hAnsi="Calibri" w:cs="Calibri"/>
                <w:sz w:val="20"/>
                <w:szCs w:val="20"/>
              </w:rPr>
              <w:t>jst</w:t>
            </w:r>
            <w:proofErr w:type="spellEnd"/>
            <w:r w:rsidRPr="00B83BB1">
              <w:rPr>
                <w:rFonts w:ascii="Calibri" w:hAnsi="Calibri" w:cs="Calibri"/>
                <w:sz w:val="20"/>
                <w:szCs w:val="20"/>
              </w:rPr>
              <w:t xml:space="preserve"> udziel. w trybie art. 221 na dofinansowanie zadań zleconych do realizacji </w:t>
            </w:r>
            <w:proofErr w:type="spellStart"/>
            <w:r w:rsidRPr="00B83BB1">
              <w:rPr>
                <w:rFonts w:ascii="Calibri" w:hAnsi="Calibri" w:cs="Calibri"/>
                <w:sz w:val="20"/>
                <w:szCs w:val="20"/>
              </w:rPr>
              <w:t>organiz</w:t>
            </w:r>
            <w:proofErr w:type="spellEnd"/>
            <w:r w:rsidRPr="00B83BB1">
              <w:rPr>
                <w:rFonts w:ascii="Calibri" w:hAnsi="Calibri" w:cs="Calibri"/>
                <w:sz w:val="20"/>
                <w:szCs w:val="20"/>
              </w:rPr>
              <w:t>. prowadzenia działalności pożytku publicznego</w:t>
            </w:r>
          </w:p>
        </w:tc>
        <w:tc>
          <w:tcPr>
            <w:tcW w:w="1276" w:type="dxa"/>
            <w:tcBorders>
              <w:top w:val="single" w:sz="4" w:space="0" w:color="000000"/>
              <w:left w:val="single" w:sz="4" w:space="0" w:color="000000"/>
              <w:bottom w:val="single" w:sz="4" w:space="0" w:color="000000"/>
              <w:right w:val="single" w:sz="4" w:space="0" w:color="000000"/>
            </w:tcBorders>
          </w:tcPr>
          <w:p w14:paraId="7456067C" w14:textId="1819B745"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2343C5B9"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sidRPr="00B83BB1">
              <w:rPr>
                <w:rFonts w:ascii="Calibri" w:hAnsi="Calibri" w:cs="Calibri"/>
                <w:sz w:val="20"/>
                <w:szCs w:val="20"/>
              </w:rPr>
              <w:t>20 000,00</w:t>
            </w:r>
          </w:p>
        </w:tc>
        <w:tc>
          <w:tcPr>
            <w:tcW w:w="1275" w:type="dxa"/>
            <w:tcBorders>
              <w:top w:val="single" w:sz="4" w:space="0" w:color="000000"/>
              <w:left w:val="single" w:sz="4" w:space="0" w:color="000000"/>
              <w:bottom w:val="single" w:sz="4" w:space="0" w:color="000000"/>
              <w:right w:val="single" w:sz="4" w:space="0" w:color="000000"/>
            </w:tcBorders>
          </w:tcPr>
          <w:p w14:paraId="623F8716" w14:textId="5C5B532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20 000,00</w:t>
            </w:r>
          </w:p>
        </w:tc>
      </w:tr>
      <w:tr w:rsidR="004C6223" w:rsidRPr="00B83BB1" w14:paraId="1E6CB4D2" w14:textId="3A2E43CA" w:rsidTr="005C2952">
        <w:tc>
          <w:tcPr>
            <w:tcW w:w="851" w:type="dxa"/>
            <w:tcBorders>
              <w:top w:val="single" w:sz="4" w:space="0" w:color="000000"/>
              <w:left w:val="single" w:sz="4" w:space="0" w:color="000000"/>
              <w:bottom w:val="single" w:sz="4" w:space="0" w:color="000000"/>
              <w:right w:val="single" w:sz="4" w:space="0" w:color="000000"/>
            </w:tcBorders>
          </w:tcPr>
          <w:p w14:paraId="3102C084"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1A062B1"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0F6F8DF"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6DB62AF2"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sz w:val="20"/>
                <w:szCs w:val="20"/>
              </w:rPr>
            </w:pPr>
            <w:r w:rsidRPr="00B83BB1">
              <w:rPr>
                <w:rFonts w:ascii="Calibri" w:hAnsi="Calibri" w:cs="Calibri"/>
                <w:b/>
                <w:bCs/>
                <w:sz w:val="20"/>
                <w:szCs w:val="20"/>
              </w:rPr>
              <w:t>Razem:</w:t>
            </w:r>
          </w:p>
        </w:tc>
        <w:tc>
          <w:tcPr>
            <w:tcW w:w="1276" w:type="dxa"/>
            <w:tcBorders>
              <w:top w:val="single" w:sz="4" w:space="0" w:color="000000"/>
              <w:left w:val="single" w:sz="4" w:space="0" w:color="000000"/>
              <w:bottom w:val="single" w:sz="4" w:space="0" w:color="000000"/>
              <w:right w:val="single" w:sz="4" w:space="0" w:color="000000"/>
            </w:tcBorders>
          </w:tcPr>
          <w:p w14:paraId="009A7F01"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b/>
                <w:bCs/>
                <w:sz w:val="20"/>
                <w:szCs w:val="20"/>
              </w:rPr>
            </w:pPr>
            <w:r w:rsidRPr="00B83BB1">
              <w:rPr>
                <w:rFonts w:ascii="Calibri" w:hAnsi="Calibri" w:cs="Calibri"/>
                <w:b/>
                <w:bCs/>
                <w:sz w:val="20"/>
                <w:szCs w:val="20"/>
              </w:rPr>
              <w:t>1 2</w:t>
            </w:r>
            <w:r>
              <w:rPr>
                <w:rFonts w:ascii="Calibri" w:hAnsi="Calibri" w:cs="Calibri"/>
                <w:b/>
                <w:bCs/>
                <w:sz w:val="20"/>
                <w:szCs w:val="20"/>
              </w:rPr>
              <w:t>89</w:t>
            </w:r>
            <w:r w:rsidRPr="00B83BB1">
              <w:rPr>
                <w:rFonts w:ascii="Calibri" w:hAnsi="Calibri" w:cs="Calibri"/>
                <w:b/>
                <w:bCs/>
                <w:sz w:val="20"/>
                <w:szCs w:val="20"/>
              </w:rPr>
              <w:t xml:space="preserve"> 014,07</w:t>
            </w:r>
          </w:p>
        </w:tc>
        <w:tc>
          <w:tcPr>
            <w:tcW w:w="1134" w:type="dxa"/>
            <w:tcBorders>
              <w:top w:val="single" w:sz="4" w:space="0" w:color="000000"/>
              <w:left w:val="single" w:sz="4" w:space="0" w:color="000000"/>
              <w:bottom w:val="single" w:sz="4" w:space="0" w:color="000000"/>
              <w:right w:val="single" w:sz="4" w:space="0" w:color="000000"/>
            </w:tcBorders>
          </w:tcPr>
          <w:p w14:paraId="4206EADB" w14:textId="77777777" w:rsidR="004C6223" w:rsidRPr="00B83BB1" w:rsidRDefault="004C6223"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b/>
                <w:bCs/>
                <w:sz w:val="20"/>
                <w:szCs w:val="20"/>
              </w:rPr>
            </w:pPr>
            <w:r w:rsidRPr="00B83BB1">
              <w:rPr>
                <w:rFonts w:ascii="Calibri" w:hAnsi="Calibri" w:cs="Calibri"/>
                <w:b/>
                <w:bCs/>
                <w:sz w:val="20"/>
                <w:szCs w:val="20"/>
              </w:rPr>
              <w:t>73 351,00</w:t>
            </w:r>
          </w:p>
        </w:tc>
        <w:tc>
          <w:tcPr>
            <w:tcW w:w="1275" w:type="dxa"/>
            <w:tcBorders>
              <w:top w:val="single" w:sz="4" w:space="0" w:color="000000"/>
              <w:left w:val="single" w:sz="4" w:space="0" w:color="000000"/>
              <w:bottom w:val="single" w:sz="4" w:space="0" w:color="000000"/>
              <w:right w:val="single" w:sz="4" w:space="0" w:color="000000"/>
            </w:tcBorders>
          </w:tcPr>
          <w:p w14:paraId="1BEB6C55" w14:textId="66FC961B" w:rsidR="004C6223" w:rsidRPr="00B83BB1" w:rsidRDefault="0087275A" w:rsidP="006F57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1 343 254,09</w:t>
            </w:r>
          </w:p>
        </w:tc>
      </w:tr>
    </w:tbl>
    <w:p w14:paraId="19B1706E"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color w:val="FF4000"/>
          <w:kern w:val="3"/>
          <w:sz w:val="24"/>
          <w:szCs w:val="24"/>
          <w:lang w:eastAsia="pl-PL" w:bidi="hi-IN"/>
        </w:rPr>
      </w:pPr>
    </w:p>
    <w:p w14:paraId="4732F7A3" w14:textId="77777777" w:rsidR="003A2B93" w:rsidRPr="00FB2DBE" w:rsidRDefault="003A2B93" w:rsidP="003A2B93">
      <w:pPr>
        <w:widowControl w:val="0"/>
        <w:suppressAutoHyphens/>
        <w:autoSpaceDN w:val="0"/>
        <w:spacing w:after="0" w:line="240" w:lineRule="auto"/>
        <w:jc w:val="both"/>
        <w:textAlignment w:val="baseline"/>
        <w:rPr>
          <w:rFonts w:eastAsia="Times New Roman" w:cstheme="minorHAnsi"/>
          <w:b/>
          <w:color w:val="FF4000"/>
          <w:kern w:val="3"/>
          <w:sz w:val="24"/>
          <w:szCs w:val="24"/>
          <w:lang w:eastAsia="pl-PL" w:bidi="hi-IN"/>
        </w:rPr>
      </w:pPr>
    </w:p>
    <w:p w14:paraId="09531397"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b/>
          <w:kern w:val="3"/>
          <w:sz w:val="20"/>
          <w:szCs w:val="20"/>
          <w:lang w:eastAsia="pl-PL" w:bidi="hi-IN"/>
        </w:rPr>
      </w:pPr>
    </w:p>
    <w:p w14:paraId="5323467F"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Calibri" w:cstheme="minorHAnsi"/>
          <w:kern w:val="3"/>
          <w:sz w:val="24"/>
          <w:szCs w:val="24"/>
          <w:lang w:eastAsia="zh-CN" w:bidi="hi-IN"/>
        </w:rPr>
        <w:t>Załącznik nr 9</w:t>
      </w:r>
    </w:p>
    <w:p w14:paraId="0B544A49"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Calibri" w:cstheme="minorHAnsi"/>
          <w:kern w:val="3"/>
          <w:sz w:val="20"/>
          <w:szCs w:val="20"/>
          <w:lang w:eastAsia="zh-CN" w:bidi="hi-IN"/>
        </w:rPr>
      </w:pPr>
    </w:p>
    <w:p w14:paraId="3BB28552" w14:textId="30F7EC4A"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b/>
          <w:kern w:val="3"/>
          <w:sz w:val="24"/>
          <w:szCs w:val="24"/>
          <w:lang w:eastAsia="zh-CN" w:bidi="hi-IN"/>
        </w:rPr>
      </w:pPr>
      <w:r w:rsidRPr="00FB2DBE">
        <w:rPr>
          <w:rFonts w:eastAsia="Calibri" w:cstheme="minorHAnsi"/>
          <w:b/>
          <w:kern w:val="3"/>
          <w:sz w:val="24"/>
          <w:szCs w:val="24"/>
          <w:lang w:eastAsia="zh-CN" w:bidi="hi-IN"/>
        </w:rPr>
        <w:t>Zestawienie zadań realizowanych w ramach Funduszu Sołeckiego za 202</w:t>
      </w:r>
      <w:r w:rsidR="00714AAA">
        <w:rPr>
          <w:rFonts w:eastAsia="Calibri" w:cstheme="minorHAnsi"/>
          <w:b/>
          <w:kern w:val="3"/>
          <w:sz w:val="24"/>
          <w:szCs w:val="24"/>
          <w:lang w:eastAsia="zh-CN" w:bidi="hi-IN"/>
        </w:rPr>
        <w:t>3</w:t>
      </w:r>
      <w:r w:rsidRPr="00FB2DBE">
        <w:rPr>
          <w:rFonts w:eastAsia="Calibri" w:cstheme="minorHAnsi"/>
          <w:b/>
          <w:kern w:val="3"/>
          <w:sz w:val="24"/>
          <w:szCs w:val="24"/>
          <w:lang w:eastAsia="zh-CN" w:bidi="hi-IN"/>
        </w:rPr>
        <w:t xml:space="preserve"> roku</w:t>
      </w:r>
    </w:p>
    <w:p w14:paraId="4AB17A79" w14:textId="77777777" w:rsidR="00FB181D" w:rsidRPr="00FB2DBE" w:rsidRDefault="00FB181D"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p>
    <w:tbl>
      <w:tblPr>
        <w:tblW w:w="9775" w:type="dxa"/>
        <w:tblCellMar>
          <w:left w:w="70" w:type="dxa"/>
          <w:right w:w="70" w:type="dxa"/>
        </w:tblCellMar>
        <w:tblLook w:val="04A0" w:firstRow="1" w:lastRow="0" w:firstColumn="1" w:lastColumn="0" w:noHBand="0" w:noVBand="1"/>
      </w:tblPr>
      <w:tblGrid>
        <w:gridCol w:w="541"/>
        <w:gridCol w:w="986"/>
        <w:gridCol w:w="3120"/>
        <w:gridCol w:w="1155"/>
        <w:gridCol w:w="1134"/>
        <w:gridCol w:w="992"/>
        <w:gridCol w:w="1134"/>
        <w:gridCol w:w="713"/>
      </w:tblGrid>
      <w:tr w:rsidR="005C2952" w:rsidRPr="00D04A55" w14:paraId="722219B6" w14:textId="77777777" w:rsidTr="005C2952">
        <w:trPr>
          <w:gridAfter w:val="1"/>
          <w:wAfter w:w="713" w:type="dxa"/>
          <w:trHeight w:val="300"/>
        </w:trPr>
        <w:tc>
          <w:tcPr>
            <w:tcW w:w="541" w:type="dxa"/>
            <w:vMerge w:val="restart"/>
            <w:tcBorders>
              <w:top w:val="single" w:sz="8" w:space="0" w:color="000001"/>
              <w:left w:val="single" w:sz="8" w:space="0" w:color="000001"/>
              <w:bottom w:val="single" w:sz="8" w:space="0" w:color="000001"/>
              <w:right w:val="single" w:sz="8" w:space="0" w:color="000001"/>
            </w:tcBorders>
            <w:shd w:val="clear" w:color="000000" w:fill="FFFFFF"/>
            <w:vAlign w:val="center"/>
            <w:hideMark/>
          </w:tcPr>
          <w:p w14:paraId="08504FD9"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Lp.</w:t>
            </w:r>
          </w:p>
        </w:tc>
        <w:tc>
          <w:tcPr>
            <w:tcW w:w="986" w:type="dxa"/>
            <w:vMerge w:val="restart"/>
            <w:tcBorders>
              <w:top w:val="single" w:sz="8" w:space="0" w:color="000001"/>
              <w:left w:val="single" w:sz="8" w:space="0" w:color="000001"/>
              <w:bottom w:val="single" w:sz="8" w:space="0" w:color="000001"/>
              <w:right w:val="single" w:sz="8" w:space="0" w:color="000001"/>
            </w:tcBorders>
            <w:shd w:val="clear" w:color="000000" w:fill="FFFFFF"/>
            <w:vAlign w:val="center"/>
            <w:hideMark/>
          </w:tcPr>
          <w:p w14:paraId="0C13F640"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Sołectwo</w:t>
            </w:r>
          </w:p>
        </w:tc>
        <w:tc>
          <w:tcPr>
            <w:tcW w:w="3120" w:type="dxa"/>
            <w:vMerge w:val="restart"/>
            <w:tcBorders>
              <w:top w:val="single" w:sz="8" w:space="0" w:color="000001"/>
              <w:left w:val="single" w:sz="8" w:space="0" w:color="000001"/>
              <w:bottom w:val="single" w:sz="8" w:space="0" w:color="000001"/>
              <w:right w:val="single" w:sz="8" w:space="0" w:color="000001"/>
            </w:tcBorders>
            <w:shd w:val="clear" w:color="000000" w:fill="FFFFFF"/>
            <w:vAlign w:val="center"/>
            <w:hideMark/>
          </w:tcPr>
          <w:p w14:paraId="74DAB47D"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Nazwa zadania</w:t>
            </w:r>
          </w:p>
        </w:tc>
        <w:tc>
          <w:tcPr>
            <w:tcW w:w="1155" w:type="dxa"/>
            <w:tcBorders>
              <w:top w:val="single" w:sz="8" w:space="0" w:color="000001"/>
              <w:left w:val="nil"/>
              <w:bottom w:val="nil"/>
              <w:right w:val="single" w:sz="8" w:space="0" w:color="000001"/>
            </w:tcBorders>
            <w:shd w:val="clear" w:color="000000" w:fill="FFFFFF"/>
            <w:vAlign w:val="center"/>
            <w:hideMark/>
          </w:tcPr>
          <w:p w14:paraId="054B04F1"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Plan wydatków</w:t>
            </w:r>
          </w:p>
        </w:tc>
        <w:tc>
          <w:tcPr>
            <w:tcW w:w="1134" w:type="dxa"/>
            <w:vMerge w:val="restart"/>
            <w:tcBorders>
              <w:top w:val="single" w:sz="8" w:space="0" w:color="000001"/>
              <w:left w:val="single" w:sz="8" w:space="0" w:color="000001"/>
              <w:bottom w:val="single" w:sz="8" w:space="0" w:color="000001"/>
              <w:right w:val="single" w:sz="8" w:space="0" w:color="000001"/>
            </w:tcBorders>
            <w:shd w:val="clear" w:color="000000" w:fill="FFFFFF"/>
            <w:vAlign w:val="center"/>
            <w:hideMark/>
          </w:tcPr>
          <w:p w14:paraId="2A0949D3"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 xml:space="preserve">Wykonanie </w:t>
            </w:r>
          </w:p>
        </w:tc>
        <w:tc>
          <w:tcPr>
            <w:tcW w:w="992" w:type="dxa"/>
            <w:vMerge w:val="restart"/>
            <w:tcBorders>
              <w:top w:val="single" w:sz="8" w:space="0" w:color="000001"/>
              <w:left w:val="single" w:sz="8" w:space="0" w:color="000001"/>
              <w:bottom w:val="single" w:sz="8" w:space="0" w:color="000001"/>
              <w:right w:val="single" w:sz="8" w:space="0" w:color="000001"/>
            </w:tcBorders>
            <w:shd w:val="clear" w:color="000000" w:fill="FFFFFF"/>
            <w:vAlign w:val="center"/>
            <w:hideMark/>
          </w:tcPr>
          <w:p w14:paraId="4161E6F0"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 wykonania</w:t>
            </w:r>
          </w:p>
        </w:tc>
        <w:tc>
          <w:tcPr>
            <w:tcW w:w="1134" w:type="dxa"/>
            <w:tcBorders>
              <w:top w:val="single" w:sz="8" w:space="0" w:color="000001"/>
              <w:left w:val="nil"/>
              <w:bottom w:val="nil"/>
              <w:right w:val="single" w:sz="8" w:space="0" w:color="000001"/>
            </w:tcBorders>
            <w:shd w:val="clear" w:color="000000" w:fill="FFFFFF"/>
            <w:vAlign w:val="center"/>
            <w:hideMark/>
          </w:tcPr>
          <w:p w14:paraId="63E5635F"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Klasyfikacja</w:t>
            </w:r>
          </w:p>
        </w:tc>
      </w:tr>
      <w:tr w:rsidR="005C2952" w:rsidRPr="00D04A55" w14:paraId="29F7F6F9" w14:textId="77777777" w:rsidTr="005C2952">
        <w:trPr>
          <w:gridAfter w:val="1"/>
          <w:wAfter w:w="713" w:type="dxa"/>
          <w:trHeight w:val="315"/>
        </w:trPr>
        <w:tc>
          <w:tcPr>
            <w:tcW w:w="541" w:type="dxa"/>
            <w:vMerge/>
            <w:tcBorders>
              <w:top w:val="single" w:sz="8" w:space="0" w:color="000001"/>
              <w:left w:val="single" w:sz="8" w:space="0" w:color="000001"/>
              <w:bottom w:val="single" w:sz="8" w:space="0" w:color="000001"/>
              <w:right w:val="single" w:sz="8" w:space="0" w:color="000001"/>
            </w:tcBorders>
            <w:vAlign w:val="center"/>
            <w:hideMark/>
          </w:tcPr>
          <w:p w14:paraId="21415208"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single" w:sz="8" w:space="0" w:color="000001"/>
              <w:left w:val="single" w:sz="8" w:space="0" w:color="000001"/>
              <w:bottom w:val="single" w:sz="8" w:space="0" w:color="000001"/>
              <w:right w:val="single" w:sz="8" w:space="0" w:color="000001"/>
            </w:tcBorders>
            <w:vAlign w:val="center"/>
            <w:hideMark/>
          </w:tcPr>
          <w:p w14:paraId="61F4BA92"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vMerge/>
            <w:tcBorders>
              <w:top w:val="single" w:sz="8" w:space="0" w:color="000001"/>
              <w:left w:val="single" w:sz="8" w:space="0" w:color="000001"/>
              <w:bottom w:val="single" w:sz="8" w:space="0" w:color="000001"/>
              <w:right w:val="single" w:sz="8" w:space="0" w:color="000001"/>
            </w:tcBorders>
            <w:vAlign w:val="center"/>
            <w:hideMark/>
          </w:tcPr>
          <w:p w14:paraId="04A65FB0"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1155" w:type="dxa"/>
            <w:tcBorders>
              <w:top w:val="nil"/>
              <w:left w:val="nil"/>
              <w:bottom w:val="single" w:sz="8" w:space="0" w:color="000001"/>
              <w:right w:val="single" w:sz="8" w:space="0" w:color="000001"/>
            </w:tcBorders>
            <w:shd w:val="clear" w:color="000000" w:fill="FFFFFF"/>
            <w:vAlign w:val="center"/>
            <w:hideMark/>
          </w:tcPr>
          <w:p w14:paraId="7DB1A4F2"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w zł</w:t>
            </w:r>
          </w:p>
        </w:tc>
        <w:tc>
          <w:tcPr>
            <w:tcW w:w="1134" w:type="dxa"/>
            <w:vMerge/>
            <w:tcBorders>
              <w:top w:val="single" w:sz="8" w:space="0" w:color="000001"/>
              <w:left w:val="single" w:sz="8" w:space="0" w:color="000001"/>
              <w:bottom w:val="single" w:sz="8" w:space="0" w:color="000001"/>
              <w:right w:val="single" w:sz="8" w:space="0" w:color="000001"/>
            </w:tcBorders>
            <w:vAlign w:val="center"/>
            <w:hideMark/>
          </w:tcPr>
          <w:p w14:paraId="2311D918" w14:textId="77777777" w:rsidR="00D04A55" w:rsidRPr="00D04A55" w:rsidRDefault="00D04A55" w:rsidP="00D04A55">
            <w:pPr>
              <w:spacing w:after="0" w:line="240" w:lineRule="auto"/>
              <w:rPr>
                <w:rFonts w:eastAsia="Times New Roman" w:cstheme="minorHAnsi"/>
                <w:sz w:val="18"/>
                <w:szCs w:val="18"/>
                <w:lang w:eastAsia="pl-PL"/>
              </w:rPr>
            </w:pPr>
          </w:p>
        </w:tc>
        <w:tc>
          <w:tcPr>
            <w:tcW w:w="992" w:type="dxa"/>
            <w:vMerge/>
            <w:tcBorders>
              <w:top w:val="single" w:sz="8" w:space="0" w:color="000001"/>
              <w:left w:val="single" w:sz="8" w:space="0" w:color="000001"/>
              <w:bottom w:val="single" w:sz="8" w:space="0" w:color="000001"/>
              <w:right w:val="single" w:sz="8" w:space="0" w:color="000001"/>
            </w:tcBorders>
            <w:vAlign w:val="center"/>
            <w:hideMark/>
          </w:tcPr>
          <w:p w14:paraId="7EC226E3" w14:textId="77777777" w:rsidR="00D04A55" w:rsidRPr="00D04A55" w:rsidRDefault="00D04A55" w:rsidP="00D04A55">
            <w:pPr>
              <w:spacing w:after="0" w:line="240" w:lineRule="auto"/>
              <w:rPr>
                <w:rFonts w:eastAsia="Times New Roman" w:cstheme="minorHAnsi"/>
                <w:sz w:val="18"/>
                <w:szCs w:val="18"/>
                <w:lang w:eastAsia="pl-PL"/>
              </w:rPr>
            </w:pPr>
          </w:p>
        </w:tc>
        <w:tc>
          <w:tcPr>
            <w:tcW w:w="1134" w:type="dxa"/>
            <w:tcBorders>
              <w:top w:val="nil"/>
              <w:left w:val="nil"/>
              <w:bottom w:val="single" w:sz="8" w:space="0" w:color="000001"/>
              <w:right w:val="single" w:sz="8" w:space="0" w:color="000001"/>
            </w:tcBorders>
            <w:shd w:val="clear" w:color="000000" w:fill="FFFFFF"/>
            <w:vAlign w:val="center"/>
            <w:hideMark/>
          </w:tcPr>
          <w:p w14:paraId="795AC301"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budżetowa</w:t>
            </w:r>
          </w:p>
        </w:tc>
      </w:tr>
      <w:tr w:rsidR="005C2952" w:rsidRPr="00D04A55" w14:paraId="2AB0D4CB" w14:textId="77777777" w:rsidTr="005C2952">
        <w:trPr>
          <w:gridAfter w:val="1"/>
          <w:wAfter w:w="713" w:type="dxa"/>
          <w:trHeight w:val="510"/>
        </w:trPr>
        <w:tc>
          <w:tcPr>
            <w:tcW w:w="541"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28CA80CE"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w:t>
            </w:r>
          </w:p>
        </w:tc>
        <w:tc>
          <w:tcPr>
            <w:tcW w:w="986"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7BBC2A36"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Sługocin</w:t>
            </w:r>
          </w:p>
        </w:tc>
        <w:tc>
          <w:tcPr>
            <w:tcW w:w="3120" w:type="dxa"/>
            <w:tcBorders>
              <w:top w:val="nil"/>
              <w:left w:val="nil"/>
              <w:bottom w:val="single" w:sz="8" w:space="0" w:color="000001"/>
              <w:right w:val="single" w:sz="8" w:space="0" w:color="000001"/>
            </w:tcBorders>
            <w:shd w:val="clear" w:color="000000" w:fill="FFFFFF"/>
            <w:vAlign w:val="center"/>
            <w:hideMark/>
          </w:tcPr>
          <w:p w14:paraId="7CAC4F7A"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Razem</w:t>
            </w:r>
          </w:p>
        </w:tc>
        <w:tc>
          <w:tcPr>
            <w:tcW w:w="1155" w:type="dxa"/>
            <w:tcBorders>
              <w:top w:val="nil"/>
              <w:left w:val="nil"/>
              <w:bottom w:val="single" w:sz="8" w:space="0" w:color="000001"/>
              <w:right w:val="single" w:sz="8" w:space="0" w:color="000001"/>
            </w:tcBorders>
            <w:shd w:val="clear" w:color="000000" w:fill="FFFFFF"/>
            <w:vAlign w:val="center"/>
            <w:hideMark/>
          </w:tcPr>
          <w:p w14:paraId="7971F0E1" w14:textId="77777777" w:rsidR="00D04A55" w:rsidRPr="00D04A55" w:rsidRDefault="00D04A55" w:rsidP="00D04A55">
            <w:pPr>
              <w:spacing w:after="0" w:line="240" w:lineRule="auto"/>
              <w:jc w:val="center"/>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27 212,03</w:t>
            </w:r>
          </w:p>
        </w:tc>
        <w:tc>
          <w:tcPr>
            <w:tcW w:w="1134" w:type="dxa"/>
            <w:tcBorders>
              <w:top w:val="nil"/>
              <w:left w:val="nil"/>
              <w:bottom w:val="single" w:sz="8" w:space="0" w:color="000001"/>
              <w:right w:val="single" w:sz="8" w:space="0" w:color="000001"/>
            </w:tcBorders>
            <w:shd w:val="clear" w:color="000000" w:fill="FFFFFF"/>
            <w:vAlign w:val="center"/>
            <w:hideMark/>
          </w:tcPr>
          <w:p w14:paraId="2332E7CB" w14:textId="77777777" w:rsidR="00D04A55" w:rsidRPr="00D04A55" w:rsidRDefault="00D04A55" w:rsidP="00D04A55">
            <w:pPr>
              <w:spacing w:after="0" w:line="240" w:lineRule="auto"/>
              <w:jc w:val="center"/>
              <w:rPr>
                <w:rFonts w:eastAsia="Times New Roman" w:cstheme="minorHAnsi"/>
                <w:b/>
                <w:bCs/>
                <w:sz w:val="18"/>
                <w:szCs w:val="18"/>
                <w:lang w:eastAsia="pl-PL"/>
              </w:rPr>
            </w:pPr>
            <w:r w:rsidRPr="00D04A55">
              <w:rPr>
                <w:rFonts w:eastAsia="Times New Roman" w:cstheme="minorHAnsi"/>
                <w:b/>
                <w:bCs/>
                <w:sz w:val="18"/>
                <w:szCs w:val="18"/>
                <w:lang w:eastAsia="pl-PL"/>
              </w:rPr>
              <w:t>27 209,28</w:t>
            </w:r>
          </w:p>
        </w:tc>
        <w:tc>
          <w:tcPr>
            <w:tcW w:w="992" w:type="dxa"/>
            <w:tcBorders>
              <w:top w:val="nil"/>
              <w:left w:val="nil"/>
              <w:bottom w:val="single" w:sz="8" w:space="0" w:color="000001"/>
              <w:right w:val="single" w:sz="8" w:space="0" w:color="000001"/>
            </w:tcBorders>
            <w:shd w:val="clear" w:color="000000" w:fill="FFFFFF"/>
            <w:vAlign w:val="center"/>
            <w:hideMark/>
          </w:tcPr>
          <w:p w14:paraId="72F31A8E" w14:textId="77777777" w:rsidR="00D04A55" w:rsidRPr="00D04A55" w:rsidRDefault="00D04A55" w:rsidP="00D04A55">
            <w:pPr>
              <w:spacing w:after="0" w:line="240" w:lineRule="auto"/>
              <w:jc w:val="center"/>
              <w:rPr>
                <w:rFonts w:eastAsia="Times New Roman" w:cstheme="minorHAnsi"/>
                <w:b/>
                <w:bCs/>
                <w:sz w:val="18"/>
                <w:szCs w:val="18"/>
                <w:lang w:eastAsia="pl-PL"/>
              </w:rPr>
            </w:pPr>
            <w:r w:rsidRPr="00D04A55">
              <w:rPr>
                <w:rFonts w:eastAsia="Times New Roman" w:cstheme="minorHAnsi"/>
                <w:b/>
                <w:bCs/>
                <w:sz w:val="18"/>
                <w:szCs w:val="18"/>
                <w:lang w:eastAsia="pl-PL"/>
              </w:rPr>
              <w:t>99,99%</w:t>
            </w:r>
          </w:p>
        </w:tc>
        <w:tc>
          <w:tcPr>
            <w:tcW w:w="1134" w:type="dxa"/>
            <w:tcBorders>
              <w:top w:val="nil"/>
              <w:left w:val="nil"/>
              <w:bottom w:val="single" w:sz="8" w:space="0" w:color="000001"/>
              <w:right w:val="single" w:sz="8" w:space="0" w:color="000001"/>
            </w:tcBorders>
            <w:shd w:val="clear" w:color="000000" w:fill="FFFFFF"/>
            <w:vAlign w:val="center"/>
            <w:hideMark/>
          </w:tcPr>
          <w:p w14:paraId="734EA22F" w14:textId="77777777" w:rsidR="00D04A55" w:rsidRPr="00D04A55" w:rsidRDefault="00D04A55" w:rsidP="00D04A55">
            <w:pPr>
              <w:spacing w:after="0" w:line="240" w:lineRule="auto"/>
              <w:jc w:val="center"/>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 </w:t>
            </w:r>
          </w:p>
        </w:tc>
      </w:tr>
      <w:tr w:rsidR="005C2952" w:rsidRPr="00D04A55" w14:paraId="20F1593E" w14:textId="77777777" w:rsidTr="005C2952">
        <w:trPr>
          <w:gridAfter w:val="1"/>
          <w:wAfter w:w="713" w:type="dxa"/>
          <w:trHeight w:val="525"/>
        </w:trPr>
        <w:tc>
          <w:tcPr>
            <w:tcW w:w="541" w:type="dxa"/>
            <w:vMerge/>
            <w:tcBorders>
              <w:top w:val="nil"/>
              <w:left w:val="single" w:sz="8" w:space="0" w:color="000001"/>
              <w:bottom w:val="single" w:sz="8" w:space="0" w:color="000001"/>
              <w:right w:val="single" w:sz="8" w:space="0" w:color="000001"/>
            </w:tcBorders>
            <w:vAlign w:val="center"/>
            <w:hideMark/>
          </w:tcPr>
          <w:p w14:paraId="5CE042FD"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2276DC8C"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44F7AB45"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Przegląd placu zabaw i siłowni zewnętrznej</w:t>
            </w:r>
          </w:p>
        </w:tc>
        <w:tc>
          <w:tcPr>
            <w:tcW w:w="1155" w:type="dxa"/>
            <w:tcBorders>
              <w:top w:val="nil"/>
              <w:left w:val="nil"/>
              <w:bottom w:val="single" w:sz="8" w:space="0" w:color="000001"/>
              <w:right w:val="single" w:sz="8" w:space="0" w:color="000001"/>
            </w:tcBorders>
            <w:shd w:val="clear" w:color="000000" w:fill="FFFFFF"/>
            <w:vAlign w:val="center"/>
            <w:hideMark/>
          </w:tcPr>
          <w:p w14:paraId="6C7249AF"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500,00</w:t>
            </w:r>
          </w:p>
        </w:tc>
        <w:tc>
          <w:tcPr>
            <w:tcW w:w="1134" w:type="dxa"/>
            <w:tcBorders>
              <w:top w:val="nil"/>
              <w:left w:val="nil"/>
              <w:bottom w:val="single" w:sz="8" w:space="0" w:color="000001"/>
              <w:right w:val="single" w:sz="8" w:space="0" w:color="000001"/>
            </w:tcBorders>
            <w:shd w:val="clear" w:color="000000" w:fill="FFFFFF"/>
            <w:vAlign w:val="center"/>
            <w:hideMark/>
          </w:tcPr>
          <w:p w14:paraId="7781B3AF"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500,00</w:t>
            </w:r>
          </w:p>
        </w:tc>
        <w:tc>
          <w:tcPr>
            <w:tcW w:w="992" w:type="dxa"/>
            <w:tcBorders>
              <w:top w:val="nil"/>
              <w:left w:val="nil"/>
              <w:bottom w:val="single" w:sz="8" w:space="0" w:color="000001"/>
              <w:right w:val="single" w:sz="8" w:space="0" w:color="000001"/>
            </w:tcBorders>
            <w:shd w:val="clear" w:color="000000" w:fill="FFFFFF"/>
            <w:vAlign w:val="center"/>
            <w:hideMark/>
          </w:tcPr>
          <w:p w14:paraId="45D73D2E"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6D52EA3F"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r>
      <w:tr w:rsidR="005C2952" w:rsidRPr="00D04A55" w14:paraId="6BEC377B" w14:textId="77777777" w:rsidTr="005C2952">
        <w:trPr>
          <w:gridAfter w:val="1"/>
          <w:wAfter w:w="713" w:type="dxa"/>
          <w:trHeight w:val="675"/>
        </w:trPr>
        <w:tc>
          <w:tcPr>
            <w:tcW w:w="541" w:type="dxa"/>
            <w:vMerge/>
            <w:tcBorders>
              <w:top w:val="nil"/>
              <w:left w:val="single" w:sz="8" w:space="0" w:color="000001"/>
              <w:bottom w:val="single" w:sz="8" w:space="0" w:color="000001"/>
              <w:right w:val="single" w:sz="8" w:space="0" w:color="000001"/>
            </w:tcBorders>
            <w:vAlign w:val="center"/>
            <w:hideMark/>
          </w:tcPr>
          <w:p w14:paraId="65F957CB"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29A9F066"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777830E0"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Przegląd klimatyzacji w sali edukacyjno-  szkoleniowej OSP</w:t>
            </w:r>
          </w:p>
        </w:tc>
        <w:tc>
          <w:tcPr>
            <w:tcW w:w="1155" w:type="dxa"/>
            <w:tcBorders>
              <w:top w:val="nil"/>
              <w:left w:val="nil"/>
              <w:bottom w:val="single" w:sz="8" w:space="0" w:color="000001"/>
              <w:right w:val="single" w:sz="8" w:space="0" w:color="000001"/>
            </w:tcBorders>
            <w:shd w:val="clear" w:color="000000" w:fill="FFFFFF"/>
            <w:vAlign w:val="center"/>
            <w:hideMark/>
          </w:tcPr>
          <w:p w14:paraId="58F7E793"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350,00</w:t>
            </w:r>
          </w:p>
        </w:tc>
        <w:tc>
          <w:tcPr>
            <w:tcW w:w="1134" w:type="dxa"/>
            <w:tcBorders>
              <w:top w:val="nil"/>
              <w:left w:val="nil"/>
              <w:bottom w:val="single" w:sz="8" w:space="0" w:color="000001"/>
              <w:right w:val="single" w:sz="8" w:space="0" w:color="000001"/>
            </w:tcBorders>
            <w:shd w:val="clear" w:color="000000" w:fill="FFFFFF"/>
            <w:vAlign w:val="center"/>
            <w:hideMark/>
          </w:tcPr>
          <w:p w14:paraId="397BE950"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350,00</w:t>
            </w:r>
          </w:p>
        </w:tc>
        <w:tc>
          <w:tcPr>
            <w:tcW w:w="992" w:type="dxa"/>
            <w:tcBorders>
              <w:top w:val="nil"/>
              <w:left w:val="nil"/>
              <w:bottom w:val="single" w:sz="8" w:space="0" w:color="000001"/>
              <w:right w:val="single" w:sz="8" w:space="0" w:color="000001"/>
            </w:tcBorders>
            <w:shd w:val="clear" w:color="000000" w:fill="FFFFFF"/>
            <w:vAlign w:val="center"/>
            <w:hideMark/>
          </w:tcPr>
          <w:p w14:paraId="61B28604"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18CC2D22"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75412§4300</w:t>
            </w:r>
          </w:p>
        </w:tc>
      </w:tr>
      <w:tr w:rsidR="005C2952" w:rsidRPr="00D04A55" w14:paraId="371161C5" w14:textId="77777777" w:rsidTr="005C2952">
        <w:trPr>
          <w:gridAfter w:val="1"/>
          <w:wAfter w:w="713" w:type="dxa"/>
          <w:trHeight w:val="1140"/>
        </w:trPr>
        <w:tc>
          <w:tcPr>
            <w:tcW w:w="541" w:type="dxa"/>
            <w:vMerge/>
            <w:tcBorders>
              <w:top w:val="nil"/>
              <w:left w:val="single" w:sz="8" w:space="0" w:color="000001"/>
              <w:bottom w:val="single" w:sz="8" w:space="0" w:color="000001"/>
              <w:right w:val="single" w:sz="8" w:space="0" w:color="000001"/>
            </w:tcBorders>
            <w:vAlign w:val="center"/>
            <w:hideMark/>
          </w:tcPr>
          <w:p w14:paraId="60196A7C"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4A16FA2D"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6E887619"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wyposażenia Sali edukacyjno-szkoleniowej OSP – wkład własny „Odnowa wsi szansą dla aktywnych Sołectw”</w:t>
            </w:r>
          </w:p>
        </w:tc>
        <w:tc>
          <w:tcPr>
            <w:tcW w:w="1155" w:type="dxa"/>
            <w:tcBorders>
              <w:top w:val="nil"/>
              <w:left w:val="nil"/>
              <w:bottom w:val="single" w:sz="8" w:space="0" w:color="000001"/>
              <w:right w:val="single" w:sz="8" w:space="0" w:color="000001"/>
            </w:tcBorders>
            <w:shd w:val="clear" w:color="000000" w:fill="FFFFFF"/>
            <w:vAlign w:val="center"/>
            <w:hideMark/>
          </w:tcPr>
          <w:p w14:paraId="0427908D"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14 400,00 zł</w:t>
            </w:r>
          </w:p>
        </w:tc>
        <w:tc>
          <w:tcPr>
            <w:tcW w:w="1134" w:type="dxa"/>
            <w:tcBorders>
              <w:top w:val="nil"/>
              <w:left w:val="nil"/>
              <w:bottom w:val="single" w:sz="8" w:space="0" w:color="000001"/>
              <w:right w:val="single" w:sz="8" w:space="0" w:color="000001"/>
            </w:tcBorders>
            <w:shd w:val="clear" w:color="000000" w:fill="FFFFFF"/>
            <w:vAlign w:val="center"/>
            <w:hideMark/>
          </w:tcPr>
          <w:p w14:paraId="7CE12140"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14 400,00</w:t>
            </w:r>
          </w:p>
        </w:tc>
        <w:tc>
          <w:tcPr>
            <w:tcW w:w="992" w:type="dxa"/>
            <w:tcBorders>
              <w:top w:val="nil"/>
              <w:left w:val="nil"/>
              <w:bottom w:val="single" w:sz="8" w:space="0" w:color="000001"/>
              <w:right w:val="single" w:sz="8" w:space="0" w:color="000001"/>
            </w:tcBorders>
            <w:shd w:val="clear" w:color="000000" w:fill="FFFFFF"/>
            <w:vAlign w:val="center"/>
            <w:hideMark/>
          </w:tcPr>
          <w:p w14:paraId="63C57EA5"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2A987D73"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01095§4210</w:t>
            </w:r>
          </w:p>
        </w:tc>
      </w:tr>
      <w:tr w:rsidR="005C2952" w:rsidRPr="00D04A55" w14:paraId="56191DA0" w14:textId="77777777" w:rsidTr="005C2952">
        <w:trPr>
          <w:gridAfter w:val="1"/>
          <w:wAfter w:w="713" w:type="dxa"/>
          <w:trHeight w:val="405"/>
        </w:trPr>
        <w:tc>
          <w:tcPr>
            <w:tcW w:w="541" w:type="dxa"/>
            <w:vMerge/>
            <w:tcBorders>
              <w:top w:val="nil"/>
              <w:left w:val="single" w:sz="8" w:space="0" w:color="000001"/>
              <w:bottom w:val="single" w:sz="8" w:space="0" w:color="000001"/>
              <w:right w:val="single" w:sz="8" w:space="0" w:color="000001"/>
            </w:tcBorders>
            <w:vAlign w:val="center"/>
            <w:hideMark/>
          </w:tcPr>
          <w:p w14:paraId="30E096DD"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33085D06"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62E5869F"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paliwa i oleju do koszenia placu zabaw</w:t>
            </w:r>
          </w:p>
        </w:tc>
        <w:tc>
          <w:tcPr>
            <w:tcW w:w="1155" w:type="dxa"/>
            <w:tcBorders>
              <w:top w:val="nil"/>
              <w:left w:val="nil"/>
              <w:bottom w:val="single" w:sz="8" w:space="0" w:color="000001"/>
              <w:right w:val="single" w:sz="8" w:space="0" w:color="000001"/>
            </w:tcBorders>
            <w:shd w:val="clear" w:color="000000" w:fill="FFFFFF"/>
            <w:vAlign w:val="center"/>
            <w:hideMark/>
          </w:tcPr>
          <w:p w14:paraId="1A6A5AA1"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212,03</w:t>
            </w:r>
          </w:p>
        </w:tc>
        <w:tc>
          <w:tcPr>
            <w:tcW w:w="1134" w:type="dxa"/>
            <w:tcBorders>
              <w:top w:val="nil"/>
              <w:left w:val="nil"/>
              <w:bottom w:val="single" w:sz="8" w:space="0" w:color="000001"/>
              <w:right w:val="single" w:sz="8" w:space="0" w:color="000001"/>
            </w:tcBorders>
            <w:shd w:val="clear" w:color="000000" w:fill="FFFFFF"/>
            <w:vAlign w:val="center"/>
            <w:hideMark/>
          </w:tcPr>
          <w:p w14:paraId="7D23964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209,28</w:t>
            </w:r>
          </w:p>
        </w:tc>
        <w:tc>
          <w:tcPr>
            <w:tcW w:w="992" w:type="dxa"/>
            <w:tcBorders>
              <w:top w:val="nil"/>
              <w:left w:val="nil"/>
              <w:bottom w:val="single" w:sz="8" w:space="0" w:color="000001"/>
              <w:right w:val="single" w:sz="8" w:space="0" w:color="000001"/>
            </w:tcBorders>
            <w:shd w:val="clear" w:color="000000" w:fill="FFFFFF"/>
            <w:vAlign w:val="center"/>
            <w:hideMark/>
          </w:tcPr>
          <w:p w14:paraId="5949CA35"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98,70%</w:t>
            </w:r>
          </w:p>
        </w:tc>
        <w:tc>
          <w:tcPr>
            <w:tcW w:w="1134" w:type="dxa"/>
            <w:tcBorders>
              <w:top w:val="nil"/>
              <w:left w:val="nil"/>
              <w:bottom w:val="single" w:sz="8" w:space="0" w:color="000001"/>
              <w:right w:val="single" w:sz="8" w:space="0" w:color="000001"/>
            </w:tcBorders>
            <w:shd w:val="clear" w:color="000000" w:fill="FFFFFF"/>
            <w:vAlign w:val="center"/>
            <w:hideMark/>
          </w:tcPr>
          <w:p w14:paraId="7EDF42F8"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r>
      <w:tr w:rsidR="005C2952" w:rsidRPr="00D04A55" w14:paraId="3ABA2E10" w14:textId="77777777" w:rsidTr="005C2952">
        <w:trPr>
          <w:gridAfter w:val="1"/>
          <w:wAfter w:w="713" w:type="dxa"/>
          <w:trHeight w:val="450"/>
        </w:trPr>
        <w:tc>
          <w:tcPr>
            <w:tcW w:w="541" w:type="dxa"/>
            <w:vMerge/>
            <w:tcBorders>
              <w:top w:val="nil"/>
              <w:left w:val="single" w:sz="8" w:space="0" w:color="000001"/>
              <w:bottom w:val="single" w:sz="8" w:space="0" w:color="000001"/>
              <w:right w:val="single" w:sz="8" w:space="0" w:color="000001"/>
            </w:tcBorders>
            <w:vAlign w:val="center"/>
            <w:hideMark/>
          </w:tcPr>
          <w:p w14:paraId="1C9274F2"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399D1805"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5AAF42D1"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materiałów do konserwacji urządzeń placu zabaw</w:t>
            </w:r>
          </w:p>
        </w:tc>
        <w:tc>
          <w:tcPr>
            <w:tcW w:w="1155" w:type="dxa"/>
            <w:tcBorders>
              <w:top w:val="nil"/>
              <w:left w:val="nil"/>
              <w:bottom w:val="single" w:sz="8" w:space="0" w:color="000001"/>
              <w:right w:val="single" w:sz="8" w:space="0" w:color="000001"/>
            </w:tcBorders>
            <w:shd w:val="clear" w:color="000000" w:fill="FFFFFF"/>
            <w:vAlign w:val="center"/>
            <w:hideMark/>
          </w:tcPr>
          <w:p w14:paraId="10A34550"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800,00</w:t>
            </w:r>
          </w:p>
        </w:tc>
        <w:tc>
          <w:tcPr>
            <w:tcW w:w="1134" w:type="dxa"/>
            <w:tcBorders>
              <w:top w:val="nil"/>
              <w:left w:val="nil"/>
              <w:bottom w:val="single" w:sz="8" w:space="0" w:color="000001"/>
              <w:right w:val="single" w:sz="8" w:space="0" w:color="000001"/>
            </w:tcBorders>
            <w:shd w:val="clear" w:color="000000" w:fill="FFFFFF"/>
            <w:vAlign w:val="center"/>
            <w:hideMark/>
          </w:tcPr>
          <w:p w14:paraId="62A6CB6D"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800,00</w:t>
            </w:r>
          </w:p>
        </w:tc>
        <w:tc>
          <w:tcPr>
            <w:tcW w:w="992" w:type="dxa"/>
            <w:tcBorders>
              <w:top w:val="nil"/>
              <w:left w:val="nil"/>
              <w:bottom w:val="single" w:sz="8" w:space="0" w:color="000001"/>
              <w:right w:val="single" w:sz="8" w:space="0" w:color="000001"/>
            </w:tcBorders>
            <w:shd w:val="clear" w:color="000000" w:fill="FFFFFF"/>
            <w:vAlign w:val="center"/>
            <w:hideMark/>
          </w:tcPr>
          <w:p w14:paraId="33D70BB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5BE9FDCB"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r>
      <w:tr w:rsidR="005C2952" w:rsidRPr="00D04A55" w14:paraId="1452C212" w14:textId="77777777" w:rsidTr="005C2952">
        <w:trPr>
          <w:gridAfter w:val="1"/>
          <w:wAfter w:w="713" w:type="dxa"/>
          <w:trHeight w:val="360"/>
        </w:trPr>
        <w:tc>
          <w:tcPr>
            <w:tcW w:w="541" w:type="dxa"/>
            <w:vMerge/>
            <w:tcBorders>
              <w:top w:val="nil"/>
              <w:left w:val="single" w:sz="8" w:space="0" w:color="000001"/>
              <w:bottom w:val="single" w:sz="8" w:space="0" w:color="000001"/>
              <w:right w:val="single" w:sz="8" w:space="0" w:color="000001"/>
            </w:tcBorders>
            <w:vAlign w:val="center"/>
            <w:hideMark/>
          </w:tcPr>
          <w:p w14:paraId="1385E313"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1264F96A"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46C1231C"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bojlera elektrycznego</w:t>
            </w:r>
          </w:p>
        </w:tc>
        <w:tc>
          <w:tcPr>
            <w:tcW w:w="1155" w:type="dxa"/>
            <w:tcBorders>
              <w:top w:val="nil"/>
              <w:left w:val="nil"/>
              <w:bottom w:val="single" w:sz="8" w:space="0" w:color="000001"/>
              <w:right w:val="single" w:sz="8" w:space="0" w:color="000001"/>
            </w:tcBorders>
            <w:shd w:val="clear" w:color="000000" w:fill="FFFFFF"/>
            <w:vAlign w:val="center"/>
            <w:hideMark/>
          </w:tcPr>
          <w:p w14:paraId="7A6CCD93"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1 600,00 zł</w:t>
            </w:r>
          </w:p>
        </w:tc>
        <w:tc>
          <w:tcPr>
            <w:tcW w:w="1134" w:type="dxa"/>
            <w:tcBorders>
              <w:top w:val="nil"/>
              <w:left w:val="nil"/>
              <w:bottom w:val="single" w:sz="8" w:space="0" w:color="000001"/>
              <w:right w:val="single" w:sz="8" w:space="0" w:color="000001"/>
            </w:tcBorders>
            <w:shd w:val="clear" w:color="000000" w:fill="FFFFFF"/>
            <w:vAlign w:val="center"/>
            <w:hideMark/>
          </w:tcPr>
          <w:p w14:paraId="3B176987"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1 600,00</w:t>
            </w:r>
          </w:p>
        </w:tc>
        <w:tc>
          <w:tcPr>
            <w:tcW w:w="992" w:type="dxa"/>
            <w:tcBorders>
              <w:top w:val="nil"/>
              <w:left w:val="nil"/>
              <w:bottom w:val="single" w:sz="8" w:space="0" w:color="000001"/>
              <w:right w:val="single" w:sz="8" w:space="0" w:color="000001"/>
            </w:tcBorders>
            <w:shd w:val="clear" w:color="000000" w:fill="FFFFFF"/>
            <w:vAlign w:val="center"/>
            <w:hideMark/>
          </w:tcPr>
          <w:p w14:paraId="0C3833E4"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632B6F1E"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75412§4210</w:t>
            </w:r>
          </w:p>
        </w:tc>
      </w:tr>
      <w:tr w:rsidR="005C2952" w:rsidRPr="00D04A55" w14:paraId="6AC8BE30" w14:textId="77777777" w:rsidTr="005C2952">
        <w:trPr>
          <w:gridAfter w:val="1"/>
          <w:wAfter w:w="713" w:type="dxa"/>
          <w:trHeight w:val="540"/>
        </w:trPr>
        <w:tc>
          <w:tcPr>
            <w:tcW w:w="541" w:type="dxa"/>
            <w:vMerge/>
            <w:tcBorders>
              <w:top w:val="nil"/>
              <w:left w:val="single" w:sz="8" w:space="0" w:color="000001"/>
              <w:bottom w:val="single" w:sz="8" w:space="0" w:color="000001"/>
              <w:right w:val="single" w:sz="8" w:space="0" w:color="000001"/>
            </w:tcBorders>
            <w:vAlign w:val="center"/>
            <w:hideMark/>
          </w:tcPr>
          <w:p w14:paraId="45EBDCCB"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048230B1"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11929AB8"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Zakup nagrzewnicy elektrycznej </w:t>
            </w:r>
          </w:p>
        </w:tc>
        <w:tc>
          <w:tcPr>
            <w:tcW w:w="1155" w:type="dxa"/>
            <w:tcBorders>
              <w:top w:val="nil"/>
              <w:left w:val="nil"/>
              <w:bottom w:val="single" w:sz="8" w:space="0" w:color="000001"/>
              <w:right w:val="single" w:sz="8" w:space="0" w:color="000001"/>
            </w:tcBorders>
            <w:shd w:val="clear" w:color="000000" w:fill="FFFFFF"/>
            <w:vAlign w:val="center"/>
            <w:hideMark/>
          </w:tcPr>
          <w:p w14:paraId="404642F6"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400,00</w:t>
            </w:r>
          </w:p>
        </w:tc>
        <w:tc>
          <w:tcPr>
            <w:tcW w:w="1134" w:type="dxa"/>
            <w:tcBorders>
              <w:top w:val="nil"/>
              <w:left w:val="nil"/>
              <w:bottom w:val="single" w:sz="8" w:space="0" w:color="000001"/>
              <w:right w:val="single" w:sz="8" w:space="0" w:color="000001"/>
            </w:tcBorders>
            <w:shd w:val="clear" w:color="000000" w:fill="FFFFFF"/>
            <w:vAlign w:val="center"/>
            <w:hideMark/>
          </w:tcPr>
          <w:p w14:paraId="6283A118"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400,00</w:t>
            </w:r>
          </w:p>
        </w:tc>
        <w:tc>
          <w:tcPr>
            <w:tcW w:w="992" w:type="dxa"/>
            <w:tcBorders>
              <w:top w:val="nil"/>
              <w:left w:val="nil"/>
              <w:bottom w:val="single" w:sz="8" w:space="0" w:color="000001"/>
              <w:right w:val="single" w:sz="8" w:space="0" w:color="000001"/>
            </w:tcBorders>
            <w:shd w:val="clear" w:color="000000" w:fill="FFFFFF"/>
            <w:vAlign w:val="center"/>
            <w:hideMark/>
          </w:tcPr>
          <w:p w14:paraId="6EC80BBA"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0B76E200"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75412§4210</w:t>
            </w:r>
          </w:p>
        </w:tc>
      </w:tr>
      <w:tr w:rsidR="005C2952" w:rsidRPr="00D04A55" w14:paraId="453F4FB4" w14:textId="77777777" w:rsidTr="005C2952">
        <w:trPr>
          <w:gridAfter w:val="1"/>
          <w:wAfter w:w="713" w:type="dxa"/>
          <w:trHeight w:val="525"/>
        </w:trPr>
        <w:tc>
          <w:tcPr>
            <w:tcW w:w="541" w:type="dxa"/>
            <w:vMerge/>
            <w:tcBorders>
              <w:top w:val="nil"/>
              <w:left w:val="single" w:sz="8" w:space="0" w:color="000001"/>
              <w:bottom w:val="single" w:sz="8" w:space="0" w:color="000001"/>
              <w:right w:val="single" w:sz="8" w:space="0" w:color="000001"/>
            </w:tcBorders>
            <w:vAlign w:val="center"/>
            <w:hideMark/>
          </w:tcPr>
          <w:p w14:paraId="32352D60"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3D1A921E"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3F64655C"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Zakup ubrań i butów do ćwiczeń sprawnościowych dla OSP Sługocin </w:t>
            </w:r>
          </w:p>
        </w:tc>
        <w:tc>
          <w:tcPr>
            <w:tcW w:w="1155" w:type="dxa"/>
            <w:tcBorders>
              <w:top w:val="nil"/>
              <w:left w:val="nil"/>
              <w:bottom w:val="single" w:sz="8" w:space="0" w:color="000001"/>
              <w:right w:val="single" w:sz="8" w:space="0" w:color="000001"/>
            </w:tcBorders>
            <w:shd w:val="clear" w:color="000000" w:fill="FFFFFF"/>
            <w:vAlign w:val="center"/>
            <w:hideMark/>
          </w:tcPr>
          <w:p w14:paraId="099159CF"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8 950,00 zł</w:t>
            </w:r>
          </w:p>
        </w:tc>
        <w:tc>
          <w:tcPr>
            <w:tcW w:w="1134" w:type="dxa"/>
            <w:tcBorders>
              <w:top w:val="nil"/>
              <w:left w:val="nil"/>
              <w:bottom w:val="single" w:sz="8" w:space="0" w:color="000001"/>
              <w:right w:val="single" w:sz="8" w:space="0" w:color="000001"/>
            </w:tcBorders>
            <w:shd w:val="clear" w:color="000000" w:fill="FFFFFF"/>
            <w:vAlign w:val="center"/>
            <w:hideMark/>
          </w:tcPr>
          <w:p w14:paraId="282F1671"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8 950,00</w:t>
            </w:r>
          </w:p>
        </w:tc>
        <w:tc>
          <w:tcPr>
            <w:tcW w:w="992" w:type="dxa"/>
            <w:tcBorders>
              <w:top w:val="nil"/>
              <w:left w:val="nil"/>
              <w:bottom w:val="single" w:sz="8" w:space="0" w:color="000001"/>
              <w:right w:val="single" w:sz="8" w:space="0" w:color="000001"/>
            </w:tcBorders>
            <w:shd w:val="clear" w:color="000000" w:fill="FFFFFF"/>
            <w:vAlign w:val="center"/>
            <w:hideMark/>
          </w:tcPr>
          <w:p w14:paraId="317CC864"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1B2067EB"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75412§4210</w:t>
            </w:r>
          </w:p>
        </w:tc>
      </w:tr>
      <w:tr w:rsidR="005C2952" w:rsidRPr="00D04A55" w14:paraId="4A3FED36" w14:textId="77777777" w:rsidTr="005C2952">
        <w:trPr>
          <w:gridAfter w:val="1"/>
          <w:wAfter w:w="713" w:type="dxa"/>
          <w:trHeight w:val="600"/>
        </w:trPr>
        <w:tc>
          <w:tcPr>
            <w:tcW w:w="541"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28E1821C"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2.</w:t>
            </w:r>
          </w:p>
        </w:tc>
        <w:tc>
          <w:tcPr>
            <w:tcW w:w="986"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6E493E37"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Dąbrowa</w:t>
            </w:r>
          </w:p>
        </w:tc>
        <w:tc>
          <w:tcPr>
            <w:tcW w:w="3120" w:type="dxa"/>
            <w:tcBorders>
              <w:top w:val="nil"/>
              <w:left w:val="nil"/>
              <w:bottom w:val="single" w:sz="8" w:space="0" w:color="000001"/>
              <w:right w:val="single" w:sz="8" w:space="0" w:color="000001"/>
            </w:tcBorders>
            <w:shd w:val="clear" w:color="000000" w:fill="FFFFFF"/>
            <w:vAlign w:val="center"/>
            <w:hideMark/>
          </w:tcPr>
          <w:p w14:paraId="0AE4C037"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Razem</w:t>
            </w:r>
          </w:p>
        </w:tc>
        <w:tc>
          <w:tcPr>
            <w:tcW w:w="1155" w:type="dxa"/>
            <w:tcBorders>
              <w:top w:val="nil"/>
              <w:left w:val="nil"/>
              <w:bottom w:val="single" w:sz="8" w:space="0" w:color="000001"/>
              <w:right w:val="single" w:sz="8" w:space="0" w:color="000001"/>
            </w:tcBorders>
            <w:shd w:val="clear" w:color="000000" w:fill="FFFFFF"/>
            <w:vAlign w:val="center"/>
            <w:hideMark/>
          </w:tcPr>
          <w:p w14:paraId="04AEB7C1" w14:textId="77777777" w:rsidR="00D04A55" w:rsidRPr="00D04A55" w:rsidRDefault="00D04A55" w:rsidP="00D04A55">
            <w:pPr>
              <w:spacing w:after="0" w:line="240" w:lineRule="auto"/>
              <w:jc w:val="center"/>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21 069,12</w:t>
            </w:r>
          </w:p>
        </w:tc>
        <w:tc>
          <w:tcPr>
            <w:tcW w:w="1134" w:type="dxa"/>
            <w:tcBorders>
              <w:top w:val="nil"/>
              <w:left w:val="nil"/>
              <w:bottom w:val="single" w:sz="8" w:space="0" w:color="000001"/>
              <w:right w:val="single" w:sz="8" w:space="0" w:color="000001"/>
            </w:tcBorders>
            <w:shd w:val="clear" w:color="000000" w:fill="FFFFFF"/>
            <w:vAlign w:val="center"/>
            <w:hideMark/>
          </w:tcPr>
          <w:p w14:paraId="3DCC1C50" w14:textId="77777777" w:rsidR="00D04A55" w:rsidRPr="00D04A55" w:rsidRDefault="00D04A55" w:rsidP="00D04A55">
            <w:pPr>
              <w:spacing w:after="0" w:line="240" w:lineRule="auto"/>
              <w:jc w:val="center"/>
              <w:rPr>
                <w:rFonts w:eastAsia="Times New Roman" w:cstheme="minorHAnsi"/>
                <w:b/>
                <w:bCs/>
                <w:sz w:val="18"/>
                <w:szCs w:val="18"/>
                <w:lang w:eastAsia="pl-PL"/>
              </w:rPr>
            </w:pPr>
            <w:r w:rsidRPr="00D04A55">
              <w:rPr>
                <w:rFonts w:eastAsia="Times New Roman" w:cstheme="minorHAnsi"/>
                <w:b/>
                <w:bCs/>
                <w:sz w:val="18"/>
                <w:szCs w:val="18"/>
                <w:lang w:eastAsia="pl-PL"/>
              </w:rPr>
              <w:t>10 940,72</w:t>
            </w:r>
          </w:p>
        </w:tc>
        <w:tc>
          <w:tcPr>
            <w:tcW w:w="992" w:type="dxa"/>
            <w:tcBorders>
              <w:top w:val="nil"/>
              <w:left w:val="nil"/>
              <w:bottom w:val="single" w:sz="8" w:space="0" w:color="000001"/>
              <w:right w:val="single" w:sz="8" w:space="0" w:color="000001"/>
            </w:tcBorders>
            <w:shd w:val="clear" w:color="000000" w:fill="FFFFFF"/>
            <w:vAlign w:val="center"/>
            <w:hideMark/>
          </w:tcPr>
          <w:p w14:paraId="5A67018D"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51,93%</w:t>
            </w:r>
          </w:p>
        </w:tc>
        <w:tc>
          <w:tcPr>
            <w:tcW w:w="1134" w:type="dxa"/>
            <w:tcBorders>
              <w:top w:val="nil"/>
              <w:left w:val="nil"/>
              <w:bottom w:val="single" w:sz="8" w:space="0" w:color="000001"/>
              <w:right w:val="single" w:sz="8" w:space="0" w:color="000001"/>
            </w:tcBorders>
            <w:shd w:val="clear" w:color="000000" w:fill="FFFFFF"/>
            <w:vAlign w:val="center"/>
            <w:hideMark/>
          </w:tcPr>
          <w:p w14:paraId="3CB36BEB"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r>
      <w:tr w:rsidR="005C2952" w:rsidRPr="00D04A55" w14:paraId="51307E79" w14:textId="77777777" w:rsidTr="005C2952">
        <w:trPr>
          <w:gridAfter w:val="1"/>
          <w:wAfter w:w="713" w:type="dxa"/>
          <w:trHeight w:val="795"/>
        </w:trPr>
        <w:tc>
          <w:tcPr>
            <w:tcW w:w="541" w:type="dxa"/>
            <w:vMerge/>
            <w:tcBorders>
              <w:top w:val="nil"/>
              <w:left w:val="single" w:sz="8" w:space="0" w:color="000001"/>
              <w:bottom w:val="single" w:sz="8" w:space="0" w:color="000001"/>
              <w:right w:val="single" w:sz="8" w:space="0" w:color="000001"/>
            </w:tcBorders>
            <w:vAlign w:val="center"/>
            <w:hideMark/>
          </w:tcPr>
          <w:p w14:paraId="117C1E77"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61A979A5"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3DAC948B"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Budowa oświetlenia ulicznego przy drodze gminnej, miejscowość Dąbrowa, działka                nr 248 -III etap</w:t>
            </w:r>
          </w:p>
        </w:tc>
        <w:tc>
          <w:tcPr>
            <w:tcW w:w="1155" w:type="dxa"/>
            <w:tcBorders>
              <w:top w:val="nil"/>
              <w:left w:val="nil"/>
              <w:bottom w:val="single" w:sz="8" w:space="0" w:color="000001"/>
              <w:right w:val="single" w:sz="8" w:space="0" w:color="000001"/>
            </w:tcBorders>
            <w:shd w:val="clear" w:color="000000" w:fill="FFFFFF"/>
            <w:vAlign w:val="center"/>
            <w:hideMark/>
          </w:tcPr>
          <w:p w14:paraId="20CB7E07"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10 069,12 zł</w:t>
            </w:r>
          </w:p>
        </w:tc>
        <w:tc>
          <w:tcPr>
            <w:tcW w:w="1134" w:type="dxa"/>
            <w:tcBorders>
              <w:top w:val="nil"/>
              <w:left w:val="nil"/>
              <w:bottom w:val="single" w:sz="8" w:space="0" w:color="000001"/>
              <w:right w:val="single" w:sz="8" w:space="0" w:color="000001"/>
            </w:tcBorders>
            <w:shd w:val="clear" w:color="000000" w:fill="FFFFFF"/>
            <w:vAlign w:val="center"/>
            <w:hideMark/>
          </w:tcPr>
          <w:p w14:paraId="39AE8ABD"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0,00</w:t>
            </w:r>
          </w:p>
        </w:tc>
        <w:tc>
          <w:tcPr>
            <w:tcW w:w="992" w:type="dxa"/>
            <w:tcBorders>
              <w:top w:val="nil"/>
              <w:left w:val="nil"/>
              <w:bottom w:val="single" w:sz="8" w:space="0" w:color="000001"/>
              <w:right w:val="single" w:sz="8" w:space="0" w:color="000001"/>
            </w:tcBorders>
            <w:shd w:val="clear" w:color="000000" w:fill="FFFFFF"/>
            <w:vAlign w:val="center"/>
            <w:hideMark/>
          </w:tcPr>
          <w:p w14:paraId="780D5756"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0,00%</w:t>
            </w:r>
          </w:p>
        </w:tc>
        <w:tc>
          <w:tcPr>
            <w:tcW w:w="1134" w:type="dxa"/>
            <w:tcBorders>
              <w:top w:val="nil"/>
              <w:left w:val="nil"/>
              <w:bottom w:val="single" w:sz="8" w:space="0" w:color="000001"/>
              <w:right w:val="single" w:sz="8" w:space="0" w:color="000001"/>
            </w:tcBorders>
            <w:shd w:val="clear" w:color="000000" w:fill="FFFFFF"/>
            <w:vAlign w:val="center"/>
            <w:hideMark/>
          </w:tcPr>
          <w:p w14:paraId="32DC86EA"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90015§6050</w:t>
            </w:r>
          </w:p>
        </w:tc>
      </w:tr>
      <w:tr w:rsidR="005C2952" w:rsidRPr="00D04A55" w14:paraId="515C4D55" w14:textId="77777777" w:rsidTr="005C2952">
        <w:trPr>
          <w:gridAfter w:val="1"/>
          <w:wAfter w:w="713" w:type="dxa"/>
          <w:trHeight w:val="645"/>
        </w:trPr>
        <w:tc>
          <w:tcPr>
            <w:tcW w:w="541" w:type="dxa"/>
            <w:vMerge/>
            <w:tcBorders>
              <w:top w:val="nil"/>
              <w:left w:val="single" w:sz="8" w:space="0" w:color="000001"/>
              <w:bottom w:val="single" w:sz="8" w:space="0" w:color="000001"/>
              <w:right w:val="single" w:sz="8" w:space="0" w:color="000001"/>
            </w:tcBorders>
            <w:vAlign w:val="center"/>
            <w:hideMark/>
          </w:tcPr>
          <w:p w14:paraId="4C70BC07"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1BEA2ABE"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01767878"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Festyn rodzinny sołectwa Dąbrowa (zakup usług 2 500,00 zł) (zakup materiału 1 000,00 zł)</w:t>
            </w:r>
          </w:p>
        </w:tc>
        <w:tc>
          <w:tcPr>
            <w:tcW w:w="1155" w:type="dxa"/>
            <w:tcBorders>
              <w:top w:val="nil"/>
              <w:left w:val="nil"/>
              <w:bottom w:val="single" w:sz="8" w:space="0" w:color="auto"/>
              <w:right w:val="single" w:sz="8" w:space="0" w:color="000001"/>
            </w:tcBorders>
            <w:shd w:val="clear" w:color="000000" w:fill="FFFFFF"/>
            <w:vAlign w:val="center"/>
            <w:hideMark/>
          </w:tcPr>
          <w:p w14:paraId="38F844F9"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1 000,00</w:t>
            </w:r>
          </w:p>
        </w:tc>
        <w:tc>
          <w:tcPr>
            <w:tcW w:w="1134" w:type="dxa"/>
            <w:tcBorders>
              <w:top w:val="nil"/>
              <w:left w:val="nil"/>
              <w:bottom w:val="single" w:sz="8" w:space="0" w:color="auto"/>
              <w:right w:val="single" w:sz="8" w:space="0" w:color="000001"/>
            </w:tcBorders>
            <w:shd w:val="clear" w:color="000000" w:fill="FFFFFF"/>
            <w:vAlign w:val="center"/>
            <w:hideMark/>
          </w:tcPr>
          <w:p w14:paraId="277AD2D6"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940,72</w:t>
            </w:r>
          </w:p>
        </w:tc>
        <w:tc>
          <w:tcPr>
            <w:tcW w:w="992" w:type="dxa"/>
            <w:tcBorders>
              <w:top w:val="nil"/>
              <w:left w:val="nil"/>
              <w:bottom w:val="single" w:sz="8" w:space="0" w:color="000001"/>
              <w:right w:val="single" w:sz="8" w:space="0" w:color="000001"/>
            </w:tcBorders>
            <w:shd w:val="clear" w:color="000000" w:fill="FFFFFF"/>
            <w:vAlign w:val="center"/>
            <w:hideMark/>
          </w:tcPr>
          <w:p w14:paraId="2DF71A89"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94,07%</w:t>
            </w:r>
          </w:p>
        </w:tc>
        <w:tc>
          <w:tcPr>
            <w:tcW w:w="1134" w:type="dxa"/>
            <w:tcBorders>
              <w:top w:val="nil"/>
              <w:left w:val="nil"/>
              <w:bottom w:val="single" w:sz="8" w:space="0" w:color="auto"/>
              <w:right w:val="single" w:sz="8" w:space="0" w:color="000001"/>
            </w:tcBorders>
            <w:shd w:val="clear" w:color="000000" w:fill="FFFFFF"/>
            <w:vAlign w:val="center"/>
            <w:hideMark/>
          </w:tcPr>
          <w:p w14:paraId="7BC1B57C"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r>
      <w:tr w:rsidR="005C2952" w:rsidRPr="00D04A55" w14:paraId="6AF430BB" w14:textId="77777777" w:rsidTr="005C2952">
        <w:trPr>
          <w:gridAfter w:val="1"/>
          <w:wAfter w:w="713" w:type="dxa"/>
          <w:trHeight w:val="345"/>
        </w:trPr>
        <w:tc>
          <w:tcPr>
            <w:tcW w:w="541" w:type="dxa"/>
            <w:vMerge/>
            <w:tcBorders>
              <w:top w:val="nil"/>
              <w:left w:val="single" w:sz="8" w:space="0" w:color="000001"/>
              <w:bottom w:val="single" w:sz="8" w:space="0" w:color="000001"/>
              <w:right w:val="single" w:sz="8" w:space="0" w:color="000001"/>
            </w:tcBorders>
            <w:vAlign w:val="center"/>
            <w:hideMark/>
          </w:tcPr>
          <w:p w14:paraId="5D0F964F"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3A064C23"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vMerge/>
            <w:tcBorders>
              <w:top w:val="nil"/>
              <w:left w:val="single" w:sz="8" w:space="0" w:color="000001"/>
              <w:bottom w:val="single" w:sz="8" w:space="0" w:color="000001"/>
              <w:right w:val="single" w:sz="8" w:space="0" w:color="000001"/>
            </w:tcBorders>
            <w:vAlign w:val="center"/>
            <w:hideMark/>
          </w:tcPr>
          <w:p w14:paraId="1EA3A2B9"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1155" w:type="dxa"/>
            <w:tcBorders>
              <w:top w:val="nil"/>
              <w:left w:val="nil"/>
              <w:bottom w:val="single" w:sz="8" w:space="0" w:color="000001"/>
              <w:right w:val="single" w:sz="8" w:space="0" w:color="000001"/>
            </w:tcBorders>
            <w:shd w:val="clear" w:color="000000" w:fill="FFFFFF"/>
            <w:vAlign w:val="center"/>
            <w:hideMark/>
          </w:tcPr>
          <w:p w14:paraId="06A65C0B"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2 500,00</w:t>
            </w:r>
          </w:p>
        </w:tc>
        <w:tc>
          <w:tcPr>
            <w:tcW w:w="1134" w:type="dxa"/>
            <w:tcBorders>
              <w:top w:val="nil"/>
              <w:left w:val="nil"/>
              <w:bottom w:val="single" w:sz="8" w:space="0" w:color="000001"/>
              <w:right w:val="single" w:sz="8" w:space="0" w:color="000001"/>
            </w:tcBorders>
            <w:shd w:val="clear" w:color="000000" w:fill="FFFFFF"/>
            <w:vAlign w:val="center"/>
            <w:hideMark/>
          </w:tcPr>
          <w:p w14:paraId="3725B464"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2 500,00</w:t>
            </w:r>
          </w:p>
        </w:tc>
        <w:tc>
          <w:tcPr>
            <w:tcW w:w="992" w:type="dxa"/>
            <w:tcBorders>
              <w:top w:val="nil"/>
              <w:left w:val="nil"/>
              <w:bottom w:val="single" w:sz="8" w:space="0" w:color="000001"/>
              <w:right w:val="single" w:sz="8" w:space="0" w:color="000001"/>
            </w:tcBorders>
            <w:shd w:val="clear" w:color="000000" w:fill="FFFFFF"/>
            <w:vAlign w:val="center"/>
            <w:hideMark/>
          </w:tcPr>
          <w:p w14:paraId="3C86221E"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00D79ED0"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r>
      <w:tr w:rsidR="005C2952" w:rsidRPr="00D04A55" w14:paraId="3D9DB471" w14:textId="77777777" w:rsidTr="005C2952">
        <w:trPr>
          <w:gridAfter w:val="1"/>
          <w:wAfter w:w="713" w:type="dxa"/>
          <w:trHeight w:val="780"/>
        </w:trPr>
        <w:tc>
          <w:tcPr>
            <w:tcW w:w="541" w:type="dxa"/>
            <w:vMerge/>
            <w:tcBorders>
              <w:top w:val="nil"/>
              <w:left w:val="single" w:sz="8" w:space="0" w:color="000001"/>
              <w:bottom w:val="single" w:sz="8" w:space="0" w:color="000001"/>
              <w:right w:val="single" w:sz="8" w:space="0" w:color="000001"/>
            </w:tcBorders>
            <w:vAlign w:val="center"/>
            <w:hideMark/>
          </w:tcPr>
          <w:p w14:paraId="34FE655B"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1E8316F9"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261509CD"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Rozgraniczenie drogi gminnej o numerze geodezyjnym 145 obręb Dąbrowa</w:t>
            </w:r>
          </w:p>
        </w:tc>
        <w:tc>
          <w:tcPr>
            <w:tcW w:w="1155" w:type="dxa"/>
            <w:tcBorders>
              <w:top w:val="nil"/>
              <w:left w:val="nil"/>
              <w:bottom w:val="single" w:sz="8" w:space="0" w:color="000001"/>
              <w:right w:val="single" w:sz="8" w:space="0" w:color="000001"/>
            </w:tcBorders>
            <w:shd w:val="clear" w:color="000000" w:fill="FFFFFF"/>
            <w:vAlign w:val="center"/>
            <w:hideMark/>
          </w:tcPr>
          <w:p w14:paraId="1025D1EC"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5 500,00 zł</w:t>
            </w:r>
          </w:p>
        </w:tc>
        <w:tc>
          <w:tcPr>
            <w:tcW w:w="1134" w:type="dxa"/>
            <w:tcBorders>
              <w:top w:val="nil"/>
              <w:left w:val="nil"/>
              <w:bottom w:val="single" w:sz="8" w:space="0" w:color="000001"/>
              <w:right w:val="single" w:sz="8" w:space="0" w:color="000001"/>
            </w:tcBorders>
            <w:shd w:val="clear" w:color="000000" w:fill="FFFFFF"/>
            <w:vAlign w:val="center"/>
            <w:hideMark/>
          </w:tcPr>
          <w:p w14:paraId="15F2F30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5 500,00</w:t>
            </w:r>
          </w:p>
        </w:tc>
        <w:tc>
          <w:tcPr>
            <w:tcW w:w="992" w:type="dxa"/>
            <w:tcBorders>
              <w:top w:val="nil"/>
              <w:left w:val="nil"/>
              <w:bottom w:val="single" w:sz="8" w:space="0" w:color="000001"/>
              <w:right w:val="single" w:sz="8" w:space="0" w:color="000001"/>
            </w:tcBorders>
            <w:shd w:val="clear" w:color="000000" w:fill="FFFFFF"/>
            <w:vAlign w:val="center"/>
            <w:hideMark/>
          </w:tcPr>
          <w:p w14:paraId="2462E290"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009A6191"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60016§4300</w:t>
            </w:r>
          </w:p>
        </w:tc>
      </w:tr>
      <w:tr w:rsidR="005C2952" w:rsidRPr="00D04A55" w14:paraId="53352DC1" w14:textId="77777777" w:rsidTr="005C2952">
        <w:trPr>
          <w:gridAfter w:val="1"/>
          <w:wAfter w:w="713" w:type="dxa"/>
          <w:trHeight w:val="525"/>
        </w:trPr>
        <w:tc>
          <w:tcPr>
            <w:tcW w:w="541" w:type="dxa"/>
            <w:vMerge/>
            <w:tcBorders>
              <w:top w:val="nil"/>
              <w:left w:val="single" w:sz="8" w:space="0" w:color="000001"/>
              <w:bottom w:val="single" w:sz="8" w:space="0" w:color="000001"/>
              <w:right w:val="single" w:sz="8" w:space="0" w:color="000001"/>
            </w:tcBorders>
            <w:vAlign w:val="center"/>
            <w:hideMark/>
          </w:tcPr>
          <w:p w14:paraId="662038CD"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7D300F66"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37CBB0B8"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Usługa przeniesienia lamp solarnych </w:t>
            </w:r>
          </w:p>
        </w:tc>
        <w:tc>
          <w:tcPr>
            <w:tcW w:w="1155" w:type="dxa"/>
            <w:tcBorders>
              <w:top w:val="nil"/>
              <w:left w:val="nil"/>
              <w:bottom w:val="single" w:sz="8" w:space="0" w:color="000001"/>
              <w:right w:val="single" w:sz="8" w:space="0" w:color="000001"/>
            </w:tcBorders>
            <w:shd w:val="clear" w:color="000000" w:fill="FFFFFF"/>
            <w:vAlign w:val="center"/>
            <w:hideMark/>
          </w:tcPr>
          <w:p w14:paraId="1C4755A4"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2 000,00 zł</w:t>
            </w:r>
          </w:p>
        </w:tc>
        <w:tc>
          <w:tcPr>
            <w:tcW w:w="1134" w:type="dxa"/>
            <w:tcBorders>
              <w:top w:val="nil"/>
              <w:left w:val="nil"/>
              <w:bottom w:val="single" w:sz="8" w:space="0" w:color="000001"/>
              <w:right w:val="single" w:sz="8" w:space="0" w:color="000001"/>
            </w:tcBorders>
            <w:shd w:val="clear" w:color="000000" w:fill="FFFFFF"/>
            <w:vAlign w:val="center"/>
            <w:hideMark/>
          </w:tcPr>
          <w:p w14:paraId="77AD4366"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2 000,00</w:t>
            </w:r>
          </w:p>
        </w:tc>
        <w:tc>
          <w:tcPr>
            <w:tcW w:w="992" w:type="dxa"/>
            <w:tcBorders>
              <w:top w:val="nil"/>
              <w:left w:val="nil"/>
              <w:bottom w:val="single" w:sz="8" w:space="0" w:color="000001"/>
              <w:right w:val="single" w:sz="8" w:space="0" w:color="000001"/>
            </w:tcBorders>
            <w:shd w:val="clear" w:color="000000" w:fill="FFFFFF"/>
            <w:vAlign w:val="center"/>
            <w:hideMark/>
          </w:tcPr>
          <w:p w14:paraId="4CFFA38E"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06325009"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90015§4300</w:t>
            </w:r>
          </w:p>
        </w:tc>
      </w:tr>
      <w:tr w:rsidR="005C2952" w:rsidRPr="00D04A55" w14:paraId="4C79C4A7" w14:textId="77777777" w:rsidTr="005C2952">
        <w:trPr>
          <w:gridAfter w:val="1"/>
          <w:wAfter w:w="713" w:type="dxa"/>
          <w:trHeight w:val="420"/>
        </w:trPr>
        <w:tc>
          <w:tcPr>
            <w:tcW w:w="541"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3A291FB4"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3.</w:t>
            </w:r>
          </w:p>
        </w:tc>
        <w:tc>
          <w:tcPr>
            <w:tcW w:w="986"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56B20705"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Wola Koszucka</w:t>
            </w:r>
          </w:p>
        </w:tc>
        <w:tc>
          <w:tcPr>
            <w:tcW w:w="3120" w:type="dxa"/>
            <w:tcBorders>
              <w:top w:val="nil"/>
              <w:left w:val="nil"/>
              <w:bottom w:val="single" w:sz="8" w:space="0" w:color="000001"/>
              <w:right w:val="single" w:sz="8" w:space="0" w:color="000001"/>
            </w:tcBorders>
            <w:shd w:val="clear" w:color="000000" w:fill="FFFFFF"/>
            <w:vAlign w:val="center"/>
            <w:hideMark/>
          </w:tcPr>
          <w:p w14:paraId="06C4215D"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Razem</w:t>
            </w:r>
          </w:p>
        </w:tc>
        <w:tc>
          <w:tcPr>
            <w:tcW w:w="1155" w:type="dxa"/>
            <w:tcBorders>
              <w:top w:val="nil"/>
              <w:left w:val="nil"/>
              <w:bottom w:val="single" w:sz="8" w:space="0" w:color="000001"/>
              <w:right w:val="single" w:sz="8" w:space="0" w:color="000001"/>
            </w:tcBorders>
            <w:shd w:val="clear" w:color="000000" w:fill="FFFFFF"/>
            <w:vAlign w:val="center"/>
            <w:hideMark/>
          </w:tcPr>
          <w:p w14:paraId="2D409865" w14:textId="77777777" w:rsidR="00D04A55" w:rsidRPr="00D04A55" w:rsidRDefault="00D04A55" w:rsidP="00D04A55">
            <w:pPr>
              <w:spacing w:after="0" w:line="240" w:lineRule="auto"/>
              <w:jc w:val="center"/>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23 925,03 zł</w:t>
            </w:r>
          </w:p>
        </w:tc>
        <w:tc>
          <w:tcPr>
            <w:tcW w:w="1134" w:type="dxa"/>
            <w:tcBorders>
              <w:top w:val="nil"/>
              <w:left w:val="nil"/>
              <w:bottom w:val="single" w:sz="8" w:space="0" w:color="000001"/>
              <w:right w:val="single" w:sz="8" w:space="0" w:color="000001"/>
            </w:tcBorders>
            <w:shd w:val="clear" w:color="000000" w:fill="FFFFFF"/>
            <w:vAlign w:val="center"/>
            <w:hideMark/>
          </w:tcPr>
          <w:p w14:paraId="22232998" w14:textId="77777777" w:rsidR="00D04A55" w:rsidRPr="00D04A55" w:rsidRDefault="00D04A55" w:rsidP="00D04A55">
            <w:pPr>
              <w:spacing w:after="0" w:line="240" w:lineRule="auto"/>
              <w:jc w:val="center"/>
              <w:rPr>
                <w:rFonts w:eastAsia="Times New Roman" w:cstheme="minorHAnsi"/>
                <w:b/>
                <w:bCs/>
                <w:sz w:val="18"/>
                <w:szCs w:val="18"/>
                <w:lang w:eastAsia="pl-PL"/>
              </w:rPr>
            </w:pPr>
            <w:r w:rsidRPr="00D04A55">
              <w:rPr>
                <w:rFonts w:eastAsia="Times New Roman" w:cstheme="minorHAnsi"/>
                <w:b/>
                <w:bCs/>
                <w:sz w:val="18"/>
                <w:szCs w:val="18"/>
                <w:lang w:eastAsia="pl-PL"/>
              </w:rPr>
              <w:t>23 925,00</w:t>
            </w:r>
          </w:p>
        </w:tc>
        <w:tc>
          <w:tcPr>
            <w:tcW w:w="992" w:type="dxa"/>
            <w:tcBorders>
              <w:top w:val="nil"/>
              <w:left w:val="nil"/>
              <w:bottom w:val="single" w:sz="8" w:space="0" w:color="000001"/>
              <w:right w:val="single" w:sz="8" w:space="0" w:color="000001"/>
            </w:tcBorders>
            <w:shd w:val="clear" w:color="000000" w:fill="FFFFFF"/>
            <w:vAlign w:val="center"/>
            <w:hideMark/>
          </w:tcPr>
          <w:p w14:paraId="39FF69F6"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1690CF9F"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r>
      <w:tr w:rsidR="005C2952" w:rsidRPr="00D04A55" w14:paraId="186222B0" w14:textId="77777777" w:rsidTr="005C2952">
        <w:trPr>
          <w:gridAfter w:val="1"/>
          <w:wAfter w:w="713" w:type="dxa"/>
          <w:trHeight w:val="735"/>
        </w:trPr>
        <w:tc>
          <w:tcPr>
            <w:tcW w:w="541" w:type="dxa"/>
            <w:vMerge/>
            <w:tcBorders>
              <w:top w:val="nil"/>
              <w:left w:val="single" w:sz="8" w:space="0" w:color="000001"/>
              <w:bottom w:val="single" w:sz="8" w:space="0" w:color="000001"/>
              <w:right w:val="single" w:sz="8" w:space="0" w:color="000001"/>
            </w:tcBorders>
            <w:vAlign w:val="center"/>
            <w:hideMark/>
          </w:tcPr>
          <w:p w14:paraId="767A15DA"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44A54E92"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14C412FB"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i montaż klimatyzacji do Sali edukacyjno-szkoleniowej OSP</w:t>
            </w:r>
          </w:p>
        </w:tc>
        <w:tc>
          <w:tcPr>
            <w:tcW w:w="1155" w:type="dxa"/>
            <w:tcBorders>
              <w:top w:val="nil"/>
              <w:left w:val="nil"/>
              <w:bottom w:val="single" w:sz="8" w:space="0" w:color="000001"/>
              <w:right w:val="single" w:sz="8" w:space="0" w:color="000001"/>
            </w:tcBorders>
            <w:shd w:val="clear" w:color="000000" w:fill="FFFFFF"/>
            <w:vAlign w:val="center"/>
            <w:hideMark/>
          </w:tcPr>
          <w:p w14:paraId="4118D5CA"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13 600,00</w:t>
            </w:r>
          </w:p>
        </w:tc>
        <w:tc>
          <w:tcPr>
            <w:tcW w:w="1134" w:type="dxa"/>
            <w:tcBorders>
              <w:top w:val="nil"/>
              <w:left w:val="nil"/>
              <w:bottom w:val="single" w:sz="8" w:space="0" w:color="000001"/>
              <w:right w:val="single" w:sz="8" w:space="0" w:color="000001"/>
            </w:tcBorders>
            <w:shd w:val="clear" w:color="000000" w:fill="FFFFFF"/>
            <w:vAlign w:val="center"/>
            <w:hideMark/>
          </w:tcPr>
          <w:p w14:paraId="70CE7F78"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13 600,00</w:t>
            </w:r>
          </w:p>
        </w:tc>
        <w:tc>
          <w:tcPr>
            <w:tcW w:w="992" w:type="dxa"/>
            <w:tcBorders>
              <w:top w:val="nil"/>
              <w:left w:val="nil"/>
              <w:bottom w:val="single" w:sz="8" w:space="0" w:color="000001"/>
              <w:right w:val="single" w:sz="8" w:space="0" w:color="000001"/>
            </w:tcBorders>
            <w:shd w:val="clear" w:color="000000" w:fill="FFFFFF"/>
            <w:vAlign w:val="center"/>
            <w:hideMark/>
          </w:tcPr>
          <w:p w14:paraId="3CFD1DA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55682BB8"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75412§6050</w:t>
            </w:r>
          </w:p>
        </w:tc>
      </w:tr>
      <w:tr w:rsidR="005C2952" w:rsidRPr="00D04A55" w14:paraId="75CE596A" w14:textId="77777777" w:rsidTr="005C2952">
        <w:trPr>
          <w:gridAfter w:val="1"/>
          <w:wAfter w:w="713" w:type="dxa"/>
          <w:trHeight w:val="615"/>
        </w:trPr>
        <w:tc>
          <w:tcPr>
            <w:tcW w:w="541" w:type="dxa"/>
            <w:vMerge/>
            <w:tcBorders>
              <w:top w:val="nil"/>
              <w:left w:val="single" w:sz="8" w:space="0" w:color="000001"/>
              <w:bottom w:val="single" w:sz="8" w:space="0" w:color="000001"/>
              <w:right w:val="single" w:sz="8" w:space="0" w:color="000001"/>
            </w:tcBorders>
            <w:vAlign w:val="center"/>
            <w:hideMark/>
          </w:tcPr>
          <w:p w14:paraId="07D9828C"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3E71E8B6"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32F95C45"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Przegląd placu zabawi siłowni zewnętrznej </w:t>
            </w:r>
          </w:p>
        </w:tc>
        <w:tc>
          <w:tcPr>
            <w:tcW w:w="1155" w:type="dxa"/>
            <w:tcBorders>
              <w:top w:val="nil"/>
              <w:left w:val="nil"/>
              <w:bottom w:val="single" w:sz="8" w:space="0" w:color="000001"/>
              <w:right w:val="single" w:sz="8" w:space="0" w:color="000001"/>
            </w:tcBorders>
            <w:shd w:val="clear" w:color="000000" w:fill="FFFFFF"/>
            <w:vAlign w:val="center"/>
            <w:hideMark/>
          </w:tcPr>
          <w:p w14:paraId="235587DA"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500,00</w:t>
            </w:r>
          </w:p>
        </w:tc>
        <w:tc>
          <w:tcPr>
            <w:tcW w:w="1134" w:type="dxa"/>
            <w:tcBorders>
              <w:top w:val="nil"/>
              <w:left w:val="nil"/>
              <w:bottom w:val="single" w:sz="8" w:space="0" w:color="000001"/>
              <w:right w:val="single" w:sz="8" w:space="0" w:color="000001"/>
            </w:tcBorders>
            <w:shd w:val="clear" w:color="000000" w:fill="FFFFFF"/>
            <w:vAlign w:val="center"/>
            <w:hideMark/>
          </w:tcPr>
          <w:p w14:paraId="2349864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500,00</w:t>
            </w:r>
          </w:p>
        </w:tc>
        <w:tc>
          <w:tcPr>
            <w:tcW w:w="992" w:type="dxa"/>
            <w:tcBorders>
              <w:top w:val="nil"/>
              <w:left w:val="nil"/>
              <w:bottom w:val="single" w:sz="8" w:space="0" w:color="000001"/>
              <w:right w:val="single" w:sz="8" w:space="0" w:color="000001"/>
            </w:tcBorders>
            <w:shd w:val="clear" w:color="000000" w:fill="FFFFFF"/>
            <w:vAlign w:val="center"/>
            <w:hideMark/>
          </w:tcPr>
          <w:p w14:paraId="56B1CBC1"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7DE28327"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r>
      <w:tr w:rsidR="005C2952" w:rsidRPr="00D04A55" w14:paraId="2800BD26" w14:textId="77777777" w:rsidTr="005C2952">
        <w:trPr>
          <w:gridAfter w:val="1"/>
          <w:wAfter w:w="713" w:type="dxa"/>
          <w:trHeight w:val="675"/>
        </w:trPr>
        <w:tc>
          <w:tcPr>
            <w:tcW w:w="541" w:type="dxa"/>
            <w:vMerge/>
            <w:tcBorders>
              <w:top w:val="nil"/>
              <w:left w:val="single" w:sz="8" w:space="0" w:color="000001"/>
              <w:bottom w:val="single" w:sz="8" w:space="0" w:color="000001"/>
              <w:right w:val="single" w:sz="8" w:space="0" w:color="000001"/>
            </w:tcBorders>
            <w:vAlign w:val="center"/>
            <w:hideMark/>
          </w:tcPr>
          <w:p w14:paraId="0849273B"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7972AF50"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3FBC88B3"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paneli podłogowych do Sali edukacyjno-szkoleniowej  OSP</w:t>
            </w:r>
          </w:p>
        </w:tc>
        <w:tc>
          <w:tcPr>
            <w:tcW w:w="1155" w:type="dxa"/>
            <w:tcBorders>
              <w:top w:val="nil"/>
              <w:left w:val="nil"/>
              <w:bottom w:val="single" w:sz="8" w:space="0" w:color="000001"/>
              <w:right w:val="single" w:sz="8" w:space="0" w:color="000001"/>
            </w:tcBorders>
            <w:shd w:val="clear" w:color="000000" w:fill="FFFFFF"/>
            <w:vAlign w:val="center"/>
            <w:hideMark/>
          </w:tcPr>
          <w:p w14:paraId="3ED4FF96"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9 825,03 zł</w:t>
            </w:r>
          </w:p>
        </w:tc>
        <w:tc>
          <w:tcPr>
            <w:tcW w:w="1134" w:type="dxa"/>
            <w:tcBorders>
              <w:top w:val="nil"/>
              <w:left w:val="nil"/>
              <w:bottom w:val="single" w:sz="8" w:space="0" w:color="000001"/>
              <w:right w:val="single" w:sz="8" w:space="0" w:color="000001"/>
            </w:tcBorders>
            <w:shd w:val="clear" w:color="000000" w:fill="FFFFFF"/>
            <w:vAlign w:val="center"/>
            <w:hideMark/>
          </w:tcPr>
          <w:p w14:paraId="0C5DFF0D"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9 825,00</w:t>
            </w:r>
          </w:p>
        </w:tc>
        <w:tc>
          <w:tcPr>
            <w:tcW w:w="992" w:type="dxa"/>
            <w:tcBorders>
              <w:top w:val="nil"/>
              <w:left w:val="nil"/>
              <w:bottom w:val="single" w:sz="8" w:space="0" w:color="000001"/>
              <w:right w:val="single" w:sz="8" w:space="0" w:color="000001"/>
            </w:tcBorders>
            <w:shd w:val="clear" w:color="000000" w:fill="FFFFFF"/>
            <w:vAlign w:val="center"/>
            <w:hideMark/>
          </w:tcPr>
          <w:p w14:paraId="0D0E5C3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7AF51A59"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75412§6060</w:t>
            </w:r>
          </w:p>
        </w:tc>
      </w:tr>
      <w:tr w:rsidR="005C2952" w:rsidRPr="00D04A55" w14:paraId="6244B63C" w14:textId="77777777" w:rsidTr="005C2952">
        <w:trPr>
          <w:gridAfter w:val="1"/>
          <w:wAfter w:w="713" w:type="dxa"/>
          <w:trHeight w:val="540"/>
        </w:trPr>
        <w:tc>
          <w:tcPr>
            <w:tcW w:w="541"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3F65152D"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4.</w:t>
            </w:r>
          </w:p>
        </w:tc>
        <w:tc>
          <w:tcPr>
            <w:tcW w:w="986"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23EA25EF"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Policko</w:t>
            </w:r>
          </w:p>
        </w:tc>
        <w:tc>
          <w:tcPr>
            <w:tcW w:w="3120" w:type="dxa"/>
            <w:tcBorders>
              <w:top w:val="nil"/>
              <w:left w:val="nil"/>
              <w:bottom w:val="single" w:sz="8" w:space="0" w:color="000001"/>
              <w:right w:val="single" w:sz="8" w:space="0" w:color="000001"/>
            </w:tcBorders>
            <w:shd w:val="clear" w:color="000000" w:fill="FFFFFF"/>
            <w:vAlign w:val="center"/>
            <w:hideMark/>
          </w:tcPr>
          <w:p w14:paraId="68BDF958"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Razem</w:t>
            </w:r>
          </w:p>
        </w:tc>
        <w:tc>
          <w:tcPr>
            <w:tcW w:w="1155" w:type="dxa"/>
            <w:tcBorders>
              <w:top w:val="nil"/>
              <w:left w:val="nil"/>
              <w:bottom w:val="single" w:sz="8" w:space="0" w:color="000001"/>
              <w:right w:val="single" w:sz="8" w:space="0" w:color="000001"/>
            </w:tcBorders>
            <w:shd w:val="clear" w:color="000000" w:fill="FFFFFF"/>
            <w:vAlign w:val="center"/>
            <w:hideMark/>
          </w:tcPr>
          <w:p w14:paraId="5B1395A9" w14:textId="77777777" w:rsidR="00D04A55" w:rsidRPr="00D04A55" w:rsidRDefault="00D04A55" w:rsidP="00D04A55">
            <w:pPr>
              <w:spacing w:after="0" w:line="240" w:lineRule="auto"/>
              <w:jc w:val="center"/>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15 896,14 zł</w:t>
            </w:r>
          </w:p>
        </w:tc>
        <w:tc>
          <w:tcPr>
            <w:tcW w:w="1134" w:type="dxa"/>
            <w:tcBorders>
              <w:top w:val="nil"/>
              <w:left w:val="nil"/>
              <w:bottom w:val="single" w:sz="8" w:space="0" w:color="000001"/>
              <w:right w:val="single" w:sz="8" w:space="0" w:color="000001"/>
            </w:tcBorders>
            <w:shd w:val="clear" w:color="000000" w:fill="FFFFFF"/>
            <w:vAlign w:val="center"/>
            <w:hideMark/>
          </w:tcPr>
          <w:p w14:paraId="1961556E" w14:textId="77777777" w:rsidR="00D04A55" w:rsidRPr="00D04A55" w:rsidRDefault="00D04A55" w:rsidP="00D04A55">
            <w:pPr>
              <w:spacing w:after="0" w:line="240" w:lineRule="auto"/>
              <w:jc w:val="center"/>
              <w:rPr>
                <w:rFonts w:eastAsia="Times New Roman" w:cstheme="minorHAnsi"/>
                <w:b/>
                <w:bCs/>
                <w:sz w:val="18"/>
                <w:szCs w:val="18"/>
                <w:lang w:eastAsia="pl-PL"/>
              </w:rPr>
            </w:pPr>
            <w:r w:rsidRPr="00D04A55">
              <w:rPr>
                <w:rFonts w:eastAsia="Times New Roman" w:cstheme="minorHAnsi"/>
                <w:b/>
                <w:bCs/>
                <w:sz w:val="18"/>
                <w:szCs w:val="18"/>
                <w:lang w:eastAsia="pl-PL"/>
              </w:rPr>
              <w:t>15 840,69</w:t>
            </w:r>
          </w:p>
        </w:tc>
        <w:tc>
          <w:tcPr>
            <w:tcW w:w="992" w:type="dxa"/>
            <w:tcBorders>
              <w:top w:val="nil"/>
              <w:left w:val="nil"/>
              <w:bottom w:val="single" w:sz="8" w:space="0" w:color="000001"/>
              <w:right w:val="single" w:sz="8" w:space="0" w:color="000001"/>
            </w:tcBorders>
            <w:shd w:val="clear" w:color="000000" w:fill="FFFFFF"/>
            <w:vAlign w:val="center"/>
            <w:hideMark/>
          </w:tcPr>
          <w:p w14:paraId="4617190E"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99,65%</w:t>
            </w:r>
          </w:p>
        </w:tc>
        <w:tc>
          <w:tcPr>
            <w:tcW w:w="1134" w:type="dxa"/>
            <w:tcBorders>
              <w:top w:val="nil"/>
              <w:left w:val="nil"/>
              <w:bottom w:val="single" w:sz="8" w:space="0" w:color="000001"/>
              <w:right w:val="single" w:sz="8" w:space="0" w:color="000001"/>
            </w:tcBorders>
            <w:shd w:val="clear" w:color="000000" w:fill="FFFFFF"/>
            <w:vAlign w:val="center"/>
            <w:hideMark/>
          </w:tcPr>
          <w:p w14:paraId="7F28FB7C"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r>
      <w:tr w:rsidR="005C2952" w:rsidRPr="00D04A55" w14:paraId="65650BEF" w14:textId="77777777" w:rsidTr="005C2952">
        <w:trPr>
          <w:gridAfter w:val="1"/>
          <w:wAfter w:w="713" w:type="dxa"/>
          <w:trHeight w:val="600"/>
        </w:trPr>
        <w:tc>
          <w:tcPr>
            <w:tcW w:w="541" w:type="dxa"/>
            <w:vMerge/>
            <w:tcBorders>
              <w:top w:val="nil"/>
              <w:left w:val="single" w:sz="8" w:space="0" w:color="000001"/>
              <w:bottom w:val="single" w:sz="8" w:space="0" w:color="000001"/>
              <w:right w:val="single" w:sz="8" w:space="0" w:color="000001"/>
            </w:tcBorders>
            <w:vAlign w:val="center"/>
            <w:hideMark/>
          </w:tcPr>
          <w:p w14:paraId="0110151C"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61068991"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52D87AEF"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i montaż lamp solarnych</w:t>
            </w:r>
          </w:p>
        </w:tc>
        <w:tc>
          <w:tcPr>
            <w:tcW w:w="1155" w:type="dxa"/>
            <w:tcBorders>
              <w:top w:val="nil"/>
              <w:left w:val="nil"/>
              <w:bottom w:val="single" w:sz="8" w:space="0" w:color="000001"/>
              <w:right w:val="single" w:sz="8" w:space="0" w:color="000001"/>
            </w:tcBorders>
            <w:shd w:val="clear" w:color="000000" w:fill="FFFFFF"/>
            <w:vAlign w:val="center"/>
            <w:hideMark/>
          </w:tcPr>
          <w:p w14:paraId="55F10069"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6 500,00 zł</w:t>
            </w:r>
          </w:p>
        </w:tc>
        <w:tc>
          <w:tcPr>
            <w:tcW w:w="1134" w:type="dxa"/>
            <w:tcBorders>
              <w:top w:val="nil"/>
              <w:left w:val="nil"/>
              <w:bottom w:val="single" w:sz="8" w:space="0" w:color="000001"/>
              <w:right w:val="single" w:sz="8" w:space="0" w:color="000001"/>
            </w:tcBorders>
            <w:shd w:val="clear" w:color="000000" w:fill="FFFFFF"/>
            <w:vAlign w:val="center"/>
            <w:hideMark/>
          </w:tcPr>
          <w:p w14:paraId="19A990F7"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6 500,00</w:t>
            </w:r>
          </w:p>
        </w:tc>
        <w:tc>
          <w:tcPr>
            <w:tcW w:w="992" w:type="dxa"/>
            <w:tcBorders>
              <w:top w:val="nil"/>
              <w:left w:val="nil"/>
              <w:bottom w:val="single" w:sz="8" w:space="0" w:color="000001"/>
              <w:right w:val="single" w:sz="8" w:space="0" w:color="000001"/>
            </w:tcBorders>
            <w:shd w:val="clear" w:color="000000" w:fill="FFFFFF"/>
            <w:vAlign w:val="center"/>
            <w:hideMark/>
          </w:tcPr>
          <w:p w14:paraId="192B1EE3"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264CA510"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90015§6050</w:t>
            </w:r>
          </w:p>
        </w:tc>
      </w:tr>
      <w:tr w:rsidR="005C2952" w:rsidRPr="00D04A55" w14:paraId="523FB9B8" w14:textId="77777777" w:rsidTr="005C2952">
        <w:trPr>
          <w:gridAfter w:val="1"/>
          <w:wAfter w:w="713" w:type="dxa"/>
          <w:trHeight w:val="825"/>
        </w:trPr>
        <w:tc>
          <w:tcPr>
            <w:tcW w:w="541" w:type="dxa"/>
            <w:vMerge/>
            <w:tcBorders>
              <w:top w:val="nil"/>
              <w:left w:val="single" w:sz="8" w:space="0" w:color="000001"/>
              <w:bottom w:val="single" w:sz="8" w:space="0" w:color="000001"/>
              <w:right w:val="single" w:sz="8" w:space="0" w:color="000001"/>
            </w:tcBorders>
            <w:vAlign w:val="center"/>
            <w:hideMark/>
          </w:tcPr>
          <w:p w14:paraId="7087C7B5"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24055C92"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7CBD2394"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Dokumentacja projektowa na przebudowę drogi gminnej w m. Policko</w:t>
            </w:r>
          </w:p>
        </w:tc>
        <w:tc>
          <w:tcPr>
            <w:tcW w:w="1155" w:type="dxa"/>
            <w:tcBorders>
              <w:top w:val="nil"/>
              <w:left w:val="nil"/>
              <w:bottom w:val="single" w:sz="8" w:space="0" w:color="000001"/>
              <w:right w:val="single" w:sz="8" w:space="0" w:color="000001"/>
            </w:tcBorders>
            <w:shd w:val="clear" w:color="000000" w:fill="FFFFFF"/>
            <w:vAlign w:val="center"/>
            <w:hideMark/>
          </w:tcPr>
          <w:p w14:paraId="7F0ADD19"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5 550,00 zł</w:t>
            </w:r>
          </w:p>
        </w:tc>
        <w:tc>
          <w:tcPr>
            <w:tcW w:w="1134" w:type="dxa"/>
            <w:tcBorders>
              <w:top w:val="nil"/>
              <w:left w:val="nil"/>
              <w:bottom w:val="single" w:sz="8" w:space="0" w:color="000001"/>
              <w:right w:val="single" w:sz="8" w:space="0" w:color="000001"/>
            </w:tcBorders>
            <w:shd w:val="clear" w:color="000000" w:fill="FFFFFF"/>
            <w:vAlign w:val="center"/>
            <w:hideMark/>
          </w:tcPr>
          <w:p w14:paraId="5ED0FD7E"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5 550,00</w:t>
            </w:r>
          </w:p>
        </w:tc>
        <w:tc>
          <w:tcPr>
            <w:tcW w:w="992" w:type="dxa"/>
            <w:tcBorders>
              <w:top w:val="nil"/>
              <w:left w:val="nil"/>
              <w:bottom w:val="single" w:sz="8" w:space="0" w:color="000001"/>
              <w:right w:val="single" w:sz="8" w:space="0" w:color="000001"/>
            </w:tcBorders>
            <w:shd w:val="clear" w:color="000000" w:fill="FFFFFF"/>
            <w:vAlign w:val="center"/>
            <w:hideMark/>
          </w:tcPr>
          <w:p w14:paraId="1299BCE4"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2EF042CF"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60016§6050</w:t>
            </w:r>
          </w:p>
        </w:tc>
      </w:tr>
      <w:tr w:rsidR="005C2952" w:rsidRPr="00D04A55" w14:paraId="3283BF21" w14:textId="77777777" w:rsidTr="005C2952">
        <w:trPr>
          <w:gridAfter w:val="1"/>
          <w:wAfter w:w="713" w:type="dxa"/>
          <w:trHeight w:val="540"/>
        </w:trPr>
        <w:tc>
          <w:tcPr>
            <w:tcW w:w="541" w:type="dxa"/>
            <w:vMerge/>
            <w:tcBorders>
              <w:top w:val="nil"/>
              <w:left w:val="single" w:sz="8" w:space="0" w:color="000001"/>
              <w:bottom w:val="single" w:sz="8" w:space="0" w:color="000001"/>
              <w:right w:val="single" w:sz="8" w:space="0" w:color="000001"/>
            </w:tcBorders>
            <w:vAlign w:val="center"/>
            <w:hideMark/>
          </w:tcPr>
          <w:p w14:paraId="71C49C5C"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1EAF716E"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4B9F541D"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Zakup paliwa do koszenia trawy na placu wiejskim </w:t>
            </w:r>
          </w:p>
        </w:tc>
        <w:tc>
          <w:tcPr>
            <w:tcW w:w="1155" w:type="dxa"/>
            <w:tcBorders>
              <w:top w:val="nil"/>
              <w:left w:val="nil"/>
              <w:bottom w:val="single" w:sz="8" w:space="0" w:color="000001"/>
              <w:right w:val="single" w:sz="8" w:space="0" w:color="000001"/>
            </w:tcBorders>
            <w:shd w:val="clear" w:color="000000" w:fill="FFFFFF"/>
            <w:vAlign w:val="center"/>
            <w:hideMark/>
          </w:tcPr>
          <w:p w14:paraId="3A6ABD7E"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300,00</w:t>
            </w:r>
          </w:p>
        </w:tc>
        <w:tc>
          <w:tcPr>
            <w:tcW w:w="1134" w:type="dxa"/>
            <w:tcBorders>
              <w:top w:val="nil"/>
              <w:left w:val="nil"/>
              <w:bottom w:val="single" w:sz="8" w:space="0" w:color="000001"/>
              <w:right w:val="single" w:sz="8" w:space="0" w:color="000001"/>
            </w:tcBorders>
            <w:shd w:val="clear" w:color="000000" w:fill="FFFFFF"/>
            <w:vAlign w:val="center"/>
            <w:hideMark/>
          </w:tcPr>
          <w:p w14:paraId="2BF46643"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290,69</w:t>
            </w:r>
          </w:p>
        </w:tc>
        <w:tc>
          <w:tcPr>
            <w:tcW w:w="992" w:type="dxa"/>
            <w:tcBorders>
              <w:top w:val="nil"/>
              <w:left w:val="nil"/>
              <w:bottom w:val="single" w:sz="8" w:space="0" w:color="000001"/>
              <w:right w:val="single" w:sz="8" w:space="0" w:color="000001"/>
            </w:tcBorders>
            <w:shd w:val="clear" w:color="000000" w:fill="FFFFFF"/>
            <w:vAlign w:val="center"/>
            <w:hideMark/>
          </w:tcPr>
          <w:p w14:paraId="5A03E9D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96,90%</w:t>
            </w:r>
          </w:p>
        </w:tc>
        <w:tc>
          <w:tcPr>
            <w:tcW w:w="1134" w:type="dxa"/>
            <w:tcBorders>
              <w:top w:val="nil"/>
              <w:left w:val="nil"/>
              <w:bottom w:val="single" w:sz="8" w:space="0" w:color="000001"/>
              <w:right w:val="single" w:sz="8" w:space="0" w:color="000001"/>
            </w:tcBorders>
            <w:shd w:val="clear" w:color="000000" w:fill="FFFFFF"/>
            <w:vAlign w:val="center"/>
            <w:hideMark/>
          </w:tcPr>
          <w:p w14:paraId="632F8EBC"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r>
      <w:tr w:rsidR="005C2952" w:rsidRPr="00D04A55" w14:paraId="466DACC8" w14:textId="77777777" w:rsidTr="005C2952">
        <w:trPr>
          <w:gridAfter w:val="1"/>
          <w:wAfter w:w="713" w:type="dxa"/>
          <w:trHeight w:val="630"/>
        </w:trPr>
        <w:tc>
          <w:tcPr>
            <w:tcW w:w="541" w:type="dxa"/>
            <w:vMerge/>
            <w:tcBorders>
              <w:top w:val="nil"/>
              <w:left w:val="single" w:sz="8" w:space="0" w:color="000001"/>
              <w:bottom w:val="single" w:sz="8" w:space="0" w:color="000001"/>
              <w:right w:val="single" w:sz="8" w:space="0" w:color="000001"/>
            </w:tcBorders>
            <w:vAlign w:val="center"/>
            <w:hideMark/>
          </w:tcPr>
          <w:p w14:paraId="03481FFF"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0100264C"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7DC9EEF9"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Przegląd placu zabaw i siłowni zewnętrznej </w:t>
            </w:r>
          </w:p>
        </w:tc>
        <w:tc>
          <w:tcPr>
            <w:tcW w:w="1155" w:type="dxa"/>
            <w:tcBorders>
              <w:top w:val="nil"/>
              <w:left w:val="nil"/>
              <w:bottom w:val="single" w:sz="8" w:space="0" w:color="000001"/>
              <w:right w:val="single" w:sz="8" w:space="0" w:color="000001"/>
            </w:tcBorders>
            <w:shd w:val="clear" w:color="000000" w:fill="FFFFFF"/>
            <w:vAlign w:val="center"/>
            <w:hideMark/>
          </w:tcPr>
          <w:p w14:paraId="46E1D497"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500,00</w:t>
            </w:r>
          </w:p>
        </w:tc>
        <w:tc>
          <w:tcPr>
            <w:tcW w:w="1134" w:type="dxa"/>
            <w:tcBorders>
              <w:top w:val="nil"/>
              <w:left w:val="nil"/>
              <w:bottom w:val="single" w:sz="8" w:space="0" w:color="000001"/>
              <w:right w:val="single" w:sz="8" w:space="0" w:color="000001"/>
            </w:tcBorders>
            <w:shd w:val="clear" w:color="000000" w:fill="FFFFFF"/>
            <w:vAlign w:val="center"/>
            <w:hideMark/>
          </w:tcPr>
          <w:p w14:paraId="60A5818A"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500,00</w:t>
            </w:r>
          </w:p>
        </w:tc>
        <w:tc>
          <w:tcPr>
            <w:tcW w:w="992" w:type="dxa"/>
            <w:tcBorders>
              <w:top w:val="nil"/>
              <w:left w:val="nil"/>
              <w:bottom w:val="single" w:sz="8" w:space="0" w:color="000001"/>
              <w:right w:val="single" w:sz="8" w:space="0" w:color="000001"/>
            </w:tcBorders>
            <w:shd w:val="clear" w:color="000000" w:fill="FFFFFF"/>
            <w:vAlign w:val="center"/>
            <w:hideMark/>
          </w:tcPr>
          <w:p w14:paraId="48677F6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4590287A"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r>
      <w:tr w:rsidR="005C2952" w:rsidRPr="00D04A55" w14:paraId="799B9F02" w14:textId="77777777" w:rsidTr="005C2952">
        <w:trPr>
          <w:gridAfter w:val="1"/>
          <w:wAfter w:w="713" w:type="dxa"/>
          <w:trHeight w:val="555"/>
        </w:trPr>
        <w:tc>
          <w:tcPr>
            <w:tcW w:w="541" w:type="dxa"/>
            <w:vMerge/>
            <w:tcBorders>
              <w:top w:val="nil"/>
              <w:left w:val="single" w:sz="8" w:space="0" w:color="000001"/>
              <w:bottom w:val="single" w:sz="8" w:space="0" w:color="000001"/>
              <w:right w:val="single" w:sz="8" w:space="0" w:color="000001"/>
            </w:tcBorders>
            <w:vAlign w:val="center"/>
            <w:hideMark/>
          </w:tcPr>
          <w:p w14:paraId="788A5409"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6DC6E63C"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027B8D80"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Organizacja festynu rodzinnego (1 500,00 zł zakup usługi) (zakup materiałów 1 546,14 zł)</w:t>
            </w:r>
          </w:p>
        </w:tc>
        <w:tc>
          <w:tcPr>
            <w:tcW w:w="1155" w:type="dxa"/>
            <w:tcBorders>
              <w:top w:val="nil"/>
              <w:left w:val="nil"/>
              <w:bottom w:val="single" w:sz="8" w:space="0" w:color="000001"/>
              <w:right w:val="single" w:sz="8" w:space="0" w:color="000001"/>
            </w:tcBorders>
            <w:shd w:val="clear" w:color="000000" w:fill="FFFFFF"/>
            <w:vAlign w:val="center"/>
            <w:hideMark/>
          </w:tcPr>
          <w:p w14:paraId="58F02B29"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1 500,00 zł</w:t>
            </w:r>
          </w:p>
        </w:tc>
        <w:tc>
          <w:tcPr>
            <w:tcW w:w="1134" w:type="dxa"/>
            <w:tcBorders>
              <w:top w:val="nil"/>
              <w:left w:val="nil"/>
              <w:bottom w:val="single" w:sz="8" w:space="0" w:color="000001"/>
              <w:right w:val="single" w:sz="8" w:space="0" w:color="000001"/>
            </w:tcBorders>
            <w:shd w:val="clear" w:color="000000" w:fill="FFFFFF"/>
            <w:vAlign w:val="center"/>
            <w:hideMark/>
          </w:tcPr>
          <w:p w14:paraId="10B49E90"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1 500,00</w:t>
            </w:r>
          </w:p>
        </w:tc>
        <w:tc>
          <w:tcPr>
            <w:tcW w:w="992" w:type="dxa"/>
            <w:tcBorders>
              <w:top w:val="nil"/>
              <w:left w:val="nil"/>
              <w:bottom w:val="single" w:sz="8" w:space="0" w:color="000001"/>
              <w:right w:val="single" w:sz="8" w:space="0" w:color="000001"/>
            </w:tcBorders>
            <w:shd w:val="clear" w:color="000000" w:fill="FFFFFF"/>
            <w:vAlign w:val="center"/>
            <w:hideMark/>
          </w:tcPr>
          <w:p w14:paraId="7C33BC8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67D53693"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r>
      <w:tr w:rsidR="005C2952" w:rsidRPr="00D04A55" w14:paraId="2E128535" w14:textId="77777777" w:rsidTr="005C2952">
        <w:trPr>
          <w:gridAfter w:val="1"/>
          <w:wAfter w:w="713" w:type="dxa"/>
          <w:trHeight w:val="585"/>
        </w:trPr>
        <w:tc>
          <w:tcPr>
            <w:tcW w:w="541" w:type="dxa"/>
            <w:vMerge/>
            <w:tcBorders>
              <w:top w:val="nil"/>
              <w:left w:val="single" w:sz="8" w:space="0" w:color="000001"/>
              <w:bottom w:val="single" w:sz="8" w:space="0" w:color="000001"/>
              <w:right w:val="single" w:sz="8" w:space="0" w:color="000001"/>
            </w:tcBorders>
            <w:vAlign w:val="center"/>
            <w:hideMark/>
          </w:tcPr>
          <w:p w14:paraId="6230085C"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67BD9C58"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vMerge/>
            <w:tcBorders>
              <w:top w:val="nil"/>
              <w:left w:val="single" w:sz="8" w:space="0" w:color="000001"/>
              <w:bottom w:val="single" w:sz="8" w:space="0" w:color="000001"/>
              <w:right w:val="single" w:sz="8" w:space="0" w:color="000001"/>
            </w:tcBorders>
            <w:vAlign w:val="center"/>
            <w:hideMark/>
          </w:tcPr>
          <w:p w14:paraId="7023BD86"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1155" w:type="dxa"/>
            <w:tcBorders>
              <w:top w:val="nil"/>
              <w:left w:val="nil"/>
              <w:bottom w:val="single" w:sz="8" w:space="0" w:color="000001"/>
              <w:right w:val="single" w:sz="8" w:space="0" w:color="000001"/>
            </w:tcBorders>
            <w:shd w:val="clear" w:color="000000" w:fill="FFFFFF"/>
            <w:vAlign w:val="center"/>
            <w:hideMark/>
          </w:tcPr>
          <w:p w14:paraId="262AAA8D"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1 546,14 zł</w:t>
            </w:r>
          </w:p>
        </w:tc>
        <w:tc>
          <w:tcPr>
            <w:tcW w:w="1134" w:type="dxa"/>
            <w:tcBorders>
              <w:top w:val="nil"/>
              <w:left w:val="nil"/>
              <w:bottom w:val="single" w:sz="8" w:space="0" w:color="000001"/>
              <w:right w:val="single" w:sz="8" w:space="0" w:color="000001"/>
            </w:tcBorders>
            <w:shd w:val="clear" w:color="000000" w:fill="FFFFFF"/>
            <w:vAlign w:val="center"/>
            <w:hideMark/>
          </w:tcPr>
          <w:p w14:paraId="4DDDBA37"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1 500,00</w:t>
            </w:r>
          </w:p>
        </w:tc>
        <w:tc>
          <w:tcPr>
            <w:tcW w:w="992" w:type="dxa"/>
            <w:tcBorders>
              <w:top w:val="nil"/>
              <w:left w:val="nil"/>
              <w:bottom w:val="single" w:sz="8" w:space="0" w:color="000001"/>
              <w:right w:val="single" w:sz="8" w:space="0" w:color="000001"/>
            </w:tcBorders>
            <w:shd w:val="clear" w:color="000000" w:fill="FFFFFF"/>
            <w:vAlign w:val="center"/>
            <w:hideMark/>
          </w:tcPr>
          <w:p w14:paraId="4E3DA566"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97,02%</w:t>
            </w:r>
          </w:p>
        </w:tc>
        <w:tc>
          <w:tcPr>
            <w:tcW w:w="1134" w:type="dxa"/>
            <w:tcBorders>
              <w:top w:val="nil"/>
              <w:left w:val="nil"/>
              <w:bottom w:val="single" w:sz="8" w:space="0" w:color="000001"/>
              <w:right w:val="single" w:sz="8" w:space="0" w:color="000001"/>
            </w:tcBorders>
            <w:shd w:val="clear" w:color="000000" w:fill="FFFFFF"/>
            <w:vAlign w:val="center"/>
            <w:hideMark/>
          </w:tcPr>
          <w:p w14:paraId="2DFF1698"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r>
      <w:tr w:rsidR="005C2952" w:rsidRPr="00D04A55" w14:paraId="65FAC49B" w14:textId="77777777" w:rsidTr="005C2952">
        <w:trPr>
          <w:gridAfter w:val="1"/>
          <w:wAfter w:w="713" w:type="dxa"/>
          <w:trHeight w:val="585"/>
        </w:trPr>
        <w:tc>
          <w:tcPr>
            <w:tcW w:w="541"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178D20BE"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5.</w:t>
            </w:r>
          </w:p>
        </w:tc>
        <w:tc>
          <w:tcPr>
            <w:tcW w:w="986"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1C2DCE60"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Dziedzice</w:t>
            </w:r>
          </w:p>
        </w:tc>
        <w:tc>
          <w:tcPr>
            <w:tcW w:w="3120" w:type="dxa"/>
            <w:tcBorders>
              <w:top w:val="nil"/>
              <w:left w:val="nil"/>
              <w:bottom w:val="single" w:sz="8" w:space="0" w:color="000001"/>
              <w:right w:val="single" w:sz="8" w:space="0" w:color="000001"/>
            </w:tcBorders>
            <w:shd w:val="clear" w:color="000000" w:fill="FFFFFF"/>
            <w:vAlign w:val="center"/>
            <w:hideMark/>
          </w:tcPr>
          <w:p w14:paraId="2452F8F1"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Razem</w:t>
            </w:r>
          </w:p>
        </w:tc>
        <w:tc>
          <w:tcPr>
            <w:tcW w:w="1155" w:type="dxa"/>
            <w:tcBorders>
              <w:top w:val="nil"/>
              <w:left w:val="nil"/>
              <w:bottom w:val="single" w:sz="8" w:space="0" w:color="000001"/>
              <w:right w:val="single" w:sz="8" w:space="0" w:color="000001"/>
            </w:tcBorders>
            <w:shd w:val="clear" w:color="000000" w:fill="FFFFFF"/>
            <w:vAlign w:val="center"/>
            <w:hideMark/>
          </w:tcPr>
          <w:p w14:paraId="1E24F4A5" w14:textId="77777777" w:rsidR="00D04A55" w:rsidRPr="00D04A55" w:rsidRDefault="00D04A55" w:rsidP="00D04A55">
            <w:pPr>
              <w:spacing w:after="0" w:line="240" w:lineRule="auto"/>
              <w:jc w:val="center"/>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20 368,61 zł</w:t>
            </w:r>
          </w:p>
        </w:tc>
        <w:tc>
          <w:tcPr>
            <w:tcW w:w="1134" w:type="dxa"/>
            <w:tcBorders>
              <w:top w:val="nil"/>
              <w:left w:val="nil"/>
              <w:bottom w:val="single" w:sz="8" w:space="0" w:color="000001"/>
              <w:right w:val="single" w:sz="8" w:space="0" w:color="000001"/>
            </w:tcBorders>
            <w:shd w:val="clear" w:color="000000" w:fill="FFFFFF"/>
            <w:vAlign w:val="center"/>
            <w:hideMark/>
          </w:tcPr>
          <w:p w14:paraId="0ACA0F2C" w14:textId="77777777" w:rsidR="00D04A55" w:rsidRPr="00D04A55" w:rsidRDefault="00D04A55" w:rsidP="00D04A55">
            <w:pPr>
              <w:spacing w:after="0" w:line="240" w:lineRule="auto"/>
              <w:jc w:val="center"/>
              <w:rPr>
                <w:rFonts w:eastAsia="Times New Roman" w:cstheme="minorHAnsi"/>
                <w:b/>
                <w:bCs/>
                <w:sz w:val="18"/>
                <w:szCs w:val="18"/>
                <w:lang w:eastAsia="pl-PL"/>
              </w:rPr>
            </w:pPr>
            <w:r w:rsidRPr="00D04A55">
              <w:rPr>
                <w:rFonts w:eastAsia="Times New Roman" w:cstheme="minorHAnsi"/>
                <w:b/>
                <w:bCs/>
                <w:sz w:val="18"/>
                <w:szCs w:val="18"/>
                <w:lang w:eastAsia="pl-PL"/>
              </w:rPr>
              <w:t>20 368,18</w:t>
            </w:r>
          </w:p>
        </w:tc>
        <w:tc>
          <w:tcPr>
            <w:tcW w:w="992" w:type="dxa"/>
            <w:tcBorders>
              <w:top w:val="nil"/>
              <w:left w:val="nil"/>
              <w:bottom w:val="single" w:sz="8" w:space="0" w:color="000001"/>
              <w:right w:val="single" w:sz="8" w:space="0" w:color="000001"/>
            </w:tcBorders>
            <w:shd w:val="clear" w:color="000000" w:fill="FFFFFF"/>
            <w:vAlign w:val="center"/>
            <w:hideMark/>
          </w:tcPr>
          <w:p w14:paraId="04B4CB6D"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26ECD02B"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r>
      <w:tr w:rsidR="005C2952" w:rsidRPr="00D04A55" w14:paraId="4952914C" w14:textId="77777777" w:rsidTr="005C2952">
        <w:trPr>
          <w:gridAfter w:val="1"/>
          <w:wAfter w:w="713" w:type="dxa"/>
          <w:trHeight w:val="750"/>
        </w:trPr>
        <w:tc>
          <w:tcPr>
            <w:tcW w:w="541" w:type="dxa"/>
            <w:vMerge/>
            <w:tcBorders>
              <w:top w:val="nil"/>
              <w:left w:val="single" w:sz="8" w:space="0" w:color="000001"/>
              <w:bottom w:val="single" w:sz="8" w:space="0" w:color="000001"/>
              <w:right w:val="single" w:sz="8" w:space="0" w:color="000001"/>
            </w:tcBorders>
            <w:vAlign w:val="center"/>
            <w:hideMark/>
          </w:tcPr>
          <w:p w14:paraId="605556FB"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44F6D1DF"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4BDE2710"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Kosztorys na zagospodarowanie przestrzeni publicznej w m. Dziedzice, gm. Lądek </w:t>
            </w:r>
          </w:p>
        </w:tc>
        <w:tc>
          <w:tcPr>
            <w:tcW w:w="1155" w:type="dxa"/>
            <w:tcBorders>
              <w:top w:val="nil"/>
              <w:left w:val="nil"/>
              <w:bottom w:val="single" w:sz="8" w:space="0" w:color="000001"/>
              <w:right w:val="single" w:sz="8" w:space="0" w:color="000001"/>
            </w:tcBorders>
            <w:shd w:val="clear" w:color="000000" w:fill="FFFFFF"/>
            <w:vAlign w:val="center"/>
            <w:hideMark/>
          </w:tcPr>
          <w:p w14:paraId="248D5C7E"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400,00</w:t>
            </w:r>
          </w:p>
        </w:tc>
        <w:tc>
          <w:tcPr>
            <w:tcW w:w="1134" w:type="dxa"/>
            <w:tcBorders>
              <w:top w:val="nil"/>
              <w:left w:val="nil"/>
              <w:bottom w:val="single" w:sz="8" w:space="0" w:color="000001"/>
              <w:right w:val="single" w:sz="8" w:space="0" w:color="000001"/>
            </w:tcBorders>
            <w:shd w:val="clear" w:color="000000" w:fill="FFFFFF"/>
            <w:vAlign w:val="center"/>
            <w:hideMark/>
          </w:tcPr>
          <w:p w14:paraId="5E2212C8"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400,00</w:t>
            </w:r>
          </w:p>
        </w:tc>
        <w:tc>
          <w:tcPr>
            <w:tcW w:w="992" w:type="dxa"/>
            <w:tcBorders>
              <w:top w:val="nil"/>
              <w:left w:val="nil"/>
              <w:bottom w:val="single" w:sz="8" w:space="0" w:color="000001"/>
              <w:right w:val="single" w:sz="8" w:space="0" w:color="000001"/>
            </w:tcBorders>
            <w:shd w:val="clear" w:color="000000" w:fill="FFFFFF"/>
            <w:vAlign w:val="center"/>
            <w:hideMark/>
          </w:tcPr>
          <w:p w14:paraId="5C3767A8"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5490928A"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92195§6050</w:t>
            </w:r>
          </w:p>
        </w:tc>
      </w:tr>
      <w:tr w:rsidR="005C2952" w:rsidRPr="00D04A55" w14:paraId="416F95D7" w14:textId="77777777" w:rsidTr="005C2952">
        <w:trPr>
          <w:gridAfter w:val="1"/>
          <w:wAfter w:w="713" w:type="dxa"/>
          <w:trHeight w:val="915"/>
        </w:trPr>
        <w:tc>
          <w:tcPr>
            <w:tcW w:w="541" w:type="dxa"/>
            <w:vMerge/>
            <w:tcBorders>
              <w:top w:val="nil"/>
              <w:left w:val="single" w:sz="8" w:space="0" w:color="000001"/>
              <w:bottom w:val="single" w:sz="8" w:space="0" w:color="000001"/>
              <w:right w:val="single" w:sz="8" w:space="0" w:color="000001"/>
            </w:tcBorders>
            <w:vAlign w:val="center"/>
            <w:hideMark/>
          </w:tcPr>
          <w:p w14:paraId="7F9CF04A"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42BB455D"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2560CBA4"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Zagospodarowanie przestrzeni publicznej w m. Dziedzice, gm. Lądek </w:t>
            </w:r>
          </w:p>
        </w:tc>
        <w:tc>
          <w:tcPr>
            <w:tcW w:w="1155" w:type="dxa"/>
            <w:tcBorders>
              <w:top w:val="nil"/>
              <w:left w:val="nil"/>
              <w:bottom w:val="single" w:sz="8" w:space="0" w:color="000001"/>
              <w:right w:val="single" w:sz="8" w:space="0" w:color="000001"/>
            </w:tcBorders>
            <w:shd w:val="clear" w:color="000000" w:fill="FFFFFF"/>
            <w:vAlign w:val="center"/>
            <w:hideMark/>
          </w:tcPr>
          <w:p w14:paraId="0D7117AA"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19 468,61 zł</w:t>
            </w:r>
          </w:p>
        </w:tc>
        <w:tc>
          <w:tcPr>
            <w:tcW w:w="1134" w:type="dxa"/>
            <w:tcBorders>
              <w:top w:val="nil"/>
              <w:left w:val="nil"/>
              <w:bottom w:val="single" w:sz="8" w:space="0" w:color="000001"/>
              <w:right w:val="single" w:sz="8" w:space="0" w:color="000001"/>
            </w:tcBorders>
            <w:shd w:val="clear" w:color="000000" w:fill="FFFFFF"/>
            <w:vAlign w:val="center"/>
            <w:hideMark/>
          </w:tcPr>
          <w:p w14:paraId="46A59A5E"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19 468,18</w:t>
            </w:r>
          </w:p>
        </w:tc>
        <w:tc>
          <w:tcPr>
            <w:tcW w:w="992" w:type="dxa"/>
            <w:tcBorders>
              <w:top w:val="nil"/>
              <w:left w:val="nil"/>
              <w:bottom w:val="single" w:sz="8" w:space="0" w:color="000001"/>
              <w:right w:val="single" w:sz="8" w:space="0" w:color="000001"/>
            </w:tcBorders>
            <w:shd w:val="clear" w:color="000000" w:fill="FFFFFF"/>
            <w:vAlign w:val="center"/>
            <w:hideMark/>
          </w:tcPr>
          <w:p w14:paraId="5A1FD82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12B4E987"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01095§6050</w:t>
            </w:r>
          </w:p>
        </w:tc>
      </w:tr>
      <w:tr w:rsidR="005C2952" w:rsidRPr="00D04A55" w14:paraId="7940E012" w14:textId="77777777" w:rsidTr="005C2952">
        <w:trPr>
          <w:gridAfter w:val="1"/>
          <w:wAfter w:w="713" w:type="dxa"/>
          <w:trHeight w:val="510"/>
        </w:trPr>
        <w:tc>
          <w:tcPr>
            <w:tcW w:w="541" w:type="dxa"/>
            <w:vMerge/>
            <w:tcBorders>
              <w:top w:val="nil"/>
              <w:left w:val="single" w:sz="8" w:space="0" w:color="000001"/>
              <w:bottom w:val="single" w:sz="8" w:space="0" w:color="000001"/>
              <w:right w:val="single" w:sz="8" w:space="0" w:color="000001"/>
            </w:tcBorders>
            <w:vAlign w:val="center"/>
            <w:hideMark/>
          </w:tcPr>
          <w:p w14:paraId="70D442FA"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1A1A63EA"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0177BB7D"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Przegląd placu zabaw  i siłowni zewnętrznej </w:t>
            </w:r>
          </w:p>
        </w:tc>
        <w:tc>
          <w:tcPr>
            <w:tcW w:w="1155" w:type="dxa"/>
            <w:tcBorders>
              <w:top w:val="nil"/>
              <w:left w:val="nil"/>
              <w:bottom w:val="single" w:sz="8" w:space="0" w:color="000001"/>
              <w:right w:val="single" w:sz="8" w:space="0" w:color="000001"/>
            </w:tcBorders>
            <w:shd w:val="clear" w:color="000000" w:fill="FFFFFF"/>
            <w:vAlign w:val="center"/>
            <w:hideMark/>
          </w:tcPr>
          <w:p w14:paraId="696055B7"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500,00</w:t>
            </w:r>
          </w:p>
        </w:tc>
        <w:tc>
          <w:tcPr>
            <w:tcW w:w="1134" w:type="dxa"/>
            <w:tcBorders>
              <w:top w:val="nil"/>
              <w:left w:val="nil"/>
              <w:bottom w:val="single" w:sz="8" w:space="0" w:color="000001"/>
              <w:right w:val="single" w:sz="8" w:space="0" w:color="000001"/>
            </w:tcBorders>
            <w:shd w:val="clear" w:color="000000" w:fill="FFFFFF"/>
            <w:vAlign w:val="center"/>
            <w:hideMark/>
          </w:tcPr>
          <w:p w14:paraId="2FC54D3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500,00</w:t>
            </w:r>
          </w:p>
        </w:tc>
        <w:tc>
          <w:tcPr>
            <w:tcW w:w="992" w:type="dxa"/>
            <w:tcBorders>
              <w:top w:val="nil"/>
              <w:left w:val="nil"/>
              <w:bottom w:val="single" w:sz="8" w:space="0" w:color="000001"/>
              <w:right w:val="single" w:sz="8" w:space="0" w:color="000001"/>
            </w:tcBorders>
            <w:shd w:val="clear" w:color="000000" w:fill="FFFFFF"/>
            <w:vAlign w:val="center"/>
            <w:hideMark/>
          </w:tcPr>
          <w:p w14:paraId="3F30D07D"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4EBB0F25"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r>
      <w:tr w:rsidR="005C2952" w:rsidRPr="00D04A55" w14:paraId="3882F399" w14:textId="77777777" w:rsidTr="005C2952">
        <w:trPr>
          <w:gridAfter w:val="1"/>
          <w:wAfter w:w="713" w:type="dxa"/>
          <w:trHeight w:val="450"/>
        </w:trPr>
        <w:tc>
          <w:tcPr>
            <w:tcW w:w="541"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48E10661"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6.</w:t>
            </w:r>
          </w:p>
        </w:tc>
        <w:tc>
          <w:tcPr>
            <w:tcW w:w="986"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7BBE8A2E"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Ciążeń</w:t>
            </w:r>
          </w:p>
        </w:tc>
        <w:tc>
          <w:tcPr>
            <w:tcW w:w="3120" w:type="dxa"/>
            <w:tcBorders>
              <w:top w:val="nil"/>
              <w:left w:val="nil"/>
              <w:bottom w:val="single" w:sz="8" w:space="0" w:color="000001"/>
              <w:right w:val="single" w:sz="8" w:space="0" w:color="000001"/>
            </w:tcBorders>
            <w:shd w:val="clear" w:color="000000" w:fill="FFFFFF"/>
            <w:vAlign w:val="center"/>
            <w:hideMark/>
          </w:tcPr>
          <w:p w14:paraId="57C809D6"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Razem</w:t>
            </w:r>
          </w:p>
        </w:tc>
        <w:tc>
          <w:tcPr>
            <w:tcW w:w="1155" w:type="dxa"/>
            <w:tcBorders>
              <w:top w:val="nil"/>
              <w:left w:val="nil"/>
              <w:bottom w:val="single" w:sz="8" w:space="0" w:color="000001"/>
              <w:right w:val="single" w:sz="8" w:space="0" w:color="000001"/>
            </w:tcBorders>
            <w:shd w:val="clear" w:color="000000" w:fill="FFFFFF"/>
            <w:vAlign w:val="center"/>
            <w:hideMark/>
          </w:tcPr>
          <w:p w14:paraId="302E2BC9" w14:textId="77777777" w:rsidR="00D04A55" w:rsidRPr="00D04A55" w:rsidRDefault="00D04A55" w:rsidP="00D04A55">
            <w:pPr>
              <w:spacing w:after="0" w:line="240" w:lineRule="auto"/>
              <w:jc w:val="center"/>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53 885,21zł</w:t>
            </w:r>
          </w:p>
        </w:tc>
        <w:tc>
          <w:tcPr>
            <w:tcW w:w="1134" w:type="dxa"/>
            <w:tcBorders>
              <w:top w:val="nil"/>
              <w:left w:val="nil"/>
              <w:bottom w:val="single" w:sz="8" w:space="0" w:color="000001"/>
              <w:right w:val="single" w:sz="8" w:space="0" w:color="000001"/>
            </w:tcBorders>
            <w:shd w:val="clear" w:color="000000" w:fill="FFFFFF"/>
            <w:vAlign w:val="center"/>
            <w:hideMark/>
          </w:tcPr>
          <w:p w14:paraId="76529E13" w14:textId="77777777" w:rsidR="00D04A55" w:rsidRPr="00D04A55" w:rsidRDefault="00D04A55" w:rsidP="00D04A55">
            <w:pPr>
              <w:spacing w:after="0" w:line="240" w:lineRule="auto"/>
              <w:jc w:val="center"/>
              <w:rPr>
                <w:rFonts w:eastAsia="Times New Roman" w:cstheme="minorHAnsi"/>
                <w:b/>
                <w:bCs/>
                <w:sz w:val="18"/>
                <w:szCs w:val="18"/>
                <w:lang w:eastAsia="pl-PL"/>
              </w:rPr>
            </w:pPr>
            <w:r w:rsidRPr="00D04A55">
              <w:rPr>
                <w:rFonts w:eastAsia="Times New Roman" w:cstheme="minorHAnsi"/>
                <w:b/>
                <w:bCs/>
                <w:sz w:val="18"/>
                <w:szCs w:val="18"/>
                <w:lang w:eastAsia="pl-PL"/>
              </w:rPr>
              <w:t>53 093,91</w:t>
            </w:r>
          </w:p>
        </w:tc>
        <w:tc>
          <w:tcPr>
            <w:tcW w:w="992" w:type="dxa"/>
            <w:tcBorders>
              <w:top w:val="nil"/>
              <w:left w:val="nil"/>
              <w:bottom w:val="single" w:sz="8" w:space="0" w:color="000001"/>
              <w:right w:val="single" w:sz="8" w:space="0" w:color="000001"/>
            </w:tcBorders>
            <w:shd w:val="clear" w:color="000000" w:fill="FFFFFF"/>
            <w:vAlign w:val="center"/>
            <w:hideMark/>
          </w:tcPr>
          <w:p w14:paraId="5A8739D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98,53%</w:t>
            </w:r>
          </w:p>
        </w:tc>
        <w:tc>
          <w:tcPr>
            <w:tcW w:w="1134" w:type="dxa"/>
            <w:tcBorders>
              <w:top w:val="nil"/>
              <w:left w:val="nil"/>
              <w:bottom w:val="single" w:sz="8" w:space="0" w:color="000001"/>
              <w:right w:val="single" w:sz="8" w:space="0" w:color="000001"/>
            </w:tcBorders>
            <w:shd w:val="clear" w:color="000000" w:fill="FFFFFF"/>
            <w:vAlign w:val="center"/>
            <w:hideMark/>
          </w:tcPr>
          <w:p w14:paraId="10C3899D"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r>
      <w:tr w:rsidR="005C2952" w:rsidRPr="00D04A55" w14:paraId="0FDC43F6" w14:textId="77777777" w:rsidTr="005C2952">
        <w:trPr>
          <w:gridAfter w:val="1"/>
          <w:wAfter w:w="713" w:type="dxa"/>
          <w:trHeight w:val="585"/>
        </w:trPr>
        <w:tc>
          <w:tcPr>
            <w:tcW w:w="541" w:type="dxa"/>
            <w:vMerge/>
            <w:tcBorders>
              <w:top w:val="nil"/>
              <w:left w:val="single" w:sz="8" w:space="0" w:color="000001"/>
              <w:bottom w:val="single" w:sz="8" w:space="0" w:color="000001"/>
              <w:right w:val="single" w:sz="8" w:space="0" w:color="000001"/>
            </w:tcBorders>
            <w:vAlign w:val="center"/>
            <w:hideMark/>
          </w:tcPr>
          <w:p w14:paraId="12C80AD4"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1F541D1E"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78EDC0EA"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usług i nagród  na festyn „Wianki”(1 500,00 zł usługa) (1 500,00 zł nagrody)</w:t>
            </w:r>
          </w:p>
        </w:tc>
        <w:tc>
          <w:tcPr>
            <w:tcW w:w="1155" w:type="dxa"/>
            <w:tcBorders>
              <w:top w:val="nil"/>
              <w:left w:val="nil"/>
              <w:bottom w:val="single" w:sz="8" w:space="0" w:color="000001"/>
              <w:right w:val="single" w:sz="8" w:space="0" w:color="000001"/>
            </w:tcBorders>
            <w:shd w:val="clear" w:color="000000" w:fill="FFFFFF"/>
            <w:vAlign w:val="center"/>
            <w:hideMark/>
          </w:tcPr>
          <w:p w14:paraId="540ED9FA"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1 500,00</w:t>
            </w:r>
          </w:p>
        </w:tc>
        <w:tc>
          <w:tcPr>
            <w:tcW w:w="1134" w:type="dxa"/>
            <w:tcBorders>
              <w:top w:val="nil"/>
              <w:left w:val="nil"/>
              <w:bottom w:val="single" w:sz="8" w:space="0" w:color="000001"/>
              <w:right w:val="single" w:sz="8" w:space="0" w:color="000001"/>
            </w:tcBorders>
            <w:shd w:val="clear" w:color="000000" w:fill="FFFFFF"/>
            <w:vAlign w:val="center"/>
            <w:hideMark/>
          </w:tcPr>
          <w:p w14:paraId="58CD2728"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1 500,00</w:t>
            </w:r>
          </w:p>
        </w:tc>
        <w:tc>
          <w:tcPr>
            <w:tcW w:w="992" w:type="dxa"/>
            <w:tcBorders>
              <w:top w:val="nil"/>
              <w:left w:val="nil"/>
              <w:bottom w:val="single" w:sz="8" w:space="0" w:color="000001"/>
              <w:right w:val="single" w:sz="8" w:space="0" w:color="000001"/>
            </w:tcBorders>
            <w:shd w:val="clear" w:color="000000" w:fill="FFFFFF"/>
            <w:vAlign w:val="center"/>
            <w:hideMark/>
          </w:tcPr>
          <w:p w14:paraId="5164137B"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074C2962"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r>
      <w:tr w:rsidR="005C2952" w:rsidRPr="00D04A55" w14:paraId="03639A20" w14:textId="77777777" w:rsidTr="005C2952">
        <w:trPr>
          <w:gridAfter w:val="1"/>
          <w:wAfter w:w="713" w:type="dxa"/>
          <w:trHeight w:val="480"/>
        </w:trPr>
        <w:tc>
          <w:tcPr>
            <w:tcW w:w="541" w:type="dxa"/>
            <w:vMerge/>
            <w:tcBorders>
              <w:top w:val="nil"/>
              <w:left w:val="single" w:sz="8" w:space="0" w:color="000001"/>
              <w:bottom w:val="single" w:sz="8" w:space="0" w:color="000001"/>
              <w:right w:val="single" w:sz="8" w:space="0" w:color="000001"/>
            </w:tcBorders>
            <w:vAlign w:val="center"/>
            <w:hideMark/>
          </w:tcPr>
          <w:p w14:paraId="1027E00E"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64CB2897"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vMerge/>
            <w:tcBorders>
              <w:top w:val="nil"/>
              <w:left w:val="single" w:sz="8" w:space="0" w:color="000001"/>
              <w:bottom w:val="single" w:sz="8" w:space="0" w:color="000001"/>
              <w:right w:val="single" w:sz="8" w:space="0" w:color="000001"/>
            </w:tcBorders>
            <w:vAlign w:val="center"/>
            <w:hideMark/>
          </w:tcPr>
          <w:p w14:paraId="60E108D6"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1155" w:type="dxa"/>
            <w:tcBorders>
              <w:top w:val="nil"/>
              <w:left w:val="nil"/>
              <w:bottom w:val="single" w:sz="8" w:space="0" w:color="000001"/>
              <w:right w:val="single" w:sz="8" w:space="0" w:color="000001"/>
            </w:tcBorders>
            <w:shd w:val="clear" w:color="000000" w:fill="FFFFFF"/>
            <w:vAlign w:val="center"/>
            <w:hideMark/>
          </w:tcPr>
          <w:p w14:paraId="341CEDBB"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1 500,00zł</w:t>
            </w:r>
          </w:p>
        </w:tc>
        <w:tc>
          <w:tcPr>
            <w:tcW w:w="1134" w:type="dxa"/>
            <w:tcBorders>
              <w:top w:val="nil"/>
              <w:left w:val="nil"/>
              <w:bottom w:val="single" w:sz="8" w:space="0" w:color="000001"/>
              <w:right w:val="single" w:sz="8" w:space="0" w:color="000001"/>
            </w:tcBorders>
            <w:shd w:val="clear" w:color="000000" w:fill="FFFFFF"/>
            <w:vAlign w:val="center"/>
            <w:hideMark/>
          </w:tcPr>
          <w:p w14:paraId="54D8FFAA"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1 500,00</w:t>
            </w:r>
          </w:p>
        </w:tc>
        <w:tc>
          <w:tcPr>
            <w:tcW w:w="992" w:type="dxa"/>
            <w:tcBorders>
              <w:top w:val="nil"/>
              <w:left w:val="nil"/>
              <w:bottom w:val="single" w:sz="8" w:space="0" w:color="000001"/>
              <w:right w:val="single" w:sz="8" w:space="0" w:color="000001"/>
            </w:tcBorders>
            <w:shd w:val="clear" w:color="000000" w:fill="FFFFFF"/>
            <w:vAlign w:val="center"/>
            <w:hideMark/>
          </w:tcPr>
          <w:p w14:paraId="23D509B5"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3EE21C47"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r>
      <w:tr w:rsidR="005C2952" w:rsidRPr="00D04A55" w14:paraId="73229C6D" w14:textId="77777777" w:rsidTr="005C2952">
        <w:trPr>
          <w:gridAfter w:val="1"/>
          <w:wAfter w:w="713" w:type="dxa"/>
          <w:trHeight w:val="450"/>
        </w:trPr>
        <w:tc>
          <w:tcPr>
            <w:tcW w:w="541" w:type="dxa"/>
            <w:vMerge/>
            <w:tcBorders>
              <w:top w:val="nil"/>
              <w:left w:val="single" w:sz="8" w:space="0" w:color="000001"/>
              <w:bottom w:val="single" w:sz="8" w:space="0" w:color="000001"/>
              <w:right w:val="single" w:sz="8" w:space="0" w:color="000001"/>
            </w:tcBorders>
            <w:vAlign w:val="center"/>
            <w:hideMark/>
          </w:tcPr>
          <w:p w14:paraId="1F1C784C"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223FB7B4"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017741CC"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paliwa do koszenia trawy na boisku</w:t>
            </w:r>
          </w:p>
        </w:tc>
        <w:tc>
          <w:tcPr>
            <w:tcW w:w="1155" w:type="dxa"/>
            <w:tcBorders>
              <w:top w:val="nil"/>
              <w:left w:val="nil"/>
              <w:bottom w:val="single" w:sz="8" w:space="0" w:color="000001"/>
              <w:right w:val="single" w:sz="8" w:space="0" w:color="000001"/>
            </w:tcBorders>
            <w:shd w:val="clear" w:color="000000" w:fill="FFFFFF"/>
            <w:vAlign w:val="center"/>
            <w:hideMark/>
          </w:tcPr>
          <w:p w14:paraId="5723D493"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400,00</w:t>
            </w:r>
          </w:p>
        </w:tc>
        <w:tc>
          <w:tcPr>
            <w:tcW w:w="1134" w:type="dxa"/>
            <w:tcBorders>
              <w:top w:val="nil"/>
              <w:left w:val="nil"/>
              <w:bottom w:val="single" w:sz="8" w:space="0" w:color="000001"/>
              <w:right w:val="single" w:sz="8" w:space="0" w:color="000001"/>
            </w:tcBorders>
            <w:shd w:val="clear" w:color="000000" w:fill="FFFFFF"/>
            <w:vAlign w:val="center"/>
            <w:hideMark/>
          </w:tcPr>
          <w:p w14:paraId="149EDE5A"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376,32</w:t>
            </w:r>
          </w:p>
        </w:tc>
        <w:tc>
          <w:tcPr>
            <w:tcW w:w="992" w:type="dxa"/>
            <w:tcBorders>
              <w:top w:val="nil"/>
              <w:left w:val="nil"/>
              <w:bottom w:val="single" w:sz="8" w:space="0" w:color="000001"/>
              <w:right w:val="single" w:sz="8" w:space="0" w:color="000001"/>
            </w:tcBorders>
            <w:shd w:val="clear" w:color="000000" w:fill="FFFFFF"/>
            <w:vAlign w:val="center"/>
            <w:hideMark/>
          </w:tcPr>
          <w:p w14:paraId="2DC4E48F"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94,08%</w:t>
            </w:r>
          </w:p>
        </w:tc>
        <w:tc>
          <w:tcPr>
            <w:tcW w:w="1134" w:type="dxa"/>
            <w:tcBorders>
              <w:top w:val="nil"/>
              <w:left w:val="nil"/>
              <w:bottom w:val="single" w:sz="8" w:space="0" w:color="000001"/>
              <w:right w:val="single" w:sz="8" w:space="0" w:color="000001"/>
            </w:tcBorders>
            <w:shd w:val="clear" w:color="000000" w:fill="FFFFFF"/>
            <w:vAlign w:val="center"/>
            <w:hideMark/>
          </w:tcPr>
          <w:p w14:paraId="75810ED3"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r>
      <w:tr w:rsidR="005C2952" w:rsidRPr="00D04A55" w14:paraId="44721524" w14:textId="77777777" w:rsidTr="005C2952">
        <w:trPr>
          <w:gridAfter w:val="1"/>
          <w:wAfter w:w="713" w:type="dxa"/>
          <w:trHeight w:val="735"/>
        </w:trPr>
        <w:tc>
          <w:tcPr>
            <w:tcW w:w="541" w:type="dxa"/>
            <w:vMerge/>
            <w:tcBorders>
              <w:top w:val="nil"/>
              <w:left w:val="single" w:sz="8" w:space="0" w:color="000001"/>
              <w:bottom w:val="single" w:sz="8" w:space="0" w:color="000001"/>
              <w:right w:val="single" w:sz="8" w:space="0" w:color="000001"/>
            </w:tcBorders>
            <w:vAlign w:val="center"/>
            <w:hideMark/>
          </w:tcPr>
          <w:p w14:paraId="11D7F178"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2457436A"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42C2038A"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Budowa przyłącza wodociągowego na działce nr 321/2 obręb Ciążeń Wschód</w:t>
            </w:r>
          </w:p>
        </w:tc>
        <w:tc>
          <w:tcPr>
            <w:tcW w:w="1155" w:type="dxa"/>
            <w:tcBorders>
              <w:top w:val="nil"/>
              <w:left w:val="nil"/>
              <w:bottom w:val="single" w:sz="8" w:space="0" w:color="000001"/>
              <w:right w:val="single" w:sz="8" w:space="0" w:color="000001"/>
            </w:tcBorders>
            <w:shd w:val="clear" w:color="000000" w:fill="FFFFFF"/>
            <w:vAlign w:val="center"/>
            <w:hideMark/>
          </w:tcPr>
          <w:p w14:paraId="280E8A4B"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7 000,00 zł</w:t>
            </w:r>
          </w:p>
        </w:tc>
        <w:tc>
          <w:tcPr>
            <w:tcW w:w="1134" w:type="dxa"/>
            <w:tcBorders>
              <w:top w:val="nil"/>
              <w:left w:val="nil"/>
              <w:bottom w:val="single" w:sz="8" w:space="0" w:color="000001"/>
              <w:right w:val="single" w:sz="8" w:space="0" w:color="000001"/>
            </w:tcBorders>
            <w:shd w:val="clear" w:color="000000" w:fill="FFFFFF"/>
            <w:vAlign w:val="center"/>
            <w:hideMark/>
          </w:tcPr>
          <w:p w14:paraId="50DC2BD2"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7 000,00</w:t>
            </w:r>
          </w:p>
        </w:tc>
        <w:tc>
          <w:tcPr>
            <w:tcW w:w="992" w:type="dxa"/>
            <w:tcBorders>
              <w:top w:val="nil"/>
              <w:left w:val="nil"/>
              <w:bottom w:val="single" w:sz="8" w:space="0" w:color="000001"/>
              <w:right w:val="single" w:sz="8" w:space="0" w:color="000001"/>
            </w:tcBorders>
            <w:shd w:val="clear" w:color="000000" w:fill="FFFFFF"/>
            <w:vAlign w:val="center"/>
            <w:hideMark/>
          </w:tcPr>
          <w:p w14:paraId="298A098E"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2F9D6680"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92195§6050</w:t>
            </w:r>
          </w:p>
        </w:tc>
      </w:tr>
      <w:tr w:rsidR="005C2952" w:rsidRPr="00D04A55" w14:paraId="0414DC61" w14:textId="77777777" w:rsidTr="005C2952">
        <w:trPr>
          <w:gridAfter w:val="1"/>
          <w:wAfter w:w="713" w:type="dxa"/>
          <w:trHeight w:val="675"/>
        </w:trPr>
        <w:tc>
          <w:tcPr>
            <w:tcW w:w="541" w:type="dxa"/>
            <w:vMerge/>
            <w:tcBorders>
              <w:top w:val="nil"/>
              <w:left w:val="single" w:sz="8" w:space="0" w:color="000001"/>
              <w:bottom w:val="single" w:sz="8" w:space="0" w:color="000001"/>
              <w:right w:val="single" w:sz="8" w:space="0" w:color="000001"/>
            </w:tcBorders>
            <w:vAlign w:val="center"/>
            <w:hideMark/>
          </w:tcPr>
          <w:p w14:paraId="67A1DB58"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4768B3EF"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16CBA00F"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Zakup i dostawa stołów i ławek ogrodowych rozkładanych </w:t>
            </w:r>
          </w:p>
        </w:tc>
        <w:tc>
          <w:tcPr>
            <w:tcW w:w="1155" w:type="dxa"/>
            <w:tcBorders>
              <w:top w:val="nil"/>
              <w:left w:val="nil"/>
              <w:bottom w:val="single" w:sz="8" w:space="0" w:color="000001"/>
              <w:right w:val="single" w:sz="8" w:space="0" w:color="000001"/>
            </w:tcBorders>
            <w:shd w:val="clear" w:color="000000" w:fill="FFFFFF"/>
            <w:vAlign w:val="center"/>
            <w:hideMark/>
          </w:tcPr>
          <w:p w14:paraId="1CC816D3"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6 000,00 zł</w:t>
            </w:r>
          </w:p>
        </w:tc>
        <w:tc>
          <w:tcPr>
            <w:tcW w:w="1134" w:type="dxa"/>
            <w:tcBorders>
              <w:top w:val="nil"/>
              <w:left w:val="nil"/>
              <w:bottom w:val="single" w:sz="8" w:space="0" w:color="000001"/>
              <w:right w:val="single" w:sz="8" w:space="0" w:color="000001"/>
            </w:tcBorders>
            <w:shd w:val="clear" w:color="000000" w:fill="FFFFFF"/>
            <w:vAlign w:val="center"/>
            <w:hideMark/>
          </w:tcPr>
          <w:p w14:paraId="4320590B"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5 628,00</w:t>
            </w:r>
          </w:p>
        </w:tc>
        <w:tc>
          <w:tcPr>
            <w:tcW w:w="992" w:type="dxa"/>
            <w:tcBorders>
              <w:top w:val="nil"/>
              <w:left w:val="nil"/>
              <w:bottom w:val="single" w:sz="8" w:space="0" w:color="000001"/>
              <w:right w:val="single" w:sz="8" w:space="0" w:color="000001"/>
            </w:tcBorders>
            <w:shd w:val="clear" w:color="000000" w:fill="FFFFFF"/>
            <w:vAlign w:val="center"/>
            <w:hideMark/>
          </w:tcPr>
          <w:p w14:paraId="4B04E445"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93,80%</w:t>
            </w:r>
          </w:p>
        </w:tc>
        <w:tc>
          <w:tcPr>
            <w:tcW w:w="1134" w:type="dxa"/>
            <w:tcBorders>
              <w:top w:val="nil"/>
              <w:left w:val="nil"/>
              <w:bottom w:val="single" w:sz="8" w:space="0" w:color="000001"/>
              <w:right w:val="single" w:sz="8" w:space="0" w:color="000001"/>
            </w:tcBorders>
            <w:shd w:val="clear" w:color="000000" w:fill="FFFFFF"/>
            <w:vAlign w:val="center"/>
            <w:hideMark/>
          </w:tcPr>
          <w:p w14:paraId="15B60CC7"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92195§6060</w:t>
            </w:r>
          </w:p>
        </w:tc>
      </w:tr>
      <w:tr w:rsidR="005C2952" w:rsidRPr="00D04A55" w14:paraId="1C0757E1" w14:textId="77777777" w:rsidTr="005C2952">
        <w:trPr>
          <w:gridAfter w:val="1"/>
          <w:wAfter w:w="713" w:type="dxa"/>
          <w:trHeight w:val="450"/>
        </w:trPr>
        <w:tc>
          <w:tcPr>
            <w:tcW w:w="541" w:type="dxa"/>
            <w:vMerge/>
            <w:tcBorders>
              <w:top w:val="nil"/>
              <w:left w:val="single" w:sz="8" w:space="0" w:color="000001"/>
              <w:bottom w:val="single" w:sz="8" w:space="0" w:color="000001"/>
              <w:right w:val="single" w:sz="8" w:space="0" w:color="000001"/>
            </w:tcBorders>
            <w:vAlign w:val="center"/>
            <w:hideMark/>
          </w:tcPr>
          <w:p w14:paraId="2F571D8D"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3C15796C"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1EDFFDDA"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opału</w:t>
            </w:r>
          </w:p>
        </w:tc>
        <w:tc>
          <w:tcPr>
            <w:tcW w:w="1155" w:type="dxa"/>
            <w:tcBorders>
              <w:top w:val="nil"/>
              <w:left w:val="nil"/>
              <w:bottom w:val="single" w:sz="8" w:space="0" w:color="000001"/>
              <w:right w:val="single" w:sz="8" w:space="0" w:color="000001"/>
            </w:tcBorders>
            <w:shd w:val="clear" w:color="000000" w:fill="FFFFFF"/>
            <w:vAlign w:val="center"/>
            <w:hideMark/>
          </w:tcPr>
          <w:p w14:paraId="121A50F7"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7 000,00 zł</w:t>
            </w:r>
          </w:p>
        </w:tc>
        <w:tc>
          <w:tcPr>
            <w:tcW w:w="1134" w:type="dxa"/>
            <w:tcBorders>
              <w:top w:val="nil"/>
              <w:left w:val="nil"/>
              <w:bottom w:val="single" w:sz="8" w:space="0" w:color="000001"/>
              <w:right w:val="single" w:sz="8" w:space="0" w:color="000001"/>
            </w:tcBorders>
            <w:shd w:val="clear" w:color="000000" w:fill="FFFFFF"/>
            <w:vAlign w:val="center"/>
            <w:hideMark/>
          </w:tcPr>
          <w:p w14:paraId="16A0D31F"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6 923,02</w:t>
            </w:r>
          </w:p>
        </w:tc>
        <w:tc>
          <w:tcPr>
            <w:tcW w:w="992" w:type="dxa"/>
            <w:tcBorders>
              <w:top w:val="nil"/>
              <w:left w:val="nil"/>
              <w:bottom w:val="single" w:sz="8" w:space="0" w:color="000001"/>
              <w:right w:val="single" w:sz="8" w:space="0" w:color="000001"/>
            </w:tcBorders>
            <w:shd w:val="clear" w:color="000000" w:fill="FFFFFF"/>
            <w:vAlign w:val="center"/>
            <w:hideMark/>
          </w:tcPr>
          <w:p w14:paraId="32D0195D"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98,90%</w:t>
            </w:r>
          </w:p>
        </w:tc>
        <w:tc>
          <w:tcPr>
            <w:tcW w:w="1134" w:type="dxa"/>
            <w:tcBorders>
              <w:top w:val="nil"/>
              <w:left w:val="nil"/>
              <w:bottom w:val="single" w:sz="8" w:space="0" w:color="000001"/>
              <w:right w:val="single" w:sz="8" w:space="0" w:color="000001"/>
            </w:tcBorders>
            <w:shd w:val="clear" w:color="000000" w:fill="FFFFFF"/>
            <w:vAlign w:val="center"/>
            <w:hideMark/>
          </w:tcPr>
          <w:p w14:paraId="7469DB1A"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75412§4210</w:t>
            </w:r>
          </w:p>
        </w:tc>
      </w:tr>
      <w:tr w:rsidR="005C2952" w:rsidRPr="00D04A55" w14:paraId="40942B62" w14:textId="77777777" w:rsidTr="005C2952">
        <w:trPr>
          <w:gridAfter w:val="1"/>
          <w:wAfter w:w="713" w:type="dxa"/>
          <w:trHeight w:val="630"/>
        </w:trPr>
        <w:tc>
          <w:tcPr>
            <w:tcW w:w="541" w:type="dxa"/>
            <w:vMerge/>
            <w:tcBorders>
              <w:top w:val="nil"/>
              <w:left w:val="single" w:sz="8" w:space="0" w:color="000001"/>
              <w:bottom w:val="single" w:sz="8" w:space="0" w:color="000001"/>
              <w:right w:val="single" w:sz="8" w:space="0" w:color="000001"/>
            </w:tcBorders>
            <w:vAlign w:val="center"/>
            <w:hideMark/>
          </w:tcPr>
          <w:p w14:paraId="60C307B6"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350BBB11"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1E144EE0"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ubrań specjalistycznych OSP Ciążeń</w:t>
            </w:r>
          </w:p>
        </w:tc>
        <w:tc>
          <w:tcPr>
            <w:tcW w:w="1155" w:type="dxa"/>
            <w:tcBorders>
              <w:top w:val="nil"/>
              <w:left w:val="nil"/>
              <w:bottom w:val="single" w:sz="8" w:space="0" w:color="000001"/>
              <w:right w:val="single" w:sz="8" w:space="0" w:color="000001"/>
            </w:tcBorders>
            <w:shd w:val="clear" w:color="000000" w:fill="FFFFFF"/>
            <w:vAlign w:val="center"/>
            <w:hideMark/>
          </w:tcPr>
          <w:p w14:paraId="0C2296BC"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22 385,21 zł</w:t>
            </w:r>
          </w:p>
        </w:tc>
        <w:tc>
          <w:tcPr>
            <w:tcW w:w="1134" w:type="dxa"/>
            <w:tcBorders>
              <w:top w:val="nil"/>
              <w:left w:val="nil"/>
              <w:bottom w:val="single" w:sz="8" w:space="0" w:color="000001"/>
              <w:right w:val="single" w:sz="8" w:space="0" w:color="000001"/>
            </w:tcBorders>
            <w:shd w:val="clear" w:color="000000" w:fill="FFFFFF"/>
            <w:vAlign w:val="center"/>
            <w:hideMark/>
          </w:tcPr>
          <w:p w14:paraId="25FD55FB"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22 385,21</w:t>
            </w:r>
          </w:p>
        </w:tc>
        <w:tc>
          <w:tcPr>
            <w:tcW w:w="992" w:type="dxa"/>
            <w:tcBorders>
              <w:top w:val="nil"/>
              <w:left w:val="nil"/>
              <w:bottom w:val="single" w:sz="8" w:space="0" w:color="000001"/>
              <w:right w:val="single" w:sz="8" w:space="0" w:color="000001"/>
            </w:tcBorders>
            <w:shd w:val="clear" w:color="000000" w:fill="FFFFFF"/>
            <w:vAlign w:val="center"/>
            <w:hideMark/>
          </w:tcPr>
          <w:p w14:paraId="02D8540E"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401D56B5"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75412§4210</w:t>
            </w:r>
          </w:p>
        </w:tc>
      </w:tr>
      <w:tr w:rsidR="005C2952" w:rsidRPr="00D04A55" w14:paraId="59F45991" w14:textId="77777777" w:rsidTr="005C2952">
        <w:trPr>
          <w:gridAfter w:val="1"/>
          <w:wAfter w:w="713" w:type="dxa"/>
          <w:trHeight w:val="555"/>
        </w:trPr>
        <w:tc>
          <w:tcPr>
            <w:tcW w:w="541" w:type="dxa"/>
            <w:vMerge/>
            <w:tcBorders>
              <w:top w:val="nil"/>
              <w:left w:val="single" w:sz="8" w:space="0" w:color="000001"/>
              <w:bottom w:val="single" w:sz="8" w:space="0" w:color="000001"/>
              <w:right w:val="single" w:sz="8" w:space="0" w:color="000001"/>
            </w:tcBorders>
            <w:vAlign w:val="center"/>
            <w:hideMark/>
          </w:tcPr>
          <w:p w14:paraId="0F511FFA"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36447756"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7BA2FCF3"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Zakup i dostawa namiotu ogrodowego </w:t>
            </w:r>
          </w:p>
        </w:tc>
        <w:tc>
          <w:tcPr>
            <w:tcW w:w="1155" w:type="dxa"/>
            <w:tcBorders>
              <w:top w:val="nil"/>
              <w:left w:val="nil"/>
              <w:bottom w:val="single" w:sz="8" w:space="0" w:color="000001"/>
              <w:right w:val="single" w:sz="8" w:space="0" w:color="000001"/>
            </w:tcBorders>
            <w:shd w:val="clear" w:color="000000" w:fill="FFFFFF"/>
            <w:vAlign w:val="center"/>
            <w:hideMark/>
          </w:tcPr>
          <w:p w14:paraId="36CEE6E5"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3 600,00 zł</w:t>
            </w:r>
          </w:p>
        </w:tc>
        <w:tc>
          <w:tcPr>
            <w:tcW w:w="1134" w:type="dxa"/>
            <w:tcBorders>
              <w:top w:val="nil"/>
              <w:left w:val="nil"/>
              <w:bottom w:val="single" w:sz="8" w:space="0" w:color="000001"/>
              <w:right w:val="single" w:sz="8" w:space="0" w:color="000001"/>
            </w:tcBorders>
            <w:shd w:val="clear" w:color="000000" w:fill="FFFFFF"/>
            <w:vAlign w:val="center"/>
            <w:hideMark/>
          </w:tcPr>
          <w:p w14:paraId="3A7CB955"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3 290,00</w:t>
            </w:r>
          </w:p>
        </w:tc>
        <w:tc>
          <w:tcPr>
            <w:tcW w:w="992" w:type="dxa"/>
            <w:tcBorders>
              <w:top w:val="nil"/>
              <w:left w:val="nil"/>
              <w:bottom w:val="single" w:sz="8" w:space="0" w:color="000001"/>
              <w:right w:val="single" w:sz="8" w:space="0" w:color="000001"/>
            </w:tcBorders>
            <w:shd w:val="clear" w:color="000000" w:fill="FFFFFF"/>
            <w:vAlign w:val="center"/>
            <w:hideMark/>
          </w:tcPr>
          <w:p w14:paraId="5DDEB90F"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91,39%</w:t>
            </w:r>
          </w:p>
        </w:tc>
        <w:tc>
          <w:tcPr>
            <w:tcW w:w="1134" w:type="dxa"/>
            <w:tcBorders>
              <w:top w:val="nil"/>
              <w:left w:val="nil"/>
              <w:bottom w:val="single" w:sz="8" w:space="0" w:color="000001"/>
              <w:right w:val="single" w:sz="8" w:space="0" w:color="000001"/>
            </w:tcBorders>
            <w:shd w:val="clear" w:color="000000" w:fill="FFFFFF"/>
            <w:vAlign w:val="center"/>
            <w:hideMark/>
          </w:tcPr>
          <w:p w14:paraId="446E63B8"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92195§6060</w:t>
            </w:r>
          </w:p>
        </w:tc>
      </w:tr>
      <w:tr w:rsidR="005C2952" w:rsidRPr="00D04A55" w14:paraId="34B2EEC7" w14:textId="77777777" w:rsidTr="005C2952">
        <w:trPr>
          <w:gridAfter w:val="1"/>
          <w:wAfter w:w="713" w:type="dxa"/>
          <w:trHeight w:val="720"/>
        </w:trPr>
        <w:tc>
          <w:tcPr>
            <w:tcW w:w="541" w:type="dxa"/>
            <w:vMerge/>
            <w:tcBorders>
              <w:top w:val="nil"/>
              <w:left w:val="single" w:sz="8" w:space="0" w:color="000001"/>
              <w:bottom w:val="single" w:sz="8" w:space="0" w:color="000001"/>
              <w:right w:val="single" w:sz="8" w:space="0" w:color="000001"/>
            </w:tcBorders>
            <w:vAlign w:val="center"/>
            <w:hideMark/>
          </w:tcPr>
          <w:p w14:paraId="0E1CF3B5"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07BE2D0A"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25D29AA6"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Przegląd placu zabaw i siłowni zewnętrznej </w:t>
            </w:r>
          </w:p>
        </w:tc>
        <w:tc>
          <w:tcPr>
            <w:tcW w:w="1155" w:type="dxa"/>
            <w:tcBorders>
              <w:top w:val="nil"/>
              <w:left w:val="nil"/>
              <w:bottom w:val="single" w:sz="8" w:space="0" w:color="000001"/>
              <w:right w:val="single" w:sz="8" w:space="0" w:color="000001"/>
            </w:tcBorders>
            <w:shd w:val="clear" w:color="000000" w:fill="FFFFFF"/>
            <w:vAlign w:val="center"/>
            <w:hideMark/>
          </w:tcPr>
          <w:p w14:paraId="1B8386C2"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500,00</w:t>
            </w:r>
          </w:p>
        </w:tc>
        <w:tc>
          <w:tcPr>
            <w:tcW w:w="1134" w:type="dxa"/>
            <w:tcBorders>
              <w:top w:val="nil"/>
              <w:left w:val="nil"/>
              <w:bottom w:val="single" w:sz="8" w:space="0" w:color="000001"/>
              <w:right w:val="single" w:sz="8" w:space="0" w:color="000001"/>
            </w:tcBorders>
            <w:shd w:val="clear" w:color="000000" w:fill="FFFFFF"/>
            <w:vAlign w:val="center"/>
            <w:hideMark/>
          </w:tcPr>
          <w:p w14:paraId="1FD579A6"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500,00</w:t>
            </w:r>
          </w:p>
        </w:tc>
        <w:tc>
          <w:tcPr>
            <w:tcW w:w="992" w:type="dxa"/>
            <w:tcBorders>
              <w:top w:val="nil"/>
              <w:left w:val="nil"/>
              <w:bottom w:val="single" w:sz="8" w:space="0" w:color="000001"/>
              <w:right w:val="single" w:sz="8" w:space="0" w:color="000001"/>
            </w:tcBorders>
            <w:shd w:val="clear" w:color="000000" w:fill="FFFFFF"/>
            <w:vAlign w:val="center"/>
            <w:hideMark/>
          </w:tcPr>
          <w:p w14:paraId="5BA89F7B"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6EFB2B24"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r>
      <w:tr w:rsidR="005C2952" w:rsidRPr="00D04A55" w14:paraId="031F95BC" w14:textId="77777777" w:rsidTr="005C2952">
        <w:trPr>
          <w:gridAfter w:val="1"/>
          <w:wAfter w:w="713" w:type="dxa"/>
          <w:trHeight w:val="705"/>
        </w:trPr>
        <w:tc>
          <w:tcPr>
            <w:tcW w:w="541" w:type="dxa"/>
            <w:vMerge/>
            <w:tcBorders>
              <w:top w:val="nil"/>
              <w:left w:val="single" w:sz="8" w:space="0" w:color="000001"/>
              <w:bottom w:val="single" w:sz="8" w:space="0" w:color="000001"/>
              <w:right w:val="single" w:sz="8" w:space="0" w:color="000001"/>
            </w:tcBorders>
            <w:vAlign w:val="center"/>
            <w:hideMark/>
          </w:tcPr>
          <w:p w14:paraId="4F7F14F2"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59535AC9"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6DCEA6CF"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materiałów na organizację „Mikołajki” i „Dzień Dziecka” (1 500,00 zł – materiał „Mikołajki”, 1 500,00 zł „Dzień Dziecka” )</w:t>
            </w:r>
          </w:p>
        </w:tc>
        <w:tc>
          <w:tcPr>
            <w:tcW w:w="1155" w:type="dxa"/>
            <w:tcBorders>
              <w:top w:val="nil"/>
              <w:left w:val="nil"/>
              <w:bottom w:val="single" w:sz="8" w:space="0" w:color="000001"/>
              <w:right w:val="single" w:sz="8" w:space="0" w:color="000001"/>
            </w:tcBorders>
            <w:shd w:val="clear" w:color="000000" w:fill="FFFFFF"/>
            <w:vAlign w:val="center"/>
            <w:hideMark/>
          </w:tcPr>
          <w:p w14:paraId="2BE25294"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1 500,00</w:t>
            </w:r>
          </w:p>
        </w:tc>
        <w:tc>
          <w:tcPr>
            <w:tcW w:w="1134" w:type="dxa"/>
            <w:tcBorders>
              <w:top w:val="nil"/>
              <w:left w:val="nil"/>
              <w:bottom w:val="single" w:sz="8" w:space="0" w:color="000001"/>
              <w:right w:val="single" w:sz="8" w:space="0" w:color="000001"/>
            </w:tcBorders>
            <w:shd w:val="clear" w:color="000000" w:fill="FFFFFF"/>
            <w:vAlign w:val="center"/>
            <w:hideMark/>
          </w:tcPr>
          <w:p w14:paraId="2486C984"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1 499,37</w:t>
            </w:r>
          </w:p>
        </w:tc>
        <w:tc>
          <w:tcPr>
            <w:tcW w:w="992" w:type="dxa"/>
            <w:tcBorders>
              <w:top w:val="nil"/>
              <w:left w:val="nil"/>
              <w:bottom w:val="single" w:sz="8" w:space="0" w:color="000001"/>
              <w:right w:val="single" w:sz="8" w:space="0" w:color="000001"/>
            </w:tcBorders>
            <w:shd w:val="clear" w:color="000000" w:fill="FFFFFF"/>
            <w:vAlign w:val="center"/>
            <w:hideMark/>
          </w:tcPr>
          <w:p w14:paraId="61ED86F2"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99,96%</w:t>
            </w:r>
          </w:p>
        </w:tc>
        <w:tc>
          <w:tcPr>
            <w:tcW w:w="1134" w:type="dxa"/>
            <w:tcBorders>
              <w:top w:val="nil"/>
              <w:left w:val="nil"/>
              <w:bottom w:val="single" w:sz="8" w:space="0" w:color="000001"/>
              <w:right w:val="single" w:sz="8" w:space="0" w:color="000001"/>
            </w:tcBorders>
            <w:shd w:val="clear" w:color="000000" w:fill="FFFFFF"/>
            <w:vAlign w:val="center"/>
            <w:hideMark/>
          </w:tcPr>
          <w:p w14:paraId="705EE261"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r>
      <w:tr w:rsidR="005C2952" w:rsidRPr="00D04A55" w14:paraId="4F61F80A" w14:textId="77777777" w:rsidTr="005C2952">
        <w:trPr>
          <w:gridAfter w:val="1"/>
          <w:wAfter w:w="713" w:type="dxa"/>
          <w:trHeight w:val="540"/>
        </w:trPr>
        <w:tc>
          <w:tcPr>
            <w:tcW w:w="541" w:type="dxa"/>
            <w:vMerge/>
            <w:tcBorders>
              <w:top w:val="nil"/>
              <w:left w:val="single" w:sz="8" w:space="0" w:color="000001"/>
              <w:bottom w:val="single" w:sz="8" w:space="0" w:color="000001"/>
              <w:right w:val="single" w:sz="8" w:space="0" w:color="000001"/>
            </w:tcBorders>
            <w:vAlign w:val="center"/>
            <w:hideMark/>
          </w:tcPr>
          <w:p w14:paraId="6DBFEF63"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774F9B9B"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vMerge/>
            <w:tcBorders>
              <w:top w:val="nil"/>
              <w:left w:val="single" w:sz="8" w:space="0" w:color="000001"/>
              <w:bottom w:val="single" w:sz="8" w:space="0" w:color="000001"/>
              <w:right w:val="single" w:sz="8" w:space="0" w:color="000001"/>
            </w:tcBorders>
            <w:vAlign w:val="center"/>
            <w:hideMark/>
          </w:tcPr>
          <w:p w14:paraId="441176C7"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1155" w:type="dxa"/>
            <w:tcBorders>
              <w:top w:val="nil"/>
              <w:left w:val="nil"/>
              <w:bottom w:val="single" w:sz="8" w:space="0" w:color="000001"/>
              <w:right w:val="single" w:sz="8" w:space="0" w:color="000001"/>
            </w:tcBorders>
            <w:shd w:val="clear" w:color="000000" w:fill="FFFFFF"/>
            <w:vAlign w:val="center"/>
            <w:hideMark/>
          </w:tcPr>
          <w:p w14:paraId="6D0698AA"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1 500,00zł</w:t>
            </w:r>
          </w:p>
        </w:tc>
        <w:tc>
          <w:tcPr>
            <w:tcW w:w="1134" w:type="dxa"/>
            <w:tcBorders>
              <w:top w:val="nil"/>
              <w:left w:val="nil"/>
              <w:bottom w:val="single" w:sz="8" w:space="0" w:color="000001"/>
              <w:right w:val="single" w:sz="8" w:space="0" w:color="000001"/>
            </w:tcBorders>
            <w:shd w:val="clear" w:color="000000" w:fill="FFFFFF"/>
            <w:vAlign w:val="center"/>
            <w:hideMark/>
          </w:tcPr>
          <w:p w14:paraId="311BB2EF"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1 492,00</w:t>
            </w:r>
          </w:p>
        </w:tc>
        <w:tc>
          <w:tcPr>
            <w:tcW w:w="992" w:type="dxa"/>
            <w:tcBorders>
              <w:top w:val="nil"/>
              <w:left w:val="nil"/>
              <w:bottom w:val="single" w:sz="8" w:space="0" w:color="000001"/>
              <w:right w:val="single" w:sz="8" w:space="0" w:color="000001"/>
            </w:tcBorders>
            <w:shd w:val="clear" w:color="000000" w:fill="FFFFFF"/>
            <w:vAlign w:val="center"/>
            <w:hideMark/>
          </w:tcPr>
          <w:p w14:paraId="0EAC5A5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99,47%</w:t>
            </w:r>
          </w:p>
        </w:tc>
        <w:tc>
          <w:tcPr>
            <w:tcW w:w="1134" w:type="dxa"/>
            <w:tcBorders>
              <w:top w:val="nil"/>
              <w:left w:val="nil"/>
              <w:bottom w:val="single" w:sz="8" w:space="0" w:color="000001"/>
              <w:right w:val="single" w:sz="8" w:space="0" w:color="000001"/>
            </w:tcBorders>
            <w:shd w:val="clear" w:color="000000" w:fill="FFFFFF"/>
            <w:vAlign w:val="center"/>
            <w:hideMark/>
          </w:tcPr>
          <w:p w14:paraId="0513459B"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r>
      <w:tr w:rsidR="005C2952" w:rsidRPr="00D04A55" w14:paraId="2C4428F1" w14:textId="77777777" w:rsidTr="005C2952">
        <w:trPr>
          <w:gridAfter w:val="1"/>
          <w:wAfter w:w="713" w:type="dxa"/>
          <w:trHeight w:val="990"/>
        </w:trPr>
        <w:tc>
          <w:tcPr>
            <w:tcW w:w="541" w:type="dxa"/>
            <w:vMerge/>
            <w:tcBorders>
              <w:top w:val="nil"/>
              <w:left w:val="single" w:sz="8" w:space="0" w:color="000001"/>
              <w:bottom w:val="single" w:sz="8" w:space="0" w:color="000001"/>
              <w:right w:val="single" w:sz="8" w:space="0" w:color="000001"/>
            </w:tcBorders>
            <w:vAlign w:val="center"/>
            <w:hideMark/>
          </w:tcPr>
          <w:p w14:paraId="7C758254"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4315C388"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34FB0B5A"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Zakup przewodu kablowego </w:t>
            </w:r>
          </w:p>
        </w:tc>
        <w:tc>
          <w:tcPr>
            <w:tcW w:w="1155" w:type="dxa"/>
            <w:tcBorders>
              <w:top w:val="nil"/>
              <w:left w:val="nil"/>
              <w:bottom w:val="single" w:sz="8" w:space="0" w:color="000001"/>
              <w:right w:val="single" w:sz="8" w:space="0" w:color="000001"/>
            </w:tcBorders>
            <w:shd w:val="clear" w:color="000000" w:fill="FFFFFF"/>
            <w:vAlign w:val="center"/>
            <w:hideMark/>
          </w:tcPr>
          <w:p w14:paraId="1DEF5875"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1 000,00 zł</w:t>
            </w:r>
          </w:p>
        </w:tc>
        <w:tc>
          <w:tcPr>
            <w:tcW w:w="1134" w:type="dxa"/>
            <w:tcBorders>
              <w:top w:val="nil"/>
              <w:left w:val="nil"/>
              <w:bottom w:val="single" w:sz="8" w:space="0" w:color="000001"/>
              <w:right w:val="single" w:sz="8" w:space="0" w:color="000001"/>
            </w:tcBorders>
            <w:shd w:val="clear" w:color="000000" w:fill="FFFFFF"/>
            <w:vAlign w:val="center"/>
            <w:hideMark/>
          </w:tcPr>
          <w:p w14:paraId="02215567"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999,99</w:t>
            </w:r>
          </w:p>
        </w:tc>
        <w:tc>
          <w:tcPr>
            <w:tcW w:w="992" w:type="dxa"/>
            <w:tcBorders>
              <w:top w:val="nil"/>
              <w:left w:val="nil"/>
              <w:bottom w:val="single" w:sz="8" w:space="0" w:color="000001"/>
              <w:right w:val="single" w:sz="8" w:space="0" w:color="000001"/>
            </w:tcBorders>
            <w:shd w:val="clear" w:color="000000" w:fill="FFFFFF"/>
            <w:vAlign w:val="center"/>
            <w:hideMark/>
          </w:tcPr>
          <w:p w14:paraId="53D5FC2D"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5338272F"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r>
      <w:tr w:rsidR="005C2952" w:rsidRPr="00D04A55" w14:paraId="59D40710" w14:textId="77777777" w:rsidTr="005C2952">
        <w:trPr>
          <w:gridAfter w:val="1"/>
          <w:wAfter w:w="713" w:type="dxa"/>
          <w:trHeight w:val="638"/>
        </w:trPr>
        <w:tc>
          <w:tcPr>
            <w:tcW w:w="541"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4DE36A7C"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7.</w:t>
            </w:r>
          </w:p>
        </w:tc>
        <w:tc>
          <w:tcPr>
            <w:tcW w:w="986"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2878F515"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Ratyń</w:t>
            </w:r>
          </w:p>
        </w:tc>
        <w:tc>
          <w:tcPr>
            <w:tcW w:w="3120" w:type="dxa"/>
            <w:tcBorders>
              <w:top w:val="nil"/>
              <w:left w:val="nil"/>
              <w:bottom w:val="single" w:sz="8" w:space="0" w:color="000001"/>
              <w:right w:val="single" w:sz="8" w:space="0" w:color="000001"/>
            </w:tcBorders>
            <w:shd w:val="clear" w:color="000000" w:fill="FFFFFF"/>
            <w:vAlign w:val="center"/>
            <w:hideMark/>
          </w:tcPr>
          <w:p w14:paraId="435EFEE5"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Razem</w:t>
            </w:r>
          </w:p>
        </w:tc>
        <w:tc>
          <w:tcPr>
            <w:tcW w:w="1155" w:type="dxa"/>
            <w:tcBorders>
              <w:top w:val="nil"/>
              <w:left w:val="nil"/>
              <w:bottom w:val="single" w:sz="8" w:space="0" w:color="000001"/>
              <w:right w:val="single" w:sz="8" w:space="0" w:color="000001"/>
            </w:tcBorders>
            <w:shd w:val="clear" w:color="000000" w:fill="FFFFFF"/>
            <w:vAlign w:val="center"/>
            <w:hideMark/>
          </w:tcPr>
          <w:p w14:paraId="2E656FFC" w14:textId="77777777" w:rsidR="00D04A55" w:rsidRPr="00D04A55" w:rsidRDefault="00D04A55" w:rsidP="00D04A55">
            <w:pPr>
              <w:spacing w:after="0" w:line="240" w:lineRule="auto"/>
              <w:jc w:val="center"/>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30 930,11 zł</w:t>
            </w:r>
          </w:p>
        </w:tc>
        <w:tc>
          <w:tcPr>
            <w:tcW w:w="1134" w:type="dxa"/>
            <w:tcBorders>
              <w:top w:val="nil"/>
              <w:left w:val="nil"/>
              <w:bottom w:val="single" w:sz="8" w:space="0" w:color="000001"/>
              <w:right w:val="single" w:sz="8" w:space="0" w:color="000001"/>
            </w:tcBorders>
            <w:shd w:val="clear" w:color="000000" w:fill="FFFFFF"/>
            <w:vAlign w:val="center"/>
            <w:hideMark/>
          </w:tcPr>
          <w:p w14:paraId="0485D365" w14:textId="77777777" w:rsidR="00D04A55" w:rsidRPr="00D04A55" w:rsidRDefault="00D04A55" w:rsidP="00D04A55">
            <w:pPr>
              <w:spacing w:after="0" w:line="240" w:lineRule="auto"/>
              <w:jc w:val="center"/>
              <w:rPr>
                <w:rFonts w:eastAsia="Times New Roman" w:cstheme="minorHAnsi"/>
                <w:b/>
                <w:bCs/>
                <w:sz w:val="18"/>
                <w:szCs w:val="18"/>
                <w:lang w:eastAsia="pl-PL"/>
              </w:rPr>
            </w:pPr>
            <w:r w:rsidRPr="00D04A55">
              <w:rPr>
                <w:rFonts w:eastAsia="Times New Roman" w:cstheme="minorHAnsi"/>
                <w:b/>
                <w:bCs/>
                <w:sz w:val="18"/>
                <w:szCs w:val="18"/>
                <w:lang w:eastAsia="pl-PL"/>
              </w:rPr>
              <w:t>30 873,12</w:t>
            </w:r>
          </w:p>
        </w:tc>
        <w:tc>
          <w:tcPr>
            <w:tcW w:w="992" w:type="dxa"/>
            <w:tcBorders>
              <w:top w:val="nil"/>
              <w:left w:val="nil"/>
              <w:bottom w:val="single" w:sz="8" w:space="0" w:color="000001"/>
              <w:right w:val="single" w:sz="8" w:space="0" w:color="000001"/>
            </w:tcBorders>
            <w:shd w:val="clear" w:color="000000" w:fill="FFFFFF"/>
            <w:vAlign w:val="center"/>
            <w:hideMark/>
          </w:tcPr>
          <w:p w14:paraId="1D0B69B0"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99,82%</w:t>
            </w:r>
          </w:p>
        </w:tc>
        <w:tc>
          <w:tcPr>
            <w:tcW w:w="1134" w:type="dxa"/>
            <w:tcBorders>
              <w:top w:val="nil"/>
              <w:left w:val="nil"/>
              <w:bottom w:val="single" w:sz="8" w:space="0" w:color="000001"/>
              <w:right w:val="single" w:sz="8" w:space="0" w:color="000001"/>
            </w:tcBorders>
            <w:shd w:val="clear" w:color="000000" w:fill="FFFFFF"/>
            <w:vAlign w:val="center"/>
            <w:hideMark/>
          </w:tcPr>
          <w:p w14:paraId="59E24DEB" w14:textId="77777777" w:rsidR="00D04A55" w:rsidRPr="00D04A55" w:rsidRDefault="00D04A55" w:rsidP="00D04A55">
            <w:pPr>
              <w:spacing w:after="0" w:line="240" w:lineRule="auto"/>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 </w:t>
            </w:r>
          </w:p>
        </w:tc>
      </w:tr>
      <w:tr w:rsidR="005C2952" w:rsidRPr="00D04A55" w14:paraId="79CCBB9C" w14:textId="77777777" w:rsidTr="005C2952">
        <w:trPr>
          <w:gridAfter w:val="1"/>
          <w:wAfter w:w="713" w:type="dxa"/>
          <w:trHeight w:val="525"/>
        </w:trPr>
        <w:tc>
          <w:tcPr>
            <w:tcW w:w="541" w:type="dxa"/>
            <w:vMerge/>
            <w:tcBorders>
              <w:top w:val="nil"/>
              <w:left w:val="single" w:sz="8" w:space="0" w:color="000001"/>
              <w:bottom w:val="single" w:sz="8" w:space="0" w:color="000001"/>
              <w:right w:val="single" w:sz="8" w:space="0" w:color="000001"/>
            </w:tcBorders>
            <w:vAlign w:val="center"/>
            <w:hideMark/>
          </w:tcPr>
          <w:p w14:paraId="361FD0B9"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7D970FDC"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27487624"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Zakup paliwa do koszenia działki 114 obręb Ratyń </w:t>
            </w:r>
          </w:p>
        </w:tc>
        <w:tc>
          <w:tcPr>
            <w:tcW w:w="1155" w:type="dxa"/>
            <w:tcBorders>
              <w:top w:val="nil"/>
              <w:left w:val="nil"/>
              <w:bottom w:val="single" w:sz="8" w:space="0" w:color="000001"/>
              <w:right w:val="single" w:sz="8" w:space="0" w:color="000001"/>
            </w:tcBorders>
            <w:shd w:val="clear" w:color="000000" w:fill="FFFFFF"/>
            <w:vAlign w:val="center"/>
            <w:hideMark/>
          </w:tcPr>
          <w:p w14:paraId="21E90970"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700,00</w:t>
            </w:r>
          </w:p>
        </w:tc>
        <w:tc>
          <w:tcPr>
            <w:tcW w:w="1134" w:type="dxa"/>
            <w:tcBorders>
              <w:top w:val="nil"/>
              <w:left w:val="nil"/>
              <w:bottom w:val="single" w:sz="8" w:space="0" w:color="000001"/>
              <w:right w:val="single" w:sz="8" w:space="0" w:color="000001"/>
            </w:tcBorders>
            <w:shd w:val="clear" w:color="000000" w:fill="FFFFFF"/>
            <w:vAlign w:val="center"/>
            <w:hideMark/>
          </w:tcPr>
          <w:p w14:paraId="041BD6A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643,27</w:t>
            </w:r>
          </w:p>
        </w:tc>
        <w:tc>
          <w:tcPr>
            <w:tcW w:w="992" w:type="dxa"/>
            <w:tcBorders>
              <w:top w:val="nil"/>
              <w:left w:val="nil"/>
              <w:bottom w:val="single" w:sz="8" w:space="0" w:color="000001"/>
              <w:right w:val="single" w:sz="8" w:space="0" w:color="000001"/>
            </w:tcBorders>
            <w:shd w:val="clear" w:color="000000" w:fill="FFFFFF"/>
            <w:vAlign w:val="center"/>
            <w:hideMark/>
          </w:tcPr>
          <w:p w14:paraId="3B0734D0"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91,90%</w:t>
            </w:r>
          </w:p>
        </w:tc>
        <w:tc>
          <w:tcPr>
            <w:tcW w:w="1134" w:type="dxa"/>
            <w:tcBorders>
              <w:top w:val="nil"/>
              <w:left w:val="nil"/>
              <w:bottom w:val="single" w:sz="8" w:space="0" w:color="000001"/>
              <w:right w:val="single" w:sz="8" w:space="0" w:color="000001"/>
            </w:tcBorders>
            <w:shd w:val="clear" w:color="000000" w:fill="FFFFFF"/>
            <w:vAlign w:val="center"/>
            <w:hideMark/>
          </w:tcPr>
          <w:p w14:paraId="1E81EF79"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r>
      <w:tr w:rsidR="005C2952" w:rsidRPr="00D04A55" w14:paraId="0BD10DFF" w14:textId="77777777" w:rsidTr="005C2952">
        <w:trPr>
          <w:gridAfter w:val="1"/>
          <w:wAfter w:w="713" w:type="dxa"/>
          <w:trHeight w:val="720"/>
        </w:trPr>
        <w:tc>
          <w:tcPr>
            <w:tcW w:w="541" w:type="dxa"/>
            <w:vMerge/>
            <w:tcBorders>
              <w:top w:val="nil"/>
              <w:left w:val="single" w:sz="8" w:space="0" w:color="000001"/>
              <w:bottom w:val="single" w:sz="8" w:space="0" w:color="000001"/>
              <w:right w:val="single" w:sz="8" w:space="0" w:color="000001"/>
            </w:tcBorders>
            <w:vAlign w:val="center"/>
            <w:hideMark/>
          </w:tcPr>
          <w:p w14:paraId="3E465AE4"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2C19A330"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6E96316A"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materiałów na budowę chodnika w pasie drogi gminnej  nr geod. 317 obręb Ratyń wraz z dostawą</w:t>
            </w:r>
          </w:p>
        </w:tc>
        <w:tc>
          <w:tcPr>
            <w:tcW w:w="1155" w:type="dxa"/>
            <w:tcBorders>
              <w:top w:val="nil"/>
              <w:left w:val="nil"/>
              <w:bottom w:val="single" w:sz="8" w:space="0" w:color="000001"/>
              <w:right w:val="single" w:sz="8" w:space="0" w:color="000001"/>
            </w:tcBorders>
            <w:shd w:val="clear" w:color="000000" w:fill="FFFFFF"/>
            <w:vAlign w:val="center"/>
            <w:hideMark/>
          </w:tcPr>
          <w:p w14:paraId="12F2AC91"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23 600,11 zł</w:t>
            </w:r>
          </w:p>
        </w:tc>
        <w:tc>
          <w:tcPr>
            <w:tcW w:w="1134" w:type="dxa"/>
            <w:tcBorders>
              <w:top w:val="nil"/>
              <w:left w:val="nil"/>
              <w:bottom w:val="single" w:sz="8" w:space="0" w:color="000001"/>
              <w:right w:val="single" w:sz="8" w:space="0" w:color="000001"/>
            </w:tcBorders>
            <w:shd w:val="clear" w:color="000000" w:fill="FFFFFF"/>
            <w:vAlign w:val="center"/>
            <w:hideMark/>
          </w:tcPr>
          <w:p w14:paraId="02D2F04D"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23 599,94</w:t>
            </w:r>
          </w:p>
        </w:tc>
        <w:tc>
          <w:tcPr>
            <w:tcW w:w="992" w:type="dxa"/>
            <w:tcBorders>
              <w:top w:val="nil"/>
              <w:left w:val="nil"/>
              <w:bottom w:val="single" w:sz="8" w:space="0" w:color="000001"/>
              <w:right w:val="single" w:sz="8" w:space="0" w:color="000001"/>
            </w:tcBorders>
            <w:shd w:val="clear" w:color="000000" w:fill="FFFFFF"/>
            <w:vAlign w:val="center"/>
            <w:hideMark/>
          </w:tcPr>
          <w:p w14:paraId="7159613B"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0CF41B89"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60016§6060</w:t>
            </w:r>
          </w:p>
        </w:tc>
      </w:tr>
      <w:tr w:rsidR="005C2952" w:rsidRPr="00D04A55" w14:paraId="6D788D23" w14:textId="77777777" w:rsidTr="005C2952">
        <w:trPr>
          <w:gridAfter w:val="1"/>
          <w:wAfter w:w="713" w:type="dxa"/>
          <w:trHeight w:val="735"/>
        </w:trPr>
        <w:tc>
          <w:tcPr>
            <w:tcW w:w="541" w:type="dxa"/>
            <w:vMerge/>
            <w:tcBorders>
              <w:top w:val="nil"/>
              <w:left w:val="single" w:sz="8" w:space="0" w:color="000001"/>
              <w:bottom w:val="single" w:sz="8" w:space="0" w:color="000001"/>
              <w:right w:val="single" w:sz="8" w:space="0" w:color="000001"/>
            </w:tcBorders>
            <w:vAlign w:val="center"/>
            <w:hideMark/>
          </w:tcPr>
          <w:p w14:paraId="6E129E17"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5B47C9DF"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6C18510B"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Pełnienie funkcji inspektora nadzoru nad budową chodnika</w:t>
            </w:r>
          </w:p>
        </w:tc>
        <w:tc>
          <w:tcPr>
            <w:tcW w:w="1155" w:type="dxa"/>
            <w:tcBorders>
              <w:top w:val="nil"/>
              <w:left w:val="nil"/>
              <w:bottom w:val="single" w:sz="8" w:space="0" w:color="000001"/>
              <w:right w:val="single" w:sz="8" w:space="0" w:color="000001"/>
            </w:tcBorders>
            <w:shd w:val="clear" w:color="000000" w:fill="FFFFFF"/>
            <w:vAlign w:val="center"/>
            <w:hideMark/>
          </w:tcPr>
          <w:p w14:paraId="7BE9F573"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700,00</w:t>
            </w:r>
          </w:p>
        </w:tc>
        <w:tc>
          <w:tcPr>
            <w:tcW w:w="1134" w:type="dxa"/>
            <w:tcBorders>
              <w:top w:val="nil"/>
              <w:left w:val="nil"/>
              <w:bottom w:val="single" w:sz="8" w:space="0" w:color="000001"/>
              <w:right w:val="single" w:sz="8" w:space="0" w:color="000001"/>
            </w:tcBorders>
            <w:shd w:val="clear" w:color="000000" w:fill="FFFFFF"/>
            <w:vAlign w:val="center"/>
            <w:hideMark/>
          </w:tcPr>
          <w:p w14:paraId="597A30B1"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700,00</w:t>
            </w:r>
          </w:p>
        </w:tc>
        <w:tc>
          <w:tcPr>
            <w:tcW w:w="992" w:type="dxa"/>
            <w:tcBorders>
              <w:top w:val="nil"/>
              <w:left w:val="nil"/>
              <w:bottom w:val="single" w:sz="8" w:space="0" w:color="000001"/>
              <w:right w:val="single" w:sz="8" w:space="0" w:color="000001"/>
            </w:tcBorders>
            <w:shd w:val="clear" w:color="000000" w:fill="FFFFFF"/>
            <w:vAlign w:val="center"/>
            <w:hideMark/>
          </w:tcPr>
          <w:p w14:paraId="3FAAD024"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16FFC6C1"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60016§4300</w:t>
            </w:r>
          </w:p>
        </w:tc>
      </w:tr>
      <w:tr w:rsidR="005C2952" w:rsidRPr="00D04A55" w14:paraId="6EA4D59A" w14:textId="77777777" w:rsidTr="005C2952">
        <w:trPr>
          <w:gridAfter w:val="1"/>
          <w:wAfter w:w="713" w:type="dxa"/>
          <w:trHeight w:val="780"/>
        </w:trPr>
        <w:tc>
          <w:tcPr>
            <w:tcW w:w="541" w:type="dxa"/>
            <w:vMerge/>
            <w:tcBorders>
              <w:top w:val="nil"/>
              <w:left w:val="single" w:sz="8" w:space="0" w:color="000001"/>
              <w:bottom w:val="single" w:sz="8" w:space="0" w:color="000001"/>
              <w:right w:val="single" w:sz="8" w:space="0" w:color="000001"/>
            </w:tcBorders>
            <w:vAlign w:val="center"/>
            <w:hideMark/>
          </w:tcPr>
          <w:p w14:paraId="44CB6C4E"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4B06B817"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5BD11655"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Przegląd placu zabaw i siłowni zewnętrznej </w:t>
            </w:r>
          </w:p>
        </w:tc>
        <w:tc>
          <w:tcPr>
            <w:tcW w:w="1155" w:type="dxa"/>
            <w:tcBorders>
              <w:top w:val="nil"/>
              <w:left w:val="nil"/>
              <w:bottom w:val="single" w:sz="8" w:space="0" w:color="000001"/>
              <w:right w:val="single" w:sz="8" w:space="0" w:color="000001"/>
            </w:tcBorders>
            <w:shd w:val="clear" w:color="000000" w:fill="FFFFFF"/>
            <w:vAlign w:val="center"/>
            <w:hideMark/>
          </w:tcPr>
          <w:p w14:paraId="7F529BC2"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500,00</w:t>
            </w:r>
          </w:p>
        </w:tc>
        <w:tc>
          <w:tcPr>
            <w:tcW w:w="1134" w:type="dxa"/>
            <w:tcBorders>
              <w:top w:val="nil"/>
              <w:left w:val="nil"/>
              <w:bottom w:val="single" w:sz="8" w:space="0" w:color="000001"/>
              <w:right w:val="single" w:sz="8" w:space="0" w:color="000001"/>
            </w:tcBorders>
            <w:shd w:val="clear" w:color="000000" w:fill="FFFFFF"/>
            <w:vAlign w:val="center"/>
            <w:hideMark/>
          </w:tcPr>
          <w:p w14:paraId="1F2E5C5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500,00</w:t>
            </w:r>
          </w:p>
        </w:tc>
        <w:tc>
          <w:tcPr>
            <w:tcW w:w="992" w:type="dxa"/>
            <w:tcBorders>
              <w:top w:val="nil"/>
              <w:left w:val="nil"/>
              <w:bottom w:val="single" w:sz="8" w:space="0" w:color="000001"/>
              <w:right w:val="single" w:sz="8" w:space="0" w:color="000001"/>
            </w:tcBorders>
            <w:shd w:val="clear" w:color="000000" w:fill="FFFFFF"/>
            <w:vAlign w:val="center"/>
            <w:hideMark/>
          </w:tcPr>
          <w:p w14:paraId="509A0B10"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40A75641"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r>
      <w:tr w:rsidR="005C2952" w:rsidRPr="00D04A55" w14:paraId="09DF8DD9" w14:textId="77777777" w:rsidTr="005C2952">
        <w:trPr>
          <w:gridAfter w:val="1"/>
          <w:wAfter w:w="713" w:type="dxa"/>
          <w:trHeight w:val="1035"/>
        </w:trPr>
        <w:tc>
          <w:tcPr>
            <w:tcW w:w="541" w:type="dxa"/>
            <w:vMerge/>
            <w:tcBorders>
              <w:top w:val="nil"/>
              <w:left w:val="single" w:sz="8" w:space="0" w:color="000001"/>
              <w:bottom w:val="single" w:sz="8" w:space="0" w:color="000001"/>
              <w:right w:val="single" w:sz="8" w:space="0" w:color="000001"/>
            </w:tcBorders>
            <w:vAlign w:val="center"/>
            <w:hideMark/>
          </w:tcPr>
          <w:p w14:paraId="44A3548E"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48EF9CBC"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2B5CA746"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wyposażenia kuchni w Sali edukacyjno-szkoleniowej OSP – wkład własny „Odnowa wsi szansą dla aktywnych sołectw”</w:t>
            </w:r>
          </w:p>
        </w:tc>
        <w:tc>
          <w:tcPr>
            <w:tcW w:w="1155" w:type="dxa"/>
            <w:tcBorders>
              <w:top w:val="nil"/>
              <w:left w:val="nil"/>
              <w:bottom w:val="single" w:sz="8" w:space="0" w:color="000001"/>
              <w:right w:val="single" w:sz="8" w:space="0" w:color="000001"/>
            </w:tcBorders>
            <w:shd w:val="clear" w:color="000000" w:fill="FFFFFF"/>
            <w:vAlign w:val="center"/>
            <w:hideMark/>
          </w:tcPr>
          <w:p w14:paraId="1C89ED24"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3 430,00 zł</w:t>
            </w:r>
          </w:p>
        </w:tc>
        <w:tc>
          <w:tcPr>
            <w:tcW w:w="1134" w:type="dxa"/>
            <w:tcBorders>
              <w:top w:val="nil"/>
              <w:left w:val="nil"/>
              <w:bottom w:val="single" w:sz="8" w:space="0" w:color="000001"/>
              <w:right w:val="single" w:sz="8" w:space="0" w:color="000001"/>
            </w:tcBorders>
            <w:shd w:val="clear" w:color="000000" w:fill="FFFFFF"/>
            <w:vAlign w:val="center"/>
            <w:hideMark/>
          </w:tcPr>
          <w:p w14:paraId="725B4735"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3 430,00</w:t>
            </w:r>
          </w:p>
        </w:tc>
        <w:tc>
          <w:tcPr>
            <w:tcW w:w="992" w:type="dxa"/>
            <w:tcBorders>
              <w:top w:val="nil"/>
              <w:left w:val="nil"/>
              <w:bottom w:val="single" w:sz="8" w:space="0" w:color="000001"/>
              <w:right w:val="single" w:sz="8" w:space="0" w:color="000001"/>
            </w:tcBorders>
            <w:shd w:val="clear" w:color="000000" w:fill="FFFFFF"/>
            <w:vAlign w:val="center"/>
            <w:hideMark/>
          </w:tcPr>
          <w:p w14:paraId="32C7A0E2"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2F73D5D8"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01095§4210</w:t>
            </w:r>
          </w:p>
        </w:tc>
      </w:tr>
      <w:tr w:rsidR="005C2952" w:rsidRPr="00D04A55" w14:paraId="1AF6800B" w14:textId="77777777" w:rsidTr="005C2952">
        <w:trPr>
          <w:gridAfter w:val="1"/>
          <w:wAfter w:w="713" w:type="dxa"/>
          <w:trHeight w:val="615"/>
        </w:trPr>
        <w:tc>
          <w:tcPr>
            <w:tcW w:w="541" w:type="dxa"/>
            <w:vMerge/>
            <w:tcBorders>
              <w:top w:val="nil"/>
              <w:left w:val="single" w:sz="8" w:space="0" w:color="000001"/>
              <w:bottom w:val="single" w:sz="8" w:space="0" w:color="000001"/>
              <w:right w:val="single" w:sz="8" w:space="0" w:color="000001"/>
            </w:tcBorders>
            <w:vAlign w:val="center"/>
            <w:hideMark/>
          </w:tcPr>
          <w:p w14:paraId="60517128"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2F6EF5A2"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4ED2031F"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Festyn rodzinny (zakup usług 1 000,00 zł, zakup materiałów 1 000,00 zł)</w:t>
            </w:r>
          </w:p>
        </w:tc>
        <w:tc>
          <w:tcPr>
            <w:tcW w:w="1155" w:type="dxa"/>
            <w:tcBorders>
              <w:top w:val="nil"/>
              <w:left w:val="nil"/>
              <w:bottom w:val="single" w:sz="8" w:space="0" w:color="000001"/>
              <w:right w:val="single" w:sz="8" w:space="0" w:color="000001"/>
            </w:tcBorders>
            <w:shd w:val="clear" w:color="000000" w:fill="FFFFFF"/>
            <w:vAlign w:val="center"/>
            <w:hideMark/>
          </w:tcPr>
          <w:p w14:paraId="69CE89BC"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1 000,00</w:t>
            </w:r>
          </w:p>
        </w:tc>
        <w:tc>
          <w:tcPr>
            <w:tcW w:w="1134" w:type="dxa"/>
            <w:tcBorders>
              <w:top w:val="nil"/>
              <w:left w:val="nil"/>
              <w:bottom w:val="single" w:sz="8" w:space="0" w:color="000001"/>
              <w:right w:val="single" w:sz="8" w:space="0" w:color="000001"/>
            </w:tcBorders>
            <w:shd w:val="clear" w:color="000000" w:fill="FFFFFF"/>
            <w:vAlign w:val="center"/>
            <w:hideMark/>
          </w:tcPr>
          <w:p w14:paraId="3386EA75"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999,91</w:t>
            </w:r>
          </w:p>
        </w:tc>
        <w:tc>
          <w:tcPr>
            <w:tcW w:w="992" w:type="dxa"/>
            <w:tcBorders>
              <w:top w:val="nil"/>
              <w:left w:val="nil"/>
              <w:bottom w:val="single" w:sz="8" w:space="0" w:color="000001"/>
              <w:right w:val="single" w:sz="8" w:space="0" w:color="000001"/>
            </w:tcBorders>
            <w:shd w:val="clear" w:color="000000" w:fill="FFFFFF"/>
            <w:vAlign w:val="center"/>
            <w:hideMark/>
          </w:tcPr>
          <w:p w14:paraId="59DD5954"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99,99%</w:t>
            </w:r>
          </w:p>
        </w:tc>
        <w:tc>
          <w:tcPr>
            <w:tcW w:w="1134" w:type="dxa"/>
            <w:tcBorders>
              <w:top w:val="nil"/>
              <w:left w:val="nil"/>
              <w:bottom w:val="single" w:sz="8" w:space="0" w:color="000001"/>
              <w:right w:val="single" w:sz="8" w:space="0" w:color="000001"/>
            </w:tcBorders>
            <w:shd w:val="clear" w:color="000000" w:fill="FFFFFF"/>
            <w:vAlign w:val="center"/>
            <w:hideMark/>
          </w:tcPr>
          <w:p w14:paraId="1BB8C8A7"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r>
      <w:tr w:rsidR="005C2952" w:rsidRPr="00D04A55" w14:paraId="5874DF07" w14:textId="77777777" w:rsidTr="005C2952">
        <w:trPr>
          <w:gridAfter w:val="1"/>
          <w:wAfter w:w="713" w:type="dxa"/>
          <w:trHeight w:val="435"/>
        </w:trPr>
        <w:tc>
          <w:tcPr>
            <w:tcW w:w="541" w:type="dxa"/>
            <w:vMerge/>
            <w:tcBorders>
              <w:top w:val="nil"/>
              <w:left w:val="single" w:sz="8" w:space="0" w:color="000001"/>
              <w:bottom w:val="single" w:sz="8" w:space="0" w:color="000001"/>
              <w:right w:val="single" w:sz="8" w:space="0" w:color="000001"/>
            </w:tcBorders>
            <w:vAlign w:val="center"/>
            <w:hideMark/>
          </w:tcPr>
          <w:p w14:paraId="7D9AE382"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3A16F74D"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vMerge/>
            <w:tcBorders>
              <w:top w:val="nil"/>
              <w:left w:val="single" w:sz="8" w:space="0" w:color="000001"/>
              <w:bottom w:val="single" w:sz="8" w:space="0" w:color="000001"/>
              <w:right w:val="single" w:sz="8" w:space="0" w:color="000001"/>
            </w:tcBorders>
            <w:vAlign w:val="center"/>
            <w:hideMark/>
          </w:tcPr>
          <w:p w14:paraId="1E1A0F3B"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1155" w:type="dxa"/>
            <w:tcBorders>
              <w:top w:val="nil"/>
              <w:left w:val="nil"/>
              <w:bottom w:val="single" w:sz="8" w:space="0" w:color="000001"/>
              <w:right w:val="single" w:sz="8" w:space="0" w:color="000001"/>
            </w:tcBorders>
            <w:shd w:val="clear" w:color="000000" w:fill="FFFFFF"/>
            <w:vAlign w:val="center"/>
            <w:hideMark/>
          </w:tcPr>
          <w:p w14:paraId="68C6FE22"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1 000,00zł</w:t>
            </w:r>
          </w:p>
        </w:tc>
        <w:tc>
          <w:tcPr>
            <w:tcW w:w="1134" w:type="dxa"/>
            <w:tcBorders>
              <w:top w:val="nil"/>
              <w:left w:val="nil"/>
              <w:bottom w:val="single" w:sz="8" w:space="0" w:color="000001"/>
              <w:right w:val="single" w:sz="8" w:space="0" w:color="000001"/>
            </w:tcBorders>
            <w:shd w:val="clear" w:color="000000" w:fill="FFFFFF"/>
            <w:vAlign w:val="center"/>
            <w:hideMark/>
          </w:tcPr>
          <w:p w14:paraId="351044EE"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1 000,00</w:t>
            </w:r>
          </w:p>
        </w:tc>
        <w:tc>
          <w:tcPr>
            <w:tcW w:w="992" w:type="dxa"/>
            <w:tcBorders>
              <w:top w:val="nil"/>
              <w:left w:val="nil"/>
              <w:bottom w:val="single" w:sz="8" w:space="0" w:color="000001"/>
              <w:right w:val="single" w:sz="8" w:space="0" w:color="000001"/>
            </w:tcBorders>
            <w:shd w:val="clear" w:color="000000" w:fill="FFFFFF"/>
            <w:vAlign w:val="center"/>
            <w:hideMark/>
          </w:tcPr>
          <w:p w14:paraId="4C312B7D"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155E29C3"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r>
      <w:tr w:rsidR="005C2952" w:rsidRPr="00D04A55" w14:paraId="6352226C" w14:textId="77777777" w:rsidTr="005C2952">
        <w:trPr>
          <w:gridAfter w:val="1"/>
          <w:wAfter w:w="713" w:type="dxa"/>
          <w:trHeight w:val="435"/>
        </w:trPr>
        <w:tc>
          <w:tcPr>
            <w:tcW w:w="541"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169CEA6F"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8.</w:t>
            </w:r>
          </w:p>
        </w:tc>
        <w:tc>
          <w:tcPr>
            <w:tcW w:w="986"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1CDA6477"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Jaroszyn Kolonia</w:t>
            </w:r>
          </w:p>
        </w:tc>
        <w:tc>
          <w:tcPr>
            <w:tcW w:w="3120" w:type="dxa"/>
            <w:tcBorders>
              <w:top w:val="nil"/>
              <w:left w:val="nil"/>
              <w:bottom w:val="single" w:sz="8" w:space="0" w:color="000001"/>
              <w:right w:val="single" w:sz="8" w:space="0" w:color="000001"/>
            </w:tcBorders>
            <w:shd w:val="clear" w:color="000000" w:fill="FFFFFF"/>
            <w:vAlign w:val="center"/>
            <w:hideMark/>
          </w:tcPr>
          <w:p w14:paraId="014CEF4B"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Razem</w:t>
            </w:r>
          </w:p>
        </w:tc>
        <w:tc>
          <w:tcPr>
            <w:tcW w:w="1155" w:type="dxa"/>
            <w:tcBorders>
              <w:top w:val="nil"/>
              <w:left w:val="nil"/>
              <w:bottom w:val="single" w:sz="8" w:space="0" w:color="000001"/>
              <w:right w:val="single" w:sz="8" w:space="0" w:color="000001"/>
            </w:tcBorders>
            <w:shd w:val="clear" w:color="000000" w:fill="FFFFFF"/>
            <w:vAlign w:val="center"/>
            <w:hideMark/>
          </w:tcPr>
          <w:p w14:paraId="7F84BD59" w14:textId="77777777" w:rsidR="00D04A55" w:rsidRPr="00D04A55" w:rsidRDefault="00D04A55" w:rsidP="00D04A55">
            <w:pPr>
              <w:spacing w:after="0" w:line="240" w:lineRule="auto"/>
              <w:jc w:val="center"/>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20 530,26 zł</w:t>
            </w:r>
          </w:p>
        </w:tc>
        <w:tc>
          <w:tcPr>
            <w:tcW w:w="1134" w:type="dxa"/>
            <w:tcBorders>
              <w:top w:val="nil"/>
              <w:left w:val="nil"/>
              <w:bottom w:val="single" w:sz="8" w:space="0" w:color="000001"/>
              <w:right w:val="single" w:sz="8" w:space="0" w:color="000001"/>
            </w:tcBorders>
            <w:shd w:val="clear" w:color="000000" w:fill="FFFFFF"/>
            <w:vAlign w:val="center"/>
            <w:hideMark/>
          </w:tcPr>
          <w:p w14:paraId="22610CE0" w14:textId="77777777" w:rsidR="00D04A55" w:rsidRPr="00D04A55" w:rsidRDefault="00D04A55" w:rsidP="00D04A55">
            <w:pPr>
              <w:spacing w:after="0" w:line="240" w:lineRule="auto"/>
              <w:jc w:val="center"/>
              <w:rPr>
                <w:rFonts w:eastAsia="Times New Roman" w:cstheme="minorHAnsi"/>
                <w:b/>
                <w:bCs/>
                <w:sz w:val="18"/>
                <w:szCs w:val="18"/>
                <w:lang w:eastAsia="pl-PL"/>
              </w:rPr>
            </w:pPr>
            <w:r w:rsidRPr="00D04A55">
              <w:rPr>
                <w:rFonts w:eastAsia="Times New Roman" w:cstheme="minorHAnsi"/>
                <w:b/>
                <w:bCs/>
                <w:sz w:val="18"/>
                <w:szCs w:val="18"/>
                <w:lang w:eastAsia="pl-PL"/>
              </w:rPr>
              <w:t>20 509,73</w:t>
            </w:r>
          </w:p>
        </w:tc>
        <w:tc>
          <w:tcPr>
            <w:tcW w:w="992" w:type="dxa"/>
            <w:tcBorders>
              <w:top w:val="nil"/>
              <w:left w:val="nil"/>
              <w:bottom w:val="single" w:sz="8" w:space="0" w:color="000001"/>
              <w:right w:val="single" w:sz="8" w:space="0" w:color="000001"/>
            </w:tcBorders>
            <w:shd w:val="clear" w:color="000000" w:fill="FFFFFF"/>
            <w:vAlign w:val="center"/>
            <w:hideMark/>
          </w:tcPr>
          <w:p w14:paraId="0037B10A"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99,90%</w:t>
            </w:r>
          </w:p>
        </w:tc>
        <w:tc>
          <w:tcPr>
            <w:tcW w:w="1134" w:type="dxa"/>
            <w:tcBorders>
              <w:top w:val="nil"/>
              <w:left w:val="nil"/>
              <w:bottom w:val="single" w:sz="8" w:space="0" w:color="000001"/>
              <w:right w:val="single" w:sz="8" w:space="0" w:color="000001"/>
            </w:tcBorders>
            <w:shd w:val="clear" w:color="000000" w:fill="FFFFFF"/>
            <w:vAlign w:val="center"/>
            <w:hideMark/>
          </w:tcPr>
          <w:p w14:paraId="738F80EE"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r>
      <w:tr w:rsidR="005C2952" w:rsidRPr="00D04A55" w14:paraId="462A222F" w14:textId="77777777" w:rsidTr="005C2952">
        <w:trPr>
          <w:gridAfter w:val="1"/>
          <w:wAfter w:w="713" w:type="dxa"/>
          <w:trHeight w:val="585"/>
        </w:trPr>
        <w:tc>
          <w:tcPr>
            <w:tcW w:w="541" w:type="dxa"/>
            <w:vMerge/>
            <w:tcBorders>
              <w:top w:val="nil"/>
              <w:left w:val="single" w:sz="8" w:space="0" w:color="000001"/>
              <w:bottom w:val="single" w:sz="8" w:space="0" w:color="000001"/>
              <w:right w:val="single" w:sz="8" w:space="0" w:color="000001"/>
            </w:tcBorders>
            <w:vAlign w:val="center"/>
            <w:hideMark/>
          </w:tcPr>
          <w:p w14:paraId="60FF6A1D"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4196D56B"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52863F83"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Festyn  rodzinnych (zakup materiałów)</w:t>
            </w:r>
          </w:p>
        </w:tc>
        <w:tc>
          <w:tcPr>
            <w:tcW w:w="1155" w:type="dxa"/>
            <w:tcBorders>
              <w:top w:val="nil"/>
              <w:left w:val="nil"/>
              <w:bottom w:val="single" w:sz="8" w:space="0" w:color="000001"/>
              <w:right w:val="single" w:sz="8" w:space="0" w:color="000001"/>
            </w:tcBorders>
            <w:shd w:val="clear" w:color="000000" w:fill="FFFFFF"/>
            <w:vAlign w:val="center"/>
            <w:hideMark/>
          </w:tcPr>
          <w:p w14:paraId="033F7609"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2 000,00 zł</w:t>
            </w:r>
          </w:p>
        </w:tc>
        <w:tc>
          <w:tcPr>
            <w:tcW w:w="1134" w:type="dxa"/>
            <w:tcBorders>
              <w:top w:val="nil"/>
              <w:left w:val="nil"/>
              <w:bottom w:val="single" w:sz="8" w:space="0" w:color="000001"/>
              <w:right w:val="single" w:sz="8" w:space="0" w:color="000001"/>
            </w:tcBorders>
            <w:shd w:val="clear" w:color="000000" w:fill="FFFFFF"/>
            <w:vAlign w:val="center"/>
            <w:hideMark/>
          </w:tcPr>
          <w:p w14:paraId="349FEAE5"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1 999,94</w:t>
            </w:r>
          </w:p>
        </w:tc>
        <w:tc>
          <w:tcPr>
            <w:tcW w:w="992" w:type="dxa"/>
            <w:tcBorders>
              <w:top w:val="nil"/>
              <w:left w:val="nil"/>
              <w:bottom w:val="single" w:sz="8" w:space="0" w:color="000001"/>
              <w:right w:val="single" w:sz="8" w:space="0" w:color="000001"/>
            </w:tcBorders>
            <w:shd w:val="clear" w:color="000000" w:fill="FFFFFF"/>
            <w:vAlign w:val="center"/>
            <w:hideMark/>
          </w:tcPr>
          <w:p w14:paraId="760332CD"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73C0CA9F"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r>
      <w:tr w:rsidR="005C2952" w:rsidRPr="00D04A55" w14:paraId="09E1A695" w14:textId="77777777" w:rsidTr="005C2952">
        <w:trPr>
          <w:gridAfter w:val="1"/>
          <w:wAfter w:w="713" w:type="dxa"/>
          <w:trHeight w:val="615"/>
        </w:trPr>
        <w:tc>
          <w:tcPr>
            <w:tcW w:w="541" w:type="dxa"/>
            <w:vMerge/>
            <w:tcBorders>
              <w:top w:val="nil"/>
              <w:left w:val="single" w:sz="8" w:space="0" w:color="000001"/>
              <w:bottom w:val="single" w:sz="8" w:space="0" w:color="000001"/>
              <w:right w:val="single" w:sz="8" w:space="0" w:color="000001"/>
            </w:tcBorders>
            <w:vAlign w:val="center"/>
            <w:hideMark/>
          </w:tcPr>
          <w:p w14:paraId="596E389E"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747EF38A"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4551F5C9"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głośnika do organizacji festynu rodzinnego</w:t>
            </w:r>
          </w:p>
        </w:tc>
        <w:tc>
          <w:tcPr>
            <w:tcW w:w="1155" w:type="dxa"/>
            <w:tcBorders>
              <w:top w:val="nil"/>
              <w:left w:val="nil"/>
              <w:bottom w:val="single" w:sz="8" w:space="0" w:color="000001"/>
              <w:right w:val="single" w:sz="8" w:space="0" w:color="000001"/>
            </w:tcBorders>
            <w:shd w:val="clear" w:color="000000" w:fill="FFFFFF"/>
            <w:vAlign w:val="center"/>
            <w:hideMark/>
          </w:tcPr>
          <w:p w14:paraId="744EF536"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1 000,00 zł</w:t>
            </w:r>
          </w:p>
        </w:tc>
        <w:tc>
          <w:tcPr>
            <w:tcW w:w="1134" w:type="dxa"/>
            <w:tcBorders>
              <w:top w:val="nil"/>
              <w:left w:val="nil"/>
              <w:bottom w:val="single" w:sz="8" w:space="0" w:color="000001"/>
              <w:right w:val="single" w:sz="8" w:space="0" w:color="000001"/>
            </w:tcBorders>
            <w:shd w:val="clear" w:color="000000" w:fill="FFFFFF"/>
            <w:vAlign w:val="center"/>
            <w:hideMark/>
          </w:tcPr>
          <w:p w14:paraId="1422069D"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990,00</w:t>
            </w:r>
          </w:p>
        </w:tc>
        <w:tc>
          <w:tcPr>
            <w:tcW w:w="992" w:type="dxa"/>
            <w:tcBorders>
              <w:top w:val="nil"/>
              <w:left w:val="nil"/>
              <w:bottom w:val="single" w:sz="8" w:space="0" w:color="000001"/>
              <w:right w:val="single" w:sz="8" w:space="0" w:color="000001"/>
            </w:tcBorders>
            <w:shd w:val="clear" w:color="000000" w:fill="FFFFFF"/>
            <w:vAlign w:val="center"/>
            <w:hideMark/>
          </w:tcPr>
          <w:p w14:paraId="78648162"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99,00%</w:t>
            </w:r>
          </w:p>
        </w:tc>
        <w:tc>
          <w:tcPr>
            <w:tcW w:w="1134" w:type="dxa"/>
            <w:tcBorders>
              <w:top w:val="nil"/>
              <w:left w:val="nil"/>
              <w:bottom w:val="single" w:sz="8" w:space="0" w:color="000001"/>
              <w:right w:val="single" w:sz="8" w:space="0" w:color="000001"/>
            </w:tcBorders>
            <w:shd w:val="clear" w:color="000000" w:fill="FFFFFF"/>
            <w:vAlign w:val="center"/>
            <w:hideMark/>
          </w:tcPr>
          <w:p w14:paraId="42C49053"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r>
      <w:tr w:rsidR="005C2952" w:rsidRPr="00D04A55" w14:paraId="471FBB34" w14:textId="77777777" w:rsidTr="005C2952">
        <w:trPr>
          <w:gridAfter w:val="1"/>
          <w:wAfter w:w="713" w:type="dxa"/>
          <w:trHeight w:val="810"/>
        </w:trPr>
        <w:tc>
          <w:tcPr>
            <w:tcW w:w="541" w:type="dxa"/>
            <w:vMerge/>
            <w:tcBorders>
              <w:top w:val="nil"/>
              <w:left w:val="single" w:sz="8" w:space="0" w:color="000001"/>
              <w:bottom w:val="single" w:sz="8" w:space="0" w:color="000001"/>
              <w:right w:val="single" w:sz="8" w:space="0" w:color="000001"/>
            </w:tcBorders>
            <w:vAlign w:val="center"/>
            <w:hideMark/>
          </w:tcPr>
          <w:p w14:paraId="30C06138"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5F5E78EF"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46524FA0"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Bieżąca konserwacja odcinka drogi gminnej o nr geodezyjnym 53 obręb Jaroszyn Kolonia</w:t>
            </w:r>
          </w:p>
        </w:tc>
        <w:tc>
          <w:tcPr>
            <w:tcW w:w="1155" w:type="dxa"/>
            <w:tcBorders>
              <w:top w:val="nil"/>
              <w:left w:val="nil"/>
              <w:bottom w:val="single" w:sz="8" w:space="0" w:color="000001"/>
              <w:right w:val="single" w:sz="8" w:space="0" w:color="000001"/>
            </w:tcBorders>
            <w:shd w:val="clear" w:color="000000" w:fill="FFFFFF"/>
            <w:vAlign w:val="center"/>
            <w:hideMark/>
          </w:tcPr>
          <w:p w14:paraId="5EC58F0E"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15 030,26 zł</w:t>
            </w:r>
          </w:p>
        </w:tc>
        <w:tc>
          <w:tcPr>
            <w:tcW w:w="1134" w:type="dxa"/>
            <w:tcBorders>
              <w:top w:val="nil"/>
              <w:left w:val="nil"/>
              <w:bottom w:val="single" w:sz="8" w:space="0" w:color="000001"/>
              <w:right w:val="single" w:sz="8" w:space="0" w:color="000001"/>
            </w:tcBorders>
            <w:shd w:val="clear" w:color="000000" w:fill="FFFFFF"/>
            <w:vAlign w:val="center"/>
            <w:hideMark/>
          </w:tcPr>
          <w:p w14:paraId="5C0DF56F"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15 030,26</w:t>
            </w:r>
          </w:p>
        </w:tc>
        <w:tc>
          <w:tcPr>
            <w:tcW w:w="992" w:type="dxa"/>
            <w:tcBorders>
              <w:top w:val="nil"/>
              <w:left w:val="nil"/>
              <w:bottom w:val="single" w:sz="8" w:space="0" w:color="000001"/>
              <w:right w:val="single" w:sz="8" w:space="0" w:color="000001"/>
            </w:tcBorders>
            <w:shd w:val="clear" w:color="000000" w:fill="FFFFFF"/>
            <w:vAlign w:val="center"/>
            <w:hideMark/>
          </w:tcPr>
          <w:p w14:paraId="1E8D8C00"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3740AC53"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60016§4270</w:t>
            </w:r>
          </w:p>
        </w:tc>
      </w:tr>
      <w:tr w:rsidR="005C2952" w:rsidRPr="00D04A55" w14:paraId="5B215647" w14:textId="77777777" w:rsidTr="005C2952">
        <w:trPr>
          <w:gridAfter w:val="1"/>
          <w:wAfter w:w="713" w:type="dxa"/>
          <w:trHeight w:val="1110"/>
        </w:trPr>
        <w:tc>
          <w:tcPr>
            <w:tcW w:w="541" w:type="dxa"/>
            <w:vMerge/>
            <w:tcBorders>
              <w:top w:val="nil"/>
              <w:left w:val="single" w:sz="8" w:space="0" w:color="000001"/>
              <w:bottom w:val="single" w:sz="8" w:space="0" w:color="000001"/>
              <w:right w:val="single" w:sz="8" w:space="0" w:color="000001"/>
            </w:tcBorders>
            <w:vAlign w:val="center"/>
            <w:hideMark/>
          </w:tcPr>
          <w:p w14:paraId="275D8592"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49D9F70C"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49E76C5D"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Opłata za zużycie gazu do ogrzewania (wraz z opłatami dodatkowymi) w budynku świetlicy wiejskiej w ramach wspólnego przedsięwzięcia sołectwa Jaroszyn i Jaroszyn-Kolonia  </w:t>
            </w:r>
          </w:p>
        </w:tc>
        <w:tc>
          <w:tcPr>
            <w:tcW w:w="1155" w:type="dxa"/>
            <w:tcBorders>
              <w:top w:val="nil"/>
              <w:left w:val="nil"/>
              <w:bottom w:val="single" w:sz="8" w:space="0" w:color="000001"/>
              <w:right w:val="single" w:sz="8" w:space="0" w:color="000001"/>
            </w:tcBorders>
            <w:shd w:val="clear" w:color="000000" w:fill="FFFFFF"/>
            <w:vAlign w:val="center"/>
            <w:hideMark/>
          </w:tcPr>
          <w:p w14:paraId="4E34FFEE"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1 200,00 zł</w:t>
            </w:r>
          </w:p>
        </w:tc>
        <w:tc>
          <w:tcPr>
            <w:tcW w:w="1134" w:type="dxa"/>
            <w:tcBorders>
              <w:top w:val="nil"/>
              <w:left w:val="nil"/>
              <w:bottom w:val="single" w:sz="8" w:space="0" w:color="000001"/>
              <w:right w:val="single" w:sz="8" w:space="0" w:color="000001"/>
            </w:tcBorders>
            <w:shd w:val="clear" w:color="000000" w:fill="FFFFFF"/>
            <w:vAlign w:val="center"/>
            <w:hideMark/>
          </w:tcPr>
          <w:p w14:paraId="624B26A0"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1 200,00</w:t>
            </w:r>
          </w:p>
        </w:tc>
        <w:tc>
          <w:tcPr>
            <w:tcW w:w="992" w:type="dxa"/>
            <w:tcBorders>
              <w:top w:val="nil"/>
              <w:left w:val="nil"/>
              <w:bottom w:val="single" w:sz="8" w:space="0" w:color="000001"/>
              <w:right w:val="single" w:sz="8" w:space="0" w:color="000001"/>
            </w:tcBorders>
            <w:shd w:val="clear" w:color="000000" w:fill="FFFFFF"/>
            <w:vAlign w:val="center"/>
            <w:hideMark/>
          </w:tcPr>
          <w:p w14:paraId="7815A7CE"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71D38850"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92195§4260</w:t>
            </w:r>
          </w:p>
        </w:tc>
      </w:tr>
      <w:tr w:rsidR="005C2952" w:rsidRPr="00D04A55" w14:paraId="0CE36371" w14:textId="77777777" w:rsidTr="005C2952">
        <w:trPr>
          <w:gridAfter w:val="1"/>
          <w:wAfter w:w="713" w:type="dxa"/>
          <w:trHeight w:val="585"/>
        </w:trPr>
        <w:tc>
          <w:tcPr>
            <w:tcW w:w="541" w:type="dxa"/>
            <w:vMerge/>
            <w:tcBorders>
              <w:top w:val="nil"/>
              <w:left w:val="single" w:sz="8" w:space="0" w:color="000001"/>
              <w:bottom w:val="single" w:sz="8" w:space="0" w:color="000001"/>
              <w:right w:val="single" w:sz="8" w:space="0" w:color="000001"/>
            </w:tcBorders>
            <w:vAlign w:val="center"/>
            <w:hideMark/>
          </w:tcPr>
          <w:p w14:paraId="28F7CD51"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458C6901"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36A51744"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materiałów na Mikołajki dla dzieci</w:t>
            </w:r>
          </w:p>
        </w:tc>
        <w:tc>
          <w:tcPr>
            <w:tcW w:w="1155" w:type="dxa"/>
            <w:tcBorders>
              <w:top w:val="nil"/>
              <w:left w:val="nil"/>
              <w:bottom w:val="single" w:sz="8" w:space="0" w:color="000001"/>
              <w:right w:val="single" w:sz="8" w:space="0" w:color="000001"/>
            </w:tcBorders>
            <w:shd w:val="clear" w:color="000000" w:fill="FFFFFF"/>
            <w:vAlign w:val="center"/>
            <w:hideMark/>
          </w:tcPr>
          <w:p w14:paraId="767A659D"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800,00</w:t>
            </w:r>
          </w:p>
        </w:tc>
        <w:tc>
          <w:tcPr>
            <w:tcW w:w="1134" w:type="dxa"/>
            <w:tcBorders>
              <w:top w:val="nil"/>
              <w:left w:val="nil"/>
              <w:bottom w:val="single" w:sz="8" w:space="0" w:color="000001"/>
              <w:right w:val="single" w:sz="8" w:space="0" w:color="000001"/>
            </w:tcBorders>
            <w:shd w:val="clear" w:color="000000" w:fill="FFFFFF"/>
            <w:vAlign w:val="center"/>
            <w:hideMark/>
          </w:tcPr>
          <w:p w14:paraId="5099370A"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789,53</w:t>
            </w:r>
          </w:p>
        </w:tc>
        <w:tc>
          <w:tcPr>
            <w:tcW w:w="992" w:type="dxa"/>
            <w:tcBorders>
              <w:top w:val="nil"/>
              <w:left w:val="nil"/>
              <w:bottom w:val="single" w:sz="8" w:space="0" w:color="000001"/>
              <w:right w:val="single" w:sz="8" w:space="0" w:color="000001"/>
            </w:tcBorders>
            <w:shd w:val="clear" w:color="000000" w:fill="FFFFFF"/>
            <w:vAlign w:val="center"/>
            <w:hideMark/>
          </w:tcPr>
          <w:p w14:paraId="20E14FFA"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98,69%</w:t>
            </w:r>
          </w:p>
        </w:tc>
        <w:tc>
          <w:tcPr>
            <w:tcW w:w="1134" w:type="dxa"/>
            <w:tcBorders>
              <w:top w:val="nil"/>
              <w:left w:val="nil"/>
              <w:bottom w:val="single" w:sz="8" w:space="0" w:color="000001"/>
              <w:right w:val="single" w:sz="8" w:space="0" w:color="000001"/>
            </w:tcBorders>
            <w:shd w:val="clear" w:color="000000" w:fill="FFFFFF"/>
            <w:vAlign w:val="center"/>
            <w:hideMark/>
          </w:tcPr>
          <w:p w14:paraId="7EC5FF63"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r>
      <w:tr w:rsidR="005C2952" w:rsidRPr="00D04A55" w14:paraId="6C6305E9" w14:textId="77777777" w:rsidTr="005C2952">
        <w:trPr>
          <w:gridAfter w:val="1"/>
          <w:wAfter w:w="713" w:type="dxa"/>
          <w:trHeight w:val="570"/>
        </w:trPr>
        <w:tc>
          <w:tcPr>
            <w:tcW w:w="541" w:type="dxa"/>
            <w:vMerge/>
            <w:tcBorders>
              <w:top w:val="nil"/>
              <w:left w:val="single" w:sz="8" w:space="0" w:color="000001"/>
              <w:bottom w:val="single" w:sz="8" w:space="0" w:color="000001"/>
              <w:right w:val="single" w:sz="8" w:space="0" w:color="000001"/>
            </w:tcBorders>
            <w:vAlign w:val="center"/>
            <w:hideMark/>
          </w:tcPr>
          <w:p w14:paraId="0A6A9DE0"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37375A37"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618CC087"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Naprawa lampy solarnej</w:t>
            </w:r>
          </w:p>
        </w:tc>
        <w:tc>
          <w:tcPr>
            <w:tcW w:w="1155" w:type="dxa"/>
            <w:tcBorders>
              <w:top w:val="nil"/>
              <w:left w:val="nil"/>
              <w:bottom w:val="single" w:sz="8" w:space="0" w:color="000001"/>
              <w:right w:val="single" w:sz="8" w:space="0" w:color="000001"/>
            </w:tcBorders>
            <w:shd w:val="clear" w:color="000000" w:fill="FFFFFF"/>
            <w:vAlign w:val="center"/>
            <w:hideMark/>
          </w:tcPr>
          <w:p w14:paraId="6FC2DEFF"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500,00</w:t>
            </w:r>
          </w:p>
        </w:tc>
        <w:tc>
          <w:tcPr>
            <w:tcW w:w="1134" w:type="dxa"/>
            <w:tcBorders>
              <w:top w:val="nil"/>
              <w:left w:val="nil"/>
              <w:bottom w:val="single" w:sz="8" w:space="0" w:color="000001"/>
              <w:right w:val="single" w:sz="8" w:space="0" w:color="000001"/>
            </w:tcBorders>
            <w:shd w:val="clear" w:color="000000" w:fill="FFFFFF"/>
            <w:vAlign w:val="center"/>
            <w:hideMark/>
          </w:tcPr>
          <w:p w14:paraId="21F1C251"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500,00</w:t>
            </w:r>
          </w:p>
        </w:tc>
        <w:tc>
          <w:tcPr>
            <w:tcW w:w="992" w:type="dxa"/>
            <w:tcBorders>
              <w:top w:val="nil"/>
              <w:left w:val="nil"/>
              <w:bottom w:val="single" w:sz="8" w:space="0" w:color="000001"/>
              <w:right w:val="single" w:sz="8" w:space="0" w:color="000001"/>
            </w:tcBorders>
            <w:shd w:val="clear" w:color="000000" w:fill="FFFFFF"/>
            <w:vAlign w:val="center"/>
            <w:hideMark/>
          </w:tcPr>
          <w:p w14:paraId="52B863A2"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06D31F43"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90015§4270</w:t>
            </w:r>
          </w:p>
        </w:tc>
      </w:tr>
      <w:tr w:rsidR="005C2952" w:rsidRPr="00D04A55" w14:paraId="1C0258C1" w14:textId="77777777" w:rsidTr="005C2952">
        <w:trPr>
          <w:gridAfter w:val="1"/>
          <w:wAfter w:w="713" w:type="dxa"/>
          <w:trHeight w:val="539"/>
        </w:trPr>
        <w:tc>
          <w:tcPr>
            <w:tcW w:w="541"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2DE69ACE"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9.</w:t>
            </w:r>
          </w:p>
        </w:tc>
        <w:tc>
          <w:tcPr>
            <w:tcW w:w="986"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02CD9EB1"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Lądek</w:t>
            </w:r>
          </w:p>
        </w:tc>
        <w:tc>
          <w:tcPr>
            <w:tcW w:w="3120" w:type="dxa"/>
            <w:tcBorders>
              <w:top w:val="nil"/>
              <w:left w:val="nil"/>
              <w:bottom w:val="single" w:sz="8" w:space="0" w:color="000001"/>
              <w:right w:val="single" w:sz="8" w:space="0" w:color="000001"/>
            </w:tcBorders>
            <w:shd w:val="clear" w:color="000000" w:fill="FFFFFF"/>
            <w:vAlign w:val="center"/>
            <w:hideMark/>
          </w:tcPr>
          <w:p w14:paraId="254D9537"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Razem</w:t>
            </w:r>
          </w:p>
        </w:tc>
        <w:tc>
          <w:tcPr>
            <w:tcW w:w="1155" w:type="dxa"/>
            <w:tcBorders>
              <w:top w:val="nil"/>
              <w:left w:val="nil"/>
              <w:bottom w:val="single" w:sz="8" w:space="0" w:color="000001"/>
              <w:right w:val="single" w:sz="8" w:space="0" w:color="000001"/>
            </w:tcBorders>
            <w:shd w:val="clear" w:color="000000" w:fill="FFFFFF"/>
            <w:vAlign w:val="center"/>
            <w:hideMark/>
          </w:tcPr>
          <w:p w14:paraId="2C621934" w14:textId="77777777" w:rsidR="00D04A55" w:rsidRPr="00D04A55" w:rsidRDefault="00D04A55" w:rsidP="00D04A55">
            <w:pPr>
              <w:spacing w:after="0" w:line="240" w:lineRule="auto"/>
              <w:jc w:val="center"/>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53 885,21 zł</w:t>
            </w:r>
          </w:p>
        </w:tc>
        <w:tc>
          <w:tcPr>
            <w:tcW w:w="1134" w:type="dxa"/>
            <w:tcBorders>
              <w:top w:val="nil"/>
              <w:left w:val="nil"/>
              <w:bottom w:val="single" w:sz="8" w:space="0" w:color="000001"/>
              <w:right w:val="single" w:sz="8" w:space="0" w:color="000001"/>
            </w:tcBorders>
            <w:shd w:val="clear" w:color="000000" w:fill="FFFFFF"/>
            <w:vAlign w:val="center"/>
            <w:hideMark/>
          </w:tcPr>
          <w:p w14:paraId="4A6DAF8A" w14:textId="77777777" w:rsidR="00D04A55" w:rsidRPr="00D04A55" w:rsidRDefault="00D04A55" w:rsidP="00D04A55">
            <w:pPr>
              <w:spacing w:after="0" w:line="240" w:lineRule="auto"/>
              <w:jc w:val="center"/>
              <w:rPr>
                <w:rFonts w:eastAsia="Times New Roman" w:cstheme="minorHAnsi"/>
                <w:b/>
                <w:bCs/>
                <w:sz w:val="18"/>
                <w:szCs w:val="18"/>
                <w:lang w:eastAsia="pl-PL"/>
              </w:rPr>
            </w:pPr>
            <w:r w:rsidRPr="00D04A55">
              <w:rPr>
                <w:rFonts w:eastAsia="Times New Roman" w:cstheme="minorHAnsi"/>
                <w:b/>
                <w:bCs/>
                <w:sz w:val="18"/>
                <w:szCs w:val="18"/>
                <w:lang w:eastAsia="pl-PL"/>
              </w:rPr>
              <w:t>53 871,87</w:t>
            </w:r>
          </w:p>
        </w:tc>
        <w:tc>
          <w:tcPr>
            <w:tcW w:w="992" w:type="dxa"/>
            <w:tcBorders>
              <w:top w:val="nil"/>
              <w:left w:val="nil"/>
              <w:bottom w:val="single" w:sz="8" w:space="0" w:color="000001"/>
              <w:right w:val="single" w:sz="8" w:space="0" w:color="000001"/>
            </w:tcBorders>
            <w:shd w:val="clear" w:color="000000" w:fill="FFFFFF"/>
            <w:vAlign w:val="center"/>
            <w:hideMark/>
          </w:tcPr>
          <w:p w14:paraId="6CF41E31"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99,98%</w:t>
            </w:r>
          </w:p>
        </w:tc>
        <w:tc>
          <w:tcPr>
            <w:tcW w:w="1134" w:type="dxa"/>
            <w:tcBorders>
              <w:top w:val="nil"/>
              <w:left w:val="nil"/>
              <w:bottom w:val="single" w:sz="8" w:space="0" w:color="000001"/>
              <w:right w:val="single" w:sz="8" w:space="0" w:color="000001"/>
            </w:tcBorders>
            <w:shd w:val="clear" w:color="000000" w:fill="FFFFFF"/>
            <w:vAlign w:val="center"/>
            <w:hideMark/>
          </w:tcPr>
          <w:p w14:paraId="6C372E91" w14:textId="77777777" w:rsidR="00D04A55" w:rsidRPr="00D04A55" w:rsidRDefault="00D04A55" w:rsidP="00D04A55">
            <w:pPr>
              <w:spacing w:after="0" w:line="240" w:lineRule="auto"/>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 </w:t>
            </w:r>
          </w:p>
        </w:tc>
      </w:tr>
      <w:tr w:rsidR="005C2952" w:rsidRPr="00D04A55" w14:paraId="3E413BF3" w14:textId="77777777" w:rsidTr="005C2952">
        <w:trPr>
          <w:gridAfter w:val="1"/>
          <w:wAfter w:w="713" w:type="dxa"/>
          <w:trHeight w:val="615"/>
        </w:trPr>
        <w:tc>
          <w:tcPr>
            <w:tcW w:w="541" w:type="dxa"/>
            <w:vMerge/>
            <w:tcBorders>
              <w:top w:val="nil"/>
              <w:left w:val="single" w:sz="8" w:space="0" w:color="000001"/>
              <w:bottom w:val="single" w:sz="8" w:space="0" w:color="000001"/>
              <w:right w:val="single" w:sz="8" w:space="0" w:color="000001"/>
            </w:tcBorders>
            <w:vAlign w:val="center"/>
            <w:hideMark/>
          </w:tcPr>
          <w:p w14:paraId="2113A321"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0965F99D"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2825C099"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Przegląd placu zabaw i siłowi zewnętrznej </w:t>
            </w:r>
          </w:p>
        </w:tc>
        <w:tc>
          <w:tcPr>
            <w:tcW w:w="1155" w:type="dxa"/>
            <w:tcBorders>
              <w:top w:val="nil"/>
              <w:left w:val="nil"/>
              <w:bottom w:val="single" w:sz="8" w:space="0" w:color="000001"/>
              <w:right w:val="single" w:sz="8" w:space="0" w:color="000001"/>
            </w:tcBorders>
            <w:shd w:val="clear" w:color="000000" w:fill="FFFFFF"/>
            <w:vAlign w:val="center"/>
            <w:hideMark/>
          </w:tcPr>
          <w:p w14:paraId="4B5A68C6"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750,00</w:t>
            </w:r>
          </w:p>
        </w:tc>
        <w:tc>
          <w:tcPr>
            <w:tcW w:w="1134" w:type="dxa"/>
            <w:tcBorders>
              <w:top w:val="nil"/>
              <w:left w:val="nil"/>
              <w:bottom w:val="single" w:sz="8" w:space="0" w:color="000001"/>
              <w:right w:val="single" w:sz="8" w:space="0" w:color="000001"/>
            </w:tcBorders>
            <w:shd w:val="clear" w:color="000000" w:fill="FFFFFF"/>
            <w:vAlign w:val="center"/>
            <w:hideMark/>
          </w:tcPr>
          <w:p w14:paraId="667260C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750,00</w:t>
            </w:r>
          </w:p>
        </w:tc>
        <w:tc>
          <w:tcPr>
            <w:tcW w:w="992" w:type="dxa"/>
            <w:tcBorders>
              <w:top w:val="nil"/>
              <w:left w:val="nil"/>
              <w:bottom w:val="single" w:sz="8" w:space="0" w:color="000001"/>
              <w:right w:val="single" w:sz="8" w:space="0" w:color="000001"/>
            </w:tcBorders>
            <w:shd w:val="clear" w:color="000000" w:fill="FFFFFF"/>
            <w:vAlign w:val="center"/>
            <w:hideMark/>
          </w:tcPr>
          <w:p w14:paraId="4CF86F64"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71D61DC6"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r>
      <w:tr w:rsidR="005C2952" w:rsidRPr="00D04A55" w14:paraId="5E223204" w14:textId="77777777" w:rsidTr="005C2952">
        <w:trPr>
          <w:gridAfter w:val="1"/>
          <w:wAfter w:w="713" w:type="dxa"/>
          <w:trHeight w:val="780"/>
        </w:trPr>
        <w:tc>
          <w:tcPr>
            <w:tcW w:w="541" w:type="dxa"/>
            <w:vMerge/>
            <w:tcBorders>
              <w:top w:val="nil"/>
              <w:left w:val="single" w:sz="8" w:space="0" w:color="000001"/>
              <w:bottom w:val="single" w:sz="8" w:space="0" w:color="000001"/>
              <w:right w:val="single" w:sz="8" w:space="0" w:color="000001"/>
            </w:tcBorders>
            <w:vAlign w:val="center"/>
            <w:hideMark/>
          </w:tcPr>
          <w:p w14:paraId="67A5BF67"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5CACC25C"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6AA92B7F"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Wykonanie dokumentacji projektowej na modernizację trybun na stadionie w Lądku</w:t>
            </w:r>
          </w:p>
        </w:tc>
        <w:tc>
          <w:tcPr>
            <w:tcW w:w="1155" w:type="dxa"/>
            <w:tcBorders>
              <w:top w:val="nil"/>
              <w:left w:val="nil"/>
              <w:bottom w:val="single" w:sz="8" w:space="0" w:color="000001"/>
              <w:right w:val="single" w:sz="8" w:space="0" w:color="000001"/>
            </w:tcBorders>
            <w:shd w:val="clear" w:color="000000" w:fill="FFFFFF"/>
            <w:vAlign w:val="center"/>
            <w:hideMark/>
          </w:tcPr>
          <w:p w14:paraId="76F68C70"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4 000,00 zł</w:t>
            </w:r>
          </w:p>
        </w:tc>
        <w:tc>
          <w:tcPr>
            <w:tcW w:w="1134" w:type="dxa"/>
            <w:tcBorders>
              <w:top w:val="nil"/>
              <w:left w:val="nil"/>
              <w:bottom w:val="single" w:sz="8" w:space="0" w:color="000001"/>
              <w:right w:val="single" w:sz="8" w:space="0" w:color="000001"/>
            </w:tcBorders>
            <w:shd w:val="clear" w:color="000000" w:fill="FFFFFF"/>
            <w:vAlign w:val="center"/>
            <w:hideMark/>
          </w:tcPr>
          <w:p w14:paraId="6B7694B4"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4 000,00</w:t>
            </w:r>
          </w:p>
        </w:tc>
        <w:tc>
          <w:tcPr>
            <w:tcW w:w="992" w:type="dxa"/>
            <w:tcBorders>
              <w:top w:val="nil"/>
              <w:left w:val="nil"/>
              <w:bottom w:val="single" w:sz="8" w:space="0" w:color="000001"/>
              <w:right w:val="single" w:sz="8" w:space="0" w:color="000001"/>
            </w:tcBorders>
            <w:shd w:val="clear" w:color="000000" w:fill="FFFFFF"/>
            <w:vAlign w:val="center"/>
            <w:hideMark/>
          </w:tcPr>
          <w:p w14:paraId="3F33AC82"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3C6DDF74"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92695§6050</w:t>
            </w:r>
          </w:p>
        </w:tc>
      </w:tr>
      <w:tr w:rsidR="005C2952" w:rsidRPr="00D04A55" w14:paraId="5A33DD41" w14:textId="77777777" w:rsidTr="005C2952">
        <w:trPr>
          <w:gridAfter w:val="1"/>
          <w:wAfter w:w="713" w:type="dxa"/>
          <w:trHeight w:val="690"/>
        </w:trPr>
        <w:tc>
          <w:tcPr>
            <w:tcW w:w="541" w:type="dxa"/>
            <w:vMerge/>
            <w:tcBorders>
              <w:top w:val="nil"/>
              <w:left w:val="single" w:sz="8" w:space="0" w:color="000001"/>
              <w:bottom w:val="single" w:sz="8" w:space="0" w:color="000001"/>
              <w:right w:val="single" w:sz="8" w:space="0" w:color="000001"/>
            </w:tcBorders>
            <w:vAlign w:val="center"/>
            <w:hideMark/>
          </w:tcPr>
          <w:p w14:paraId="60E5AB3A"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65E6BFDD"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605B5B6C"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Wykonanie dokumentacji projektowej na remont ul. Krótkiej  </w:t>
            </w:r>
          </w:p>
        </w:tc>
        <w:tc>
          <w:tcPr>
            <w:tcW w:w="1155" w:type="dxa"/>
            <w:tcBorders>
              <w:top w:val="nil"/>
              <w:left w:val="nil"/>
              <w:bottom w:val="single" w:sz="8" w:space="0" w:color="000001"/>
              <w:right w:val="single" w:sz="8" w:space="0" w:color="000001"/>
            </w:tcBorders>
            <w:shd w:val="clear" w:color="000000" w:fill="FFFFFF"/>
            <w:vAlign w:val="center"/>
            <w:hideMark/>
          </w:tcPr>
          <w:p w14:paraId="2BCF2BC8"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500,00</w:t>
            </w:r>
          </w:p>
        </w:tc>
        <w:tc>
          <w:tcPr>
            <w:tcW w:w="1134" w:type="dxa"/>
            <w:tcBorders>
              <w:top w:val="nil"/>
              <w:left w:val="nil"/>
              <w:bottom w:val="single" w:sz="8" w:space="0" w:color="000001"/>
              <w:right w:val="single" w:sz="8" w:space="0" w:color="000001"/>
            </w:tcBorders>
            <w:shd w:val="clear" w:color="000000" w:fill="FFFFFF"/>
            <w:vAlign w:val="center"/>
            <w:hideMark/>
          </w:tcPr>
          <w:p w14:paraId="45CF6090"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500,00</w:t>
            </w:r>
          </w:p>
        </w:tc>
        <w:tc>
          <w:tcPr>
            <w:tcW w:w="992" w:type="dxa"/>
            <w:tcBorders>
              <w:top w:val="nil"/>
              <w:left w:val="nil"/>
              <w:bottom w:val="single" w:sz="8" w:space="0" w:color="000001"/>
              <w:right w:val="single" w:sz="8" w:space="0" w:color="000001"/>
            </w:tcBorders>
            <w:shd w:val="clear" w:color="000000" w:fill="FFFFFF"/>
            <w:vAlign w:val="center"/>
            <w:hideMark/>
          </w:tcPr>
          <w:p w14:paraId="3FB84409"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1B16F14D"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60016§4300</w:t>
            </w:r>
          </w:p>
        </w:tc>
      </w:tr>
      <w:tr w:rsidR="005C2952" w:rsidRPr="00D04A55" w14:paraId="0D7E6E02" w14:textId="77777777" w:rsidTr="005C2952">
        <w:trPr>
          <w:gridAfter w:val="1"/>
          <w:wAfter w:w="713" w:type="dxa"/>
          <w:trHeight w:val="795"/>
        </w:trPr>
        <w:tc>
          <w:tcPr>
            <w:tcW w:w="541" w:type="dxa"/>
            <w:vMerge/>
            <w:tcBorders>
              <w:top w:val="nil"/>
              <w:left w:val="single" w:sz="8" w:space="0" w:color="000001"/>
              <w:bottom w:val="single" w:sz="8" w:space="0" w:color="000001"/>
              <w:right w:val="single" w:sz="8" w:space="0" w:color="000001"/>
            </w:tcBorders>
            <w:vAlign w:val="center"/>
            <w:hideMark/>
          </w:tcPr>
          <w:p w14:paraId="12BBEEFE"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4ECC3AB9"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0BF5AABE"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Zakup materiałów na budowę chodnika w pasie drogi gminnej G433013P w Lądku wraz z dostawą </w:t>
            </w:r>
          </w:p>
        </w:tc>
        <w:tc>
          <w:tcPr>
            <w:tcW w:w="1155" w:type="dxa"/>
            <w:tcBorders>
              <w:top w:val="nil"/>
              <w:left w:val="nil"/>
              <w:bottom w:val="single" w:sz="8" w:space="0" w:color="000001"/>
              <w:right w:val="single" w:sz="8" w:space="0" w:color="000001"/>
            </w:tcBorders>
            <w:shd w:val="clear" w:color="000000" w:fill="FFFFFF"/>
            <w:vAlign w:val="center"/>
            <w:hideMark/>
          </w:tcPr>
          <w:p w14:paraId="6AA40533"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41 135,21 zł</w:t>
            </w:r>
          </w:p>
        </w:tc>
        <w:tc>
          <w:tcPr>
            <w:tcW w:w="1134" w:type="dxa"/>
            <w:tcBorders>
              <w:top w:val="nil"/>
              <w:left w:val="nil"/>
              <w:bottom w:val="single" w:sz="8" w:space="0" w:color="000001"/>
              <w:right w:val="single" w:sz="8" w:space="0" w:color="000001"/>
            </w:tcBorders>
            <w:shd w:val="clear" w:color="000000" w:fill="FFFFFF"/>
            <w:vAlign w:val="center"/>
            <w:hideMark/>
          </w:tcPr>
          <w:p w14:paraId="31686EFD"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41 127,47</w:t>
            </w:r>
          </w:p>
        </w:tc>
        <w:tc>
          <w:tcPr>
            <w:tcW w:w="992" w:type="dxa"/>
            <w:tcBorders>
              <w:top w:val="nil"/>
              <w:left w:val="nil"/>
              <w:bottom w:val="single" w:sz="8" w:space="0" w:color="000001"/>
              <w:right w:val="single" w:sz="8" w:space="0" w:color="000001"/>
            </w:tcBorders>
            <w:shd w:val="clear" w:color="000000" w:fill="FFFFFF"/>
            <w:vAlign w:val="center"/>
            <w:hideMark/>
          </w:tcPr>
          <w:p w14:paraId="0E76A440"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99,98%</w:t>
            </w:r>
          </w:p>
        </w:tc>
        <w:tc>
          <w:tcPr>
            <w:tcW w:w="1134" w:type="dxa"/>
            <w:tcBorders>
              <w:top w:val="nil"/>
              <w:left w:val="nil"/>
              <w:bottom w:val="single" w:sz="8" w:space="0" w:color="000001"/>
              <w:right w:val="single" w:sz="8" w:space="0" w:color="000001"/>
            </w:tcBorders>
            <w:shd w:val="clear" w:color="000000" w:fill="FFFFFF"/>
            <w:vAlign w:val="center"/>
            <w:hideMark/>
          </w:tcPr>
          <w:p w14:paraId="7887D189"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60016§6060</w:t>
            </w:r>
          </w:p>
        </w:tc>
      </w:tr>
      <w:tr w:rsidR="005C2952" w:rsidRPr="00D04A55" w14:paraId="2B354BAC" w14:textId="77777777" w:rsidTr="005C2952">
        <w:trPr>
          <w:gridAfter w:val="1"/>
          <w:wAfter w:w="713" w:type="dxa"/>
          <w:trHeight w:val="630"/>
        </w:trPr>
        <w:tc>
          <w:tcPr>
            <w:tcW w:w="541" w:type="dxa"/>
            <w:vMerge/>
            <w:tcBorders>
              <w:top w:val="nil"/>
              <w:left w:val="single" w:sz="8" w:space="0" w:color="000001"/>
              <w:bottom w:val="single" w:sz="8" w:space="0" w:color="000001"/>
              <w:right w:val="single" w:sz="8" w:space="0" w:color="000001"/>
            </w:tcBorders>
            <w:vAlign w:val="center"/>
            <w:hideMark/>
          </w:tcPr>
          <w:p w14:paraId="464EF24E"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5DB28149"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2416BD64"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Pełnienie funkcji inspektora nadzoru nad budową chodnika</w:t>
            </w:r>
          </w:p>
        </w:tc>
        <w:tc>
          <w:tcPr>
            <w:tcW w:w="1155" w:type="dxa"/>
            <w:tcBorders>
              <w:top w:val="nil"/>
              <w:left w:val="nil"/>
              <w:bottom w:val="single" w:sz="8" w:space="0" w:color="000001"/>
              <w:right w:val="single" w:sz="8" w:space="0" w:color="000001"/>
            </w:tcBorders>
            <w:shd w:val="clear" w:color="000000" w:fill="FFFFFF"/>
            <w:vAlign w:val="center"/>
            <w:hideMark/>
          </w:tcPr>
          <w:p w14:paraId="176C6013"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1 000,00 zł</w:t>
            </w:r>
          </w:p>
        </w:tc>
        <w:tc>
          <w:tcPr>
            <w:tcW w:w="1134" w:type="dxa"/>
            <w:tcBorders>
              <w:top w:val="nil"/>
              <w:left w:val="nil"/>
              <w:bottom w:val="single" w:sz="8" w:space="0" w:color="000001"/>
              <w:right w:val="single" w:sz="8" w:space="0" w:color="000001"/>
            </w:tcBorders>
            <w:shd w:val="clear" w:color="000000" w:fill="FFFFFF"/>
            <w:vAlign w:val="center"/>
            <w:hideMark/>
          </w:tcPr>
          <w:p w14:paraId="33AE7BF7"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1 000,00</w:t>
            </w:r>
          </w:p>
        </w:tc>
        <w:tc>
          <w:tcPr>
            <w:tcW w:w="992" w:type="dxa"/>
            <w:tcBorders>
              <w:top w:val="nil"/>
              <w:left w:val="nil"/>
              <w:bottom w:val="single" w:sz="8" w:space="0" w:color="000001"/>
              <w:right w:val="single" w:sz="8" w:space="0" w:color="000001"/>
            </w:tcBorders>
            <w:shd w:val="clear" w:color="000000" w:fill="FFFFFF"/>
            <w:vAlign w:val="center"/>
            <w:hideMark/>
          </w:tcPr>
          <w:p w14:paraId="47D67C03"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0A604B4C"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60016§4300</w:t>
            </w:r>
          </w:p>
        </w:tc>
      </w:tr>
      <w:tr w:rsidR="005C2952" w:rsidRPr="00D04A55" w14:paraId="7F0E89BA" w14:textId="77777777" w:rsidTr="005C2952">
        <w:trPr>
          <w:gridAfter w:val="1"/>
          <w:wAfter w:w="713" w:type="dxa"/>
          <w:trHeight w:val="600"/>
        </w:trPr>
        <w:tc>
          <w:tcPr>
            <w:tcW w:w="541" w:type="dxa"/>
            <w:vMerge/>
            <w:tcBorders>
              <w:top w:val="nil"/>
              <w:left w:val="single" w:sz="8" w:space="0" w:color="000001"/>
              <w:bottom w:val="single" w:sz="8" w:space="0" w:color="000001"/>
              <w:right w:val="single" w:sz="8" w:space="0" w:color="000001"/>
            </w:tcBorders>
            <w:vAlign w:val="center"/>
            <w:hideMark/>
          </w:tcPr>
          <w:p w14:paraId="36A4CDA4"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6B71E358"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0B2B8DD9"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Konserwacja urządzeń na placu zabaw na ul. Sosnowej </w:t>
            </w:r>
          </w:p>
        </w:tc>
        <w:tc>
          <w:tcPr>
            <w:tcW w:w="1155" w:type="dxa"/>
            <w:tcBorders>
              <w:top w:val="nil"/>
              <w:left w:val="nil"/>
              <w:bottom w:val="single" w:sz="8" w:space="0" w:color="000001"/>
              <w:right w:val="single" w:sz="8" w:space="0" w:color="000001"/>
            </w:tcBorders>
            <w:shd w:val="clear" w:color="000000" w:fill="FFFFFF"/>
            <w:vAlign w:val="center"/>
            <w:hideMark/>
          </w:tcPr>
          <w:p w14:paraId="20ED8072"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6 500,00</w:t>
            </w:r>
          </w:p>
        </w:tc>
        <w:tc>
          <w:tcPr>
            <w:tcW w:w="1134" w:type="dxa"/>
            <w:tcBorders>
              <w:top w:val="nil"/>
              <w:left w:val="nil"/>
              <w:bottom w:val="single" w:sz="8" w:space="0" w:color="000001"/>
              <w:right w:val="single" w:sz="8" w:space="0" w:color="000001"/>
            </w:tcBorders>
            <w:shd w:val="clear" w:color="000000" w:fill="FFFFFF"/>
            <w:vAlign w:val="center"/>
            <w:hideMark/>
          </w:tcPr>
          <w:p w14:paraId="52655B3F"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6 494,40</w:t>
            </w:r>
          </w:p>
        </w:tc>
        <w:tc>
          <w:tcPr>
            <w:tcW w:w="992" w:type="dxa"/>
            <w:tcBorders>
              <w:top w:val="nil"/>
              <w:left w:val="nil"/>
              <w:bottom w:val="single" w:sz="8" w:space="0" w:color="000001"/>
              <w:right w:val="single" w:sz="8" w:space="0" w:color="000001"/>
            </w:tcBorders>
            <w:shd w:val="clear" w:color="000000" w:fill="FFFFFF"/>
            <w:vAlign w:val="center"/>
            <w:hideMark/>
          </w:tcPr>
          <w:p w14:paraId="156A64D1"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99,91%</w:t>
            </w:r>
          </w:p>
        </w:tc>
        <w:tc>
          <w:tcPr>
            <w:tcW w:w="1134" w:type="dxa"/>
            <w:tcBorders>
              <w:top w:val="nil"/>
              <w:left w:val="nil"/>
              <w:bottom w:val="single" w:sz="8" w:space="0" w:color="000001"/>
              <w:right w:val="single" w:sz="8" w:space="0" w:color="000001"/>
            </w:tcBorders>
            <w:shd w:val="clear" w:color="000000" w:fill="FFFFFF"/>
            <w:vAlign w:val="center"/>
            <w:hideMark/>
          </w:tcPr>
          <w:p w14:paraId="2DAA731A"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r>
      <w:tr w:rsidR="005C2952" w:rsidRPr="00D04A55" w14:paraId="46F35E04" w14:textId="77777777" w:rsidTr="005C2952">
        <w:trPr>
          <w:gridAfter w:val="1"/>
          <w:wAfter w:w="713" w:type="dxa"/>
          <w:trHeight w:val="675"/>
        </w:trPr>
        <w:tc>
          <w:tcPr>
            <w:tcW w:w="541"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6BC6AA3D"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10.</w:t>
            </w:r>
          </w:p>
        </w:tc>
        <w:tc>
          <w:tcPr>
            <w:tcW w:w="986"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3F7DE829"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Jaroszyn</w:t>
            </w:r>
          </w:p>
        </w:tc>
        <w:tc>
          <w:tcPr>
            <w:tcW w:w="3120" w:type="dxa"/>
            <w:tcBorders>
              <w:top w:val="nil"/>
              <w:left w:val="nil"/>
              <w:bottom w:val="single" w:sz="8" w:space="0" w:color="000001"/>
              <w:right w:val="single" w:sz="8" w:space="0" w:color="000001"/>
            </w:tcBorders>
            <w:shd w:val="clear" w:color="000000" w:fill="FFFFFF"/>
            <w:vAlign w:val="center"/>
            <w:hideMark/>
          </w:tcPr>
          <w:p w14:paraId="5C404C6D"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Razem</w:t>
            </w:r>
          </w:p>
        </w:tc>
        <w:tc>
          <w:tcPr>
            <w:tcW w:w="1155" w:type="dxa"/>
            <w:tcBorders>
              <w:top w:val="nil"/>
              <w:left w:val="nil"/>
              <w:bottom w:val="single" w:sz="8" w:space="0" w:color="000001"/>
              <w:right w:val="single" w:sz="8" w:space="0" w:color="000001"/>
            </w:tcBorders>
            <w:shd w:val="clear" w:color="000000" w:fill="FFFFFF"/>
            <w:vAlign w:val="center"/>
            <w:hideMark/>
          </w:tcPr>
          <w:p w14:paraId="29C0E224" w14:textId="77777777" w:rsidR="00D04A55" w:rsidRPr="00D04A55" w:rsidRDefault="00D04A55" w:rsidP="00D04A55">
            <w:pPr>
              <w:spacing w:after="0" w:line="240" w:lineRule="auto"/>
              <w:jc w:val="center"/>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25 433,82 zł</w:t>
            </w:r>
          </w:p>
        </w:tc>
        <w:tc>
          <w:tcPr>
            <w:tcW w:w="1134" w:type="dxa"/>
            <w:tcBorders>
              <w:top w:val="nil"/>
              <w:left w:val="nil"/>
              <w:bottom w:val="single" w:sz="8" w:space="0" w:color="000001"/>
              <w:right w:val="single" w:sz="8" w:space="0" w:color="000001"/>
            </w:tcBorders>
            <w:shd w:val="clear" w:color="000000" w:fill="FFFFFF"/>
            <w:vAlign w:val="center"/>
            <w:hideMark/>
          </w:tcPr>
          <w:p w14:paraId="67B0522C" w14:textId="77777777" w:rsidR="00D04A55" w:rsidRPr="00D04A55" w:rsidRDefault="00D04A55" w:rsidP="00D04A55">
            <w:pPr>
              <w:spacing w:after="0" w:line="240" w:lineRule="auto"/>
              <w:jc w:val="center"/>
              <w:rPr>
                <w:rFonts w:eastAsia="Times New Roman" w:cstheme="minorHAnsi"/>
                <w:b/>
                <w:bCs/>
                <w:sz w:val="18"/>
                <w:szCs w:val="18"/>
                <w:lang w:eastAsia="pl-PL"/>
              </w:rPr>
            </w:pPr>
            <w:r w:rsidRPr="00D04A55">
              <w:rPr>
                <w:rFonts w:eastAsia="Times New Roman" w:cstheme="minorHAnsi"/>
                <w:b/>
                <w:bCs/>
                <w:sz w:val="18"/>
                <w:szCs w:val="18"/>
                <w:lang w:eastAsia="pl-PL"/>
              </w:rPr>
              <w:t>23 767,06</w:t>
            </w:r>
          </w:p>
        </w:tc>
        <w:tc>
          <w:tcPr>
            <w:tcW w:w="992" w:type="dxa"/>
            <w:tcBorders>
              <w:top w:val="nil"/>
              <w:left w:val="nil"/>
              <w:bottom w:val="single" w:sz="8" w:space="0" w:color="000001"/>
              <w:right w:val="single" w:sz="8" w:space="0" w:color="000001"/>
            </w:tcBorders>
            <w:shd w:val="clear" w:color="000000" w:fill="FFFFFF"/>
            <w:vAlign w:val="center"/>
            <w:hideMark/>
          </w:tcPr>
          <w:p w14:paraId="724D4CAE"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9345,00%</w:t>
            </w:r>
          </w:p>
        </w:tc>
        <w:tc>
          <w:tcPr>
            <w:tcW w:w="1134" w:type="dxa"/>
            <w:tcBorders>
              <w:top w:val="nil"/>
              <w:left w:val="nil"/>
              <w:bottom w:val="single" w:sz="8" w:space="0" w:color="000001"/>
              <w:right w:val="single" w:sz="8" w:space="0" w:color="000001"/>
            </w:tcBorders>
            <w:shd w:val="clear" w:color="000000" w:fill="FFFFFF"/>
            <w:vAlign w:val="center"/>
            <w:hideMark/>
          </w:tcPr>
          <w:p w14:paraId="1A83A23A"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r>
      <w:tr w:rsidR="005C2952" w:rsidRPr="00D04A55" w14:paraId="7513E8B4" w14:textId="77777777" w:rsidTr="005C2952">
        <w:trPr>
          <w:gridAfter w:val="1"/>
          <w:wAfter w:w="713" w:type="dxa"/>
          <w:trHeight w:val="585"/>
        </w:trPr>
        <w:tc>
          <w:tcPr>
            <w:tcW w:w="541" w:type="dxa"/>
            <w:vMerge/>
            <w:tcBorders>
              <w:top w:val="nil"/>
              <w:left w:val="single" w:sz="8" w:space="0" w:color="000001"/>
              <w:bottom w:val="single" w:sz="8" w:space="0" w:color="000001"/>
              <w:right w:val="single" w:sz="8" w:space="0" w:color="000001"/>
            </w:tcBorders>
            <w:vAlign w:val="center"/>
            <w:hideMark/>
          </w:tcPr>
          <w:p w14:paraId="016A9C38"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71F7BEDF"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4862697F"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Przegląd placu zabaw i siłowni zewnętrznej</w:t>
            </w:r>
          </w:p>
        </w:tc>
        <w:tc>
          <w:tcPr>
            <w:tcW w:w="1155" w:type="dxa"/>
            <w:tcBorders>
              <w:top w:val="nil"/>
              <w:left w:val="nil"/>
              <w:bottom w:val="single" w:sz="8" w:space="0" w:color="000001"/>
              <w:right w:val="single" w:sz="8" w:space="0" w:color="000001"/>
            </w:tcBorders>
            <w:shd w:val="clear" w:color="000000" w:fill="FFFFFF"/>
            <w:vAlign w:val="center"/>
            <w:hideMark/>
          </w:tcPr>
          <w:p w14:paraId="02761584"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500,00</w:t>
            </w:r>
          </w:p>
        </w:tc>
        <w:tc>
          <w:tcPr>
            <w:tcW w:w="1134" w:type="dxa"/>
            <w:tcBorders>
              <w:top w:val="nil"/>
              <w:left w:val="nil"/>
              <w:bottom w:val="single" w:sz="8" w:space="0" w:color="000001"/>
              <w:right w:val="single" w:sz="8" w:space="0" w:color="000001"/>
            </w:tcBorders>
            <w:shd w:val="clear" w:color="000000" w:fill="FFFFFF"/>
            <w:vAlign w:val="center"/>
            <w:hideMark/>
          </w:tcPr>
          <w:p w14:paraId="07241D68"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500,00</w:t>
            </w:r>
          </w:p>
        </w:tc>
        <w:tc>
          <w:tcPr>
            <w:tcW w:w="992" w:type="dxa"/>
            <w:tcBorders>
              <w:top w:val="nil"/>
              <w:left w:val="nil"/>
              <w:bottom w:val="single" w:sz="8" w:space="0" w:color="000001"/>
              <w:right w:val="single" w:sz="8" w:space="0" w:color="000001"/>
            </w:tcBorders>
            <w:shd w:val="clear" w:color="000000" w:fill="FFFFFF"/>
            <w:vAlign w:val="center"/>
            <w:hideMark/>
          </w:tcPr>
          <w:p w14:paraId="0F88D7F5"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0FD18CD1"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r>
      <w:tr w:rsidR="005C2952" w:rsidRPr="00D04A55" w14:paraId="30755392" w14:textId="77777777" w:rsidTr="005C2952">
        <w:trPr>
          <w:gridAfter w:val="1"/>
          <w:wAfter w:w="713" w:type="dxa"/>
          <w:trHeight w:val="1320"/>
        </w:trPr>
        <w:tc>
          <w:tcPr>
            <w:tcW w:w="541" w:type="dxa"/>
            <w:vMerge/>
            <w:tcBorders>
              <w:top w:val="nil"/>
              <w:left w:val="single" w:sz="8" w:space="0" w:color="000001"/>
              <w:bottom w:val="single" w:sz="8" w:space="0" w:color="000001"/>
              <w:right w:val="single" w:sz="8" w:space="0" w:color="000001"/>
            </w:tcBorders>
            <w:vAlign w:val="center"/>
            <w:hideMark/>
          </w:tcPr>
          <w:p w14:paraId="17D3417C"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1E83E620"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45201651"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Opłata za zużycie gazu do ogrzewania (wraz z opłatami dodatkowymi) w budynku świetlicy  wiejskiej w ramach wspólnego przedsięwzięcia sołectwa Jaroszyn                                i Jaroszyn-Kolonia</w:t>
            </w:r>
          </w:p>
        </w:tc>
        <w:tc>
          <w:tcPr>
            <w:tcW w:w="1155" w:type="dxa"/>
            <w:tcBorders>
              <w:top w:val="nil"/>
              <w:left w:val="nil"/>
              <w:bottom w:val="single" w:sz="8" w:space="0" w:color="000001"/>
              <w:right w:val="single" w:sz="8" w:space="0" w:color="000001"/>
            </w:tcBorders>
            <w:shd w:val="clear" w:color="000000" w:fill="FFFFFF"/>
            <w:vAlign w:val="center"/>
            <w:hideMark/>
          </w:tcPr>
          <w:p w14:paraId="7B050035"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2 500,00 zł</w:t>
            </w:r>
          </w:p>
        </w:tc>
        <w:tc>
          <w:tcPr>
            <w:tcW w:w="1134" w:type="dxa"/>
            <w:tcBorders>
              <w:top w:val="nil"/>
              <w:left w:val="nil"/>
              <w:bottom w:val="single" w:sz="8" w:space="0" w:color="000001"/>
              <w:right w:val="single" w:sz="8" w:space="0" w:color="000001"/>
            </w:tcBorders>
            <w:shd w:val="clear" w:color="000000" w:fill="FFFFFF"/>
            <w:vAlign w:val="center"/>
            <w:hideMark/>
          </w:tcPr>
          <w:p w14:paraId="09E5E8D8"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2 500,00</w:t>
            </w:r>
          </w:p>
        </w:tc>
        <w:tc>
          <w:tcPr>
            <w:tcW w:w="992" w:type="dxa"/>
            <w:tcBorders>
              <w:top w:val="nil"/>
              <w:left w:val="nil"/>
              <w:bottom w:val="single" w:sz="8" w:space="0" w:color="000001"/>
              <w:right w:val="single" w:sz="8" w:space="0" w:color="000001"/>
            </w:tcBorders>
            <w:shd w:val="clear" w:color="000000" w:fill="FFFFFF"/>
            <w:vAlign w:val="center"/>
            <w:hideMark/>
          </w:tcPr>
          <w:p w14:paraId="5422560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444BF150"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92195§4260</w:t>
            </w:r>
          </w:p>
        </w:tc>
      </w:tr>
      <w:tr w:rsidR="005C2952" w:rsidRPr="00D04A55" w14:paraId="695CD0EC" w14:textId="77777777" w:rsidTr="005C2952">
        <w:trPr>
          <w:gridAfter w:val="1"/>
          <w:wAfter w:w="713" w:type="dxa"/>
          <w:trHeight w:val="705"/>
        </w:trPr>
        <w:tc>
          <w:tcPr>
            <w:tcW w:w="541" w:type="dxa"/>
            <w:vMerge/>
            <w:tcBorders>
              <w:top w:val="nil"/>
              <w:left w:val="single" w:sz="8" w:space="0" w:color="000001"/>
              <w:bottom w:val="single" w:sz="8" w:space="0" w:color="000001"/>
              <w:right w:val="single" w:sz="8" w:space="0" w:color="000001"/>
            </w:tcBorders>
            <w:vAlign w:val="center"/>
            <w:hideMark/>
          </w:tcPr>
          <w:p w14:paraId="2013C2C9"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31245C15"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5AED5AE8"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Festyn  rodzinny (usługa 2000,00 zł) </w:t>
            </w:r>
          </w:p>
        </w:tc>
        <w:tc>
          <w:tcPr>
            <w:tcW w:w="1155"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5EC568D8"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2 000,00 zł</w:t>
            </w:r>
          </w:p>
        </w:tc>
        <w:tc>
          <w:tcPr>
            <w:tcW w:w="1134"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56541C41"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2 000,00</w:t>
            </w:r>
          </w:p>
        </w:tc>
        <w:tc>
          <w:tcPr>
            <w:tcW w:w="992"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73CCD821"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148C671F"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r>
      <w:tr w:rsidR="005C2952" w:rsidRPr="00D04A55" w14:paraId="279DB3A3" w14:textId="77777777" w:rsidTr="005C2952">
        <w:trPr>
          <w:trHeight w:val="210"/>
        </w:trPr>
        <w:tc>
          <w:tcPr>
            <w:tcW w:w="541" w:type="dxa"/>
            <w:vMerge/>
            <w:tcBorders>
              <w:top w:val="nil"/>
              <w:left w:val="single" w:sz="8" w:space="0" w:color="000001"/>
              <w:bottom w:val="single" w:sz="8" w:space="0" w:color="000001"/>
              <w:right w:val="single" w:sz="8" w:space="0" w:color="000001"/>
            </w:tcBorders>
            <w:vAlign w:val="center"/>
            <w:hideMark/>
          </w:tcPr>
          <w:p w14:paraId="28C7E493"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17989207"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vMerge/>
            <w:tcBorders>
              <w:top w:val="nil"/>
              <w:left w:val="single" w:sz="8" w:space="0" w:color="000001"/>
              <w:bottom w:val="single" w:sz="8" w:space="0" w:color="000001"/>
              <w:right w:val="single" w:sz="8" w:space="0" w:color="000001"/>
            </w:tcBorders>
            <w:vAlign w:val="center"/>
            <w:hideMark/>
          </w:tcPr>
          <w:p w14:paraId="5326D9FA"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1155" w:type="dxa"/>
            <w:vMerge/>
            <w:tcBorders>
              <w:top w:val="nil"/>
              <w:left w:val="single" w:sz="8" w:space="0" w:color="000001"/>
              <w:bottom w:val="single" w:sz="8" w:space="0" w:color="000001"/>
              <w:right w:val="single" w:sz="8" w:space="0" w:color="000001"/>
            </w:tcBorders>
            <w:vAlign w:val="center"/>
            <w:hideMark/>
          </w:tcPr>
          <w:p w14:paraId="148537F2"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1134" w:type="dxa"/>
            <w:vMerge/>
            <w:tcBorders>
              <w:top w:val="nil"/>
              <w:left w:val="single" w:sz="8" w:space="0" w:color="000001"/>
              <w:bottom w:val="single" w:sz="8" w:space="0" w:color="000001"/>
              <w:right w:val="single" w:sz="8" w:space="0" w:color="000001"/>
            </w:tcBorders>
            <w:vAlign w:val="center"/>
            <w:hideMark/>
          </w:tcPr>
          <w:p w14:paraId="55BFF683" w14:textId="77777777" w:rsidR="00D04A55" w:rsidRPr="00D04A55" w:rsidRDefault="00D04A55" w:rsidP="00D04A55">
            <w:pPr>
              <w:spacing w:after="0" w:line="240" w:lineRule="auto"/>
              <w:rPr>
                <w:rFonts w:eastAsia="Times New Roman" w:cstheme="minorHAnsi"/>
                <w:sz w:val="18"/>
                <w:szCs w:val="18"/>
                <w:lang w:eastAsia="pl-PL"/>
              </w:rPr>
            </w:pPr>
          </w:p>
        </w:tc>
        <w:tc>
          <w:tcPr>
            <w:tcW w:w="992" w:type="dxa"/>
            <w:vMerge/>
            <w:tcBorders>
              <w:top w:val="nil"/>
              <w:left w:val="single" w:sz="8" w:space="0" w:color="000001"/>
              <w:bottom w:val="single" w:sz="8" w:space="0" w:color="000001"/>
              <w:right w:val="single" w:sz="8" w:space="0" w:color="000001"/>
            </w:tcBorders>
            <w:vAlign w:val="center"/>
            <w:hideMark/>
          </w:tcPr>
          <w:p w14:paraId="4060D0E3" w14:textId="77777777" w:rsidR="00D04A55" w:rsidRPr="00D04A55" w:rsidRDefault="00D04A55" w:rsidP="00D04A55">
            <w:pPr>
              <w:spacing w:after="0" w:line="240" w:lineRule="auto"/>
              <w:rPr>
                <w:rFonts w:eastAsia="Times New Roman" w:cstheme="minorHAnsi"/>
                <w:sz w:val="18"/>
                <w:szCs w:val="18"/>
                <w:lang w:eastAsia="pl-PL"/>
              </w:rPr>
            </w:pPr>
          </w:p>
        </w:tc>
        <w:tc>
          <w:tcPr>
            <w:tcW w:w="1134" w:type="dxa"/>
            <w:vMerge/>
            <w:tcBorders>
              <w:top w:val="nil"/>
              <w:left w:val="single" w:sz="8" w:space="0" w:color="000001"/>
              <w:bottom w:val="single" w:sz="8" w:space="0" w:color="000001"/>
              <w:right w:val="single" w:sz="8" w:space="0" w:color="000001"/>
            </w:tcBorders>
            <w:vAlign w:val="center"/>
            <w:hideMark/>
          </w:tcPr>
          <w:p w14:paraId="5D3A7160"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713" w:type="dxa"/>
            <w:tcBorders>
              <w:top w:val="nil"/>
              <w:left w:val="nil"/>
              <w:bottom w:val="nil"/>
              <w:right w:val="nil"/>
            </w:tcBorders>
            <w:shd w:val="clear" w:color="auto" w:fill="auto"/>
            <w:noWrap/>
            <w:vAlign w:val="bottom"/>
            <w:hideMark/>
          </w:tcPr>
          <w:p w14:paraId="261C52B5" w14:textId="77777777" w:rsidR="00D04A55" w:rsidRPr="00D04A55" w:rsidRDefault="00D04A55" w:rsidP="00D04A55">
            <w:pPr>
              <w:spacing w:after="0" w:line="240" w:lineRule="auto"/>
              <w:rPr>
                <w:rFonts w:ascii="Arial" w:eastAsia="Times New Roman" w:hAnsi="Arial" w:cs="Arial"/>
                <w:color w:val="000000"/>
                <w:sz w:val="18"/>
                <w:szCs w:val="18"/>
                <w:lang w:eastAsia="pl-PL"/>
              </w:rPr>
            </w:pPr>
          </w:p>
        </w:tc>
      </w:tr>
      <w:tr w:rsidR="005C2952" w:rsidRPr="00D04A55" w14:paraId="5E7DF392" w14:textId="77777777" w:rsidTr="005C2952">
        <w:trPr>
          <w:trHeight w:val="735"/>
        </w:trPr>
        <w:tc>
          <w:tcPr>
            <w:tcW w:w="541" w:type="dxa"/>
            <w:vMerge/>
            <w:tcBorders>
              <w:top w:val="nil"/>
              <w:left w:val="single" w:sz="8" w:space="0" w:color="000001"/>
              <w:bottom w:val="single" w:sz="8" w:space="0" w:color="000001"/>
              <w:right w:val="single" w:sz="8" w:space="0" w:color="000001"/>
            </w:tcBorders>
            <w:vAlign w:val="center"/>
            <w:hideMark/>
          </w:tcPr>
          <w:p w14:paraId="68012B6F"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0FEC3C82"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74DA1260"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Modernizacja pomieszczeń w budynku świetlicy wiejskiej</w:t>
            </w:r>
          </w:p>
        </w:tc>
        <w:tc>
          <w:tcPr>
            <w:tcW w:w="1155" w:type="dxa"/>
            <w:tcBorders>
              <w:top w:val="nil"/>
              <w:left w:val="nil"/>
              <w:bottom w:val="single" w:sz="8" w:space="0" w:color="000001"/>
              <w:right w:val="single" w:sz="8" w:space="0" w:color="000001"/>
            </w:tcBorders>
            <w:shd w:val="clear" w:color="000000" w:fill="FFFFFF"/>
            <w:vAlign w:val="center"/>
            <w:hideMark/>
          </w:tcPr>
          <w:p w14:paraId="6CFFF431"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17 000,00 zł</w:t>
            </w:r>
          </w:p>
        </w:tc>
        <w:tc>
          <w:tcPr>
            <w:tcW w:w="1134" w:type="dxa"/>
            <w:tcBorders>
              <w:top w:val="nil"/>
              <w:left w:val="nil"/>
              <w:bottom w:val="single" w:sz="8" w:space="0" w:color="000001"/>
              <w:right w:val="single" w:sz="8" w:space="0" w:color="000001"/>
            </w:tcBorders>
            <w:shd w:val="clear" w:color="000000" w:fill="FFFFFF"/>
            <w:vAlign w:val="center"/>
            <w:hideMark/>
          </w:tcPr>
          <w:p w14:paraId="3247FDCD"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17 000,00</w:t>
            </w:r>
          </w:p>
        </w:tc>
        <w:tc>
          <w:tcPr>
            <w:tcW w:w="992" w:type="dxa"/>
            <w:tcBorders>
              <w:top w:val="nil"/>
              <w:left w:val="nil"/>
              <w:bottom w:val="single" w:sz="8" w:space="0" w:color="000001"/>
              <w:right w:val="single" w:sz="8" w:space="0" w:color="000001"/>
            </w:tcBorders>
            <w:shd w:val="clear" w:color="000000" w:fill="FFFFFF"/>
            <w:vAlign w:val="center"/>
            <w:hideMark/>
          </w:tcPr>
          <w:p w14:paraId="0EE08102"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55C1F3E8"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92195§6050</w:t>
            </w:r>
          </w:p>
        </w:tc>
        <w:tc>
          <w:tcPr>
            <w:tcW w:w="713" w:type="dxa"/>
            <w:vAlign w:val="center"/>
            <w:hideMark/>
          </w:tcPr>
          <w:p w14:paraId="0CB6DE61"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770E1AA6" w14:textId="77777777" w:rsidTr="005C2952">
        <w:trPr>
          <w:trHeight w:val="660"/>
        </w:trPr>
        <w:tc>
          <w:tcPr>
            <w:tcW w:w="541" w:type="dxa"/>
            <w:vMerge/>
            <w:tcBorders>
              <w:top w:val="nil"/>
              <w:left w:val="single" w:sz="8" w:space="0" w:color="000001"/>
              <w:bottom w:val="single" w:sz="8" w:space="0" w:color="000001"/>
              <w:right w:val="single" w:sz="8" w:space="0" w:color="000001"/>
            </w:tcBorders>
            <w:vAlign w:val="center"/>
            <w:hideMark/>
          </w:tcPr>
          <w:p w14:paraId="20F61B0E"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1C78BAF6"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5EA91ECC"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Opłata za energię elektryczną w budynku świetlicy wiejskiej w Jaroszynie </w:t>
            </w:r>
          </w:p>
        </w:tc>
        <w:tc>
          <w:tcPr>
            <w:tcW w:w="1155" w:type="dxa"/>
            <w:tcBorders>
              <w:top w:val="nil"/>
              <w:left w:val="nil"/>
              <w:bottom w:val="single" w:sz="8" w:space="0" w:color="000001"/>
              <w:right w:val="single" w:sz="8" w:space="0" w:color="000001"/>
            </w:tcBorders>
            <w:shd w:val="clear" w:color="000000" w:fill="FFFFFF"/>
            <w:vAlign w:val="center"/>
            <w:hideMark/>
          </w:tcPr>
          <w:p w14:paraId="190F5120"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  3 433,82 zł</w:t>
            </w:r>
          </w:p>
        </w:tc>
        <w:tc>
          <w:tcPr>
            <w:tcW w:w="1134" w:type="dxa"/>
            <w:tcBorders>
              <w:top w:val="nil"/>
              <w:left w:val="nil"/>
              <w:bottom w:val="single" w:sz="8" w:space="0" w:color="000001"/>
              <w:right w:val="single" w:sz="8" w:space="0" w:color="000001"/>
            </w:tcBorders>
            <w:shd w:val="clear" w:color="000000" w:fill="FFFFFF"/>
            <w:vAlign w:val="center"/>
            <w:hideMark/>
          </w:tcPr>
          <w:p w14:paraId="7BA80A5E"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1 767,06</w:t>
            </w:r>
          </w:p>
        </w:tc>
        <w:tc>
          <w:tcPr>
            <w:tcW w:w="992" w:type="dxa"/>
            <w:tcBorders>
              <w:top w:val="nil"/>
              <w:left w:val="nil"/>
              <w:bottom w:val="single" w:sz="8" w:space="0" w:color="000001"/>
              <w:right w:val="single" w:sz="8" w:space="0" w:color="000001"/>
            </w:tcBorders>
            <w:shd w:val="clear" w:color="000000" w:fill="FFFFFF"/>
            <w:vAlign w:val="center"/>
            <w:hideMark/>
          </w:tcPr>
          <w:p w14:paraId="78A2BEDE"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51,46%</w:t>
            </w:r>
          </w:p>
        </w:tc>
        <w:tc>
          <w:tcPr>
            <w:tcW w:w="1134" w:type="dxa"/>
            <w:tcBorders>
              <w:top w:val="nil"/>
              <w:left w:val="nil"/>
              <w:bottom w:val="single" w:sz="8" w:space="0" w:color="000001"/>
              <w:right w:val="single" w:sz="8" w:space="0" w:color="000001"/>
            </w:tcBorders>
            <w:shd w:val="clear" w:color="000000" w:fill="FFFFFF"/>
            <w:vAlign w:val="center"/>
            <w:hideMark/>
          </w:tcPr>
          <w:p w14:paraId="16813B45"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92195§4260</w:t>
            </w:r>
          </w:p>
        </w:tc>
        <w:tc>
          <w:tcPr>
            <w:tcW w:w="713" w:type="dxa"/>
            <w:vAlign w:val="center"/>
            <w:hideMark/>
          </w:tcPr>
          <w:p w14:paraId="76CB79D7"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3F793537" w14:textId="77777777" w:rsidTr="005C2952">
        <w:trPr>
          <w:trHeight w:val="555"/>
        </w:trPr>
        <w:tc>
          <w:tcPr>
            <w:tcW w:w="541"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732141B8"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11.</w:t>
            </w:r>
          </w:p>
        </w:tc>
        <w:tc>
          <w:tcPr>
            <w:tcW w:w="986"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5DE333F1"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Sługocin Kolonia</w:t>
            </w:r>
          </w:p>
        </w:tc>
        <w:tc>
          <w:tcPr>
            <w:tcW w:w="3120" w:type="dxa"/>
            <w:tcBorders>
              <w:top w:val="nil"/>
              <w:left w:val="nil"/>
              <w:bottom w:val="single" w:sz="8" w:space="0" w:color="000001"/>
              <w:right w:val="single" w:sz="8" w:space="0" w:color="000001"/>
            </w:tcBorders>
            <w:shd w:val="clear" w:color="000000" w:fill="FFFFFF"/>
            <w:vAlign w:val="center"/>
            <w:hideMark/>
          </w:tcPr>
          <w:p w14:paraId="704C8761"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Razem</w:t>
            </w:r>
          </w:p>
        </w:tc>
        <w:tc>
          <w:tcPr>
            <w:tcW w:w="1155" w:type="dxa"/>
            <w:tcBorders>
              <w:top w:val="nil"/>
              <w:left w:val="nil"/>
              <w:bottom w:val="single" w:sz="8" w:space="0" w:color="000001"/>
              <w:right w:val="single" w:sz="8" w:space="0" w:color="000001"/>
            </w:tcBorders>
            <w:shd w:val="clear" w:color="000000" w:fill="FFFFFF"/>
            <w:vAlign w:val="center"/>
            <w:hideMark/>
          </w:tcPr>
          <w:p w14:paraId="42F2847B" w14:textId="77777777" w:rsidR="00D04A55" w:rsidRPr="00D04A55" w:rsidRDefault="00D04A55" w:rsidP="00D04A55">
            <w:pPr>
              <w:spacing w:after="0" w:line="240" w:lineRule="auto"/>
              <w:jc w:val="center"/>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17 027,73 zł</w:t>
            </w:r>
          </w:p>
        </w:tc>
        <w:tc>
          <w:tcPr>
            <w:tcW w:w="1134" w:type="dxa"/>
            <w:tcBorders>
              <w:top w:val="nil"/>
              <w:left w:val="nil"/>
              <w:bottom w:val="single" w:sz="8" w:space="0" w:color="000001"/>
              <w:right w:val="single" w:sz="8" w:space="0" w:color="000001"/>
            </w:tcBorders>
            <w:shd w:val="clear" w:color="000000" w:fill="FFFFFF"/>
            <w:vAlign w:val="center"/>
            <w:hideMark/>
          </w:tcPr>
          <w:p w14:paraId="6CD1406B" w14:textId="77777777" w:rsidR="00D04A55" w:rsidRPr="00D04A55" w:rsidRDefault="00D04A55" w:rsidP="00D04A55">
            <w:pPr>
              <w:spacing w:after="0" w:line="240" w:lineRule="auto"/>
              <w:jc w:val="center"/>
              <w:rPr>
                <w:rFonts w:eastAsia="Times New Roman" w:cstheme="minorHAnsi"/>
                <w:b/>
                <w:bCs/>
                <w:sz w:val="18"/>
                <w:szCs w:val="18"/>
                <w:lang w:eastAsia="pl-PL"/>
              </w:rPr>
            </w:pPr>
            <w:r w:rsidRPr="00D04A55">
              <w:rPr>
                <w:rFonts w:eastAsia="Times New Roman" w:cstheme="minorHAnsi"/>
                <w:b/>
                <w:bCs/>
                <w:sz w:val="18"/>
                <w:szCs w:val="18"/>
                <w:lang w:eastAsia="pl-PL"/>
              </w:rPr>
              <w:t>13 000,00</w:t>
            </w:r>
          </w:p>
        </w:tc>
        <w:tc>
          <w:tcPr>
            <w:tcW w:w="992" w:type="dxa"/>
            <w:tcBorders>
              <w:top w:val="nil"/>
              <w:left w:val="nil"/>
              <w:bottom w:val="single" w:sz="8" w:space="0" w:color="000001"/>
              <w:right w:val="single" w:sz="8" w:space="0" w:color="000001"/>
            </w:tcBorders>
            <w:shd w:val="clear" w:color="000000" w:fill="FFFFFF"/>
            <w:vAlign w:val="center"/>
            <w:hideMark/>
          </w:tcPr>
          <w:p w14:paraId="32A12BA1"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76,35%</w:t>
            </w:r>
          </w:p>
        </w:tc>
        <w:tc>
          <w:tcPr>
            <w:tcW w:w="1134" w:type="dxa"/>
            <w:tcBorders>
              <w:top w:val="nil"/>
              <w:left w:val="nil"/>
              <w:bottom w:val="single" w:sz="8" w:space="0" w:color="000001"/>
              <w:right w:val="single" w:sz="8" w:space="0" w:color="000001"/>
            </w:tcBorders>
            <w:shd w:val="clear" w:color="000000" w:fill="FFFFFF"/>
            <w:vAlign w:val="center"/>
            <w:hideMark/>
          </w:tcPr>
          <w:p w14:paraId="6C13828C" w14:textId="77777777" w:rsidR="00D04A55" w:rsidRPr="00D04A55" w:rsidRDefault="00D04A55" w:rsidP="00D04A55">
            <w:pPr>
              <w:spacing w:after="0" w:line="240" w:lineRule="auto"/>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 </w:t>
            </w:r>
          </w:p>
        </w:tc>
        <w:tc>
          <w:tcPr>
            <w:tcW w:w="713" w:type="dxa"/>
            <w:vAlign w:val="center"/>
            <w:hideMark/>
          </w:tcPr>
          <w:p w14:paraId="43842481"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6E1F00FD" w14:textId="77777777" w:rsidTr="005C2952">
        <w:trPr>
          <w:trHeight w:val="600"/>
        </w:trPr>
        <w:tc>
          <w:tcPr>
            <w:tcW w:w="541" w:type="dxa"/>
            <w:vMerge/>
            <w:tcBorders>
              <w:top w:val="nil"/>
              <w:left w:val="single" w:sz="8" w:space="0" w:color="000001"/>
              <w:bottom w:val="single" w:sz="8" w:space="0" w:color="000001"/>
              <w:right w:val="single" w:sz="8" w:space="0" w:color="000001"/>
            </w:tcBorders>
            <w:vAlign w:val="center"/>
            <w:hideMark/>
          </w:tcPr>
          <w:p w14:paraId="27FB5C58"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71125BE1"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nil"/>
              <w:right w:val="single" w:sz="8" w:space="0" w:color="000001"/>
            </w:tcBorders>
            <w:shd w:val="clear" w:color="000000" w:fill="FFFFFF"/>
            <w:vAlign w:val="center"/>
            <w:hideMark/>
          </w:tcPr>
          <w:p w14:paraId="685BC49E"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Zakup i montaż lamp solarnych </w:t>
            </w:r>
          </w:p>
        </w:tc>
        <w:tc>
          <w:tcPr>
            <w:tcW w:w="1155" w:type="dxa"/>
            <w:tcBorders>
              <w:top w:val="nil"/>
              <w:left w:val="nil"/>
              <w:bottom w:val="nil"/>
              <w:right w:val="single" w:sz="8" w:space="0" w:color="000001"/>
            </w:tcBorders>
            <w:shd w:val="clear" w:color="000000" w:fill="FFFFFF"/>
            <w:vAlign w:val="center"/>
            <w:hideMark/>
          </w:tcPr>
          <w:p w14:paraId="2392C13C"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17 027,73 zł</w:t>
            </w:r>
          </w:p>
        </w:tc>
        <w:tc>
          <w:tcPr>
            <w:tcW w:w="1134" w:type="dxa"/>
            <w:tcBorders>
              <w:top w:val="nil"/>
              <w:left w:val="nil"/>
              <w:bottom w:val="nil"/>
              <w:right w:val="single" w:sz="8" w:space="0" w:color="000001"/>
            </w:tcBorders>
            <w:shd w:val="clear" w:color="000000" w:fill="FFFFFF"/>
            <w:vAlign w:val="center"/>
            <w:hideMark/>
          </w:tcPr>
          <w:p w14:paraId="500BDA7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13 000,00</w:t>
            </w:r>
          </w:p>
        </w:tc>
        <w:tc>
          <w:tcPr>
            <w:tcW w:w="992" w:type="dxa"/>
            <w:tcBorders>
              <w:top w:val="nil"/>
              <w:left w:val="nil"/>
              <w:bottom w:val="single" w:sz="8" w:space="0" w:color="000001"/>
              <w:right w:val="single" w:sz="8" w:space="0" w:color="000001"/>
            </w:tcBorders>
            <w:shd w:val="clear" w:color="000000" w:fill="FFFFFF"/>
            <w:vAlign w:val="center"/>
            <w:hideMark/>
          </w:tcPr>
          <w:p w14:paraId="71C9B005"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76,35%</w:t>
            </w:r>
          </w:p>
        </w:tc>
        <w:tc>
          <w:tcPr>
            <w:tcW w:w="1134" w:type="dxa"/>
            <w:tcBorders>
              <w:top w:val="nil"/>
              <w:left w:val="nil"/>
              <w:bottom w:val="nil"/>
              <w:right w:val="single" w:sz="8" w:space="0" w:color="000001"/>
            </w:tcBorders>
            <w:shd w:val="clear" w:color="000000" w:fill="FFFFFF"/>
            <w:vAlign w:val="center"/>
            <w:hideMark/>
          </w:tcPr>
          <w:p w14:paraId="61729C03"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90015§6050</w:t>
            </w:r>
          </w:p>
        </w:tc>
        <w:tc>
          <w:tcPr>
            <w:tcW w:w="713" w:type="dxa"/>
            <w:vAlign w:val="center"/>
            <w:hideMark/>
          </w:tcPr>
          <w:p w14:paraId="04D80406"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3E91705C" w14:textId="77777777" w:rsidTr="005C2952">
        <w:trPr>
          <w:trHeight w:val="540"/>
        </w:trPr>
        <w:tc>
          <w:tcPr>
            <w:tcW w:w="541"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3675ED8F"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12.</w:t>
            </w:r>
          </w:p>
        </w:tc>
        <w:tc>
          <w:tcPr>
            <w:tcW w:w="986"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65276655"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Ląd</w:t>
            </w:r>
          </w:p>
        </w:tc>
        <w:tc>
          <w:tcPr>
            <w:tcW w:w="3120" w:type="dxa"/>
            <w:tcBorders>
              <w:top w:val="single" w:sz="8" w:space="0" w:color="000001"/>
              <w:left w:val="nil"/>
              <w:bottom w:val="nil"/>
              <w:right w:val="single" w:sz="8" w:space="0" w:color="000001"/>
            </w:tcBorders>
            <w:shd w:val="clear" w:color="000000" w:fill="FFFFFF"/>
            <w:vAlign w:val="center"/>
            <w:hideMark/>
          </w:tcPr>
          <w:p w14:paraId="338DAD7C"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Razem</w:t>
            </w:r>
          </w:p>
        </w:tc>
        <w:tc>
          <w:tcPr>
            <w:tcW w:w="1155" w:type="dxa"/>
            <w:tcBorders>
              <w:top w:val="single" w:sz="8" w:space="0" w:color="000001"/>
              <w:left w:val="nil"/>
              <w:bottom w:val="nil"/>
              <w:right w:val="single" w:sz="8" w:space="0" w:color="000001"/>
            </w:tcBorders>
            <w:shd w:val="clear" w:color="000000" w:fill="FFFFFF"/>
            <w:vAlign w:val="center"/>
            <w:hideMark/>
          </w:tcPr>
          <w:p w14:paraId="5D454962" w14:textId="77777777" w:rsidR="00D04A55" w:rsidRPr="00D04A55" w:rsidRDefault="00D04A55" w:rsidP="00D04A55">
            <w:pPr>
              <w:spacing w:after="0" w:line="240" w:lineRule="auto"/>
              <w:jc w:val="center"/>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39 875,05 zł</w:t>
            </w:r>
          </w:p>
        </w:tc>
        <w:tc>
          <w:tcPr>
            <w:tcW w:w="1134" w:type="dxa"/>
            <w:tcBorders>
              <w:top w:val="single" w:sz="8" w:space="0" w:color="000001"/>
              <w:left w:val="nil"/>
              <w:bottom w:val="nil"/>
              <w:right w:val="single" w:sz="8" w:space="0" w:color="000001"/>
            </w:tcBorders>
            <w:shd w:val="clear" w:color="000000" w:fill="FFFFFF"/>
            <w:vAlign w:val="center"/>
            <w:hideMark/>
          </w:tcPr>
          <w:p w14:paraId="461D1E8D" w14:textId="77777777" w:rsidR="00D04A55" w:rsidRPr="00D04A55" w:rsidRDefault="00D04A55" w:rsidP="00D04A55">
            <w:pPr>
              <w:spacing w:after="0" w:line="240" w:lineRule="auto"/>
              <w:jc w:val="center"/>
              <w:rPr>
                <w:rFonts w:eastAsia="Times New Roman" w:cstheme="minorHAnsi"/>
                <w:b/>
                <w:bCs/>
                <w:sz w:val="18"/>
                <w:szCs w:val="18"/>
                <w:lang w:eastAsia="pl-PL"/>
              </w:rPr>
            </w:pPr>
            <w:r w:rsidRPr="00D04A55">
              <w:rPr>
                <w:rFonts w:eastAsia="Times New Roman" w:cstheme="minorHAnsi"/>
                <w:b/>
                <w:bCs/>
                <w:sz w:val="18"/>
                <w:szCs w:val="18"/>
                <w:lang w:eastAsia="pl-PL"/>
              </w:rPr>
              <w:t>38 636,82</w:t>
            </w:r>
          </w:p>
        </w:tc>
        <w:tc>
          <w:tcPr>
            <w:tcW w:w="992" w:type="dxa"/>
            <w:tcBorders>
              <w:top w:val="nil"/>
              <w:left w:val="nil"/>
              <w:bottom w:val="single" w:sz="8" w:space="0" w:color="000001"/>
              <w:right w:val="single" w:sz="8" w:space="0" w:color="000001"/>
            </w:tcBorders>
            <w:shd w:val="clear" w:color="000000" w:fill="FFFFFF"/>
            <w:vAlign w:val="center"/>
            <w:hideMark/>
          </w:tcPr>
          <w:p w14:paraId="6629DAEA"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96,89%</w:t>
            </w:r>
          </w:p>
        </w:tc>
        <w:tc>
          <w:tcPr>
            <w:tcW w:w="1134" w:type="dxa"/>
            <w:tcBorders>
              <w:top w:val="single" w:sz="8" w:space="0" w:color="000001"/>
              <w:left w:val="nil"/>
              <w:bottom w:val="nil"/>
              <w:right w:val="single" w:sz="8" w:space="0" w:color="000001"/>
            </w:tcBorders>
            <w:shd w:val="clear" w:color="000000" w:fill="FFFFFF"/>
            <w:vAlign w:val="center"/>
            <w:hideMark/>
          </w:tcPr>
          <w:p w14:paraId="6EC03F16"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c>
          <w:tcPr>
            <w:tcW w:w="713" w:type="dxa"/>
            <w:vAlign w:val="center"/>
            <w:hideMark/>
          </w:tcPr>
          <w:p w14:paraId="60412766"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7BF79A9C" w14:textId="77777777" w:rsidTr="005C2952">
        <w:trPr>
          <w:trHeight w:val="465"/>
        </w:trPr>
        <w:tc>
          <w:tcPr>
            <w:tcW w:w="541" w:type="dxa"/>
            <w:vMerge/>
            <w:tcBorders>
              <w:top w:val="nil"/>
              <w:left w:val="single" w:sz="8" w:space="0" w:color="000001"/>
              <w:bottom w:val="single" w:sz="8" w:space="0" w:color="000001"/>
              <w:right w:val="single" w:sz="8" w:space="0" w:color="000001"/>
            </w:tcBorders>
            <w:vAlign w:val="center"/>
            <w:hideMark/>
          </w:tcPr>
          <w:p w14:paraId="6C90605F"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79CE0C60"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vMerge w:val="restart"/>
            <w:tcBorders>
              <w:top w:val="single" w:sz="8" w:space="0" w:color="000001"/>
              <w:left w:val="single" w:sz="8" w:space="0" w:color="000001"/>
              <w:bottom w:val="single" w:sz="8" w:space="0" w:color="000001"/>
              <w:right w:val="single" w:sz="8" w:space="0" w:color="000001"/>
            </w:tcBorders>
            <w:shd w:val="clear" w:color="000000" w:fill="FFFFFF"/>
            <w:vAlign w:val="center"/>
            <w:hideMark/>
          </w:tcPr>
          <w:p w14:paraId="70BDC66B"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Festyn  rodzinny (usługa 2 000,00 zł) (materiał 1 500,00 zł)</w:t>
            </w:r>
          </w:p>
        </w:tc>
        <w:tc>
          <w:tcPr>
            <w:tcW w:w="1155" w:type="dxa"/>
            <w:tcBorders>
              <w:top w:val="single" w:sz="8" w:space="0" w:color="000001"/>
              <w:left w:val="nil"/>
              <w:bottom w:val="single" w:sz="8" w:space="0" w:color="000001"/>
              <w:right w:val="single" w:sz="8" w:space="0" w:color="000001"/>
            </w:tcBorders>
            <w:shd w:val="clear" w:color="000000" w:fill="FFFFFF"/>
            <w:vAlign w:val="center"/>
            <w:hideMark/>
          </w:tcPr>
          <w:p w14:paraId="3B71E757"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1 500,00 zł</w:t>
            </w:r>
          </w:p>
        </w:tc>
        <w:tc>
          <w:tcPr>
            <w:tcW w:w="1134" w:type="dxa"/>
            <w:tcBorders>
              <w:top w:val="single" w:sz="8" w:space="0" w:color="000001"/>
              <w:left w:val="nil"/>
              <w:bottom w:val="single" w:sz="8" w:space="0" w:color="000001"/>
              <w:right w:val="single" w:sz="8" w:space="0" w:color="000001"/>
            </w:tcBorders>
            <w:shd w:val="clear" w:color="000000" w:fill="FFFFFF"/>
            <w:vAlign w:val="center"/>
            <w:hideMark/>
          </w:tcPr>
          <w:p w14:paraId="1BC4C0CF"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1 499,81</w:t>
            </w:r>
          </w:p>
        </w:tc>
        <w:tc>
          <w:tcPr>
            <w:tcW w:w="992" w:type="dxa"/>
            <w:tcBorders>
              <w:top w:val="nil"/>
              <w:left w:val="nil"/>
              <w:bottom w:val="single" w:sz="8" w:space="0" w:color="000001"/>
              <w:right w:val="single" w:sz="8" w:space="0" w:color="000001"/>
            </w:tcBorders>
            <w:shd w:val="clear" w:color="000000" w:fill="FFFFFF"/>
            <w:vAlign w:val="center"/>
            <w:hideMark/>
          </w:tcPr>
          <w:p w14:paraId="6625949F"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99,99%</w:t>
            </w:r>
          </w:p>
        </w:tc>
        <w:tc>
          <w:tcPr>
            <w:tcW w:w="1134" w:type="dxa"/>
            <w:tcBorders>
              <w:top w:val="single" w:sz="8" w:space="0" w:color="000001"/>
              <w:left w:val="nil"/>
              <w:bottom w:val="single" w:sz="8" w:space="0" w:color="000001"/>
              <w:right w:val="single" w:sz="8" w:space="0" w:color="000001"/>
            </w:tcBorders>
            <w:shd w:val="clear" w:color="000000" w:fill="FFFFFF"/>
            <w:vAlign w:val="center"/>
            <w:hideMark/>
          </w:tcPr>
          <w:p w14:paraId="4AC38648"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c>
          <w:tcPr>
            <w:tcW w:w="713" w:type="dxa"/>
            <w:vAlign w:val="center"/>
            <w:hideMark/>
          </w:tcPr>
          <w:p w14:paraId="4A034EEC"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16A48F8C" w14:textId="77777777" w:rsidTr="005C2952">
        <w:trPr>
          <w:trHeight w:val="510"/>
        </w:trPr>
        <w:tc>
          <w:tcPr>
            <w:tcW w:w="541" w:type="dxa"/>
            <w:vMerge/>
            <w:tcBorders>
              <w:top w:val="nil"/>
              <w:left w:val="single" w:sz="8" w:space="0" w:color="000001"/>
              <w:bottom w:val="single" w:sz="8" w:space="0" w:color="000001"/>
              <w:right w:val="single" w:sz="8" w:space="0" w:color="000001"/>
            </w:tcBorders>
            <w:vAlign w:val="center"/>
            <w:hideMark/>
          </w:tcPr>
          <w:p w14:paraId="64F33B92"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62413544"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vMerge/>
            <w:tcBorders>
              <w:top w:val="single" w:sz="8" w:space="0" w:color="000001"/>
              <w:left w:val="single" w:sz="8" w:space="0" w:color="000001"/>
              <w:bottom w:val="single" w:sz="8" w:space="0" w:color="000001"/>
              <w:right w:val="single" w:sz="8" w:space="0" w:color="000001"/>
            </w:tcBorders>
            <w:vAlign w:val="center"/>
            <w:hideMark/>
          </w:tcPr>
          <w:p w14:paraId="7AA55AC0"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1155" w:type="dxa"/>
            <w:tcBorders>
              <w:top w:val="nil"/>
              <w:left w:val="nil"/>
              <w:bottom w:val="single" w:sz="8" w:space="0" w:color="000001"/>
              <w:right w:val="single" w:sz="8" w:space="0" w:color="000001"/>
            </w:tcBorders>
            <w:shd w:val="clear" w:color="000000" w:fill="FFFFFF"/>
            <w:vAlign w:val="center"/>
            <w:hideMark/>
          </w:tcPr>
          <w:p w14:paraId="34976AEA"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2 000,00zł</w:t>
            </w:r>
          </w:p>
        </w:tc>
        <w:tc>
          <w:tcPr>
            <w:tcW w:w="1134" w:type="dxa"/>
            <w:tcBorders>
              <w:top w:val="nil"/>
              <w:left w:val="nil"/>
              <w:bottom w:val="single" w:sz="8" w:space="0" w:color="000001"/>
              <w:right w:val="single" w:sz="8" w:space="0" w:color="000001"/>
            </w:tcBorders>
            <w:shd w:val="clear" w:color="000000" w:fill="FFFFFF"/>
            <w:vAlign w:val="center"/>
            <w:hideMark/>
          </w:tcPr>
          <w:p w14:paraId="2FED73E4"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2 000,00</w:t>
            </w:r>
          </w:p>
        </w:tc>
        <w:tc>
          <w:tcPr>
            <w:tcW w:w="992" w:type="dxa"/>
            <w:tcBorders>
              <w:top w:val="nil"/>
              <w:left w:val="nil"/>
              <w:bottom w:val="single" w:sz="8" w:space="0" w:color="000001"/>
              <w:right w:val="single" w:sz="8" w:space="0" w:color="000001"/>
            </w:tcBorders>
            <w:shd w:val="clear" w:color="000000" w:fill="FFFFFF"/>
            <w:vAlign w:val="center"/>
            <w:hideMark/>
          </w:tcPr>
          <w:p w14:paraId="4383C659"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315D19FA"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c>
          <w:tcPr>
            <w:tcW w:w="713" w:type="dxa"/>
            <w:vAlign w:val="center"/>
            <w:hideMark/>
          </w:tcPr>
          <w:p w14:paraId="5BBA56E6"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02D0103E" w14:textId="77777777" w:rsidTr="005C2952">
        <w:trPr>
          <w:trHeight w:val="690"/>
        </w:trPr>
        <w:tc>
          <w:tcPr>
            <w:tcW w:w="541" w:type="dxa"/>
            <w:vMerge/>
            <w:tcBorders>
              <w:top w:val="nil"/>
              <w:left w:val="single" w:sz="8" w:space="0" w:color="000001"/>
              <w:bottom w:val="single" w:sz="8" w:space="0" w:color="000001"/>
              <w:right w:val="single" w:sz="8" w:space="0" w:color="000001"/>
            </w:tcBorders>
            <w:vAlign w:val="center"/>
            <w:hideMark/>
          </w:tcPr>
          <w:p w14:paraId="4223A71B"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6CCE87F4"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4A4290FA"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Zakup </w:t>
            </w:r>
            <w:proofErr w:type="spellStart"/>
            <w:r w:rsidRPr="00D04A55">
              <w:rPr>
                <w:rFonts w:eastAsia="Times New Roman" w:cstheme="minorHAnsi"/>
                <w:color w:val="000000"/>
                <w:sz w:val="18"/>
                <w:szCs w:val="18"/>
                <w:lang w:eastAsia="pl-PL"/>
              </w:rPr>
              <w:t>ekogroszku</w:t>
            </w:r>
            <w:proofErr w:type="spellEnd"/>
            <w:r w:rsidRPr="00D04A55">
              <w:rPr>
                <w:rFonts w:eastAsia="Times New Roman" w:cstheme="minorHAnsi"/>
                <w:color w:val="000000"/>
                <w:sz w:val="18"/>
                <w:szCs w:val="18"/>
                <w:lang w:eastAsia="pl-PL"/>
              </w:rPr>
              <w:t xml:space="preserve"> do ogrzewania budynku Domu Ludowego w Lądzie</w:t>
            </w:r>
          </w:p>
        </w:tc>
        <w:tc>
          <w:tcPr>
            <w:tcW w:w="1155" w:type="dxa"/>
            <w:tcBorders>
              <w:top w:val="nil"/>
              <w:left w:val="nil"/>
              <w:bottom w:val="single" w:sz="8" w:space="0" w:color="000001"/>
              <w:right w:val="single" w:sz="8" w:space="0" w:color="000001"/>
            </w:tcBorders>
            <w:shd w:val="clear" w:color="000000" w:fill="FFFFFF"/>
            <w:vAlign w:val="center"/>
            <w:hideMark/>
          </w:tcPr>
          <w:p w14:paraId="76C0B20A"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4 000,00 zł</w:t>
            </w:r>
          </w:p>
        </w:tc>
        <w:tc>
          <w:tcPr>
            <w:tcW w:w="1134" w:type="dxa"/>
            <w:tcBorders>
              <w:top w:val="nil"/>
              <w:left w:val="nil"/>
              <w:bottom w:val="single" w:sz="8" w:space="0" w:color="000001"/>
              <w:right w:val="single" w:sz="8" w:space="0" w:color="000001"/>
            </w:tcBorders>
            <w:shd w:val="clear" w:color="000000" w:fill="FFFFFF"/>
            <w:vAlign w:val="center"/>
            <w:hideMark/>
          </w:tcPr>
          <w:p w14:paraId="597B2710"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3 981,24</w:t>
            </w:r>
          </w:p>
        </w:tc>
        <w:tc>
          <w:tcPr>
            <w:tcW w:w="992" w:type="dxa"/>
            <w:tcBorders>
              <w:top w:val="nil"/>
              <w:left w:val="nil"/>
              <w:bottom w:val="single" w:sz="8" w:space="0" w:color="000001"/>
              <w:right w:val="single" w:sz="8" w:space="0" w:color="000001"/>
            </w:tcBorders>
            <w:shd w:val="clear" w:color="000000" w:fill="FFFFFF"/>
            <w:vAlign w:val="center"/>
            <w:hideMark/>
          </w:tcPr>
          <w:p w14:paraId="64966D59"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99,53%</w:t>
            </w:r>
          </w:p>
        </w:tc>
        <w:tc>
          <w:tcPr>
            <w:tcW w:w="1134" w:type="dxa"/>
            <w:tcBorders>
              <w:top w:val="nil"/>
              <w:left w:val="nil"/>
              <w:bottom w:val="single" w:sz="8" w:space="0" w:color="000001"/>
              <w:right w:val="single" w:sz="8" w:space="0" w:color="000001"/>
            </w:tcBorders>
            <w:shd w:val="clear" w:color="000000" w:fill="FFFFFF"/>
            <w:vAlign w:val="center"/>
            <w:hideMark/>
          </w:tcPr>
          <w:p w14:paraId="79EDD5AE"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c>
          <w:tcPr>
            <w:tcW w:w="713" w:type="dxa"/>
            <w:vAlign w:val="center"/>
            <w:hideMark/>
          </w:tcPr>
          <w:p w14:paraId="342B790F"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46363D04" w14:textId="77777777" w:rsidTr="005C2952">
        <w:trPr>
          <w:trHeight w:val="645"/>
        </w:trPr>
        <w:tc>
          <w:tcPr>
            <w:tcW w:w="541" w:type="dxa"/>
            <w:vMerge/>
            <w:tcBorders>
              <w:top w:val="nil"/>
              <w:left w:val="single" w:sz="8" w:space="0" w:color="000001"/>
              <w:bottom w:val="single" w:sz="8" w:space="0" w:color="000001"/>
              <w:right w:val="single" w:sz="8" w:space="0" w:color="000001"/>
            </w:tcBorders>
            <w:vAlign w:val="center"/>
            <w:hideMark/>
          </w:tcPr>
          <w:p w14:paraId="030BBB32"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74192822"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04258F52"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Opłata za energię w budynku Domu Ludowego w Lądzie </w:t>
            </w:r>
          </w:p>
        </w:tc>
        <w:tc>
          <w:tcPr>
            <w:tcW w:w="1155" w:type="dxa"/>
            <w:tcBorders>
              <w:top w:val="nil"/>
              <w:left w:val="nil"/>
              <w:bottom w:val="single" w:sz="8" w:space="0" w:color="000001"/>
              <w:right w:val="single" w:sz="8" w:space="0" w:color="000001"/>
            </w:tcBorders>
            <w:shd w:val="clear" w:color="000000" w:fill="FFFFFF"/>
            <w:vAlign w:val="center"/>
            <w:hideMark/>
          </w:tcPr>
          <w:p w14:paraId="2FF7E913"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3 000,00</w:t>
            </w:r>
          </w:p>
        </w:tc>
        <w:tc>
          <w:tcPr>
            <w:tcW w:w="1134" w:type="dxa"/>
            <w:tcBorders>
              <w:top w:val="nil"/>
              <w:left w:val="nil"/>
              <w:bottom w:val="single" w:sz="8" w:space="0" w:color="000001"/>
              <w:right w:val="single" w:sz="8" w:space="0" w:color="000001"/>
            </w:tcBorders>
            <w:shd w:val="clear" w:color="000000" w:fill="FFFFFF"/>
            <w:vAlign w:val="center"/>
            <w:hideMark/>
          </w:tcPr>
          <w:p w14:paraId="54B53ECA"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1 787,72</w:t>
            </w:r>
          </w:p>
        </w:tc>
        <w:tc>
          <w:tcPr>
            <w:tcW w:w="992" w:type="dxa"/>
            <w:tcBorders>
              <w:top w:val="nil"/>
              <w:left w:val="nil"/>
              <w:bottom w:val="single" w:sz="8" w:space="0" w:color="000001"/>
              <w:right w:val="single" w:sz="8" w:space="0" w:color="000001"/>
            </w:tcBorders>
            <w:shd w:val="clear" w:color="000000" w:fill="FFFFFF"/>
            <w:vAlign w:val="center"/>
            <w:hideMark/>
          </w:tcPr>
          <w:p w14:paraId="4836B0C3"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59,59%</w:t>
            </w:r>
          </w:p>
        </w:tc>
        <w:tc>
          <w:tcPr>
            <w:tcW w:w="1134" w:type="dxa"/>
            <w:tcBorders>
              <w:top w:val="nil"/>
              <w:left w:val="nil"/>
              <w:bottom w:val="single" w:sz="8" w:space="0" w:color="000001"/>
              <w:right w:val="single" w:sz="8" w:space="0" w:color="000001"/>
            </w:tcBorders>
            <w:shd w:val="clear" w:color="000000" w:fill="FFFFFF"/>
            <w:vAlign w:val="center"/>
            <w:hideMark/>
          </w:tcPr>
          <w:p w14:paraId="7527F976"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92195§4260</w:t>
            </w:r>
          </w:p>
        </w:tc>
        <w:tc>
          <w:tcPr>
            <w:tcW w:w="713" w:type="dxa"/>
            <w:vAlign w:val="center"/>
            <w:hideMark/>
          </w:tcPr>
          <w:p w14:paraId="199A0ECB"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234F1253" w14:textId="77777777" w:rsidTr="005C2952">
        <w:trPr>
          <w:trHeight w:val="705"/>
        </w:trPr>
        <w:tc>
          <w:tcPr>
            <w:tcW w:w="541" w:type="dxa"/>
            <w:vMerge/>
            <w:tcBorders>
              <w:top w:val="nil"/>
              <w:left w:val="single" w:sz="8" w:space="0" w:color="000001"/>
              <w:bottom w:val="single" w:sz="8" w:space="0" w:color="000001"/>
              <w:right w:val="single" w:sz="8" w:space="0" w:color="000001"/>
            </w:tcBorders>
            <w:vAlign w:val="center"/>
            <w:hideMark/>
          </w:tcPr>
          <w:p w14:paraId="29CF8FEE"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1AD17042"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6FCC62CC"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Zakup paliwa do kosiarki (koszenie placu zabaw i przy budynku Domu Ludowym) </w:t>
            </w:r>
          </w:p>
        </w:tc>
        <w:tc>
          <w:tcPr>
            <w:tcW w:w="1155" w:type="dxa"/>
            <w:tcBorders>
              <w:top w:val="nil"/>
              <w:left w:val="nil"/>
              <w:bottom w:val="single" w:sz="8" w:space="0" w:color="000001"/>
              <w:right w:val="single" w:sz="8" w:space="0" w:color="000001"/>
            </w:tcBorders>
            <w:shd w:val="clear" w:color="000000" w:fill="FFFFFF"/>
            <w:vAlign w:val="center"/>
            <w:hideMark/>
          </w:tcPr>
          <w:p w14:paraId="0EF72F9D"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300,00</w:t>
            </w:r>
          </w:p>
        </w:tc>
        <w:tc>
          <w:tcPr>
            <w:tcW w:w="1134" w:type="dxa"/>
            <w:tcBorders>
              <w:top w:val="nil"/>
              <w:left w:val="nil"/>
              <w:bottom w:val="single" w:sz="8" w:space="0" w:color="000001"/>
              <w:right w:val="single" w:sz="8" w:space="0" w:color="000001"/>
            </w:tcBorders>
            <w:shd w:val="clear" w:color="000000" w:fill="FFFFFF"/>
            <w:vAlign w:val="center"/>
            <w:hideMark/>
          </w:tcPr>
          <w:p w14:paraId="3BEA451F"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293,00</w:t>
            </w:r>
          </w:p>
        </w:tc>
        <w:tc>
          <w:tcPr>
            <w:tcW w:w="992" w:type="dxa"/>
            <w:tcBorders>
              <w:top w:val="nil"/>
              <w:left w:val="nil"/>
              <w:bottom w:val="single" w:sz="8" w:space="0" w:color="000001"/>
              <w:right w:val="single" w:sz="8" w:space="0" w:color="000001"/>
            </w:tcBorders>
            <w:shd w:val="clear" w:color="000000" w:fill="FFFFFF"/>
            <w:vAlign w:val="center"/>
            <w:hideMark/>
          </w:tcPr>
          <w:p w14:paraId="256A7AC0"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97,67%</w:t>
            </w:r>
          </w:p>
        </w:tc>
        <w:tc>
          <w:tcPr>
            <w:tcW w:w="1134" w:type="dxa"/>
            <w:tcBorders>
              <w:top w:val="nil"/>
              <w:left w:val="nil"/>
              <w:bottom w:val="single" w:sz="8" w:space="0" w:color="000001"/>
              <w:right w:val="single" w:sz="8" w:space="0" w:color="000001"/>
            </w:tcBorders>
            <w:shd w:val="clear" w:color="000000" w:fill="FFFFFF"/>
            <w:vAlign w:val="center"/>
            <w:hideMark/>
          </w:tcPr>
          <w:p w14:paraId="00F3CBFB"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c>
          <w:tcPr>
            <w:tcW w:w="713" w:type="dxa"/>
            <w:vAlign w:val="center"/>
            <w:hideMark/>
          </w:tcPr>
          <w:p w14:paraId="23E50073"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0095366D" w14:textId="77777777" w:rsidTr="005C2952">
        <w:trPr>
          <w:trHeight w:val="705"/>
        </w:trPr>
        <w:tc>
          <w:tcPr>
            <w:tcW w:w="541" w:type="dxa"/>
            <w:vMerge/>
            <w:tcBorders>
              <w:top w:val="nil"/>
              <w:left w:val="single" w:sz="8" w:space="0" w:color="000001"/>
              <w:bottom w:val="single" w:sz="8" w:space="0" w:color="000001"/>
              <w:right w:val="single" w:sz="8" w:space="0" w:color="000001"/>
            </w:tcBorders>
            <w:vAlign w:val="center"/>
            <w:hideMark/>
          </w:tcPr>
          <w:p w14:paraId="2B7EB144"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366334E4"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16F0CCFC"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Wykończenie Domu Ludowego w Lądzie, gm. Lądek</w:t>
            </w:r>
          </w:p>
        </w:tc>
        <w:tc>
          <w:tcPr>
            <w:tcW w:w="1155" w:type="dxa"/>
            <w:tcBorders>
              <w:top w:val="nil"/>
              <w:left w:val="nil"/>
              <w:bottom w:val="single" w:sz="8" w:space="0" w:color="000001"/>
              <w:right w:val="single" w:sz="8" w:space="0" w:color="000001"/>
            </w:tcBorders>
            <w:shd w:val="clear" w:color="000000" w:fill="FFFFFF"/>
            <w:vAlign w:val="center"/>
            <w:hideMark/>
          </w:tcPr>
          <w:p w14:paraId="2EF4998B"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28 825,05 zł</w:t>
            </w:r>
          </w:p>
        </w:tc>
        <w:tc>
          <w:tcPr>
            <w:tcW w:w="1134" w:type="dxa"/>
            <w:tcBorders>
              <w:top w:val="nil"/>
              <w:left w:val="nil"/>
              <w:bottom w:val="single" w:sz="8" w:space="0" w:color="000001"/>
              <w:right w:val="single" w:sz="8" w:space="0" w:color="000001"/>
            </w:tcBorders>
            <w:shd w:val="clear" w:color="000000" w:fill="FFFFFF"/>
            <w:vAlign w:val="center"/>
            <w:hideMark/>
          </w:tcPr>
          <w:p w14:paraId="78B33399"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28 825,05</w:t>
            </w:r>
          </w:p>
        </w:tc>
        <w:tc>
          <w:tcPr>
            <w:tcW w:w="992" w:type="dxa"/>
            <w:tcBorders>
              <w:top w:val="nil"/>
              <w:left w:val="nil"/>
              <w:bottom w:val="single" w:sz="8" w:space="0" w:color="000001"/>
              <w:right w:val="single" w:sz="8" w:space="0" w:color="000001"/>
            </w:tcBorders>
            <w:shd w:val="clear" w:color="000000" w:fill="FFFFFF"/>
            <w:vAlign w:val="center"/>
            <w:hideMark/>
          </w:tcPr>
          <w:p w14:paraId="0DCF6713"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68B20C5B"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01095§6050</w:t>
            </w:r>
          </w:p>
        </w:tc>
        <w:tc>
          <w:tcPr>
            <w:tcW w:w="713" w:type="dxa"/>
            <w:vAlign w:val="center"/>
            <w:hideMark/>
          </w:tcPr>
          <w:p w14:paraId="1190F1B4"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6805BA63" w14:textId="77777777" w:rsidTr="005C2952">
        <w:trPr>
          <w:trHeight w:val="525"/>
        </w:trPr>
        <w:tc>
          <w:tcPr>
            <w:tcW w:w="541" w:type="dxa"/>
            <w:vMerge/>
            <w:tcBorders>
              <w:top w:val="nil"/>
              <w:left w:val="single" w:sz="8" w:space="0" w:color="000001"/>
              <w:bottom w:val="single" w:sz="8" w:space="0" w:color="000001"/>
              <w:right w:val="single" w:sz="8" w:space="0" w:color="000001"/>
            </w:tcBorders>
            <w:vAlign w:val="center"/>
            <w:hideMark/>
          </w:tcPr>
          <w:p w14:paraId="77559144"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28B2DB36"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70906F38"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Przegląd placu zabaw </w:t>
            </w:r>
          </w:p>
        </w:tc>
        <w:tc>
          <w:tcPr>
            <w:tcW w:w="1155" w:type="dxa"/>
            <w:tcBorders>
              <w:top w:val="nil"/>
              <w:left w:val="nil"/>
              <w:bottom w:val="single" w:sz="8" w:space="0" w:color="000001"/>
              <w:right w:val="single" w:sz="8" w:space="0" w:color="000001"/>
            </w:tcBorders>
            <w:shd w:val="clear" w:color="000000" w:fill="FFFFFF"/>
            <w:vAlign w:val="center"/>
            <w:hideMark/>
          </w:tcPr>
          <w:p w14:paraId="7007B7EB"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250,00</w:t>
            </w:r>
          </w:p>
        </w:tc>
        <w:tc>
          <w:tcPr>
            <w:tcW w:w="1134" w:type="dxa"/>
            <w:tcBorders>
              <w:top w:val="nil"/>
              <w:left w:val="nil"/>
              <w:bottom w:val="single" w:sz="8" w:space="0" w:color="000001"/>
              <w:right w:val="single" w:sz="8" w:space="0" w:color="000001"/>
            </w:tcBorders>
            <w:shd w:val="clear" w:color="000000" w:fill="FFFFFF"/>
            <w:vAlign w:val="center"/>
            <w:hideMark/>
          </w:tcPr>
          <w:p w14:paraId="7327A6E2"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250,00</w:t>
            </w:r>
          </w:p>
        </w:tc>
        <w:tc>
          <w:tcPr>
            <w:tcW w:w="992" w:type="dxa"/>
            <w:tcBorders>
              <w:top w:val="nil"/>
              <w:left w:val="nil"/>
              <w:bottom w:val="single" w:sz="8" w:space="0" w:color="000001"/>
              <w:right w:val="single" w:sz="8" w:space="0" w:color="000001"/>
            </w:tcBorders>
            <w:shd w:val="clear" w:color="000000" w:fill="FFFFFF"/>
            <w:vAlign w:val="center"/>
            <w:hideMark/>
          </w:tcPr>
          <w:p w14:paraId="533A1753"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769DA24A"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c>
          <w:tcPr>
            <w:tcW w:w="713" w:type="dxa"/>
            <w:vAlign w:val="center"/>
            <w:hideMark/>
          </w:tcPr>
          <w:p w14:paraId="1867FA9B"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28FEA6F6" w14:textId="77777777" w:rsidTr="005C2952">
        <w:trPr>
          <w:trHeight w:val="540"/>
        </w:trPr>
        <w:tc>
          <w:tcPr>
            <w:tcW w:w="541"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3ECC5D01"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13.</w:t>
            </w:r>
          </w:p>
        </w:tc>
        <w:tc>
          <w:tcPr>
            <w:tcW w:w="986"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4118BE90"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Ląd -Kolonia</w:t>
            </w:r>
          </w:p>
        </w:tc>
        <w:tc>
          <w:tcPr>
            <w:tcW w:w="3120" w:type="dxa"/>
            <w:tcBorders>
              <w:top w:val="nil"/>
              <w:left w:val="nil"/>
              <w:bottom w:val="single" w:sz="8" w:space="0" w:color="000001"/>
              <w:right w:val="single" w:sz="8" w:space="0" w:color="000001"/>
            </w:tcBorders>
            <w:shd w:val="clear" w:color="000000" w:fill="FFFFFF"/>
            <w:vAlign w:val="center"/>
            <w:hideMark/>
          </w:tcPr>
          <w:p w14:paraId="6D5373ED"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Razem</w:t>
            </w:r>
          </w:p>
        </w:tc>
        <w:tc>
          <w:tcPr>
            <w:tcW w:w="1155" w:type="dxa"/>
            <w:tcBorders>
              <w:top w:val="nil"/>
              <w:left w:val="nil"/>
              <w:bottom w:val="single" w:sz="8" w:space="0" w:color="000001"/>
              <w:right w:val="single" w:sz="8" w:space="0" w:color="000001"/>
            </w:tcBorders>
            <w:shd w:val="clear" w:color="000000" w:fill="FFFFFF"/>
            <w:vAlign w:val="center"/>
            <w:hideMark/>
          </w:tcPr>
          <w:p w14:paraId="35932E3B" w14:textId="77777777" w:rsidR="00D04A55" w:rsidRPr="00D04A55" w:rsidRDefault="00D04A55" w:rsidP="00D04A55">
            <w:pPr>
              <w:spacing w:after="0" w:line="240" w:lineRule="auto"/>
              <w:jc w:val="center"/>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 xml:space="preserve">18 374,86 zł </w:t>
            </w:r>
          </w:p>
        </w:tc>
        <w:tc>
          <w:tcPr>
            <w:tcW w:w="1134" w:type="dxa"/>
            <w:tcBorders>
              <w:top w:val="nil"/>
              <w:left w:val="nil"/>
              <w:bottom w:val="single" w:sz="8" w:space="0" w:color="000001"/>
              <w:right w:val="single" w:sz="8" w:space="0" w:color="000001"/>
            </w:tcBorders>
            <w:shd w:val="clear" w:color="000000" w:fill="FFFFFF"/>
            <w:vAlign w:val="center"/>
            <w:hideMark/>
          </w:tcPr>
          <w:p w14:paraId="6A614CE5" w14:textId="77777777" w:rsidR="00D04A55" w:rsidRPr="00D04A55" w:rsidRDefault="00D04A55" w:rsidP="00D04A55">
            <w:pPr>
              <w:spacing w:after="0" w:line="240" w:lineRule="auto"/>
              <w:jc w:val="center"/>
              <w:rPr>
                <w:rFonts w:eastAsia="Times New Roman" w:cstheme="minorHAnsi"/>
                <w:b/>
                <w:bCs/>
                <w:sz w:val="18"/>
                <w:szCs w:val="18"/>
                <w:lang w:eastAsia="pl-PL"/>
              </w:rPr>
            </w:pPr>
            <w:r w:rsidRPr="00D04A55">
              <w:rPr>
                <w:rFonts w:eastAsia="Times New Roman" w:cstheme="minorHAnsi"/>
                <w:b/>
                <w:bCs/>
                <w:sz w:val="18"/>
                <w:szCs w:val="18"/>
                <w:lang w:eastAsia="pl-PL"/>
              </w:rPr>
              <w:t>0,00</w:t>
            </w:r>
          </w:p>
        </w:tc>
        <w:tc>
          <w:tcPr>
            <w:tcW w:w="992" w:type="dxa"/>
            <w:tcBorders>
              <w:top w:val="nil"/>
              <w:left w:val="nil"/>
              <w:bottom w:val="single" w:sz="8" w:space="0" w:color="000001"/>
              <w:right w:val="single" w:sz="8" w:space="0" w:color="000001"/>
            </w:tcBorders>
            <w:shd w:val="clear" w:color="000000" w:fill="FFFFFF"/>
            <w:vAlign w:val="center"/>
            <w:hideMark/>
          </w:tcPr>
          <w:p w14:paraId="31CFE7A0"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0,00%</w:t>
            </w:r>
          </w:p>
        </w:tc>
        <w:tc>
          <w:tcPr>
            <w:tcW w:w="1134" w:type="dxa"/>
            <w:tcBorders>
              <w:top w:val="nil"/>
              <w:left w:val="nil"/>
              <w:bottom w:val="single" w:sz="8" w:space="0" w:color="000001"/>
              <w:right w:val="single" w:sz="8" w:space="0" w:color="000001"/>
            </w:tcBorders>
            <w:shd w:val="clear" w:color="000000" w:fill="FFFFFF"/>
            <w:vAlign w:val="center"/>
            <w:hideMark/>
          </w:tcPr>
          <w:p w14:paraId="0FF5B753"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c>
          <w:tcPr>
            <w:tcW w:w="713" w:type="dxa"/>
            <w:vAlign w:val="center"/>
            <w:hideMark/>
          </w:tcPr>
          <w:p w14:paraId="6086A898"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60B26BB0" w14:textId="77777777" w:rsidTr="005C2952">
        <w:trPr>
          <w:trHeight w:val="975"/>
        </w:trPr>
        <w:tc>
          <w:tcPr>
            <w:tcW w:w="541" w:type="dxa"/>
            <w:vMerge/>
            <w:tcBorders>
              <w:top w:val="nil"/>
              <w:left w:val="single" w:sz="8" w:space="0" w:color="000001"/>
              <w:bottom w:val="single" w:sz="8" w:space="0" w:color="000001"/>
              <w:right w:val="single" w:sz="8" w:space="0" w:color="000001"/>
            </w:tcBorders>
            <w:vAlign w:val="center"/>
            <w:hideMark/>
          </w:tcPr>
          <w:p w14:paraId="4C57F9BE"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6614C7B6"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463E7B37"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Wymiana starych opraw oświetleniowych na nowe w pasie drogi gminnej o numerze geod. 66 obręb Ląd- Kolonia</w:t>
            </w:r>
          </w:p>
        </w:tc>
        <w:tc>
          <w:tcPr>
            <w:tcW w:w="1155" w:type="dxa"/>
            <w:tcBorders>
              <w:top w:val="nil"/>
              <w:left w:val="nil"/>
              <w:bottom w:val="single" w:sz="8" w:space="0" w:color="000001"/>
              <w:right w:val="single" w:sz="8" w:space="0" w:color="000001"/>
            </w:tcBorders>
            <w:shd w:val="clear" w:color="000000" w:fill="FFFFFF"/>
            <w:vAlign w:val="center"/>
            <w:hideMark/>
          </w:tcPr>
          <w:p w14:paraId="6609CE9C"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18 374,86 zł</w:t>
            </w:r>
          </w:p>
        </w:tc>
        <w:tc>
          <w:tcPr>
            <w:tcW w:w="1134" w:type="dxa"/>
            <w:tcBorders>
              <w:top w:val="nil"/>
              <w:left w:val="nil"/>
              <w:bottom w:val="single" w:sz="8" w:space="0" w:color="000001"/>
              <w:right w:val="single" w:sz="8" w:space="0" w:color="000001"/>
            </w:tcBorders>
            <w:shd w:val="clear" w:color="000000" w:fill="FFFFFF"/>
            <w:vAlign w:val="center"/>
            <w:hideMark/>
          </w:tcPr>
          <w:p w14:paraId="21482A83"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0,00</w:t>
            </w:r>
          </w:p>
        </w:tc>
        <w:tc>
          <w:tcPr>
            <w:tcW w:w="992" w:type="dxa"/>
            <w:tcBorders>
              <w:top w:val="nil"/>
              <w:left w:val="nil"/>
              <w:bottom w:val="single" w:sz="8" w:space="0" w:color="000001"/>
              <w:right w:val="single" w:sz="8" w:space="0" w:color="000001"/>
            </w:tcBorders>
            <w:shd w:val="clear" w:color="000000" w:fill="FFFFFF"/>
            <w:vAlign w:val="center"/>
            <w:hideMark/>
          </w:tcPr>
          <w:p w14:paraId="6893B662"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0,00%</w:t>
            </w:r>
          </w:p>
        </w:tc>
        <w:tc>
          <w:tcPr>
            <w:tcW w:w="1134" w:type="dxa"/>
            <w:tcBorders>
              <w:top w:val="nil"/>
              <w:left w:val="nil"/>
              <w:bottom w:val="single" w:sz="8" w:space="0" w:color="000001"/>
              <w:right w:val="single" w:sz="8" w:space="0" w:color="000001"/>
            </w:tcBorders>
            <w:shd w:val="clear" w:color="000000" w:fill="FFFFFF"/>
            <w:vAlign w:val="center"/>
            <w:hideMark/>
          </w:tcPr>
          <w:p w14:paraId="05C8C2CB"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90015§6050</w:t>
            </w:r>
          </w:p>
        </w:tc>
        <w:tc>
          <w:tcPr>
            <w:tcW w:w="713" w:type="dxa"/>
            <w:vAlign w:val="center"/>
            <w:hideMark/>
          </w:tcPr>
          <w:p w14:paraId="01E59C86"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0DBDA9A0" w14:textId="77777777" w:rsidTr="005C2952">
        <w:trPr>
          <w:trHeight w:val="315"/>
        </w:trPr>
        <w:tc>
          <w:tcPr>
            <w:tcW w:w="541"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37DA22D2"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14.</w:t>
            </w:r>
          </w:p>
        </w:tc>
        <w:tc>
          <w:tcPr>
            <w:tcW w:w="986"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4676A1A3"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Wacławów</w:t>
            </w:r>
          </w:p>
        </w:tc>
        <w:tc>
          <w:tcPr>
            <w:tcW w:w="3120" w:type="dxa"/>
            <w:tcBorders>
              <w:top w:val="nil"/>
              <w:left w:val="nil"/>
              <w:bottom w:val="single" w:sz="8" w:space="0" w:color="000001"/>
              <w:right w:val="single" w:sz="8" w:space="0" w:color="000001"/>
            </w:tcBorders>
            <w:shd w:val="clear" w:color="000000" w:fill="FFFFFF"/>
            <w:vAlign w:val="center"/>
            <w:hideMark/>
          </w:tcPr>
          <w:p w14:paraId="5023D1C4"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Razem</w:t>
            </w:r>
          </w:p>
        </w:tc>
        <w:tc>
          <w:tcPr>
            <w:tcW w:w="1155" w:type="dxa"/>
            <w:tcBorders>
              <w:top w:val="nil"/>
              <w:left w:val="nil"/>
              <w:bottom w:val="single" w:sz="8" w:space="0" w:color="000001"/>
              <w:right w:val="single" w:sz="8" w:space="0" w:color="000001"/>
            </w:tcBorders>
            <w:shd w:val="clear" w:color="000000" w:fill="FFFFFF"/>
            <w:vAlign w:val="center"/>
            <w:hideMark/>
          </w:tcPr>
          <w:p w14:paraId="09332718" w14:textId="77777777" w:rsidR="00D04A55" w:rsidRPr="00D04A55" w:rsidRDefault="00D04A55" w:rsidP="00D04A55">
            <w:pPr>
              <w:spacing w:after="0" w:line="240" w:lineRule="auto"/>
              <w:jc w:val="center"/>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22 739,56 zł</w:t>
            </w:r>
          </w:p>
        </w:tc>
        <w:tc>
          <w:tcPr>
            <w:tcW w:w="1134" w:type="dxa"/>
            <w:tcBorders>
              <w:top w:val="nil"/>
              <w:left w:val="nil"/>
              <w:bottom w:val="single" w:sz="8" w:space="0" w:color="000001"/>
              <w:right w:val="single" w:sz="8" w:space="0" w:color="000001"/>
            </w:tcBorders>
            <w:shd w:val="clear" w:color="000000" w:fill="FFFFFF"/>
            <w:vAlign w:val="center"/>
            <w:hideMark/>
          </w:tcPr>
          <w:p w14:paraId="0A6F83DC" w14:textId="77777777" w:rsidR="00D04A55" w:rsidRPr="00D04A55" w:rsidRDefault="00D04A55" w:rsidP="00D04A55">
            <w:pPr>
              <w:spacing w:after="0" w:line="240" w:lineRule="auto"/>
              <w:jc w:val="center"/>
              <w:rPr>
                <w:rFonts w:eastAsia="Times New Roman" w:cstheme="minorHAnsi"/>
                <w:b/>
                <w:bCs/>
                <w:sz w:val="18"/>
                <w:szCs w:val="18"/>
                <w:lang w:eastAsia="pl-PL"/>
              </w:rPr>
            </w:pPr>
            <w:r w:rsidRPr="00D04A55">
              <w:rPr>
                <w:rFonts w:eastAsia="Times New Roman" w:cstheme="minorHAnsi"/>
                <w:b/>
                <w:bCs/>
                <w:sz w:val="18"/>
                <w:szCs w:val="18"/>
                <w:lang w:eastAsia="pl-PL"/>
              </w:rPr>
              <w:t>15 231,41</w:t>
            </w:r>
          </w:p>
        </w:tc>
        <w:tc>
          <w:tcPr>
            <w:tcW w:w="992" w:type="dxa"/>
            <w:tcBorders>
              <w:top w:val="nil"/>
              <w:left w:val="nil"/>
              <w:bottom w:val="single" w:sz="8" w:space="0" w:color="000001"/>
              <w:right w:val="single" w:sz="8" w:space="0" w:color="000001"/>
            </w:tcBorders>
            <w:shd w:val="clear" w:color="000000" w:fill="FFFFFF"/>
            <w:vAlign w:val="center"/>
            <w:hideMark/>
          </w:tcPr>
          <w:p w14:paraId="732254FA"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66,98%</w:t>
            </w:r>
          </w:p>
        </w:tc>
        <w:tc>
          <w:tcPr>
            <w:tcW w:w="1134" w:type="dxa"/>
            <w:tcBorders>
              <w:top w:val="nil"/>
              <w:left w:val="nil"/>
              <w:bottom w:val="single" w:sz="8" w:space="0" w:color="000001"/>
              <w:right w:val="single" w:sz="8" w:space="0" w:color="000001"/>
            </w:tcBorders>
            <w:shd w:val="clear" w:color="000000" w:fill="FFFFFF"/>
            <w:vAlign w:val="center"/>
            <w:hideMark/>
          </w:tcPr>
          <w:p w14:paraId="0722F4A8"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c>
          <w:tcPr>
            <w:tcW w:w="713" w:type="dxa"/>
            <w:vAlign w:val="center"/>
            <w:hideMark/>
          </w:tcPr>
          <w:p w14:paraId="631091FE"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577E7F22" w14:textId="77777777" w:rsidTr="005C2952">
        <w:trPr>
          <w:trHeight w:val="735"/>
        </w:trPr>
        <w:tc>
          <w:tcPr>
            <w:tcW w:w="541" w:type="dxa"/>
            <w:vMerge/>
            <w:tcBorders>
              <w:top w:val="nil"/>
              <w:left w:val="single" w:sz="8" w:space="0" w:color="000001"/>
              <w:bottom w:val="single" w:sz="8" w:space="0" w:color="000001"/>
              <w:right w:val="single" w:sz="8" w:space="0" w:color="000001"/>
            </w:tcBorders>
            <w:vAlign w:val="center"/>
            <w:hideMark/>
          </w:tcPr>
          <w:p w14:paraId="40210544"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4DD3C6A3"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50783940"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Festyn rodzinny (zakup materiałów) do organizacji festynu</w:t>
            </w:r>
          </w:p>
        </w:tc>
        <w:tc>
          <w:tcPr>
            <w:tcW w:w="1155" w:type="dxa"/>
            <w:tcBorders>
              <w:top w:val="nil"/>
              <w:left w:val="nil"/>
              <w:bottom w:val="single" w:sz="8" w:space="0" w:color="000001"/>
              <w:right w:val="single" w:sz="8" w:space="0" w:color="000001"/>
            </w:tcBorders>
            <w:shd w:val="clear" w:color="000000" w:fill="FFFFFF"/>
            <w:vAlign w:val="center"/>
            <w:hideMark/>
          </w:tcPr>
          <w:p w14:paraId="2F392484"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2 000,00 zł</w:t>
            </w:r>
          </w:p>
        </w:tc>
        <w:tc>
          <w:tcPr>
            <w:tcW w:w="1134" w:type="dxa"/>
            <w:tcBorders>
              <w:top w:val="nil"/>
              <w:left w:val="nil"/>
              <w:bottom w:val="single" w:sz="8" w:space="0" w:color="000001"/>
              <w:right w:val="single" w:sz="8" w:space="0" w:color="000001"/>
            </w:tcBorders>
            <w:shd w:val="clear" w:color="000000" w:fill="FFFFFF"/>
            <w:vAlign w:val="center"/>
            <w:hideMark/>
          </w:tcPr>
          <w:p w14:paraId="3E3AB4BE"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1 991,85</w:t>
            </w:r>
          </w:p>
        </w:tc>
        <w:tc>
          <w:tcPr>
            <w:tcW w:w="992" w:type="dxa"/>
            <w:tcBorders>
              <w:top w:val="nil"/>
              <w:left w:val="nil"/>
              <w:bottom w:val="single" w:sz="8" w:space="0" w:color="000001"/>
              <w:right w:val="single" w:sz="8" w:space="0" w:color="000001"/>
            </w:tcBorders>
            <w:shd w:val="clear" w:color="000000" w:fill="FFFFFF"/>
            <w:vAlign w:val="center"/>
            <w:hideMark/>
          </w:tcPr>
          <w:p w14:paraId="6D34C03A"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99,59%</w:t>
            </w:r>
          </w:p>
        </w:tc>
        <w:tc>
          <w:tcPr>
            <w:tcW w:w="1134" w:type="dxa"/>
            <w:tcBorders>
              <w:top w:val="nil"/>
              <w:left w:val="nil"/>
              <w:bottom w:val="single" w:sz="8" w:space="0" w:color="000001"/>
              <w:right w:val="single" w:sz="8" w:space="0" w:color="000001"/>
            </w:tcBorders>
            <w:shd w:val="clear" w:color="000000" w:fill="FFFFFF"/>
            <w:vAlign w:val="center"/>
            <w:hideMark/>
          </w:tcPr>
          <w:p w14:paraId="1BBF5DCB"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c>
          <w:tcPr>
            <w:tcW w:w="713" w:type="dxa"/>
            <w:vAlign w:val="center"/>
            <w:hideMark/>
          </w:tcPr>
          <w:p w14:paraId="177DFDCE"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05B809F8" w14:textId="77777777" w:rsidTr="005C2952">
        <w:trPr>
          <w:trHeight w:val="780"/>
        </w:trPr>
        <w:tc>
          <w:tcPr>
            <w:tcW w:w="541" w:type="dxa"/>
            <w:vMerge/>
            <w:tcBorders>
              <w:top w:val="nil"/>
              <w:left w:val="single" w:sz="8" w:space="0" w:color="000001"/>
              <w:bottom w:val="single" w:sz="8" w:space="0" w:color="000001"/>
              <w:right w:val="single" w:sz="8" w:space="0" w:color="000001"/>
            </w:tcBorders>
            <w:vAlign w:val="center"/>
            <w:hideMark/>
          </w:tcPr>
          <w:p w14:paraId="2AE01724"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71E4871C"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67201E80"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Modernizacja pomieszczeń Sali edukacyjno-szkoleniowej OSP (zakup materiałów)</w:t>
            </w:r>
          </w:p>
        </w:tc>
        <w:tc>
          <w:tcPr>
            <w:tcW w:w="1155" w:type="dxa"/>
            <w:tcBorders>
              <w:top w:val="nil"/>
              <w:left w:val="nil"/>
              <w:bottom w:val="single" w:sz="8" w:space="0" w:color="000001"/>
              <w:right w:val="single" w:sz="8" w:space="0" w:color="000001"/>
            </w:tcBorders>
            <w:shd w:val="clear" w:color="000000" w:fill="FFFFFF"/>
            <w:vAlign w:val="center"/>
            <w:hideMark/>
          </w:tcPr>
          <w:p w14:paraId="563F12E7"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13 239,56 zł</w:t>
            </w:r>
          </w:p>
        </w:tc>
        <w:tc>
          <w:tcPr>
            <w:tcW w:w="1134" w:type="dxa"/>
            <w:tcBorders>
              <w:top w:val="nil"/>
              <w:left w:val="nil"/>
              <w:bottom w:val="single" w:sz="8" w:space="0" w:color="000001"/>
              <w:right w:val="single" w:sz="8" w:space="0" w:color="000001"/>
            </w:tcBorders>
            <w:shd w:val="clear" w:color="000000" w:fill="FFFFFF"/>
            <w:vAlign w:val="center"/>
            <w:hideMark/>
          </w:tcPr>
          <w:p w14:paraId="4CC5122A"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13 239,56</w:t>
            </w:r>
          </w:p>
        </w:tc>
        <w:tc>
          <w:tcPr>
            <w:tcW w:w="992" w:type="dxa"/>
            <w:tcBorders>
              <w:top w:val="nil"/>
              <w:left w:val="nil"/>
              <w:bottom w:val="single" w:sz="8" w:space="0" w:color="000001"/>
              <w:right w:val="single" w:sz="8" w:space="0" w:color="000001"/>
            </w:tcBorders>
            <w:shd w:val="clear" w:color="000000" w:fill="FFFFFF"/>
            <w:vAlign w:val="center"/>
            <w:hideMark/>
          </w:tcPr>
          <w:p w14:paraId="3F56C4D4"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7EC9BE3F"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75412§6060</w:t>
            </w:r>
          </w:p>
        </w:tc>
        <w:tc>
          <w:tcPr>
            <w:tcW w:w="713" w:type="dxa"/>
            <w:vAlign w:val="center"/>
            <w:hideMark/>
          </w:tcPr>
          <w:p w14:paraId="1C9470CC"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3CEFBE44" w14:textId="77777777" w:rsidTr="005C2952">
        <w:trPr>
          <w:trHeight w:val="645"/>
        </w:trPr>
        <w:tc>
          <w:tcPr>
            <w:tcW w:w="541" w:type="dxa"/>
            <w:vMerge/>
            <w:tcBorders>
              <w:top w:val="nil"/>
              <w:left w:val="single" w:sz="8" w:space="0" w:color="000001"/>
              <w:bottom w:val="single" w:sz="8" w:space="0" w:color="000001"/>
              <w:right w:val="single" w:sz="8" w:space="0" w:color="000001"/>
            </w:tcBorders>
            <w:vAlign w:val="center"/>
            <w:hideMark/>
          </w:tcPr>
          <w:p w14:paraId="006329FE"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774E9FE8"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1E596EB0"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i montaż opraw oświetleniowych</w:t>
            </w:r>
          </w:p>
        </w:tc>
        <w:tc>
          <w:tcPr>
            <w:tcW w:w="1155" w:type="dxa"/>
            <w:tcBorders>
              <w:top w:val="nil"/>
              <w:left w:val="nil"/>
              <w:bottom w:val="single" w:sz="8" w:space="0" w:color="000001"/>
              <w:right w:val="single" w:sz="8" w:space="0" w:color="000001"/>
            </w:tcBorders>
            <w:shd w:val="clear" w:color="000000" w:fill="FFFFFF"/>
            <w:vAlign w:val="center"/>
            <w:hideMark/>
          </w:tcPr>
          <w:p w14:paraId="67F80AE9"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7 500,00 zł</w:t>
            </w:r>
          </w:p>
        </w:tc>
        <w:tc>
          <w:tcPr>
            <w:tcW w:w="1134" w:type="dxa"/>
            <w:tcBorders>
              <w:top w:val="nil"/>
              <w:left w:val="nil"/>
              <w:bottom w:val="single" w:sz="8" w:space="0" w:color="000001"/>
              <w:right w:val="single" w:sz="8" w:space="0" w:color="000001"/>
            </w:tcBorders>
            <w:shd w:val="clear" w:color="000000" w:fill="FFFFFF"/>
            <w:vAlign w:val="center"/>
            <w:hideMark/>
          </w:tcPr>
          <w:p w14:paraId="31C77698"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0,00</w:t>
            </w:r>
          </w:p>
        </w:tc>
        <w:tc>
          <w:tcPr>
            <w:tcW w:w="992" w:type="dxa"/>
            <w:tcBorders>
              <w:top w:val="nil"/>
              <w:left w:val="nil"/>
              <w:bottom w:val="single" w:sz="8" w:space="0" w:color="000001"/>
              <w:right w:val="single" w:sz="8" w:space="0" w:color="000001"/>
            </w:tcBorders>
            <w:shd w:val="clear" w:color="000000" w:fill="FFFFFF"/>
            <w:vAlign w:val="center"/>
            <w:hideMark/>
          </w:tcPr>
          <w:p w14:paraId="4C1D78EA"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0,00%</w:t>
            </w:r>
          </w:p>
        </w:tc>
        <w:tc>
          <w:tcPr>
            <w:tcW w:w="1134" w:type="dxa"/>
            <w:tcBorders>
              <w:top w:val="nil"/>
              <w:left w:val="nil"/>
              <w:bottom w:val="single" w:sz="8" w:space="0" w:color="000001"/>
              <w:right w:val="single" w:sz="8" w:space="0" w:color="000001"/>
            </w:tcBorders>
            <w:shd w:val="clear" w:color="000000" w:fill="FFFFFF"/>
            <w:vAlign w:val="center"/>
            <w:hideMark/>
          </w:tcPr>
          <w:p w14:paraId="21B47EBA"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90015§6050</w:t>
            </w:r>
          </w:p>
        </w:tc>
        <w:tc>
          <w:tcPr>
            <w:tcW w:w="713" w:type="dxa"/>
            <w:vAlign w:val="center"/>
            <w:hideMark/>
          </w:tcPr>
          <w:p w14:paraId="246E779E"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41C8522C" w14:textId="77777777" w:rsidTr="005C2952">
        <w:trPr>
          <w:trHeight w:val="615"/>
        </w:trPr>
        <w:tc>
          <w:tcPr>
            <w:tcW w:w="541"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546316AF"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15.</w:t>
            </w:r>
          </w:p>
        </w:tc>
        <w:tc>
          <w:tcPr>
            <w:tcW w:w="986"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786A2B8F"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Samarzewo</w:t>
            </w:r>
          </w:p>
        </w:tc>
        <w:tc>
          <w:tcPr>
            <w:tcW w:w="3120" w:type="dxa"/>
            <w:tcBorders>
              <w:top w:val="nil"/>
              <w:left w:val="nil"/>
              <w:bottom w:val="single" w:sz="8" w:space="0" w:color="000001"/>
              <w:right w:val="single" w:sz="8" w:space="0" w:color="000001"/>
            </w:tcBorders>
            <w:shd w:val="clear" w:color="000000" w:fill="FFFFFF"/>
            <w:vAlign w:val="center"/>
            <w:hideMark/>
          </w:tcPr>
          <w:p w14:paraId="1C16140C"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Razem</w:t>
            </w:r>
          </w:p>
        </w:tc>
        <w:tc>
          <w:tcPr>
            <w:tcW w:w="1155" w:type="dxa"/>
            <w:tcBorders>
              <w:top w:val="nil"/>
              <w:left w:val="nil"/>
              <w:bottom w:val="single" w:sz="8" w:space="0" w:color="000001"/>
              <w:right w:val="single" w:sz="8" w:space="0" w:color="000001"/>
            </w:tcBorders>
            <w:shd w:val="clear" w:color="000000" w:fill="FFFFFF"/>
            <w:vAlign w:val="center"/>
            <w:hideMark/>
          </w:tcPr>
          <w:p w14:paraId="160BD705" w14:textId="77777777" w:rsidR="00D04A55" w:rsidRPr="00D04A55" w:rsidRDefault="00D04A55" w:rsidP="00D04A55">
            <w:pPr>
              <w:spacing w:after="0" w:line="240" w:lineRule="auto"/>
              <w:jc w:val="center"/>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25 864,90 zł</w:t>
            </w:r>
          </w:p>
        </w:tc>
        <w:tc>
          <w:tcPr>
            <w:tcW w:w="1134" w:type="dxa"/>
            <w:tcBorders>
              <w:top w:val="nil"/>
              <w:left w:val="nil"/>
              <w:bottom w:val="single" w:sz="8" w:space="0" w:color="000001"/>
              <w:right w:val="single" w:sz="8" w:space="0" w:color="000001"/>
            </w:tcBorders>
            <w:shd w:val="clear" w:color="000000" w:fill="FFFFFF"/>
            <w:vAlign w:val="center"/>
            <w:hideMark/>
          </w:tcPr>
          <w:p w14:paraId="5F44994E" w14:textId="77777777" w:rsidR="00D04A55" w:rsidRPr="00D04A55" w:rsidRDefault="00D04A55" w:rsidP="00D04A55">
            <w:pPr>
              <w:spacing w:after="0" w:line="240" w:lineRule="auto"/>
              <w:jc w:val="center"/>
              <w:rPr>
                <w:rFonts w:eastAsia="Times New Roman" w:cstheme="minorHAnsi"/>
                <w:b/>
                <w:bCs/>
                <w:sz w:val="18"/>
                <w:szCs w:val="18"/>
                <w:lang w:eastAsia="pl-PL"/>
              </w:rPr>
            </w:pPr>
            <w:r w:rsidRPr="00D04A55">
              <w:rPr>
                <w:rFonts w:eastAsia="Times New Roman" w:cstheme="minorHAnsi"/>
                <w:b/>
                <w:bCs/>
                <w:sz w:val="18"/>
                <w:szCs w:val="18"/>
                <w:lang w:eastAsia="pl-PL"/>
              </w:rPr>
              <w:t>24 360,37</w:t>
            </w:r>
          </w:p>
        </w:tc>
        <w:tc>
          <w:tcPr>
            <w:tcW w:w="992" w:type="dxa"/>
            <w:tcBorders>
              <w:top w:val="nil"/>
              <w:left w:val="nil"/>
              <w:bottom w:val="single" w:sz="8" w:space="0" w:color="000001"/>
              <w:right w:val="single" w:sz="8" w:space="0" w:color="000001"/>
            </w:tcBorders>
            <w:shd w:val="clear" w:color="000000" w:fill="FFFFFF"/>
            <w:vAlign w:val="center"/>
            <w:hideMark/>
          </w:tcPr>
          <w:p w14:paraId="65BA31E8"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94,18%</w:t>
            </w:r>
          </w:p>
        </w:tc>
        <w:tc>
          <w:tcPr>
            <w:tcW w:w="1134" w:type="dxa"/>
            <w:tcBorders>
              <w:top w:val="nil"/>
              <w:left w:val="nil"/>
              <w:bottom w:val="single" w:sz="8" w:space="0" w:color="000001"/>
              <w:right w:val="single" w:sz="8" w:space="0" w:color="000001"/>
            </w:tcBorders>
            <w:shd w:val="clear" w:color="000000" w:fill="FFFFFF"/>
            <w:vAlign w:val="center"/>
            <w:hideMark/>
          </w:tcPr>
          <w:p w14:paraId="331972B0"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c>
          <w:tcPr>
            <w:tcW w:w="713" w:type="dxa"/>
            <w:vAlign w:val="center"/>
            <w:hideMark/>
          </w:tcPr>
          <w:p w14:paraId="7251A8DE"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581ACC78" w14:textId="77777777" w:rsidTr="005C2952">
        <w:trPr>
          <w:trHeight w:val="630"/>
        </w:trPr>
        <w:tc>
          <w:tcPr>
            <w:tcW w:w="541" w:type="dxa"/>
            <w:vMerge/>
            <w:tcBorders>
              <w:top w:val="nil"/>
              <w:left w:val="single" w:sz="8" w:space="0" w:color="000001"/>
              <w:bottom w:val="single" w:sz="8" w:space="0" w:color="000001"/>
              <w:right w:val="single" w:sz="8" w:space="0" w:color="000001"/>
            </w:tcBorders>
            <w:vAlign w:val="center"/>
            <w:hideMark/>
          </w:tcPr>
          <w:p w14:paraId="3D052FD6"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0B08F405"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71861E08"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paliwa do koszenia placu zabaw</w:t>
            </w:r>
          </w:p>
        </w:tc>
        <w:tc>
          <w:tcPr>
            <w:tcW w:w="1155" w:type="dxa"/>
            <w:tcBorders>
              <w:top w:val="nil"/>
              <w:left w:val="nil"/>
              <w:bottom w:val="single" w:sz="8" w:space="0" w:color="000001"/>
              <w:right w:val="single" w:sz="8" w:space="0" w:color="000001"/>
            </w:tcBorders>
            <w:shd w:val="clear" w:color="000000" w:fill="FFFFFF"/>
            <w:vAlign w:val="center"/>
            <w:hideMark/>
          </w:tcPr>
          <w:p w14:paraId="413B1E47"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500,00</w:t>
            </w:r>
          </w:p>
        </w:tc>
        <w:tc>
          <w:tcPr>
            <w:tcW w:w="1134" w:type="dxa"/>
            <w:tcBorders>
              <w:top w:val="nil"/>
              <w:left w:val="nil"/>
              <w:bottom w:val="single" w:sz="8" w:space="0" w:color="000001"/>
              <w:right w:val="single" w:sz="8" w:space="0" w:color="000001"/>
            </w:tcBorders>
            <w:shd w:val="clear" w:color="000000" w:fill="FFFFFF"/>
            <w:vAlign w:val="center"/>
            <w:hideMark/>
          </w:tcPr>
          <w:p w14:paraId="14056FE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493,91</w:t>
            </w:r>
          </w:p>
        </w:tc>
        <w:tc>
          <w:tcPr>
            <w:tcW w:w="992" w:type="dxa"/>
            <w:tcBorders>
              <w:top w:val="nil"/>
              <w:left w:val="nil"/>
              <w:bottom w:val="single" w:sz="8" w:space="0" w:color="000001"/>
              <w:right w:val="single" w:sz="8" w:space="0" w:color="000001"/>
            </w:tcBorders>
            <w:shd w:val="clear" w:color="000000" w:fill="FFFFFF"/>
            <w:vAlign w:val="center"/>
            <w:hideMark/>
          </w:tcPr>
          <w:p w14:paraId="2FA37A51"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98,78%</w:t>
            </w:r>
          </w:p>
        </w:tc>
        <w:tc>
          <w:tcPr>
            <w:tcW w:w="1134" w:type="dxa"/>
            <w:tcBorders>
              <w:top w:val="nil"/>
              <w:left w:val="nil"/>
              <w:bottom w:val="single" w:sz="8" w:space="0" w:color="000001"/>
              <w:right w:val="single" w:sz="8" w:space="0" w:color="000001"/>
            </w:tcBorders>
            <w:shd w:val="clear" w:color="000000" w:fill="FFFFFF"/>
            <w:vAlign w:val="center"/>
            <w:hideMark/>
          </w:tcPr>
          <w:p w14:paraId="2D983724"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c>
          <w:tcPr>
            <w:tcW w:w="713" w:type="dxa"/>
            <w:vAlign w:val="center"/>
            <w:hideMark/>
          </w:tcPr>
          <w:p w14:paraId="43881F05"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41EB8B3F" w14:textId="77777777" w:rsidTr="005C2952">
        <w:trPr>
          <w:trHeight w:val="705"/>
        </w:trPr>
        <w:tc>
          <w:tcPr>
            <w:tcW w:w="541" w:type="dxa"/>
            <w:vMerge/>
            <w:tcBorders>
              <w:top w:val="nil"/>
              <w:left w:val="single" w:sz="8" w:space="0" w:color="000001"/>
              <w:bottom w:val="single" w:sz="8" w:space="0" w:color="000001"/>
              <w:right w:val="single" w:sz="8" w:space="0" w:color="000001"/>
            </w:tcBorders>
            <w:vAlign w:val="center"/>
            <w:hideMark/>
          </w:tcPr>
          <w:p w14:paraId="172306A4"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35C27C66"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012B1F17"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Festyn rodzinny (zakup materiałów 3 000,00 zł) (zakup usług 1 500,00 zł)</w:t>
            </w:r>
          </w:p>
        </w:tc>
        <w:tc>
          <w:tcPr>
            <w:tcW w:w="1155" w:type="dxa"/>
            <w:tcBorders>
              <w:top w:val="nil"/>
              <w:left w:val="nil"/>
              <w:bottom w:val="single" w:sz="8" w:space="0" w:color="000001"/>
              <w:right w:val="single" w:sz="8" w:space="0" w:color="000001"/>
            </w:tcBorders>
            <w:shd w:val="clear" w:color="000000" w:fill="FFFFFF"/>
            <w:vAlign w:val="center"/>
            <w:hideMark/>
          </w:tcPr>
          <w:p w14:paraId="6E545426"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3 000,00</w:t>
            </w:r>
          </w:p>
        </w:tc>
        <w:tc>
          <w:tcPr>
            <w:tcW w:w="1134" w:type="dxa"/>
            <w:tcBorders>
              <w:top w:val="nil"/>
              <w:left w:val="nil"/>
              <w:bottom w:val="single" w:sz="8" w:space="0" w:color="000001"/>
              <w:right w:val="single" w:sz="8" w:space="0" w:color="000001"/>
            </w:tcBorders>
            <w:shd w:val="clear" w:color="000000" w:fill="FFFFFF"/>
            <w:vAlign w:val="center"/>
            <w:hideMark/>
          </w:tcPr>
          <w:p w14:paraId="342D28BF"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2 992,76</w:t>
            </w:r>
          </w:p>
        </w:tc>
        <w:tc>
          <w:tcPr>
            <w:tcW w:w="992" w:type="dxa"/>
            <w:tcBorders>
              <w:top w:val="nil"/>
              <w:left w:val="nil"/>
              <w:bottom w:val="single" w:sz="8" w:space="0" w:color="000001"/>
              <w:right w:val="single" w:sz="8" w:space="0" w:color="000001"/>
            </w:tcBorders>
            <w:shd w:val="clear" w:color="000000" w:fill="FFFFFF"/>
            <w:vAlign w:val="center"/>
            <w:hideMark/>
          </w:tcPr>
          <w:p w14:paraId="4380FED4"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99,76%</w:t>
            </w:r>
          </w:p>
        </w:tc>
        <w:tc>
          <w:tcPr>
            <w:tcW w:w="1134" w:type="dxa"/>
            <w:tcBorders>
              <w:top w:val="nil"/>
              <w:left w:val="nil"/>
              <w:bottom w:val="single" w:sz="8" w:space="0" w:color="000001"/>
              <w:right w:val="single" w:sz="8" w:space="0" w:color="000001"/>
            </w:tcBorders>
            <w:shd w:val="clear" w:color="000000" w:fill="FFFFFF"/>
            <w:vAlign w:val="center"/>
            <w:hideMark/>
          </w:tcPr>
          <w:p w14:paraId="46BCE3E1"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c>
          <w:tcPr>
            <w:tcW w:w="713" w:type="dxa"/>
            <w:vAlign w:val="center"/>
            <w:hideMark/>
          </w:tcPr>
          <w:p w14:paraId="577F18E9"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1A7C16E2" w14:textId="77777777" w:rsidTr="005C2952">
        <w:trPr>
          <w:trHeight w:val="495"/>
        </w:trPr>
        <w:tc>
          <w:tcPr>
            <w:tcW w:w="541" w:type="dxa"/>
            <w:vMerge/>
            <w:tcBorders>
              <w:top w:val="nil"/>
              <w:left w:val="single" w:sz="8" w:space="0" w:color="000001"/>
              <w:bottom w:val="single" w:sz="8" w:space="0" w:color="000001"/>
              <w:right w:val="single" w:sz="8" w:space="0" w:color="000001"/>
            </w:tcBorders>
            <w:vAlign w:val="center"/>
            <w:hideMark/>
          </w:tcPr>
          <w:p w14:paraId="0449B93F"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1B5452B2"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vMerge/>
            <w:tcBorders>
              <w:top w:val="nil"/>
              <w:left w:val="single" w:sz="8" w:space="0" w:color="000001"/>
              <w:bottom w:val="single" w:sz="8" w:space="0" w:color="000001"/>
              <w:right w:val="single" w:sz="8" w:space="0" w:color="000001"/>
            </w:tcBorders>
            <w:vAlign w:val="center"/>
            <w:hideMark/>
          </w:tcPr>
          <w:p w14:paraId="0CF541F8"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1155" w:type="dxa"/>
            <w:tcBorders>
              <w:top w:val="nil"/>
              <w:left w:val="nil"/>
              <w:bottom w:val="single" w:sz="8" w:space="0" w:color="000001"/>
              <w:right w:val="single" w:sz="8" w:space="0" w:color="000001"/>
            </w:tcBorders>
            <w:shd w:val="clear" w:color="000000" w:fill="FFFFFF"/>
            <w:vAlign w:val="center"/>
            <w:hideMark/>
          </w:tcPr>
          <w:p w14:paraId="37F08FA0"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1 500,00zł</w:t>
            </w:r>
          </w:p>
        </w:tc>
        <w:tc>
          <w:tcPr>
            <w:tcW w:w="1134" w:type="dxa"/>
            <w:tcBorders>
              <w:top w:val="nil"/>
              <w:left w:val="nil"/>
              <w:bottom w:val="single" w:sz="8" w:space="0" w:color="000001"/>
              <w:right w:val="single" w:sz="8" w:space="0" w:color="000001"/>
            </w:tcBorders>
            <w:shd w:val="clear" w:color="000000" w:fill="FFFFFF"/>
            <w:vAlign w:val="center"/>
            <w:hideMark/>
          </w:tcPr>
          <w:p w14:paraId="22C2C05F"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1 500,00</w:t>
            </w:r>
          </w:p>
        </w:tc>
        <w:tc>
          <w:tcPr>
            <w:tcW w:w="992" w:type="dxa"/>
            <w:tcBorders>
              <w:top w:val="nil"/>
              <w:left w:val="nil"/>
              <w:bottom w:val="single" w:sz="8" w:space="0" w:color="000001"/>
              <w:right w:val="single" w:sz="8" w:space="0" w:color="000001"/>
            </w:tcBorders>
            <w:shd w:val="clear" w:color="000000" w:fill="FFFFFF"/>
            <w:vAlign w:val="center"/>
            <w:hideMark/>
          </w:tcPr>
          <w:p w14:paraId="245ACEC9"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4ABBB96E"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c>
          <w:tcPr>
            <w:tcW w:w="713" w:type="dxa"/>
            <w:vAlign w:val="center"/>
            <w:hideMark/>
          </w:tcPr>
          <w:p w14:paraId="1EC58495"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3D7BF469" w14:textId="77777777" w:rsidTr="005C2952">
        <w:trPr>
          <w:trHeight w:val="750"/>
        </w:trPr>
        <w:tc>
          <w:tcPr>
            <w:tcW w:w="541" w:type="dxa"/>
            <w:vMerge/>
            <w:tcBorders>
              <w:top w:val="nil"/>
              <w:left w:val="single" w:sz="8" w:space="0" w:color="000001"/>
              <w:bottom w:val="single" w:sz="8" w:space="0" w:color="000001"/>
              <w:right w:val="single" w:sz="8" w:space="0" w:color="000001"/>
            </w:tcBorders>
            <w:vAlign w:val="center"/>
            <w:hideMark/>
          </w:tcPr>
          <w:p w14:paraId="25868BE8"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35B218C6"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0C6D4770"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i dostawa piasku na plac zabaw</w:t>
            </w:r>
          </w:p>
        </w:tc>
        <w:tc>
          <w:tcPr>
            <w:tcW w:w="1155" w:type="dxa"/>
            <w:tcBorders>
              <w:top w:val="nil"/>
              <w:left w:val="nil"/>
              <w:bottom w:val="single" w:sz="8" w:space="0" w:color="000001"/>
              <w:right w:val="single" w:sz="8" w:space="0" w:color="000001"/>
            </w:tcBorders>
            <w:shd w:val="clear" w:color="000000" w:fill="FFFFFF"/>
            <w:vAlign w:val="center"/>
            <w:hideMark/>
          </w:tcPr>
          <w:p w14:paraId="575A4F8E"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1 200,00 zł</w:t>
            </w:r>
          </w:p>
        </w:tc>
        <w:tc>
          <w:tcPr>
            <w:tcW w:w="1134" w:type="dxa"/>
            <w:tcBorders>
              <w:top w:val="nil"/>
              <w:left w:val="nil"/>
              <w:bottom w:val="single" w:sz="8" w:space="0" w:color="000001"/>
              <w:right w:val="single" w:sz="8" w:space="0" w:color="000001"/>
            </w:tcBorders>
            <w:shd w:val="clear" w:color="000000" w:fill="FFFFFF"/>
            <w:vAlign w:val="center"/>
            <w:hideMark/>
          </w:tcPr>
          <w:p w14:paraId="3EAAD972"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1 143,90</w:t>
            </w:r>
          </w:p>
        </w:tc>
        <w:tc>
          <w:tcPr>
            <w:tcW w:w="992" w:type="dxa"/>
            <w:tcBorders>
              <w:top w:val="nil"/>
              <w:left w:val="nil"/>
              <w:bottom w:val="single" w:sz="8" w:space="0" w:color="000001"/>
              <w:right w:val="single" w:sz="8" w:space="0" w:color="000001"/>
            </w:tcBorders>
            <w:shd w:val="clear" w:color="000000" w:fill="FFFFFF"/>
            <w:vAlign w:val="center"/>
            <w:hideMark/>
          </w:tcPr>
          <w:p w14:paraId="3B64C29B"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95,33%</w:t>
            </w:r>
          </w:p>
        </w:tc>
        <w:tc>
          <w:tcPr>
            <w:tcW w:w="1134" w:type="dxa"/>
            <w:tcBorders>
              <w:top w:val="nil"/>
              <w:left w:val="nil"/>
              <w:bottom w:val="single" w:sz="8" w:space="0" w:color="000001"/>
              <w:right w:val="single" w:sz="8" w:space="0" w:color="000001"/>
            </w:tcBorders>
            <w:shd w:val="clear" w:color="000000" w:fill="FFFFFF"/>
            <w:vAlign w:val="center"/>
            <w:hideMark/>
          </w:tcPr>
          <w:p w14:paraId="238A8622"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c>
          <w:tcPr>
            <w:tcW w:w="713" w:type="dxa"/>
            <w:vAlign w:val="center"/>
            <w:hideMark/>
          </w:tcPr>
          <w:p w14:paraId="14488751"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6BFC140B" w14:textId="77777777" w:rsidTr="005C2952">
        <w:trPr>
          <w:trHeight w:val="615"/>
        </w:trPr>
        <w:tc>
          <w:tcPr>
            <w:tcW w:w="541" w:type="dxa"/>
            <w:vMerge/>
            <w:tcBorders>
              <w:top w:val="nil"/>
              <w:left w:val="single" w:sz="8" w:space="0" w:color="000001"/>
              <w:bottom w:val="single" w:sz="8" w:space="0" w:color="000001"/>
              <w:right w:val="single" w:sz="8" w:space="0" w:color="000001"/>
            </w:tcBorders>
            <w:vAlign w:val="center"/>
            <w:hideMark/>
          </w:tcPr>
          <w:p w14:paraId="575C2CA5"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0629A13E"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061B7F33"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Zakup i dostawa pawilonu ogrodowego </w:t>
            </w:r>
          </w:p>
        </w:tc>
        <w:tc>
          <w:tcPr>
            <w:tcW w:w="1155" w:type="dxa"/>
            <w:tcBorders>
              <w:top w:val="nil"/>
              <w:left w:val="nil"/>
              <w:bottom w:val="single" w:sz="8" w:space="0" w:color="000001"/>
              <w:right w:val="single" w:sz="8" w:space="0" w:color="000001"/>
            </w:tcBorders>
            <w:shd w:val="clear" w:color="000000" w:fill="FFFFFF"/>
            <w:vAlign w:val="center"/>
            <w:hideMark/>
          </w:tcPr>
          <w:p w14:paraId="67EB796D"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6 000,00</w:t>
            </w:r>
          </w:p>
        </w:tc>
        <w:tc>
          <w:tcPr>
            <w:tcW w:w="1134" w:type="dxa"/>
            <w:tcBorders>
              <w:top w:val="nil"/>
              <w:left w:val="nil"/>
              <w:bottom w:val="single" w:sz="8" w:space="0" w:color="000001"/>
              <w:right w:val="single" w:sz="8" w:space="0" w:color="000001"/>
            </w:tcBorders>
            <w:shd w:val="clear" w:color="000000" w:fill="FFFFFF"/>
            <w:vAlign w:val="center"/>
            <w:hideMark/>
          </w:tcPr>
          <w:p w14:paraId="4F9E49C0"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5 990,00</w:t>
            </w:r>
          </w:p>
        </w:tc>
        <w:tc>
          <w:tcPr>
            <w:tcW w:w="992" w:type="dxa"/>
            <w:tcBorders>
              <w:top w:val="nil"/>
              <w:left w:val="nil"/>
              <w:bottom w:val="single" w:sz="8" w:space="0" w:color="000001"/>
              <w:right w:val="single" w:sz="8" w:space="0" w:color="000001"/>
            </w:tcBorders>
            <w:shd w:val="clear" w:color="000000" w:fill="FFFFFF"/>
            <w:vAlign w:val="center"/>
            <w:hideMark/>
          </w:tcPr>
          <w:p w14:paraId="06802DF5"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99,83%</w:t>
            </w:r>
          </w:p>
        </w:tc>
        <w:tc>
          <w:tcPr>
            <w:tcW w:w="1134" w:type="dxa"/>
            <w:tcBorders>
              <w:top w:val="nil"/>
              <w:left w:val="nil"/>
              <w:bottom w:val="single" w:sz="8" w:space="0" w:color="000001"/>
              <w:right w:val="single" w:sz="8" w:space="0" w:color="000001"/>
            </w:tcBorders>
            <w:shd w:val="clear" w:color="000000" w:fill="FFFFFF"/>
            <w:vAlign w:val="center"/>
            <w:hideMark/>
          </w:tcPr>
          <w:p w14:paraId="7E6FD65C"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92195§6060</w:t>
            </w:r>
          </w:p>
        </w:tc>
        <w:tc>
          <w:tcPr>
            <w:tcW w:w="713" w:type="dxa"/>
            <w:vAlign w:val="center"/>
            <w:hideMark/>
          </w:tcPr>
          <w:p w14:paraId="237F76C4"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4A6483E0" w14:textId="77777777" w:rsidTr="005C2952">
        <w:trPr>
          <w:trHeight w:val="885"/>
        </w:trPr>
        <w:tc>
          <w:tcPr>
            <w:tcW w:w="541" w:type="dxa"/>
            <w:vMerge/>
            <w:tcBorders>
              <w:top w:val="nil"/>
              <w:left w:val="single" w:sz="8" w:space="0" w:color="000001"/>
              <w:bottom w:val="single" w:sz="8" w:space="0" w:color="000001"/>
              <w:right w:val="single" w:sz="8" w:space="0" w:color="000001"/>
            </w:tcBorders>
            <w:vAlign w:val="center"/>
            <w:hideMark/>
          </w:tcPr>
          <w:p w14:paraId="4099D7D7"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68FA3808"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62447E72"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Kosztorys na modernizację korytarza Sali edukacyjno-szkoleniowej OSP</w:t>
            </w:r>
          </w:p>
        </w:tc>
        <w:tc>
          <w:tcPr>
            <w:tcW w:w="1155" w:type="dxa"/>
            <w:tcBorders>
              <w:top w:val="nil"/>
              <w:left w:val="nil"/>
              <w:bottom w:val="single" w:sz="8" w:space="0" w:color="000001"/>
              <w:right w:val="single" w:sz="8" w:space="0" w:color="000001"/>
            </w:tcBorders>
            <w:shd w:val="clear" w:color="000000" w:fill="FFFFFF"/>
            <w:vAlign w:val="center"/>
            <w:hideMark/>
          </w:tcPr>
          <w:p w14:paraId="78B3B8B2"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400,00</w:t>
            </w:r>
          </w:p>
        </w:tc>
        <w:tc>
          <w:tcPr>
            <w:tcW w:w="1134" w:type="dxa"/>
            <w:tcBorders>
              <w:top w:val="nil"/>
              <w:left w:val="nil"/>
              <w:bottom w:val="single" w:sz="8" w:space="0" w:color="000001"/>
              <w:right w:val="single" w:sz="8" w:space="0" w:color="000001"/>
            </w:tcBorders>
            <w:shd w:val="clear" w:color="000000" w:fill="FFFFFF"/>
            <w:vAlign w:val="center"/>
            <w:hideMark/>
          </w:tcPr>
          <w:p w14:paraId="21C18A57"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0,00</w:t>
            </w:r>
          </w:p>
        </w:tc>
        <w:tc>
          <w:tcPr>
            <w:tcW w:w="992" w:type="dxa"/>
            <w:tcBorders>
              <w:top w:val="nil"/>
              <w:left w:val="nil"/>
              <w:bottom w:val="single" w:sz="8" w:space="0" w:color="000001"/>
              <w:right w:val="single" w:sz="8" w:space="0" w:color="000001"/>
            </w:tcBorders>
            <w:shd w:val="clear" w:color="000000" w:fill="FFFFFF"/>
            <w:vAlign w:val="center"/>
            <w:hideMark/>
          </w:tcPr>
          <w:p w14:paraId="18E4E0E2"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0,00%</w:t>
            </w:r>
          </w:p>
        </w:tc>
        <w:tc>
          <w:tcPr>
            <w:tcW w:w="1134" w:type="dxa"/>
            <w:tcBorders>
              <w:top w:val="nil"/>
              <w:left w:val="nil"/>
              <w:bottom w:val="single" w:sz="8" w:space="0" w:color="000001"/>
              <w:right w:val="single" w:sz="8" w:space="0" w:color="000001"/>
            </w:tcBorders>
            <w:shd w:val="clear" w:color="000000" w:fill="FFFFFF"/>
            <w:vAlign w:val="center"/>
            <w:hideMark/>
          </w:tcPr>
          <w:p w14:paraId="1F93F733"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75412§6050</w:t>
            </w:r>
          </w:p>
        </w:tc>
        <w:tc>
          <w:tcPr>
            <w:tcW w:w="713" w:type="dxa"/>
            <w:vAlign w:val="center"/>
            <w:hideMark/>
          </w:tcPr>
          <w:p w14:paraId="0A7F22BE"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74CF5CD0" w14:textId="77777777" w:rsidTr="005C2952">
        <w:trPr>
          <w:trHeight w:val="750"/>
        </w:trPr>
        <w:tc>
          <w:tcPr>
            <w:tcW w:w="541" w:type="dxa"/>
            <w:vMerge/>
            <w:tcBorders>
              <w:top w:val="nil"/>
              <w:left w:val="single" w:sz="8" w:space="0" w:color="000001"/>
              <w:bottom w:val="single" w:sz="8" w:space="0" w:color="000001"/>
              <w:right w:val="single" w:sz="8" w:space="0" w:color="000001"/>
            </w:tcBorders>
            <w:vAlign w:val="center"/>
            <w:hideMark/>
          </w:tcPr>
          <w:p w14:paraId="0D2412B4"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3BEE2D34"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3B48E501"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Modernizacja korytarza Sali edukacyjno-szkoleniowej OSP</w:t>
            </w:r>
          </w:p>
        </w:tc>
        <w:tc>
          <w:tcPr>
            <w:tcW w:w="1155" w:type="dxa"/>
            <w:tcBorders>
              <w:top w:val="nil"/>
              <w:left w:val="nil"/>
              <w:bottom w:val="single" w:sz="8" w:space="0" w:color="000001"/>
              <w:right w:val="single" w:sz="8" w:space="0" w:color="000001"/>
            </w:tcBorders>
            <w:shd w:val="clear" w:color="000000" w:fill="FFFFFF"/>
            <w:vAlign w:val="center"/>
            <w:hideMark/>
          </w:tcPr>
          <w:p w14:paraId="76862B48"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10 000,00 zł</w:t>
            </w:r>
          </w:p>
        </w:tc>
        <w:tc>
          <w:tcPr>
            <w:tcW w:w="1134" w:type="dxa"/>
            <w:tcBorders>
              <w:top w:val="nil"/>
              <w:left w:val="nil"/>
              <w:bottom w:val="single" w:sz="8" w:space="0" w:color="000001"/>
              <w:right w:val="single" w:sz="8" w:space="0" w:color="000001"/>
            </w:tcBorders>
            <w:shd w:val="clear" w:color="000000" w:fill="FFFFFF"/>
            <w:vAlign w:val="center"/>
            <w:hideMark/>
          </w:tcPr>
          <w:p w14:paraId="143753C8"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10 000,00</w:t>
            </w:r>
          </w:p>
        </w:tc>
        <w:tc>
          <w:tcPr>
            <w:tcW w:w="992" w:type="dxa"/>
            <w:tcBorders>
              <w:top w:val="nil"/>
              <w:left w:val="nil"/>
              <w:bottom w:val="single" w:sz="8" w:space="0" w:color="000001"/>
              <w:right w:val="single" w:sz="8" w:space="0" w:color="000001"/>
            </w:tcBorders>
            <w:shd w:val="clear" w:color="000000" w:fill="FFFFFF"/>
            <w:vAlign w:val="center"/>
            <w:hideMark/>
          </w:tcPr>
          <w:p w14:paraId="2995E56B"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768EF177"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75412§6050</w:t>
            </w:r>
          </w:p>
        </w:tc>
        <w:tc>
          <w:tcPr>
            <w:tcW w:w="713" w:type="dxa"/>
            <w:vAlign w:val="center"/>
            <w:hideMark/>
          </w:tcPr>
          <w:p w14:paraId="64D259E4"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750FB706" w14:textId="77777777" w:rsidTr="005C2952">
        <w:trPr>
          <w:trHeight w:val="540"/>
        </w:trPr>
        <w:tc>
          <w:tcPr>
            <w:tcW w:w="541" w:type="dxa"/>
            <w:vMerge/>
            <w:tcBorders>
              <w:top w:val="nil"/>
              <w:left w:val="single" w:sz="8" w:space="0" w:color="000001"/>
              <w:bottom w:val="single" w:sz="8" w:space="0" w:color="000001"/>
              <w:right w:val="single" w:sz="8" w:space="0" w:color="000001"/>
            </w:tcBorders>
            <w:vAlign w:val="center"/>
            <w:hideMark/>
          </w:tcPr>
          <w:p w14:paraId="5228815C"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76F7928A"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auto" w:fill="auto"/>
            <w:vAlign w:val="center"/>
            <w:hideMark/>
          </w:tcPr>
          <w:p w14:paraId="12BDBC76"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i dostawa ławek na plac zabaw</w:t>
            </w:r>
          </w:p>
        </w:tc>
        <w:tc>
          <w:tcPr>
            <w:tcW w:w="1155" w:type="dxa"/>
            <w:tcBorders>
              <w:top w:val="nil"/>
              <w:left w:val="nil"/>
              <w:bottom w:val="single" w:sz="8" w:space="0" w:color="000001"/>
              <w:right w:val="single" w:sz="8" w:space="0" w:color="000001"/>
            </w:tcBorders>
            <w:shd w:val="clear" w:color="000000" w:fill="FFFFFF"/>
            <w:vAlign w:val="center"/>
            <w:hideMark/>
          </w:tcPr>
          <w:p w14:paraId="13F3A5F4"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1 700,00 zł</w:t>
            </w:r>
          </w:p>
        </w:tc>
        <w:tc>
          <w:tcPr>
            <w:tcW w:w="1134" w:type="dxa"/>
            <w:tcBorders>
              <w:top w:val="nil"/>
              <w:left w:val="nil"/>
              <w:bottom w:val="single" w:sz="8" w:space="0" w:color="000001"/>
              <w:right w:val="single" w:sz="8" w:space="0" w:color="000001"/>
            </w:tcBorders>
            <w:shd w:val="clear" w:color="000000" w:fill="FFFFFF"/>
            <w:vAlign w:val="center"/>
            <w:hideMark/>
          </w:tcPr>
          <w:p w14:paraId="05324621"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1 590,00</w:t>
            </w:r>
          </w:p>
        </w:tc>
        <w:tc>
          <w:tcPr>
            <w:tcW w:w="992" w:type="dxa"/>
            <w:tcBorders>
              <w:top w:val="nil"/>
              <w:left w:val="nil"/>
              <w:bottom w:val="single" w:sz="8" w:space="0" w:color="000001"/>
              <w:right w:val="single" w:sz="8" w:space="0" w:color="000001"/>
            </w:tcBorders>
            <w:shd w:val="clear" w:color="000000" w:fill="FFFFFF"/>
            <w:vAlign w:val="center"/>
            <w:hideMark/>
          </w:tcPr>
          <w:p w14:paraId="74B91436"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93,52%</w:t>
            </w:r>
          </w:p>
        </w:tc>
        <w:tc>
          <w:tcPr>
            <w:tcW w:w="1134" w:type="dxa"/>
            <w:tcBorders>
              <w:top w:val="nil"/>
              <w:left w:val="nil"/>
              <w:bottom w:val="single" w:sz="8" w:space="0" w:color="000001"/>
              <w:right w:val="single" w:sz="8" w:space="0" w:color="000001"/>
            </w:tcBorders>
            <w:shd w:val="clear" w:color="000000" w:fill="FFFFFF"/>
            <w:vAlign w:val="center"/>
            <w:hideMark/>
          </w:tcPr>
          <w:p w14:paraId="7B494C9B"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c>
          <w:tcPr>
            <w:tcW w:w="713" w:type="dxa"/>
            <w:vAlign w:val="center"/>
            <w:hideMark/>
          </w:tcPr>
          <w:p w14:paraId="460CD337"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428D19B8" w14:textId="77777777" w:rsidTr="005C2952">
        <w:trPr>
          <w:trHeight w:val="750"/>
        </w:trPr>
        <w:tc>
          <w:tcPr>
            <w:tcW w:w="541" w:type="dxa"/>
            <w:vMerge/>
            <w:tcBorders>
              <w:top w:val="nil"/>
              <w:left w:val="single" w:sz="8" w:space="0" w:color="000001"/>
              <w:bottom w:val="single" w:sz="8" w:space="0" w:color="000001"/>
              <w:right w:val="single" w:sz="8" w:space="0" w:color="000001"/>
            </w:tcBorders>
            <w:vAlign w:val="center"/>
            <w:hideMark/>
          </w:tcPr>
          <w:p w14:paraId="76ED5D68"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0B256548"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34AB306E"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Zakup farb i akcesoriów do odnowienia urządzeń na placu zabaw </w:t>
            </w:r>
          </w:p>
        </w:tc>
        <w:tc>
          <w:tcPr>
            <w:tcW w:w="1155" w:type="dxa"/>
            <w:tcBorders>
              <w:top w:val="nil"/>
              <w:left w:val="nil"/>
              <w:bottom w:val="single" w:sz="8" w:space="0" w:color="000001"/>
              <w:right w:val="single" w:sz="8" w:space="0" w:color="000001"/>
            </w:tcBorders>
            <w:shd w:val="clear" w:color="000000" w:fill="FFFFFF"/>
            <w:vAlign w:val="center"/>
            <w:hideMark/>
          </w:tcPr>
          <w:p w14:paraId="266DCB6C"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400,00</w:t>
            </w:r>
          </w:p>
        </w:tc>
        <w:tc>
          <w:tcPr>
            <w:tcW w:w="1134" w:type="dxa"/>
            <w:tcBorders>
              <w:top w:val="nil"/>
              <w:left w:val="nil"/>
              <w:bottom w:val="single" w:sz="8" w:space="0" w:color="000001"/>
              <w:right w:val="single" w:sz="8" w:space="0" w:color="000001"/>
            </w:tcBorders>
            <w:shd w:val="clear" w:color="000000" w:fill="FFFFFF"/>
            <w:vAlign w:val="center"/>
            <w:hideMark/>
          </w:tcPr>
          <w:p w14:paraId="5D21B172"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399,80</w:t>
            </w:r>
          </w:p>
        </w:tc>
        <w:tc>
          <w:tcPr>
            <w:tcW w:w="992" w:type="dxa"/>
            <w:tcBorders>
              <w:top w:val="nil"/>
              <w:left w:val="nil"/>
              <w:bottom w:val="single" w:sz="8" w:space="0" w:color="000001"/>
              <w:right w:val="single" w:sz="8" w:space="0" w:color="000001"/>
            </w:tcBorders>
            <w:shd w:val="clear" w:color="000000" w:fill="FFFFFF"/>
            <w:vAlign w:val="center"/>
            <w:hideMark/>
          </w:tcPr>
          <w:p w14:paraId="70A139A1"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99,95%</w:t>
            </w:r>
          </w:p>
        </w:tc>
        <w:tc>
          <w:tcPr>
            <w:tcW w:w="1134" w:type="dxa"/>
            <w:tcBorders>
              <w:top w:val="nil"/>
              <w:left w:val="nil"/>
              <w:bottom w:val="single" w:sz="8" w:space="0" w:color="000001"/>
              <w:right w:val="single" w:sz="8" w:space="0" w:color="000001"/>
            </w:tcBorders>
            <w:shd w:val="clear" w:color="000000" w:fill="FFFFFF"/>
            <w:vAlign w:val="center"/>
            <w:hideMark/>
          </w:tcPr>
          <w:p w14:paraId="742CBFCF"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c>
          <w:tcPr>
            <w:tcW w:w="713" w:type="dxa"/>
            <w:vAlign w:val="center"/>
            <w:hideMark/>
          </w:tcPr>
          <w:p w14:paraId="73C75ECF"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658763C5" w14:textId="77777777" w:rsidTr="005C2952">
        <w:trPr>
          <w:trHeight w:val="555"/>
        </w:trPr>
        <w:tc>
          <w:tcPr>
            <w:tcW w:w="541" w:type="dxa"/>
            <w:vMerge/>
            <w:tcBorders>
              <w:top w:val="nil"/>
              <w:left w:val="single" w:sz="8" w:space="0" w:color="000001"/>
              <w:bottom w:val="single" w:sz="8" w:space="0" w:color="000001"/>
              <w:right w:val="single" w:sz="8" w:space="0" w:color="000001"/>
            </w:tcBorders>
            <w:vAlign w:val="center"/>
            <w:hideMark/>
          </w:tcPr>
          <w:p w14:paraId="3A207EB0"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0BA8ED6C"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6AA906A6"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Przegląd placu zabaw </w:t>
            </w:r>
          </w:p>
        </w:tc>
        <w:tc>
          <w:tcPr>
            <w:tcW w:w="1155" w:type="dxa"/>
            <w:tcBorders>
              <w:top w:val="nil"/>
              <w:left w:val="nil"/>
              <w:bottom w:val="single" w:sz="8" w:space="0" w:color="000001"/>
              <w:right w:val="single" w:sz="8" w:space="0" w:color="000001"/>
            </w:tcBorders>
            <w:shd w:val="clear" w:color="000000" w:fill="FFFFFF"/>
            <w:vAlign w:val="center"/>
            <w:hideMark/>
          </w:tcPr>
          <w:p w14:paraId="7170F3E8"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250,00</w:t>
            </w:r>
          </w:p>
        </w:tc>
        <w:tc>
          <w:tcPr>
            <w:tcW w:w="1134" w:type="dxa"/>
            <w:tcBorders>
              <w:top w:val="nil"/>
              <w:left w:val="nil"/>
              <w:bottom w:val="single" w:sz="8" w:space="0" w:color="000001"/>
              <w:right w:val="single" w:sz="8" w:space="0" w:color="000001"/>
            </w:tcBorders>
            <w:shd w:val="clear" w:color="000000" w:fill="FFFFFF"/>
            <w:vAlign w:val="center"/>
            <w:hideMark/>
          </w:tcPr>
          <w:p w14:paraId="1549F0D0"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250,00</w:t>
            </w:r>
          </w:p>
        </w:tc>
        <w:tc>
          <w:tcPr>
            <w:tcW w:w="992" w:type="dxa"/>
            <w:tcBorders>
              <w:top w:val="nil"/>
              <w:left w:val="nil"/>
              <w:bottom w:val="single" w:sz="8" w:space="0" w:color="000001"/>
              <w:right w:val="single" w:sz="8" w:space="0" w:color="000001"/>
            </w:tcBorders>
            <w:shd w:val="clear" w:color="000000" w:fill="FFFFFF"/>
            <w:vAlign w:val="center"/>
            <w:hideMark/>
          </w:tcPr>
          <w:p w14:paraId="50A813D5"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5B0DBC07"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c>
          <w:tcPr>
            <w:tcW w:w="713" w:type="dxa"/>
            <w:vAlign w:val="center"/>
            <w:hideMark/>
          </w:tcPr>
          <w:p w14:paraId="38F336BB"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4797D90A" w14:textId="77777777" w:rsidTr="005C2952">
        <w:trPr>
          <w:trHeight w:val="525"/>
        </w:trPr>
        <w:tc>
          <w:tcPr>
            <w:tcW w:w="541" w:type="dxa"/>
            <w:vMerge/>
            <w:tcBorders>
              <w:top w:val="nil"/>
              <w:left w:val="single" w:sz="8" w:space="0" w:color="000001"/>
              <w:bottom w:val="single" w:sz="8" w:space="0" w:color="000001"/>
              <w:right w:val="single" w:sz="8" w:space="0" w:color="000001"/>
            </w:tcBorders>
            <w:vAlign w:val="center"/>
            <w:hideMark/>
          </w:tcPr>
          <w:p w14:paraId="160B737B"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single" w:sz="8" w:space="0" w:color="000001"/>
              <w:right w:val="single" w:sz="8" w:space="0" w:color="000001"/>
            </w:tcBorders>
            <w:vAlign w:val="center"/>
            <w:hideMark/>
          </w:tcPr>
          <w:p w14:paraId="5059F346"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25D6AA1C"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Zakup roślinności ozdobnej </w:t>
            </w:r>
          </w:p>
        </w:tc>
        <w:tc>
          <w:tcPr>
            <w:tcW w:w="1155" w:type="dxa"/>
            <w:tcBorders>
              <w:top w:val="nil"/>
              <w:left w:val="nil"/>
              <w:bottom w:val="single" w:sz="8" w:space="0" w:color="000001"/>
              <w:right w:val="single" w:sz="8" w:space="0" w:color="000001"/>
            </w:tcBorders>
            <w:shd w:val="clear" w:color="000000" w:fill="FFFFFF"/>
            <w:vAlign w:val="center"/>
            <w:hideMark/>
          </w:tcPr>
          <w:p w14:paraId="3748BA4E"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914,90</w:t>
            </w:r>
          </w:p>
        </w:tc>
        <w:tc>
          <w:tcPr>
            <w:tcW w:w="1134" w:type="dxa"/>
            <w:tcBorders>
              <w:top w:val="nil"/>
              <w:left w:val="nil"/>
              <w:bottom w:val="single" w:sz="8" w:space="0" w:color="000001"/>
              <w:right w:val="single" w:sz="8" w:space="0" w:color="000001"/>
            </w:tcBorders>
            <w:shd w:val="clear" w:color="000000" w:fill="FFFFFF"/>
            <w:vAlign w:val="center"/>
            <w:hideMark/>
          </w:tcPr>
          <w:p w14:paraId="7C201CC5"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0,00</w:t>
            </w:r>
          </w:p>
        </w:tc>
        <w:tc>
          <w:tcPr>
            <w:tcW w:w="992" w:type="dxa"/>
            <w:tcBorders>
              <w:top w:val="nil"/>
              <w:left w:val="nil"/>
              <w:bottom w:val="single" w:sz="8" w:space="0" w:color="000001"/>
              <w:right w:val="single" w:sz="8" w:space="0" w:color="000001"/>
            </w:tcBorders>
            <w:shd w:val="clear" w:color="000000" w:fill="FFFFFF"/>
            <w:vAlign w:val="center"/>
            <w:hideMark/>
          </w:tcPr>
          <w:p w14:paraId="76FCBAFB"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0,00%</w:t>
            </w:r>
          </w:p>
        </w:tc>
        <w:tc>
          <w:tcPr>
            <w:tcW w:w="1134" w:type="dxa"/>
            <w:tcBorders>
              <w:top w:val="nil"/>
              <w:left w:val="nil"/>
              <w:bottom w:val="single" w:sz="8" w:space="0" w:color="000001"/>
              <w:right w:val="single" w:sz="8" w:space="0" w:color="000001"/>
            </w:tcBorders>
            <w:shd w:val="clear" w:color="000000" w:fill="FFFFFF"/>
            <w:vAlign w:val="center"/>
            <w:hideMark/>
          </w:tcPr>
          <w:p w14:paraId="589E347B"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c>
          <w:tcPr>
            <w:tcW w:w="713" w:type="dxa"/>
            <w:vAlign w:val="center"/>
            <w:hideMark/>
          </w:tcPr>
          <w:p w14:paraId="485031EB"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5FC9C83D" w14:textId="77777777" w:rsidTr="005C2952">
        <w:trPr>
          <w:trHeight w:val="615"/>
        </w:trPr>
        <w:tc>
          <w:tcPr>
            <w:tcW w:w="541" w:type="dxa"/>
            <w:vMerge w:val="restart"/>
            <w:tcBorders>
              <w:top w:val="nil"/>
              <w:left w:val="single" w:sz="8" w:space="0" w:color="000001"/>
              <w:bottom w:val="nil"/>
              <w:right w:val="single" w:sz="8" w:space="0" w:color="000001"/>
            </w:tcBorders>
            <w:shd w:val="clear" w:color="000000" w:fill="FFFFFF"/>
            <w:vAlign w:val="center"/>
            <w:hideMark/>
          </w:tcPr>
          <w:p w14:paraId="276E3837"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16.</w:t>
            </w:r>
          </w:p>
        </w:tc>
        <w:tc>
          <w:tcPr>
            <w:tcW w:w="986" w:type="dxa"/>
            <w:vMerge w:val="restart"/>
            <w:tcBorders>
              <w:top w:val="nil"/>
              <w:left w:val="single" w:sz="8" w:space="0" w:color="000001"/>
              <w:bottom w:val="nil"/>
              <w:right w:val="single" w:sz="8" w:space="0" w:color="000001"/>
            </w:tcBorders>
            <w:shd w:val="clear" w:color="000000" w:fill="FFFFFF"/>
            <w:vAlign w:val="center"/>
            <w:hideMark/>
          </w:tcPr>
          <w:p w14:paraId="4A6F58D1"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Dolany</w:t>
            </w:r>
          </w:p>
        </w:tc>
        <w:tc>
          <w:tcPr>
            <w:tcW w:w="3120" w:type="dxa"/>
            <w:tcBorders>
              <w:top w:val="nil"/>
              <w:left w:val="nil"/>
              <w:bottom w:val="single" w:sz="8" w:space="0" w:color="000001"/>
              <w:right w:val="single" w:sz="8" w:space="0" w:color="000001"/>
            </w:tcBorders>
            <w:shd w:val="clear" w:color="000000" w:fill="FFFFFF"/>
            <w:vAlign w:val="center"/>
            <w:hideMark/>
          </w:tcPr>
          <w:p w14:paraId="2CAF24AA"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Razem</w:t>
            </w:r>
          </w:p>
        </w:tc>
        <w:tc>
          <w:tcPr>
            <w:tcW w:w="1155" w:type="dxa"/>
            <w:tcBorders>
              <w:top w:val="nil"/>
              <w:left w:val="nil"/>
              <w:bottom w:val="single" w:sz="8" w:space="0" w:color="000001"/>
              <w:right w:val="single" w:sz="8" w:space="0" w:color="000001"/>
            </w:tcBorders>
            <w:shd w:val="clear" w:color="000000" w:fill="FFFFFF"/>
            <w:vAlign w:val="center"/>
            <w:hideMark/>
          </w:tcPr>
          <w:p w14:paraId="561E6652" w14:textId="77777777" w:rsidR="00D04A55" w:rsidRPr="00D04A55" w:rsidRDefault="00D04A55" w:rsidP="00D04A55">
            <w:pPr>
              <w:spacing w:after="0" w:line="240" w:lineRule="auto"/>
              <w:jc w:val="center"/>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33 947,68 zł</w:t>
            </w:r>
          </w:p>
        </w:tc>
        <w:tc>
          <w:tcPr>
            <w:tcW w:w="1134" w:type="dxa"/>
            <w:tcBorders>
              <w:top w:val="nil"/>
              <w:left w:val="nil"/>
              <w:bottom w:val="single" w:sz="8" w:space="0" w:color="000001"/>
              <w:right w:val="single" w:sz="8" w:space="0" w:color="000001"/>
            </w:tcBorders>
            <w:shd w:val="clear" w:color="000000" w:fill="FFFFFF"/>
            <w:vAlign w:val="center"/>
            <w:hideMark/>
          </w:tcPr>
          <w:p w14:paraId="67484C73" w14:textId="77777777" w:rsidR="00D04A55" w:rsidRPr="00D04A55" w:rsidRDefault="00D04A55" w:rsidP="00D04A55">
            <w:pPr>
              <w:spacing w:after="0" w:line="240" w:lineRule="auto"/>
              <w:jc w:val="center"/>
              <w:rPr>
                <w:rFonts w:eastAsia="Times New Roman" w:cstheme="minorHAnsi"/>
                <w:b/>
                <w:bCs/>
                <w:sz w:val="18"/>
                <w:szCs w:val="18"/>
                <w:lang w:eastAsia="pl-PL"/>
              </w:rPr>
            </w:pPr>
            <w:r w:rsidRPr="00D04A55">
              <w:rPr>
                <w:rFonts w:eastAsia="Times New Roman" w:cstheme="minorHAnsi"/>
                <w:b/>
                <w:bCs/>
                <w:sz w:val="18"/>
                <w:szCs w:val="18"/>
                <w:lang w:eastAsia="pl-PL"/>
              </w:rPr>
              <w:t>33 259,17</w:t>
            </w:r>
          </w:p>
        </w:tc>
        <w:tc>
          <w:tcPr>
            <w:tcW w:w="992" w:type="dxa"/>
            <w:tcBorders>
              <w:top w:val="nil"/>
              <w:left w:val="nil"/>
              <w:bottom w:val="single" w:sz="8" w:space="0" w:color="000001"/>
              <w:right w:val="single" w:sz="8" w:space="0" w:color="000001"/>
            </w:tcBorders>
            <w:shd w:val="clear" w:color="000000" w:fill="FFFFFF"/>
            <w:vAlign w:val="center"/>
            <w:hideMark/>
          </w:tcPr>
          <w:p w14:paraId="5BA9D0D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97,97%</w:t>
            </w:r>
          </w:p>
        </w:tc>
        <w:tc>
          <w:tcPr>
            <w:tcW w:w="1134" w:type="dxa"/>
            <w:tcBorders>
              <w:top w:val="nil"/>
              <w:left w:val="nil"/>
              <w:bottom w:val="single" w:sz="8" w:space="0" w:color="000001"/>
              <w:right w:val="single" w:sz="8" w:space="0" w:color="000001"/>
            </w:tcBorders>
            <w:shd w:val="clear" w:color="000000" w:fill="FFFFFF"/>
            <w:vAlign w:val="center"/>
            <w:hideMark/>
          </w:tcPr>
          <w:p w14:paraId="1CBE7625"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c>
          <w:tcPr>
            <w:tcW w:w="713" w:type="dxa"/>
            <w:vAlign w:val="center"/>
            <w:hideMark/>
          </w:tcPr>
          <w:p w14:paraId="51C72456"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3924A3D5" w14:textId="77777777" w:rsidTr="005C2952">
        <w:trPr>
          <w:trHeight w:val="540"/>
        </w:trPr>
        <w:tc>
          <w:tcPr>
            <w:tcW w:w="541" w:type="dxa"/>
            <w:vMerge/>
            <w:tcBorders>
              <w:top w:val="nil"/>
              <w:left w:val="single" w:sz="8" w:space="0" w:color="000001"/>
              <w:bottom w:val="nil"/>
              <w:right w:val="single" w:sz="8" w:space="0" w:color="000001"/>
            </w:tcBorders>
            <w:vAlign w:val="center"/>
            <w:hideMark/>
          </w:tcPr>
          <w:p w14:paraId="5B13B38F"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nil"/>
              <w:right w:val="single" w:sz="8" w:space="0" w:color="000001"/>
            </w:tcBorders>
            <w:vAlign w:val="center"/>
            <w:hideMark/>
          </w:tcPr>
          <w:p w14:paraId="1DDC6844"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2B98C116"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Przegląd placu zabaw </w:t>
            </w:r>
          </w:p>
        </w:tc>
        <w:tc>
          <w:tcPr>
            <w:tcW w:w="1155" w:type="dxa"/>
            <w:tcBorders>
              <w:top w:val="nil"/>
              <w:left w:val="nil"/>
              <w:bottom w:val="single" w:sz="8" w:space="0" w:color="000001"/>
              <w:right w:val="single" w:sz="8" w:space="0" w:color="000001"/>
            </w:tcBorders>
            <w:shd w:val="clear" w:color="000000" w:fill="FFFFFF"/>
            <w:vAlign w:val="center"/>
            <w:hideMark/>
          </w:tcPr>
          <w:p w14:paraId="1E342E4E"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250,00</w:t>
            </w:r>
          </w:p>
        </w:tc>
        <w:tc>
          <w:tcPr>
            <w:tcW w:w="1134" w:type="dxa"/>
            <w:tcBorders>
              <w:top w:val="nil"/>
              <w:left w:val="nil"/>
              <w:bottom w:val="single" w:sz="8" w:space="0" w:color="000001"/>
              <w:right w:val="single" w:sz="8" w:space="0" w:color="000001"/>
            </w:tcBorders>
            <w:shd w:val="clear" w:color="000000" w:fill="FFFFFF"/>
            <w:vAlign w:val="center"/>
            <w:hideMark/>
          </w:tcPr>
          <w:p w14:paraId="52E11A7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250,00</w:t>
            </w:r>
          </w:p>
        </w:tc>
        <w:tc>
          <w:tcPr>
            <w:tcW w:w="992" w:type="dxa"/>
            <w:tcBorders>
              <w:top w:val="nil"/>
              <w:left w:val="nil"/>
              <w:bottom w:val="single" w:sz="8" w:space="0" w:color="000001"/>
              <w:right w:val="single" w:sz="8" w:space="0" w:color="000001"/>
            </w:tcBorders>
            <w:shd w:val="clear" w:color="000000" w:fill="FFFFFF"/>
            <w:vAlign w:val="center"/>
            <w:hideMark/>
          </w:tcPr>
          <w:p w14:paraId="20C1F113"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4B4A1A34"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c>
          <w:tcPr>
            <w:tcW w:w="713" w:type="dxa"/>
            <w:vAlign w:val="center"/>
            <w:hideMark/>
          </w:tcPr>
          <w:p w14:paraId="74DC0E7C"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0BC5EFCF" w14:textId="77777777" w:rsidTr="005C2952">
        <w:trPr>
          <w:trHeight w:val="630"/>
        </w:trPr>
        <w:tc>
          <w:tcPr>
            <w:tcW w:w="541" w:type="dxa"/>
            <w:vMerge/>
            <w:tcBorders>
              <w:top w:val="nil"/>
              <w:left w:val="single" w:sz="8" w:space="0" w:color="000001"/>
              <w:bottom w:val="nil"/>
              <w:right w:val="single" w:sz="8" w:space="0" w:color="000001"/>
            </w:tcBorders>
            <w:vAlign w:val="center"/>
            <w:hideMark/>
          </w:tcPr>
          <w:p w14:paraId="4DADF4B9"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nil"/>
              <w:right w:val="single" w:sz="8" w:space="0" w:color="000001"/>
            </w:tcBorders>
            <w:vAlign w:val="center"/>
            <w:hideMark/>
          </w:tcPr>
          <w:p w14:paraId="25924EF3"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78EB8FC6"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Zakup paliwa do koszenia działek nr. 189/1              i 77</w:t>
            </w:r>
          </w:p>
        </w:tc>
        <w:tc>
          <w:tcPr>
            <w:tcW w:w="1155" w:type="dxa"/>
            <w:tcBorders>
              <w:top w:val="nil"/>
              <w:left w:val="nil"/>
              <w:bottom w:val="single" w:sz="8" w:space="0" w:color="000001"/>
              <w:right w:val="single" w:sz="8" w:space="0" w:color="000001"/>
            </w:tcBorders>
            <w:shd w:val="clear" w:color="000000" w:fill="FFFFFF"/>
            <w:vAlign w:val="center"/>
            <w:hideMark/>
          </w:tcPr>
          <w:p w14:paraId="7FF7946A"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500,00</w:t>
            </w:r>
          </w:p>
        </w:tc>
        <w:tc>
          <w:tcPr>
            <w:tcW w:w="1134" w:type="dxa"/>
            <w:tcBorders>
              <w:top w:val="nil"/>
              <w:left w:val="nil"/>
              <w:bottom w:val="single" w:sz="8" w:space="0" w:color="000001"/>
              <w:right w:val="single" w:sz="8" w:space="0" w:color="000001"/>
            </w:tcBorders>
            <w:shd w:val="clear" w:color="000000" w:fill="FFFFFF"/>
            <w:vAlign w:val="center"/>
            <w:hideMark/>
          </w:tcPr>
          <w:p w14:paraId="58059F84"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470,71</w:t>
            </w:r>
          </w:p>
        </w:tc>
        <w:tc>
          <w:tcPr>
            <w:tcW w:w="992" w:type="dxa"/>
            <w:tcBorders>
              <w:top w:val="nil"/>
              <w:left w:val="nil"/>
              <w:bottom w:val="single" w:sz="8" w:space="0" w:color="000001"/>
              <w:right w:val="single" w:sz="8" w:space="0" w:color="000001"/>
            </w:tcBorders>
            <w:shd w:val="clear" w:color="000000" w:fill="FFFFFF"/>
            <w:vAlign w:val="center"/>
            <w:hideMark/>
          </w:tcPr>
          <w:p w14:paraId="6AC57247"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94,14%</w:t>
            </w:r>
          </w:p>
        </w:tc>
        <w:tc>
          <w:tcPr>
            <w:tcW w:w="1134" w:type="dxa"/>
            <w:tcBorders>
              <w:top w:val="nil"/>
              <w:left w:val="nil"/>
              <w:bottom w:val="single" w:sz="8" w:space="0" w:color="000001"/>
              <w:right w:val="single" w:sz="8" w:space="0" w:color="000001"/>
            </w:tcBorders>
            <w:shd w:val="clear" w:color="000000" w:fill="FFFFFF"/>
            <w:vAlign w:val="center"/>
            <w:hideMark/>
          </w:tcPr>
          <w:p w14:paraId="33BDFA24"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c>
          <w:tcPr>
            <w:tcW w:w="713" w:type="dxa"/>
            <w:vAlign w:val="center"/>
            <w:hideMark/>
          </w:tcPr>
          <w:p w14:paraId="1A3203BB"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3678FB04" w14:textId="77777777" w:rsidTr="005C2952">
        <w:trPr>
          <w:trHeight w:val="615"/>
        </w:trPr>
        <w:tc>
          <w:tcPr>
            <w:tcW w:w="541" w:type="dxa"/>
            <w:vMerge/>
            <w:tcBorders>
              <w:top w:val="nil"/>
              <w:left w:val="single" w:sz="8" w:space="0" w:color="000001"/>
              <w:bottom w:val="nil"/>
              <w:right w:val="single" w:sz="8" w:space="0" w:color="000001"/>
            </w:tcBorders>
            <w:vAlign w:val="center"/>
            <w:hideMark/>
          </w:tcPr>
          <w:p w14:paraId="438D87A1"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nil"/>
              <w:right w:val="single" w:sz="8" w:space="0" w:color="000001"/>
            </w:tcBorders>
            <w:vAlign w:val="center"/>
            <w:hideMark/>
          </w:tcPr>
          <w:p w14:paraId="27990481"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344E9A9C"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Usługa wykonania kostki brukowej na placu zabaw  </w:t>
            </w:r>
          </w:p>
        </w:tc>
        <w:tc>
          <w:tcPr>
            <w:tcW w:w="1155" w:type="dxa"/>
            <w:tcBorders>
              <w:top w:val="nil"/>
              <w:left w:val="nil"/>
              <w:bottom w:val="single" w:sz="8" w:space="0" w:color="000001"/>
              <w:right w:val="single" w:sz="8" w:space="0" w:color="000001"/>
            </w:tcBorders>
            <w:shd w:val="clear" w:color="000000" w:fill="FFFFFF"/>
            <w:vAlign w:val="center"/>
            <w:hideMark/>
          </w:tcPr>
          <w:p w14:paraId="468E3308"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24 600,00 zł</w:t>
            </w:r>
          </w:p>
        </w:tc>
        <w:tc>
          <w:tcPr>
            <w:tcW w:w="1134" w:type="dxa"/>
            <w:tcBorders>
              <w:top w:val="nil"/>
              <w:left w:val="nil"/>
              <w:bottom w:val="single" w:sz="8" w:space="0" w:color="000001"/>
              <w:right w:val="single" w:sz="8" w:space="0" w:color="000001"/>
            </w:tcBorders>
            <w:shd w:val="clear" w:color="000000" w:fill="FFFFFF"/>
            <w:vAlign w:val="center"/>
            <w:hideMark/>
          </w:tcPr>
          <w:p w14:paraId="58488402"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24 550,00</w:t>
            </w:r>
          </w:p>
        </w:tc>
        <w:tc>
          <w:tcPr>
            <w:tcW w:w="992" w:type="dxa"/>
            <w:tcBorders>
              <w:top w:val="nil"/>
              <w:left w:val="nil"/>
              <w:bottom w:val="single" w:sz="8" w:space="0" w:color="000001"/>
              <w:right w:val="single" w:sz="8" w:space="0" w:color="000001"/>
            </w:tcBorders>
            <w:shd w:val="clear" w:color="000000" w:fill="FFFFFF"/>
            <w:vAlign w:val="center"/>
            <w:hideMark/>
          </w:tcPr>
          <w:p w14:paraId="70FD3337"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99,80%</w:t>
            </w:r>
          </w:p>
        </w:tc>
        <w:tc>
          <w:tcPr>
            <w:tcW w:w="1134" w:type="dxa"/>
            <w:tcBorders>
              <w:top w:val="nil"/>
              <w:left w:val="nil"/>
              <w:bottom w:val="single" w:sz="8" w:space="0" w:color="000001"/>
              <w:right w:val="single" w:sz="8" w:space="0" w:color="000001"/>
            </w:tcBorders>
            <w:shd w:val="clear" w:color="000000" w:fill="FFFFFF"/>
            <w:vAlign w:val="center"/>
            <w:hideMark/>
          </w:tcPr>
          <w:p w14:paraId="3CA2B3CD"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92195§6050</w:t>
            </w:r>
          </w:p>
        </w:tc>
        <w:tc>
          <w:tcPr>
            <w:tcW w:w="713" w:type="dxa"/>
            <w:vAlign w:val="center"/>
            <w:hideMark/>
          </w:tcPr>
          <w:p w14:paraId="48D88BD3"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01B2D7C0" w14:textId="77777777" w:rsidTr="005C2952">
        <w:trPr>
          <w:trHeight w:val="525"/>
        </w:trPr>
        <w:tc>
          <w:tcPr>
            <w:tcW w:w="541" w:type="dxa"/>
            <w:vMerge/>
            <w:tcBorders>
              <w:top w:val="nil"/>
              <w:left w:val="single" w:sz="8" w:space="0" w:color="000001"/>
              <w:bottom w:val="nil"/>
              <w:right w:val="single" w:sz="8" w:space="0" w:color="000001"/>
            </w:tcBorders>
            <w:vAlign w:val="center"/>
            <w:hideMark/>
          </w:tcPr>
          <w:p w14:paraId="5A42885E"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nil"/>
              <w:right w:val="single" w:sz="8" w:space="0" w:color="000001"/>
            </w:tcBorders>
            <w:vAlign w:val="center"/>
            <w:hideMark/>
          </w:tcPr>
          <w:p w14:paraId="457655AA"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67C13A97"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Opłata za zużycie wody na placu zabaw </w:t>
            </w:r>
          </w:p>
        </w:tc>
        <w:tc>
          <w:tcPr>
            <w:tcW w:w="1155" w:type="dxa"/>
            <w:tcBorders>
              <w:top w:val="nil"/>
              <w:left w:val="nil"/>
              <w:bottom w:val="single" w:sz="8" w:space="0" w:color="000001"/>
              <w:right w:val="single" w:sz="8" w:space="0" w:color="000001"/>
            </w:tcBorders>
            <w:shd w:val="clear" w:color="000000" w:fill="FFFFFF"/>
            <w:vAlign w:val="center"/>
            <w:hideMark/>
          </w:tcPr>
          <w:p w14:paraId="7AF198E8"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500,00</w:t>
            </w:r>
          </w:p>
        </w:tc>
        <w:tc>
          <w:tcPr>
            <w:tcW w:w="1134" w:type="dxa"/>
            <w:tcBorders>
              <w:top w:val="nil"/>
              <w:left w:val="nil"/>
              <w:bottom w:val="single" w:sz="8" w:space="0" w:color="000001"/>
              <w:right w:val="single" w:sz="8" w:space="0" w:color="000001"/>
            </w:tcBorders>
            <w:shd w:val="clear" w:color="000000" w:fill="FFFFFF"/>
            <w:vAlign w:val="center"/>
            <w:hideMark/>
          </w:tcPr>
          <w:p w14:paraId="2183E542"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448,60</w:t>
            </w:r>
          </w:p>
        </w:tc>
        <w:tc>
          <w:tcPr>
            <w:tcW w:w="992" w:type="dxa"/>
            <w:tcBorders>
              <w:top w:val="nil"/>
              <w:left w:val="nil"/>
              <w:bottom w:val="single" w:sz="8" w:space="0" w:color="000001"/>
              <w:right w:val="single" w:sz="8" w:space="0" w:color="000001"/>
            </w:tcBorders>
            <w:shd w:val="clear" w:color="000000" w:fill="FFFFFF"/>
            <w:vAlign w:val="center"/>
            <w:hideMark/>
          </w:tcPr>
          <w:p w14:paraId="5BFEDAE2"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89,72%</w:t>
            </w:r>
          </w:p>
        </w:tc>
        <w:tc>
          <w:tcPr>
            <w:tcW w:w="1134" w:type="dxa"/>
            <w:tcBorders>
              <w:top w:val="nil"/>
              <w:left w:val="nil"/>
              <w:bottom w:val="single" w:sz="8" w:space="0" w:color="000001"/>
              <w:right w:val="single" w:sz="8" w:space="0" w:color="000001"/>
            </w:tcBorders>
            <w:shd w:val="clear" w:color="000000" w:fill="FFFFFF"/>
            <w:vAlign w:val="center"/>
            <w:hideMark/>
          </w:tcPr>
          <w:p w14:paraId="5B1FFBFF"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92195§4260</w:t>
            </w:r>
          </w:p>
        </w:tc>
        <w:tc>
          <w:tcPr>
            <w:tcW w:w="713" w:type="dxa"/>
            <w:vAlign w:val="center"/>
            <w:hideMark/>
          </w:tcPr>
          <w:p w14:paraId="7513550D"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78321F23" w14:textId="77777777" w:rsidTr="005C2952">
        <w:trPr>
          <w:trHeight w:val="840"/>
        </w:trPr>
        <w:tc>
          <w:tcPr>
            <w:tcW w:w="541" w:type="dxa"/>
            <w:vMerge/>
            <w:tcBorders>
              <w:top w:val="nil"/>
              <w:left w:val="single" w:sz="8" w:space="0" w:color="000001"/>
              <w:bottom w:val="nil"/>
              <w:right w:val="single" w:sz="8" w:space="0" w:color="000001"/>
            </w:tcBorders>
            <w:vAlign w:val="center"/>
            <w:hideMark/>
          </w:tcPr>
          <w:p w14:paraId="450B9653"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nil"/>
              <w:right w:val="single" w:sz="8" w:space="0" w:color="000001"/>
            </w:tcBorders>
            <w:vAlign w:val="center"/>
            <w:hideMark/>
          </w:tcPr>
          <w:p w14:paraId="6892C31F"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61546C5A"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Zakup farb i akcesoriów do pomalowania wiaty drewnianej  </w:t>
            </w:r>
          </w:p>
        </w:tc>
        <w:tc>
          <w:tcPr>
            <w:tcW w:w="1155" w:type="dxa"/>
            <w:tcBorders>
              <w:top w:val="nil"/>
              <w:left w:val="nil"/>
              <w:bottom w:val="single" w:sz="8" w:space="0" w:color="000001"/>
              <w:right w:val="single" w:sz="8" w:space="0" w:color="000001"/>
            </w:tcBorders>
            <w:shd w:val="clear" w:color="000000" w:fill="FFFFFF"/>
            <w:vAlign w:val="center"/>
            <w:hideMark/>
          </w:tcPr>
          <w:p w14:paraId="7ECDAEB4"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500,00</w:t>
            </w:r>
          </w:p>
        </w:tc>
        <w:tc>
          <w:tcPr>
            <w:tcW w:w="1134" w:type="dxa"/>
            <w:tcBorders>
              <w:top w:val="nil"/>
              <w:left w:val="nil"/>
              <w:bottom w:val="single" w:sz="8" w:space="0" w:color="000001"/>
              <w:right w:val="single" w:sz="8" w:space="0" w:color="000001"/>
            </w:tcBorders>
            <w:shd w:val="clear" w:color="000000" w:fill="FFFFFF"/>
            <w:vAlign w:val="center"/>
            <w:hideMark/>
          </w:tcPr>
          <w:p w14:paraId="33B432D1"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500,00</w:t>
            </w:r>
          </w:p>
        </w:tc>
        <w:tc>
          <w:tcPr>
            <w:tcW w:w="992" w:type="dxa"/>
            <w:tcBorders>
              <w:top w:val="nil"/>
              <w:left w:val="nil"/>
              <w:bottom w:val="single" w:sz="8" w:space="0" w:color="000001"/>
              <w:right w:val="single" w:sz="8" w:space="0" w:color="000001"/>
            </w:tcBorders>
            <w:shd w:val="clear" w:color="000000" w:fill="FFFFFF"/>
            <w:vAlign w:val="center"/>
            <w:hideMark/>
          </w:tcPr>
          <w:p w14:paraId="230E467B"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75B2AC41"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c>
          <w:tcPr>
            <w:tcW w:w="713" w:type="dxa"/>
            <w:vAlign w:val="center"/>
            <w:hideMark/>
          </w:tcPr>
          <w:p w14:paraId="62873611"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5F88A618" w14:textId="77777777" w:rsidTr="005C2952">
        <w:trPr>
          <w:trHeight w:val="690"/>
        </w:trPr>
        <w:tc>
          <w:tcPr>
            <w:tcW w:w="541" w:type="dxa"/>
            <w:vMerge/>
            <w:tcBorders>
              <w:top w:val="nil"/>
              <w:left w:val="single" w:sz="8" w:space="0" w:color="000001"/>
              <w:bottom w:val="nil"/>
              <w:right w:val="single" w:sz="8" w:space="0" w:color="000001"/>
            </w:tcBorders>
            <w:vAlign w:val="center"/>
            <w:hideMark/>
          </w:tcPr>
          <w:p w14:paraId="35E1704F"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986" w:type="dxa"/>
            <w:vMerge/>
            <w:tcBorders>
              <w:top w:val="nil"/>
              <w:left w:val="single" w:sz="8" w:space="0" w:color="000001"/>
              <w:bottom w:val="nil"/>
              <w:right w:val="single" w:sz="8" w:space="0" w:color="000001"/>
            </w:tcBorders>
            <w:vAlign w:val="center"/>
            <w:hideMark/>
          </w:tcPr>
          <w:p w14:paraId="249E6470"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3120" w:type="dxa"/>
            <w:tcBorders>
              <w:top w:val="nil"/>
              <w:left w:val="nil"/>
              <w:bottom w:val="single" w:sz="8" w:space="0" w:color="000001"/>
              <w:right w:val="single" w:sz="8" w:space="0" w:color="000001"/>
            </w:tcBorders>
            <w:shd w:val="clear" w:color="000000" w:fill="FFFFFF"/>
            <w:vAlign w:val="center"/>
            <w:hideMark/>
          </w:tcPr>
          <w:p w14:paraId="6B7FD914"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Zakup dwóch stojaków do rowerów wraz z dostawą </w:t>
            </w:r>
          </w:p>
        </w:tc>
        <w:tc>
          <w:tcPr>
            <w:tcW w:w="1155" w:type="dxa"/>
            <w:tcBorders>
              <w:top w:val="nil"/>
              <w:left w:val="nil"/>
              <w:bottom w:val="single" w:sz="8" w:space="0" w:color="000001"/>
              <w:right w:val="single" w:sz="8" w:space="0" w:color="000001"/>
            </w:tcBorders>
            <w:shd w:val="clear" w:color="000000" w:fill="FFFFFF"/>
            <w:vAlign w:val="center"/>
            <w:hideMark/>
          </w:tcPr>
          <w:p w14:paraId="22B7BD8B"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1 200,00 zł</w:t>
            </w:r>
          </w:p>
        </w:tc>
        <w:tc>
          <w:tcPr>
            <w:tcW w:w="1134" w:type="dxa"/>
            <w:tcBorders>
              <w:top w:val="nil"/>
              <w:left w:val="nil"/>
              <w:bottom w:val="single" w:sz="8" w:space="0" w:color="000001"/>
              <w:right w:val="single" w:sz="8" w:space="0" w:color="000001"/>
            </w:tcBorders>
            <w:shd w:val="clear" w:color="000000" w:fill="FFFFFF"/>
            <w:vAlign w:val="center"/>
            <w:hideMark/>
          </w:tcPr>
          <w:p w14:paraId="7DEF38E9"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1 100,00</w:t>
            </w:r>
          </w:p>
        </w:tc>
        <w:tc>
          <w:tcPr>
            <w:tcW w:w="992" w:type="dxa"/>
            <w:tcBorders>
              <w:top w:val="nil"/>
              <w:left w:val="nil"/>
              <w:bottom w:val="single" w:sz="8" w:space="0" w:color="000001"/>
              <w:right w:val="single" w:sz="8" w:space="0" w:color="000001"/>
            </w:tcBorders>
            <w:shd w:val="clear" w:color="000000" w:fill="FFFFFF"/>
            <w:vAlign w:val="center"/>
            <w:hideMark/>
          </w:tcPr>
          <w:p w14:paraId="5D67446B"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91,67%</w:t>
            </w:r>
          </w:p>
        </w:tc>
        <w:tc>
          <w:tcPr>
            <w:tcW w:w="1134" w:type="dxa"/>
            <w:tcBorders>
              <w:top w:val="nil"/>
              <w:left w:val="nil"/>
              <w:bottom w:val="single" w:sz="8" w:space="0" w:color="000001"/>
              <w:right w:val="single" w:sz="8" w:space="0" w:color="000001"/>
            </w:tcBorders>
            <w:shd w:val="clear" w:color="000000" w:fill="FFFFFF"/>
            <w:vAlign w:val="center"/>
            <w:hideMark/>
          </w:tcPr>
          <w:p w14:paraId="5DB8ADC9"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c>
          <w:tcPr>
            <w:tcW w:w="713" w:type="dxa"/>
            <w:vAlign w:val="center"/>
            <w:hideMark/>
          </w:tcPr>
          <w:p w14:paraId="10EFEDF6"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44AC6ABE" w14:textId="77777777" w:rsidTr="005C2952">
        <w:trPr>
          <w:trHeight w:val="570"/>
        </w:trPr>
        <w:tc>
          <w:tcPr>
            <w:tcW w:w="541" w:type="dxa"/>
            <w:tcBorders>
              <w:top w:val="nil"/>
              <w:left w:val="single" w:sz="8" w:space="0" w:color="000001"/>
              <w:bottom w:val="nil"/>
              <w:right w:val="single" w:sz="8" w:space="0" w:color="000001"/>
            </w:tcBorders>
            <w:shd w:val="clear" w:color="000000" w:fill="FFFFFF"/>
            <w:vAlign w:val="center"/>
            <w:hideMark/>
          </w:tcPr>
          <w:p w14:paraId="1858DB9C"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c>
          <w:tcPr>
            <w:tcW w:w="986" w:type="dxa"/>
            <w:tcBorders>
              <w:top w:val="nil"/>
              <w:left w:val="nil"/>
              <w:bottom w:val="nil"/>
              <w:right w:val="single" w:sz="8" w:space="0" w:color="000001"/>
            </w:tcBorders>
            <w:shd w:val="clear" w:color="000000" w:fill="FFFFFF"/>
            <w:vAlign w:val="center"/>
            <w:hideMark/>
          </w:tcPr>
          <w:p w14:paraId="23EDB0F0"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c>
          <w:tcPr>
            <w:tcW w:w="3120" w:type="dxa"/>
            <w:tcBorders>
              <w:top w:val="nil"/>
              <w:left w:val="nil"/>
              <w:bottom w:val="single" w:sz="8" w:space="0" w:color="000001"/>
              <w:right w:val="single" w:sz="8" w:space="0" w:color="000001"/>
            </w:tcBorders>
            <w:shd w:val="clear" w:color="000000" w:fill="FFFFFF"/>
            <w:vAlign w:val="center"/>
            <w:hideMark/>
          </w:tcPr>
          <w:p w14:paraId="70A9A2AE"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Zakup ławek parkowych z dostawą </w:t>
            </w:r>
          </w:p>
        </w:tc>
        <w:tc>
          <w:tcPr>
            <w:tcW w:w="1155" w:type="dxa"/>
            <w:tcBorders>
              <w:top w:val="nil"/>
              <w:left w:val="nil"/>
              <w:bottom w:val="single" w:sz="8" w:space="0" w:color="000001"/>
              <w:right w:val="single" w:sz="8" w:space="0" w:color="000001"/>
            </w:tcBorders>
            <w:shd w:val="clear" w:color="000000" w:fill="FFFFFF"/>
            <w:vAlign w:val="center"/>
            <w:hideMark/>
          </w:tcPr>
          <w:p w14:paraId="36D2CF98"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4 497,68 zł</w:t>
            </w:r>
          </w:p>
        </w:tc>
        <w:tc>
          <w:tcPr>
            <w:tcW w:w="1134" w:type="dxa"/>
            <w:tcBorders>
              <w:top w:val="nil"/>
              <w:left w:val="nil"/>
              <w:bottom w:val="single" w:sz="8" w:space="0" w:color="000001"/>
              <w:right w:val="single" w:sz="8" w:space="0" w:color="000001"/>
            </w:tcBorders>
            <w:shd w:val="clear" w:color="000000" w:fill="FFFFFF"/>
            <w:vAlign w:val="center"/>
            <w:hideMark/>
          </w:tcPr>
          <w:p w14:paraId="5072C0BA"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4 040,01</w:t>
            </w:r>
          </w:p>
        </w:tc>
        <w:tc>
          <w:tcPr>
            <w:tcW w:w="992" w:type="dxa"/>
            <w:tcBorders>
              <w:top w:val="nil"/>
              <w:left w:val="nil"/>
              <w:bottom w:val="single" w:sz="8" w:space="0" w:color="000001"/>
              <w:right w:val="single" w:sz="8" w:space="0" w:color="000001"/>
            </w:tcBorders>
            <w:shd w:val="clear" w:color="000000" w:fill="FFFFFF"/>
            <w:vAlign w:val="center"/>
            <w:hideMark/>
          </w:tcPr>
          <w:p w14:paraId="5D58767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89,82%</w:t>
            </w:r>
          </w:p>
        </w:tc>
        <w:tc>
          <w:tcPr>
            <w:tcW w:w="1134" w:type="dxa"/>
            <w:tcBorders>
              <w:top w:val="nil"/>
              <w:left w:val="nil"/>
              <w:bottom w:val="single" w:sz="8" w:space="0" w:color="000001"/>
              <w:right w:val="single" w:sz="8" w:space="0" w:color="000001"/>
            </w:tcBorders>
            <w:shd w:val="clear" w:color="000000" w:fill="FFFFFF"/>
            <w:vAlign w:val="center"/>
            <w:hideMark/>
          </w:tcPr>
          <w:p w14:paraId="25C667DD"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92195§6060</w:t>
            </w:r>
          </w:p>
        </w:tc>
        <w:tc>
          <w:tcPr>
            <w:tcW w:w="713" w:type="dxa"/>
            <w:vAlign w:val="center"/>
            <w:hideMark/>
          </w:tcPr>
          <w:p w14:paraId="478B4394"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35BE3D23" w14:textId="77777777" w:rsidTr="005C2952">
        <w:trPr>
          <w:trHeight w:val="615"/>
        </w:trPr>
        <w:tc>
          <w:tcPr>
            <w:tcW w:w="541" w:type="dxa"/>
            <w:tcBorders>
              <w:top w:val="nil"/>
              <w:left w:val="single" w:sz="8" w:space="0" w:color="000001"/>
              <w:bottom w:val="nil"/>
              <w:right w:val="single" w:sz="8" w:space="0" w:color="000001"/>
            </w:tcBorders>
            <w:shd w:val="clear" w:color="000000" w:fill="FFFFFF"/>
            <w:vAlign w:val="center"/>
            <w:hideMark/>
          </w:tcPr>
          <w:p w14:paraId="2587DD08"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c>
          <w:tcPr>
            <w:tcW w:w="986" w:type="dxa"/>
            <w:tcBorders>
              <w:top w:val="nil"/>
              <w:left w:val="nil"/>
              <w:bottom w:val="nil"/>
              <w:right w:val="single" w:sz="8" w:space="0" w:color="000001"/>
            </w:tcBorders>
            <w:shd w:val="clear" w:color="000000" w:fill="FFFFFF"/>
            <w:vAlign w:val="center"/>
            <w:hideMark/>
          </w:tcPr>
          <w:p w14:paraId="683745DC"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c>
          <w:tcPr>
            <w:tcW w:w="3120" w:type="dxa"/>
            <w:vMerge w:val="restart"/>
            <w:tcBorders>
              <w:top w:val="nil"/>
              <w:left w:val="single" w:sz="8" w:space="0" w:color="000001"/>
              <w:bottom w:val="single" w:sz="8" w:space="0" w:color="000001"/>
              <w:right w:val="single" w:sz="8" w:space="0" w:color="000001"/>
            </w:tcBorders>
            <w:shd w:val="clear" w:color="000000" w:fill="FFFFFF"/>
            <w:vAlign w:val="center"/>
            <w:hideMark/>
          </w:tcPr>
          <w:p w14:paraId="2B7FED7A"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Festyn rodzinny (zakup materiałów 500,00 zł i zakup usług 1 000,00 zł)</w:t>
            </w:r>
          </w:p>
        </w:tc>
        <w:tc>
          <w:tcPr>
            <w:tcW w:w="1155" w:type="dxa"/>
            <w:tcBorders>
              <w:top w:val="nil"/>
              <w:left w:val="nil"/>
              <w:bottom w:val="single" w:sz="8" w:space="0" w:color="000001"/>
              <w:right w:val="single" w:sz="8" w:space="0" w:color="000001"/>
            </w:tcBorders>
            <w:shd w:val="clear" w:color="000000" w:fill="FFFFFF"/>
            <w:vAlign w:val="center"/>
            <w:hideMark/>
          </w:tcPr>
          <w:p w14:paraId="65C63204"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500,00</w:t>
            </w:r>
          </w:p>
        </w:tc>
        <w:tc>
          <w:tcPr>
            <w:tcW w:w="1134" w:type="dxa"/>
            <w:tcBorders>
              <w:top w:val="nil"/>
              <w:left w:val="nil"/>
              <w:bottom w:val="single" w:sz="8" w:space="0" w:color="000001"/>
              <w:right w:val="single" w:sz="8" w:space="0" w:color="000001"/>
            </w:tcBorders>
            <w:shd w:val="clear" w:color="000000" w:fill="FFFFFF"/>
            <w:vAlign w:val="center"/>
            <w:hideMark/>
          </w:tcPr>
          <w:p w14:paraId="7F79B557"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499,85</w:t>
            </w:r>
          </w:p>
        </w:tc>
        <w:tc>
          <w:tcPr>
            <w:tcW w:w="992" w:type="dxa"/>
            <w:tcBorders>
              <w:top w:val="nil"/>
              <w:left w:val="nil"/>
              <w:bottom w:val="single" w:sz="8" w:space="0" w:color="000001"/>
              <w:right w:val="single" w:sz="8" w:space="0" w:color="000001"/>
            </w:tcBorders>
            <w:shd w:val="clear" w:color="000000" w:fill="FFFFFF"/>
            <w:vAlign w:val="center"/>
            <w:hideMark/>
          </w:tcPr>
          <w:p w14:paraId="7B2ECE67"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99,97%</w:t>
            </w:r>
          </w:p>
        </w:tc>
        <w:tc>
          <w:tcPr>
            <w:tcW w:w="1134" w:type="dxa"/>
            <w:tcBorders>
              <w:top w:val="nil"/>
              <w:left w:val="nil"/>
              <w:bottom w:val="single" w:sz="8" w:space="0" w:color="000001"/>
              <w:right w:val="single" w:sz="8" w:space="0" w:color="000001"/>
            </w:tcBorders>
            <w:shd w:val="clear" w:color="000000" w:fill="FFFFFF"/>
            <w:vAlign w:val="center"/>
            <w:hideMark/>
          </w:tcPr>
          <w:p w14:paraId="4DB132BD"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92195§4210</w:t>
            </w:r>
          </w:p>
        </w:tc>
        <w:tc>
          <w:tcPr>
            <w:tcW w:w="713" w:type="dxa"/>
            <w:vAlign w:val="center"/>
            <w:hideMark/>
          </w:tcPr>
          <w:p w14:paraId="21F4571A"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5AD2BC1F" w14:textId="77777777" w:rsidTr="005C2952">
        <w:trPr>
          <w:trHeight w:val="510"/>
        </w:trPr>
        <w:tc>
          <w:tcPr>
            <w:tcW w:w="541" w:type="dxa"/>
            <w:tcBorders>
              <w:top w:val="nil"/>
              <w:left w:val="single" w:sz="8" w:space="0" w:color="000001"/>
              <w:bottom w:val="nil"/>
              <w:right w:val="single" w:sz="8" w:space="0" w:color="000001"/>
            </w:tcBorders>
            <w:shd w:val="clear" w:color="000000" w:fill="FFFFFF"/>
            <w:vAlign w:val="center"/>
            <w:hideMark/>
          </w:tcPr>
          <w:p w14:paraId="5E3C467F"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c>
          <w:tcPr>
            <w:tcW w:w="986" w:type="dxa"/>
            <w:tcBorders>
              <w:top w:val="nil"/>
              <w:left w:val="nil"/>
              <w:bottom w:val="nil"/>
              <w:right w:val="single" w:sz="8" w:space="0" w:color="000001"/>
            </w:tcBorders>
            <w:shd w:val="clear" w:color="000000" w:fill="FFFFFF"/>
            <w:vAlign w:val="center"/>
            <w:hideMark/>
          </w:tcPr>
          <w:p w14:paraId="49696DB9"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c>
          <w:tcPr>
            <w:tcW w:w="3120" w:type="dxa"/>
            <w:vMerge/>
            <w:tcBorders>
              <w:top w:val="nil"/>
              <w:left w:val="single" w:sz="8" w:space="0" w:color="000001"/>
              <w:bottom w:val="single" w:sz="8" w:space="0" w:color="000001"/>
              <w:right w:val="single" w:sz="8" w:space="0" w:color="000001"/>
            </w:tcBorders>
            <w:vAlign w:val="center"/>
            <w:hideMark/>
          </w:tcPr>
          <w:p w14:paraId="6CA32826" w14:textId="77777777" w:rsidR="00D04A55" w:rsidRPr="00D04A55" w:rsidRDefault="00D04A55" w:rsidP="00D04A55">
            <w:pPr>
              <w:spacing w:after="0" w:line="240" w:lineRule="auto"/>
              <w:rPr>
                <w:rFonts w:eastAsia="Times New Roman" w:cstheme="minorHAnsi"/>
                <w:color w:val="000000"/>
                <w:sz w:val="18"/>
                <w:szCs w:val="18"/>
                <w:lang w:eastAsia="pl-PL"/>
              </w:rPr>
            </w:pPr>
          </w:p>
        </w:tc>
        <w:tc>
          <w:tcPr>
            <w:tcW w:w="1155" w:type="dxa"/>
            <w:tcBorders>
              <w:top w:val="nil"/>
              <w:left w:val="nil"/>
              <w:bottom w:val="single" w:sz="8" w:space="0" w:color="000001"/>
              <w:right w:val="single" w:sz="8" w:space="0" w:color="000001"/>
            </w:tcBorders>
            <w:shd w:val="clear" w:color="000000" w:fill="FFFFFF"/>
            <w:vAlign w:val="center"/>
            <w:hideMark/>
          </w:tcPr>
          <w:p w14:paraId="4A4820C2"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1 000,00zł</w:t>
            </w:r>
          </w:p>
        </w:tc>
        <w:tc>
          <w:tcPr>
            <w:tcW w:w="1134" w:type="dxa"/>
            <w:tcBorders>
              <w:top w:val="nil"/>
              <w:left w:val="nil"/>
              <w:bottom w:val="single" w:sz="8" w:space="0" w:color="000001"/>
              <w:right w:val="single" w:sz="8" w:space="0" w:color="000001"/>
            </w:tcBorders>
            <w:shd w:val="clear" w:color="000000" w:fill="FFFFFF"/>
            <w:vAlign w:val="center"/>
            <w:hideMark/>
          </w:tcPr>
          <w:p w14:paraId="4C1D7C21"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1 000,00</w:t>
            </w:r>
          </w:p>
        </w:tc>
        <w:tc>
          <w:tcPr>
            <w:tcW w:w="992" w:type="dxa"/>
            <w:tcBorders>
              <w:top w:val="nil"/>
              <w:left w:val="nil"/>
              <w:bottom w:val="single" w:sz="8" w:space="0" w:color="000001"/>
              <w:right w:val="single" w:sz="8" w:space="0" w:color="000001"/>
            </w:tcBorders>
            <w:shd w:val="clear" w:color="000000" w:fill="FFFFFF"/>
            <w:vAlign w:val="center"/>
            <w:hideMark/>
          </w:tcPr>
          <w:p w14:paraId="222FED09"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23A52D17"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c>
          <w:tcPr>
            <w:tcW w:w="713" w:type="dxa"/>
            <w:vAlign w:val="center"/>
            <w:hideMark/>
          </w:tcPr>
          <w:p w14:paraId="12BF9563"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5C2952" w:rsidRPr="00D04A55" w14:paraId="6FEE544C" w14:textId="77777777" w:rsidTr="005C2952">
        <w:trPr>
          <w:trHeight w:val="495"/>
        </w:trPr>
        <w:tc>
          <w:tcPr>
            <w:tcW w:w="541" w:type="dxa"/>
            <w:tcBorders>
              <w:top w:val="nil"/>
              <w:left w:val="single" w:sz="8" w:space="0" w:color="000001"/>
              <w:bottom w:val="single" w:sz="8" w:space="0" w:color="auto"/>
              <w:right w:val="single" w:sz="8" w:space="0" w:color="000001"/>
            </w:tcBorders>
            <w:shd w:val="clear" w:color="000000" w:fill="FFFFFF"/>
            <w:vAlign w:val="center"/>
            <w:hideMark/>
          </w:tcPr>
          <w:p w14:paraId="6187E433"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c>
          <w:tcPr>
            <w:tcW w:w="986" w:type="dxa"/>
            <w:tcBorders>
              <w:top w:val="nil"/>
              <w:left w:val="nil"/>
              <w:bottom w:val="single" w:sz="8" w:space="0" w:color="auto"/>
              <w:right w:val="single" w:sz="8" w:space="0" w:color="000001"/>
            </w:tcBorders>
            <w:shd w:val="clear" w:color="000000" w:fill="FFFFFF"/>
            <w:vAlign w:val="center"/>
            <w:hideMark/>
          </w:tcPr>
          <w:p w14:paraId="354A6ACB"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c>
          <w:tcPr>
            <w:tcW w:w="3120" w:type="dxa"/>
            <w:tcBorders>
              <w:top w:val="nil"/>
              <w:left w:val="nil"/>
              <w:bottom w:val="single" w:sz="8" w:space="0" w:color="000001"/>
              <w:right w:val="single" w:sz="8" w:space="0" w:color="000001"/>
            </w:tcBorders>
            <w:shd w:val="clear" w:color="000000" w:fill="FFFFFF"/>
            <w:vAlign w:val="center"/>
            <w:hideMark/>
          </w:tcPr>
          <w:p w14:paraId="02EFC7AA" w14:textId="77777777" w:rsidR="00D04A55" w:rsidRPr="00D04A55" w:rsidRDefault="00D04A55" w:rsidP="00D04A55">
            <w:pPr>
              <w:spacing w:after="0" w:line="240" w:lineRule="auto"/>
              <w:jc w:val="both"/>
              <w:rPr>
                <w:rFonts w:eastAsia="Times New Roman" w:cstheme="minorHAnsi"/>
                <w:color w:val="000000"/>
                <w:sz w:val="18"/>
                <w:szCs w:val="18"/>
                <w:lang w:eastAsia="pl-PL"/>
              </w:rPr>
            </w:pPr>
            <w:r w:rsidRPr="00D04A55">
              <w:rPr>
                <w:rFonts w:eastAsia="Times New Roman" w:cstheme="minorHAnsi"/>
                <w:color w:val="000000"/>
                <w:sz w:val="18"/>
                <w:szCs w:val="18"/>
                <w:lang w:eastAsia="pl-PL"/>
              </w:rPr>
              <w:t xml:space="preserve">Kosztorys usługi wykonania kostki brukowej na placu zabaw </w:t>
            </w:r>
          </w:p>
        </w:tc>
        <w:tc>
          <w:tcPr>
            <w:tcW w:w="1155" w:type="dxa"/>
            <w:tcBorders>
              <w:top w:val="nil"/>
              <w:left w:val="nil"/>
              <w:bottom w:val="single" w:sz="8" w:space="0" w:color="000001"/>
              <w:right w:val="single" w:sz="8" w:space="0" w:color="000001"/>
            </w:tcBorders>
            <w:shd w:val="clear" w:color="000000" w:fill="FFFFFF"/>
            <w:vAlign w:val="center"/>
            <w:hideMark/>
          </w:tcPr>
          <w:p w14:paraId="43CB7709" w14:textId="77777777" w:rsidR="00D04A55" w:rsidRPr="00D04A55" w:rsidRDefault="00D04A55" w:rsidP="00D04A55">
            <w:pPr>
              <w:spacing w:after="0" w:line="240" w:lineRule="auto"/>
              <w:jc w:val="center"/>
              <w:rPr>
                <w:rFonts w:eastAsia="Times New Roman" w:cstheme="minorHAnsi"/>
                <w:color w:val="000000"/>
                <w:sz w:val="18"/>
                <w:szCs w:val="18"/>
                <w:lang w:eastAsia="pl-PL"/>
              </w:rPr>
            </w:pPr>
            <w:r w:rsidRPr="00D04A55">
              <w:rPr>
                <w:rFonts w:eastAsia="Times New Roman" w:cstheme="minorHAnsi"/>
                <w:color w:val="000000"/>
                <w:sz w:val="18"/>
                <w:szCs w:val="18"/>
                <w:lang w:eastAsia="pl-PL"/>
              </w:rPr>
              <w:t>400,00</w:t>
            </w:r>
          </w:p>
        </w:tc>
        <w:tc>
          <w:tcPr>
            <w:tcW w:w="1134" w:type="dxa"/>
            <w:tcBorders>
              <w:top w:val="nil"/>
              <w:left w:val="nil"/>
              <w:bottom w:val="single" w:sz="8" w:space="0" w:color="000001"/>
              <w:right w:val="single" w:sz="8" w:space="0" w:color="000001"/>
            </w:tcBorders>
            <w:shd w:val="clear" w:color="000000" w:fill="FFFFFF"/>
            <w:vAlign w:val="center"/>
            <w:hideMark/>
          </w:tcPr>
          <w:p w14:paraId="6FA2698A"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400,00</w:t>
            </w:r>
          </w:p>
        </w:tc>
        <w:tc>
          <w:tcPr>
            <w:tcW w:w="992" w:type="dxa"/>
            <w:tcBorders>
              <w:top w:val="nil"/>
              <w:left w:val="nil"/>
              <w:bottom w:val="single" w:sz="8" w:space="0" w:color="000001"/>
              <w:right w:val="single" w:sz="8" w:space="0" w:color="000001"/>
            </w:tcBorders>
            <w:shd w:val="clear" w:color="000000" w:fill="FFFFFF"/>
            <w:vAlign w:val="center"/>
            <w:hideMark/>
          </w:tcPr>
          <w:p w14:paraId="44B7B8BC"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100,00%</w:t>
            </w:r>
          </w:p>
        </w:tc>
        <w:tc>
          <w:tcPr>
            <w:tcW w:w="1134" w:type="dxa"/>
            <w:tcBorders>
              <w:top w:val="nil"/>
              <w:left w:val="nil"/>
              <w:bottom w:val="single" w:sz="8" w:space="0" w:color="000001"/>
              <w:right w:val="single" w:sz="8" w:space="0" w:color="000001"/>
            </w:tcBorders>
            <w:shd w:val="clear" w:color="000000" w:fill="FFFFFF"/>
            <w:vAlign w:val="center"/>
            <w:hideMark/>
          </w:tcPr>
          <w:p w14:paraId="5736E9D3"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92195§4300</w:t>
            </w:r>
          </w:p>
        </w:tc>
        <w:tc>
          <w:tcPr>
            <w:tcW w:w="713" w:type="dxa"/>
            <w:vAlign w:val="center"/>
            <w:hideMark/>
          </w:tcPr>
          <w:p w14:paraId="70B52236"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r w:rsidR="00D04A55" w:rsidRPr="00D04A55" w14:paraId="65FA47FE" w14:textId="77777777" w:rsidTr="005C2952">
        <w:trPr>
          <w:trHeight w:val="645"/>
        </w:trPr>
        <w:tc>
          <w:tcPr>
            <w:tcW w:w="4647" w:type="dxa"/>
            <w:gridSpan w:val="3"/>
            <w:tcBorders>
              <w:top w:val="nil"/>
              <w:left w:val="single" w:sz="8" w:space="0" w:color="000001"/>
              <w:bottom w:val="single" w:sz="8" w:space="0" w:color="000001"/>
              <w:right w:val="single" w:sz="8" w:space="0" w:color="000001"/>
            </w:tcBorders>
            <w:shd w:val="clear" w:color="000000" w:fill="FFFFFF"/>
            <w:vAlign w:val="center"/>
            <w:hideMark/>
          </w:tcPr>
          <w:p w14:paraId="2524C9FE" w14:textId="77777777" w:rsidR="00D04A55" w:rsidRPr="00D04A55" w:rsidRDefault="00D04A55" w:rsidP="00D04A55">
            <w:pPr>
              <w:spacing w:after="0" w:line="240" w:lineRule="auto"/>
              <w:jc w:val="right"/>
              <w:rPr>
                <w:rFonts w:eastAsia="Times New Roman" w:cstheme="minorHAnsi"/>
                <w:color w:val="000000"/>
                <w:sz w:val="18"/>
                <w:szCs w:val="18"/>
                <w:lang w:eastAsia="pl-PL"/>
              </w:rPr>
            </w:pPr>
            <w:r w:rsidRPr="00D04A55">
              <w:rPr>
                <w:rFonts w:eastAsia="Times New Roman" w:cstheme="minorHAnsi"/>
                <w:color w:val="000000"/>
                <w:sz w:val="18"/>
                <w:szCs w:val="18"/>
                <w:lang w:eastAsia="pl-PL"/>
              </w:rPr>
              <w:t>Razem</w:t>
            </w:r>
          </w:p>
        </w:tc>
        <w:tc>
          <w:tcPr>
            <w:tcW w:w="1155" w:type="dxa"/>
            <w:tcBorders>
              <w:top w:val="nil"/>
              <w:left w:val="nil"/>
              <w:bottom w:val="single" w:sz="8" w:space="0" w:color="000001"/>
              <w:right w:val="single" w:sz="8" w:space="0" w:color="000001"/>
            </w:tcBorders>
            <w:shd w:val="clear" w:color="000000" w:fill="FFFFFF"/>
            <w:vAlign w:val="center"/>
            <w:hideMark/>
          </w:tcPr>
          <w:p w14:paraId="0F65DBC9" w14:textId="77777777" w:rsidR="00D04A55" w:rsidRPr="00D04A55" w:rsidRDefault="00D04A55" w:rsidP="00D04A55">
            <w:pPr>
              <w:spacing w:after="0" w:line="240" w:lineRule="auto"/>
              <w:jc w:val="center"/>
              <w:rPr>
                <w:rFonts w:eastAsia="Times New Roman" w:cstheme="minorHAnsi"/>
                <w:b/>
                <w:bCs/>
                <w:color w:val="000000"/>
                <w:sz w:val="18"/>
                <w:szCs w:val="18"/>
                <w:lang w:eastAsia="pl-PL"/>
              </w:rPr>
            </w:pPr>
            <w:r w:rsidRPr="00D04A55">
              <w:rPr>
                <w:rFonts w:eastAsia="Times New Roman" w:cstheme="minorHAnsi"/>
                <w:b/>
                <w:bCs/>
                <w:color w:val="000000"/>
                <w:sz w:val="18"/>
                <w:szCs w:val="18"/>
                <w:lang w:eastAsia="pl-PL"/>
              </w:rPr>
              <w:t>450 965,32 zł</w:t>
            </w:r>
          </w:p>
        </w:tc>
        <w:tc>
          <w:tcPr>
            <w:tcW w:w="1134" w:type="dxa"/>
            <w:tcBorders>
              <w:top w:val="nil"/>
              <w:left w:val="nil"/>
              <w:bottom w:val="single" w:sz="8" w:space="0" w:color="000001"/>
              <w:right w:val="single" w:sz="8" w:space="0" w:color="000001"/>
            </w:tcBorders>
            <w:shd w:val="clear" w:color="000000" w:fill="FFFFFF"/>
            <w:vAlign w:val="center"/>
            <w:hideMark/>
          </w:tcPr>
          <w:p w14:paraId="51AD5E93" w14:textId="77777777" w:rsidR="00D04A55" w:rsidRPr="00D04A55" w:rsidRDefault="00D04A55" w:rsidP="00D04A55">
            <w:pPr>
              <w:spacing w:after="0" w:line="240" w:lineRule="auto"/>
              <w:jc w:val="center"/>
              <w:rPr>
                <w:rFonts w:eastAsia="Times New Roman" w:cstheme="minorHAnsi"/>
                <w:b/>
                <w:bCs/>
                <w:sz w:val="18"/>
                <w:szCs w:val="18"/>
                <w:lang w:eastAsia="pl-PL"/>
              </w:rPr>
            </w:pPr>
            <w:r w:rsidRPr="00D04A55">
              <w:rPr>
                <w:rFonts w:eastAsia="Times New Roman" w:cstheme="minorHAnsi"/>
                <w:b/>
                <w:bCs/>
                <w:sz w:val="18"/>
                <w:szCs w:val="18"/>
                <w:lang w:eastAsia="pl-PL"/>
              </w:rPr>
              <w:t>404 887,33</w:t>
            </w:r>
          </w:p>
        </w:tc>
        <w:tc>
          <w:tcPr>
            <w:tcW w:w="992" w:type="dxa"/>
            <w:tcBorders>
              <w:top w:val="nil"/>
              <w:left w:val="nil"/>
              <w:bottom w:val="single" w:sz="8" w:space="0" w:color="000001"/>
              <w:right w:val="single" w:sz="8" w:space="0" w:color="000001"/>
            </w:tcBorders>
            <w:shd w:val="clear" w:color="000000" w:fill="FFFFFF"/>
            <w:vAlign w:val="center"/>
            <w:hideMark/>
          </w:tcPr>
          <w:p w14:paraId="0311FBDB" w14:textId="77777777" w:rsidR="00D04A55" w:rsidRPr="00D04A55" w:rsidRDefault="00D04A55" w:rsidP="00D04A55">
            <w:pPr>
              <w:spacing w:after="0" w:line="240" w:lineRule="auto"/>
              <w:jc w:val="center"/>
              <w:rPr>
                <w:rFonts w:eastAsia="Times New Roman" w:cstheme="minorHAnsi"/>
                <w:sz w:val="18"/>
                <w:szCs w:val="18"/>
                <w:lang w:eastAsia="pl-PL"/>
              </w:rPr>
            </w:pPr>
            <w:r w:rsidRPr="00D04A55">
              <w:rPr>
                <w:rFonts w:eastAsia="Times New Roman" w:cstheme="minorHAnsi"/>
                <w:sz w:val="18"/>
                <w:szCs w:val="18"/>
                <w:lang w:eastAsia="pl-PL"/>
              </w:rPr>
              <w:t>89,78%</w:t>
            </w:r>
          </w:p>
        </w:tc>
        <w:tc>
          <w:tcPr>
            <w:tcW w:w="1134" w:type="dxa"/>
            <w:tcBorders>
              <w:top w:val="nil"/>
              <w:left w:val="nil"/>
              <w:bottom w:val="single" w:sz="8" w:space="0" w:color="000001"/>
              <w:right w:val="single" w:sz="8" w:space="0" w:color="000001"/>
            </w:tcBorders>
            <w:shd w:val="clear" w:color="000000" w:fill="FFFFFF"/>
            <w:vAlign w:val="center"/>
            <w:hideMark/>
          </w:tcPr>
          <w:p w14:paraId="63F7BADA" w14:textId="77777777" w:rsidR="00D04A55" w:rsidRPr="00D04A55" w:rsidRDefault="00D04A55" w:rsidP="00D04A55">
            <w:pPr>
              <w:spacing w:after="0" w:line="240" w:lineRule="auto"/>
              <w:rPr>
                <w:rFonts w:eastAsia="Times New Roman" w:cstheme="minorHAnsi"/>
                <w:color w:val="000000"/>
                <w:sz w:val="18"/>
                <w:szCs w:val="18"/>
                <w:lang w:eastAsia="pl-PL"/>
              </w:rPr>
            </w:pPr>
            <w:r w:rsidRPr="00D04A55">
              <w:rPr>
                <w:rFonts w:eastAsia="Times New Roman" w:cstheme="minorHAnsi"/>
                <w:color w:val="000000"/>
                <w:sz w:val="18"/>
                <w:szCs w:val="18"/>
                <w:lang w:eastAsia="pl-PL"/>
              </w:rPr>
              <w:t> </w:t>
            </w:r>
          </w:p>
        </w:tc>
        <w:tc>
          <w:tcPr>
            <w:tcW w:w="713" w:type="dxa"/>
            <w:vAlign w:val="center"/>
            <w:hideMark/>
          </w:tcPr>
          <w:p w14:paraId="31C8232D" w14:textId="77777777" w:rsidR="00D04A55" w:rsidRPr="00D04A55" w:rsidRDefault="00D04A55" w:rsidP="00D04A55">
            <w:pPr>
              <w:spacing w:after="0" w:line="240" w:lineRule="auto"/>
              <w:rPr>
                <w:rFonts w:ascii="Times New Roman" w:eastAsia="Times New Roman" w:hAnsi="Times New Roman" w:cs="Times New Roman"/>
                <w:sz w:val="20"/>
                <w:szCs w:val="20"/>
                <w:lang w:eastAsia="pl-PL"/>
              </w:rPr>
            </w:pPr>
          </w:p>
        </w:tc>
      </w:tr>
    </w:tbl>
    <w:p w14:paraId="15B44C13" w14:textId="77777777" w:rsidR="00FB181D" w:rsidRPr="00FB2DBE" w:rsidRDefault="00FB181D"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p>
    <w:p w14:paraId="509C6AED" w14:textId="77777777" w:rsidR="003A2B93" w:rsidRPr="00FB2DBE" w:rsidRDefault="003A2B93"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p>
    <w:p w14:paraId="709F8B85" w14:textId="77777777" w:rsidR="00B62E64" w:rsidRDefault="00B62E64" w:rsidP="00B13363">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4417E708" w14:textId="77777777" w:rsidR="00B62E64" w:rsidRDefault="00B62E64"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0D0E33E8" w14:textId="77777777" w:rsidR="00AD1DA8" w:rsidRDefault="00AD1DA8"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50D65F07" w14:textId="77777777" w:rsidR="00AD1DA8" w:rsidRDefault="00AD1DA8"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1B4FB6D4" w14:textId="77777777" w:rsidR="00AD1DA8" w:rsidRDefault="00AD1DA8"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2D49C090" w14:textId="77777777" w:rsidR="00AD1DA8" w:rsidRDefault="00AD1DA8"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510408B5" w14:textId="77777777" w:rsidR="00AD1DA8" w:rsidRDefault="00AD1DA8"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754FA5C0" w14:textId="77777777" w:rsidR="00AD1DA8" w:rsidRDefault="00AD1DA8"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2CB105F3" w14:textId="77777777" w:rsidR="00AD1DA8" w:rsidRDefault="00AD1DA8"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4A6A435C" w14:textId="77777777" w:rsidR="00AD1DA8" w:rsidRDefault="00AD1DA8"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53A12F92" w14:textId="77777777" w:rsidR="00AD1DA8" w:rsidRDefault="00AD1DA8" w:rsidP="001F3CF3">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572AB39C" w14:textId="77777777" w:rsidR="00AD1DA8" w:rsidRDefault="00AD1DA8"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6349C1C0" w14:textId="77777777" w:rsidR="00723187" w:rsidRDefault="00723187"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10F95F3C" w14:textId="77777777" w:rsidR="00723187" w:rsidRDefault="00723187"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7A21B39E" w14:textId="77777777" w:rsidR="00723187" w:rsidRDefault="00723187"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3868B03B" w14:textId="77777777" w:rsidR="00723187" w:rsidRDefault="00723187"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0F6EFFF3" w14:textId="77777777" w:rsidR="00723187" w:rsidRDefault="00723187"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17178508" w14:textId="77777777" w:rsidR="00723187" w:rsidRDefault="00723187"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38FA3C04" w14:textId="77777777" w:rsidR="00723187" w:rsidRDefault="00723187" w:rsidP="003A2B93">
      <w:pPr>
        <w:widowControl w:val="0"/>
        <w:suppressAutoHyphens/>
        <w:autoSpaceDN w:val="0"/>
        <w:spacing w:after="0" w:line="240" w:lineRule="auto"/>
        <w:jc w:val="right"/>
        <w:textAlignment w:val="baseline"/>
        <w:rPr>
          <w:rFonts w:eastAsia="Times New Roman" w:cstheme="minorHAnsi"/>
          <w:kern w:val="3"/>
          <w:sz w:val="24"/>
          <w:szCs w:val="24"/>
          <w:lang w:eastAsia="pl-PL" w:bidi="hi-IN"/>
        </w:rPr>
      </w:pPr>
    </w:p>
    <w:p w14:paraId="4A00E0E3" w14:textId="77777777" w:rsidR="00723187" w:rsidRDefault="00723187" w:rsidP="000501FE">
      <w:pPr>
        <w:widowControl w:val="0"/>
        <w:suppressAutoHyphens/>
        <w:autoSpaceDN w:val="0"/>
        <w:spacing w:after="0" w:line="240" w:lineRule="auto"/>
        <w:textAlignment w:val="baseline"/>
        <w:rPr>
          <w:rFonts w:eastAsia="Times New Roman" w:cstheme="minorHAnsi"/>
          <w:kern w:val="3"/>
          <w:sz w:val="24"/>
          <w:szCs w:val="24"/>
          <w:lang w:eastAsia="pl-PL" w:bidi="hi-IN"/>
        </w:rPr>
      </w:pPr>
    </w:p>
    <w:p w14:paraId="1BBEF345" w14:textId="33B8656D" w:rsidR="003A2B93" w:rsidRPr="00FB2DBE" w:rsidRDefault="003A2B93" w:rsidP="003A2B93">
      <w:pPr>
        <w:widowControl w:val="0"/>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lastRenderedPageBreak/>
        <w:t>Załącznik nr 10</w:t>
      </w:r>
    </w:p>
    <w:p w14:paraId="07876A7F" w14:textId="77777777" w:rsidR="003A2B93" w:rsidRPr="00FB2DBE" w:rsidRDefault="003A2B93" w:rsidP="003A2B93">
      <w:pPr>
        <w:widowControl w:val="0"/>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Times New Roman" w:cstheme="minorHAnsi"/>
          <w:kern w:val="3"/>
          <w:sz w:val="24"/>
          <w:szCs w:val="24"/>
          <w:lang w:eastAsia="pl-PL" w:bidi="hi-IN"/>
        </w:rPr>
        <w:t xml:space="preserve"> </w:t>
      </w:r>
    </w:p>
    <w:p w14:paraId="710D481A" w14:textId="5C739506" w:rsidR="003A2B93" w:rsidRDefault="003A2B93" w:rsidP="00B62E64">
      <w:pPr>
        <w:widowControl w:val="0"/>
        <w:suppressAutoHyphens/>
        <w:autoSpaceDN w:val="0"/>
        <w:spacing w:after="0" w:line="240" w:lineRule="auto"/>
        <w:jc w:val="center"/>
        <w:textAlignment w:val="baseline"/>
        <w:rPr>
          <w:rFonts w:eastAsia="Times New Roman" w:cstheme="minorHAnsi"/>
          <w:b/>
          <w:kern w:val="3"/>
          <w:sz w:val="24"/>
          <w:szCs w:val="24"/>
          <w:lang w:eastAsia="pl-PL" w:bidi="hi-IN"/>
        </w:rPr>
      </w:pPr>
      <w:r w:rsidRPr="00FB2DBE">
        <w:rPr>
          <w:rFonts w:eastAsia="Times New Roman" w:cstheme="minorHAnsi"/>
          <w:b/>
          <w:kern w:val="3"/>
          <w:sz w:val="24"/>
          <w:szCs w:val="24"/>
          <w:lang w:eastAsia="pl-PL" w:bidi="hi-IN"/>
        </w:rPr>
        <w:t>Zestawienie realizowanych zadań inwestycyjnych i zakupów inwestycyjnych za 202</w:t>
      </w:r>
      <w:r w:rsidR="00723187">
        <w:rPr>
          <w:rFonts w:eastAsia="Times New Roman" w:cstheme="minorHAnsi"/>
          <w:b/>
          <w:kern w:val="3"/>
          <w:sz w:val="24"/>
          <w:szCs w:val="24"/>
          <w:lang w:eastAsia="pl-PL" w:bidi="hi-IN"/>
        </w:rPr>
        <w:t>3</w:t>
      </w:r>
      <w:r w:rsidRPr="00FB2DBE">
        <w:rPr>
          <w:rFonts w:eastAsia="Times New Roman" w:cstheme="minorHAnsi"/>
          <w:b/>
          <w:kern w:val="3"/>
          <w:sz w:val="24"/>
          <w:szCs w:val="24"/>
          <w:lang w:eastAsia="pl-PL" w:bidi="hi-IN"/>
        </w:rPr>
        <w:t xml:space="preserve"> rok</w:t>
      </w:r>
    </w:p>
    <w:p w14:paraId="66038499" w14:textId="77777777" w:rsidR="00C377CE" w:rsidRPr="00FB2DBE" w:rsidRDefault="00C377CE" w:rsidP="00B62E64">
      <w:pPr>
        <w:widowControl w:val="0"/>
        <w:suppressAutoHyphens/>
        <w:autoSpaceDN w:val="0"/>
        <w:spacing w:after="0" w:line="240" w:lineRule="auto"/>
        <w:jc w:val="center"/>
        <w:textAlignment w:val="baseline"/>
        <w:rPr>
          <w:rFonts w:eastAsia="Arial Unicode MS" w:cstheme="minorHAnsi"/>
          <w:b/>
          <w:kern w:val="3"/>
          <w:sz w:val="24"/>
          <w:szCs w:val="24"/>
          <w:lang w:eastAsia="zh-CN" w:bidi="hi-IN"/>
        </w:rPr>
      </w:pPr>
    </w:p>
    <w:tbl>
      <w:tblPr>
        <w:tblW w:w="9130" w:type="dxa"/>
        <w:tblCellMar>
          <w:left w:w="70" w:type="dxa"/>
          <w:right w:w="70" w:type="dxa"/>
        </w:tblCellMar>
        <w:tblLook w:val="04A0" w:firstRow="1" w:lastRow="0" w:firstColumn="1" w:lastColumn="0" w:noHBand="0" w:noVBand="1"/>
      </w:tblPr>
      <w:tblGrid>
        <w:gridCol w:w="671"/>
        <w:gridCol w:w="980"/>
        <w:gridCol w:w="981"/>
        <w:gridCol w:w="3012"/>
        <w:gridCol w:w="1284"/>
        <w:gridCol w:w="1289"/>
        <w:gridCol w:w="913"/>
      </w:tblGrid>
      <w:tr w:rsidR="00723187" w:rsidRPr="00723187" w14:paraId="0E9CD1F3" w14:textId="77777777" w:rsidTr="000501FE">
        <w:trPr>
          <w:trHeight w:val="495"/>
        </w:trPr>
        <w:tc>
          <w:tcPr>
            <w:tcW w:w="67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9705E8D" w14:textId="77777777" w:rsidR="00723187" w:rsidRPr="00723187" w:rsidRDefault="00723187" w:rsidP="00723187">
            <w:pPr>
              <w:spacing w:after="0" w:line="240" w:lineRule="auto"/>
              <w:jc w:val="center"/>
              <w:rPr>
                <w:rFonts w:ascii="Arial" w:eastAsia="Times New Roman" w:hAnsi="Arial" w:cs="Arial"/>
                <w:b/>
                <w:bCs/>
                <w:color w:val="000000"/>
                <w:sz w:val="20"/>
                <w:szCs w:val="20"/>
                <w:lang w:eastAsia="pl-PL"/>
              </w:rPr>
            </w:pPr>
            <w:r w:rsidRPr="00723187">
              <w:rPr>
                <w:rFonts w:ascii="Arial" w:eastAsia="Times New Roman" w:hAnsi="Arial" w:cs="Arial"/>
                <w:b/>
                <w:bCs/>
                <w:color w:val="000000"/>
                <w:sz w:val="20"/>
                <w:szCs w:val="20"/>
                <w:lang w:eastAsia="pl-PL"/>
              </w:rPr>
              <w:t>Dział</w:t>
            </w:r>
          </w:p>
        </w:tc>
        <w:tc>
          <w:tcPr>
            <w:tcW w:w="980" w:type="dxa"/>
            <w:tcBorders>
              <w:top w:val="single" w:sz="4" w:space="0" w:color="000000"/>
              <w:left w:val="nil"/>
              <w:bottom w:val="single" w:sz="4" w:space="0" w:color="000000"/>
              <w:right w:val="single" w:sz="4" w:space="0" w:color="000000"/>
            </w:tcBorders>
            <w:shd w:val="clear" w:color="000000" w:fill="FFFFFF"/>
            <w:vAlign w:val="center"/>
            <w:hideMark/>
          </w:tcPr>
          <w:p w14:paraId="16E82868" w14:textId="77777777" w:rsidR="00723187" w:rsidRPr="00723187" w:rsidRDefault="00723187" w:rsidP="00723187">
            <w:pPr>
              <w:spacing w:after="0" w:line="240" w:lineRule="auto"/>
              <w:jc w:val="center"/>
              <w:rPr>
                <w:rFonts w:ascii="Arial" w:eastAsia="Times New Roman" w:hAnsi="Arial" w:cs="Arial"/>
                <w:b/>
                <w:bCs/>
                <w:color w:val="000000"/>
                <w:sz w:val="20"/>
                <w:szCs w:val="20"/>
                <w:lang w:eastAsia="pl-PL"/>
              </w:rPr>
            </w:pPr>
            <w:r w:rsidRPr="00723187">
              <w:rPr>
                <w:rFonts w:ascii="Arial" w:eastAsia="Times New Roman" w:hAnsi="Arial" w:cs="Arial"/>
                <w:b/>
                <w:bCs/>
                <w:color w:val="000000"/>
                <w:sz w:val="20"/>
                <w:szCs w:val="20"/>
                <w:lang w:eastAsia="pl-PL"/>
              </w:rPr>
              <w:t>Rozdział</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14:paraId="6362E7CF" w14:textId="77777777" w:rsidR="00723187" w:rsidRPr="00723187" w:rsidRDefault="00723187" w:rsidP="00723187">
            <w:pPr>
              <w:spacing w:after="0" w:line="240" w:lineRule="auto"/>
              <w:jc w:val="center"/>
              <w:rPr>
                <w:rFonts w:ascii="Arial" w:eastAsia="Times New Roman" w:hAnsi="Arial" w:cs="Arial"/>
                <w:b/>
                <w:bCs/>
                <w:color w:val="000000"/>
                <w:sz w:val="20"/>
                <w:szCs w:val="20"/>
                <w:lang w:eastAsia="pl-PL"/>
              </w:rPr>
            </w:pPr>
            <w:r w:rsidRPr="00723187">
              <w:rPr>
                <w:rFonts w:ascii="Arial" w:eastAsia="Times New Roman" w:hAnsi="Arial" w:cs="Arial"/>
                <w:b/>
                <w:bCs/>
                <w:color w:val="000000"/>
                <w:sz w:val="20"/>
                <w:szCs w:val="20"/>
                <w:lang w:eastAsia="pl-PL"/>
              </w:rPr>
              <w:t>Paragraf</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6463DBB8" w14:textId="77777777" w:rsidR="00723187" w:rsidRPr="00723187" w:rsidRDefault="00723187" w:rsidP="00723187">
            <w:pPr>
              <w:spacing w:after="0" w:line="240" w:lineRule="auto"/>
              <w:jc w:val="center"/>
              <w:rPr>
                <w:rFonts w:ascii="Arial" w:eastAsia="Times New Roman" w:hAnsi="Arial" w:cs="Arial"/>
                <w:b/>
                <w:bCs/>
                <w:color w:val="000000"/>
                <w:sz w:val="20"/>
                <w:szCs w:val="20"/>
                <w:lang w:eastAsia="pl-PL"/>
              </w:rPr>
            </w:pPr>
            <w:r w:rsidRPr="00723187">
              <w:rPr>
                <w:rFonts w:ascii="Arial" w:eastAsia="Times New Roman" w:hAnsi="Arial" w:cs="Arial"/>
                <w:b/>
                <w:bCs/>
                <w:color w:val="000000"/>
                <w:sz w:val="20"/>
                <w:szCs w:val="20"/>
                <w:lang w:eastAsia="pl-PL"/>
              </w:rPr>
              <w:t>Treść</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65F114C8" w14:textId="77777777" w:rsidR="00723187" w:rsidRPr="00723187" w:rsidRDefault="00723187" w:rsidP="00723187">
            <w:pPr>
              <w:spacing w:after="0" w:line="240" w:lineRule="auto"/>
              <w:jc w:val="center"/>
              <w:rPr>
                <w:rFonts w:ascii="Arial" w:eastAsia="Times New Roman" w:hAnsi="Arial" w:cs="Arial"/>
                <w:b/>
                <w:bCs/>
                <w:color w:val="000000"/>
                <w:sz w:val="20"/>
                <w:szCs w:val="20"/>
                <w:lang w:eastAsia="pl-PL"/>
              </w:rPr>
            </w:pPr>
            <w:r w:rsidRPr="00723187">
              <w:rPr>
                <w:rFonts w:ascii="Arial" w:eastAsia="Times New Roman" w:hAnsi="Arial" w:cs="Arial"/>
                <w:b/>
                <w:bCs/>
                <w:color w:val="000000"/>
                <w:sz w:val="20"/>
                <w:szCs w:val="20"/>
                <w:lang w:eastAsia="pl-PL"/>
              </w:rPr>
              <w:t>Plan</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72EEB" w14:textId="77777777" w:rsidR="00723187" w:rsidRPr="00723187" w:rsidRDefault="00723187" w:rsidP="00723187">
            <w:pPr>
              <w:spacing w:after="0" w:line="240" w:lineRule="auto"/>
              <w:jc w:val="center"/>
              <w:rPr>
                <w:rFonts w:ascii="Arial" w:eastAsia="Times New Roman" w:hAnsi="Arial" w:cs="Arial"/>
                <w:b/>
                <w:bCs/>
                <w:color w:val="000000"/>
                <w:sz w:val="20"/>
                <w:szCs w:val="20"/>
                <w:lang w:eastAsia="pl-PL"/>
              </w:rPr>
            </w:pPr>
            <w:r w:rsidRPr="00723187">
              <w:rPr>
                <w:rFonts w:ascii="Arial" w:eastAsia="Times New Roman" w:hAnsi="Arial" w:cs="Arial"/>
                <w:b/>
                <w:bCs/>
                <w:color w:val="000000"/>
                <w:sz w:val="20"/>
                <w:szCs w:val="20"/>
                <w:lang w:eastAsia="pl-PL"/>
              </w:rPr>
              <w:t>Wykonanie</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4A8FEDA6" w14:textId="603559C5" w:rsidR="00723187" w:rsidRPr="00723187" w:rsidRDefault="00723187" w:rsidP="00723187">
            <w:pPr>
              <w:spacing w:after="0" w:line="240" w:lineRule="auto"/>
              <w:jc w:val="center"/>
              <w:rPr>
                <w:rFonts w:ascii="Arial" w:eastAsia="Times New Roman" w:hAnsi="Arial" w:cs="Arial"/>
                <w:b/>
                <w:bCs/>
                <w:color w:val="000000"/>
                <w:sz w:val="20"/>
                <w:szCs w:val="20"/>
                <w:lang w:eastAsia="pl-PL"/>
              </w:rPr>
            </w:pPr>
            <w:r w:rsidRPr="00723187">
              <w:rPr>
                <w:rFonts w:ascii="Arial" w:eastAsia="Times New Roman" w:hAnsi="Arial" w:cs="Arial"/>
                <w:b/>
                <w:bCs/>
                <w:color w:val="000000"/>
                <w:sz w:val="20"/>
                <w:szCs w:val="20"/>
                <w:lang w:eastAsia="pl-PL"/>
              </w:rPr>
              <w:t>% wykon</w:t>
            </w:r>
            <w:r>
              <w:rPr>
                <w:rFonts w:ascii="Arial" w:eastAsia="Times New Roman" w:hAnsi="Arial" w:cs="Arial"/>
                <w:b/>
                <w:bCs/>
                <w:color w:val="000000"/>
                <w:sz w:val="20"/>
                <w:szCs w:val="20"/>
                <w:lang w:eastAsia="pl-PL"/>
              </w:rPr>
              <w:t>.</w:t>
            </w:r>
          </w:p>
        </w:tc>
      </w:tr>
      <w:tr w:rsidR="00723187" w:rsidRPr="00723187" w14:paraId="4DE449CD" w14:textId="77777777" w:rsidTr="000501FE">
        <w:trPr>
          <w:trHeight w:val="342"/>
        </w:trPr>
        <w:tc>
          <w:tcPr>
            <w:tcW w:w="671" w:type="dxa"/>
            <w:tcBorders>
              <w:top w:val="nil"/>
              <w:left w:val="single" w:sz="4" w:space="0" w:color="000000"/>
              <w:bottom w:val="single" w:sz="4" w:space="0" w:color="000000"/>
              <w:right w:val="single" w:sz="4" w:space="0" w:color="000000"/>
            </w:tcBorders>
            <w:shd w:val="clear" w:color="000000" w:fill="C0C0C0"/>
            <w:vAlign w:val="center"/>
            <w:hideMark/>
          </w:tcPr>
          <w:p w14:paraId="312F062F"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010</w:t>
            </w:r>
          </w:p>
        </w:tc>
        <w:tc>
          <w:tcPr>
            <w:tcW w:w="980" w:type="dxa"/>
            <w:tcBorders>
              <w:top w:val="nil"/>
              <w:left w:val="nil"/>
              <w:bottom w:val="single" w:sz="4" w:space="0" w:color="000000"/>
              <w:right w:val="single" w:sz="4" w:space="0" w:color="000000"/>
            </w:tcBorders>
            <w:shd w:val="clear" w:color="000000" w:fill="C0C0C0"/>
            <w:vAlign w:val="center"/>
            <w:hideMark/>
          </w:tcPr>
          <w:p w14:paraId="740D07AC"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 </w:t>
            </w:r>
          </w:p>
        </w:tc>
        <w:tc>
          <w:tcPr>
            <w:tcW w:w="981" w:type="dxa"/>
            <w:tcBorders>
              <w:top w:val="nil"/>
              <w:left w:val="nil"/>
              <w:bottom w:val="single" w:sz="4" w:space="0" w:color="000000"/>
              <w:right w:val="single" w:sz="4" w:space="0" w:color="000000"/>
            </w:tcBorders>
            <w:shd w:val="clear" w:color="000000" w:fill="C0C0C0"/>
            <w:vAlign w:val="center"/>
            <w:hideMark/>
          </w:tcPr>
          <w:p w14:paraId="32EC4014"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C0C0C0"/>
            <w:vAlign w:val="center"/>
            <w:hideMark/>
          </w:tcPr>
          <w:p w14:paraId="2C631D01" w14:textId="77777777" w:rsidR="00723187" w:rsidRPr="00723187" w:rsidRDefault="00723187" w:rsidP="00723187">
            <w:pPr>
              <w:spacing w:after="0" w:line="240" w:lineRule="auto"/>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Rolnictwo i łowiectwo</w:t>
            </w:r>
          </w:p>
        </w:tc>
        <w:tc>
          <w:tcPr>
            <w:tcW w:w="1284" w:type="dxa"/>
            <w:tcBorders>
              <w:top w:val="single" w:sz="4" w:space="0" w:color="000000"/>
              <w:left w:val="nil"/>
              <w:bottom w:val="single" w:sz="4" w:space="0" w:color="000000"/>
              <w:right w:val="single" w:sz="4" w:space="0" w:color="000000"/>
            </w:tcBorders>
            <w:shd w:val="clear" w:color="000000" w:fill="C0C0C0"/>
            <w:vAlign w:val="center"/>
            <w:hideMark/>
          </w:tcPr>
          <w:p w14:paraId="715C6BC1"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294 379,66</w:t>
            </w:r>
          </w:p>
        </w:tc>
        <w:tc>
          <w:tcPr>
            <w:tcW w:w="1289" w:type="dxa"/>
            <w:tcBorders>
              <w:top w:val="nil"/>
              <w:left w:val="nil"/>
              <w:bottom w:val="single" w:sz="4" w:space="0" w:color="auto"/>
              <w:right w:val="single" w:sz="4" w:space="0" w:color="auto"/>
            </w:tcBorders>
            <w:shd w:val="clear" w:color="000000" w:fill="B2B2B2"/>
            <w:noWrap/>
            <w:vAlign w:val="center"/>
            <w:hideMark/>
          </w:tcPr>
          <w:p w14:paraId="019EB464"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294 379,23</w:t>
            </w:r>
          </w:p>
        </w:tc>
        <w:tc>
          <w:tcPr>
            <w:tcW w:w="913" w:type="dxa"/>
            <w:tcBorders>
              <w:top w:val="nil"/>
              <w:left w:val="nil"/>
              <w:bottom w:val="single" w:sz="4" w:space="0" w:color="auto"/>
              <w:right w:val="single" w:sz="4" w:space="0" w:color="auto"/>
            </w:tcBorders>
            <w:shd w:val="clear" w:color="000000" w:fill="B2B2B2"/>
            <w:noWrap/>
            <w:vAlign w:val="center"/>
            <w:hideMark/>
          </w:tcPr>
          <w:p w14:paraId="407B1BBF"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100,00%</w:t>
            </w:r>
          </w:p>
        </w:tc>
      </w:tr>
      <w:tr w:rsidR="00723187" w:rsidRPr="00723187" w14:paraId="05B453E5"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49F0137D"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980" w:type="dxa"/>
            <w:tcBorders>
              <w:top w:val="nil"/>
              <w:left w:val="nil"/>
              <w:bottom w:val="single" w:sz="4" w:space="0" w:color="000000"/>
              <w:right w:val="single" w:sz="4" w:space="0" w:color="000000"/>
            </w:tcBorders>
            <w:shd w:val="clear" w:color="000000" w:fill="D3D3D3"/>
            <w:vAlign w:val="center"/>
            <w:hideMark/>
          </w:tcPr>
          <w:p w14:paraId="1A289055"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01043</w:t>
            </w:r>
          </w:p>
        </w:tc>
        <w:tc>
          <w:tcPr>
            <w:tcW w:w="981" w:type="dxa"/>
            <w:tcBorders>
              <w:top w:val="nil"/>
              <w:left w:val="nil"/>
              <w:bottom w:val="single" w:sz="4" w:space="0" w:color="000000"/>
              <w:right w:val="single" w:sz="4" w:space="0" w:color="000000"/>
            </w:tcBorders>
            <w:shd w:val="clear" w:color="000000" w:fill="D3D3D3"/>
            <w:vAlign w:val="center"/>
            <w:hideMark/>
          </w:tcPr>
          <w:p w14:paraId="2135D244"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3012" w:type="dxa"/>
            <w:tcBorders>
              <w:top w:val="single" w:sz="4" w:space="0" w:color="000000"/>
              <w:left w:val="nil"/>
              <w:bottom w:val="single" w:sz="4" w:space="0" w:color="000000"/>
              <w:right w:val="single" w:sz="4" w:space="0" w:color="000000"/>
            </w:tcBorders>
            <w:shd w:val="clear" w:color="000000" w:fill="D3D3D3"/>
            <w:vAlign w:val="center"/>
            <w:hideMark/>
          </w:tcPr>
          <w:p w14:paraId="28D035D3"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Infrastruktura wodociągowa wsi</w:t>
            </w:r>
          </w:p>
        </w:tc>
        <w:tc>
          <w:tcPr>
            <w:tcW w:w="1284" w:type="dxa"/>
            <w:tcBorders>
              <w:top w:val="single" w:sz="4" w:space="0" w:color="000000"/>
              <w:left w:val="nil"/>
              <w:bottom w:val="single" w:sz="4" w:space="0" w:color="000000"/>
              <w:right w:val="single" w:sz="4" w:space="0" w:color="000000"/>
            </w:tcBorders>
            <w:shd w:val="clear" w:color="000000" w:fill="D3D3D3"/>
            <w:vAlign w:val="center"/>
            <w:hideMark/>
          </w:tcPr>
          <w:p w14:paraId="56AD9F31"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133 578,00</w:t>
            </w:r>
          </w:p>
        </w:tc>
        <w:tc>
          <w:tcPr>
            <w:tcW w:w="1289" w:type="dxa"/>
            <w:tcBorders>
              <w:top w:val="nil"/>
              <w:left w:val="single" w:sz="4" w:space="0" w:color="auto"/>
              <w:bottom w:val="single" w:sz="4" w:space="0" w:color="auto"/>
              <w:right w:val="single" w:sz="4" w:space="0" w:color="auto"/>
            </w:tcBorders>
            <w:shd w:val="clear" w:color="000000" w:fill="D1D1D1"/>
            <w:noWrap/>
            <w:vAlign w:val="center"/>
            <w:hideMark/>
          </w:tcPr>
          <w:p w14:paraId="5DC0F5D6"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133 578,00</w:t>
            </w:r>
          </w:p>
        </w:tc>
        <w:tc>
          <w:tcPr>
            <w:tcW w:w="913" w:type="dxa"/>
            <w:tcBorders>
              <w:top w:val="nil"/>
              <w:left w:val="nil"/>
              <w:bottom w:val="single" w:sz="4" w:space="0" w:color="auto"/>
              <w:right w:val="single" w:sz="4" w:space="0" w:color="auto"/>
            </w:tcBorders>
            <w:shd w:val="clear" w:color="000000" w:fill="D1D1D1"/>
            <w:noWrap/>
            <w:vAlign w:val="center"/>
            <w:hideMark/>
          </w:tcPr>
          <w:p w14:paraId="4EA4072E"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389BF87A"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7203260B"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7DD77A7D"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single" w:sz="4" w:space="0" w:color="000000"/>
              <w:right w:val="single" w:sz="4" w:space="0" w:color="000000"/>
            </w:tcBorders>
            <w:shd w:val="clear" w:color="000000" w:fill="FFFFFF"/>
            <w:vAlign w:val="center"/>
            <w:hideMark/>
          </w:tcPr>
          <w:p w14:paraId="4E830F69"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6060</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14F30EAE"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Wydatki na zakupy inwestycyjne jednostek budżetowych</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4B86F364"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22 632,00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1334166D"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22 632,00</w:t>
            </w:r>
          </w:p>
        </w:tc>
        <w:tc>
          <w:tcPr>
            <w:tcW w:w="913" w:type="dxa"/>
            <w:tcBorders>
              <w:top w:val="nil"/>
              <w:left w:val="nil"/>
              <w:bottom w:val="single" w:sz="4" w:space="0" w:color="auto"/>
              <w:right w:val="single" w:sz="4" w:space="0" w:color="auto"/>
            </w:tcBorders>
            <w:shd w:val="clear" w:color="000000" w:fill="FFFFFF"/>
            <w:noWrap/>
            <w:vAlign w:val="center"/>
            <w:hideMark/>
          </w:tcPr>
          <w:p w14:paraId="504D17EE"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7B2DC7EB"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52983331"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33F0B498"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344D043C"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09A8438C"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xml:space="preserve">Zakup osuszaczy powietrza dla SUW w m. Ratyń i Wola Koszucka </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17340BDB"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22 632,00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42B79AAA"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22 632,00</w:t>
            </w:r>
          </w:p>
        </w:tc>
        <w:tc>
          <w:tcPr>
            <w:tcW w:w="913" w:type="dxa"/>
            <w:tcBorders>
              <w:top w:val="nil"/>
              <w:left w:val="nil"/>
              <w:bottom w:val="single" w:sz="4" w:space="0" w:color="auto"/>
              <w:right w:val="single" w:sz="4" w:space="0" w:color="auto"/>
            </w:tcBorders>
            <w:shd w:val="clear" w:color="000000" w:fill="FFFFFF"/>
            <w:noWrap/>
            <w:vAlign w:val="center"/>
            <w:hideMark/>
          </w:tcPr>
          <w:p w14:paraId="18B537E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75545D8F" w14:textId="77777777" w:rsidTr="000501FE">
        <w:trPr>
          <w:trHeight w:val="604"/>
        </w:trPr>
        <w:tc>
          <w:tcPr>
            <w:tcW w:w="671" w:type="dxa"/>
            <w:tcBorders>
              <w:top w:val="nil"/>
              <w:left w:val="single" w:sz="4" w:space="0" w:color="000000"/>
              <w:bottom w:val="nil"/>
              <w:right w:val="single" w:sz="4" w:space="0" w:color="000000"/>
            </w:tcBorders>
            <w:shd w:val="clear" w:color="000000" w:fill="FFFFFF"/>
            <w:vAlign w:val="center"/>
            <w:hideMark/>
          </w:tcPr>
          <w:p w14:paraId="265B7503"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1DA4CAA2"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14:paraId="55FE7AD2"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6210</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1EBABF8E"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Dotacja celowa z budżetu na finansowanie lub dofinansowanie kosztów realizacji inwestycji i zakupów inwestycyjnych samorządowych zakładów budżetowych</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7D53685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110 946,00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03D62BC5"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110 946,00</w:t>
            </w:r>
          </w:p>
        </w:tc>
        <w:tc>
          <w:tcPr>
            <w:tcW w:w="913" w:type="dxa"/>
            <w:tcBorders>
              <w:top w:val="nil"/>
              <w:left w:val="nil"/>
              <w:bottom w:val="single" w:sz="4" w:space="0" w:color="auto"/>
              <w:right w:val="single" w:sz="4" w:space="0" w:color="auto"/>
            </w:tcBorders>
            <w:shd w:val="clear" w:color="000000" w:fill="FFFFFF"/>
            <w:noWrap/>
            <w:vAlign w:val="center"/>
            <w:hideMark/>
          </w:tcPr>
          <w:p w14:paraId="4A59E288"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2F44ECC3"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40963534"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5D83E847"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2872C436"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55DE0BFB"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xml:space="preserve">Dotacja celowa na termomodernizację budynku SUW w Woli </w:t>
            </w:r>
            <w:proofErr w:type="spellStart"/>
            <w:r w:rsidRPr="00723187">
              <w:rPr>
                <w:rFonts w:ascii="Arial" w:eastAsia="Times New Roman" w:hAnsi="Arial" w:cs="Arial"/>
                <w:color w:val="000000"/>
                <w:sz w:val="17"/>
                <w:szCs w:val="17"/>
                <w:lang w:eastAsia="pl-PL"/>
              </w:rPr>
              <w:t>Koszuckiej</w:t>
            </w:r>
            <w:proofErr w:type="spellEnd"/>
            <w:r w:rsidRPr="00723187">
              <w:rPr>
                <w:rFonts w:ascii="Arial" w:eastAsia="Times New Roman" w:hAnsi="Arial" w:cs="Arial"/>
                <w:color w:val="000000"/>
                <w:sz w:val="17"/>
                <w:szCs w:val="17"/>
                <w:lang w:eastAsia="pl-PL"/>
              </w:rPr>
              <w:t>.</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427E7726"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110 946,00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08ADB3EA"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110 946,00</w:t>
            </w:r>
          </w:p>
        </w:tc>
        <w:tc>
          <w:tcPr>
            <w:tcW w:w="913" w:type="dxa"/>
            <w:tcBorders>
              <w:top w:val="nil"/>
              <w:left w:val="nil"/>
              <w:bottom w:val="single" w:sz="4" w:space="0" w:color="auto"/>
              <w:right w:val="single" w:sz="4" w:space="0" w:color="auto"/>
            </w:tcBorders>
            <w:shd w:val="clear" w:color="000000" w:fill="FFFFFF"/>
            <w:noWrap/>
            <w:vAlign w:val="center"/>
            <w:hideMark/>
          </w:tcPr>
          <w:p w14:paraId="0ADBD9F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6F2DBE42"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023BB223"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980" w:type="dxa"/>
            <w:tcBorders>
              <w:top w:val="single" w:sz="4" w:space="0" w:color="000000"/>
              <w:left w:val="nil"/>
              <w:bottom w:val="single" w:sz="4" w:space="0" w:color="000000"/>
              <w:right w:val="single" w:sz="4" w:space="0" w:color="000000"/>
            </w:tcBorders>
            <w:shd w:val="clear" w:color="000000" w:fill="D3D3D3"/>
            <w:vAlign w:val="center"/>
            <w:hideMark/>
          </w:tcPr>
          <w:p w14:paraId="472D8C28"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01095</w:t>
            </w:r>
          </w:p>
        </w:tc>
        <w:tc>
          <w:tcPr>
            <w:tcW w:w="981" w:type="dxa"/>
            <w:tcBorders>
              <w:top w:val="single" w:sz="4" w:space="0" w:color="000000"/>
              <w:left w:val="nil"/>
              <w:bottom w:val="single" w:sz="4" w:space="0" w:color="000000"/>
              <w:right w:val="single" w:sz="4" w:space="0" w:color="000000"/>
            </w:tcBorders>
            <w:shd w:val="clear" w:color="000000" w:fill="D3D3D3"/>
            <w:vAlign w:val="center"/>
            <w:hideMark/>
          </w:tcPr>
          <w:p w14:paraId="3966B127"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3012" w:type="dxa"/>
            <w:tcBorders>
              <w:top w:val="single" w:sz="4" w:space="0" w:color="000000"/>
              <w:left w:val="nil"/>
              <w:bottom w:val="single" w:sz="4" w:space="0" w:color="000000"/>
              <w:right w:val="single" w:sz="4" w:space="0" w:color="000000"/>
            </w:tcBorders>
            <w:shd w:val="clear" w:color="000000" w:fill="D3D3D3"/>
            <w:vAlign w:val="center"/>
            <w:hideMark/>
          </w:tcPr>
          <w:p w14:paraId="33A6EEC0"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Pozostała działalność</w:t>
            </w:r>
          </w:p>
        </w:tc>
        <w:tc>
          <w:tcPr>
            <w:tcW w:w="1284" w:type="dxa"/>
            <w:tcBorders>
              <w:top w:val="single" w:sz="4" w:space="0" w:color="000000"/>
              <w:left w:val="nil"/>
              <w:bottom w:val="single" w:sz="4" w:space="0" w:color="000000"/>
              <w:right w:val="single" w:sz="4" w:space="0" w:color="000000"/>
            </w:tcBorders>
            <w:shd w:val="clear" w:color="000000" w:fill="D3D3D3"/>
            <w:vAlign w:val="center"/>
            <w:hideMark/>
          </w:tcPr>
          <w:p w14:paraId="2621FD77"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160 801,66</w:t>
            </w:r>
          </w:p>
        </w:tc>
        <w:tc>
          <w:tcPr>
            <w:tcW w:w="1289" w:type="dxa"/>
            <w:tcBorders>
              <w:top w:val="nil"/>
              <w:left w:val="single" w:sz="4" w:space="0" w:color="auto"/>
              <w:bottom w:val="single" w:sz="4" w:space="0" w:color="auto"/>
              <w:right w:val="single" w:sz="4" w:space="0" w:color="auto"/>
            </w:tcBorders>
            <w:shd w:val="clear" w:color="000000" w:fill="D1D1D1"/>
            <w:noWrap/>
            <w:vAlign w:val="center"/>
            <w:hideMark/>
          </w:tcPr>
          <w:p w14:paraId="01057D2D"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160 801,23</w:t>
            </w:r>
          </w:p>
        </w:tc>
        <w:tc>
          <w:tcPr>
            <w:tcW w:w="913" w:type="dxa"/>
            <w:tcBorders>
              <w:top w:val="nil"/>
              <w:left w:val="nil"/>
              <w:bottom w:val="single" w:sz="4" w:space="0" w:color="auto"/>
              <w:right w:val="single" w:sz="4" w:space="0" w:color="auto"/>
            </w:tcBorders>
            <w:shd w:val="clear" w:color="000000" w:fill="D1D1D1"/>
            <w:noWrap/>
            <w:vAlign w:val="center"/>
            <w:hideMark/>
          </w:tcPr>
          <w:p w14:paraId="4A9FCAA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197DC8B6"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48E8D69F"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277E7A4A"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single" w:sz="4" w:space="0" w:color="000000"/>
              <w:right w:val="single" w:sz="4" w:space="0" w:color="000000"/>
            </w:tcBorders>
            <w:shd w:val="clear" w:color="000000" w:fill="FFFFFF"/>
            <w:vAlign w:val="center"/>
            <w:hideMark/>
          </w:tcPr>
          <w:p w14:paraId="3A262B45"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6050</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6556CD5B"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Wydatki inwestycyjne jednostek budżetowych</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4E110D5A"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160 801,66</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7F3A01BE"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160 801,23</w:t>
            </w:r>
          </w:p>
        </w:tc>
        <w:tc>
          <w:tcPr>
            <w:tcW w:w="913" w:type="dxa"/>
            <w:tcBorders>
              <w:top w:val="nil"/>
              <w:left w:val="nil"/>
              <w:bottom w:val="single" w:sz="4" w:space="0" w:color="auto"/>
              <w:right w:val="single" w:sz="4" w:space="0" w:color="auto"/>
            </w:tcBorders>
            <w:shd w:val="clear" w:color="000000" w:fill="FFFFFF"/>
            <w:noWrap/>
            <w:vAlign w:val="center"/>
            <w:hideMark/>
          </w:tcPr>
          <w:p w14:paraId="6F61E43C"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59AE4B8A"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0989ABC9"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0190044E"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0D01E65A"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1CEEBF26"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Wykończenie Domu Ludowego w Lądzie, gm. Lądek</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0E27D97B"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96 083,05</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29CEF626"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96 083,05</w:t>
            </w:r>
          </w:p>
        </w:tc>
        <w:tc>
          <w:tcPr>
            <w:tcW w:w="913" w:type="dxa"/>
            <w:tcBorders>
              <w:top w:val="nil"/>
              <w:left w:val="nil"/>
              <w:bottom w:val="single" w:sz="4" w:space="0" w:color="auto"/>
              <w:right w:val="single" w:sz="4" w:space="0" w:color="auto"/>
            </w:tcBorders>
            <w:shd w:val="clear" w:color="000000" w:fill="FFFFFF"/>
            <w:noWrap/>
            <w:vAlign w:val="center"/>
            <w:hideMark/>
          </w:tcPr>
          <w:p w14:paraId="03C5E351"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39709B84" w14:textId="77777777" w:rsidTr="000501FE">
        <w:trPr>
          <w:trHeight w:val="402"/>
        </w:trPr>
        <w:tc>
          <w:tcPr>
            <w:tcW w:w="671" w:type="dxa"/>
            <w:tcBorders>
              <w:top w:val="nil"/>
              <w:left w:val="single" w:sz="4" w:space="0" w:color="000000"/>
              <w:bottom w:val="nil"/>
              <w:right w:val="single" w:sz="4" w:space="0" w:color="000000"/>
            </w:tcBorders>
            <w:shd w:val="clear" w:color="000000" w:fill="FFFFFF"/>
            <w:vAlign w:val="center"/>
            <w:hideMark/>
          </w:tcPr>
          <w:p w14:paraId="0E94DCAB"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7FE23AB9"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24F3CAA9"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37B28E2F"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Zagospodarowanie przestrzeni publicznej w m. Dziedzice, gm. Lądek FS Dziedzice</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58058447"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64 718,61</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66B0848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64 718,18</w:t>
            </w:r>
          </w:p>
        </w:tc>
        <w:tc>
          <w:tcPr>
            <w:tcW w:w="913" w:type="dxa"/>
            <w:tcBorders>
              <w:top w:val="nil"/>
              <w:left w:val="nil"/>
              <w:bottom w:val="single" w:sz="4" w:space="0" w:color="auto"/>
              <w:right w:val="single" w:sz="4" w:space="0" w:color="auto"/>
            </w:tcBorders>
            <w:shd w:val="clear" w:color="000000" w:fill="FFFFFF"/>
            <w:noWrap/>
            <w:vAlign w:val="center"/>
            <w:hideMark/>
          </w:tcPr>
          <w:p w14:paraId="1CD884F0"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539A49FB" w14:textId="77777777" w:rsidTr="000501FE">
        <w:trPr>
          <w:trHeight w:val="342"/>
        </w:trPr>
        <w:tc>
          <w:tcPr>
            <w:tcW w:w="671"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300AF6DD"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600</w:t>
            </w:r>
          </w:p>
        </w:tc>
        <w:tc>
          <w:tcPr>
            <w:tcW w:w="980" w:type="dxa"/>
            <w:tcBorders>
              <w:top w:val="single" w:sz="4" w:space="0" w:color="000000"/>
              <w:left w:val="nil"/>
              <w:bottom w:val="single" w:sz="4" w:space="0" w:color="000000"/>
              <w:right w:val="single" w:sz="4" w:space="0" w:color="000000"/>
            </w:tcBorders>
            <w:shd w:val="clear" w:color="000000" w:fill="C0C0C0"/>
            <w:vAlign w:val="center"/>
            <w:hideMark/>
          </w:tcPr>
          <w:p w14:paraId="2FAD42F2"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 </w:t>
            </w:r>
          </w:p>
        </w:tc>
        <w:tc>
          <w:tcPr>
            <w:tcW w:w="981" w:type="dxa"/>
            <w:tcBorders>
              <w:top w:val="single" w:sz="4" w:space="0" w:color="000000"/>
              <w:left w:val="nil"/>
              <w:bottom w:val="single" w:sz="4" w:space="0" w:color="000000"/>
              <w:right w:val="single" w:sz="4" w:space="0" w:color="000000"/>
            </w:tcBorders>
            <w:shd w:val="clear" w:color="000000" w:fill="C0C0C0"/>
            <w:vAlign w:val="center"/>
            <w:hideMark/>
          </w:tcPr>
          <w:p w14:paraId="24EDFC68"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C0C0C0"/>
            <w:vAlign w:val="center"/>
            <w:hideMark/>
          </w:tcPr>
          <w:p w14:paraId="58F8E7FD" w14:textId="77777777" w:rsidR="00723187" w:rsidRPr="00723187" w:rsidRDefault="00723187" w:rsidP="00723187">
            <w:pPr>
              <w:spacing w:after="0" w:line="240" w:lineRule="auto"/>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Transport i łączność</w:t>
            </w:r>
          </w:p>
        </w:tc>
        <w:tc>
          <w:tcPr>
            <w:tcW w:w="1284" w:type="dxa"/>
            <w:tcBorders>
              <w:top w:val="single" w:sz="4" w:space="0" w:color="000000"/>
              <w:left w:val="nil"/>
              <w:bottom w:val="single" w:sz="4" w:space="0" w:color="000000"/>
              <w:right w:val="single" w:sz="4" w:space="0" w:color="000000"/>
            </w:tcBorders>
            <w:shd w:val="clear" w:color="000000" w:fill="C0C0C0"/>
            <w:vAlign w:val="center"/>
            <w:hideMark/>
          </w:tcPr>
          <w:p w14:paraId="5FE8B651"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5 825 285,32</w:t>
            </w:r>
          </w:p>
        </w:tc>
        <w:tc>
          <w:tcPr>
            <w:tcW w:w="1289" w:type="dxa"/>
            <w:tcBorders>
              <w:top w:val="nil"/>
              <w:left w:val="single" w:sz="4" w:space="0" w:color="auto"/>
              <w:bottom w:val="single" w:sz="4" w:space="0" w:color="auto"/>
              <w:right w:val="single" w:sz="4" w:space="0" w:color="auto"/>
            </w:tcBorders>
            <w:shd w:val="clear" w:color="000000" w:fill="B2B2B2"/>
            <w:noWrap/>
            <w:vAlign w:val="center"/>
            <w:hideMark/>
          </w:tcPr>
          <w:p w14:paraId="7DA7205B"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5 819 177,41</w:t>
            </w:r>
          </w:p>
        </w:tc>
        <w:tc>
          <w:tcPr>
            <w:tcW w:w="913" w:type="dxa"/>
            <w:tcBorders>
              <w:top w:val="nil"/>
              <w:left w:val="nil"/>
              <w:bottom w:val="single" w:sz="4" w:space="0" w:color="auto"/>
              <w:right w:val="single" w:sz="4" w:space="0" w:color="auto"/>
            </w:tcBorders>
            <w:shd w:val="clear" w:color="000000" w:fill="B2B2B2"/>
            <w:noWrap/>
            <w:vAlign w:val="center"/>
            <w:hideMark/>
          </w:tcPr>
          <w:p w14:paraId="0F914896"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99,90%</w:t>
            </w:r>
          </w:p>
        </w:tc>
      </w:tr>
      <w:tr w:rsidR="00723187" w:rsidRPr="00723187" w14:paraId="6F18C5F1"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6114F175"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980" w:type="dxa"/>
            <w:tcBorders>
              <w:top w:val="nil"/>
              <w:left w:val="nil"/>
              <w:bottom w:val="single" w:sz="4" w:space="0" w:color="000000"/>
              <w:right w:val="single" w:sz="4" w:space="0" w:color="000000"/>
            </w:tcBorders>
            <w:shd w:val="clear" w:color="000000" w:fill="D3D3D3"/>
            <w:vAlign w:val="center"/>
            <w:hideMark/>
          </w:tcPr>
          <w:p w14:paraId="7B7FF615"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60014</w:t>
            </w:r>
          </w:p>
        </w:tc>
        <w:tc>
          <w:tcPr>
            <w:tcW w:w="981" w:type="dxa"/>
            <w:tcBorders>
              <w:top w:val="nil"/>
              <w:left w:val="nil"/>
              <w:bottom w:val="single" w:sz="4" w:space="0" w:color="000000"/>
              <w:right w:val="single" w:sz="4" w:space="0" w:color="000000"/>
            </w:tcBorders>
            <w:shd w:val="clear" w:color="000000" w:fill="D3D3D3"/>
            <w:vAlign w:val="center"/>
            <w:hideMark/>
          </w:tcPr>
          <w:p w14:paraId="77108900"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3012" w:type="dxa"/>
            <w:tcBorders>
              <w:top w:val="single" w:sz="4" w:space="0" w:color="000000"/>
              <w:left w:val="nil"/>
              <w:bottom w:val="single" w:sz="4" w:space="0" w:color="000000"/>
              <w:right w:val="single" w:sz="4" w:space="0" w:color="000000"/>
            </w:tcBorders>
            <w:shd w:val="clear" w:color="000000" w:fill="D3D3D3"/>
            <w:vAlign w:val="center"/>
            <w:hideMark/>
          </w:tcPr>
          <w:p w14:paraId="5064AB20"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Drogi publiczne powiatowe</w:t>
            </w:r>
          </w:p>
        </w:tc>
        <w:tc>
          <w:tcPr>
            <w:tcW w:w="1284" w:type="dxa"/>
            <w:tcBorders>
              <w:top w:val="single" w:sz="4" w:space="0" w:color="000000"/>
              <w:left w:val="nil"/>
              <w:bottom w:val="single" w:sz="4" w:space="0" w:color="000000"/>
              <w:right w:val="single" w:sz="4" w:space="0" w:color="000000"/>
            </w:tcBorders>
            <w:shd w:val="clear" w:color="000000" w:fill="D3D3D3"/>
            <w:vAlign w:val="center"/>
            <w:hideMark/>
          </w:tcPr>
          <w:p w14:paraId="4105DAA5"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30 000,00</w:t>
            </w:r>
          </w:p>
        </w:tc>
        <w:tc>
          <w:tcPr>
            <w:tcW w:w="1289" w:type="dxa"/>
            <w:tcBorders>
              <w:top w:val="nil"/>
              <w:left w:val="single" w:sz="4" w:space="0" w:color="auto"/>
              <w:bottom w:val="single" w:sz="4" w:space="0" w:color="auto"/>
              <w:right w:val="single" w:sz="4" w:space="0" w:color="auto"/>
            </w:tcBorders>
            <w:shd w:val="clear" w:color="000000" w:fill="D1D1D1"/>
            <w:noWrap/>
            <w:vAlign w:val="center"/>
            <w:hideMark/>
          </w:tcPr>
          <w:p w14:paraId="18A1B4A0"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30 000,00</w:t>
            </w:r>
          </w:p>
        </w:tc>
        <w:tc>
          <w:tcPr>
            <w:tcW w:w="913" w:type="dxa"/>
            <w:tcBorders>
              <w:top w:val="nil"/>
              <w:left w:val="nil"/>
              <w:bottom w:val="single" w:sz="4" w:space="0" w:color="auto"/>
              <w:right w:val="single" w:sz="4" w:space="0" w:color="auto"/>
            </w:tcBorders>
            <w:shd w:val="clear" w:color="000000" w:fill="D1D1D1"/>
            <w:noWrap/>
            <w:vAlign w:val="center"/>
            <w:hideMark/>
          </w:tcPr>
          <w:p w14:paraId="0E9B18F2"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48331DB6" w14:textId="77777777" w:rsidTr="000501FE">
        <w:trPr>
          <w:trHeight w:val="604"/>
        </w:trPr>
        <w:tc>
          <w:tcPr>
            <w:tcW w:w="671" w:type="dxa"/>
            <w:tcBorders>
              <w:top w:val="nil"/>
              <w:left w:val="single" w:sz="4" w:space="0" w:color="000000"/>
              <w:bottom w:val="nil"/>
              <w:right w:val="single" w:sz="4" w:space="0" w:color="000000"/>
            </w:tcBorders>
            <w:shd w:val="clear" w:color="000000" w:fill="FFFFFF"/>
            <w:vAlign w:val="center"/>
            <w:hideMark/>
          </w:tcPr>
          <w:p w14:paraId="246E9A13"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4219978E"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single" w:sz="4" w:space="0" w:color="000000"/>
              <w:right w:val="single" w:sz="4" w:space="0" w:color="000000"/>
            </w:tcBorders>
            <w:shd w:val="clear" w:color="000000" w:fill="FFFFFF"/>
            <w:vAlign w:val="center"/>
            <w:hideMark/>
          </w:tcPr>
          <w:p w14:paraId="6AD7F574"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6300</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79F05F4B"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Dotacja celowa na pomoc finansową udzielaną między jednostkami samorządu terytorialnego na dofinansowanie własnych zadań inwestycyjnych i zakupów inwestycyjnych</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1584BFB4"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30 000,00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20BB0ED2"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30 000,00</w:t>
            </w:r>
          </w:p>
        </w:tc>
        <w:tc>
          <w:tcPr>
            <w:tcW w:w="913" w:type="dxa"/>
            <w:tcBorders>
              <w:top w:val="nil"/>
              <w:left w:val="nil"/>
              <w:bottom w:val="single" w:sz="4" w:space="0" w:color="auto"/>
              <w:right w:val="single" w:sz="4" w:space="0" w:color="auto"/>
            </w:tcBorders>
            <w:shd w:val="clear" w:color="000000" w:fill="FFFFFF"/>
            <w:noWrap/>
            <w:vAlign w:val="center"/>
            <w:hideMark/>
          </w:tcPr>
          <w:p w14:paraId="43344B22"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2174C315" w14:textId="77777777" w:rsidTr="000501FE">
        <w:trPr>
          <w:trHeight w:val="604"/>
        </w:trPr>
        <w:tc>
          <w:tcPr>
            <w:tcW w:w="671" w:type="dxa"/>
            <w:tcBorders>
              <w:top w:val="nil"/>
              <w:left w:val="single" w:sz="4" w:space="0" w:color="000000"/>
              <w:bottom w:val="nil"/>
              <w:right w:val="single" w:sz="4" w:space="0" w:color="000000"/>
            </w:tcBorders>
            <w:shd w:val="clear" w:color="000000" w:fill="FFFFFF"/>
            <w:vAlign w:val="center"/>
            <w:hideMark/>
          </w:tcPr>
          <w:p w14:paraId="6C079818"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7A62CDC5"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3B7D04EA"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463252B5"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Dotacja celowa na pomoc finansową do Starostwa Powiatowego w Słupcy na zadanie pn. „Przebudowa drogi powiatowej nr 3085P w miejscowości Wacławów</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139BD175"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30 000,00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5BBF37F7"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30 000,00</w:t>
            </w:r>
          </w:p>
        </w:tc>
        <w:tc>
          <w:tcPr>
            <w:tcW w:w="913" w:type="dxa"/>
            <w:tcBorders>
              <w:top w:val="nil"/>
              <w:left w:val="nil"/>
              <w:bottom w:val="single" w:sz="4" w:space="0" w:color="auto"/>
              <w:right w:val="single" w:sz="4" w:space="0" w:color="auto"/>
            </w:tcBorders>
            <w:shd w:val="clear" w:color="000000" w:fill="FFFFFF"/>
            <w:noWrap/>
            <w:vAlign w:val="center"/>
            <w:hideMark/>
          </w:tcPr>
          <w:p w14:paraId="51D2DCFD"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5416E403"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176CC90F"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980" w:type="dxa"/>
            <w:tcBorders>
              <w:top w:val="single" w:sz="4" w:space="0" w:color="000000"/>
              <w:left w:val="nil"/>
              <w:bottom w:val="single" w:sz="4" w:space="0" w:color="000000"/>
              <w:right w:val="single" w:sz="4" w:space="0" w:color="000000"/>
            </w:tcBorders>
            <w:shd w:val="clear" w:color="000000" w:fill="D3D3D3"/>
            <w:vAlign w:val="center"/>
            <w:hideMark/>
          </w:tcPr>
          <w:p w14:paraId="436A026A"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60016</w:t>
            </w:r>
          </w:p>
        </w:tc>
        <w:tc>
          <w:tcPr>
            <w:tcW w:w="981" w:type="dxa"/>
            <w:tcBorders>
              <w:top w:val="single" w:sz="4" w:space="0" w:color="000000"/>
              <w:left w:val="nil"/>
              <w:bottom w:val="single" w:sz="4" w:space="0" w:color="000000"/>
              <w:right w:val="single" w:sz="4" w:space="0" w:color="000000"/>
            </w:tcBorders>
            <w:shd w:val="clear" w:color="000000" w:fill="D3D3D3"/>
            <w:vAlign w:val="center"/>
            <w:hideMark/>
          </w:tcPr>
          <w:p w14:paraId="54EB7EAA"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3012" w:type="dxa"/>
            <w:tcBorders>
              <w:top w:val="single" w:sz="4" w:space="0" w:color="000000"/>
              <w:left w:val="nil"/>
              <w:bottom w:val="single" w:sz="4" w:space="0" w:color="000000"/>
              <w:right w:val="single" w:sz="4" w:space="0" w:color="000000"/>
            </w:tcBorders>
            <w:shd w:val="clear" w:color="000000" w:fill="D3D3D3"/>
            <w:vAlign w:val="center"/>
            <w:hideMark/>
          </w:tcPr>
          <w:p w14:paraId="696717A6"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Drogi publiczne gminne</w:t>
            </w:r>
          </w:p>
        </w:tc>
        <w:tc>
          <w:tcPr>
            <w:tcW w:w="1284" w:type="dxa"/>
            <w:tcBorders>
              <w:top w:val="single" w:sz="4" w:space="0" w:color="000000"/>
              <w:left w:val="nil"/>
              <w:bottom w:val="single" w:sz="4" w:space="0" w:color="000000"/>
              <w:right w:val="single" w:sz="4" w:space="0" w:color="000000"/>
            </w:tcBorders>
            <w:shd w:val="clear" w:color="000000" w:fill="D3D3D3"/>
            <w:vAlign w:val="center"/>
            <w:hideMark/>
          </w:tcPr>
          <w:p w14:paraId="3303179E"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5 795 285,32</w:t>
            </w:r>
          </w:p>
        </w:tc>
        <w:tc>
          <w:tcPr>
            <w:tcW w:w="1289" w:type="dxa"/>
            <w:tcBorders>
              <w:top w:val="nil"/>
              <w:left w:val="single" w:sz="4" w:space="0" w:color="auto"/>
              <w:bottom w:val="single" w:sz="4" w:space="0" w:color="auto"/>
              <w:right w:val="single" w:sz="4" w:space="0" w:color="auto"/>
            </w:tcBorders>
            <w:shd w:val="clear" w:color="000000" w:fill="D1D1D1"/>
            <w:noWrap/>
            <w:vAlign w:val="center"/>
            <w:hideMark/>
          </w:tcPr>
          <w:p w14:paraId="18ADD9D9"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5 789 177,41</w:t>
            </w:r>
          </w:p>
        </w:tc>
        <w:tc>
          <w:tcPr>
            <w:tcW w:w="913" w:type="dxa"/>
            <w:tcBorders>
              <w:top w:val="nil"/>
              <w:left w:val="nil"/>
              <w:bottom w:val="single" w:sz="4" w:space="0" w:color="auto"/>
              <w:right w:val="single" w:sz="4" w:space="0" w:color="auto"/>
            </w:tcBorders>
            <w:shd w:val="clear" w:color="000000" w:fill="D1D1D1"/>
            <w:noWrap/>
            <w:vAlign w:val="center"/>
            <w:hideMark/>
          </w:tcPr>
          <w:p w14:paraId="608B1E51"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99,89%</w:t>
            </w:r>
          </w:p>
        </w:tc>
      </w:tr>
      <w:tr w:rsidR="00723187" w:rsidRPr="00723187" w14:paraId="63040B1B"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0D363816"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7412542B"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single" w:sz="4" w:space="0" w:color="000000"/>
              <w:right w:val="single" w:sz="4" w:space="0" w:color="000000"/>
            </w:tcBorders>
            <w:shd w:val="clear" w:color="000000" w:fill="FFFFFF"/>
            <w:vAlign w:val="center"/>
            <w:hideMark/>
          </w:tcPr>
          <w:p w14:paraId="7E33EDF4"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6050</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293C9F0E"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Wydatki inwestycyjne jednostek budżetowych</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15AEA7D7"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730 550,00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6869AF15"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724 450,00</w:t>
            </w:r>
          </w:p>
        </w:tc>
        <w:tc>
          <w:tcPr>
            <w:tcW w:w="913" w:type="dxa"/>
            <w:tcBorders>
              <w:top w:val="nil"/>
              <w:left w:val="nil"/>
              <w:bottom w:val="single" w:sz="4" w:space="0" w:color="auto"/>
              <w:right w:val="single" w:sz="4" w:space="0" w:color="auto"/>
            </w:tcBorders>
            <w:shd w:val="clear" w:color="000000" w:fill="FFFFFF"/>
            <w:noWrap/>
            <w:vAlign w:val="center"/>
            <w:hideMark/>
          </w:tcPr>
          <w:p w14:paraId="396E998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99,17%</w:t>
            </w:r>
          </w:p>
        </w:tc>
      </w:tr>
      <w:tr w:rsidR="00723187" w:rsidRPr="00723187" w14:paraId="67F02DF5" w14:textId="77777777" w:rsidTr="000501FE">
        <w:trPr>
          <w:trHeight w:val="402"/>
        </w:trPr>
        <w:tc>
          <w:tcPr>
            <w:tcW w:w="671" w:type="dxa"/>
            <w:tcBorders>
              <w:top w:val="nil"/>
              <w:left w:val="single" w:sz="4" w:space="0" w:color="000000"/>
              <w:bottom w:val="nil"/>
              <w:right w:val="single" w:sz="4" w:space="0" w:color="000000"/>
            </w:tcBorders>
            <w:shd w:val="clear" w:color="000000" w:fill="FFFFFF"/>
            <w:vAlign w:val="center"/>
            <w:hideMark/>
          </w:tcPr>
          <w:p w14:paraId="2D2B06D1"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66B14B00"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3A973F5A"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57663F4D"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Dokumentacja projektowa na przebudowę drogi gminnej w m. Policko (FS Policko)</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0897647D"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5 550,00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32F6B806"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5 550,00</w:t>
            </w:r>
          </w:p>
        </w:tc>
        <w:tc>
          <w:tcPr>
            <w:tcW w:w="913" w:type="dxa"/>
            <w:tcBorders>
              <w:top w:val="nil"/>
              <w:left w:val="nil"/>
              <w:bottom w:val="single" w:sz="4" w:space="0" w:color="auto"/>
              <w:right w:val="single" w:sz="4" w:space="0" w:color="auto"/>
            </w:tcBorders>
            <w:shd w:val="clear" w:color="000000" w:fill="FFFFFF"/>
            <w:noWrap/>
            <w:vAlign w:val="center"/>
            <w:hideMark/>
          </w:tcPr>
          <w:p w14:paraId="3DFE82E4"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468F08CB"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041FF4A3"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58F8C284"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5A4B2FB9"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1172AA05"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Poprawa infrastruktury drogowej na terenie Gminy Lądek</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76F1452D"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66 000,00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20F7B481"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61 000,00</w:t>
            </w:r>
          </w:p>
        </w:tc>
        <w:tc>
          <w:tcPr>
            <w:tcW w:w="913" w:type="dxa"/>
            <w:tcBorders>
              <w:top w:val="nil"/>
              <w:left w:val="nil"/>
              <w:bottom w:val="single" w:sz="4" w:space="0" w:color="auto"/>
              <w:right w:val="single" w:sz="4" w:space="0" w:color="auto"/>
            </w:tcBorders>
            <w:shd w:val="clear" w:color="000000" w:fill="FFFFFF"/>
            <w:noWrap/>
            <w:vAlign w:val="center"/>
            <w:hideMark/>
          </w:tcPr>
          <w:p w14:paraId="59D474BB"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92,42%</w:t>
            </w:r>
          </w:p>
        </w:tc>
      </w:tr>
      <w:tr w:rsidR="00723187" w:rsidRPr="00723187" w14:paraId="119AA22B"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78512BEF"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5D0F6802"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3315FC0E"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6D736B11"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xml:space="preserve">Przebudowa drogi gminnej w miejscowości Wola Koszucka, gmina Lądek </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7FDF5E0A"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185 000,00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37279102"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183 900,00</w:t>
            </w:r>
          </w:p>
        </w:tc>
        <w:tc>
          <w:tcPr>
            <w:tcW w:w="913" w:type="dxa"/>
            <w:tcBorders>
              <w:top w:val="nil"/>
              <w:left w:val="nil"/>
              <w:bottom w:val="single" w:sz="4" w:space="0" w:color="auto"/>
              <w:right w:val="single" w:sz="4" w:space="0" w:color="auto"/>
            </w:tcBorders>
            <w:shd w:val="clear" w:color="000000" w:fill="FFFFFF"/>
            <w:noWrap/>
            <w:vAlign w:val="center"/>
            <w:hideMark/>
          </w:tcPr>
          <w:p w14:paraId="03F2B872"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99,41%</w:t>
            </w:r>
          </w:p>
        </w:tc>
      </w:tr>
      <w:tr w:rsidR="00723187" w:rsidRPr="00723187" w14:paraId="38DEBC99"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744BFA4C"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21CE3C08"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7FE1D3A6"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158171DB"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xml:space="preserve">Przebudowa drogi nr 430030 na działce nr 190/3, obręb Lądek </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21F99D6D"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474 000,00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0019214A"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474 000,00</w:t>
            </w:r>
          </w:p>
        </w:tc>
        <w:tc>
          <w:tcPr>
            <w:tcW w:w="913" w:type="dxa"/>
            <w:tcBorders>
              <w:top w:val="nil"/>
              <w:left w:val="nil"/>
              <w:bottom w:val="single" w:sz="4" w:space="0" w:color="auto"/>
              <w:right w:val="single" w:sz="4" w:space="0" w:color="auto"/>
            </w:tcBorders>
            <w:shd w:val="clear" w:color="000000" w:fill="FFFFFF"/>
            <w:noWrap/>
            <w:vAlign w:val="center"/>
            <w:hideMark/>
          </w:tcPr>
          <w:p w14:paraId="5F1EBA52"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763841E1"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53F614C5"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2287A595"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14:paraId="48E7FAB4"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6060</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0689A05D"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Wydatki na zakupy inwestycyjne jednostek budżetowych</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68D9C282"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64 735,32</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0507F44F"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64 727,41</w:t>
            </w:r>
          </w:p>
        </w:tc>
        <w:tc>
          <w:tcPr>
            <w:tcW w:w="913" w:type="dxa"/>
            <w:tcBorders>
              <w:top w:val="nil"/>
              <w:left w:val="nil"/>
              <w:bottom w:val="single" w:sz="4" w:space="0" w:color="auto"/>
              <w:right w:val="single" w:sz="4" w:space="0" w:color="auto"/>
            </w:tcBorders>
            <w:shd w:val="clear" w:color="000000" w:fill="FFFFFF"/>
            <w:noWrap/>
            <w:vAlign w:val="center"/>
            <w:hideMark/>
          </w:tcPr>
          <w:p w14:paraId="1D34309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99,99%</w:t>
            </w:r>
          </w:p>
        </w:tc>
      </w:tr>
      <w:tr w:rsidR="00723187" w:rsidRPr="00723187" w14:paraId="08B36051" w14:textId="77777777" w:rsidTr="000501FE">
        <w:trPr>
          <w:trHeight w:val="585"/>
        </w:trPr>
        <w:tc>
          <w:tcPr>
            <w:tcW w:w="671" w:type="dxa"/>
            <w:tcBorders>
              <w:top w:val="nil"/>
              <w:left w:val="single" w:sz="4" w:space="0" w:color="000000"/>
              <w:bottom w:val="nil"/>
              <w:right w:val="single" w:sz="4" w:space="0" w:color="000000"/>
            </w:tcBorders>
            <w:shd w:val="clear" w:color="000000" w:fill="FFFFFF"/>
            <w:vAlign w:val="center"/>
            <w:hideMark/>
          </w:tcPr>
          <w:p w14:paraId="674443B4"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40E6510B"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5EBFE81D"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03388791"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Zakup materiałów na budowę chodnika w pasie drogi gminnej  nr geod. 317 obręb Ratyń wraz z dostawą FS Ratyń</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2AB56FCA"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23 600,11</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0D8E4F0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23 599,94</w:t>
            </w:r>
          </w:p>
        </w:tc>
        <w:tc>
          <w:tcPr>
            <w:tcW w:w="913" w:type="dxa"/>
            <w:tcBorders>
              <w:top w:val="nil"/>
              <w:left w:val="nil"/>
              <w:bottom w:val="single" w:sz="4" w:space="0" w:color="auto"/>
              <w:right w:val="single" w:sz="4" w:space="0" w:color="auto"/>
            </w:tcBorders>
            <w:shd w:val="clear" w:color="000000" w:fill="FFFFFF"/>
            <w:noWrap/>
            <w:vAlign w:val="center"/>
            <w:hideMark/>
          </w:tcPr>
          <w:p w14:paraId="2779DA2B"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3BA50C48" w14:textId="77777777" w:rsidTr="000501FE">
        <w:trPr>
          <w:trHeight w:val="525"/>
        </w:trPr>
        <w:tc>
          <w:tcPr>
            <w:tcW w:w="671" w:type="dxa"/>
            <w:tcBorders>
              <w:top w:val="nil"/>
              <w:left w:val="single" w:sz="4" w:space="0" w:color="000000"/>
              <w:bottom w:val="nil"/>
              <w:right w:val="single" w:sz="4" w:space="0" w:color="000000"/>
            </w:tcBorders>
            <w:shd w:val="clear" w:color="000000" w:fill="FFFFFF"/>
            <w:vAlign w:val="center"/>
            <w:hideMark/>
          </w:tcPr>
          <w:p w14:paraId="6482BBD8"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066D450F"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28FF0008"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59B0F37E"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Zakup materiałów na budowę chodnika w pasie drogi gminnej G433013P w Lądku oraz na plac zabaw na ulicy Sosnowej wraz z dostawą FS Lądek</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747A18A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41 135,21</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0B102CB0"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41 127,47</w:t>
            </w:r>
          </w:p>
        </w:tc>
        <w:tc>
          <w:tcPr>
            <w:tcW w:w="913" w:type="dxa"/>
            <w:tcBorders>
              <w:top w:val="nil"/>
              <w:left w:val="nil"/>
              <w:bottom w:val="single" w:sz="4" w:space="0" w:color="auto"/>
              <w:right w:val="single" w:sz="4" w:space="0" w:color="auto"/>
            </w:tcBorders>
            <w:shd w:val="clear" w:color="000000" w:fill="FFFFFF"/>
            <w:noWrap/>
            <w:vAlign w:val="center"/>
            <w:hideMark/>
          </w:tcPr>
          <w:p w14:paraId="068F1F01"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99,98%</w:t>
            </w:r>
          </w:p>
        </w:tc>
      </w:tr>
      <w:tr w:rsidR="00723187" w:rsidRPr="00723187" w14:paraId="4F5C8EB9" w14:textId="77777777" w:rsidTr="000501FE">
        <w:trPr>
          <w:trHeight w:val="402"/>
        </w:trPr>
        <w:tc>
          <w:tcPr>
            <w:tcW w:w="671" w:type="dxa"/>
            <w:tcBorders>
              <w:top w:val="nil"/>
              <w:left w:val="single" w:sz="4" w:space="0" w:color="000000"/>
              <w:bottom w:val="nil"/>
              <w:right w:val="single" w:sz="4" w:space="0" w:color="000000"/>
            </w:tcBorders>
            <w:shd w:val="clear" w:color="000000" w:fill="FFFFFF"/>
            <w:vAlign w:val="center"/>
            <w:hideMark/>
          </w:tcPr>
          <w:p w14:paraId="45D4F25C"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lastRenderedPageBreak/>
              <w:t> </w:t>
            </w:r>
          </w:p>
        </w:tc>
        <w:tc>
          <w:tcPr>
            <w:tcW w:w="980" w:type="dxa"/>
            <w:tcBorders>
              <w:top w:val="nil"/>
              <w:left w:val="nil"/>
              <w:bottom w:val="nil"/>
              <w:right w:val="single" w:sz="4" w:space="0" w:color="000000"/>
            </w:tcBorders>
            <w:shd w:val="clear" w:color="000000" w:fill="FFFFFF"/>
            <w:vAlign w:val="center"/>
            <w:hideMark/>
          </w:tcPr>
          <w:p w14:paraId="156282D9"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14:paraId="7F4286FC"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6370</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36416EAE"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Wydatki poniesione ze środków z Rządowego Funduszu Polski Ład: Program Inwestycji Strategicznych na realizację zadań inwestycyjnych</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073FC9E1"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5 000 000,00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353066D9"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5 000 000,00</w:t>
            </w:r>
          </w:p>
        </w:tc>
        <w:tc>
          <w:tcPr>
            <w:tcW w:w="913" w:type="dxa"/>
            <w:tcBorders>
              <w:top w:val="nil"/>
              <w:left w:val="nil"/>
              <w:bottom w:val="single" w:sz="4" w:space="0" w:color="auto"/>
              <w:right w:val="single" w:sz="4" w:space="0" w:color="auto"/>
            </w:tcBorders>
            <w:shd w:val="clear" w:color="000000" w:fill="FFFFFF"/>
            <w:noWrap/>
            <w:vAlign w:val="center"/>
            <w:hideMark/>
          </w:tcPr>
          <w:p w14:paraId="1CE66FD2"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75A0D05E"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2CDC3B54"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17DCE37A"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100F909F"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402BDA4F"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Poprawa infrastruktury drogowej na terenie Gminy Lądek</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6D62EB87"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2 000 000,00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06F28A4A"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2 000 000,00</w:t>
            </w:r>
          </w:p>
        </w:tc>
        <w:tc>
          <w:tcPr>
            <w:tcW w:w="913" w:type="dxa"/>
            <w:tcBorders>
              <w:top w:val="nil"/>
              <w:left w:val="nil"/>
              <w:bottom w:val="single" w:sz="4" w:space="0" w:color="auto"/>
              <w:right w:val="single" w:sz="4" w:space="0" w:color="auto"/>
            </w:tcBorders>
            <w:shd w:val="clear" w:color="000000" w:fill="FFFFFF"/>
            <w:noWrap/>
            <w:vAlign w:val="center"/>
            <w:hideMark/>
          </w:tcPr>
          <w:p w14:paraId="21AFF042"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4209A679"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35668F6C"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3A990404"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1B3BE8DE"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64615733"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xml:space="preserve">Przebudowa drogi gminnej w miejscowości Wola Koszucka, gmina Lądek </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055B3578"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3 000 000,00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171EEC5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3 000 000,00</w:t>
            </w:r>
          </w:p>
        </w:tc>
        <w:tc>
          <w:tcPr>
            <w:tcW w:w="913" w:type="dxa"/>
            <w:tcBorders>
              <w:top w:val="nil"/>
              <w:left w:val="nil"/>
              <w:bottom w:val="single" w:sz="4" w:space="0" w:color="auto"/>
              <w:right w:val="single" w:sz="4" w:space="0" w:color="auto"/>
            </w:tcBorders>
            <w:shd w:val="clear" w:color="000000" w:fill="FFFFFF"/>
            <w:noWrap/>
            <w:vAlign w:val="center"/>
            <w:hideMark/>
          </w:tcPr>
          <w:p w14:paraId="185CFAAE"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76DD75E9" w14:textId="77777777" w:rsidTr="000501FE">
        <w:trPr>
          <w:trHeight w:val="342"/>
        </w:trPr>
        <w:tc>
          <w:tcPr>
            <w:tcW w:w="671"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074451D1"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750</w:t>
            </w:r>
          </w:p>
        </w:tc>
        <w:tc>
          <w:tcPr>
            <w:tcW w:w="980" w:type="dxa"/>
            <w:tcBorders>
              <w:top w:val="single" w:sz="4" w:space="0" w:color="000000"/>
              <w:left w:val="nil"/>
              <w:bottom w:val="single" w:sz="4" w:space="0" w:color="000000"/>
              <w:right w:val="single" w:sz="4" w:space="0" w:color="000000"/>
            </w:tcBorders>
            <w:shd w:val="clear" w:color="000000" w:fill="C0C0C0"/>
            <w:vAlign w:val="center"/>
            <w:hideMark/>
          </w:tcPr>
          <w:p w14:paraId="63037AF1"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 </w:t>
            </w:r>
          </w:p>
        </w:tc>
        <w:tc>
          <w:tcPr>
            <w:tcW w:w="981" w:type="dxa"/>
            <w:tcBorders>
              <w:top w:val="single" w:sz="4" w:space="0" w:color="000000"/>
              <w:left w:val="nil"/>
              <w:bottom w:val="single" w:sz="4" w:space="0" w:color="000000"/>
              <w:right w:val="single" w:sz="4" w:space="0" w:color="000000"/>
            </w:tcBorders>
            <w:shd w:val="clear" w:color="000000" w:fill="C0C0C0"/>
            <w:vAlign w:val="center"/>
            <w:hideMark/>
          </w:tcPr>
          <w:p w14:paraId="17905C59"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C0C0C0"/>
            <w:vAlign w:val="center"/>
            <w:hideMark/>
          </w:tcPr>
          <w:p w14:paraId="18339249" w14:textId="77777777" w:rsidR="00723187" w:rsidRPr="00723187" w:rsidRDefault="00723187" w:rsidP="00723187">
            <w:pPr>
              <w:spacing w:after="0" w:line="240" w:lineRule="auto"/>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Administracja publiczna</w:t>
            </w:r>
          </w:p>
        </w:tc>
        <w:tc>
          <w:tcPr>
            <w:tcW w:w="1284" w:type="dxa"/>
            <w:tcBorders>
              <w:top w:val="single" w:sz="4" w:space="0" w:color="000000"/>
              <w:left w:val="nil"/>
              <w:bottom w:val="single" w:sz="4" w:space="0" w:color="000000"/>
              <w:right w:val="single" w:sz="4" w:space="0" w:color="000000"/>
            </w:tcBorders>
            <w:shd w:val="clear" w:color="000000" w:fill="C0C0C0"/>
            <w:vAlign w:val="center"/>
            <w:hideMark/>
          </w:tcPr>
          <w:p w14:paraId="0D7FA6BB"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50 307,92</w:t>
            </w:r>
          </w:p>
        </w:tc>
        <w:tc>
          <w:tcPr>
            <w:tcW w:w="1289" w:type="dxa"/>
            <w:tcBorders>
              <w:top w:val="nil"/>
              <w:left w:val="single" w:sz="4" w:space="0" w:color="auto"/>
              <w:bottom w:val="single" w:sz="4" w:space="0" w:color="auto"/>
              <w:right w:val="single" w:sz="4" w:space="0" w:color="auto"/>
            </w:tcBorders>
            <w:shd w:val="clear" w:color="000000" w:fill="B2B2B2"/>
            <w:noWrap/>
            <w:vAlign w:val="center"/>
            <w:hideMark/>
          </w:tcPr>
          <w:p w14:paraId="752C0DDA"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50 307,92</w:t>
            </w:r>
          </w:p>
        </w:tc>
        <w:tc>
          <w:tcPr>
            <w:tcW w:w="913" w:type="dxa"/>
            <w:tcBorders>
              <w:top w:val="nil"/>
              <w:left w:val="nil"/>
              <w:bottom w:val="single" w:sz="4" w:space="0" w:color="auto"/>
              <w:right w:val="single" w:sz="4" w:space="0" w:color="auto"/>
            </w:tcBorders>
            <w:shd w:val="clear" w:color="000000" w:fill="B2B2B2"/>
            <w:noWrap/>
            <w:vAlign w:val="center"/>
            <w:hideMark/>
          </w:tcPr>
          <w:p w14:paraId="361C4DB2"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100,00%</w:t>
            </w:r>
          </w:p>
        </w:tc>
      </w:tr>
      <w:tr w:rsidR="00723187" w:rsidRPr="00723187" w14:paraId="4D7C66BD"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29015A17"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980" w:type="dxa"/>
            <w:tcBorders>
              <w:top w:val="nil"/>
              <w:left w:val="nil"/>
              <w:bottom w:val="single" w:sz="4" w:space="0" w:color="000000"/>
              <w:right w:val="single" w:sz="4" w:space="0" w:color="000000"/>
            </w:tcBorders>
            <w:shd w:val="clear" w:color="000000" w:fill="D3D3D3"/>
            <w:vAlign w:val="center"/>
            <w:hideMark/>
          </w:tcPr>
          <w:p w14:paraId="33E9F44E"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75023</w:t>
            </w:r>
          </w:p>
        </w:tc>
        <w:tc>
          <w:tcPr>
            <w:tcW w:w="981" w:type="dxa"/>
            <w:tcBorders>
              <w:top w:val="nil"/>
              <w:left w:val="nil"/>
              <w:bottom w:val="single" w:sz="4" w:space="0" w:color="000000"/>
              <w:right w:val="single" w:sz="4" w:space="0" w:color="000000"/>
            </w:tcBorders>
            <w:shd w:val="clear" w:color="000000" w:fill="D3D3D3"/>
            <w:vAlign w:val="center"/>
            <w:hideMark/>
          </w:tcPr>
          <w:p w14:paraId="314E26E8"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3012" w:type="dxa"/>
            <w:tcBorders>
              <w:top w:val="single" w:sz="4" w:space="0" w:color="000000"/>
              <w:left w:val="nil"/>
              <w:bottom w:val="single" w:sz="4" w:space="0" w:color="000000"/>
              <w:right w:val="single" w:sz="4" w:space="0" w:color="000000"/>
            </w:tcBorders>
            <w:shd w:val="clear" w:color="000000" w:fill="D3D3D3"/>
            <w:vAlign w:val="center"/>
            <w:hideMark/>
          </w:tcPr>
          <w:p w14:paraId="1E377291"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Urzędy gmin (miast i miast na prawach powiatu)</w:t>
            </w:r>
          </w:p>
        </w:tc>
        <w:tc>
          <w:tcPr>
            <w:tcW w:w="1284" w:type="dxa"/>
            <w:tcBorders>
              <w:top w:val="single" w:sz="4" w:space="0" w:color="000000"/>
              <w:left w:val="nil"/>
              <w:bottom w:val="single" w:sz="4" w:space="0" w:color="000000"/>
              <w:right w:val="single" w:sz="4" w:space="0" w:color="000000"/>
            </w:tcBorders>
            <w:shd w:val="clear" w:color="000000" w:fill="D3D3D3"/>
            <w:vAlign w:val="center"/>
            <w:hideMark/>
          </w:tcPr>
          <w:p w14:paraId="5032E7D0"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50 307,92</w:t>
            </w:r>
          </w:p>
        </w:tc>
        <w:tc>
          <w:tcPr>
            <w:tcW w:w="1289" w:type="dxa"/>
            <w:tcBorders>
              <w:top w:val="nil"/>
              <w:left w:val="single" w:sz="4" w:space="0" w:color="auto"/>
              <w:bottom w:val="single" w:sz="4" w:space="0" w:color="auto"/>
              <w:right w:val="single" w:sz="4" w:space="0" w:color="auto"/>
            </w:tcBorders>
            <w:shd w:val="clear" w:color="000000" w:fill="D1D1D1"/>
            <w:noWrap/>
            <w:vAlign w:val="center"/>
            <w:hideMark/>
          </w:tcPr>
          <w:p w14:paraId="4BF3E6CF"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50 307,92</w:t>
            </w:r>
          </w:p>
        </w:tc>
        <w:tc>
          <w:tcPr>
            <w:tcW w:w="913" w:type="dxa"/>
            <w:tcBorders>
              <w:top w:val="nil"/>
              <w:left w:val="nil"/>
              <w:bottom w:val="single" w:sz="4" w:space="0" w:color="auto"/>
              <w:right w:val="single" w:sz="4" w:space="0" w:color="auto"/>
            </w:tcBorders>
            <w:shd w:val="clear" w:color="000000" w:fill="D1D1D1"/>
            <w:noWrap/>
            <w:vAlign w:val="center"/>
            <w:hideMark/>
          </w:tcPr>
          <w:p w14:paraId="66EA81A4"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555E294C"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387E4BA9"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6029548E"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single" w:sz="4" w:space="0" w:color="000000"/>
              <w:right w:val="single" w:sz="4" w:space="0" w:color="000000"/>
            </w:tcBorders>
            <w:shd w:val="clear" w:color="000000" w:fill="FFFFFF"/>
            <w:vAlign w:val="center"/>
            <w:hideMark/>
          </w:tcPr>
          <w:p w14:paraId="2C9DB456"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6050</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391C1E89"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Wydatki inwestycyjne jednostek budżetowych</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06CC38B4"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50 307,92</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63A7F714"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50 307,92</w:t>
            </w:r>
          </w:p>
        </w:tc>
        <w:tc>
          <w:tcPr>
            <w:tcW w:w="913" w:type="dxa"/>
            <w:tcBorders>
              <w:top w:val="nil"/>
              <w:left w:val="nil"/>
              <w:bottom w:val="single" w:sz="4" w:space="0" w:color="auto"/>
              <w:right w:val="single" w:sz="4" w:space="0" w:color="auto"/>
            </w:tcBorders>
            <w:shd w:val="clear" w:color="000000" w:fill="FFFFFF"/>
            <w:noWrap/>
            <w:vAlign w:val="center"/>
            <w:hideMark/>
          </w:tcPr>
          <w:p w14:paraId="3DBEA21E"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22140AEA"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18631EA1"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2D9ACE0C"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26DF67BF"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639BC581" w14:textId="77777777" w:rsidR="00723187" w:rsidRPr="00723187" w:rsidRDefault="00723187" w:rsidP="00723187">
            <w:pPr>
              <w:spacing w:after="0" w:line="240" w:lineRule="auto"/>
              <w:rPr>
                <w:rFonts w:ascii="Arial" w:eastAsia="Times New Roman" w:hAnsi="Arial" w:cs="Arial"/>
                <w:color w:val="000000"/>
                <w:sz w:val="17"/>
                <w:szCs w:val="17"/>
                <w:lang w:eastAsia="pl-PL"/>
              </w:rPr>
            </w:pPr>
            <w:proofErr w:type="spellStart"/>
            <w:r w:rsidRPr="00723187">
              <w:rPr>
                <w:rFonts w:ascii="Arial" w:eastAsia="Times New Roman" w:hAnsi="Arial" w:cs="Arial"/>
                <w:color w:val="000000"/>
                <w:sz w:val="17"/>
                <w:szCs w:val="17"/>
                <w:lang w:eastAsia="pl-PL"/>
              </w:rPr>
              <w:t>Modernizcja</w:t>
            </w:r>
            <w:proofErr w:type="spellEnd"/>
            <w:r w:rsidRPr="00723187">
              <w:rPr>
                <w:rFonts w:ascii="Arial" w:eastAsia="Times New Roman" w:hAnsi="Arial" w:cs="Arial"/>
                <w:color w:val="000000"/>
                <w:sz w:val="17"/>
                <w:szCs w:val="17"/>
                <w:lang w:eastAsia="pl-PL"/>
              </w:rPr>
              <w:t xml:space="preserve"> budynku Urzędu Gminy w Lądku - etap II</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69F4CBC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50 307,92</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6F39F93D"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50 307,92</w:t>
            </w:r>
          </w:p>
        </w:tc>
        <w:tc>
          <w:tcPr>
            <w:tcW w:w="913" w:type="dxa"/>
            <w:tcBorders>
              <w:top w:val="nil"/>
              <w:left w:val="nil"/>
              <w:bottom w:val="single" w:sz="4" w:space="0" w:color="auto"/>
              <w:right w:val="single" w:sz="4" w:space="0" w:color="auto"/>
            </w:tcBorders>
            <w:shd w:val="clear" w:color="000000" w:fill="FFFFFF"/>
            <w:noWrap/>
            <w:vAlign w:val="center"/>
            <w:hideMark/>
          </w:tcPr>
          <w:p w14:paraId="1E1B8D9A"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152C8F40" w14:textId="77777777" w:rsidTr="000501FE">
        <w:trPr>
          <w:trHeight w:val="342"/>
        </w:trPr>
        <w:tc>
          <w:tcPr>
            <w:tcW w:w="671"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75F36ECC"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754</w:t>
            </w:r>
          </w:p>
        </w:tc>
        <w:tc>
          <w:tcPr>
            <w:tcW w:w="980" w:type="dxa"/>
            <w:tcBorders>
              <w:top w:val="single" w:sz="4" w:space="0" w:color="000000"/>
              <w:left w:val="nil"/>
              <w:bottom w:val="single" w:sz="4" w:space="0" w:color="000000"/>
              <w:right w:val="single" w:sz="4" w:space="0" w:color="000000"/>
            </w:tcBorders>
            <w:shd w:val="clear" w:color="000000" w:fill="C0C0C0"/>
            <w:vAlign w:val="center"/>
            <w:hideMark/>
          </w:tcPr>
          <w:p w14:paraId="16EE865E"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 </w:t>
            </w:r>
          </w:p>
        </w:tc>
        <w:tc>
          <w:tcPr>
            <w:tcW w:w="981" w:type="dxa"/>
            <w:tcBorders>
              <w:top w:val="single" w:sz="4" w:space="0" w:color="000000"/>
              <w:left w:val="nil"/>
              <w:bottom w:val="single" w:sz="4" w:space="0" w:color="000000"/>
              <w:right w:val="single" w:sz="4" w:space="0" w:color="000000"/>
            </w:tcBorders>
            <w:shd w:val="clear" w:color="000000" w:fill="C0C0C0"/>
            <w:vAlign w:val="center"/>
            <w:hideMark/>
          </w:tcPr>
          <w:p w14:paraId="57A57A2C"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C0C0C0"/>
            <w:vAlign w:val="center"/>
            <w:hideMark/>
          </w:tcPr>
          <w:p w14:paraId="024CC267" w14:textId="77777777" w:rsidR="00723187" w:rsidRPr="00723187" w:rsidRDefault="00723187" w:rsidP="00723187">
            <w:pPr>
              <w:spacing w:after="0" w:line="240" w:lineRule="auto"/>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Bezpieczeństwo publiczne i ochrona przeciwpożarowa</w:t>
            </w:r>
          </w:p>
        </w:tc>
        <w:tc>
          <w:tcPr>
            <w:tcW w:w="1284" w:type="dxa"/>
            <w:tcBorders>
              <w:top w:val="single" w:sz="4" w:space="0" w:color="000000"/>
              <w:left w:val="nil"/>
              <w:bottom w:val="single" w:sz="4" w:space="0" w:color="000000"/>
              <w:right w:val="single" w:sz="4" w:space="0" w:color="000000"/>
            </w:tcBorders>
            <w:shd w:val="clear" w:color="000000" w:fill="C0C0C0"/>
            <w:vAlign w:val="center"/>
            <w:hideMark/>
          </w:tcPr>
          <w:p w14:paraId="55CAA9C8"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47 064,59</w:t>
            </w:r>
          </w:p>
        </w:tc>
        <w:tc>
          <w:tcPr>
            <w:tcW w:w="1289" w:type="dxa"/>
            <w:tcBorders>
              <w:top w:val="nil"/>
              <w:left w:val="single" w:sz="4" w:space="0" w:color="auto"/>
              <w:bottom w:val="single" w:sz="4" w:space="0" w:color="auto"/>
              <w:right w:val="single" w:sz="4" w:space="0" w:color="auto"/>
            </w:tcBorders>
            <w:shd w:val="clear" w:color="000000" w:fill="B2B2B2"/>
            <w:noWrap/>
            <w:vAlign w:val="center"/>
            <w:hideMark/>
          </w:tcPr>
          <w:p w14:paraId="5AE0389F"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46 664,56</w:t>
            </w:r>
          </w:p>
        </w:tc>
        <w:tc>
          <w:tcPr>
            <w:tcW w:w="913" w:type="dxa"/>
            <w:tcBorders>
              <w:top w:val="nil"/>
              <w:left w:val="nil"/>
              <w:bottom w:val="single" w:sz="4" w:space="0" w:color="auto"/>
              <w:right w:val="single" w:sz="4" w:space="0" w:color="auto"/>
            </w:tcBorders>
            <w:shd w:val="clear" w:color="000000" w:fill="B2B2B2"/>
            <w:noWrap/>
            <w:vAlign w:val="center"/>
            <w:hideMark/>
          </w:tcPr>
          <w:p w14:paraId="66E909DF"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99,15%</w:t>
            </w:r>
          </w:p>
        </w:tc>
      </w:tr>
      <w:tr w:rsidR="00723187" w:rsidRPr="00723187" w14:paraId="004807F9"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6980388E"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980" w:type="dxa"/>
            <w:tcBorders>
              <w:top w:val="nil"/>
              <w:left w:val="nil"/>
              <w:bottom w:val="single" w:sz="4" w:space="0" w:color="000000"/>
              <w:right w:val="single" w:sz="4" w:space="0" w:color="000000"/>
            </w:tcBorders>
            <w:shd w:val="clear" w:color="000000" w:fill="D3D3D3"/>
            <w:vAlign w:val="center"/>
            <w:hideMark/>
          </w:tcPr>
          <w:p w14:paraId="7706832A"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75412</w:t>
            </w:r>
          </w:p>
        </w:tc>
        <w:tc>
          <w:tcPr>
            <w:tcW w:w="981" w:type="dxa"/>
            <w:tcBorders>
              <w:top w:val="nil"/>
              <w:left w:val="nil"/>
              <w:bottom w:val="single" w:sz="4" w:space="0" w:color="000000"/>
              <w:right w:val="single" w:sz="4" w:space="0" w:color="000000"/>
            </w:tcBorders>
            <w:shd w:val="clear" w:color="000000" w:fill="D3D3D3"/>
            <w:vAlign w:val="center"/>
            <w:hideMark/>
          </w:tcPr>
          <w:p w14:paraId="4FE2CB75"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3012" w:type="dxa"/>
            <w:tcBorders>
              <w:top w:val="single" w:sz="4" w:space="0" w:color="000000"/>
              <w:left w:val="nil"/>
              <w:bottom w:val="single" w:sz="4" w:space="0" w:color="000000"/>
              <w:right w:val="single" w:sz="4" w:space="0" w:color="000000"/>
            </w:tcBorders>
            <w:shd w:val="clear" w:color="000000" w:fill="D3D3D3"/>
            <w:vAlign w:val="center"/>
            <w:hideMark/>
          </w:tcPr>
          <w:p w14:paraId="4AA4223E"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Ochotnicze straże pożarne</w:t>
            </w:r>
          </w:p>
        </w:tc>
        <w:tc>
          <w:tcPr>
            <w:tcW w:w="1284" w:type="dxa"/>
            <w:tcBorders>
              <w:top w:val="single" w:sz="4" w:space="0" w:color="000000"/>
              <w:left w:val="nil"/>
              <w:bottom w:val="single" w:sz="4" w:space="0" w:color="000000"/>
              <w:right w:val="single" w:sz="4" w:space="0" w:color="000000"/>
            </w:tcBorders>
            <w:shd w:val="clear" w:color="000000" w:fill="D3D3D3"/>
            <w:vAlign w:val="center"/>
            <w:hideMark/>
          </w:tcPr>
          <w:p w14:paraId="15C27D17"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47 064,59</w:t>
            </w:r>
          </w:p>
        </w:tc>
        <w:tc>
          <w:tcPr>
            <w:tcW w:w="1289" w:type="dxa"/>
            <w:tcBorders>
              <w:top w:val="nil"/>
              <w:left w:val="single" w:sz="4" w:space="0" w:color="auto"/>
              <w:bottom w:val="single" w:sz="4" w:space="0" w:color="auto"/>
              <w:right w:val="single" w:sz="4" w:space="0" w:color="auto"/>
            </w:tcBorders>
            <w:shd w:val="clear" w:color="000000" w:fill="D1D1D1"/>
            <w:noWrap/>
            <w:vAlign w:val="center"/>
            <w:hideMark/>
          </w:tcPr>
          <w:p w14:paraId="6145A9A7"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46 664,56</w:t>
            </w:r>
          </w:p>
        </w:tc>
        <w:tc>
          <w:tcPr>
            <w:tcW w:w="913" w:type="dxa"/>
            <w:tcBorders>
              <w:top w:val="nil"/>
              <w:left w:val="nil"/>
              <w:bottom w:val="single" w:sz="4" w:space="0" w:color="auto"/>
              <w:right w:val="single" w:sz="4" w:space="0" w:color="auto"/>
            </w:tcBorders>
            <w:shd w:val="clear" w:color="000000" w:fill="D1D1D1"/>
            <w:noWrap/>
            <w:vAlign w:val="center"/>
            <w:hideMark/>
          </w:tcPr>
          <w:p w14:paraId="488A64C0"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99,15%</w:t>
            </w:r>
          </w:p>
        </w:tc>
      </w:tr>
      <w:tr w:rsidR="00723187" w:rsidRPr="00723187" w14:paraId="78BA954D"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66669659"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08A2CBB3"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single" w:sz="4" w:space="0" w:color="000000"/>
              <w:right w:val="single" w:sz="4" w:space="0" w:color="000000"/>
            </w:tcBorders>
            <w:shd w:val="clear" w:color="000000" w:fill="FFFFFF"/>
            <w:vAlign w:val="center"/>
            <w:hideMark/>
          </w:tcPr>
          <w:p w14:paraId="686D3B16"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6050</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4180A983"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Wydatki inwestycyjne jednostek budżetowych</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7FF3DD5A"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24 000,00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497FD2EF"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23 600,00</w:t>
            </w:r>
          </w:p>
        </w:tc>
        <w:tc>
          <w:tcPr>
            <w:tcW w:w="913" w:type="dxa"/>
            <w:tcBorders>
              <w:top w:val="nil"/>
              <w:left w:val="nil"/>
              <w:bottom w:val="single" w:sz="4" w:space="0" w:color="auto"/>
              <w:right w:val="single" w:sz="4" w:space="0" w:color="auto"/>
            </w:tcBorders>
            <w:shd w:val="clear" w:color="000000" w:fill="FFFFFF"/>
            <w:noWrap/>
            <w:vAlign w:val="center"/>
            <w:hideMark/>
          </w:tcPr>
          <w:p w14:paraId="47CC03CC"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98,33%</w:t>
            </w:r>
          </w:p>
        </w:tc>
      </w:tr>
      <w:tr w:rsidR="00723187" w:rsidRPr="00723187" w14:paraId="794BD405" w14:textId="77777777" w:rsidTr="000501FE">
        <w:trPr>
          <w:trHeight w:val="402"/>
        </w:trPr>
        <w:tc>
          <w:tcPr>
            <w:tcW w:w="671" w:type="dxa"/>
            <w:tcBorders>
              <w:top w:val="nil"/>
              <w:left w:val="single" w:sz="4" w:space="0" w:color="000000"/>
              <w:bottom w:val="nil"/>
              <w:right w:val="single" w:sz="4" w:space="0" w:color="000000"/>
            </w:tcBorders>
            <w:shd w:val="clear" w:color="000000" w:fill="FFFFFF"/>
            <w:vAlign w:val="center"/>
            <w:hideMark/>
          </w:tcPr>
          <w:p w14:paraId="28FEB644"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4EA31BF4"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627443E5"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215D8362"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Kosztorys na modernizację korytarza Sali edukacyjno-szkoleniowej OSP FS Samarzewo</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1B85FC41"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7E2AFF2F"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0,00</w:t>
            </w:r>
          </w:p>
        </w:tc>
        <w:tc>
          <w:tcPr>
            <w:tcW w:w="913" w:type="dxa"/>
            <w:tcBorders>
              <w:top w:val="nil"/>
              <w:left w:val="nil"/>
              <w:bottom w:val="single" w:sz="4" w:space="0" w:color="auto"/>
              <w:right w:val="single" w:sz="4" w:space="0" w:color="auto"/>
            </w:tcBorders>
            <w:shd w:val="clear" w:color="000000" w:fill="FFFFFF"/>
            <w:noWrap/>
            <w:vAlign w:val="center"/>
            <w:hideMark/>
          </w:tcPr>
          <w:p w14:paraId="528CA968"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0,00%</w:t>
            </w:r>
          </w:p>
        </w:tc>
      </w:tr>
      <w:tr w:rsidR="00723187" w:rsidRPr="00723187" w14:paraId="5A113940" w14:textId="77777777" w:rsidTr="000501FE">
        <w:trPr>
          <w:trHeight w:val="402"/>
        </w:trPr>
        <w:tc>
          <w:tcPr>
            <w:tcW w:w="671" w:type="dxa"/>
            <w:tcBorders>
              <w:top w:val="nil"/>
              <w:left w:val="single" w:sz="4" w:space="0" w:color="000000"/>
              <w:bottom w:val="nil"/>
              <w:right w:val="single" w:sz="4" w:space="0" w:color="000000"/>
            </w:tcBorders>
            <w:shd w:val="clear" w:color="000000" w:fill="FFFFFF"/>
            <w:vAlign w:val="center"/>
            <w:hideMark/>
          </w:tcPr>
          <w:p w14:paraId="6D11AA77"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59C591BD"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0B74D8E7"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1CB1D635"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Modernizacja korytarza Sali edukacyjno-szkoleniowej OSP FS Samarzewo</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6D73833F"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037EF97B"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10 000,00</w:t>
            </w:r>
          </w:p>
        </w:tc>
        <w:tc>
          <w:tcPr>
            <w:tcW w:w="913" w:type="dxa"/>
            <w:tcBorders>
              <w:top w:val="nil"/>
              <w:left w:val="nil"/>
              <w:bottom w:val="single" w:sz="4" w:space="0" w:color="auto"/>
              <w:right w:val="single" w:sz="4" w:space="0" w:color="auto"/>
            </w:tcBorders>
            <w:shd w:val="clear" w:color="000000" w:fill="FFFFFF"/>
            <w:noWrap/>
            <w:vAlign w:val="center"/>
            <w:hideMark/>
          </w:tcPr>
          <w:p w14:paraId="3935A53F"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44AE7149" w14:textId="77777777" w:rsidTr="000501FE">
        <w:trPr>
          <w:trHeight w:val="402"/>
        </w:trPr>
        <w:tc>
          <w:tcPr>
            <w:tcW w:w="671" w:type="dxa"/>
            <w:tcBorders>
              <w:top w:val="nil"/>
              <w:left w:val="single" w:sz="4" w:space="0" w:color="000000"/>
              <w:bottom w:val="nil"/>
              <w:right w:val="single" w:sz="4" w:space="0" w:color="000000"/>
            </w:tcBorders>
            <w:shd w:val="clear" w:color="000000" w:fill="FFFFFF"/>
            <w:vAlign w:val="center"/>
            <w:hideMark/>
          </w:tcPr>
          <w:p w14:paraId="61CE4482"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41271D85"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14A45F8B"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00F22460"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Zakup i montaż klimatyzacji do Sali edukacyjno-szkoleniowej OSP FS Wola Koszucka</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646A3849"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13 600,00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59FE3850"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13 600,00</w:t>
            </w:r>
          </w:p>
        </w:tc>
        <w:tc>
          <w:tcPr>
            <w:tcW w:w="913" w:type="dxa"/>
            <w:tcBorders>
              <w:top w:val="nil"/>
              <w:left w:val="nil"/>
              <w:bottom w:val="single" w:sz="4" w:space="0" w:color="auto"/>
              <w:right w:val="single" w:sz="4" w:space="0" w:color="auto"/>
            </w:tcBorders>
            <w:shd w:val="clear" w:color="000000" w:fill="FFFFFF"/>
            <w:noWrap/>
            <w:vAlign w:val="center"/>
            <w:hideMark/>
          </w:tcPr>
          <w:p w14:paraId="08C33AAB"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3843DBE9"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733CDC14"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00D3CDF3"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14:paraId="58909F4B"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6060</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3F3BED0B"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Wydatki na zakupy inwestycyjne jednostek budżetowych</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79019A68"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23 064,59</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4D8D78B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23 064,56</w:t>
            </w:r>
          </w:p>
        </w:tc>
        <w:tc>
          <w:tcPr>
            <w:tcW w:w="913" w:type="dxa"/>
            <w:tcBorders>
              <w:top w:val="nil"/>
              <w:left w:val="nil"/>
              <w:bottom w:val="single" w:sz="4" w:space="0" w:color="auto"/>
              <w:right w:val="single" w:sz="4" w:space="0" w:color="auto"/>
            </w:tcBorders>
            <w:shd w:val="clear" w:color="000000" w:fill="FFFFFF"/>
            <w:noWrap/>
            <w:vAlign w:val="center"/>
            <w:hideMark/>
          </w:tcPr>
          <w:p w14:paraId="475C3AAD"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4C55246B" w14:textId="77777777" w:rsidTr="000501FE">
        <w:trPr>
          <w:trHeight w:val="402"/>
        </w:trPr>
        <w:tc>
          <w:tcPr>
            <w:tcW w:w="671" w:type="dxa"/>
            <w:tcBorders>
              <w:top w:val="nil"/>
              <w:left w:val="single" w:sz="4" w:space="0" w:color="000000"/>
              <w:bottom w:val="nil"/>
              <w:right w:val="single" w:sz="4" w:space="0" w:color="000000"/>
            </w:tcBorders>
            <w:shd w:val="clear" w:color="000000" w:fill="FFFFFF"/>
            <w:vAlign w:val="center"/>
            <w:hideMark/>
          </w:tcPr>
          <w:p w14:paraId="1E58440D"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3B37685C"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57AB6FC1"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66EB3340"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Modernizacja pomieszczeń Sali edukacyjno-szkoleniowej OSP  (zakup materiałów) FS Wacławów</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681A0CEB"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13 239,56</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4A6E781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13 239,56</w:t>
            </w:r>
          </w:p>
        </w:tc>
        <w:tc>
          <w:tcPr>
            <w:tcW w:w="913" w:type="dxa"/>
            <w:tcBorders>
              <w:top w:val="nil"/>
              <w:left w:val="nil"/>
              <w:bottom w:val="single" w:sz="4" w:space="0" w:color="auto"/>
              <w:right w:val="single" w:sz="4" w:space="0" w:color="auto"/>
            </w:tcBorders>
            <w:shd w:val="clear" w:color="000000" w:fill="FFFFFF"/>
            <w:noWrap/>
            <w:vAlign w:val="center"/>
            <w:hideMark/>
          </w:tcPr>
          <w:p w14:paraId="0B014F8A"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5BBDC1E0" w14:textId="77777777" w:rsidTr="000501FE">
        <w:trPr>
          <w:trHeight w:val="402"/>
        </w:trPr>
        <w:tc>
          <w:tcPr>
            <w:tcW w:w="671" w:type="dxa"/>
            <w:tcBorders>
              <w:top w:val="nil"/>
              <w:left w:val="single" w:sz="4" w:space="0" w:color="000000"/>
              <w:bottom w:val="nil"/>
              <w:right w:val="single" w:sz="4" w:space="0" w:color="000000"/>
            </w:tcBorders>
            <w:shd w:val="clear" w:color="000000" w:fill="FFFFFF"/>
            <w:vAlign w:val="center"/>
            <w:hideMark/>
          </w:tcPr>
          <w:p w14:paraId="7962FB0E"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65462E49"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506A9D6E"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252668EB"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Zakup  paneli podłogowych do Sali edukacyjno-szkoleniowej  OSP FS Wola Koszucka</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4D93BEAF"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9 825,03</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38072C12"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9 825,00</w:t>
            </w:r>
          </w:p>
        </w:tc>
        <w:tc>
          <w:tcPr>
            <w:tcW w:w="913" w:type="dxa"/>
            <w:tcBorders>
              <w:top w:val="nil"/>
              <w:left w:val="nil"/>
              <w:bottom w:val="single" w:sz="4" w:space="0" w:color="auto"/>
              <w:right w:val="single" w:sz="4" w:space="0" w:color="auto"/>
            </w:tcBorders>
            <w:shd w:val="clear" w:color="000000" w:fill="FFFFFF"/>
            <w:noWrap/>
            <w:vAlign w:val="center"/>
            <w:hideMark/>
          </w:tcPr>
          <w:p w14:paraId="063288FB"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192EBF37" w14:textId="77777777" w:rsidTr="000501FE">
        <w:trPr>
          <w:trHeight w:val="342"/>
        </w:trPr>
        <w:tc>
          <w:tcPr>
            <w:tcW w:w="671"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19C38D29"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801</w:t>
            </w:r>
          </w:p>
        </w:tc>
        <w:tc>
          <w:tcPr>
            <w:tcW w:w="980" w:type="dxa"/>
            <w:tcBorders>
              <w:top w:val="single" w:sz="4" w:space="0" w:color="000000"/>
              <w:left w:val="nil"/>
              <w:bottom w:val="single" w:sz="4" w:space="0" w:color="000000"/>
              <w:right w:val="single" w:sz="4" w:space="0" w:color="000000"/>
            </w:tcBorders>
            <w:shd w:val="clear" w:color="000000" w:fill="C0C0C0"/>
            <w:vAlign w:val="center"/>
            <w:hideMark/>
          </w:tcPr>
          <w:p w14:paraId="7E0B2F1D"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 </w:t>
            </w:r>
          </w:p>
        </w:tc>
        <w:tc>
          <w:tcPr>
            <w:tcW w:w="981" w:type="dxa"/>
            <w:tcBorders>
              <w:top w:val="single" w:sz="4" w:space="0" w:color="000000"/>
              <w:left w:val="nil"/>
              <w:bottom w:val="single" w:sz="4" w:space="0" w:color="000000"/>
              <w:right w:val="single" w:sz="4" w:space="0" w:color="000000"/>
            </w:tcBorders>
            <w:shd w:val="clear" w:color="000000" w:fill="C0C0C0"/>
            <w:vAlign w:val="center"/>
            <w:hideMark/>
          </w:tcPr>
          <w:p w14:paraId="0E1B67D8"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C0C0C0"/>
            <w:vAlign w:val="center"/>
            <w:hideMark/>
          </w:tcPr>
          <w:p w14:paraId="4C6B8A22" w14:textId="77777777" w:rsidR="00723187" w:rsidRPr="00723187" w:rsidRDefault="00723187" w:rsidP="00723187">
            <w:pPr>
              <w:spacing w:after="0" w:line="240" w:lineRule="auto"/>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Oświata i wychowanie</w:t>
            </w:r>
          </w:p>
        </w:tc>
        <w:tc>
          <w:tcPr>
            <w:tcW w:w="1284" w:type="dxa"/>
            <w:tcBorders>
              <w:top w:val="single" w:sz="4" w:space="0" w:color="000000"/>
              <w:left w:val="nil"/>
              <w:bottom w:val="single" w:sz="4" w:space="0" w:color="000000"/>
              <w:right w:val="single" w:sz="4" w:space="0" w:color="000000"/>
            </w:tcBorders>
            <w:shd w:val="clear" w:color="000000" w:fill="C0C0C0"/>
            <w:vAlign w:val="center"/>
            <w:hideMark/>
          </w:tcPr>
          <w:p w14:paraId="549F0AD3"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12 000,00</w:t>
            </w:r>
          </w:p>
        </w:tc>
        <w:tc>
          <w:tcPr>
            <w:tcW w:w="1289" w:type="dxa"/>
            <w:tcBorders>
              <w:top w:val="nil"/>
              <w:left w:val="single" w:sz="4" w:space="0" w:color="auto"/>
              <w:bottom w:val="single" w:sz="4" w:space="0" w:color="auto"/>
              <w:right w:val="single" w:sz="4" w:space="0" w:color="auto"/>
            </w:tcBorders>
            <w:shd w:val="clear" w:color="000000" w:fill="B2B2B2"/>
            <w:noWrap/>
            <w:vAlign w:val="center"/>
            <w:hideMark/>
          </w:tcPr>
          <w:p w14:paraId="746F1DA3"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12 000,00</w:t>
            </w:r>
          </w:p>
        </w:tc>
        <w:tc>
          <w:tcPr>
            <w:tcW w:w="913" w:type="dxa"/>
            <w:tcBorders>
              <w:top w:val="nil"/>
              <w:left w:val="nil"/>
              <w:bottom w:val="single" w:sz="4" w:space="0" w:color="auto"/>
              <w:right w:val="single" w:sz="4" w:space="0" w:color="auto"/>
            </w:tcBorders>
            <w:shd w:val="clear" w:color="000000" w:fill="B2B2B2"/>
            <w:noWrap/>
            <w:vAlign w:val="center"/>
            <w:hideMark/>
          </w:tcPr>
          <w:p w14:paraId="65D0E003"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100,00%</w:t>
            </w:r>
          </w:p>
        </w:tc>
      </w:tr>
      <w:tr w:rsidR="00723187" w:rsidRPr="00723187" w14:paraId="4F9A3CA5"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316A5894"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980" w:type="dxa"/>
            <w:tcBorders>
              <w:top w:val="nil"/>
              <w:left w:val="nil"/>
              <w:bottom w:val="single" w:sz="4" w:space="0" w:color="000000"/>
              <w:right w:val="single" w:sz="4" w:space="0" w:color="000000"/>
            </w:tcBorders>
            <w:shd w:val="clear" w:color="000000" w:fill="D3D3D3"/>
            <w:vAlign w:val="center"/>
            <w:hideMark/>
          </w:tcPr>
          <w:p w14:paraId="57D4F710"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80101</w:t>
            </w:r>
          </w:p>
        </w:tc>
        <w:tc>
          <w:tcPr>
            <w:tcW w:w="981" w:type="dxa"/>
            <w:tcBorders>
              <w:top w:val="nil"/>
              <w:left w:val="nil"/>
              <w:bottom w:val="single" w:sz="4" w:space="0" w:color="000000"/>
              <w:right w:val="single" w:sz="4" w:space="0" w:color="000000"/>
            </w:tcBorders>
            <w:shd w:val="clear" w:color="000000" w:fill="D3D3D3"/>
            <w:vAlign w:val="center"/>
            <w:hideMark/>
          </w:tcPr>
          <w:p w14:paraId="2016FDBA"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3012" w:type="dxa"/>
            <w:tcBorders>
              <w:top w:val="single" w:sz="4" w:space="0" w:color="000000"/>
              <w:left w:val="nil"/>
              <w:bottom w:val="single" w:sz="4" w:space="0" w:color="000000"/>
              <w:right w:val="single" w:sz="4" w:space="0" w:color="000000"/>
            </w:tcBorders>
            <w:shd w:val="clear" w:color="000000" w:fill="D3D3D3"/>
            <w:vAlign w:val="center"/>
            <w:hideMark/>
          </w:tcPr>
          <w:p w14:paraId="2D10850A"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Szkoły podstawowe</w:t>
            </w:r>
          </w:p>
        </w:tc>
        <w:tc>
          <w:tcPr>
            <w:tcW w:w="1284" w:type="dxa"/>
            <w:tcBorders>
              <w:top w:val="single" w:sz="4" w:space="0" w:color="000000"/>
              <w:left w:val="nil"/>
              <w:bottom w:val="single" w:sz="4" w:space="0" w:color="000000"/>
              <w:right w:val="single" w:sz="4" w:space="0" w:color="000000"/>
            </w:tcBorders>
            <w:shd w:val="clear" w:color="000000" w:fill="D3D3D3"/>
            <w:vAlign w:val="center"/>
            <w:hideMark/>
          </w:tcPr>
          <w:p w14:paraId="6DCC9A82"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12 000,00</w:t>
            </w:r>
          </w:p>
        </w:tc>
        <w:tc>
          <w:tcPr>
            <w:tcW w:w="1289" w:type="dxa"/>
            <w:tcBorders>
              <w:top w:val="nil"/>
              <w:left w:val="single" w:sz="4" w:space="0" w:color="auto"/>
              <w:bottom w:val="single" w:sz="4" w:space="0" w:color="auto"/>
              <w:right w:val="single" w:sz="4" w:space="0" w:color="auto"/>
            </w:tcBorders>
            <w:shd w:val="clear" w:color="000000" w:fill="D1D1D1"/>
            <w:noWrap/>
            <w:vAlign w:val="center"/>
            <w:hideMark/>
          </w:tcPr>
          <w:p w14:paraId="5D50712C"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12 000,00</w:t>
            </w:r>
          </w:p>
        </w:tc>
        <w:tc>
          <w:tcPr>
            <w:tcW w:w="913" w:type="dxa"/>
            <w:tcBorders>
              <w:top w:val="nil"/>
              <w:left w:val="nil"/>
              <w:bottom w:val="single" w:sz="4" w:space="0" w:color="auto"/>
              <w:right w:val="single" w:sz="4" w:space="0" w:color="auto"/>
            </w:tcBorders>
            <w:shd w:val="clear" w:color="000000" w:fill="D1D1D1"/>
            <w:noWrap/>
            <w:vAlign w:val="center"/>
            <w:hideMark/>
          </w:tcPr>
          <w:p w14:paraId="7212A03D"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60C5B570"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6B1562C6"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2E7B4828"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single" w:sz="4" w:space="0" w:color="000000"/>
              <w:right w:val="single" w:sz="4" w:space="0" w:color="000000"/>
            </w:tcBorders>
            <w:shd w:val="clear" w:color="000000" w:fill="FFFFFF"/>
            <w:vAlign w:val="center"/>
            <w:hideMark/>
          </w:tcPr>
          <w:p w14:paraId="4A8BF4AE"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6050</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7636A25B"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Wydatki inwestycyjne jednostek budżetowych</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28FF7386"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12 000,00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6AFF95E6"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12 000,00</w:t>
            </w:r>
          </w:p>
        </w:tc>
        <w:tc>
          <w:tcPr>
            <w:tcW w:w="913" w:type="dxa"/>
            <w:tcBorders>
              <w:top w:val="nil"/>
              <w:left w:val="nil"/>
              <w:bottom w:val="single" w:sz="4" w:space="0" w:color="auto"/>
              <w:right w:val="single" w:sz="4" w:space="0" w:color="auto"/>
            </w:tcBorders>
            <w:shd w:val="clear" w:color="000000" w:fill="FFFFFF"/>
            <w:noWrap/>
            <w:vAlign w:val="center"/>
            <w:hideMark/>
          </w:tcPr>
          <w:p w14:paraId="6A267790"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7296413A"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1BCE79A2"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5B1CFD90"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0238629F"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482C110E"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Budowa ogrodzenia terenu szkoły w Ciążeniu.</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5D970EC4"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12 000,00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071E6D64"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12 000,00</w:t>
            </w:r>
          </w:p>
        </w:tc>
        <w:tc>
          <w:tcPr>
            <w:tcW w:w="913" w:type="dxa"/>
            <w:tcBorders>
              <w:top w:val="nil"/>
              <w:left w:val="nil"/>
              <w:bottom w:val="single" w:sz="4" w:space="0" w:color="auto"/>
              <w:right w:val="single" w:sz="4" w:space="0" w:color="auto"/>
            </w:tcBorders>
            <w:shd w:val="clear" w:color="000000" w:fill="FFFFFF"/>
            <w:noWrap/>
            <w:vAlign w:val="center"/>
            <w:hideMark/>
          </w:tcPr>
          <w:p w14:paraId="3557564B"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347E8AC6" w14:textId="77777777" w:rsidTr="000501FE">
        <w:trPr>
          <w:trHeight w:val="342"/>
        </w:trPr>
        <w:tc>
          <w:tcPr>
            <w:tcW w:w="671"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095140F0"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855</w:t>
            </w:r>
          </w:p>
        </w:tc>
        <w:tc>
          <w:tcPr>
            <w:tcW w:w="980" w:type="dxa"/>
            <w:tcBorders>
              <w:top w:val="single" w:sz="4" w:space="0" w:color="000000"/>
              <w:left w:val="nil"/>
              <w:bottom w:val="single" w:sz="4" w:space="0" w:color="000000"/>
              <w:right w:val="single" w:sz="4" w:space="0" w:color="000000"/>
            </w:tcBorders>
            <w:shd w:val="clear" w:color="000000" w:fill="C0C0C0"/>
            <w:vAlign w:val="center"/>
            <w:hideMark/>
          </w:tcPr>
          <w:p w14:paraId="0D34FC33"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 </w:t>
            </w:r>
          </w:p>
        </w:tc>
        <w:tc>
          <w:tcPr>
            <w:tcW w:w="981" w:type="dxa"/>
            <w:tcBorders>
              <w:top w:val="single" w:sz="4" w:space="0" w:color="000000"/>
              <w:left w:val="nil"/>
              <w:bottom w:val="single" w:sz="4" w:space="0" w:color="000000"/>
              <w:right w:val="single" w:sz="4" w:space="0" w:color="000000"/>
            </w:tcBorders>
            <w:shd w:val="clear" w:color="000000" w:fill="C0C0C0"/>
            <w:vAlign w:val="center"/>
            <w:hideMark/>
          </w:tcPr>
          <w:p w14:paraId="44BBEF2B"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C0C0C0"/>
            <w:vAlign w:val="center"/>
            <w:hideMark/>
          </w:tcPr>
          <w:p w14:paraId="78D318C3" w14:textId="77777777" w:rsidR="00723187" w:rsidRPr="00723187" w:rsidRDefault="00723187" w:rsidP="00723187">
            <w:pPr>
              <w:spacing w:after="0" w:line="240" w:lineRule="auto"/>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Rodzina</w:t>
            </w:r>
          </w:p>
        </w:tc>
        <w:tc>
          <w:tcPr>
            <w:tcW w:w="1284" w:type="dxa"/>
            <w:tcBorders>
              <w:top w:val="single" w:sz="4" w:space="0" w:color="000000"/>
              <w:left w:val="nil"/>
              <w:bottom w:val="single" w:sz="4" w:space="0" w:color="000000"/>
              <w:right w:val="single" w:sz="4" w:space="0" w:color="000000"/>
            </w:tcBorders>
            <w:shd w:val="clear" w:color="000000" w:fill="C0C0C0"/>
            <w:vAlign w:val="center"/>
            <w:hideMark/>
          </w:tcPr>
          <w:p w14:paraId="5569F05E"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14 485,00</w:t>
            </w:r>
          </w:p>
        </w:tc>
        <w:tc>
          <w:tcPr>
            <w:tcW w:w="1289" w:type="dxa"/>
            <w:tcBorders>
              <w:top w:val="nil"/>
              <w:left w:val="single" w:sz="4" w:space="0" w:color="auto"/>
              <w:bottom w:val="single" w:sz="4" w:space="0" w:color="auto"/>
              <w:right w:val="single" w:sz="4" w:space="0" w:color="auto"/>
            </w:tcBorders>
            <w:shd w:val="clear" w:color="000000" w:fill="B2B2B2"/>
            <w:noWrap/>
            <w:vAlign w:val="center"/>
            <w:hideMark/>
          </w:tcPr>
          <w:p w14:paraId="5C3725FB"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14 485,00</w:t>
            </w:r>
          </w:p>
        </w:tc>
        <w:tc>
          <w:tcPr>
            <w:tcW w:w="913" w:type="dxa"/>
            <w:tcBorders>
              <w:top w:val="nil"/>
              <w:left w:val="nil"/>
              <w:bottom w:val="single" w:sz="4" w:space="0" w:color="auto"/>
              <w:right w:val="single" w:sz="4" w:space="0" w:color="auto"/>
            </w:tcBorders>
            <w:shd w:val="clear" w:color="000000" w:fill="B2B2B2"/>
            <w:noWrap/>
            <w:vAlign w:val="center"/>
            <w:hideMark/>
          </w:tcPr>
          <w:p w14:paraId="4AB8F43C"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100,00%</w:t>
            </w:r>
          </w:p>
        </w:tc>
      </w:tr>
      <w:tr w:rsidR="00723187" w:rsidRPr="00723187" w14:paraId="6446A400"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759E93C3"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980" w:type="dxa"/>
            <w:tcBorders>
              <w:top w:val="nil"/>
              <w:left w:val="nil"/>
              <w:bottom w:val="single" w:sz="4" w:space="0" w:color="000000"/>
              <w:right w:val="single" w:sz="4" w:space="0" w:color="000000"/>
            </w:tcBorders>
            <w:shd w:val="clear" w:color="000000" w:fill="D3D3D3"/>
            <w:vAlign w:val="center"/>
            <w:hideMark/>
          </w:tcPr>
          <w:p w14:paraId="5F9784C4"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85516</w:t>
            </w:r>
          </w:p>
        </w:tc>
        <w:tc>
          <w:tcPr>
            <w:tcW w:w="981" w:type="dxa"/>
            <w:tcBorders>
              <w:top w:val="nil"/>
              <w:left w:val="nil"/>
              <w:bottom w:val="single" w:sz="4" w:space="0" w:color="000000"/>
              <w:right w:val="single" w:sz="4" w:space="0" w:color="000000"/>
            </w:tcBorders>
            <w:shd w:val="clear" w:color="000000" w:fill="D3D3D3"/>
            <w:vAlign w:val="center"/>
            <w:hideMark/>
          </w:tcPr>
          <w:p w14:paraId="52CD46D1"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3012" w:type="dxa"/>
            <w:tcBorders>
              <w:top w:val="single" w:sz="4" w:space="0" w:color="000000"/>
              <w:left w:val="nil"/>
              <w:bottom w:val="single" w:sz="4" w:space="0" w:color="000000"/>
              <w:right w:val="single" w:sz="4" w:space="0" w:color="000000"/>
            </w:tcBorders>
            <w:shd w:val="clear" w:color="000000" w:fill="D3D3D3"/>
            <w:vAlign w:val="center"/>
            <w:hideMark/>
          </w:tcPr>
          <w:p w14:paraId="2822A42E"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System opieki nad dziećmi w wieku do lat 3</w:t>
            </w:r>
          </w:p>
        </w:tc>
        <w:tc>
          <w:tcPr>
            <w:tcW w:w="1284" w:type="dxa"/>
            <w:tcBorders>
              <w:top w:val="single" w:sz="4" w:space="0" w:color="000000"/>
              <w:left w:val="nil"/>
              <w:bottom w:val="single" w:sz="4" w:space="0" w:color="000000"/>
              <w:right w:val="single" w:sz="4" w:space="0" w:color="000000"/>
            </w:tcBorders>
            <w:shd w:val="clear" w:color="000000" w:fill="D3D3D3"/>
            <w:vAlign w:val="center"/>
            <w:hideMark/>
          </w:tcPr>
          <w:p w14:paraId="540153E6"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14 485,00</w:t>
            </w:r>
          </w:p>
        </w:tc>
        <w:tc>
          <w:tcPr>
            <w:tcW w:w="1289" w:type="dxa"/>
            <w:tcBorders>
              <w:top w:val="nil"/>
              <w:left w:val="single" w:sz="4" w:space="0" w:color="auto"/>
              <w:bottom w:val="single" w:sz="4" w:space="0" w:color="auto"/>
              <w:right w:val="single" w:sz="4" w:space="0" w:color="auto"/>
            </w:tcBorders>
            <w:shd w:val="clear" w:color="000000" w:fill="D1D1D1"/>
            <w:noWrap/>
            <w:vAlign w:val="center"/>
            <w:hideMark/>
          </w:tcPr>
          <w:p w14:paraId="51FC7A91"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14 485,00</w:t>
            </w:r>
          </w:p>
        </w:tc>
        <w:tc>
          <w:tcPr>
            <w:tcW w:w="913" w:type="dxa"/>
            <w:tcBorders>
              <w:top w:val="nil"/>
              <w:left w:val="nil"/>
              <w:bottom w:val="single" w:sz="4" w:space="0" w:color="auto"/>
              <w:right w:val="single" w:sz="4" w:space="0" w:color="auto"/>
            </w:tcBorders>
            <w:shd w:val="clear" w:color="000000" w:fill="D1D1D1"/>
            <w:noWrap/>
            <w:vAlign w:val="center"/>
            <w:hideMark/>
          </w:tcPr>
          <w:p w14:paraId="5DF6E89C"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4341A071"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050E9375"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1B3BA1DC"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single" w:sz="4" w:space="0" w:color="000000"/>
              <w:right w:val="single" w:sz="4" w:space="0" w:color="000000"/>
            </w:tcBorders>
            <w:shd w:val="clear" w:color="000000" w:fill="FFFFFF"/>
            <w:vAlign w:val="center"/>
            <w:hideMark/>
          </w:tcPr>
          <w:p w14:paraId="59BD2ACB"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6057</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491F9E96"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Wydatki inwestycyjne jednostek budżetowych</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5D13CF76"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14 485,00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5C0ABC14"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14 485,00</w:t>
            </w:r>
          </w:p>
        </w:tc>
        <w:tc>
          <w:tcPr>
            <w:tcW w:w="913" w:type="dxa"/>
            <w:tcBorders>
              <w:top w:val="nil"/>
              <w:left w:val="nil"/>
              <w:bottom w:val="single" w:sz="4" w:space="0" w:color="auto"/>
              <w:right w:val="single" w:sz="4" w:space="0" w:color="auto"/>
            </w:tcBorders>
            <w:shd w:val="clear" w:color="000000" w:fill="FFFFFF"/>
            <w:noWrap/>
            <w:vAlign w:val="center"/>
            <w:hideMark/>
          </w:tcPr>
          <w:p w14:paraId="22DE3FC8"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604BC321" w14:textId="77777777" w:rsidTr="000501FE">
        <w:trPr>
          <w:trHeight w:val="604"/>
        </w:trPr>
        <w:tc>
          <w:tcPr>
            <w:tcW w:w="671" w:type="dxa"/>
            <w:tcBorders>
              <w:top w:val="nil"/>
              <w:left w:val="single" w:sz="4" w:space="0" w:color="000000"/>
              <w:bottom w:val="nil"/>
              <w:right w:val="single" w:sz="4" w:space="0" w:color="000000"/>
            </w:tcBorders>
            <w:shd w:val="clear" w:color="000000" w:fill="FFFFFF"/>
            <w:vAlign w:val="center"/>
            <w:hideMark/>
          </w:tcPr>
          <w:p w14:paraId="47B4DF26"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00E19551"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6929F61A"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09D32DB3"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xml:space="preserve">Wsparcie na rzecz osób wykluczonych z rynku pracy w formie utworzenia Gminnego Klubu Malucha w Gminie Lądek (rozbudowa placu zabaw przy Gminnym Klubie Dziecięcym w Lądzie)   </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058CDA56"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14 485,00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07A0D276"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14 485,00</w:t>
            </w:r>
          </w:p>
        </w:tc>
        <w:tc>
          <w:tcPr>
            <w:tcW w:w="913" w:type="dxa"/>
            <w:tcBorders>
              <w:top w:val="nil"/>
              <w:left w:val="nil"/>
              <w:bottom w:val="single" w:sz="4" w:space="0" w:color="auto"/>
              <w:right w:val="single" w:sz="4" w:space="0" w:color="auto"/>
            </w:tcBorders>
            <w:shd w:val="clear" w:color="000000" w:fill="FFFFFF"/>
            <w:noWrap/>
            <w:vAlign w:val="center"/>
            <w:hideMark/>
          </w:tcPr>
          <w:p w14:paraId="3FB6BBB4"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15FC4CE3" w14:textId="77777777" w:rsidTr="000501FE">
        <w:trPr>
          <w:trHeight w:val="342"/>
        </w:trPr>
        <w:tc>
          <w:tcPr>
            <w:tcW w:w="671"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5589A18D"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900</w:t>
            </w:r>
          </w:p>
        </w:tc>
        <w:tc>
          <w:tcPr>
            <w:tcW w:w="980" w:type="dxa"/>
            <w:tcBorders>
              <w:top w:val="single" w:sz="4" w:space="0" w:color="000000"/>
              <w:left w:val="nil"/>
              <w:bottom w:val="single" w:sz="4" w:space="0" w:color="000000"/>
              <w:right w:val="single" w:sz="4" w:space="0" w:color="000000"/>
            </w:tcBorders>
            <w:shd w:val="clear" w:color="000000" w:fill="C0C0C0"/>
            <w:vAlign w:val="center"/>
            <w:hideMark/>
          </w:tcPr>
          <w:p w14:paraId="1C0792E3"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 </w:t>
            </w:r>
          </w:p>
        </w:tc>
        <w:tc>
          <w:tcPr>
            <w:tcW w:w="981" w:type="dxa"/>
            <w:tcBorders>
              <w:top w:val="single" w:sz="4" w:space="0" w:color="000000"/>
              <w:left w:val="nil"/>
              <w:bottom w:val="single" w:sz="4" w:space="0" w:color="000000"/>
              <w:right w:val="single" w:sz="4" w:space="0" w:color="000000"/>
            </w:tcBorders>
            <w:shd w:val="clear" w:color="000000" w:fill="C0C0C0"/>
            <w:vAlign w:val="center"/>
            <w:hideMark/>
          </w:tcPr>
          <w:p w14:paraId="699AE12F"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C0C0C0"/>
            <w:vAlign w:val="center"/>
            <w:hideMark/>
          </w:tcPr>
          <w:p w14:paraId="75BDB64A" w14:textId="77777777" w:rsidR="00723187" w:rsidRPr="00723187" w:rsidRDefault="00723187" w:rsidP="00723187">
            <w:pPr>
              <w:spacing w:after="0" w:line="240" w:lineRule="auto"/>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Gospodarka komunalna i ochrona środowiska</w:t>
            </w:r>
          </w:p>
        </w:tc>
        <w:tc>
          <w:tcPr>
            <w:tcW w:w="1284" w:type="dxa"/>
            <w:tcBorders>
              <w:top w:val="single" w:sz="4" w:space="0" w:color="000000"/>
              <w:left w:val="nil"/>
              <w:bottom w:val="single" w:sz="4" w:space="0" w:color="000000"/>
              <w:right w:val="single" w:sz="4" w:space="0" w:color="000000"/>
            </w:tcBorders>
            <w:shd w:val="clear" w:color="000000" w:fill="C0C0C0"/>
            <w:vAlign w:val="center"/>
            <w:hideMark/>
          </w:tcPr>
          <w:p w14:paraId="0A073C82"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4 715 787,39</w:t>
            </w:r>
          </w:p>
        </w:tc>
        <w:tc>
          <w:tcPr>
            <w:tcW w:w="1289" w:type="dxa"/>
            <w:tcBorders>
              <w:top w:val="nil"/>
              <w:left w:val="single" w:sz="4" w:space="0" w:color="auto"/>
              <w:bottom w:val="single" w:sz="4" w:space="0" w:color="auto"/>
              <w:right w:val="single" w:sz="4" w:space="0" w:color="auto"/>
            </w:tcBorders>
            <w:shd w:val="clear" w:color="000000" w:fill="B2B2B2"/>
            <w:noWrap/>
            <w:vAlign w:val="center"/>
            <w:hideMark/>
          </w:tcPr>
          <w:p w14:paraId="52A8F203"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4 675 815,68</w:t>
            </w:r>
          </w:p>
        </w:tc>
        <w:tc>
          <w:tcPr>
            <w:tcW w:w="913" w:type="dxa"/>
            <w:tcBorders>
              <w:top w:val="nil"/>
              <w:left w:val="nil"/>
              <w:bottom w:val="single" w:sz="4" w:space="0" w:color="auto"/>
              <w:right w:val="single" w:sz="4" w:space="0" w:color="auto"/>
            </w:tcBorders>
            <w:shd w:val="clear" w:color="000000" w:fill="B2B2B2"/>
            <w:noWrap/>
            <w:vAlign w:val="center"/>
            <w:hideMark/>
          </w:tcPr>
          <w:p w14:paraId="36592C11"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99,15%</w:t>
            </w:r>
          </w:p>
        </w:tc>
      </w:tr>
      <w:tr w:rsidR="00723187" w:rsidRPr="00723187" w14:paraId="6D8985D2"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0B1E6999"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980" w:type="dxa"/>
            <w:tcBorders>
              <w:top w:val="nil"/>
              <w:left w:val="nil"/>
              <w:bottom w:val="single" w:sz="4" w:space="0" w:color="000000"/>
              <w:right w:val="single" w:sz="4" w:space="0" w:color="000000"/>
            </w:tcBorders>
            <w:shd w:val="clear" w:color="000000" w:fill="D3D3D3"/>
            <w:vAlign w:val="center"/>
            <w:hideMark/>
          </w:tcPr>
          <w:p w14:paraId="28C5D0D9"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90005</w:t>
            </w:r>
          </w:p>
        </w:tc>
        <w:tc>
          <w:tcPr>
            <w:tcW w:w="981" w:type="dxa"/>
            <w:tcBorders>
              <w:top w:val="nil"/>
              <w:left w:val="nil"/>
              <w:bottom w:val="single" w:sz="4" w:space="0" w:color="000000"/>
              <w:right w:val="single" w:sz="4" w:space="0" w:color="000000"/>
            </w:tcBorders>
            <w:shd w:val="clear" w:color="000000" w:fill="D3D3D3"/>
            <w:vAlign w:val="center"/>
            <w:hideMark/>
          </w:tcPr>
          <w:p w14:paraId="47E9EC7F"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3012" w:type="dxa"/>
            <w:tcBorders>
              <w:top w:val="single" w:sz="4" w:space="0" w:color="000000"/>
              <w:left w:val="nil"/>
              <w:bottom w:val="single" w:sz="4" w:space="0" w:color="000000"/>
              <w:right w:val="single" w:sz="4" w:space="0" w:color="000000"/>
            </w:tcBorders>
            <w:shd w:val="clear" w:color="000000" w:fill="D3D3D3"/>
            <w:vAlign w:val="center"/>
            <w:hideMark/>
          </w:tcPr>
          <w:p w14:paraId="7422B1E7"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Ochrona powietrza atmosferycznego i klimatu</w:t>
            </w:r>
          </w:p>
        </w:tc>
        <w:tc>
          <w:tcPr>
            <w:tcW w:w="1284" w:type="dxa"/>
            <w:tcBorders>
              <w:top w:val="single" w:sz="4" w:space="0" w:color="000000"/>
              <w:left w:val="nil"/>
              <w:bottom w:val="single" w:sz="4" w:space="0" w:color="000000"/>
              <w:right w:val="single" w:sz="4" w:space="0" w:color="000000"/>
            </w:tcBorders>
            <w:shd w:val="clear" w:color="000000" w:fill="D3D3D3"/>
            <w:vAlign w:val="center"/>
            <w:hideMark/>
          </w:tcPr>
          <w:p w14:paraId="720FEF17"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4 576 659,68</w:t>
            </w:r>
          </w:p>
        </w:tc>
        <w:tc>
          <w:tcPr>
            <w:tcW w:w="1289" w:type="dxa"/>
            <w:tcBorders>
              <w:top w:val="nil"/>
              <w:left w:val="single" w:sz="4" w:space="0" w:color="auto"/>
              <w:bottom w:val="single" w:sz="4" w:space="0" w:color="auto"/>
              <w:right w:val="single" w:sz="4" w:space="0" w:color="auto"/>
            </w:tcBorders>
            <w:shd w:val="clear" w:color="000000" w:fill="D1D1D1"/>
            <w:noWrap/>
            <w:vAlign w:val="center"/>
            <w:hideMark/>
          </w:tcPr>
          <w:p w14:paraId="68542F14"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4 576 659,68</w:t>
            </w:r>
          </w:p>
        </w:tc>
        <w:tc>
          <w:tcPr>
            <w:tcW w:w="913" w:type="dxa"/>
            <w:tcBorders>
              <w:top w:val="nil"/>
              <w:left w:val="nil"/>
              <w:bottom w:val="single" w:sz="4" w:space="0" w:color="auto"/>
              <w:right w:val="single" w:sz="4" w:space="0" w:color="auto"/>
            </w:tcBorders>
            <w:shd w:val="clear" w:color="000000" w:fill="D1D1D1"/>
            <w:noWrap/>
            <w:vAlign w:val="center"/>
            <w:hideMark/>
          </w:tcPr>
          <w:p w14:paraId="009EF77F"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64626610"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4FDFBC74"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554D9A90"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single" w:sz="4" w:space="0" w:color="000000"/>
              <w:right w:val="single" w:sz="4" w:space="0" w:color="000000"/>
            </w:tcBorders>
            <w:shd w:val="clear" w:color="000000" w:fill="FFFFFF"/>
            <w:vAlign w:val="center"/>
            <w:hideMark/>
          </w:tcPr>
          <w:p w14:paraId="1D2F59C9"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6050</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3C9434D5"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Wydatki inwestycyjne jednostek budżetowych</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1CBBADCB"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76 659,68</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6706F320"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76 659,68</w:t>
            </w:r>
          </w:p>
        </w:tc>
        <w:tc>
          <w:tcPr>
            <w:tcW w:w="913" w:type="dxa"/>
            <w:tcBorders>
              <w:top w:val="nil"/>
              <w:left w:val="nil"/>
              <w:bottom w:val="single" w:sz="4" w:space="0" w:color="auto"/>
              <w:right w:val="single" w:sz="4" w:space="0" w:color="auto"/>
            </w:tcBorders>
            <w:shd w:val="clear" w:color="000000" w:fill="FFFFFF"/>
            <w:noWrap/>
            <w:vAlign w:val="center"/>
            <w:hideMark/>
          </w:tcPr>
          <w:p w14:paraId="10A9FD2D"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735190CC" w14:textId="77777777" w:rsidTr="000501FE">
        <w:trPr>
          <w:trHeight w:val="402"/>
        </w:trPr>
        <w:tc>
          <w:tcPr>
            <w:tcW w:w="671" w:type="dxa"/>
            <w:tcBorders>
              <w:top w:val="nil"/>
              <w:left w:val="single" w:sz="4" w:space="0" w:color="000000"/>
              <w:bottom w:val="nil"/>
              <w:right w:val="single" w:sz="4" w:space="0" w:color="000000"/>
            </w:tcBorders>
            <w:shd w:val="clear" w:color="000000" w:fill="FFFFFF"/>
            <w:vAlign w:val="center"/>
            <w:hideMark/>
          </w:tcPr>
          <w:p w14:paraId="2DF24EED"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43CAAF24"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51ADD823"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15498B50"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Przebudowa budynków użyteczności publicznej w miejscowości Ciążeń i Lądek w zakresie poprawienia efektywności energetycznej</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41723250"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76 659,68</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5500EE05"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76 659,68</w:t>
            </w:r>
          </w:p>
        </w:tc>
        <w:tc>
          <w:tcPr>
            <w:tcW w:w="913" w:type="dxa"/>
            <w:tcBorders>
              <w:top w:val="nil"/>
              <w:left w:val="nil"/>
              <w:bottom w:val="single" w:sz="4" w:space="0" w:color="auto"/>
              <w:right w:val="single" w:sz="4" w:space="0" w:color="auto"/>
            </w:tcBorders>
            <w:shd w:val="clear" w:color="000000" w:fill="FFFFFF"/>
            <w:noWrap/>
            <w:vAlign w:val="center"/>
            <w:hideMark/>
          </w:tcPr>
          <w:p w14:paraId="1FB8102F"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41845109" w14:textId="77777777" w:rsidTr="000501FE">
        <w:trPr>
          <w:trHeight w:val="402"/>
        </w:trPr>
        <w:tc>
          <w:tcPr>
            <w:tcW w:w="671" w:type="dxa"/>
            <w:tcBorders>
              <w:top w:val="nil"/>
              <w:left w:val="single" w:sz="4" w:space="0" w:color="000000"/>
              <w:bottom w:val="nil"/>
              <w:right w:val="single" w:sz="4" w:space="0" w:color="000000"/>
            </w:tcBorders>
            <w:shd w:val="clear" w:color="000000" w:fill="FFFFFF"/>
            <w:vAlign w:val="center"/>
            <w:hideMark/>
          </w:tcPr>
          <w:p w14:paraId="1B2CC504"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1F8EFB4E"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14:paraId="4B4B9270"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6370</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2D3DA7E2"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Wydatki poniesione ze środków z Rządowego Funduszu Polski Ład: Program Inwestycji Strategicznych na realizację zadań inwestycyjnych</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315E50BC"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4 500 000,00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0A4C08A7"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4 500 000,00</w:t>
            </w:r>
          </w:p>
        </w:tc>
        <w:tc>
          <w:tcPr>
            <w:tcW w:w="913" w:type="dxa"/>
            <w:tcBorders>
              <w:top w:val="nil"/>
              <w:left w:val="nil"/>
              <w:bottom w:val="single" w:sz="4" w:space="0" w:color="auto"/>
              <w:right w:val="single" w:sz="4" w:space="0" w:color="auto"/>
            </w:tcBorders>
            <w:shd w:val="clear" w:color="000000" w:fill="FFFFFF"/>
            <w:noWrap/>
            <w:vAlign w:val="center"/>
            <w:hideMark/>
          </w:tcPr>
          <w:p w14:paraId="21F4A5AB"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68890316" w14:textId="77777777" w:rsidTr="000501FE">
        <w:trPr>
          <w:trHeight w:val="402"/>
        </w:trPr>
        <w:tc>
          <w:tcPr>
            <w:tcW w:w="671" w:type="dxa"/>
            <w:tcBorders>
              <w:top w:val="nil"/>
              <w:left w:val="single" w:sz="4" w:space="0" w:color="000000"/>
              <w:bottom w:val="nil"/>
              <w:right w:val="single" w:sz="4" w:space="0" w:color="000000"/>
            </w:tcBorders>
            <w:shd w:val="clear" w:color="000000" w:fill="FFFFFF"/>
            <w:vAlign w:val="center"/>
            <w:hideMark/>
          </w:tcPr>
          <w:p w14:paraId="0C259DCA"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lastRenderedPageBreak/>
              <w:t> </w:t>
            </w:r>
          </w:p>
        </w:tc>
        <w:tc>
          <w:tcPr>
            <w:tcW w:w="980" w:type="dxa"/>
            <w:tcBorders>
              <w:top w:val="nil"/>
              <w:left w:val="nil"/>
              <w:bottom w:val="nil"/>
              <w:right w:val="single" w:sz="4" w:space="0" w:color="000000"/>
            </w:tcBorders>
            <w:shd w:val="clear" w:color="000000" w:fill="FFFFFF"/>
            <w:vAlign w:val="center"/>
            <w:hideMark/>
          </w:tcPr>
          <w:p w14:paraId="1A2307DB"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4CF11C3F"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58D585DC"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Przebudowa budynków użyteczności publicznej w miejscowości Ciążeń i Lądek w zakresie poprawienia efektywności energetycznej</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127D351F"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4 500 000,00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686BA4D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4 500 000,00</w:t>
            </w:r>
          </w:p>
        </w:tc>
        <w:tc>
          <w:tcPr>
            <w:tcW w:w="913" w:type="dxa"/>
            <w:tcBorders>
              <w:top w:val="nil"/>
              <w:left w:val="nil"/>
              <w:bottom w:val="single" w:sz="4" w:space="0" w:color="auto"/>
              <w:right w:val="single" w:sz="4" w:space="0" w:color="auto"/>
            </w:tcBorders>
            <w:shd w:val="clear" w:color="000000" w:fill="FFFFFF"/>
            <w:noWrap/>
            <w:vAlign w:val="center"/>
            <w:hideMark/>
          </w:tcPr>
          <w:p w14:paraId="049F2632"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1747E211"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6B48424C"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980" w:type="dxa"/>
            <w:tcBorders>
              <w:top w:val="single" w:sz="4" w:space="0" w:color="000000"/>
              <w:left w:val="nil"/>
              <w:bottom w:val="single" w:sz="4" w:space="0" w:color="000000"/>
              <w:right w:val="single" w:sz="4" w:space="0" w:color="000000"/>
            </w:tcBorders>
            <w:shd w:val="clear" w:color="000000" w:fill="D3D3D3"/>
            <w:vAlign w:val="center"/>
            <w:hideMark/>
          </w:tcPr>
          <w:p w14:paraId="4E245F9C"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90013</w:t>
            </w:r>
          </w:p>
        </w:tc>
        <w:tc>
          <w:tcPr>
            <w:tcW w:w="981" w:type="dxa"/>
            <w:tcBorders>
              <w:top w:val="single" w:sz="4" w:space="0" w:color="000000"/>
              <w:left w:val="nil"/>
              <w:bottom w:val="single" w:sz="4" w:space="0" w:color="000000"/>
              <w:right w:val="single" w:sz="4" w:space="0" w:color="000000"/>
            </w:tcBorders>
            <w:shd w:val="clear" w:color="000000" w:fill="D3D3D3"/>
            <w:vAlign w:val="center"/>
            <w:hideMark/>
          </w:tcPr>
          <w:p w14:paraId="6474C334"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3012" w:type="dxa"/>
            <w:tcBorders>
              <w:top w:val="single" w:sz="4" w:space="0" w:color="000000"/>
              <w:left w:val="nil"/>
              <w:bottom w:val="single" w:sz="4" w:space="0" w:color="000000"/>
              <w:right w:val="single" w:sz="4" w:space="0" w:color="000000"/>
            </w:tcBorders>
            <w:shd w:val="clear" w:color="000000" w:fill="D3D3D3"/>
            <w:vAlign w:val="center"/>
            <w:hideMark/>
          </w:tcPr>
          <w:p w14:paraId="6E71926E"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Schroniska dla zwierząt</w:t>
            </w:r>
          </w:p>
        </w:tc>
        <w:tc>
          <w:tcPr>
            <w:tcW w:w="1284" w:type="dxa"/>
            <w:tcBorders>
              <w:top w:val="single" w:sz="4" w:space="0" w:color="000000"/>
              <w:left w:val="nil"/>
              <w:bottom w:val="single" w:sz="4" w:space="0" w:color="000000"/>
              <w:right w:val="single" w:sz="4" w:space="0" w:color="000000"/>
            </w:tcBorders>
            <w:shd w:val="clear" w:color="000000" w:fill="D3D3D3"/>
            <w:vAlign w:val="center"/>
            <w:hideMark/>
          </w:tcPr>
          <w:p w14:paraId="160B7F6C"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5 656,00</w:t>
            </w:r>
          </w:p>
        </w:tc>
        <w:tc>
          <w:tcPr>
            <w:tcW w:w="1289" w:type="dxa"/>
            <w:tcBorders>
              <w:top w:val="nil"/>
              <w:left w:val="single" w:sz="4" w:space="0" w:color="auto"/>
              <w:bottom w:val="single" w:sz="4" w:space="0" w:color="auto"/>
              <w:right w:val="single" w:sz="4" w:space="0" w:color="auto"/>
            </w:tcBorders>
            <w:shd w:val="clear" w:color="000000" w:fill="D1D1D1"/>
            <w:noWrap/>
            <w:vAlign w:val="center"/>
            <w:hideMark/>
          </w:tcPr>
          <w:p w14:paraId="522416A5"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5 656,00</w:t>
            </w:r>
          </w:p>
        </w:tc>
        <w:tc>
          <w:tcPr>
            <w:tcW w:w="913" w:type="dxa"/>
            <w:tcBorders>
              <w:top w:val="nil"/>
              <w:left w:val="nil"/>
              <w:bottom w:val="single" w:sz="4" w:space="0" w:color="auto"/>
              <w:right w:val="single" w:sz="4" w:space="0" w:color="auto"/>
            </w:tcBorders>
            <w:shd w:val="clear" w:color="000000" w:fill="D1D1D1"/>
            <w:noWrap/>
            <w:vAlign w:val="center"/>
            <w:hideMark/>
          </w:tcPr>
          <w:p w14:paraId="4D858B90"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583CD7BE" w14:textId="77777777" w:rsidTr="000501FE">
        <w:trPr>
          <w:trHeight w:val="792"/>
        </w:trPr>
        <w:tc>
          <w:tcPr>
            <w:tcW w:w="671" w:type="dxa"/>
            <w:tcBorders>
              <w:top w:val="nil"/>
              <w:left w:val="single" w:sz="4" w:space="0" w:color="000000"/>
              <w:bottom w:val="nil"/>
              <w:right w:val="single" w:sz="4" w:space="0" w:color="000000"/>
            </w:tcBorders>
            <w:shd w:val="clear" w:color="000000" w:fill="FFFFFF"/>
            <w:vAlign w:val="center"/>
            <w:hideMark/>
          </w:tcPr>
          <w:p w14:paraId="3BB855FB"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29C753AE"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single" w:sz="4" w:space="0" w:color="000000"/>
              <w:right w:val="single" w:sz="4" w:space="0" w:color="000000"/>
            </w:tcBorders>
            <w:shd w:val="clear" w:color="000000" w:fill="FFFFFF"/>
            <w:vAlign w:val="center"/>
            <w:hideMark/>
          </w:tcPr>
          <w:p w14:paraId="5EE1F75A"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6650</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1DDB19EE"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Wpłaty gmin i powiatów na rzecz innych jednostek samorządu terytorialnego oraz związków gmin, związków powiatowo-gminnych lub związków powiatów na dofinansowanie zadań inwestycyjnych i zakupów inwestycyjnych</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797E77F4"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5 656,00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03CCCA3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5 656,00</w:t>
            </w:r>
          </w:p>
        </w:tc>
        <w:tc>
          <w:tcPr>
            <w:tcW w:w="913" w:type="dxa"/>
            <w:tcBorders>
              <w:top w:val="nil"/>
              <w:left w:val="nil"/>
              <w:bottom w:val="single" w:sz="4" w:space="0" w:color="auto"/>
              <w:right w:val="single" w:sz="4" w:space="0" w:color="auto"/>
            </w:tcBorders>
            <w:shd w:val="clear" w:color="000000" w:fill="FFFFFF"/>
            <w:noWrap/>
            <w:vAlign w:val="center"/>
            <w:hideMark/>
          </w:tcPr>
          <w:p w14:paraId="6275B20F"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06D314C6"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312D7C40"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39047021"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7A4E6366"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2C482FD9"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Składka na rozbudowę schroniska.</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686071F8"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5 656,00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570124A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5 656,00</w:t>
            </w:r>
          </w:p>
        </w:tc>
        <w:tc>
          <w:tcPr>
            <w:tcW w:w="913" w:type="dxa"/>
            <w:tcBorders>
              <w:top w:val="nil"/>
              <w:left w:val="nil"/>
              <w:bottom w:val="single" w:sz="4" w:space="0" w:color="auto"/>
              <w:right w:val="single" w:sz="4" w:space="0" w:color="auto"/>
            </w:tcBorders>
            <w:shd w:val="clear" w:color="000000" w:fill="FFFFFF"/>
            <w:noWrap/>
            <w:vAlign w:val="center"/>
            <w:hideMark/>
          </w:tcPr>
          <w:p w14:paraId="61E7707B"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4C9B105E"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6AD0AD98"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980" w:type="dxa"/>
            <w:tcBorders>
              <w:top w:val="single" w:sz="4" w:space="0" w:color="000000"/>
              <w:left w:val="nil"/>
              <w:bottom w:val="single" w:sz="4" w:space="0" w:color="000000"/>
              <w:right w:val="single" w:sz="4" w:space="0" w:color="000000"/>
            </w:tcBorders>
            <w:shd w:val="clear" w:color="000000" w:fill="D3D3D3"/>
            <w:vAlign w:val="center"/>
            <w:hideMark/>
          </w:tcPr>
          <w:p w14:paraId="62A08CDD"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90015</w:t>
            </w:r>
          </w:p>
        </w:tc>
        <w:tc>
          <w:tcPr>
            <w:tcW w:w="981" w:type="dxa"/>
            <w:tcBorders>
              <w:top w:val="single" w:sz="4" w:space="0" w:color="000000"/>
              <w:left w:val="nil"/>
              <w:bottom w:val="single" w:sz="4" w:space="0" w:color="000000"/>
              <w:right w:val="single" w:sz="4" w:space="0" w:color="000000"/>
            </w:tcBorders>
            <w:shd w:val="clear" w:color="000000" w:fill="D3D3D3"/>
            <w:vAlign w:val="center"/>
            <w:hideMark/>
          </w:tcPr>
          <w:p w14:paraId="4448E2CF"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3012" w:type="dxa"/>
            <w:tcBorders>
              <w:top w:val="single" w:sz="4" w:space="0" w:color="000000"/>
              <w:left w:val="nil"/>
              <w:bottom w:val="single" w:sz="4" w:space="0" w:color="000000"/>
              <w:right w:val="single" w:sz="4" w:space="0" w:color="000000"/>
            </w:tcBorders>
            <w:shd w:val="clear" w:color="000000" w:fill="D3D3D3"/>
            <w:vAlign w:val="center"/>
            <w:hideMark/>
          </w:tcPr>
          <w:p w14:paraId="3B3207F3"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Oświetlenie ulic, placów i dróg</w:t>
            </w:r>
          </w:p>
        </w:tc>
        <w:tc>
          <w:tcPr>
            <w:tcW w:w="1284" w:type="dxa"/>
            <w:tcBorders>
              <w:top w:val="single" w:sz="4" w:space="0" w:color="000000"/>
              <w:left w:val="nil"/>
              <w:bottom w:val="single" w:sz="4" w:space="0" w:color="000000"/>
              <w:right w:val="single" w:sz="4" w:space="0" w:color="000000"/>
            </w:tcBorders>
            <w:shd w:val="clear" w:color="000000" w:fill="D3D3D3"/>
            <w:vAlign w:val="center"/>
            <w:hideMark/>
          </w:tcPr>
          <w:p w14:paraId="0967CC9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133 471,71</w:t>
            </w:r>
          </w:p>
        </w:tc>
        <w:tc>
          <w:tcPr>
            <w:tcW w:w="1289" w:type="dxa"/>
            <w:tcBorders>
              <w:top w:val="nil"/>
              <w:left w:val="single" w:sz="4" w:space="0" w:color="auto"/>
              <w:bottom w:val="single" w:sz="4" w:space="0" w:color="auto"/>
              <w:right w:val="single" w:sz="4" w:space="0" w:color="auto"/>
            </w:tcBorders>
            <w:shd w:val="clear" w:color="000000" w:fill="D1D1D1"/>
            <w:noWrap/>
            <w:vAlign w:val="center"/>
            <w:hideMark/>
          </w:tcPr>
          <w:p w14:paraId="6E1FC7F7"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93 500,00</w:t>
            </w:r>
          </w:p>
        </w:tc>
        <w:tc>
          <w:tcPr>
            <w:tcW w:w="913" w:type="dxa"/>
            <w:tcBorders>
              <w:top w:val="nil"/>
              <w:left w:val="nil"/>
              <w:bottom w:val="single" w:sz="4" w:space="0" w:color="auto"/>
              <w:right w:val="single" w:sz="4" w:space="0" w:color="auto"/>
            </w:tcBorders>
            <w:shd w:val="clear" w:color="000000" w:fill="D1D1D1"/>
            <w:noWrap/>
            <w:vAlign w:val="center"/>
            <w:hideMark/>
          </w:tcPr>
          <w:p w14:paraId="54474125"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70,05%</w:t>
            </w:r>
          </w:p>
        </w:tc>
      </w:tr>
      <w:tr w:rsidR="00723187" w:rsidRPr="00723187" w14:paraId="151AF89B"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73CFBD83"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03A642DB"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single" w:sz="4" w:space="0" w:color="000000"/>
              <w:right w:val="single" w:sz="4" w:space="0" w:color="000000"/>
            </w:tcBorders>
            <w:shd w:val="clear" w:color="000000" w:fill="FFFFFF"/>
            <w:vAlign w:val="center"/>
            <w:hideMark/>
          </w:tcPr>
          <w:p w14:paraId="1C5F6D34"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6010</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13ED2CB9"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Wydatki na zakup i objęcie akcji i udziałów</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0CD97DF7"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74 000,00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0EC22E85"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74 000,00</w:t>
            </w:r>
          </w:p>
        </w:tc>
        <w:tc>
          <w:tcPr>
            <w:tcW w:w="913" w:type="dxa"/>
            <w:tcBorders>
              <w:top w:val="nil"/>
              <w:left w:val="nil"/>
              <w:bottom w:val="single" w:sz="4" w:space="0" w:color="auto"/>
              <w:right w:val="single" w:sz="4" w:space="0" w:color="auto"/>
            </w:tcBorders>
            <w:shd w:val="clear" w:color="000000" w:fill="FFFFFF"/>
            <w:noWrap/>
            <w:vAlign w:val="center"/>
            <w:hideMark/>
          </w:tcPr>
          <w:p w14:paraId="4A7F6A39"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709C37BF"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46C01B5D"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52E69C72"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740C9D33"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22F79AED" w14:textId="1A383046"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Wydatki na objęcie udziałów w spółce oświetleniowej</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0FFF3112"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74 000,00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4C0A3124"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74 000,00</w:t>
            </w:r>
          </w:p>
        </w:tc>
        <w:tc>
          <w:tcPr>
            <w:tcW w:w="913" w:type="dxa"/>
            <w:tcBorders>
              <w:top w:val="nil"/>
              <w:left w:val="nil"/>
              <w:bottom w:val="single" w:sz="4" w:space="0" w:color="auto"/>
              <w:right w:val="single" w:sz="4" w:space="0" w:color="auto"/>
            </w:tcBorders>
            <w:shd w:val="clear" w:color="000000" w:fill="FFFFFF"/>
            <w:noWrap/>
            <w:vAlign w:val="center"/>
            <w:hideMark/>
          </w:tcPr>
          <w:p w14:paraId="3E0C155C"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727E94FF"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3413859C"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6BF988D0"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14:paraId="5F0276EA"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6050</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7C98E9D0"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Wydatki inwestycyjne jednostek budżetowych</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114EC59B"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59 471,71</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15FF744C"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19 500,00</w:t>
            </w:r>
          </w:p>
        </w:tc>
        <w:tc>
          <w:tcPr>
            <w:tcW w:w="913" w:type="dxa"/>
            <w:tcBorders>
              <w:top w:val="nil"/>
              <w:left w:val="nil"/>
              <w:bottom w:val="single" w:sz="4" w:space="0" w:color="auto"/>
              <w:right w:val="single" w:sz="4" w:space="0" w:color="auto"/>
            </w:tcBorders>
            <w:shd w:val="clear" w:color="000000" w:fill="FFFFFF"/>
            <w:noWrap/>
            <w:vAlign w:val="center"/>
            <w:hideMark/>
          </w:tcPr>
          <w:p w14:paraId="041D48CD"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32,79%</w:t>
            </w:r>
          </w:p>
        </w:tc>
      </w:tr>
      <w:tr w:rsidR="00723187" w:rsidRPr="00723187" w14:paraId="3D0F0C8C" w14:textId="77777777" w:rsidTr="000501FE">
        <w:trPr>
          <w:trHeight w:val="555"/>
        </w:trPr>
        <w:tc>
          <w:tcPr>
            <w:tcW w:w="671" w:type="dxa"/>
            <w:tcBorders>
              <w:top w:val="nil"/>
              <w:left w:val="single" w:sz="4" w:space="0" w:color="000000"/>
              <w:bottom w:val="nil"/>
              <w:right w:val="single" w:sz="4" w:space="0" w:color="000000"/>
            </w:tcBorders>
            <w:shd w:val="clear" w:color="000000" w:fill="FFFFFF"/>
            <w:vAlign w:val="center"/>
            <w:hideMark/>
          </w:tcPr>
          <w:p w14:paraId="7D26E123"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5797E823"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79B15A42"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23E08420"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Budowa oświetlenia ulicznego przy drodze gminnej, miejscowość Dąbrowa, działka nr 248 -III etap FS Dąbrowa</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773973B2"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10 069,12</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72187D14"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0,00</w:t>
            </w:r>
          </w:p>
        </w:tc>
        <w:tc>
          <w:tcPr>
            <w:tcW w:w="913" w:type="dxa"/>
            <w:tcBorders>
              <w:top w:val="nil"/>
              <w:left w:val="nil"/>
              <w:bottom w:val="single" w:sz="4" w:space="0" w:color="auto"/>
              <w:right w:val="single" w:sz="4" w:space="0" w:color="auto"/>
            </w:tcBorders>
            <w:shd w:val="clear" w:color="000000" w:fill="FFFFFF"/>
            <w:noWrap/>
            <w:vAlign w:val="center"/>
            <w:hideMark/>
          </w:tcPr>
          <w:p w14:paraId="30836D90"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0,00%</w:t>
            </w:r>
          </w:p>
        </w:tc>
      </w:tr>
      <w:tr w:rsidR="00723187" w:rsidRPr="00723187" w14:paraId="18F595E6" w14:textId="77777777" w:rsidTr="000501FE">
        <w:trPr>
          <w:trHeight w:val="555"/>
        </w:trPr>
        <w:tc>
          <w:tcPr>
            <w:tcW w:w="671" w:type="dxa"/>
            <w:tcBorders>
              <w:top w:val="nil"/>
              <w:left w:val="single" w:sz="4" w:space="0" w:color="000000"/>
              <w:bottom w:val="nil"/>
              <w:right w:val="single" w:sz="4" w:space="0" w:color="000000"/>
            </w:tcBorders>
            <w:shd w:val="clear" w:color="000000" w:fill="FFFFFF"/>
            <w:vAlign w:val="center"/>
            <w:hideMark/>
          </w:tcPr>
          <w:p w14:paraId="05612B88"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7BCFBD9F"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6BAA65F5"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0316691C"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Wymiana starych opraw oświetleniowych na nowe w pasie drogi gminnej o numerze geod. 66 obręb Ląd- Kolonia (FS Ląd Kol.)</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0DCB0974"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18 374,86</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4136560C"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0,00</w:t>
            </w:r>
          </w:p>
        </w:tc>
        <w:tc>
          <w:tcPr>
            <w:tcW w:w="913" w:type="dxa"/>
            <w:tcBorders>
              <w:top w:val="nil"/>
              <w:left w:val="nil"/>
              <w:bottom w:val="single" w:sz="4" w:space="0" w:color="auto"/>
              <w:right w:val="single" w:sz="4" w:space="0" w:color="auto"/>
            </w:tcBorders>
            <w:shd w:val="clear" w:color="000000" w:fill="FFFFFF"/>
            <w:noWrap/>
            <w:vAlign w:val="center"/>
            <w:hideMark/>
          </w:tcPr>
          <w:p w14:paraId="5C8FEFF6"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0,00%</w:t>
            </w:r>
          </w:p>
        </w:tc>
      </w:tr>
      <w:tr w:rsidR="00723187" w:rsidRPr="00723187" w14:paraId="1D1C7038"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208450C1"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0F1AB86F"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0F223645"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2E88B488"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xml:space="preserve">Zakup i montaż lamp solarnych ( Fundusz </w:t>
            </w:r>
            <w:proofErr w:type="spellStart"/>
            <w:r w:rsidRPr="00723187">
              <w:rPr>
                <w:rFonts w:ascii="Arial" w:eastAsia="Times New Roman" w:hAnsi="Arial" w:cs="Arial"/>
                <w:color w:val="000000"/>
                <w:sz w:val="17"/>
                <w:szCs w:val="17"/>
                <w:lang w:eastAsia="pl-PL"/>
              </w:rPr>
              <w:t>soł</w:t>
            </w:r>
            <w:proofErr w:type="spellEnd"/>
            <w:r w:rsidRPr="00723187">
              <w:rPr>
                <w:rFonts w:ascii="Arial" w:eastAsia="Times New Roman" w:hAnsi="Arial" w:cs="Arial"/>
                <w:color w:val="000000"/>
                <w:sz w:val="17"/>
                <w:szCs w:val="17"/>
                <w:lang w:eastAsia="pl-PL"/>
              </w:rPr>
              <w:t xml:space="preserve"> Sługocin Kolonia)</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4D82997A"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17 027,73</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2646AF85"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13 000,00</w:t>
            </w:r>
          </w:p>
        </w:tc>
        <w:tc>
          <w:tcPr>
            <w:tcW w:w="913" w:type="dxa"/>
            <w:tcBorders>
              <w:top w:val="nil"/>
              <w:left w:val="nil"/>
              <w:bottom w:val="single" w:sz="4" w:space="0" w:color="auto"/>
              <w:right w:val="single" w:sz="4" w:space="0" w:color="auto"/>
            </w:tcBorders>
            <w:shd w:val="clear" w:color="000000" w:fill="FFFFFF"/>
            <w:noWrap/>
            <w:vAlign w:val="center"/>
            <w:hideMark/>
          </w:tcPr>
          <w:p w14:paraId="00C83EC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76,35%</w:t>
            </w:r>
          </w:p>
        </w:tc>
      </w:tr>
      <w:tr w:rsidR="00723187" w:rsidRPr="00723187" w14:paraId="0A28E6F5"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6709E2B8"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014B920A"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4B2E35B1"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46CE99A6"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Zakup i montaż lamp solarnych FS Policko</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7EE94C25"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6 500,00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571B1549"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6 500,00</w:t>
            </w:r>
          </w:p>
        </w:tc>
        <w:tc>
          <w:tcPr>
            <w:tcW w:w="913" w:type="dxa"/>
            <w:tcBorders>
              <w:top w:val="nil"/>
              <w:left w:val="nil"/>
              <w:bottom w:val="single" w:sz="4" w:space="0" w:color="auto"/>
              <w:right w:val="single" w:sz="4" w:space="0" w:color="auto"/>
            </w:tcBorders>
            <w:shd w:val="clear" w:color="000000" w:fill="FFFFFF"/>
            <w:noWrap/>
            <w:vAlign w:val="center"/>
            <w:hideMark/>
          </w:tcPr>
          <w:p w14:paraId="450C767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1DF396F6"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5E30FBED"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183D9269"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0D267B6C"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18599755"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Zakup i montaż opraw oświetleniowych (FS Wacławów)</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400F5B17"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7 500,00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2826589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0,00</w:t>
            </w:r>
          </w:p>
        </w:tc>
        <w:tc>
          <w:tcPr>
            <w:tcW w:w="913" w:type="dxa"/>
            <w:tcBorders>
              <w:top w:val="nil"/>
              <w:left w:val="nil"/>
              <w:bottom w:val="single" w:sz="4" w:space="0" w:color="auto"/>
              <w:right w:val="single" w:sz="4" w:space="0" w:color="auto"/>
            </w:tcBorders>
            <w:shd w:val="clear" w:color="000000" w:fill="FFFFFF"/>
            <w:noWrap/>
            <w:vAlign w:val="center"/>
            <w:hideMark/>
          </w:tcPr>
          <w:p w14:paraId="6220C35C"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0,00%</w:t>
            </w:r>
          </w:p>
        </w:tc>
      </w:tr>
      <w:tr w:rsidR="00723187" w:rsidRPr="00723187" w14:paraId="4B329D9C" w14:textId="77777777" w:rsidTr="000501FE">
        <w:trPr>
          <w:trHeight w:val="342"/>
        </w:trPr>
        <w:tc>
          <w:tcPr>
            <w:tcW w:w="671"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24F31C7B"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921</w:t>
            </w:r>
          </w:p>
        </w:tc>
        <w:tc>
          <w:tcPr>
            <w:tcW w:w="980" w:type="dxa"/>
            <w:tcBorders>
              <w:top w:val="single" w:sz="4" w:space="0" w:color="000000"/>
              <w:left w:val="nil"/>
              <w:bottom w:val="single" w:sz="4" w:space="0" w:color="000000"/>
              <w:right w:val="single" w:sz="4" w:space="0" w:color="000000"/>
            </w:tcBorders>
            <w:shd w:val="clear" w:color="000000" w:fill="C0C0C0"/>
            <w:vAlign w:val="center"/>
            <w:hideMark/>
          </w:tcPr>
          <w:p w14:paraId="1D986E9B"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 </w:t>
            </w:r>
          </w:p>
        </w:tc>
        <w:tc>
          <w:tcPr>
            <w:tcW w:w="981" w:type="dxa"/>
            <w:tcBorders>
              <w:top w:val="single" w:sz="4" w:space="0" w:color="000000"/>
              <w:left w:val="nil"/>
              <w:bottom w:val="single" w:sz="4" w:space="0" w:color="000000"/>
              <w:right w:val="single" w:sz="4" w:space="0" w:color="000000"/>
            </w:tcBorders>
            <w:shd w:val="clear" w:color="000000" w:fill="C0C0C0"/>
            <w:vAlign w:val="center"/>
            <w:hideMark/>
          </w:tcPr>
          <w:p w14:paraId="7BD7F491"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C0C0C0"/>
            <w:vAlign w:val="center"/>
            <w:hideMark/>
          </w:tcPr>
          <w:p w14:paraId="26CE4AB9" w14:textId="77777777" w:rsidR="00723187" w:rsidRPr="00723187" w:rsidRDefault="00723187" w:rsidP="00723187">
            <w:pPr>
              <w:spacing w:after="0" w:line="240" w:lineRule="auto"/>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Kultura i ochrona dziedzictwa narodowego</w:t>
            </w:r>
          </w:p>
        </w:tc>
        <w:tc>
          <w:tcPr>
            <w:tcW w:w="1284" w:type="dxa"/>
            <w:tcBorders>
              <w:top w:val="single" w:sz="4" w:space="0" w:color="000000"/>
              <w:left w:val="nil"/>
              <w:bottom w:val="single" w:sz="4" w:space="0" w:color="000000"/>
              <w:right w:val="single" w:sz="4" w:space="0" w:color="000000"/>
            </w:tcBorders>
            <w:shd w:val="clear" w:color="000000" w:fill="C0C0C0"/>
            <w:vAlign w:val="center"/>
            <w:hideMark/>
          </w:tcPr>
          <w:p w14:paraId="53157259"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69 097,68</w:t>
            </w:r>
          </w:p>
        </w:tc>
        <w:tc>
          <w:tcPr>
            <w:tcW w:w="1289" w:type="dxa"/>
            <w:tcBorders>
              <w:top w:val="nil"/>
              <w:left w:val="single" w:sz="4" w:space="0" w:color="auto"/>
              <w:bottom w:val="single" w:sz="4" w:space="0" w:color="auto"/>
              <w:right w:val="single" w:sz="4" w:space="0" w:color="auto"/>
            </w:tcBorders>
            <w:shd w:val="clear" w:color="000000" w:fill="B2B2B2"/>
            <w:noWrap/>
            <w:vAlign w:val="center"/>
            <w:hideMark/>
          </w:tcPr>
          <w:p w14:paraId="78D0A3AF"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67 898,01</w:t>
            </w:r>
          </w:p>
        </w:tc>
        <w:tc>
          <w:tcPr>
            <w:tcW w:w="913" w:type="dxa"/>
            <w:tcBorders>
              <w:top w:val="nil"/>
              <w:left w:val="nil"/>
              <w:bottom w:val="single" w:sz="4" w:space="0" w:color="auto"/>
              <w:right w:val="single" w:sz="4" w:space="0" w:color="auto"/>
            </w:tcBorders>
            <w:shd w:val="clear" w:color="000000" w:fill="B2B2B2"/>
            <w:noWrap/>
            <w:vAlign w:val="center"/>
            <w:hideMark/>
          </w:tcPr>
          <w:p w14:paraId="77246B3B"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98,26%</w:t>
            </w:r>
          </w:p>
        </w:tc>
      </w:tr>
      <w:tr w:rsidR="00723187" w:rsidRPr="00723187" w14:paraId="40900562"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6FD54827"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980" w:type="dxa"/>
            <w:tcBorders>
              <w:top w:val="nil"/>
              <w:left w:val="nil"/>
              <w:bottom w:val="single" w:sz="4" w:space="0" w:color="000000"/>
              <w:right w:val="single" w:sz="4" w:space="0" w:color="000000"/>
            </w:tcBorders>
            <w:shd w:val="clear" w:color="000000" w:fill="D3D3D3"/>
            <w:vAlign w:val="center"/>
            <w:hideMark/>
          </w:tcPr>
          <w:p w14:paraId="643E023E"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92195</w:t>
            </w:r>
          </w:p>
        </w:tc>
        <w:tc>
          <w:tcPr>
            <w:tcW w:w="981" w:type="dxa"/>
            <w:tcBorders>
              <w:top w:val="nil"/>
              <w:left w:val="nil"/>
              <w:bottom w:val="single" w:sz="4" w:space="0" w:color="000000"/>
              <w:right w:val="single" w:sz="4" w:space="0" w:color="000000"/>
            </w:tcBorders>
            <w:shd w:val="clear" w:color="000000" w:fill="D3D3D3"/>
            <w:vAlign w:val="center"/>
            <w:hideMark/>
          </w:tcPr>
          <w:p w14:paraId="39E8EAF3"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3012" w:type="dxa"/>
            <w:tcBorders>
              <w:top w:val="single" w:sz="4" w:space="0" w:color="000000"/>
              <w:left w:val="nil"/>
              <w:bottom w:val="single" w:sz="4" w:space="0" w:color="000000"/>
              <w:right w:val="single" w:sz="4" w:space="0" w:color="000000"/>
            </w:tcBorders>
            <w:shd w:val="clear" w:color="000000" w:fill="D3D3D3"/>
            <w:vAlign w:val="center"/>
            <w:hideMark/>
          </w:tcPr>
          <w:p w14:paraId="378A51BB"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Pozostała działalność</w:t>
            </w:r>
          </w:p>
        </w:tc>
        <w:tc>
          <w:tcPr>
            <w:tcW w:w="1284" w:type="dxa"/>
            <w:tcBorders>
              <w:top w:val="single" w:sz="4" w:space="0" w:color="000000"/>
              <w:left w:val="nil"/>
              <w:bottom w:val="single" w:sz="4" w:space="0" w:color="000000"/>
              <w:right w:val="single" w:sz="4" w:space="0" w:color="000000"/>
            </w:tcBorders>
            <w:shd w:val="clear" w:color="000000" w:fill="D3D3D3"/>
            <w:vAlign w:val="center"/>
            <w:hideMark/>
          </w:tcPr>
          <w:p w14:paraId="506E4A86"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69 097,68</w:t>
            </w:r>
          </w:p>
        </w:tc>
        <w:tc>
          <w:tcPr>
            <w:tcW w:w="1289" w:type="dxa"/>
            <w:tcBorders>
              <w:top w:val="nil"/>
              <w:left w:val="single" w:sz="4" w:space="0" w:color="auto"/>
              <w:bottom w:val="single" w:sz="4" w:space="0" w:color="auto"/>
              <w:right w:val="single" w:sz="4" w:space="0" w:color="auto"/>
            </w:tcBorders>
            <w:shd w:val="clear" w:color="000000" w:fill="D1D1D1"/>
            <w:noWrap/>
            <w:vAlign w:val="center"/>
            <w:hideMark/>
          </w:tcPr>
          <w:p w14:paraId="322DDD7C"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67 898,01</w:t>
            </w:r>
          </w:p>
        </w:tc>
        <w:tc>
          <w:tcPr>
            <w:tcW w:w="913" w:type="dxa"/>
            <w:tcBorders>
              <w:top w:val="nil"/>
              <w:left w:val="nil"/>
              <w:bottom w:val="single" w:sz="4" w:space="0" w:color="auto"/>
              <w:right w:val="single" w:sz="4" w:space="0" w:color="auto"/>
            </w:tcBorders>
            <w:shd w:val="clear" w:color="000000" w:fill="D1D1D1"/>
            <w:noWrap/>
            <w:vAlign w:val="center"/>
            <w:hideMark/>
          </w:tcPr>
          <w:p w14:paraId="2496999E"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98,26%</w:t>
            </w:r>
          </w:p>
        </w:tc>
      </w:tr>
      <w:tr w:rsidR="00723187" w:rsidRPr="00723187" w14:paraId="4E073673"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702B6946"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4C72991E"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single" w:sz="4" w:space="0" w:color="000000"/>
              <w:right w:val="single" w:sz="4" w:space="0" w:color="000000"/>
            </w:tcBorders>
            <w:shd w:val="clear" w:color="000000" w:fill="FFFFFF"/>
            <w:vAlign w:val="center"/>
            <w:hideMark/>
          </w:tcPr>
          <w:p w14:paraId="6368E2F2"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6050</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49D74FF4"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Wydatki inwestycyjne jednostek budżetowych</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64232F0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49 000,00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34CF6B18"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48 950,00</w:t>
            </w:r>
          </w:p>
        </w:tc>
        <w:tc>
          <w:tcPr>
            <w:tcW w:w="913" w:type="dxa"/>
            <w:tcBorders>
              <w:top w:val="nil"/>
              <w:left w:val="nil"/>
              <w:bottom w:val="single" w:sz="4" w:space="0" w:color="auto"/>
              <w:right w:val="single" w:sz="4" w:space="0" w:color="auto"/>
            </w:tcBorders>
            <w:shd w:val="clear" w:color="000000" w:fill="FFFFFF"/>
            <w:noWrap/>
            <w:vAlign w:val="center"/>
            <w:hideMark/>
          </w:tcPr>
          <w:p w14:paraId="144C4BDE"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99,90%</w:t>
            </w:r>
          </w:p>
        </w:tc>
      </w:tr>
      <w:tr w:rsidR="00723187" w:rsidRPr="00723187" w14:paraId="343CA535" w14:textId="77777777" w:rsidTr="000501FE">
        <w:trPr>
          <w:trHeight w:val="402"/>
        </w:trPr>
        <w:tc>
          <w:tcPr>
            <w:tcW w:w="671" w:type="dxa"/>
            <w:tcBorders>
              <w:top w:val="nil"/>
              <w:left w:val="single" w:sz="4" w:space="0" w:color="000000"/>
              <w:bottom w:val="nil"/>
              <w:right w:val="single" w:sz="4" w:space="0" w:color="000000"/>
            </w:tcBorders>
            <w:shd w:val="clear" w:color="000000" w:fill="FFFFFF"/>
            <w:vAlign w:val="center"/>
            <w:hideMark/>
          </w:tcPr>
          <w:p w14:paraId="05C0B977"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4D97BBFB"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51137D66"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73BE9D80"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Budowa przyłącza wodociągowego na działce nr 321/2 obręb Ciążeń Wschód (amfiteatr) FS Ciążeń</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72AD2378"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7 000,00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7736A90D"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7 000,00</w:t>
            </w:r>
          </w:p>
        </w:tc>
        <w:tc>
          <w:tcPr>
            <w:tcW w:w="913" w:type="dxa"/>
            <w:tcBorders>
              <w:top w:val="nil"/>
              <w:left w:val="nil"/>
              <w:bottom w:val="single" w:sz="4" w:space="0" w:color="auto"/>
              <w:right w:val="single" w:sz="4" w:space="0" w:color="auto"/>
            </w:tcBorders>
            <w:shd w:val="clear" w:color="000000" w:fill="FFFFFF"/>
            <w:noWrap/>
            <w:vAlign w:val="center"/>
            <w:hideMark/>
          </w:tcPr>
          <w:p w14:paraId="07005EAC"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025C1431" w14:textId="77777777" w:rsidTr="000501FE">
        <w:trPr>
          <w:trHeight w:val="402"/>
        </w:trPr>
        <w:tc>
          <w:tcPr>
            <w:tcW w:w="671" w:type="dxa"/>
            <w:tcBorders>
              <w:top w:val="nil"/>
              <w:left w:val="single" w:sz="4" w:space="0" w:color="000000"/>
              <w:bottom w:val="nil"/>
              <w:right w:val="single" w:sz="4" w:space="0" w:color="000000"/>
            </w:tcBorders>
            <w:shd w:val="clear" w:color="000000" w:fill="FFFFFF"/>
            <w:vAlign w:val="center"/>
            <w:hideMark/>
          </w:tcPr>
          <w:p w14:paraId="159AA8FD"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6951B75E"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7EF47998"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03E9C45E"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Kosztorys na zagospodarowanie przestrzeni publicznej w m. Dziedzice, gm. Lądek FS Dziedzice</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3A1EFF46"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5233F1F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400,00</w:t>
            </w:r>
          </w:p>
        </w:tc>
        <w:tc>
          <w:tcPr>
            <w:tcW w:w="913" w:type="dxa"/>
            <w:tcBorders>
              <w:top w:val="nil"/>
              <w:left w:val="nil"/>
              <w:bottom w:val="single" w:sz="4" w:space="0" w:color="auto"/>
              <w:right w:val="single" w:sz="4" w:space="0" w:color="auto"/>
            </w:tcBorders>
            <w:shd w:val="clear" w:color="000000" w:fill="FFFFFF"/>
            <w:noWrap/>
            <w:vAlign w:val="center"/>
            <w:hideMark/>
          </w:tcPr>
          <w:p w14:paraId="2DD5E918"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29DB14BC"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217F4071"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29D80213"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5ED46745"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158AB024"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Modernizacja pomieszczeń w budynku świetlicy wiejskiej FS Jaroszyn</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0494020A"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17 000,00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3D1EEC82"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17 000,00</w:t>
            </w:r>
          </w:p>
        </w:tc>
        <w:tc>
          <w:tcPr>
            <w:tcW w:w="913" w:type="dxa"/>
            <w:tcBorders>
              <w:top w:val="nil"/>
              <w:left w:val="nil"/>
              <w:bottom w:val="single" w:sz="4" w:space="0" w:color="auto"/>
              <w:right w:val="single" w:sz="4" w:space="0" w:color="auto"/>
            </w:tcBorders>
            <w:shd w:val="clear" w:color="000000" w:fill="FFFFFF"/>
            <w:noWrap/>
            <w:vAlign w:val="center"/>
            <w:hideMark/>
          </w:tcPr>
          <w:p w14:paraId="66641DE0"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5C695745"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54B73B86"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14736B9C"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2AF3F0AD"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6B64EEBE"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xml:space="preserve">Usługa wykonania wjazdu z kostki brukowej ( Fundusz </w:t>
            </w:r>
            <w:proofErr w:type="spellStart"/>
            <w:r w:rsidRPr="00723187">
              <w:rPr>
                <w:rFonts w:ascii="Arial" w:eastAsia="Times New Roman" w:hAnsi="Arial" w:cs="Arial"/>
                <w:color w:val="000000"/>
                <w:sz w:val="17"/>
                <w:szCs w:val="17"/>
                <w:lang w:eastAsia="pl-PL"/>
              </w:rPr>
              <w:t>soł</w:t>
            </w:r>
            <w:proofErr w:type="spellEnd"/>
            <w:r w:rsidRPr="00723187">
              <w:rPr>
                <w:rFonts w:ascii="Arial" w:eastAsia="Times New Roman" w:hAnsi="Arial" w:cs="Arial"/>
                <w:color w:val="000000"/>
                <w:sz w:val="17"/>
                <w:szCs w:val="17"/>
                <w:lang w:eastAsia="pl-PL"/>
              </w:rPr>
              <w:t>. Dolany)</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1A27DD52"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24 600,00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066254A8"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24 550,00</w:t>
            </w:r>
          </w:p>
        </w:tc>
        <w:tc>
          <w:tcPr>
            <w:tcW w:w="913" w:type="dxa"/>
            <w:tcBorders>
              <w:top w:val="nil"/>
              <w:left w:val="nil"/>
              <w:bottom w:val="single" w:sz="4" w:space="0" w:color="auto"/>
              <w:right w:val="single" w:sz="4" w:space="0" w:color="auto"/>
            </w:tcBorders>
            <w:shd w:val="clear" w:color="000000" w:fill="FFFFFF"/>
            <w:noWrap/>
            <w:vAlign w:val="center"/>
            <w:hideMark/>
          </w:tcPr>
          <w:p w14:paraId="0556578C"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99,80%</w:t>
            </w:r>
          </w:p>
        </w:tc>
      </w:tr>
      <w:tr w:rsidR="00723187" w:rsidRPr="00723187" w14:paraId="7E8769E7"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5045E1DC"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23F68F10"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14:paraId="44DB1FFF"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6060</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2567428B"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Wydatki na zakupy inwestycyjne jednostek budżetowych</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05709E39"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20 097,68</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4C72AE5F"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18 948,01</w:t>
            </w:r>
          </w:p>
        </w:tc>
        <w:tc>
          <w:tcPr>
            <w:tcW w:w="913" w:type="dxa"/>
            <w:tcBorders>
              <w:top w:val="nil"/>
              <w:left w:val="nil"/>
              <w:bottom w:val="single" w:sz="4" w:space="0" w:color="auto"/>
              <w:right w:val="single" w:sz="4" w:space="0" w:color="auto"/>
            </w:tcBorders>
            <w:shd w:val="clear" w:color="000000" w:fill="FFFFFF"/>
            <w:noWrap/>
            <w:vAlign w:val="center"/>
            <w:hideMark/>
          </w:tcPr>
          <w:p w14:paraId="66985F28"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94,28%</w:t>
            </w:r>
          </w:p>
        </w:tc>
      </w:tr>
      <w:tr w:rsidR="00723187" w:rsidRPr="00723187" w14:paraId="71B367E4"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2BF6C419"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34CDAC41"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515603CB"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6BDC55D7"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Zakup i dostawa namiotu ogrodowego FS Ciążeń</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7ED603CD"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3 600,00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735CC27C"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3 290,00</w:t>
            </w:r>
          </w:p>
        </w:tc>
        <w:tc>
          <w:tcPr>
            <w:tcW w:w="913" w:type="dxa"/>
            <w:tcBorders>
              <w:top w:val="nil"/>
              <w:left w:val="nil"/>
              <w:bottom w:val="single" w:sz="4" w:space="0" w:color="auto"/>
              <w:right w:val="single" w:sz="4" w:space="0" w:color="auto"/>
            </w:tcBorders>
            <w:shd w:val="clear" w:color="000000" w:fill="FFFFFF"/>
            <w:noWrap/>
            <w:vAlign w:val="center"/>
            <w:hideMark/>
          </w:tcPr>
          <w:p w14:paraId="489E085B"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91,39%</w:t>
            </w:r>
          </w:p>
        </w:tc>
      </w:tr>
      <w:tr w:rsidR="00723187" w:rsidRPr="00723187" w14:paraId="7FA2B14B"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0AA5980F"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0DC71F3D"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2B062BF2"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26D0B304"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Zakup i dostawa pawilonu ogrodowego (FS Samarzewo)</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2F705A99"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045077A0"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5 990,00</w:t>
            </w:r>
          </w:p>
        </w:tc>
        <w:tc>
          <w:tcPr>
            <w:tcW w:w="913" w:type="dxa"/>
            <w:tcBorders>
              <w:top w:val="nil"/>
              <w:left w:val="nil"/>
              <w:bottom w:val="single" w:sz="4" w:space="0" w:color="auto"/>
              <w:right w:val="single" w:sz="4" w:space="0" w:color="auto"/>
            </w:tcBorders>
            <w:shd w:val="clear" w:color="000000" w:fill="FFFFFF"/>
            <w:noWrap/>
            <w:vAlign w:val="center"/>
            <w:hideMark/>
          </w:tcPr>
          <w:p w14:paraId="1E09F90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99,83%</w:t>
            </w:r>
          </w:p>
        </w:tc>
      </w:tr>
      <w:tr w:rsidR="00723187" w:rsidRPr="00723187" w14:paraId="317809BA"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1F7875D8"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6B4DB303"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1ED9683D"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1580A03D"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Zakup i dostawa stołów i ławek ogrodowych rozkładanych FS Ciążeń</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029000DB"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697D89FA"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5 628,00</w:t>
            </w:r>
          </w:p>
        </w:tc>
        <w:tc>
          <w:tcPr>
            <w:tcW w:w="913" w:type="dxa"/>
            <w:tcBorders>
              <w:top w:val="nil"/>
              <w:left w:val="nil"/>
              <w:bottom w:val="single" w:sz="4" w:space="0" w:color="auto"/>
              <w:right w:val="single" w:sz="4" w:space="0" w:color="auto"/>
            </w:tcBorders>
            <w:shd w:val="clear" w:color="000000" w:fill="FFFFFF"/>
            <w:noWrap/>
            <w:vAlign w:val="center"/>
            <w:hideMark/>
          </w:tcPr>
          <w:p w14:paraId="10233369"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93,80%</w:t>
            </w:r>
          </w:p>
        </w:tc>
      </w:tr>
      <w:tr w:rsidR="00723187" w:rsidRPr="00723187" w14:paraId="73A956C1"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651A0274"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31DD0CD5"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0842286A"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6D152699"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Zakup ławek parkowych z dostawą (FS Dolany)</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5F76AF58"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4 497,68</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6731B53B"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4 040,01</w:t>
            </w:r>
          </w:p>
        </w:tc>
        <w:tc>
          <w:tcPr>
            <w:tcW w:w="913" w:type="dxa"/>
            <w:tcBorders>
              <w:top w:val="nil"/>
              <w:left w:val="nil"/>
              <w:bottom w:val="single" w:sz="4" w:space="0" w:color="auto"/>
              <w:right w:val="single" w:sz="4" w:space="0" w:color="auto"/>
            </w:tcBorders>
            <w:shd w:val="clear" w:color="000000" w:fill="FFFFFF"/>
            <w:noWrap/>
            <w:vAlign w:val="center"/>
            <w:hideMark/>
          </w:tcPr>
          <w:p w14:paraId="790298B5"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89,82%</w:t>
            </w:r>
          </w:p>
        </w:tc>
      </w:tr>
      <w:tr w:rsidR="00723187" w:rsidRPr="00723187" w14:paraId="0D44DDD2" w14:textId="77777777" w:rsidTr="000501FE">
        <w:trPr>
          <w:trHeight w:val="342"/>
        </w:trPr>
        <w:tc>
          <w:tcPr>
            <w:tcW w:w="671"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427225D2"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926</w:t>
            </w:r>
          </w:p>
        </w:tc>
        <w:tc>
          <w:tcPr>
            <w:tcW w:w="980" w:type="dxa"/>
            <w:tcBorders>
              <w:top w:val="single" w:sz="4" w:space="0" w:color="000000"/>
              <w:left w:val="nil"/>
              <w:bottom w:val="single" w:sz="4" w:space="0" w:color="000000"/>
              <w:right w:val="single" w:sz="4" w:space="0" w:color="000000"/>
            </w:tcBorders>
            <w:shd w:val="clear" w:color="000000" w:fill="C0C0C0"/>
            <w:vAlign w:val="center"/>
            <w:hideMark/>
          </w:tcPr>
          <w:p w14:paraId="3021BEEF"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 </w:t>
            </w:r>
          </w:p>
        </w:tc>
        <w:tc>
          <w:tcPr>
            <w:tcW w:w="981" w:type="dxa"/>
            <w:tcBorders>
              <w:top w:val="single" w:sz="4" w:space="0" w:color="000000"/>
              <w:left w:val="nil"/>
              <w:bottom w:val="single" w:sz="4" w:space="0" w:color="000000"/>
              <w:right w:val="single" w:sz="4" w:space="0" w:color="000000"/>
            </w:tcBorders>
            <w:shd w:val="clear" w:color="000000" w:fill="C0C0C0"/>
            <w:vAlign w:val="center"/>
            <w:hideMark/>
          </w:tcPr>
          <w:p w14:paraId="19A6A1E8" w14:textId="77777777" w:rsidR="00723187" w:rsidRPr="00723187" w:rsidRDefault="00723187" w:rsidP="00723187">
            <w:pPr>
              <w:spacing w:after="0" w:line="240" w:lineRule="auto"/>
              <w:jc w:val="center"/>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C0C0C0"/>
            <w:vAlign w:val="center"/>
            <w:hideMark/>
          </w:tcPr>
          <w:p w14:paraId="289DF4E9" w14:textId="77777777" w:rsidR="00723187" w:rsidRPr="00723187" w:rsidRDefault="00723187" w:rsidP="00723187">
            <w:pPr>
              <w:spacing w:after="0" w:line="240" w:lineRule="auto"/>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Kultura fizyczna</w:t>
            </w:r>
          </w:p>
        </w:tc>
        <w:tc>
          <w:tcPr>
            <w:tcW w:w="1284" w:type="dxa"/>
            <w:tcBorders>
              <w:top w:val="single" w:sz="4" w:space="0" w:color="000000"/>
              <w:left w:val="nil"/>
              <w:bottom w:val="single" w:sz="4" w:space="0" w:color="000000"/>
              <w:right w:val="single" w:sz="4" w:space="0" w:color="000000"/>
            </w:tcBorders>
            <w:shd w:val="clear" w:color="000000" w:fill="C0C0C0"/>
            <w:vAlign w:val="center"/>
            <w:hideMark/>
          </w:tcPr>
          <w:p w14:paraId="4EC947E4"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5 230,00</w:t>
            </w:r>
          </w:p>
        </w:tc>
        <w:tc>
          <w:tcPr>
            <w:tcW w:w="1289" w:type="dxa"/>
            <w:tcBorders>
              <w:top w:val="nil"/>
              <w:left w:val="single" w:sz="4" w:space="0" w:color="auto"/>
              <w:bottom w:val="single" w:sz="4" w:space="0" w:color="auto"/>
              <w:right w:val="single" w:sz="4" w:space="0" w:color="auto"/>
            </w:tcBorders>
            <w:shd w:val="clear" w:color="000000" w:fill="B2B2B2"/>
            <w:noWrap/>
            <w:vAlign w:val="center"/>
            <w:hideMark/>
          </w:tcPr>
          <w:p w14:paraId="1AD7C6FA"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4 000,00</w:t>
            </w:r>
          </w:p>
        </w:tc>
        <w:tc>
          <w:tcPr>
            <w:tcW w:w="913" w:type="dxa"/>
            <w:tcBorders>
              <w:top w:val="nil"/>
              <w:left w:val="nil"/>
              <w:bottom w:val="single" w:sz="4" w:space="0" w:color="auto"/>
              <w:right w:val="single" w:sz="4" w:space="0" w:color="auto"/>
            </w:tcBorders>
            <w:shd w:val="clear" w:color="000000" w:fill="B2B2B2"/>
            <w:noWrap/>
            <w:vAlign w:val="center"/>
            <w:hideMark/>
          </w:tcPr>
          <w:p w14:paraId="62F933CB" w14:textId="77777777" w:rsidR="00723187" w:rsidRPr="00723187" w:rsidRDefault="00723187" w:rsidP="00723187">
            <w:pPr>
              <w:spacing w:after="0" w:line="240" w:lineRule="auto"/>
              <w:jc w:val="right"/>
              <w:rPr>
                <w:rFonts w:ascii="Arial" w:eastAsia="Times New Roman" w:hAnsi="Arial" w:cs="Arial"/>
                <w:b/>
                <w:bCs/>
                <w:color w:val="000000"/>
                <w:sz w:val="17"/>
                <w:szCs w:val="17"/>
                <w:lang w:eastAsia="pl-PL"/>
              </w:rPr>
            </w:pPr>
            <w:r w:rsidRPr="00723187">
              <w:rPr>
                <w:rFonts w:ascii="Arial" w:eastAsia="Times New Roman" w:hAnsi="Arial" w:cs="Arial"/>
                <w:b/>
                <w:bCs/>
                <w:color w:val="000000"/>
                <w:sz w:val="17"/>
                <w:szCs w:val="17"/>
                <w:lang w:eastAsia="pl-PL"/>
              </w:rPr>
              <w:t>76,48%</w:t>
            </w:r>
          </w:p>
        </w:tc>
      </w:tr>
      <w:tr w:rsidR="00723187" w:rsidRPr="00723187" w14:paraId="03D6C478"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25FE8A6C"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980" w:type="dxa"/>
            <w:tcBorders>
              <w:top w:val="nil"/>
              <w:left w:val="nil"/>
              <w:bottom w:val="single" w:sz="4" w:space="0" w:color="000000"/>
              <w:right w:val="single" w:sz="4" w:space="0" w:color="000000"/>
            </w:tcBorders>
            <w:shd w:val="clear" w:color="000000" w:fill="D3D3D3"/>
            <w:vAlign w:val="center"/>
            <w:hideMark/>
          </w:tcPr>
          <w:p w14:paraId="31110F80"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92695</w:t>
            </w:r>
          </w:p>
        </w:tc>
        <w:tc>
          <w:tcPr>
            <w:tcW w:w="981" w:type="dxa"/>
            <w:tcBorders>
              <w:top w:val="nil"/>
              <w:left w:val="nil"/>
              <w:bottom w:val="single" w:sz="4" w:space="0" w:color="000000"/>
              <w:right w:val="single" w:sz="4" w:space="0" w:color="000000"/>
            </w:tcBorders>
            <w:shd w:val="clear" w:color="000000" w:fill="D3D3D3"/>
            <w:vAlign w:val="center"/>
            <w:hideMark/>
          </w:tcPr>
          <w:p w14:paraId="768C792A" w14:textId="77777777" w:rsidR="00723187" w:rsidRPr="00723187" w:rsidRDefault="00723187" w:rsidP="00723187">
            <w:pPr>
              <w:spacing w:after="0" w:line="240" w:lineRule="auto"/>
              <w:jc w:val="center"/>
              <w:rPr>
                <w:rFonts w:ascii="Arial" w:eastAsia="Times New Roman" w:hAnsi="Arial" w:cs="Arial"/>
                <w:color w:val="000000"/>
                <w:sz w:val="24"/>
                <w:szCs w:val="24"/>
                <w:lang w:eastAsia="pl-PL"/>
              </w:rPr>
            </w:pPr>
            <w:r w:rsidRPr="00723187">
              <w:rPr>
                <w:rFonts w:ascii="Arial" w:eastAsia="Times New Roman" w:hAnsi="Arial" w:cs="Arial"/>
                <w:color w:val="000000"/>
                <w:sz w:val="24"/>
                <w:szCs w:val="24"/>
                <w:lang w:eastAsia="pl-PL"/>
              </w:rPr>
              <w:t> </w:t>
            </w:r>
          </w:p>
        </w:tc>
        <w:tc>
          <w:tcPr>
            <w:tcW w:w="3012" w:type="dxa"/>
            <w:tcBorders>
              <w:top w:val="single" w:sz="4" w:space="0" w:color="000000"/>
              <w:left w:val="nil"/>
              <w:bottom w:val="single" w:sz="4" w:space="0" w:color="000000"/>
              <w:right w:val="single" w:sz="4" w:space="0" w:color="000000"/>
            </w:tcBorders>
            <w:shd w:val="clear" w:color="000000" w:fill="D3D3D3"/>
            <w:vAlign w:val="center"/>
            <w:hideMark/>
          </w:tcPr>
          <w:p w14:paraId="06112E08"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Pozostała działalność</w:t>
            </w:r>
          </w:p>
        </w:tc>
        <w:tc>
          <w:tcPr>
            <w:tcW w:w="1284" w:type="dxa"/>
            <w:tcBorders>
              <w:top w:val="single" w:sz="4" w:space="0" w:color="000000"/>
              <w:left w:val="nil"/>
              <w:bottom w:val="single" w:sz="4" w:space="0" w:color="000000"/>
              <w:right w:val="single" w:sz="4" w:space="0" w:color="000000"/>
            </w:tcBorders>
            <w:shd w:val="clear" w:color="000000" w:fill="D3D3D3"/>
            <w:vAlign w:val="center"/>
            <w:hideMark/>
          </w:tcPr>
          <w:p w14:paraId="5C1FA06D"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5 230,00</w:t>
            </w:r>
          </w:p>
        </w:tc>
        <w:tc>
          <w:tcPr>
            <w:tcW w:w="1289" w:type="dxa"/>
            <w:tcBorders>
              <w:top w:val="nil"/>
              <w:left w:val="single" w:sz="4" w:space="0" w:color="auto"/>
              <w:bottom w:val="single" w:sz="4" w:space="0" w:color="auto"/>
              <w:right w:val="single" w:sz="4" w:space="0" w:color="auto"/>
            </w:tcBorders>
            <w:shd w:val="clear" w:color="000000" w:fill="D1D1D1"/>
            <w:noWrap/>
            <w:vAlign w:val="center"/>
            <w:hideMark/>
          </w:tcPr>
          <w:p w14:paraId="445A664A"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4 000,00</w:t>
            </w:r>
          </w:p>
        </w:tc>
        <w:tc>
          <w:tcPr>
            <w:tcW w:w="913" w:type="dxa"/>
            <w:tcBorders>
              <w:top w:val="nil"/>
              <w:left w:val="nil"/>
              <w:bottom w:val="single" w:sz="4" w:space="0" w:color="auto"/>
              <w:right w:val="single" w:sz="4" w:space="0" w:color="auto"/>
            </w:tcBorders>
            <w:shd w:val="clear" w:color="000000" w:fill="D1D1D1"/>
            <w:noWrap/>
            <w:vAlign w:val="center"/>
            <w:hideMark/>
          </w:tcPr>
          <w:p w14:paraId="5B1305EA"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76,48%</w:t>
            </w:r>
          </w:p>
        </w:tc>
      </w:tr>
      <w:tr w:rsidR="00723187" w:rsidRPr="00723187" w14:paraId="0DC23AA7"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613BD6A1"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4FA5D0AE"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single" w:sz="4" w:space="0" w:color="000000"/>
              <w:right w:val="single" w:sz="4" w:space="0" w:color="000000"/>
            </w:tcBorders>
            <w:shd w:val="clear" w:color="000000" w:fill="FFFFFF"/>
            <w:vAlign w:val="center"/>
            <w:hideMark/>
          </w:tcPr>
          <w:p w14:paraId="27437629"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6050</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6218B94A"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Wydatki inwestycyjne jednostek budżetowych</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6989472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5 230,00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527B0233"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4 000,00</w:t>
            </w:r>
          </w:p>
        </w:tc>
        <w:tc>
          <w:tcPr>
            <w:tcW w:w="913" w:type="dxa"/>
            <w:tcBorders>
              <w:top w:val="nil"/>
              <w:left w:val="nil"/>
              <w:bottom w:val="single" w:sz="4" w:space="0" w:color="auto"/>
              <w:right w:val="single" w:sz="4" w:space="0" w:color="auto"/>
            </w:tcBorders>
            <w:shd w:val="clear" w:color="000000" w:fill="FFFFFF"/>
            <w:noWrap/>
            <w:vAlign w:val="center"/>
            <w:hideMark/>
          </w:tcPr>
          <w:p w14:paraId="54103B5D"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76,48%</w:t>
            </w:r>
          </w:p>
        </w:tc>
      </w:tr>
      <w:tr w:rsidR="00723187" w:rsidRPr="00723187" w14:paraId="16639D98" w14:textId="77777777" w:rsidTr="000501FE">
        <w:trPr>
          <w:trHeight w:val="342"/>
        </w:trPr>
        <w:tc>
          <w:tcPr>
            <w:tcW w:w="671" w:type="dxa"/>
            <w:tcBorders>
              <w:top w:val="nil"/>
              <w:left w:val="single" w:sz="4" w:space="0" w:color="000000"/>
              <w:bottom w:val="nil"/>
              <w:right w:val="single" w:sz="4" w:space="0" w:color="000000"/>
            </w:tcBorders>
            <w:shd w:val="clear" w:color="000000" w:fill="FFFFFF"/>
            <w:vAlign w:val="center"/>
            <w:hideMark/>
          </w:tcPr>
          <w:p w14:paraId="6F50C04D"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0" w:type="dxa"/>
            <w:tcBorders>
              <w:top w:val="nil"/>
              <w:left w:val="nil"/>
              <w:bottom w:val="nil"/>
              <w:right w:val="single" w:sz="4" w:space="0" w:color="000000"/>
            </w:tcBorders>
            <w:shd w:val="clear" w:color="000000" w:fill="FFFFFF"/>
            <w:vAlign w:val="center"/>
            <w:hideMark/>
          </w:tcPr>
          <w:p w14:paraId="07EE4D8D"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5C21CC33"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17A3A04A"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Projekt koncepcyjny na przebudowę stadionu w Lądku</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7B48EF9A"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1 230,00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381CD40B"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0,00</w:t>
            </w:r>
          </w:p>
        </w:tc>
        <w:tc>
          <w:tcPr>
            <w:tcW w:w="913" w:type="dxa"/>
            <w:tcBorders>
              <w:top w:val="nil"/>
              <w:left w:val="nil"/>
              <w:bottom w:val="single" w:sz="4" w:space="0" w:color="auto"/>
              <w:right w:val="single" w:sz="4" w:space="0" w:color="auto"/>
            </w:tcBorders>
            <w:shd w:val="clear" w:color="000000" w:fill="FFFFFF"/>
            <w:noWrap/>
            <w:vAlign w:val="center"/>
            <w:hideMark/>
          </w:tcPr>
          <w:p w14:paraId="44FF6F74"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0,00%</w:t>
            </w:r>
          </w:p>
        </w:tc>
      </w:tr>
      <w:tr w:rsidR="00723187" w:rsidRPr="00723187" w14:paraId="32F25A3A" w14:textId="77777777" w:rsidTr="000501FE">
        <w:trPr>
          <w:trHeight w:val="402"/>
        </w:trPr>
        <w:tc>
          <w:tcPr>
            <w:tcW w:w="671" w:type="dxa"/>
            <w:tcBorders>
              <w:top w:val="nil"/>
              <w:left w:val="single" w:sz="4" w:space="0" w:color="000000"/>
              <w:bottom w:val="nil"/>
              <w:right w:val="single" w:sz="4" w:space="0" w:color="000000"/>
            </w:tcBorders>
            <w:shd w:val="clear" w:color="000000" w:fill="FFFFFF"/>
            <w:vAlign w:val="center"/>
            <w:hideMark/>
          </w:tcPr>
          <w:p w14:paraId="06A18BA4"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lastRenderedPageBreak/>
              <w:t> </w:t>
            </w:r>
          </w:p>
        </w:tc>
        <w:tc>
          <w:tcPr>
            <w:tcW w:w="980" w:type="dxa"/>
            <w:tcBorders>
              <w:top w:val="nil"/>
              <w:left w:val="nil"/>
              <w:bottom w:val="nil"/>
              <w:right w:val="single" w:sz="4" w:space="0" w:color="000000"/>
            </w:tcBorders>
            <w:shd w:val="clear" w:color="000000" w:fill="FFFFFF"/>
            <w:vAlign w:val="center"/>
            <w:hideMark/>
          </w:tcPr>
          <w:p w14:paraId="7E76C7A0"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981" w:type="dxa"/>
            <w:tcBorders>
              <w:top w:val="nil"/>
              <w:left w:val="nil"/>
              <w:bottom w:val="nil"/>
              <w:right w:val="single" w:sz="4" w:space="0" w:color="000000"/>
            </w:tcBorders>
            <w:shd w:val="clear" w:color="000000" w:fill="FFFFFF"/>
            <w:vAlign w:val="center"/>
            <w:hideMark/>
          </w:tcPr>
          <w:p w14:paraId="2DD5360B" w14:textId="77777777" w:rsidR="00723187" w:rsidRPr="00723187" w:rsidRDefault="00723187" w:rsidP="00723187">
            <w:pPr>
              <w:spacing w:after="0" w:line="240" w:lineRule="auto"/>
              <w:jc w:val="center"/>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 </w:t>
            </w:r>
          </w:p>
        </w:tc>
        <w:tc>
          <w:tcPr>
            <w:tcW w:w="3012" w:type="dxa"/>
            <w:tcBorders>
              <w:top w:val="single" w:sz="4" w:space="0" w:color="000000"/>
              <w:left w:val="nil"/>
              <w:bottom w:val="single" w:sz="4" w:space="0" w:color="000000"/>
              <w:right w:val="single" w:sz="4" w:space="0" w:color="000000"/>
            </w:tcBorders>
            <w:shd w:val="clear" w:color="000000" w:fill="FFFFFF"/>
            <w:vAlign w:val="center"/>
            <w:hideMark/>
          </w:tcPr>
          <w:p w14:paraId="678713A5" w14:textId="77777777" w:rsidR="00723187" w:rsidRPr="00723187" w:rsidRDefault="00723187" w:rsidP="00723187">
            <w:pPr>
              <w:spacing w:after="0" w:line="240" w:lineRule="auto"/>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Wykonanie dokumentacji projektowej na modernizację trybun na stadionie w Lądku</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44097E01"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4 000,00</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3B33B6C5"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4 000,00</w:t>
            </w:r>
          </w:p>
        </w:tc>
        <w:tc>
          <w:tcPr>
            <w:tcW w:w="913" w:type="dxa"/>
            <w:tcBorders>
              <w:top w:val="nil"/>
              <w:left w:val="nil"/>
              <w:bottom w:val="single" w:sz="4" w:space="0" w:color="auto"/>
              <w:right w:val="single" w:sz="4" w:space="0" w:color="auto"/>
            </w:tcBorders>
            <w:shd w:val="clear" w:color="000000" w:fill="FFFFFF"/>
            <w:noWrap/>
            <w:vAlign w:val="center"/>
            <w:hideMark/>
          </w:tcPr>
          <w:p w14:paraId="49F76534"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100,00%</w:t>
            </w:r>
          </w:p>
        </w:tc>
      </w:tr>
      <w:tr w:rsidR="00723187" w:rsidRPr="00723187" w14:paraId="36BC5583" w14:textId="77777777" w:rsidTr="000501FE">
        <w:trPr>
          <w:trHeight w:val="342"/>
        </w:trPr>
        <w:tc>
          <w:tcPr>
            <w:tcW w:w="564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67C30D9" w14:textId="77777777" w:rsidR="00723187" w:rsidRPr="00723187" w:rsidRDefault="00723187" w:rsidP="00723187">
            <w:pPr>
              <w:spacing w:after="0" w:line="240" w:lineRule="auto"/>
              <w:jc w:val="right"/>
              <w:rPr>
                <w:rFonts w:ascii="Arial" w:eastAsia="Times New Roman" w:hAnsi="Arial" w:cs="Arial"/>
                <w:b/>
                <w:bCs/>
                <w:color w:val="000000"/>
                <w:sz w:val="18"/>
                <w:szCs w:val="18"/>
                <w:lang w:eastAsia="pl-PL"/>
              </w:rPr>
            </w:pPr>
            <w:r w:rsidRPr="00723187">
              <w:rPr>
                <w:rFonts w:ascii="Arial" w:eastAsia="Times New Roman" w:hAnsi="Arial" w:cs="Arial"/>
                <w:b/>
                <w:bCs/>
                <w:color w:val="000000"/>
                <w:sz w:val="18"/>
                <w:szCs w:val="18"/>
                <w:lang w:eastAsia="pl-PL"/>
              </w:rPr>
              <w:t>Razem</w:t>
            </w:r>
          </w:p>
        </w:tc>
        <w:tc>
          <w:tcPr>
            <w:tcW w:w="1284" w:type="dxa"/>
            <w:tcBorders>
              <w:top w:val="single" w:sz="4" w:space="0" w:color="000000"/>
              <w:left w:val="nil"/>
              <w:bottom w:val="single" w:sz="4" w:space="0" w:color="000000"/>
              <w:right w:val="single" w:sz="4" w:space="0" w:color="000000"/>
            </w:tcBorders>
            <w:shd w:val="clear" w:color="000000" w:fill="FFFFFF"/>
            <w:vAlign w:val="center"/>
            <w:hideMark/>
          </w:tcPr>
          <w:p w14:paraId="356ABD24"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11 033 637,56</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5AE6CC6B"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10 984 727,81</w:t>
            </w:r>
          </w:p>
        </w:tc>
        <w:tc>
          <w:tcPr>
            <w:tcW w:w="913" w:type="dxa"/>
            <w:tcBorders>
              <w:top w:val="nil"/>
              <w:left w:val="nil"/>
              <w:bottom w:val="single" w:sz="4" w:space="0" w:color="auto"/>
              <w:right w:val="single" w:sz="4" w:space="0" w:color="auto"/>
            </w:tcBorders>
            <w:shd w:val="clear" w:color="000000" w:fill="FFFFFF"/>
            <w:noWrap/>
            <w:vAlign w:val="center"/>
            <w:hideMark/>
          </w:tcPr>
          <w:p w14:paraId="633D0381" w14:textId="77777777" w:rsidR="00723187" w:rsidRPr="00723187" w:rsidRDefault="00723187" w:rsidP="00723187">
            <w:pPr>
              <w:spacing w:after="0" w:line="240" w:lineRule="auto"/>
              <w:jc w:val="right"/>
              <w:rPr>
                <w:rFonts w:ascii="Arial" w:eastAsia="Times New Roman" w:hAnsi="Arial" w:cs="Arial"/>
                <w:color w:val="000000"/>
                <w:sz w:val="17"/>
                <w:szCs w:val="17"/>
                <w:lang w:eastAsia="pl-PL"/>
              </w:rPr>
            </w:pPr>
            <w:r w:rsidRPr="00723187">
              <w:rPr>
                <w:rFonts w:ascii="Arial" w:eastAsia="Times New Roman" w:hAnsi="Arial" w:cs="Arial"/>
                <w:color w:val="000000"/>
                <w:sz w:val="17"/>
                <w:szCs w:val="17"/>
                <w:lang w:eastAsia="pl-PL"/>
              </w:rPr>
              <w:t>99,56%</w:t>
            </w:r>
          </w:p>
        </w:tc>
      </w:tr>
    </w:tbl>
    <w:p w14:paraId="2593EF9A" w14:textId="77777777" w:rsidR="003A2B93" w:rsidRPr="00C377CE" w:rsidRDefault="003A2B93" w:rsidP="003A2B93">
      <w:pPr>
        <w:widowControl w:val="0"/>
        <w:suppressAutoHyphens/>
        <w:autoSpaceDN w:val="0"/>
        <w:spacing w:after="0" w:line="240" w:lineRule="auto"/>
        <w:textAlignment w:val="baseline"/>
        <w:rPr>
          <w:rFonts w:eastAsia="Arial Unicode MS" w:cstheme="minorHAnsi"/>
          <w:bCs/>
          <w:kern w:val="3"/>
          <w:sz w:val="24"/>
          <w:szCs w:val="24"/>
          <w:lang w:eastAsia="zh-CN" w:bidi="hi-IN"/>
        </w:rPr>
      </w:pPr>
    </w:p>
    <w:p w14:paraId="3BA933D9" w14:textId="6536EFA2" w:rsidR="00714F5B" w:rsidRDefault="00714F5B" w:rsidP="00EE79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0"/>
          <w:szCs w:val="20"/>
          <w:lang w:eastAsia="pl-PL" w:bidi="hi-IN"/>
        </w:rPr>
      </w:pPr>
    </w:p>
    <w:p w14:paraId="079417F6" w14:textId="77777777" w:rsidR="00714F5B" w:rsidRDefault="00714F5B"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Times New Roman" w:cstheme="minorHAnsi"/>
          <w:kern w:val="3"/>
          <w:sz w:val="20"/>
          <w:szCs w:val="20"/>
          <w:lang w:eastAsia="pl-PL" w:bidi="hi-IN"/>
        </w:rPr>
      </w:pPr>
    </w:p>
    <w:p w14:paraId="569AC4ED" w14:textId="1C560852" w:rsidR="00723187" w:rsidRDefault="00723187" w:rsidP="00723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589D1A75" w14:textId="2233A425" w:rsidR="00B75814"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Times New Roman" w:cstheme="minorHAnsi"/>
          <w:kern w:val="3"/>
          <w:sz w:val="24"/>
          <w:szCs w:val="24"/>
          <w:lang w:eastAsia="pl-PL" w:bidi="hi-IN"/>
        </w:rPr>
      </w:pPr>
      <w:r w:rsidRPr="00FB2DBE">
        <w:rPr>
          <w:rFonts w:eastAsia="Times New Roman" w:cstheme="minorHAnsi"/>
          <w:kern w:val="3"/>
          <w:sz w:val="24"/>
          <w:szCs w:val="24"/>
          <w:lang w:eastAsia="pl-PL" w:bidi="hi-IN"/>
        </w:rPr>
        <w:tab/>
      </w:r>
      <w:r w:rsidR="00B75814" w:rsidRPr="00FB2DBE">
        <w:rPr>
          <w:rFonts w:eastAsia="Times New Roman" w:cstheme="minorHAnsi"/>
          <w:kern w:val="3"/>
          <w:sz w:val="24"/>
          <w:szCs w:val="24"/>
          <w:lang w:eastAsia="pl-PL" w:bidi="hi-IN"/>
        </w:rPr>
        <w:t xml:space="preserve"> </w:t>
      </w:r>
      <w:r w:rsidR="00A84F52" w:rsidRPr="00FB2DBE">
        <w:rPr>
          <w:rFonts w:eastAsia="Times New Roman" w:cstheme="minorHAnsi"/>
          <w:kern w:val="3"/>
          <w:sz w:val="24"/>
          <w:szCs w:val="24"/>
          <w:lang w:eastAsia="pl-PL" w:bidi="hi-IN"/>
        </w:rPr>
        <w:t xml:space="preserve">                                                 </w:t>
      </w:r>
      <w:r w:rsidR="00B13363">
        <w:rPr>
          <w:rFonts w:eastAsia="Times New Roman" w:cstheme="minorHAnsi"/>
          <w:kern w:val="3"/>
          <w:sz w:val="24"/>
          <w:szCs w:val="24"/>
          <w:lang w:eastAsia="pl-PL" w:bidi="hi-IN"/>
        </w:rPr>
        <w:t xml:space="preserve">                                     </w:t>
      </w:r>
      <w:r w:rsidR="000501FE">
        <w:rPr>
          <w:rFonts w:eastAsia="Times New Roman" w:cstheme="minorHAnsi"/>
          <w:kern w:val="3"/>
          <w:sz w:val="24"/>
          <w:szCs w:val="24"/>
          <w:lang w:eastAsia="pl-PL" w:bidi="hi-IN"/>
        </w:rPr>
        <w:t xml:space="preserve">                           </w:t>
      </w:r>
      <w:r w:rsidR="00B13363">
        <w:rPr>
          <w:rFonts w:eastAsia="Times New Roman" w:cstheme="minorHAnsi"/>
          <w:kern w:val="3"/>
          <w:sz w:val="24"/>
          <w:szCs w:val="24"/>
          <w:lang w:eastAsia="pl-PL" w:bidi="hi-IN"/>
        </w:rPr>
        <w:t xml:space="preserve">    </w:t>
      </w:r>
      <w:r w:rsidR="00A84F52" w:rsidRPr="00FB2DBE">
        <w:rPr>
          <w:rFonts w:eastAsia="Times New Roman" w:cstheme="minorHAnsi"/>
          <w:kern w:val="3"/>
          <w:sz w:val="24"/>
          <w:szCs w:val="24"/>
          <w:lang w:eastAsia="pl-PL" w:bidi="hi-IN"/>
        </w:rPr>
        <w:t xml:space="preserve">   </w:t>
      </w:r>
      <w:r w:rsidR="00B75814" w:rsidRPr="00FB2DBE">
        <w:rPr>
          <w:rFonts w:eastAsia="Times New Roman" w:cstheme="minorHAnsi"/>
          <w:kern w:val="3"/>
          <w:sz w:val="24"/>
          <w:szCs w:val="24"/>
          <w:lang w:eastAsia="pl-PL" w:bidi="hi-IN"/>
        </w:rPr>
        <w:t>Załącznik nr 1</w:t>
      </w:r>
      <w:r w:rsidR="00053D85">
        <w:rPr>
          <w:rFonts w:eastAsia="Times New Roman" w:cstheme="minorHAnsi"/>
          <w:kern w:val="3"/>
          <w:sz w:val="24"/>
          <w:szCs w:val="24"/>
          <w:lang w:eastAsia="pl-PL" w:bidi="hi-IN"/>
        </w:rPr>
        <w:t>1</w:t>
      </w:r>
    </w:p>
    <w:p w14:paraId="1E0CD70B" w14:textId="77777777" w:rsidR="00B75814" w:rsidRPr="00FB2DBE" w:rsidRDefault="00B75814"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Times New Roman" w:cstheme="minorHAnsi"/>
          <w:kern w:val="3"/>
          <w:sz w:val="24"/>
          <w:szCs w:val="24"/>
          <w:lang w:eastAsia="pl-PL" w:bidi="hi-IN"/>
        </w:rPr>
      </w:pPr>
    </w:p>
    <w:p w14:paraId="6DA280FB" w14:textId="4A7E2787" w:rsidR="00B75814" w:rsidRPr="00FB2DBE" w:rsidRDefault="00B75814"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Times New Roman" w:cstheme="minorHAnsi"/>
          <w:b/>
          <w:kern w:val="3"/>
          <w:sz w:val="24"/>
          <w:szCs w:val="24"/>
          <w:lang w:eastAsia="pl-PL" w:bidi="hi-IN"/>
        </w:rPr>
      </w:pPr>
      <w:r w:rsidRPr="00FB2DBE">
        <w:rPr>
          <w:rFonts w:eastAsia="Times New Roman" w:cstheme="minorHAnsi"/>
          <w:b/>
          <w:kern w:val="3"/>
          <w:sz w:val="24"/>
          <w:szCs w:val="24"/>
          <w:lang w:eastAsia="pl-PL" w:bidi="hi-IN"/>
        </w:rPr>
        <w:t>Zestawienie dochodów i wydatków wydatki  związane ze szczególnymi zasadami wykonywania budżetu jednostki wynikającymi z odrębnych ustaw</w:t>
      </w:r>
      <w:r w:rsidR="004F55A9" w:rsidRPr="00FB2DBE">
        <w:rPr>
          <w:rFonts w:eastAsia="Times New Roman" w:cstheme="minorHAnsi"/>
          <w:b/>
          <w:kern w:val="3"/>
          <w:sz w:val="24"/>
          <w:szCs w:val="24"/>
          <w:lang w:eastAsia="pl-PL" w:bidi="hi-IN"/>
        </w:rPr>
        <w:t xml:space="preserve"> na rok 202</w:t>
      </w:r>
      <w:r w:rsidR="00097686">
        <w:rPr>
          <w:rFonts w:eastAsia="Times New Roman" w:cstheme="minorHAnsi"/>
          <w:b/>
          <w:kern w:val="3"/>
          <w:sz w:val="24"/>
          <w:szCs w:val="24"/>
          <w:lang w:eastAsia="pl-PL" w:bidi="hi-IN"/>
        </w:rPr>
        <w:t>3</w:t>
      </w:r>
    </w:p>
    <w:p w14:paraId="0E3B2209" w14:textId="77777777" w:rsidR="00B75814" w:rsidRPr="00FB2DBE" w:rsidRDefault="007F02AF" w:rsidP="007F02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cstheme="minorHAnsi"/>
          <w:b/>
          <w:bCs/>
          <w:sz w:val="20"/>
          <w:szCs w:val="20"/>
        </w:rPr>
      </w:pPr>
      <w:r w:rsidRPr="00FB2DBE">
        <w:rPr>
          <w:rFonts w:cstheme="minorHAnsi"/>
          <w:b/>
          <w:bCs/>
          <w:sz w:val="20"/>
          <w:szCs w:val="20"/>
        </w:rPr>
        <w:t xml:space="preserve">              ( </w:t>
      </w:r>
      <w:r w:rsidR="00B75814" w:rsidRPr="00FB2DBE">
        <w:rPr>
          <w:rFonts w:cstheme="minorHAnsi"/>
          <w:b/>
          <w:bCs/>
          <w:sz w:val="20"/>
          <w:szCs w:val="20"/>
        </w:rPr>
        <w:t>Dochody i wydatki</w:t>
      </w:r>
      <w:r w:rsidRPr="00FB2DBE">
        <w:rPr>
          <w:rFonts w:cstheme="minorHAnsi"/>
          <w:b/>
          <w:bCs/>
          <w:sz w:val="20"/>
          <w:szCs w:val="20"/>
        </w:rPr>
        <w:t xml:space="preserve"> z</w:t>
      </w:r>
      <w:r w:rsidR="00B75814" w:rsidRPr="00FB2DBE">
        <w:rPr>
          <w:rFonts w:cstheme="minorHAnsi"/>
          <w:b/>
          <w:bCs/>
          <w:sz w:val="20"/>
          <w:szCs w:val="20"/>
        </w:rPr>
        <w:t>wiązane z realizacją zadań</w:t>
      </w:r>
      <w:r w:rsidRPr="00FB2DBE">
        <w:rPr>
          <w:rFonts w:cstheme="minorHAnsi"/>
          <w:b/>
          <w:bCs/>
          <w:sz w:val="20"/>
          <w:szCs w:val="20"/>
        </w:rPr>
        <w:t xml:space="preserve"> </w:t>
      </w:r>
      <w:r w:rsidR="00B75814" w:rsidRPr="00FB2DBE">
        <w:rPr>
          <w:rFonts w:cstheme="minorHAnsi"/>
          <w:b/>
          <w:bCs/>
          <w:sz w:val="20"/>
          <w:szCs w:val="20"/>
        </w:rPr>
        <w:t>ze środków Funduszu Przeciwdziałania COVID-19</w:t>
      </w:r>
      <w:r w:rsidRPr="00FB2DBE">
        <w:rPr>
          <w:rFonts w:cstheme="minorHAnsi"/>
          <w:b/>
          <w:bCs/>
          <w:sz w:val="20"/>
          <w:szCs w:val="20"/>
        </w:rPr>
        <w:t>)</w:t>
      </w:r>
    </w:p>
    <w:p w14:paraId="0D9568B2" w14:textId="77777777" w:rsidR="00B75814" w:rsidRPr="00FB2DBE" w:rsidRDefault="00B75814" w:rsidP="00B758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cstheme="minorHAnsi"/>
          <w:b/>
          <w:bCs/>
          <w:sz w:val="20"/>
          <w:szCs w:val="20"/>
        </w:rPr>
      </w:pPr>
    </w:p>
    <w:tbl>
      <w:tblPr>
        <w:tblW w:w="9243" w:type="dxa"/>
        <w:tblInd w:w="-176" w:type="dxa"/>
        <w:tblLayout w:type="fixed"/>
        <w:tblLook w:val="04A0" w:firstRow="1" w:lastRow="0" w:firstColumn="1" w:lastColumn="0" w:noHBand="0" w:noVBand="1"/>
      </w:tblPr>
      <w:tblGrid>
        <w:gridCol w:w="708"/>
        <w:gridCol w:w="1023"/>
        <w:gridCol w:w="708"/>
        <w:gridCol w:w="2977"/>
        <w:gridCol w:w="1418"/>
        <w:gridCol w:w="1417"/>
        <w:gridCol w:w="992"/>
      </w:tblGrid>
      <w:tr w:rsidR="00723187" w14:paraId="7A47B620" w14:textId="77777777" w:rsidTr="00723187">
        <w:tc>
          <w:tcPr>
            <w:tcW w:w="708" w:type="dxa"/>
            <w:tcBorders>
              <w:top w:val="single" w:sz="4" w:space="0" w:color="auto"/>
              <w:left w:val="single" w:sz="4" w:space="0" w:color="auto"/>
              <w:bottom w:val="single" w:sz="4" w:space="0" w:color="auto"/>
              <w:right w:val="single" w:sz="4" w:space="0" w:color="auto"/>
            </w:tcBorders>
          </w:tcPr>
          <w:p w14:paraId="2142E0A7"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Calibri"/>
                <w:sz w:val="20"/>
                <w:szCs w:val="20"/>
              </w:rPr>
            </w:pPr>
            <w:r>
              <w:rPr>
                <w:rFonts w:ascii="Calibri" w:eastAsia="Calibri" w:hAnsi="Calibri" w:cs="Calibri"/>
                <w:sz w:val="20"/>
                <w:szCs w:val="20"/>
              </w:rPr>
              <w:t>Dział</w:t>
            </w:r>
          </w:p>
        </w:tc>
        <w:tc>
          <w:tcPr>
            <w:tcW w:w="1023" w:type="dxa"/>
            <w:tcBorders>
              <w:top w:val="single" w:sz="4" w:space="0" w:color="auto"/>
              <w:left w:val="single" w:sz="4" w:space="0" w:color="auto"/>
              <w:bottom w:val="single" w:sz="4" w:space="0" w:color="auto"/>
              <w:right w:val="single" w:sz="4" w:space="0" w:color="auto"/>
            </w:tcBorders>
          </w:tcPr>
          <w:p w14:paraId="1DB1222A"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Calibri"/>
                <w:b/>
                <w:bCs/>
                <w:sz w:val="20"/>
                <w:szCs w:val="20"/>
              </w:rPr>
            </w:pPr>
            <w:r>
              <w:rPr>
                <w:rFonts w:ascii="Calibri" w:eastAsia="Calibri" w:hAnsi="Calibri" w:cs="Calibri"/>
                <w:b/>
                <w:bCs/>
                <w:sz w:val="20"/>
                <w:szCs w:val="20"/>
              </w:rPr>
              <w:t>Rozdział</w:t>
            </w:r>
          </w:p>
        </w:tc>
        <w:tc>
          <w:tcPr>
            <w:tcW w:w="708" w:type="dxa"/>
            <w:tcBorders>
              <w:top w:val="single" w:sz="4" w:space="0" w:color="auto"/>
              <w:left w:val="single" w:sz="4" w:space="0" w:color="auto"/>
              <w:bottom w:val="single" w:sz="4" w:space="0" w:color="auto"/>
              <w:right w:val="single" w:sz="4" w:space="0" w:color="auto"/>
            </w:tcBorders>
          </w:tcPr>
          <w:p w14:paraId="2F786147"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Calibri"/>
                <w:sz w:val="20"/>
                <w:szCs w:val="20"/>
              </w:rPr>
            </w:pPr>
            <w:r>
              <w:rPr>
                <w:rFonts w:ascii="Calibri" w:eastAsia="Calibri" w:hAnsi="Calibri" w:cs="Calibri"/>
                <w:b/>
                <w:bCs/>
                <w:color w:val="000000"/>
                <w:sz w:val="20"/>
                <w:szCs w:val="20"/>
              </w:rPr>
              <w:t>§</w:t>
            </w:r>
          </w:p>
        </w:tc>
        <w:tc>
          <w:tcPr>
            <w:tcW w:w="2977" w:type="dxa"/>
            <w:tcBorders>
              <w:top w:val="single" w:sz="4" w:space="0" w:color="auto"/>
              <w:left w:val="single" w:sz="4" w:space="0" w:color="auto"/>
              <w:bottom w:val="single" w:sz="4" w:space="0" w:color="auto"/>
              <w:right w:val="single" w:sz="4" w:space="0" w:color="auto"/>
            </w:tcBorders>
          </w:tcPr>
          <w:p w14:paraId="3838A73A"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Calibri"/>
                <w:b/>
                <w:sz w:val="20"/>
                <w:szCs w:val="20"/>
              </w:rPr>
            </w:pPr>
            <w:r>
              <w:rPr>
                <w:rFonts w:ascii="Calibri" w:eastAsia="Calibri" w:hAnsi="Calibri" w:cs="Calibri"/>
                <w:b/>
                <w:sz w:val="20"/>
                <w:szCs w:val="20"/>
              </w:rPr>
              <w:t>Nazwa</w:t>
            </w:r>
          </w:p>
        </w:tc>
        <w:tc>
          <w:tcPr>
            <w:tcW w:w="1418" w:type="dxa"/>
            <w:tcBorders>
              <w:top w:val="single" w:sz="4" w:space="0" w:color="auto"/>
              <w:left w:val="single" w:sz="4" w:space="0" w:color="auto"/>
              <w:bottom w:val="single" w:sz="4" w:space="0" w:color="auto"/>
              <w:right w:val="single" w:sz="4" w:space="0" w:color="auto"/>
            </w:tcBorders>
          </w:tcPr>
          <w:p w14:paraId="70742C04"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Calibri"/>
                <w:b/>
                <w:sz w:val="20"/>
                <w:szCs w:val="20"/>
              </w:rPr>
            </w:pPr>
            <w:r>
              <w:rPr>
                <w:rFonts w:ascii="Calibri" w:eastAsia="Calibri" w:hAnsi="Calibri" w:cs="Calibri"/>
                <w:b/>
                <w:sz w:val="20"/>
                <w:szCs w:val="20"/>
              </w:rPr>
              <w:t>Plan</w:t>
            </w:r>
          </w:p>
        </w:tc>
        <w:tc>
          <w:tcPr>
            <w:tcW w:w="1417" w:type="dxa"/>
            <w:tcBorders>
              <w:top w:val="single" w:sz="4" w:space="0" w:color="auto"/>
              <w:left w:val="single" w:sz="4" w:space="0" w:color="auto"/>
              <w:bottom w:val="single" w:sz="4" w:space="0" w:color="auto"/>
              <w:right w:val="single" w:sz="4" w:space="0" w:color="auto"/>
            </w:tcBorders>
          </w:tcPr>
          <w:p w14:paraId="33C98E63"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Calibri"/>
                <w:b/>
                <w:sz w:val="20"/>
                <w:szCs w:val="20"/>
              </w:rPr>
            </w:pPr>
            <w:r>
              <w:rPr>
                <w:rFonts w:ascii="Calibri" w:eastAsia="Calibri" w:hAnsi="Calibri" w:cs="Calibri"/>
                <w:b/>
                <w:sz w:val="20"/>
                <w:szCs w:val="20"/>
              </w:rPr>
              <w:t>Wykonanie</w:t>
            </w:r>
          </w:p>
        </w:tc>
        <w:tc>
          <w:tcPr>
            <w:tcW w:w="992" w:type="dxa"/>
            <w:tcBorders>
              <w:top w:val="single" w:sz="4" w:space="0" w:color="auto"/>
              <w:left w:val="single" w:sz="4" w:space="0" w:color="auto"/>
              <w:bottom w:val="single" w:sz="4" w:space="0" w:color="auto"/>
              <w:right w:val="single" w:sz="4" w:space="0" w:color="auto"/>
            </w:tcBorders>
          </w:tcPr>
          <w:p w14:paraId="56684C66"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Calibri"/>
                <w:b/>
                <w:sz w:val="20"/>
                <w:szCs w:val="20"/>
              </w:rPr>
            </w:pPr>
            <w:r>
              <w:rPr>
                <w:rFonts w:ascii="Calibri" w:eastAsia="Calibri" w:hAnsi="Calibri" w:cs="Calibri"/>
                <w:b/>
                <w:sz w:val="20"/>
                <w:szCs w:val="20"/>
              </w:rPr>
              <w:t>% wykon.</w:t>
            </w:r>
          </w:p>
        </w:tc>
      </w:tr>
      <w:tr w:rsidR="00723187" w14:paraId="00994661" w14:textId="77777777" w:rsidTr="00723187">
        <w:tc>
          <w:tcPr>
            <w:tcW w:w="6834" w:type="dxa"/>
            <w:gridSpan w:val="5"/>
            <w:tcBorders>
              <w:top w:val="single" w:sz="4" w:space="0" w:color="auto"/>
              <w:left w:val="single" w:sz="4" w:space="0" w:color="auto"/>
              <w:bottom w:val="single" w:sz="4" w:space="0" w:color="auto"/>
              <w:right w:val="single" w:sz="4" w:space="0" w:color="auto"/>
            </w:tcBorders>
          </w:tcPr>
          <w:p w14:paraId="2C22D7FF"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b/>
                <w:bCs/>
                <w:sz w:val="20"/>
                <w:szCs w:val="20"/>
              </w:rPr>
            </w:pPr>
            <w:r>
              <w:rPr>
                <w:rFonts w:ascii="Calibri" w:eastAsia="Calibri" w:hAnsi="Calibri" w:cs="Calibri"/>
                <w:b/>
                <w:bCs/>
                <w:sz w:val="20"/>
                <w:szCs w:val="20"/>
              </w:rPr>
              <w:t>DOCHODY</w:t>
            </w:r>
          </w:p>
        </w:tc>
        <w:tc>
          <w:tcPr>
            <w:tcW w:w="1417" w:type="dxa"/>
            <w:tcBorders>
              <w:top w:val="single" w:sz="4" w:space="0" w:color="auto"/>
              <w:left w:val="single" w:sz="4" w:space="0" w:color="auto"/>
              <w:bottom w:val="single" w:sz="4" w:space="0" w:color="auto"/>
              <w:right w:val="single" w:sz="4" w:space="0" w:color="auto"/>
            </w:tcBorders>
          </w:tcPr>
          <w:p w14:paraId="4FC51A8B"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981638"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b/>
                <w:bCs/>
                <w:sz w:val="20"/>
                <w:szCs w:val="20"/>
              </w:rPr>
            </w:pPr>
          </w:p>
        </w:tc>
      </w:tr>
      <w:tr w:rsidR="00723187" w14:paraId="5FE7CA12" w14:textId="77777777" w:rsidTr="00723187">
        <w:tc>
          <w:tcPr>
            <w:tcW w:w="5416" w:type="dxa"/>
            <w:gridSpan w:val="4"/>
            <w:tcBorders>
              <w:top w:val="single" w:sz="4" w:space="0" w:color="auto"/>
              <w:left w:val="single" w:sz="4" w:space="0" w:color="auto"/>
              <w:bottom w:val="single" w:sz="4" w:space="0" w:color="auto"/>
              <w:right w:val="single" w:sz="4" w:space="0" w:color="auto"/>
            </w:tcBorders>
          </w:tcPr>
          <w:p w14:paraId="132D9729"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b/>
                <w:bCs/>
                <w:sz w:val="20"/>
                <w:szCs w:val="20"/>
              </w:rPr>
            </w:pPr>
            <w:r>
              <w:rPr>
                <w:rFonts w:ascii="Calibri" w:eastAsia="Calibri" w:hAnsi="Calibri" w:cs="Calibri"/>
                <w:b/>
                <w:bCs/>
                <w:sz w:val="20"/>
                <w:szCs w:val="20"/>
              </w:rPr>
              <w:t>OGÓŁEM</w:t>
            </w:r>
          </w:p>
        </w:tc>
        <w:tc>
          <w:tcPr>
            <w:tcW w:w="1418" w:type="dxa"/>
            <w:tcBorders>
              <w:top w:val="single" w:sz="4" w:space="0" w:color="auto"/>
              <w:left w:val="single" w:sz="4" w:space="0" w:color="auto"/>
              <w:bottom w:val="single" w:sz="4" w:space="0" w:color="auto"/>
              <w:right w:val="single" w:sz="4" w:space="0" w:color="auto"/>
            </w:tcBorders>
          </w:tcPr>
          <w:p w14:paraId="570CC1E8"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b/>
                <w:bCs/>
                <w:sz w:val="20"/>
                <w:szCs w:val="20"/>
              </w:rPr>
            </w:pPr>
            <w:r>
              <w:rPr>
                <w:rFonts w:ascii="Calibri" w:eastAsia="Calibri" w:hAnsi="Calibri" w:cs="Calibri"/>
                <w:b/>
                <w:bCs/>
                <w:sz w:val="20"/>
                <w:szCs w:val="20"/>
              </w:rPr>
              <w:t>9 546 284,24</w:t>
            </w:r>
          </w:p>
        </w:tc>
        <w:tc>
          <w:tcPr>
            <w:tcW w:w="1417" w:type="dxa"/>
            <w:tcBorders>
              <w:top w:val="single" w:sz="4" w:space="0" w:color="auto"/>
              <w:left w:val="single" w:sz="4" w:space="0" w:color="auto"/>
              <w:bottom w:val="single" w:sz="4" w:space="0" w:color="auto"/>
              <w:right w:val="single" w:sz="4" w:space="0" w:color="auto"/>
            </w:tcBorders>
          </w:tcPr>
          <w:p w14:paraId="1F77C799"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b/>
                <w:bCs/>
                <w:sz w:val="20"/>
                <w:szCs w:val="20"/>
              </w:rPr>
            </w:pPr>
            <w:r>
              <w:rPr>
                <w:rFonts w:ascii="Calibri" w:eastAsia="Calibri" w:hAnsi="Calibri" w:cs="Calibri"/>
                <w:b/>
                <w:bCs/>
                <w:sz w:val="20"/>
                <w:szCs w:val="20"/>
              </w:rPr>
              <w:t>9 546 284,24</w:t>
            </w:r>
          </w:p>
        </w:tc>
        <w:tc>
          <w:tcPr>
            <w:tcW w:w="992" w:type="dxa"/>
            <w:tcBorders>
              <w:top w:val="single" w:sz="4" w:space="0" w:color="auto"/>
              <w:left w:val="single" w:sz="4" w:space="0" w:color="auto"/>
              <w:bottom w:val="single" w:sz="4" w:space="0" w:color="auto"/>
              <w:right w:val="single" w:sz="4" w:space="0" w:color="auto"/>
            </w:tcBorders>
          </w:tcPr>
          <w:p w14:paraId="5131005D"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Calibri" w:eastAsia="Calibri" w:hAnsi="Calibri" w:cs="Calibri"/>
                <w:b/>
                <w:bCs/>
                <w:sz w:val="20"/>
                <w:szCs w:val="20"/>
              </w:rPr>
            </w:pPr>
            <w:r>
              <w:rPr>
                <w:rFonts w:ascii="Calibri" w:eastAsia="Calibri" w:hAnsi="Calibri" w:cs="Calibri"/>
                <w:b/>
                <w:bCs/>
                <w:sz w:val="20"/>
                <w:szCs w:val="20"/>
              </w:rPr>
              <w:t>100,0%</w:t>
            </w:r>
          </w:p>
        </w:tc>
      </w:tr>
      <w:tr w:rsidR="00723187" w14:paraId="5BBCF4FC" w14:textId="77777777" w:rsidTr="00723187">
        <w:tc>
          <w:tcPr>
            <w:tcW w:w="708" w:type="dxa"/>
            <w:tcBorders>
              <w:top w:val="single" w:sz="4" w:space="0" w:color="auto"/>
              <w:left w:val="single" w:sz="4" w:space="0" w:color="auto"/>
              <w:bottom w:val="single" w:sz="4" w:space="0" w:color="auto"/>
              <w:right w:val="single" w:sz="4" w:space="0" w:color="auto"/>
            </w:tcBorders>
          </w:tcPr>
          <w:p w14:paraId="5A401005"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b/>
                <w:bCs/>
                <w:sz w:val="20"/>
                <w:szCs w:val="20"/>
              </w:rPr>
            </w:pPr>
            <w:r>
              <w:rPr>
                <w:rFonts w:ascii="Calibri" w:eastAsia="Calibri" w:hAnsi="Calibri" w:cs="Calibri"/>
                <w:b/>
                <w:bCs/>
                <w:sz w:val="20"/>
                <w:szCs w:val="20"/>
              </w:rPr>
              <w:t>600</w:t>
            </w:r>
          </w:p>
        </w:tc>
        <w:tc>
          <w:tcPr>
            <w:tcW w:w="1023" w:type="dxa"/>
            <w:tcBorders>
              <w:top w:val="single" w:sz="4" w:space="0" w:color="auto"/>
              <w:left w:val="single" w:sz="4" w:space="0" w:color="auto"/>
              <w:bottom w:val="single" w:sz="4" w:space="0" w:color="auto"/>
              <w:right w:val="single" w:sz="4" w:space="0" w:color="auto"/>
            </w:tcBorders>
          </w:tcPr>
          <w:p w14:paraId="66B376D7"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0DE30CF2"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b/>
                <w:sz w:val="20"/>
                <w:szCs w:val="20"/>
              </w:rPr>
            </w:pPr>
          </w:p>
        </w:tc>
        <w:tc>
          <w:tcPr>
            <w:tcW w:w="2977" w:type="dxa"/>
            <w:tcBorders>
              <w:top w:val="single" w:sz="4" w:space="0" w:color="auto"/>
              <w:left w:val="single" w:sz="4" w:space="0" w:color="auto"/>
              <w:bottom w:val="single" w:sz="4" w:space="0" w:color="auto"/>
              <w:right w:val="single" w:sz="4" w:space="0" w:color="auto"/>
            </w:tcBorders>
          </w:tcPr>
          <w:p w14:paraId="5A745689"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Calibri"/>
                <w:b/>
                <w:sz w:val="20"/>
                <w:szCs w:val="20"/>
              </w:rPr>
            </w:pPr>
            <w:r>
              <w:rPr>
                <w:rFonts w:ascii="Calibri" w:eastAsia="Calibri" w:hAnsi="Calibri" w:cs="Calibri"/>
                <w:b/>
                <w:sz w:val="20"/>
                <w:szCs w:val="20"/>
              </w:rPr>
              <w:t>Transport i łączność</w:t>
            </w:r>
          </w:p>
        </w:tc>
        <w:tc>
          <w:tcPr>
            <w:tcW w:w="1418" w:type="dxa"/>
            <w:tcBorders>
              <w:top w:val="single" w:sz="4" w:space="0" w:color="auto"/>
              <w:left w:val="single" w:sz="4" w:space="0" w:color="auto"/>
              <w:bottom w:val="single" w:sz="4" w:space="0" w:color="auto"/>
              <w:right w:val="single" w:sz="4" w:space="0" w:color="auto"/>
            </w:tcBorders>
          </w:tcPr>
          <w:p w14:paraId="3C28AF92"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b/>
                <w:bCs/>
                <w:sz w:val="20"/>
                <w:szCs w:val="20"/>
              </w:rPr>
            </w:pPr>
            <w:r>
              <w:rPr>
                <w:rFonts w:ascii="Calibri" w:eastAsia="Calibri" w:hAnsi="Calibri" w:cs="Calibri"/>
                <w:b/>
                <w:bCs/>
                <w:sz w:val="20"/>
                <w:szCs w:val="20"/>
              </w:rPr>
              <w:t>5 000 000,00</w:t>
            </w:r>
          </w:p>
        </w:tc>
        <w:tc>
          <w:tcPr>
            <w:tcW w:w="1417" w:type="dxa"/>
            <w:tcBorders>
              <w:top w:val="single" w:sz="4" w:space="0" w:color="auto"/>
              <w:left w:val="single" w:sz="4" w:space="0" w:color="auto"/>
              <w:bottom w:val="single" w:sz="4" w:space="0" w:color="auto"/>
              <w:right w:val="single" w:sz="4" w:space="0" w:color="auto"/>
            </w:tcBorders>
          </w:tcPr>
          <w:p w14:paraId="7FE439CB"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b/>
                <w:bCs/>
                <w:sz w:val="20"/>
                <w:szCs w:val="20"/>
              </w:rPr>
            </w:pPr>
            <w:r>
              <w:rPr>
                <w:rFonts w:ascii="Calibri" w:eastAsia="Calibri" w:hAnsi="Calibri" w:cs="Calibri"/>
                <w:b/>
                <w:bCs/>
                <w:sz w:val="20"/>
                <w:szCs w:val="20"/>
              </w:rPr>
              <w:t>5 000 000,00</w:t>
            </w:r>
          </w:p>
        </w:tc>
        <w:tc>
          <w:tcPr>
            <w:tcW w:w="992" w:type="dxa"/>
            <w:tcBorders>
              <w:top w:val="single" w:sz="4" w:space="0" w:color="auto"/>
              <w:left w:val="single" w:sz="4" w:space="0" w:color="auto"/>
              <w:bottom w:val="single" w:sz="4" w:space="0" w:color="auto"/>
              <w:right w:val="single" w:sz="4" w:space="0" w:color="auto"/>
            </w:tcBorders>
          </w:tcPr>
          <w:p w14:paraId="718A2511"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b/>
                <w:bCs/>
                <w:sz w:val="20"/>
                <w:szCs w:val="20"/>
              </w:rPr>
            </w:pPr>
            <w:r>
              <w:rPr>
                <w:rFonts w:ascii="Calibri" w:eastAsia="Calibri" w:hAnsi="Calibri" w:cs="Calibri"/>
                <w:b/>
                <w:bCs/>
                <w:sz w:val="20"/>
                <w:szCs w:val="20"/>
              </w:rPr>
              <w:t>100,0%</w:t>
            </w:r>
          </w:p>
        </w:tc>
      </w:tr>
      <w:tr w:rsidR="00723187" w14:paraId="1EA09FCF" w14:textId="77777777" w:rsidTr="00723187">
        <w:tc>
          <w:tcPr>
            <w:tcW w:w="708" w:type="dxa"/>
            <w:tcBorders>
              <w:top w:val="single" w:sz="4" w:space="0" w:color="auto"/>
              <w:left w:val="single" w:sz="4" w:space="0" w:color="auto"/>
              <w:bottom w:val="single" w:sz="4" w:space="0" w:color="auto"/>
              <w:right w:val="single" w:sz="4" w:space="0" w:color="auto"/>
            </w:tcBorders>
          </w:tcPr>
          <w:p w14:paraId="7B0F5277"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b/>
                <w:bCs/>
                <w:sz w:val="20"/>
                <w:szCs w:val="20"/>
              </w:rPr>
            </w:pPr>
          </w:p>
        </w:tc>
        <w:tc>
          <w:tcPr>
            <w:tcW w:w="1023" w:type="dxa"/>
            <w:tcBorders>
              <w:top w:val="single" w:sz="4" w:space="0" w:color="auto"/>
              <w:left w:val="single" w:sz="4" w:space="0" w:color="auto"/>
              <w:bottom w:val="single" w:sz="4" w:space="0" w:color="auto"/>
              <w:right w:val="single" w:sz="4" w:space="0" w:color="auto"/>
            </w:tcBorders>
          </w:tcPr>
          <w:p w14:paraId="15DBA727"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sz w:val="20"/>
                <w:szCs w:val="20"/>
              </w:rPr>
            </w:pPr>
            <w:r>
              <w:rPr>
                <w:rFonts w:ascii="Calibri" w:eastAsia="Calibri" w:hAnsi="Calibri" w:cs="Calibri"/>
                <w:sz w:val="20"/>
                <w:szCs w:val="20"/>
              </w:rPr>
              <w:t>60016</w:t>
            </w:r>
          </w:p>
        </w:tc>
        <w:tc>
          <w:tcPr>
            <w:tcW w:w="708" w:type="dxa"/>
            <w:tcBorders>
              <w:top w:val="single" w:sz="4" w:space="0" w:color="auto"/>
              <w:left w:val="single" w:sz="4" w:space="0" w:color="auto"/>
              <w:bottom w:val="single" w:sz="4" w:space="0" w:color="auto"/>
              <w:right w:val="single" w:sz="4" w:space="0" w:color="auto"/>
            </w:tcBorders>
          </w:tcPr>
          <w:p w14:paraId="26A849D4"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1250882"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Calibri"/>
                <w:sz w:val="20"/>
                <w:szCs w:val="20"/>
              </w:rPr>
            </w:pPr>
            <w:r>
              <w:rPr>
                <w:rFonts w:ascii="Calibri" w:eastAsia="Calibri" w:hAnsi="Calibri" w:cs="Calibri"/>
                <w:sz w:val="20"/>
                <w:szCs w:val="20"/>
              </w:rPr>
              <w:t>Drogi publiczne gminne</w:t>
            </w:r>
          </w:p>
        </w:tc>
        <w:tc>
          <w:tcPr>
            <w:tcW w:w="1418" w:type="dxa"/>
            <w:tcBorders>
              <w:top w:val="single" w:sz="4" w:space="0" w:color="auto"/>
              <w:left w:val="single" w:sz="4" w:space="0" w:color="auto"/>
              <w:bottom w:val="single" w:sz="4" w:space="0" w:color="auto"/>
              <w:right w:val="single" w:sz="4" w:space="0" w:color="auto"/>
            </w:tcBorders>
          </w:tcPr>
          <w:p w14:paraId="24C42970"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sz w:val="20"/>
                <w:szCs w:val="20"/>
              </w:rPr>
            </w:pPr>
            <w:r>
              <w:rPr>
                <w:rFonts w:ascii="Calibri" w:eastAsia="Calibri" w:hAnsi="Calibri" w:cs="Calibri"/>
                <w:sz w:val="20"/>
                <w:szCs w:val="20"/>
              </w:rPr>
              <w:t>5 000 000,00</w:t>
            </w:r>
          </w:p>
        </w:tc>
        <w:tc>
          <w:tcPr>
            <w:tcW w:w="1417" w:type="dxa"/>
            <w:tcBorders>
              <w:top w:val="single" w:sz="4" w:space="0" w:color="auto"/>
              <w:left w:val="single" w:sz="4" w:space="0" w:color="auto"/>
              <w:bottom w:val="single" w:sz="4" w:space="0" w:color="auto"/>
              <w:right w:val="single" w:sz="4" w:space="0" w:color="auto"/>
            </w:tcBorders>
          </w:tcPr>
          <w:p w14:paraId="147668BC"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sz w:val="20"/>
                <w:szCs w:val="20"/>
              </w:rPr>
            </w:pPr>
            <w:r>
              <w:rPr>
                <w:rFonts w:ascii="Calibri" w:eastAsia="Calibri" w:hAnsi="Calibri" w:cs="Calibri"/>
                <w:sz w:val="20"/>
                <w:szCs w:val="20"/>
              </w:rPr>
              <w:t>5 000 000,00</w:t>
            </w:r>
          </w:p>
        </w:tc>
        <w:tc>
          <w:tcPr>
            <w:tcW w:w="992" w:type="dxa"/>
            <w:tcBorders>
              <w:top w:val="single" w:sz="4" w:space="0" w:color="auto"/>
              <w:left w:val="single" w:sz="4" w:space="0" w:color="auto"/>
              <w:bottom w:val="single" w:sz="4" w:space="0" w:color="auto"/>
              <w:right w:val="single" w:sz="4" w:space="0" w:color="auto"/>
            </w:tcBorders>
          </w:tcPr>
          <w:p w14:paraId="1D9CACDF"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sz w:val="20"/>
                <w:szCs w:val="20"/>
              </w:rPr>
            </w:pPr>
            <w:r>
              <w:rPr>
                <w:rFonts w:ascii="Calibri" w:eastAsia="Calibri" w:hAnsi="Calibri" w:cs="Calibri"/>
                <w:sz w:val="20"/>
                <w:szCs w:val="20"/>
              </w:rPr>
              <w:t>100,0%</w:t>
            </w:r>
          </w:p>
        </w:tc>
      </w:tr>
      <w:tr w:rsidR="00723187" w14:paraId="0C11FCFE" w14:textId="77777777" w:rsidTr="00723187">
        <w:tc>
          <w:tcPr>
            <w:tcW w:w="708" w:type="dxa"/>
            <w:tcBorders>
              <w:top w:val="single" w:sz="4" w:space="0" w:color="auto"/>
              <w:left w:val="single" w:sz="4" w:space="0" w:color="auto"/>
              <w:bottom w:val="single" w:sz="4" w:space="0" w:color="auto"/>
              <w:right w:val="single" w:sz="4" w:space="0" w:color="auto"/>
            </w:tcBorders>
          </w:tcPr>
          <w:p w14:paraId="131F95E7"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b/>
                <w:bCs/>
                <w:sz w:val="20"/>
                <w:szCs w:val="20"/>
              </w:rPr>
            </w:pPr>
          </w:p>
        </w:tc>
        <w:tc>
          <w:tcPr>
            <w:tcW w:w="1023" w:type="dxa"/>
            <w:tcBorders>
              <w:top w:val="single" w:sz="4" w:space="0" w:color="auto"/>
              <w:left w:val="single" w:sz="4" w:space="0" w:color="auto"/>
              <w:bottom w:val="single" w:sz="4" w:space="0" w:color="auto"/>
              <w:right w:val="single" w:sz="4" w:space="0" w:color="auto"/>
            </w:tcBorders>
          </w:tcPr>
          <w:p w14:paraId="3DC68042"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3332671"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sz w:val="20"/>
                <w:szCs w:val="20"/>
              </w:rPr>
            </w:pPr>
            <w:r>
              <w:rPr>
                <w:rFonts w:ascii="Calibri" w:eastAsia="Calibri" w:hAnsi="Calibri" w:cs="Calibri"/>
                <w:sz w:val="20"/>
                <w:szCs w:val="20"/>
              </w:rPr>
              <w:t>6370</w:t>
            </w:r>
          </w:p>
        </w:tc>
        <w:tc>
          <w:tcPr>
            <w:tcW w:w="2977" w:type="dxa"/>
            <w:tcBorders>
              <w:top w:val="single" w:sz="4" w:space="0" w:color="auto"/>
              <w:left w:val="single" w:sz="4" w:space="0" w:color="auto"/>
              <w:bottom w:val="single" w:sz="4" w:space="0" w:color="auto"/>
              <w:right w:val="single" w:sz="4" w:space="0" w:color="auto"/>
            </w:tcBorders>
          </w:tcPr>
          <w:p w14:paraId="5C5674F2"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Calibri"/>
                <w:sz w:val="20"/>
                <w:szCs w:val="20"/>
              </w:rPr>
            </w:pPr>
            <w:r>
              <w:rPr>
                <w:rFonts w:ascii="Calibri" w:eastAsia="Calibri" w:hAnsi="Calibri" w:cs="Calibri"/>
                <w:sz w:val="20"/>
                <w:szCs w:val="20"/>
              </w:rPr>
              <w:t>Środki otrzymane z Rządowego Funduszu Polski Ład: Program Inwestycji Strategicznych na realizację zadań inwestycyjnych</w:t>
            </w:r>
          </w:p>
        </w:tc>
        <w:tc>
          <w:tcPr>
            <w:tcW w:w="1418" w:type="dxa"/>
            <w:tcBorders>
              <w:top w:val="single" w:sz="4" w:space="0" w:color="auto"/>
              <w:left w:val="single" w:sz="4" w:space="0" w:color="auto"/>
              <w:bottom w:val="single" w:sz="4" w:space="0" w:color="auto"/>
              <w:right w:val="single" w:sz="4" w:space="0" w:color="auto"/>
            </w:tcBorders>
          </w:tcPr>
          <w:p w14:paraId="7BD15515"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sz w:val="20"/>
                <w:szCs w:val="20"/>
              </w:rPr>
            </w:pPr>
            <w:r>
              <w:rPr>
                <w:rFonts w:ascii="Calibri" w:eastAsia="Calibri" w:hAnsi="Calibri" w:cs="Calibri"/>
                <w:sz w:val="20"/>
                <w:szCs w:val="20"/>
              </w:rPr>
              <w:t>5 000 000,00</w:t>
            </w:r>
          </w:p>
        </w:tc>
        <w:tc>
          <w:tcPr>
            <w:tcW w:w="1417" w:type="dxa"/>
            <w:tcBorders>
              <w:top w:val="single" w:sz="4" w:space="0" w:color="auto"/>
              <w:left w:val="single" w:sz="4" w:space="0" w:color="auto"/>
              <w:bottom w:val="single" w:sz="4" w:space="0" w:color="auto"/>
              <w:right w:val="single" w:sz="4" w:space="0" w:color="auto"/>
            </w:tcBorders>
          </w:tcPr>
          <w:p w14:paraId="28BA106C"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sz w:val="20"/>
                <w:szCs w:val="20"/>
              </w:rPr>
            </w:pPr>
            <w:r>
              <w:rPr>
                <w:rFonts w:ascii="Calibri" w:eastAsia="Calibri" w:hAnsi="Calibri" w:cs="Calibri"/>
                <w:sz w:val="20"/>
                <w:szCs w:val="20"/>
              </w:rPr>
              <w:t>5 000 000,00</w:t>
            </w:r>
          </w:p>
        </w:tc>
        <w:tc>
          <w:tcPr>
            <w:tcW w:w="992" w:type="dxa"/>
            <w:tcBorders>
              <w:top w:val="single" w:sz="4" w:space="0" w:color="auto"/>
              <w:left w:val="single" w:sz="4" w:space="0" w:color="auto"/>
              <w:bottom w:val="single" w:sz="4" w:space="0" w:color="auto"/>
              <w:right w:val="single" w:sz="4" w:space="0" w:color="auto"/>
            </w:tcBorders>
          </w:tcPr>
          <w:p w14:paraId="0514DA93"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sz w:val="20"/>
                <w:szCs w:val="20"/>
              </w:rPr>
            </w:pPr>
            <w:r>
              <w:rPr>
                <w:rFonts w:ascii="Calibri" w:eastAsia="Calibri" w:hAnsi="Calibri" w:cs="Calibri"/>
                <w:sz w:val="20"/>
                <w:szCs w:val="20"/>
              </w:rPr>
              <w:t>100,0%</w:t>
            </w:r>
          </w:p>
        </w:tc>
      </w:tr>
      <w:tr w:rsidR="00723187" w14:paraId="346C9476" w14:textId="77777777" w:rsidTr="00723187">
        <w:tc>
          <w:tcPr>
            <w:tcW w:w="708" w:type="dxa"/>
            <w:tcBorders>
              <w:top w:val="single" w:sz="4" w:space="0" w:color="auto"/>
              <w:left w:val="single" w:sz="4" w:space="0" w:color="auto"/>
              <w:bottom w:val="single" w:sz="4" w:space="0" w:color="auto"/>
              <w:right w:val="single" w:sz="4" w:space="0" w:color="auto"/>
            </w:tcBorders>
          </w:tcPr>
          <w:p w14:paraId="2923499B"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b/>
                <w:bCs/>
                <w:sz w:val="20"/>
                <w:szCs w:val="20"/>
              </w:rPr>
            </w:pPr>
            <w:r>
              <w:rPr>
                <w:rFonts w:ascii="Calibri" w:eastAsia="Calibri" w:hAnsi="Calibri" w:cs="Calibri"/>
                <w:b/>
                <w:bCs/>
                <w:sz w:val="20"/>
                <w:szCs w:val="20"/>
              </w:rPr>
              <w:t>853</w:t>
            </w:r>
          </w:p>
        </w:tc>
        <w:tc>
          <w:tcPr>
            <w:tcW w:w="1023" w:type="dxa"/>
            <w:tcBorders>
              <w:top w:val="single" w:sz="4" w:space="0" w:color="auto"/>
              <w:left w:val="single" w:sz="4" w:space="0" w:color="auto"/>
              <w:bottom w:val="single" w:sz="4" w:space="0" w:color="auto"/>
              <w:right w:val="single" w:sz="4" w:space="0" w:color="auto"/>
            </w:tcBorders>
          </w:tcPr>
          <w:p w14:paraId="49CB9507"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2220FF97"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6FA19B9"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Calibri"/>
                <w:b/>
                <w:sz w:val="20"/>
                <w:szCs w:val="20"/>
              </w:rPr>
            </w:pPr>
            <w:r>
              <w:rPr>
                <w:rFonts w:ascii="Calibri" w:eastAsia="Calibri" w:hAnsi="Calibri" w:cs="Calibri"/>
                <w:b/>
                <w:sz w:val="20"/>
                <w:szCs w:val="20"/>
              </w:rPr>
              <w:t>Pozostałe zadania w zakresie polityki społecznej</w:t>
            </w:r>
          </w:p>
        </w:tc>
        <w:tc>
          <w:tcPr>
            <w:tcW w:w="1418" w:type="dxa"/>
            <w:tcBorders>
              <w:top w:val="single" w:sz="4" w:space="0" w:color="auto"/>
              <w:left w:val="single" w:sz="4" w:space="0" w:color="auto"/>
              <w:bottom w:val="single" w:sz="4" w:space="0" w:color="auto"/>
              <w:right w:val="single" w:sz="4" w:space="0" w:color="auto"/>
            </w:tcBorders>
          </w:tcPr>
          <w:p w14:paraId="23B9AE31"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b/>
                <w:sz w:val="20"/>
                <w:szCs w:val="20"/>
              </w:rPr>
            </w:pPr>
            <w:r>
              <w:rPr>
                <w:rFonts w:ascii="Calibri" w:eastAsia="Calibri" w:hAnsi="Calibri" w:cs="Calibri"/>
                <w:b/>
                <w:sz w:val="20"/>
                <w:szCs w:val="20"/>
              </w:rPr>
              <w:t>46 284,24</w:t>
            </w:r>
          </w:p>
        </w:tc>
        <w:tc>
          <w:tcPr>
            <w:tcW w:w="1417" w:type="dxa"/>
            <w:tcBorders>
              <w:top w:val="single" w:sz="4" w:space="0" w:color="auto"/>
              <w:left w:val="single" w:sz="4" w:space="0" w:color="auto"/>
              <w:bottom w:val="single" w:sz="4" w:space="0" w:color="auto"/>
              <w:right w:val="single" w:sz="4" w:space="0" w:color="auto"/>
            </w:tcBorders>
          </w:tcPr>
          <w:p w14:paraId="255C5B6E"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b/>
                <w:sz w:val="20"/>
                <w:szCs w:val="20"/>
              </w:rPr>
            </w:pPr>
            <w:r>
              <w:rPr>
                <w:rFonts w:ascii="Calibri" w:eastAsia="Calibri" w:hAnsi="Calibri" w:cs="Calibri"/>
                <w:b/>
                <w:sz w:val="20"/>
                <w:szCs w:val="20"/>
              </w:rPr>
              <w:t>46 284,24</w:t>
            </w:r>
          </w:p>
        </w:tc>
        <w:tc>
          <w:tcPr>
            <w:tcW w:w="992" w:type="dxa"/>
            <w:tcBorders>
              <w:top w:val="single" w:sz="4" w:space="0" w:color="auto"/>
              <w:left w:val="single" w:sz="4" w:space="0" w:color="auto"/>
              <w:bottom w:val="single" w:sz="4" w:space="0" w:color="auto"/>
              <w:right w:val="single" w:sz="4" w:space="0" w:color="auto"/>
            </w:tcBorders>
          </w:tcPr>
          <w:p w14:paraId="632C4554"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b/>
                <w:sz w:val="20"/>
                <w:szCs w:val="20"/>
              </w:rPr>
            </w:pPr>
            <w:r>
              <w:rPr>
                <w:rFonts w:ascii="Calibri" w:eastAsia="Calibri" w:hAnsi="Calibri" w:cs="Calibri"/>
                <w:b/>
                <w:sz w:val="20"/>
                <w:szCs w:val="20"/>
              </w:rPr>
              <w:t>100,0%</w:t>
            </w:r>
          </w:p>
        </w:tc>
      </w:tr>
      <w:tr w:rsidR="00723187" w14:paraId="3598CD1A" w14:textId="77777777" w:rsidTr="00723187">
        <w:tc>
          <w:tcPr>
            <w:tcW w:w="708" w:type="dxa"/>
            <w:tcBorders>
              <w:top w:val="single" w:sz="4" w:space="0" w:color="auto"/>
              <w:left w:val="single" w:sz="4" w:space="0" w:color="auto"/>
              <w:bottom w:val="single" w:sz="4" w:space="0" w:color="auto"/>
              <w:right w:val="single" w:sz="4" w:space="0" w:color="auto"/>
            </w:tcBorders>
          </w:tcPr>
          <w:p w14:paraId="448850C1"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b/>
                <w:bCs/>
                <w:sz w:val="20"/>
                <w:szCs w:val="20"/>
              </w:rPr>
            </w:pPr>
          </w:p>
        </w:tc>
        <w:tc>
          <w:tcPr>
            <w:tcW w:w="1023" w:type="dxa"/>
            <w:tcBorders>
              <w:top w:val="single" w:sz="4" w:space="0" w:color="auto"/>
              <w:left w:val="single" w:sz="4" w:space="0" w:color="auto"/>
              <w:bottom w:val="single" w:sz="4" w:space="0" w:color="auto"/>
              <w:right w:val="single" w:sz="4" w:space="0" w:color="auto"/>
            </w:tcBorders>
          </w:tcPr>
          <w:p w14:paraId="3C8EC671"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sz w:val="20"/>
                <w:szCs w:val="20"/>
              </w:rPr>
            </w:pPr>
            <w:r>
              <w:rPr>
                <w:rFonts w:ascii="Calibri" w:eastAsia="Calibri" w:hAnsi="Calibri" w:cs="Calibri"/>
                <w:sz w:val="20"/>
                <w:szCs w:val="20"/>
              </w:rPr>
              <w:t>85395</w:t>
            </w:r>
          </w:p>
        </w:tc>
        <w:tc>
          <w:tcPr>
            <w:tcW w:w="708" w:type="dxa"/>
            <w:tcBorders>
              <w:top w:val="single" w:sz="4" w:space="0" w:color="auto"/>
              <w:left w:val="single" w:sz="4" w:space="0" w:color="auto"/>
              <w:bottom w:val="single" w:sz="4" w:space="0" w:color="auto"/>
              <w:right w:val="single" w:sz="4" w:space="0" w:color="auto"/>
            </w:tcBorders>
          </w:tcPr>
          <w:p w14:paraId="4C5FBE15"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100C0E17"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Calibri"/>
                <w:sz w:val="20"/>
                <w:szCs w:val="20"/>
              </w:rPr>
            </w:pPr>
            <w:r>
              <w:rPr>
                <w:rFonts w:ascii="Calibri" w:eastAsia="Calibri" w:hAnsi="Calibri" w:cs="Calibri"/>
                <w:sz w:val="20"/>
                <w:szCs w:val="20"/>
              </w:rPr>
              <w:t>Pozostała działalność</w:t>
            </w:r>
          </w:p>
        </w:tc>
        <w:tc>
          <w:tcPr>
            <w:tcW w:w="1418" w:type="dxa"/>
            <w:tcBorders>
              <w:top w:val="single" w:sz="4" w:space="0" w:color="auto"/>
              <w:left w:val="single" w:sz="4" w:space="0" w:color="auto"/>
              <w:bottom w:val="single" w:sz="4" w:space="0" w:color="auto"/>
              <w:right w:val="single" w:sz="4" w:space="0" w:color="auto"/>
            </w:tcBorders>
          </w:tcPr>
          <w:p w14:paraId="39852F65"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sz w:val="20"/>
                <w:szCs w:val="20"/>
              </w:rPr>
            </w:pPr>
            <w:r>
              <w:rPr>
                <w:rFonts w:ascii="Calibri" w:eastAsia="Calibri" w:hAnsi="Calibri" w:cs="Calibri"/>
                <w:sz w:val="20"/>
                <w:szCs w:val="20"/>
              </w:rPr>
              <w:t>46 284,24</w:t>
            </w:r>
          </w:p>
        </w:tc>
        <w:tc>
          <w:tcPr>
            <w:tcW w:w="1417" w:type="dxa"/>
            <w:tcBorders>
              <w:top w:val="single" w:sz="4" w:space="0" w:color="auto"/>
              <w:left w:val="single" w:sz="4" w:space="0" w:color="auto"/>
              <w:bottom w:val="single" w:sz="4" w:space="0" w:color="auto"/>
              <w:right w:val="single" w:sz="4" w:space="0" w:color="auto"/>
            </w:tcBorders>
          </w:tcPr>
          <w:p w14:paraId="45780185"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sz w:val="20"/>
                <w:szCs w:val="20"/>
              </w:rPr>
            </w:pPr>
            <w:r>
              <w:rPr>
                <w:rFonts w:ascii="Calibri" w:eastAsia="Calibri" w:hAnsi="Calibri" w:cs="Calibri"/>
                <w:sz w:val="20"/>
                <w:szCs w:val="20"/>
              </w:rPr>
              <w:t>46 284,24</w:t>
            </w:r>
          </w:p>
        </w:tc>
        <w:tc>
          <w:tcPr>
            <w:tcW w:w="992" w:type="dxa"/>
            <w:tcBorders>
              <w:top w:val="single" w:sz="4" w:space="0" w:color="auto"/>
              <w:left w:val="single" w:sz="4" w:space="0" w:color="auto"/>
              <w:bottom w:val="single" w:sz="4" w:space="0" w:color="auto"/>
              <w:right w:val="single" w:sz="4" w:space="0" w:color="auto"/>
            </w:tcBorders>
          </w:tcPr>
          <w:p w14:paraId="27DF1E44"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sz w:val="20"/>
                <w:szCs w:val="20"/>
              </w:rPr>
            </w:pPr>
            <w:r>
              <w:rPr>
                <w:rFonts w:ascii="Calibri" w:eastAsia="Calibri" w:hAnsi="Calibri" w:cs="Calibri"/>
                <w:sz w:val="20"/>
                <w:szCs w:val="20"/>
              </w:rPr>
              <w:t>100,0%</w:t>
            </w:r>
          </w:p>
        </w:tc>
      </w:tr>
      <w:tr w:rsidR="00723187" w14:paraId="1FDDBD8C" w14:textId="77777777" w:rsidTr="00723187">
        <w:tc>
          <w:tcPr>
            <w:tcW w:w="708" w:type="dxa"/>
            <w:tcBorders>
              <w:top w:val="single" w:sz="4" w:space="0" w:color="auto"/>
              <w:left w:val="single" w:sz="4" w:space="0" w:color="auto"/>
              <w:bottom w:val="single" w:sz="4" w:space="0" w:color="auto"/>
              <w:right w:val="single" w:sz="4" w:space="0" w:color="auto"/>
            </w:tcBorders>
          </w:tcPr>
          <w:p w14:paraId="42013357"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b/>
                <w:bCs/>
                <w:sz w:val="20"/>
                <w:szCs w:val="20"/>
              </w:rPr>
            </w:pPr>
          </w:p>
        </w:tc>
        <w:tc>
          <w:tcPr>
            <w:tcW w:w="1023" w:type="dxa"/>
            <w:tcBorders>
              <w:top w:val="single" w:sz="4" w:space="0" w:color="auto"/>
              <w:left w:val="single" w:sz="4" w:space="0" w:color="auto"/>
              <w:bottom w:val="single" w:sz="4" w:space="0" w:color="auto"/>
              <w:right w:val="single" w:sz="4" w:space="0" w:color="auto"/>
            </w:tcBorders>
          </w:tcPr>
          <w:p w14:paraId="431B62BA"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CA75669"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sz w:val="20"/>
                <w:szCs w:val="20"/>
              </w:rPr>
            </w:pPr>
            <w:r>
              <w:rPr>
                <w:rFonts w:ascii="Calibri" w:eastAsia="Calibri" w:hAnsi="Calibri" w:cs="Calibri"/>
                <w:sz w:val="20"/>
                <w:szCs w:val="20"/>
              </w:rPr>
              <w:t>2180</w:t>
            </w:r>
          </w:p>
        </w:tc>
        <w:tc>
          <w:tcPr>
            <w:tcW w:w="2977" w:type="dxa"/>
            <w:tcBorders>
              <w:top w:val="single" w:sz="4" w:space="0" w:color="auto"/>
              <w:left w:val="single" w:sz="4" w:space="0" w:color="auto"/>
              <w:bottom w:val="single" w:sz="4" w:space="0" w:color="auto"/>
              <w:right w:val="single" w:sz="4" w:space="0" w:color="auto"/>
            </w:tcBorders>
          </w:tcPr>
          <w:p w14:paraId="0AAAAFA6"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Calibri"/>
                <w:sz w:val="20"/>
                <w:szCs w:val="20"/>
              </w:rPr>
            </w:pPr>
            <w:r>
              <w:rPr>
                <w:rFonts w:ascii="Calibri" w:eastAsia="Calibri" w:hAnsi="Calibri" w:cs="Calibri"/>
                <w:sz w:val="20"/>
                <w:szCs w:val="20"/>
              </w:rPr>
              <w:t>Środki z funduszu przeciwdziałania COVID-19 na finansowanie lub dofinansowanie realizacji zadań związanych z przeciwdziałaniem COVID-19</w:t>
            </w:r>
          </w:p>
        </w:tc>
        <w:tc>
          <w:tcPr>
            <w:tcW w:w="1418" w:type="dxa"/>
            <w:tcBorders>
              <w:top w:val="single" w:sz="4" w:space="0" w:color="auto"/>
              <w:left w:val="single" w:sz="4" w:space="0" w:color="auto"/>
              <w:bottom w:val="single" w:sz="4" w:space="0" w:color="auto"/>
              <w:right w:val="single" w:sz="4" w:space="0" w:color="auto"/>
            </w:tcBorders>
          </w:tcPr>
          <w:p w14:paraId="51211AF1"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sz w:val="20"/>
                <w:szCs w:val="20"/>
              </w:rPr>
            </w:pPr>
            <w:r>
              <w:rPr>
                <w:rFonts w:ascii="Calibri" w:eastAsia="Calibri" w:hAnsi="Calibri" w:cs="Calibri"/>
                <w:sz w:val="20"/>
                <w:szCs w:val="20"/>
              </w:rPr>
              <w:t>46 284,24</w:t>
            </w:r>
          </w:p>
        </w:tc>
        <w:tc>
          <w:tcPr>
            <w:tcW w:w="1417" w:type="dxa"/>
            <w:tcBorders>
              <w:top w:val="single" w:sz="4" w:space="0" w:color="auto"/>
              <w:left w:val="single" w:sz="4" w:space="0" w:color="auto"/>
              <w:bottom w:val="single" w:sz="4" w:space="0" w:color="auto"/>
              <w:right w:val="single" w:sz="4" w:space="0" w:color="auto"/>
            </w:tcBorders>
          </w:tcPr>
          <w:p w14:paraId="7E136CC2"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sz w:val="20"/>
                <w:szCs w:val="20"/>
              </w:rPr>
            </w:pPr>
            <w:r>
              <w:rPr>
                <w:rFonts w:ascii="Calibri" w:eastAsia="Calibri" w:hAnsi="Calibri" w:cs="Calibri"/>
                <w:sz w:val="20"/>
                <w:szCs w:val="20"/>
              </w:rPr>
              <w:t>46 284,24</w:t>
            </w:r>
          </w:p>
        </w:tc>
        <w:tc>
          <w:tcPr>
            <w:tcW w:w="992" w:type="dxa"/>
            <w:tcBorders>
              <w:top w:val="single" w:sz="4" w:space="0" w:color="auto"/>
              <w:left w:val="single" w:sz="4" w:space="0" w:color="auto"/>
              <w:bottom w:val="single" w:sz="4" w:space="0" w:color="auto"/>
              <w:right w:val="single" w:sz="4" w:space="0" w:color="auto"/>
            </w:tcBorders>
          </w:tcPr>
          <w:p w14:paraId="4A404D2E"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sz w:val="20"/>
                <w:szCs w:val="20"/>
              </w:rPr>
            </w:pPr>
            <w:r>
              <w:rPr>
                <w:rFonts w:ascii="Calibri" w:eastAsia="Calibri" w:hAnsi="Calibri" w:cs="Calibri"/>
                <w:sz w:val="20"/>
                <w:szCs w:val="20"/>
              </w:rPr>
              <w:t>100,0%</w:t>
            </w:r>
          </w:p>
        </w:tc>
      </w:tr>
      <w:tr w:rsidR="00723187" w14:paraId="0B66FBEE" w14:textId="77777777" w:rsidTr="00723187">
        <w:tc>
          <w:tcPr>
            <w:tcW w:w="708" w:type="dxa"/>
            <w:tcBorders>
              <w:top w:val="single" w:sz="4" w:space="0" w:color="auto"/>
              <w:left w:val="single" w:sz="4" w:space="0" w:color="auto"/>
              <w:bottom w:val="single" w:sz="4" w:space="0" w:color="auto"/>
              <w:right w:val="single" w:sz="4" w:space="0" w:color="auto"/>
            </w:tcBorders>
          </w:tcPr>
          <w:p w14:paraId="18BD638D"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b/>
                <w:bCs/>
                <w:sz w:val="20"/>
                <w:szCs w:val="20"/>
              </w:rPr>
            </w:pPr>
            <w:r>
              <w:rPr>
                <w:rFonts w:ascii="Calibri" w:eastAsia="Calibri" w:hAnsi="Calibri" w:cs="Calibri"/>
                <w:b/>
                <w:bCs/>
                <w:sz w:val="20"/>
                <w:szCs w:val="20"/>
              </w:rPr>
              <w:t>900</w:t>
            </w:r>
          </w:p>
        </w:tc>
        <w:tc>
          <w:tcPr>
            <w:tcW w:w="1023" w:type="dxa"/>
            <w:tcBorders>
              <w:top w:val="single" w:sz="4" w:space="0" w:color="auto"/>
              <w:left w:val="single" w:sz="4" w:space="0" w:color="auto"/>
              <w:bottom w:val="single" w:sz="4" w:space="0" w:color="auto"/>
              <w:right w:val="single" w:sz="4" w:space="0" w:color="auto"/>
            </w:tcBorders>
          </w:tcPr>
          <w:p w14:paraId="34A0DAD6"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9F80994"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5B943154"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Calibri"/>
                <w:b/>
                <w:sz w:val="20"/>
                <w:szCs w:val="20"/>
              </w:rPr>
            </w:pPr>
            <w:r>
              <w:rPr>
                <w:rFonts w:ascii="Calibri" w:eastAsia="Calibri" w:hAnsi="Calibri" w:cs="Calibri"/>
                <w:b/>
                <w:sz w:val="20"/>
                <w:szCs w:val="20"/>
              </w:rPr>
              <w:t>Gospodarka komunalna i ochrona środowiska</w:t>
            </w:r>
          </w:p>
        </w:tc>
        <w:tc>
          <w:tcPr>
            <w:tcW w:w="1418" w:type="dxa"/>
            <w:tcBorders>
              <w:top w:val="single" w:sz="4" w:space="0" w:color="auto"/>
              <w:left w:val="single" w:sz="4" w:space="0" w:color="auto"/>
              <w:bottom w:val="single" w:sz="4" w:space="0" w:color="auto"/>
              <w:right w:val="single" w:sz="4" w:space="0" w:color="auto"/>
            </w:tcBorders>
          </w:tcPr>
          <w:p w14:paraId="5F35570E"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b/>
                <w:sz w:val="20"/>
                <w:szCs w:val="20"/>
              </w:rPr>
            </w:pPr>
            <w:r>
              <w:rPr>
                <w:rFonts w:ascii="Calibri" w:eastAsia="Calibri" w:hAnsi="Calibri" w:cs="Calibri"/>
                <w:b/>
                <w:sz w:val="20"/>
                <w:szCs w:val="20"/>
              </w:rPr>
              <w:t>4 500 000,00</w:t>
            </w:r>
          </w:p>
        </w:tc>
        <w:tc>
          <w:tcPr>
            <w:tcW w:w="1417" w:type="dxa"/>
            <w:tcBorders>
              <w:top w:val="single" w:sz="4" w:space="0" w:color="auto"/>
              <w:left w:val="single" w:sz="4" w:space="0" w:color="auto"/>
              <w:bottom w:val="single" w:sz="4" w:space="0" w:color="auto"/>
              <w:right w:val="single" w:sz="4" w:space="0" w:color="auto"/>
            </w:tcBorders>
          </w:tcPr>
          <w:p w14:paraId="1C599160"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b/>
                <w:sz w:val="20"/>
                <w:szCs w:val="20"/>
              </w:rPr>
            </w:pPr>
            <w:r>
              <w:rPr>
                <w:rFonts w:ascii="Calibri" w:eastAsia="Calibri" w:hAnsi="Calibri" w:cs="Calibri"/>
                <w:b/>
                <w:sz w:val="20"/>
                <w:szCs w:val="20"/>
              </w:rPr>
              <w:t>4 500 000,00</w:t>
            </w:r>
          </w:p>
        </w:tc>
        <w:tc>
          <w:tcPr>
            <w:tcW w:w="992" w:type="dxa"/>
            <w:tcBorders>
              <w:top w:val="single" w:sz="4" w:space="0" w:color="auto"/>
              <w:left w:val="single" w:sz="4" w:space="0" w:color="auto"/>
              <w:bottom w:val="single" w:sz="4" w:space="0" w:color="auto"/>
              <w:right w:val="single" w:sz="4" w:space="0" w:color="auto"/>
            </w:tcBorders>
          </w:tcPr>
          <w:p w14:paraId="332AC8D2"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b/>
                <w:sz w:val="20"/>
                <w:szCs w:val="20"/>
              </w:rPr>
            </w:pPr>
            <w:r>
              <w:rPr>
                <w:rFonts w:ascii="Calibri" w:eastAsia="Calibri" w:hAnsi="Calibri" w:cs="Calibri"/>
                <w:b/>
                <w:sz w:val="20"/>
                <w:szCs w:val="20"/>
              </w:rPr>
              <w:t>100,0%</w:t>
            </w:r>
          </w:p>
        </w:tc>
      </w:tr>
      <w:tr w:rsidR="00723187" w14:paraId="3A087654" w14:textId="77777777" w:rsidTr="00723187">
        <w:tc>
          <w:tcPr>
            <w:tcW w:w="708" w:type="dxa"/>
            <w:tcBorders>
              <w:top w:val="single" w:sz="4" w:space="0" w:color="auto"/>
              <w:left w:val="single" w:sz="4" w:space="0" w:color="auto"/>
              <w:bottom w:val="single" w:sz="4" w:space="0" w:color="auto"/>
              <w:right w:val="single" w:sz="4" w:space="0" w:color="auto"/>
            </w:tcBorders>
          </w:tcPr>
          <w:p w14:paraId="08DB928F"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b/>
                <w:bCs/>
                <w:sz w:val="20"/>
                <w:szCs w:val="20"/>
              </w:rPr>
            </w:pPr>
          </w:p>
        </w:tc>
        <w:tc>
          <w:tcPr>
            <w:tcW w:w="1023" w:type="dxa"/>
            <w:tcBorders>
              <w:top w:val="single" w:sz="4" w:space="0" w:color="auto"/>
              <w:left w:val="single" w:sz="4" w:space="0" w:color="auto"/>
              <w:bottom w:val="single" w:sz="4" w:space="0" w:color="auto"/>
              <w:right w:val="single" w:sz="4" w:space="0" w:color="auto"/>
            </w:tcBorders>
          </w:tcPr>
          <w:p w14:paraId="6A923B28"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sz w:val="20"/>
                <w:szCs w:val="20"/>
              </w:rPr>
            </w:pPr>
            <w:r>
              <w:rPr>
                <w:rFonts w:ascii="Calibri" w:eastAsia="Calibri" w:hAnsi="Calibri" w:cs="Calibri"/>
                <w:sz w:val="20"/>
                <w:szCs w:val="20"/>
              </w:rPr>
              <w:t>90005</w:t>
            </w:r>
          </w:p>
        </w:tc>
        <w:tc>
          <w:tcPr>
            <w:tcW w:w="708" w:type="dxa"/>
            <w:tcBorders>
              <w:top w:val="single" w:sz="4" w:space="0" w:color="auto"/>
              <w:left w:val="single" w:sz="4" w:space="0" w:color="auto"/>
              <w:bottom w:val="single" w:sz="4" w:space="0" w:color="auto"/>
              <w:right w:val="single" w:sz="4" w:space="0" w:color="auto"/>
            </w:tcBorders>
          </w:tcPr>
          <w:p w14:paraId="06F46B1D"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9BDFB7E"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Calibri"/>
                <w:sz w:val="20"/>
                <w:szCs w:val="20"/>
              </w:rPr>
            </w:pPr>
            <w:r>
              <w:rPr>
                <w:rFonts w:ascii="Calibri" w:eastAsia="Calibri" w:hAnsi="Calibri" w:cs="Calibri"/>
                <w:sz w:val="20"/>
                <w:szCs w:val="20"/>
              </w:rPr>
              <w:t>Ochrona powietrza atmosferycznego i klimatu</w:t>
            </w:r>
          </w:p>
        </w:tc>
        <w:tc>
          <w:tcPr>
            <w:tcW w:w="1418" w:type="dxa"/>
            <w:tcBorders>
              <w:top w:val="single" w:sz="4" w:space="0" w:color="auto"/>
              <w:left w:val="single" w:sz="4" w:space="0" w:color="auto"/>
              <w:bottom w:val="single" w:sz="4" w:space="0" w:color="auto"/>
              <w:right w:val="single" w:sz="4" w:space="0" w:color="auto"/>
            </w:tcBorders>
          </w:tcPr>
          <w:p w14:paraId="38660750" w14:textId="77777777" w:rsidR="00723187" w:rsidRDefault="00723187" w:rsidP="006F57E2">
            <w:pPr>
              <w:tabs>
                <w:tab w:val="left" w:pos="708"/>
                <w:tab w:val="left" w:pos="1416"/>
                <w:tab w:val="left" w:pos="2018"/>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sz w:val="20"/>
                <w:szCs w:val="20"/>
              </w:rPr>
            </w:pPr>
            <w:r>
              <w:rPr>
                <w:rFonts w:ascii="Calibri" w:eastAsia="Calibri" w:hAnsi="Calibri" w:cs="Calibri"/>
                <w:sz w:val="20"/>
                <w:szCs w:val="20"/>
              </w:rPr>
              <w:t>4 500 000,00</w:t>
            </w:r>
          </w:p>
        </w:tc>
        <w:tc>
          <w:tcPr>
            <w:tcW w:w="1417" w:type="dxa"/>
            <w:tcBorders>
              <w:top w:val="single" w:sz="4" w:space="0" w:color="auto"/>
              <w:left w:val="single" w:sz="4" w:space="0" w:color="auto"/>
              <w:bottom w:val="single" w:sz="4" w:space="0" w:color="auto"/>
              <w:right w:val="single" w:sz="4" w:space="0" w:color="auto"/>
            </w:tcBorders>
          </w:tcPr>
          <w:p w14:paraId="3D33492D" w14:textId="77777777" w:rsidR="00723187" w:rsidRDefault="00723187" w:rsidP="006F57E2">
            <w:pPr>
              <w:tabs>
                <w:tab w:val="left" w:pos="708"/>
                <w:tab w:val="left" w:pos="1416"/>
                <w:tab w:val="left" w:pos="2018"/>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sz w:val="20"/>
                <w:szCs w:val="20"/>
              </w:rPr>
            </w:pPr>
            <w:r>
              <w:rPr>
                <w:rFonts w:ascii="Calibri" w:eastAsia="Calibri" w:hAnsi="Calibri" w:cs="Calibri"/>
                <w:sz w:val="20"/>
                <w:szCs w:val="20"/>
              </w:rPr>
              <w:t>4 500 000,00</w:t>
            </w:r>
          </w:p>
        </w:tc>
        <w:tc>
          <w:tcPr>
            <w:tcW w:w="992" w:type="dxa"/>
            <w:tcBorders>
              <w:top w:val="single" w:sz="4" w:space="0" w:color="auto"/>
              <w:left w:val="single" w:sz="4" w:space="0" w:color="auto"/>
              <w:bottom w:val="single" w:sz="4" w:space="0" w:color="auto"/>
              <w:right w:val="single" w:sz="4" w:space="0" w:color="auto"/>
            </w:tcBorders>
          </w:tcPr>
          <w:p w14:paraId="738B1744" w14:textId="77777777" w:rsidR="00723187" w:rsidRDefault="00723187" w:rsidP="006F57E2">
            <w:pPr>
              <w:tabs>
                <w:tab w:val="left" w:pos="708"/>
                <w:tab w:val="left" w:pos="1416"/>
                <w:tab w:val="left" w:pos="2018"/>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sz w:val="20"/>
                <w:szCs w:val="20"/>
              </w:rPr>
            </w:pPr>
            <w:r>
              <w:rPr>
                <w:rFonts w:ascii="Calibri" w:eastAsia="Calibri" w:hAnsi="Calibri" w:cs="Calibri"/>
                <w:sz w:val="20"/>
                <w:szCs w:val="20"/>
              </w:rPr>
              <w:t>100,0%</w:t>
            </w:r>
          </w:p>
        </w:tc>
      </w:tr>
      <w:tr w:rsidR="00723187" w14:paraId="52782E4B" w14:textId="77777777" w:rsidTr="00723187">
        <w:tc>
          <w:tcPr>
            <w:tcW w:w="708" w:type="dxa"/>
            <w:tcBorders>
              <w:top w:val="single" w:sz="4" w:space="0" w:color="auto"/>
              <w:left w:val="single" w:sz="4" w:space="0" w:color="auto"/>
              <w:bottom w:val="single" w:sz="4" w:space="0" w:color="auto"/>
              <w:right w:val="single" w:sz="4" w:space="0" w:color="auto"/>
            </w:tcBorders>
          </w:tcPr>
          <w:p w14:paraId="71B03A45"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b/>
                <w:bCs/>
                <w:sz w:val="20"/>
                <w:szCs w:val="20"/>
              </w:rPr>
            </w:pPr>
          </w:p>
        </w:tc>
        <w:tc>
          <w:tcPr>
            <w:tcW w:w="1023" w:type="dxa"/>
            <w:tcBorders>
              <w:top w:val="single" w:sz="4" w:space="0" w:color="auto"/>
              <w:left w:val="single" w:sz="4" w:space="0" w:color="auto"/>
              <w:bottom w:val="single" w:sz="4" w:space="0" w:color="auto"/>
              <w:right w:val="single" w:sz="4" w:space="0" w:color="auto"/>
            </w:tcBorders>
          </w:tcPr>
          <w:p w14:paraId="10B86D65"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E4966C7"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sz w:val="20"/>
                <w:szCs w:val="20"/>
              </w:rPr>
            </w:pPr>
            <w:r>
              <w:rPr>
                <w:rFonts w:ascii="Calibri" w:eastAsia="Calibri" w:hAnsi="Calibri" w:cs="Calibri"/>
                <w:sz w:val="20"/>
                <w:szCs w:val="20"/>
              </w:rPr>
              <w:t>6370</w:t>
            </w:r>
          </w:p>
        </w:tc>
        <w:tc>
          <w:tcPr>
            <w:tcW w:w="2977" w:type="dxa"/>
            <w:tcBorders>
              <w:top w:val="single" w:sz="4" w:space="0" w:color="auto"/>
              <w:left w:val="single" w:sz="4" w:space="0" w:color="auto"/>
              <w:bottom w:val="single" w:sz="4" w:space="0" w:color="auto"/>
              <w:right w:val="single" w:sz="4" w:space="0" w:color="auto"/>
            </w:tcBorders>
          </w:tcPr>
          <w:p w14:paraId="30F8A4C7"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Calibri"/>
                <w:sz w:val="20"/>
                <w:szCs w:val="20"/>
              </w:rPr>
            </w:pPr>
            <w:r>
              <w:rPr>
                <w:rFonts w:ascii="Calibri" w:eastAsia="Calibri" w:hAnsi="Calibri" w:cs="Calibri"/>
                <w:sz w:val="20"/>
                <w:szCs w:val="20"/>
              </w:rPr>
              <w:t>Środki otrzymane z Rządowego Funduszu Polski Ład: Program Inwestycji Strategicznych na realizację zadań inwestycyjnych</w:t>
            </w:r>
          </w:p>
        </w:tc>
        <w:tc>
          <w:tcPr>
            <w:tcW w:w="1418" w:type="dxa"/>
            <w:tcBorders>
              <w:top w:val="single" w:sz="4" w:space="0" w:color="auto"/>
              <w:left w:val="single" w:sz="4" w:space="0" w:color="auto"/>
              <w:bottom w:val="single" w:sz="4" w:space="0" w:color="auto"/>
              <w:right w:val="single" w:sz="4" w:space="0" w:color="auto"/>
            </w:tcBorders>
          </w:tcPr>
          <w:p w14:paraId="4DD640E1" w14:textId="77777777" w:rsidR="00723187" w:rsidRDefault="00723187" w:rsidP="006F57E2">
            <w:pPr>
              <w:tabs>
                <w:tab w:val="left" w:pos="708"/>
                <w:tab w:val="left" w:pos="1416"/>
                <w:tab w:val="left" w:pos="2018"/>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sz w:val="20"/>
                <w:szCs w:val="20"/>
              </w:rPr>
            </w:pPr>
            <w:r>
              <w:rPr>
                <w:rFonts w:ascii="Calibri" w:eastAsia="Calibri" w:hAnsi="Calibri" w:cs="Calibri"/>
                <w:sz w:val="20"/>
                <w:szCs w:val="20"/>
              </w:rPr>
              <w:t>4 500 000,00</w:t>
            </w:r>
          </w:p>
        </w:tc>
        <w:tc>
          <w:tcPr>
            <w:tcW w:w="1417" w:type="dxa"/>
            <w:tcBorders>
              <w:top w:val="single" w:sz="4" w:space="0" w:color="auto"/>
              <w:left w:val="single" w:sz="4" w:space="0" w:color="auto"/>
              <w:bottom w:val="single" w:sz="4" w:space="0" w:color="auto"/>
              <w:right w:val="single" w:sz="4" w:space="0" w:color="auto"/>
            </w:tcBorders>
          </w:tcPr>
          <w:p w14:paraId="2F83E8BB" w14:textId="77777777" w:rsidR="00723187" w:rsidRDefault="00723187" w:rsidP="006F57E2">
            <w:pPr>
              <w:tabs>
                <w:tab w:val="left" w:pos="708"/>
                <w:tab w:val="left" w:pos="1416"/>
                <w:tab w:val="left" w:pos="2018"/>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sz w:val="20"/>
                <w:szCs w:val="20"/>
              </w:rPr>
            </w:pPr>
            <w:r>
              <w:rPr>
                <w:rFonts w:ascii="Calibri" w:eastAsia="Calibri" w:hAnsi="Calibri" w:cs="Calibri"/>
                <w:sz w:val="20"/>
                <w:szCs w:val="20"/>
              </w:rPr>
              <w:t>4 500 000,00</w:t>
            </w:r>
          </w:p>
        </w:tc>
        <w:tc>
          <w:tcPr>
            <w:tcW w:w="992" w:type="dxa"/>
            <w:tcBorders>
              <w:top w:val="single" w:sz="4" w:space="0" w:color="auto"/>
              <w:left w:val="single" w:sz="4" w:space="0" w:color="auto"/>
              <w:bottom w:val="single" w:sz="4" w:space="0" w:color="auto"/>
              <w:right w:val="single" w:sz="4" w:space="0" w:color="auto"/>
            </w:tcBorders>
          </w:tcPr>
          <w:p w14:paraId="72842479" w14:textId="77777777" w:rsidR="00723187" w:rsidRDefault="00723187" w:rsidP="006F57E2">
            <w:pPr>
              <w:tabs>
                <w:tab w:val="left" w:pos="708"/>
                <w:tab w:val="left" w:pos="1416"/>
                <w:tab w:val="left" w:pos="2018"/>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sz w:val="20"/>
                <w:szCs w:val="20"/>
              </w:rPr>
            </w:pPr>
            <w:r>
              <w:rPr>
                <w:rFonts w:ascii="Calibri" w:eastAsia="Calibri" w:hAnsi="Calibri" w:cs="Calibri"/>
                <w:sz w:val="20"/>
                <w:szCs w:val="20"/>
              </w:rPr>
              <w:t>100,0%</w:t>
            </w:r>
          </w:p>
        </w:tc>
      </w:tr>
      <w:tr w:rsidR="00723187" w14:paraId="52834FD5" w14:textId="77777777" w:rsidTr="00723187">
        <w:tc>
          <w:tcPr>
            <w:tcW w:w="6834" w:type="dxa"/>
            <w:gridSpan w:val="5"/>
            <w:tcBorders>
              <w:top w:val="single" w:sz="4" w:space="0" w:color="auto"/>
              <w:left w:val="single" w:sz="4" w:space="0" w:color="auto"/>
              <w:bottom w:val="single" w:sz="4" w:space="0" w:color="auto"/>
              <w:right w:val="single" w:sz="4" w:space="0" w:color="auto"/>
            </w:tcBorders>
          </w:tcPr>
          <w:p w14:paraId="6794C24B"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b/>
                <w:bCs/>
                <w:sz w:val="20"/>
                <w:szCs w:val="20"/>
              </w:rPr>
            </w:pPr>
            <w:r>
              <w:rPr>
                <w:rFonts w:ascii="Calibri" w:eastAsia="Calibri" w:hAnsi="Calibri" w:cs="Calibri"/>
                <w:b/>
                <w:bCs/>
                <w:sz w:val="20"/>
                <w:szCs w:val="20"/>
              </w:rPr>
              <w:t>WYDATKI</w:t>
            </w:r>
          </w:p>
        </w:tc>
        <w:tc>
          <w:tcPr>
            <w:tcW w:w="1417" w:type="dxa"/>
            <w:tcBorders>
              <w:top w:val="single" w:sz="4" w:space="0" w:color="auto"/>
              <w:left w:val="single" w:sz="4" w:space="0" w:color="auto"/>
              <w:bottom w:val="single" w:sz="4" w:space="0" w:color="auto"/>
              <w:right w:val="single" w:sz="4" w:space="0" w:color="auto"/>
            </w:tcBorders>
          </w:tcPr>
          <w:p w14:paraId="50EEA949"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6EE140E4"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eastAsia="Calibri" w:hAnsi="Calibri" w:cs="Calibri"/>
                <w:b/>
                <w:bCs/>
                <w:sz w:val="20"/>
                <w:szCs w:val="20"/>
              </w:rPr>
            </w:pPr>
          </w:p>
        </w:tc>
      </w:tr>
      <w:tr w:rsidR="00723187" w14:paraId="620F0C5F" w14:textId="77777777" w:rsidTr="00723187">
        <w:tc>
          <w:tcPr>
            <w:tcW w:w="5416" w:type="dxa"/>
            <w:gridSpan w:val="4"/>
            <w:tcBorders>
              <w:top w:val="single" w:sz="4" w:space="0" w:color="auto"/>
              <w:left w:val="single" w:sz="4" w:space="0" w:color="auto"/>
              <w:bottom w:val="single" w:sz="4" w:space="0" w:color="auto"/>
              <w:right w:val="single" w:sz="4" w:space="0" w:color="auto"/>
            </w:tcBorders>
          </w:tcPr>
          <w:p w14:paraId="129A7287"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b/>
                <w:bCs/>
                <w:sz w:val="20"/>
                <w:szCs w:val="20"/>
              </w:rPr>
            </w:pPr>
            <w:r>
              <w:rPr>
                <w:rFonts w:ascii="Calibri" w:eastAsia="Calibri" w:hAnsi="Calibri" w:cs="Calibri"/>
                <w:b/>
                <w:bCs/>
                <w:sz w:val="20"/>
                <w:szCs w:val="20"/>
              </w:rPr>
              <w:t>Ogółem</w:t>
            </w:r>
          </w:p>
        </w:tc>
        <w:tc>
          <w:tcPr>
            <w:tcW w:w="1418" w:type="dxa"/>
            <w:tcBorders>
              <w:top w:val="single" w:sz="4" w:space="0" w:color="auto"/>
              <w:left w:val="single" w:sz="4" w:space="0" w:color="auto"/>
              <w:bottom w:val="single" w:sz="4" w:space="0" w:color="auto"/>
              <w:right w:val="single" w:sz="4" w:space="0" w:color="auto"/>
            </w:tcBorders>
          </w:tcPr>
          <w:p w14:paraId="4A2857D8"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b/>
                <w:bCs/>
                <w:sz w:val="20"/>
                <w:szCs w:val="20"/>
              </w:rPr>
            </w:pPr>
            <w:r>
              <w:rPr>
                <w:rFonts w:ascii="Calibri" w:eastAsia="Calibri" w:hAnsi="Calibri" w:cs="Calibri"/>
                <w:b/>
                <w:bCs/>
                <w:sz w:val="20"/>
                <w:szCs w:val="20"/>
              </w:rPr>
              <w:t>9 546 284,24</w:t>
            </w:r>
          </w:p>
        </w:tc>
        <w:tc>
          <w:tcPr>
            <w:tcW w:w="1417" w:type="dxa"/>
            <w:tcBorders>
              <w:top w:val="single" w:sz="4" w:space="0" w:color="auto"/>
              <w:left w:val="single" w:sz="4" w:space="0" w:color="auto"/>
              <w:bottom w:val="single" w:sz="4" w:space="0" w:color="auto"/>
              <w:right w:val="single" w:sz="4" w:space="0" w:color="auto"/>
            </w:tcBorders>
          </w:tcPr>
          <w:p w14:paraId="08BED928"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b/>
                <w:bCs/>
                <w:sz w:val="20"/>
                <w:szCs w:val="20"/>
              </w:rPr>
            </w:pPr>
            <w:r>
              <w:rPr>
                <w:rFonts w:ascii="Calibri" w:eastAsia="Calibri" w:hAnsi="Calibri" w:cs="Calibri"/>
                <w:b/>
                <w:bCs/>
                <w:sz w:val="20"/>
                <w:szCs w:val="20"/>
              </w:rPr>
              <w:t>9 546 284,24</w:t>
            </w:r>
          </w:p>
        </w:tc>
        <w:tc>
          <w:tcPr>
            <w:tcW w:w="992" w:type="dxa"/>
            <w:tcBorders>
              <w:top w:val="single" w:sz="4" w:space="0" w:color="auto"/>
              <w:left w:val="single" w:sz="4" w:space="0" w:color="auto"/>
              <w:bottom w:val="single" w:sz="4" w:space="0" w:color="auto"/>
              <w:right w:val="single" w:sz="4" w:space="0" w:color="auto"/>
            </w:tcBorders>
          </w:tcPr>
          <w:p w14:paraId="1C9D8549"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eastAsia="Calibri" w:hAnsi="Calibri" w:cs="Calibri"/>
                <w:b/>
                <w:bCs/>
                <w:sz w:val="20"/>
                <w:szCs w:val="20"/>
              </w:rPr>
            </w:pPr>
            <w:r>
              <w:rPr>
                <w:rFonts w:ascii="Calibri" w:eastAsia="Calibri" w:hAnsi="Calibri" w:cs="Calibri"/>
                <w:b/>
                <w:bCs/>
                <w:sz w:val="20"/>
                <w:szCs w:val="20"/>
              </w:rPr>
              <w:t>100,0%</w:t>
            </w:r>
          </w:p>
        </w:tc>
      </w:tr>
      <w:tr w:rsidR="00723187" w14:paraId="3F6F54A0" w14:textId="77777777" w:rsidTr="00723187">
        <w:tc>
          <w:tcPr>
            <w:tcW w:w="708" w:type="dxa"/>
            <w:tcBorders>
              <w:top w:val="single" w:sz="4" w:space="0" w:color="auto"/>
              <w:left w:val="single" w:sz="4" w:space="0" w:color="auto"/>
              <w:bottom w:val="single" w:sz="4" w:space="0" w:color="auto"/>
              <w:right w:val="single" w:sz="4" w:space="0" w:color="auto"/>
            </w:tcBorders>
          </w:tcPr>
          <w:p w14:paraId="765A83F5"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b/>
                <w:bCs/>
                <w:sz w:val="20"/>
                <w:szCs w:val="20"/>
              </w:rPr>
            </w:pPr>
            <w:r>
              <w:rPr>
                <w:rFonts w:ascii="Calibri" w:eastAsia="Calibri" w:hAnsi="Calibri" w:cs="Calibri"/>
                <w:b/>
                <w:bCs/>
                <w:sz w:val="20"/>
                <w:szCs w:val="20"/>
              </w:rPr>
              <w:t>600</w:t>
            </w:r>
          </w:p>
        </w:tc>
        <w:tc>
          <w:tcPr>
            <w:tcW w:w="1023" w:type="dxa"/>
            <w:tcBorders>
              <w:top w:val="single" w:sz="4" w:space="0" w:color="auto"/>
              <w:left w:val="single" w:sz="4" w:space="0" w:color="auto"/>
              <w:bottom w:val="single" w:sz="4" w:space="0" w:color="auto"/>
              <w:right w:val="single" w:sz="4" w:space="0" w:color="auto"/>
            </w:tcBorders>
          </w:tcPr>
          <w:p w14:paraId="098539FB"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b/>
                <w:bCs/>
                <w:sz w:val="20"/>
                <w:szCs w:val="20"/>
              </w:rPr>
            </w:pPr>
          </w:p>
        </w:tc>
        <w:tc>
          <w:tcPr>
            <w:tcW w:w="708" w:type="dxa"/>
            <w:tcBorders>
              <w:top w:val="single" w:sz="4" w:space="0" w:color="auto"/>
              <w:left w:val="single" w:sz="4" w:space="0" w:color="auto"/>
              <w:bottom w:val="single" w:sz="4" w:space="0" w:color="auto"/>
              <w:right w:val="single" w:sz="4" w:space="0" w:color="auto"/>
            </w:tcBorders>
          </w:tcPr>
          <w:p w14:paraId="570DFBEB"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b/>
                <w:bCs/>
                <w:sz w:val="20"/>
                <w:szCs w:val="20"/>
              </w:rPr>
            </w:pPr>
          </w:p>
        </w:tc>
        <w:tc>
          <w:tcPr>
            <w:tcW w:w="2977" w:type="dxa"/>
            <w:tcBorders>
              <w:top w:val="single" w:sz="4" w:space="0" w:color="auto"/>
              <w:left w:val="single" w:sz="4" w:space="0" w:color="auto"/>
              <w:bottom w:val="single" w:sz="4" w:space="0" w:color="auto"/>
              <w:right w:val="single" w:sz="4" w:space="0" w:color="auto"/>
            </w:tcBorders>
          </w:tcPr>
          <w:p w14:paraId="4E8646E1"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b/>
                <w:bCs/>
                <w:sz w:val="20"/>
                <w:szCs w:val="20"/>
              </w:rPr>
            </w:pPr>
            <w:r>
              <w:rPr>
                <w:rFonts w:ascii="Calibri" w:eastAsia="Calibri" w:hAnsi="Calibri" w:cs="Calibri"/>
                <w:b/>
                <w:bCs/>
                <w:sz w:val="20"/>
                <w:szCs w:val="20"/>
              </w:rPr>
              <w:t>Transport i łączność</w:t>
            </w:r>
          </w:p>
        </w:tc>
        <w:tc>
          <w:tcPr>
            <w:tcW w:w="1418" w:type="dxa"/>
            <w:tcBorders>
              <w:top w:val="single" w:sz="4" w:space="0" w:color="auto"/>
              <w:left w:val="single" w:sz="4" w:space="0" w:color="auto"/>
              <w:bottom w:val="single" w:sz="4" w:space="0" w:color="auto"/>
              <w:right w:val="single" w:sz="4" w:space="0" w:color="auto"/>
            </w:tcBorders>
          </w:tcPr>
          <w:p w14:paraId="1059FDC8"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b/>
                <w:bCs/>
                <w:sz w:val="20"/>
                <w:szCs w:val="20"/>
              </w:rPr>
            </w:pPr>
            <w:r>
              <w:rPr>
                <w:rFonts w:ascii="Calibri" w:eastAsia="Calibri" w:hAnsi="Calibri" w:cs="Calibri"/>
                <w:b/>
                <w:bCs/>
                <w:sz w:val="20"/>
                <w:szCs w:val="20"/>
              </w:rPr>
              <w:t>5 000 000,00</w:t>
            </w:r>
          </w:p>
        </w:tc>
        <w:tc>
          <w:tcPr>
            <w:tcW w:w="1417" w:type="dxa"/>
            <w:tcBorders>
              <w:top w:val="single" w:sz="4" w:space="0" w:color="auto"/>
              <w:left w:val="single" w:sz="4" w:space="0" w:color="auto"/>
              <w:bottom w:val="single" w:sz="4" w:space="0" w:color="auto"/>
              <w:right w:val="single" w:sz="4" w:space="0" w:color="auto"/>
            </w:tcBorders>
          </w:tcPr>
          <w:p w14:paraId="6769A58A"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b/>
                <w:bCs/>
                <w:sz w:val="20"/>
                <w:szCs w:val="20"/>
              </w:rPr>
            </w:pPr>
            <w:r>
              <w:rPr>
                <w:rFonts w:ascii="Calibri" w:eastAsia="Calibri" w:hAnsi="Calibri" w:cs="Calibri"/>
                <w:b/>
                <w:bCs/>
                <w:sz w:val="20"/>
                <w:szCs w:val="20"/>
              </w:rPr>
              <w:t>5 000 000,00</w:t>
            </w:r>
          </w:p>
        </w:tc>
        <w:tc>
          <w:tcPr>
            <w:tcW w:w="992" w:type="dxa"/>
            <w:tcBorders>
              <w:top w:val="single" w:sz="4" w:space="0" w:color="auto"/>
              <w:left w:val="single" w:sz="4" w:space="0" w:color="auto"/>
              <w:bottom w:val="single" w:sz="4" w:space="0" w:color="auto"/>
              <w:right w:val="single" w:sz="4" w:space="0" w:color="auto"/>
            </w:tcBorders>
          </w:tcPr>
          <w:p w14:paraId="5B008EB3"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b/>
                <w:bCs/>
                <w:sz w:val="20"/>
                <w:szCs w:val="20"/>
              </w:rPr>
            </w:pPr>
            <w:r>
              <w:rPr>
                <w:rFonts w:ascii="Calibri" w:eastAsia="Calibri" w:hAnsi="Calibri" w:cs="Calibri"/>
                <w:b/>
                <w:bCs/>
                <w:sz w:val="20"/>
                <w:szCs w:val="20"/>
              </w:rPr>
              <w:t>100,0%</w:t>
            </w:r>
          </w:p>
        </w:tc>
      </w:tr>
      <w:tr w:rsidR="00723187" w14:paraId="50E44A04" w14:textId="77777777" w:rsidTr="00723187">
        <w:trPr>
          <w:trHeight w:val="317"/>
        </w:trPr>
        <w:tc>
          <w:tcPr>
            <w:tcW w:w="708" w:type="dxa"/>
            <w:tcBorders>
              <w:top w:val="single" w:sz="4" w:space="0" w:color="auto"/>
              <w:left w:val="single" w:sz="4" w:space="0" w:color="auto"/>
              <w:bottom w:val="single" w:sz="4" w:space="0" w:color="auto"/>
              <w:right w:val="single" w:sz="4" w:space="0" w:color="auto"/>
            </w:tcBorders>
          </w:tcPr>
          <w:p w14:paraId="2D0E51AC"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195FFB45"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60016</w:t>
            </w:r>
          </w:p>
        </w:tc>
        <w:tc>
          <w:tcPr>
            <w:tcW w:w="708" w:type="dxa"/>
            <w:tcBorders>
              <w:top w:val="single" w:sz="4" w:space="0" w:color="auto"/>
              <w:left w:val="single" w:sz="4" w:space="0" w:color="auto"/>
              <w:bottom w:val="single" w:sz="4" w:space="0" w:color="auto"/>
              <w:right w:val="single" w:sz="4" w:space="0" w:color="auto"/>
            </w:tcBorders>
          </w:tcPr>
          <w:p w14:paraId="123739FF"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BB89A64"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Drogi publiczne gminne</w:t>
            </w:r>
          </w:p>
        </w:tc>
        <w:tc>
          <w:tcPr>
            <w:tcW w:w="1418" w:type="dxa"/>
            <w:tcBorders>
              <w:top w:val="single" w:sz="4" w:space="0" w:color="auto"/>
              <w:left w:val="single" w:sz="4" w:space="0" w:color="auto"/>
              <w:bottom w:val="single" w:sz="4" w:space="0" w:color="auto"/>
              <w:right w:val="single" w:sz="4" w:space="0" w:color="auto"/>
            </w:tcBorders>
          </w:tcPr>
          <w:p w14:paraId="2407D55B"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5 000 000,00</w:t>
            </w:r>
          </w:p>
        </w:tc>
        <w:tc>
          <w:tcPr>
            <w:tcW w:w="1417" w:type="dxa"/>
            <w:tcBorders>
              <w:top w:val="single" w:sz="4" w:space="0" w:color="auto"/>
              <w:left w:val="single" w:sz="4" w:space="0" w:color="auto"/>
              <w:bottom w:val="single" w:sz="4" w:space="0" w:color="auto"/>
              <w:right w:val="single" w:sz="4" w:space="0" w:color="auto"/>
            </w:tcBorders>
          </w:tcPr>
          <w:p w14:paraId="5B90D49B"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5 000 000,00</w:t>
            </w:r>
          </w:p>
        </w:tc>
        <w:tc>
          <w:tcPr>
            <w:tcW w:w="992" w:type="dxa"/>
            <w:tcBorders>
              <w:top w:val="single" w:sz="4" w:space="0" w:color="auto"/>
              <w:left w:val="single" w:sz="4" w:space="0" w:color="auto"/>
              <w:bottom w:val="single" w:sz="4" w:space="0" w:color="auto"/>
              <w:right w:val="single" w:sz="4" w:space="0" w:color="auto"/>
            </w:tcBorders>
          </w:tcPr>
          <w:p w14:paraId="5E392243"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100,0%</w:t>
            </w:r>
          </w:p>
        </w:tc>
      </w:tr>
      <w:tr w:rsidR="00723187" w14:paraId="1B63635C" w14:textId="77777777" w:rsidTr="00723187">
        <w:tc>
          <w:tcPr>
            <w:tcW w:w="708" w:type="dxa"/>
            <w:tcBorders>
              <w:top w:val="single" w:sz="4" w:space="0" w:color="auto"/>
              <w:left w:val="single" w:sz="4" w:space="0" w:color="auto"/>
              <w:bottom w:val="single" w:sz="4" w:space="0" w:color="auto"/>
              <w:right w:val="single" w:sz="4" w:space="0" w:color="auto"/>
            </w:tcBorders>
          </w:tcPr>
          <w:p w14:paraId="60F867F3"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34B8AFB8"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2C39E28A"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6370</w:t>
            </w:r>
          </w:p>
        </w:tc>
        <w:tc>
          <w:tcPr>
            <w:tcW w:w="2977" w:type="dxa"/>
            <w:tcBorders>
              <w:top w:val="single" w:sz="4" w:space="0" w:color="auto"/>
              <w:left w:val="single" w:sz="4" w:space="0" w:color="auto"/>
              <w:bottom w:val="single" w:sz="4" w:space="0" w:color="auto"/>
              <w:right w:val="single" w:sz="4" w:space="0" w:color="auto"/>
            </w:tcBorders>
          </w:tcPr>
          <w:p w14:paraId="43B4808E"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Wydatki poniesione ze środków z Rządowego Funduszu Polski Ład: Program Inwestycji Strategicznych na realizację zadań inwestycyjnych</w:t>
            </w:r>
          </w:p>
        </w:tc>
        <w:tc>
          <w:tcPr>
            <w:tcW w:w="1418" w:type="dxa"/>
            <w:tcBorders>
              <w:top w:val="single" w:sz="4" w:space="0" w:color="auto"/>
              <w:left w:val="single" w:sz="4" w:space="0" w:color="auto"/>
              <w:bottom w:val="single" w:sz="4" w:space="0" w:color="auto"/>
              <w:right w:val="single" w:sz="4" w:space="0" w:color="auto"/>
            </w:tcBorders>
          </w:tcPr>
          <w:p w14:paraId="7EB498CE"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5 000 000,00</w:t>
            </w:r>
          </w:p>
        </w:tc>
        <w:tc>
          <w:tcPr>
            <w:tcW w:w="1417" w:type="dxa"/>
            <w:tcBorders>
              <w:top w:val="single" w:sz="4" w:space="0" w:color="auto"/>
              <w:left w:val="single" w:sz="4" w:space="0" w:color="auto"/>
              <w:bottom w:val="single" w:sz="4" w:space="0" w:color="auto"/>
              <w:right w:val="single" w:sz="4" w:space="0" w:color="auto"/>
            </w:tcBorders>
          </w:tcPr>
          <w:p w14:paraId="71571324"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5 000 000,00</w:t>
            </w:r>
          </w:p>
        </w:tc>
        <w:tc>
          <w:tcPr>
            <w:tcW w:w="992" w:type="dxa"/>
            <w:tcBorders>
              <w:top w:val="single" w:sz="4" w:space="0" w:color="auto"/>
              <w:left w:val="single" w:sz="4" w:space="0" w:color="auto"/>
              <w:bottom w:val="single" w:sz="4" w:space="0" w:color="auto"/>
              <w:right w:val="single" w:sz="4" w:space="0" w:color="auto"/>
            </w:tcBorders>
          </w:tcPr>
          <w:p w14:paraId="3486331B"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100,0%</w:t>
            </w:r>
          </w:p>
        </w:tc>
      </w:tr>
      <w:tr w:rsidR="00723187" w14:paraId="1DF4D9E5" w14:textId="77777777" w:rsidTr="00723187">
        <w:trPr>
          <w:trHeight w:val="553"/>
        </w:trPr>
        <w:tc>
          <w:tcPr>
            <w:tcW w:w="708" w:type="dxa"/>
            <w:tcBorders>
              <w:top w:val="single" w:sz="4" w:space="0" w:color="auto"/>
              <w:left w:val="single" w:sz="4" w:space="0" w:color="auto"/>
              <w:bottom w:val="single" w:sz="4" w:space="0" w:color="auto"/>
              <w:right w:val="single" w:sz="4" w:space="0" w:color="auto"/>
            </w:tcBorders>
          </w:tcPr>
          <w:p w14:paraId="4EE77E03"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lastRenderedPageBreak/>
              <w:t>853</w:t>
            </w:r>
          </w:p>
        </w:tc>
        <w:tc>
          <w:tcPr>
            <w:tcW w:w="1023" w:type="dxa"/>
            <w:tcBorders>
              <w:top w:val="single" w:sz="4" w:space="0" w:color="auto"/>
              <w:left w:val="single" w:sz="4" w:space="0" w:color="auto"/>
              <w:bottom w:val="single" w:sz="4" w:space="0" w:color="auto"/>
              <w:right w:val="single" w:sz="4" w:space="0" w:color="auto"/>
            </w:tcBorders>
          </w:tcPr>
          <w:p w14:paraId="21DA1EC5"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47DB31B3"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F0E7A77"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b/>
                <w:sz w:val="20"/>
                <w:szCs w:val="20"/>
              </w:rPr>
              <w:t>Pozostałe zadania w zakresie polityki społecznej</w:t>
            </w:r>
          </w:p>
        </w:tc>
        <w:tc>
          <w:tcPr>
            <w:tcW w:w="1418" w:type="dxa"/>
            <w:tcBorders>
              <w:top w:val="single" w:sz="4" w:space="0" w:color="auto"/>
              <w:left w:val="single" w:sz="4" w:space="0" w:color="auto"/>
              <w:bottom w:val="single" w:sz="4" w:space="0" w:color="auto"/>
              <w:right w:val="single" w:sz="4" w:space="0" w:color="auto"/>
            </w:tcBorders>
          </w:tcPr>
          <w:p w14:paraId="297D0A4A"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b/>
                <w:sz w:val="20"/>
                <w:szCs w:val="20"/>
              </w:rPr>
            </w:pPr>
            <w:r>
              <w:rPr>
                <w:rFonts w:ascii="Calibri" w:eastAsia="Calibri" w:hAnsi="Calibri" w:cs="Calibri"/>
                <w:b/>
                <w:sz w:val="20"/>
                <w:szCs w:val="20"/>
              </w:rPr>
              <w:t>46 284,24</w:t>
            </w:r>
          </w:p>
        </w:tc>
        <w:tc>
          <w:tcPr>
            <w:tcW w:w="1417" w:type="dxa"/>
            <w:tcBorders>
              <w:top w:val="single" w:sz="4" w:space="0" w:color="auto"/>
              <w:left w:val="single" w:sz="4" w:space="0" w:color="auto"/>
              <w:bottom w:val="single" w:sz="4" w:space="0" w:color="auto"/>
              <w:right w:val="single" w:sz="4" w:space="0" w:color="auto"/>
            </w:tcBorders>
          </w:tcPr>
          <w:p w14:paraId="3D00714E"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b/>
                <w:sz w:val="20"/>
                <w:szCs w:val="20"/>
              </w:rPr>
            </w:pPr>
            <w:r>
              <w:rPr>
                <w:rFonts w:ascii="Calibri" w:eastAsia="Calibri" w:hAnsi="Calibri" w:cs="Calibri"/>
                <w:b/>
                <w:sz w:val="20"/>
                <w:szCs w:val="20"/>
              </w:rPr>
              <w:t>46 284,24</w:t>
            </w:r>
          </w:p>
        </w:tc>
        <w:tc>
          <w:tcPr>
            <w:tcW w:w="992" w:type="dxa"/>
            <w:tcBorders>
              <w:top w:val="single" w:sz="4" w:space="0" w:color="auto"/>
              <w:left w:val="single" w:sz="4" w:space="0" w:color="auto"/>
              <w:bottom w:val="single" w:sz="4" w:space="0" w:color="auto"/>
              <w:right w:val="single" w:sz="4" w:space="0" w:color="auto"/>
            </w:tcBorders>
          </w:tcPr>
          <w:p w14:paraId="55078E8F"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b/>
                <w:sz w:val="20"/>
                <w:szCs w:val="20"/>
              </w:rPr>
            </w:pPr>
            <w:r>
              <w:rPr>
                <w:rFonts w:ascii="Calibri" w:eastAsia="Calibri" w:hAnsi="Calibri" w:cs="Calibri"/>
                <w:b/>
                <w:sz w:val="20"/>
                <w:szCs w:val="20"/>
              </w:rPr>
              <w:t>100,0%</w:t>
            </w:r>
          </w:p>
        </w:tc>
      </w:tr>
      <w:tr w:rsidR="00723187" w14:paraId="7E8802F9" w14:textId="77777777" w:rsidTr="00723187">
        <w:tc>
          <w:tcPr>
            <w:tcW w:w="708" w:type="dxa"/>
            <w:tcBorders>
              <w:top w:val="single" w:sz="4" w:space="0" w:color="auto"/>
              <w:left w:val="single" w:sz="4" w:space="0" w:color="auto"/>
              <w:bottom w:val="single" w:sz="4" w:space="0" w:color="auto"/>
              <w:right w:val="single" w:sz="4" w:space="0" w:color="auto"/>
            </w:tcBorders>
          </w:tcPr>
          <w:p w14:paraId="5557E6C7"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283D502A"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85395</w:t>
            </w:r>
          </w:p>
        </w:tc>
        <w:tc>
          <w:tcPr>
            <w:tcW w:w="708" w:type="dxa"/>
            <w:tcBorders>
              <w:top w:val="single" w:sz="4" w:space="0" w:color="auto"/>
              <w:left w:val="single" w:sz="4" w:space="0" w:color="auto"/>
              <w:bottom w:val="single" w:sz="4" w:space="0" w:color="auto"/>
              <w:right w:val="single" w:sz="4" w:space="0" w:color="auto"/>
            </w:tcBorders>
          </w:tcPr>
          <w:p w14:paraId="53391600"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500DE76C"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Pozostała działalność</w:t>
            </w:r>
          </w:p>
        </w:tc>
        <w:tc>
          <w:tcPr>
            <w:tcW w:w="1418" w:type="dxa"/>
            <w:tcBorders>
              <w:top w:val="single" w:sz="4" w:space="0" w:color="auto"/>
              <w:left w:val="single" w:sz="4" w:space="0" w:color="auto"/>
              <w:bottom w:val="single" w:sz="4" w:space="0" w:color="auto"/>
              <w:right w:val="single" w:sz="4" w:space="0" w:color="auto"/>
            </w:tcBorders>
          </w:tcPr>
          <w:p w14:paraId="407409E1"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46 284,24</w:t>
            </w:r>
          </w:p>
        </w:tc>
        <w:tc>
          <w:tcPr>
            <w:tcW w:w="1417" w:type="dxa"/>
            <w:tcBorders>
              <w:top w:val="single" w:sz="4" w:space="0" w:color="auto"/>
              <w:left w:val="single" w:sz="4" w:space="0" w:color="auto"/>
              <w:bottom w:val="single" w:sz="4" w:space="0" w:color="auto"/>
              <w:right w:val="single" w:sz="4" w:space="0" w:color="auto"/>
            </w:tcBorders>
          </w:tcPr>
          <w:p w14:paraId="3EABC8F1"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46 284,24</w:t>
            </w:r>
          </w:p>
        </w:tc>
        <w:tc>
          <w:tcPr>
            <w:tcW w:w="992" w:type="dxa"/>
            <w:tcBorders>
              <w:top w:val="single" w:sz="4" w:space="0" w:color="auto"/>
              <w:left w:val="single" w:sz="4" w:space="0" w:color="auto"/>
              <w:bottom w:val="single" w:sz="4" w:space="0" w:color="auto"/>
              <w:right w:val="single" w:sz="4" w:space="0" w:color="auto"/>
            </w:tcBorders>
          </w:tcPr>
          <w:p w14:paraId="5F4894F9"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100,0%</w:t>
            </w:r>
          </w:p>
        </w:tc>
      </w:tr>
      <w:tr w:rsidR="00723187" w14:paraId="795502BA" w14:textId="77777777" w:rsidTr="00723187">
        <w:tc>
          <w:tcPr>
            <w:tcW w:w="708" w:type="dxa"/>
            <w:tcBorders>
              <w:top w:val="single" w:sz="4" w:space="0" w:color="auto"/>
              <w:left w:val="single" w:sz="4" w:space="0" w:color="auto"/>
              <w:bottom w:val="single" w:sz="4" w:space="0" w:color="auto"/>
              <w:right w:val="single" w:sz="4" w:space="0" w:color="auto"/>
            </w:tcBorders>
          </w:tcPr>
          <w:p w14:paraId="42E70796"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341AEC85"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7F07ACB"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2950</w:t>
            </w:r>
          </w:p>
        </w:tc>
        <w:tc>
          <w:tcPr>
            <w:tcW w:w="2977" w:type="dxa"/>
            <w:tcBorders>
              <w:top w:val="single" w:sz="4" w:space="0" w:color="auto"/>
              <w:left w:val="single" w:sz="4" w:space="0" w:color="auto"/>
              <w:bottom w:val="single" w:sz="4" w:space="0" w:color="auto"/>
              <w:right w:val="single" w:sz="4" w:space="0" w:color="auto"/>
            </w:tcBorders>
          </w:tcPr>
          <w:p w14:paraId="2FA3745F"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Zwrot niewykorzystanych dotacji oraz płatności</w:t>
            </w:r>
          </w:p>
        </w:tc>
        <w:tc>
          <w:tcPr>
            <w:tcW w:w="1418" w:type="dxa"/>
            <w:tcBorders>
              <w:top w:val="single" w:sz="4" w:space="0" w:color="auto"/>
              <w:left w:val="single" w:sz="4" w:space="0" w:color="auto"/>
              <w:bottom w:val="single" w:sz="4" w:space="0" w:color="auto"/>
              <w:right w:val="single" w:sz="4" w:space="0" w:color="auto"/>
            </w:tcBorders>
          </w:tcPr>
          <w:p w14:paraId="2CB423F3"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71,72</w:t>
            </w:r>
          </w:p>
        </w:tc>
        <w:tc>
          <w:tcPr>
            <w:tcW w:w="1417" w:type="dxa"/>
            <w:tcBorders>
              <w:top w:val="single" w:sz="4" w:space="0" w:color="auto"/>
              <w:left w:val="single" w:sz="4" w:space="0" w:color="auto"/>
              <w:bottom w:val="single" w:sz="4" w:space="0" w:color="auto"/>
              <w:right w:val="single" w:sz="4" w:space="0" w:color="auto"/>
            </w:tcBorders>
          </w:tcPr>
          <w:p w14:paraId="15D3E70A"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71,72</w:t>
            </w:r>
          </w:p>
        </w:tc>
        <w:tc>
          <w:tcPr>
            <w:tcW w:w="992" w:type="dxa"/>
            <w:tcBorders>
              <w:top w:val="single" w:sz="4" w:space="0" w:color="auto"/>
              <w:left w:val="single" w:sz="4" w:space="0" w:color="auto"/>
              <w:bottom w:val="single" w:sz="4" w:space="0" w:color="auto"/>
              <w:right w:val="single" w:sz="4" w:space="0" w:color="auto"/>
            </w:tcBorders>
          </w:tcPr>
          <w:p w14:paraId="7D53223A"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100,0%</w:t>
            </w:r>
          </w:p>
        </w:tc>
      </w:tr>
      <w:tr w:rsidR="00723187" w14:paraId="2CB2D75B" w14:textId="77777777" w:rsidTr="00723187">
        <w:tc>
          <w:tcPr>
            <w:tcW w:w="708" w:type="dxa"/>
            <w:tcBorders>
              <w:top w:val="single" w:sz="4" w:space="0" w:color="auto"/>
              <w:left w:val="single" w:sz="4" w:space="0" w:color="auto"/>
              <w:bottom w:val="single" w:sz="4" w:space="0" w:color="auto"/>
              <w:right w:val="single" w:sz="4" w:space="0" w:color="auto"/>
            </w:tcBorders>
          </w:tcPr>
          <w:p w14:paraId="4D569CEB"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0ECECD40"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2EA4B69D"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3110</w:t>
            </w:r>
          </w:p>
        </w:tc>
        <w:tc>
          <w:tcPr>
            <w:tcW w:w="2977" w:type="dxa"/>
            <w:tcBorders>
              <w:top w:val="single" w:sz="4" w:space="0" w:color="auto"/>
              <w:left w:val="single" w:sz="4" w:space="0" w:color="auto"/>
              <w:bottom w:val="single" w:sz="4" w:space="0" w:color="auto"/>
              <w:right w:val="single" w:sz="4" w:space="0" w:color="auto"/>
            </w:tcBorders>
          </w:tcPr>
          <w:p w14:paraId="7FFE7EDF"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Świadczenia społeczne</w:t>
            </w:r>
          </w:p>
        </w:tc>
        <w:tc>
          <w:tcPr>
            <w:tcW w:w="1418" w:type="dxa"/>
            <w:tcBorders>
              <w:top w:val="single" w:sz="4" w:space="0" w:color="auto"/>
              <w:left w:val="single" w:sz="4" w:space="0" w:color="auto"/>
              <w:bottom w:val="single" w:sz="4" w:space="0" w:color="auto"/>
              <w:right w:val="single" w:sz="4" w:space="0" w:color="auto"/>
            </w:tcBorders>
          </w:tcPr>
          <w:p w14:paraId="6156290C"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17 500,00</w:t>
            </w:r>
          </w:p>
        </w:tc>
        <w:tc>
          <w:tcPr>
            <w:tcW w:w="1417" w:type="dxa"/>
            <w:tcBorders>
              <w:top w:val="single" w:sz="4" w:space="0" w:color="auto"/>
              <w:left w:val="single" w:sz="4" w:space="0" w:color="auto"/>
              <w:bottom w:val="single" w:sz="4" w:space="0" w:color="auto"/>
              <w:right w:val="single" w:sz="4" w:space="0" w:color="auto"/>
            </w:tcBorders>
          </w:tcPr>
          <w:p w14:paraId="41718AE6"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17 500,00</w:t>
            </w:r>
          </w:p>
        </w:tc>
        <w:tc>
          <w:tcPr>
            <w:tcW w:w="992" w:type="dxa"/>
            <w:tcBorders>
              <w:top w:val="single" w:sz="4" w:space="0" w:color="auto"/>
              <w:left w:val="single" w:sz="4" w:space="0" w:color="auto"/>
              <w:bottom w:val="single" w:sz="4" w:space="0" w:color="auto"/>
              <w:right w:val="single" w:sz="4" w:space="0" w:color="auto"/>
            </w:tcBorders>
          </w:tcPr>
          <w:p w14:paraId="3BEA75B8"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100,0%</w:t>
            </w:r>
          </w:p>
        </w:tc>
      </w:tr>
      <w:tr w:rsidR="00723187" w14:paraId="79D167BA" w14:textId="77777777" w:rsidTr="00723187">
        <w:trPr>
          <w:trHeight w:val="578"/>
        </w:trPr>
        <w:tc>
          <w:tcPr>
            <w:tcW w:w="708" w:type="dxa"/>
            <w:tcBorders>
              <w:top w:val="single" w:sz="4" w:space="0" w:color="auto"/>
              <w:left w:val="single" w:sz="4" w:space="0" w:color="auto"/>
              <w:bottom w:val="single" w:sz="4" w:space="0" w:color="auto"/>
              <w:right w:val="single" w:sz="4" w:space="0" w:color="auto"/>
            </w:tcBorders>
          </w:tcPr>
          <w:p w14:paraId="63FC8AC9"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6A651ADB"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43C43B98"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4010</w:t>
            </w:r>
          </w:p>
        </w:tc>
        <w:tc>
          <w:tcPr>
            <w:tcW w:w="2977" w:type="dxa"/>
            <w:tcBorders>
              <w:top w:val="single" w:sz="4" w:space="0" w:color="auto"/>
              <w:left w:val="single" w:sz="4" w:space="0" w:color="auto"/>
              <w:bottom w:val="single" w:sz="4" w:space="0" w:color="auto"/>
              <w:right w:val="single" w:sz="4" w:space="0" w:color="auto"/>
            </w:tcBorders>
          </w:tcPr>
          <w:p w14:paraId="5A2F0F9B"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Wynagrodzenia osobowe pracowników</w:t>
            </w:r>
          </w:p>
        </w:tc>
        <w:tc>
          <w:tcPr>
            <w:tcW w:w="1418" w:type="dxa"/>
            <w:tcBorders>
              <w:top w:val="single" w:sz="4" w:space="0" w:color="auto"/>
              <w:left w:val="single" w:sz="4" w:space="0" w:color="auto"/>
              <w:bottom w:val="single" w:sz="4" w:space="0" w:color="auto"/>
              <w:right w:val="single" w:sz="4" w:space="0" w:color="auto"/>
            </w:tcBorders>
          </w:tcPr>
          <w:p w14:paraId="5A76A1E5"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465,18</w:t>
            </w:r>
          </w:p>
        </w:tc>
        <w:tc>
          <w:tcPr>
            <w:tcW w:w="1417" w:type="dxa"/>
            <w:tcBorders>
              <w:top w:val="single" w:sz="4" w:space="0" w:color="auto"/>
              <w:left w:val="single" w:sz="4" w:space="0" w:color="auto"/>
              <w:bottom w:val="single" w:sz="4" w:space="0" w:color="auto"/>
              <w:right w:val="single" w:sz="4" w:space="0" w:color="auto"/>
            </w:tcBorders>
          </w:tcPr>
          <w:p w14:paraId="142DC04F"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465,18</w:t>
            </w:r>
          </w:p>
        </w:tc>
        <w:tc>
          <w:tcPr>
            <w:tcW w:w="992" w:type="dxa"/>
            <w:tcBorders>
              <w:top w:val="single" w:sz="4" w:space="0" w:color="auto"/>
              <w:left w:val="single" w:sz="4" w:space="0" w:color="auto"/>
              <w:bottom w:val="single" w:sz="4" w:space="0" w:color="auto"/>
              <w:right w:val="single" w:sz="4" w:space="0" w:color="auto"/>
            </w:tcBorders>
          </w:tcPr>
          <w:p w14:paraId="3A3762AD"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100,0%</w:t>
            </w:r>
          </w:p>
        </w:tc>
      </w:tr>
      <w:tr w:rsidR="00723187" w14:paraId="6298576B" w14:textId="77777777" w:rsidTr="00723187">
        <w:tc>
          <w:tcPr>
            <w:tcW w:w="708" w:type="dxa"/>
            <w:tcBorders>
              <w:top w:val="single" w:sz="4" w:space="0" w:color="auto"/>
              <w:left w:val="single" w:sz="4" w:space="0" w:color="auto"/>
              <w:bottom w:val="single" w:sz="4" w:space="0" w:color="auto"/>
              <w:right w:val="single" w:sz="4" w:space="0" w:color="auto"/>
            </w:tcBorders>
          </w:tcPr>
          <w:p w14:paraId="71854573"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20C648C9"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71E3122B"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4110</w:t>
            </w:r>
          </w:p>
        </w:tc>
        <w:tc>
          <w:tcPr>
            <w:tcW w:w="2977" w:type="dxa"/>
            <w:tcBorders>
              <w:top w:val="single" w:sz="4" w:space="0" w:color="auto"/>
              <w:left w:val="single" w:sz="4" w:space="0" w:color="auto"/>
              <w:bottom w:val="single" w:sz="4" w:space="0" w:color="auto"/>
              <w:right w:val="single" w:sz="4" w:space="0" w:color="auto"/>
            </w:tcBorders>
          </w:tcPr>
          <w:p w14:paraId="2F3D02F1"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Składki na ubezpieczenie społeczne</w:t>
            </w:r>
          </w:p>
        </w:tc>
        <w:tc>
          <w:tcPr>
            <w:tcW w:w="1418" w:type="dxa"/>
            <w:tcBorders>
              <w:top w:val="single" w:sz="4" w:space="0" w:color="auto"/>
              <w:left w:val="single" w:sz="4" w:space="0" w:color="auto"/>
              <w:bottom w:val="single" w:sz="4" w:space="0" w:color="auto"/>
              <w:right w:val="single" w:sz="4" w:space="0" w:color="auto"/>
            </w:tcBorders>
          </w:tcPr>
          <w:p w14:paraId="52A6B330"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79,55</w:t>
            </w:r>
          </w:p>
        </w:tc>
        <w:tc>
          <w:tcPr>
            <w:tcW w:w="1417" w:type="dxa"/>
            <w:tcBorders>
              <w:top w:val="single" w:sz="4" w:space="0" w:color="auto"/>
              <w:left w:val="single" w:sz="4" w:space="0" w:color="auto"/>
              <w:bottom w:val="single" w:sz="4" w:space="0" w:color="auto"/>
              <w:right w:val="single" w:sz="4" w:space="0" w:color="auto"/>
            </w:tcBorders>
          </w:tcPr>
          <w:p w14:paraId="603517E5"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79,55</w:t>
            </w:r>
          </w:p>
        </w:tc>
        <w:tc>
          <w:tcPr>
            <w:tcW w:w="992" w:type="dxa"/>
            <w:tcBorders>
              <w:top w:val="single" w:sz="4" w:space="0" w:color="auto"/>
              <w:left w:val="single" w:sz="4" w:space="0" w:color="auto"/>
              <w:bottom w:val="single" w:sz="4" w:space="0" w:color="auto"/>
              <w:right w:val="single" w:sz="4" w:space="0" w:color="auto"/>
            </w:tcBorders>
          </w:tcPr>
          <w:p w14:paraId="6FE295C3"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100,0%</w:t>
            </w:r>
          </w:p>
        </w:tc>
      </w:tr>
      <w:tr w:rsidR="00723187" w14:paraId="49F4426B" w14:textId="77777777" w:rsidTr="00723187">
        <w:tc>
          <w:tcPr>
            <w:tcW w:w="708" w:type="dxa"/>
            <w:tcBorders>
              <w:top w:val="single" w:sz="4" w:space="0" w:color="auto"/>
              <w:left w:val="single" w:sz="4" w:space="0" w:color="auto"/>
              <w:bottom w:val="single" w:sz="4" w:space="0" w:color="auto"/>
              <w:right w:val="single" w:sz="4" w:space="0" w:color="auto"/>
            </w:tcBorders>
          </w:tcPr>
          <w:p w14:paraId="095E8E33"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0B81E457"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1219EB9"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4120</w:t>
            </w:r>
          </w:p>
        </w:tc>
        <w:tc>
          <w:tcPr>
            <w:tcW w:w="2977" w:type="dxa"/>
            <w:tcBorders>
              <w:top w:val="single" w:sz="4" w:space="0" w:color="auto"/>
              <w:left w:val="single" w:sz="4" w:space="0" w:color="auto"/>
              <w:bottom w:val="single" w:sz="4" w:space="0" w:color="auto"/>
              <w:right w:val="single" w:sz="4" w:space="0" w:color="auto"/>
            </w:tcBorders>
          </w:tcPr>
          <w:p w14:paraId="51D2CCC3"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Składki na Fundusz Pracy oraz Fundusz Solidarnościowy</w:t>
            </w:r>
          </w:p>
        </w:tc>
        <w:tc>
          <w:tcPr>
            <w:tcW w:w="1418" w:type="dxa"/>
            <w:tcBorders>
              <w:top w:val="single" w:sz="4" w:space="0" w:color="auto"/>
              <w:left w:val="single" w:sz="4" w:space="0" w:color="auto"/>
              <w:bottom w:val="single" w:sz="4" w:space="0" w:color="auto"/>
              <w:right w:val="single" w:sz="4" w:space="0" w:color="auto"/>
            </w:tcBorders>
          </w:tcPr>
          <w:p w14:paraId="1F063F77"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11,40</w:t>
            </w:r>
          </w:p>
        </w:tc>
        <w:tc>
          <w:tcPr>
            <w:tcW w:w="1417" w:type="dxa"/>
            <w:tcBorders>
              <w:top w:val="single" w:sz="4" w:space="0" w:color="auto"/>
              <w:left w:val="single" w:sz="4" w:space="0" w:color="auto"/>
              <w:bottom w:val="single" w:sz="4" w:space="0" w:color="auto"/>
              <w:right w:val="single" w:sz="4" w:space="0" w:color="auto"/>
            </w:tcBorders>
          </w:tcPr>
          <w:p w14:paraId="4DBD7DEA"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11,40</w:t>
            </w:r>
          </w:p>
        </w:tc>
        <w:tc>
          <w:tcPr>
            <w:tcW w:w="992" w:type="dxa"/>
            <w:tcBorders>
              <w:top w:val="single" w:sz="4" w:space="0" w:color="auto"/>
              <w:left w:val="single" w:sz="4" w:space="0" w:color="auto"/>
              <w:bottom w:val="single" w:sz="4" w:space="0" w:color="auto"/>
              <w:right w:val="single" w:sz="4" w:space="0" w:color="auto"/>
            </w:tcBorders>
          </w:tcPr>
          <w:p w14:paraId="799450FF"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100,0%</w:t>
            </w:r>
          </w:p>
        </w:tc>
      </w:tr>
      <w:tr w:rsidR="00723187" w14:paraId="18C6C392" w14:textId="77777777" w:rsidTr="00723187">
        <w:tc>
          <w:tcPr>
            <w:tcW w:w="708" w:type="dxa"/>
            <w:tcBorders>
              <w:top w:val="single" w:sz="4" w:space="0" w:color="auto"/>
              <w:left w:val="single" w:sz="4" w:space="0" w:color="auto"/>
              <w:bottom w:val="single" w:sz="4" w:space="0" w:color="auto"/>
              <w:right w:val="single" w:sz="4" w:space="0" w:color="auto"/>
            </w:tcBorders>
          </w:tcPr>
          <w:p w14:paraId="3AA4DF68"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621B7F22"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53E919D6"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4300</w:t>
            </w:r>
          </w:p>
        </w:tc>
        <w:tc>
          <w:tcPr>
            <w:tcW w:w="2977" w:type="dxa"/>
            <w:tcBorders>
              <w:top w:val="single" w:sz="4" w:space="0" w:color="auto"/>
              <w:left w:val="single" w:sz="4" w:space="0" w:color="auto"/>
              <w:bottom w:val="single" w:sz="4" w:space="0" w:color="auto"/>
              <w:right w:val="single" w:sz="4" w:space="0" w:color="auto"/>
            </w:tcBorders>
          </w:tcPr>
          <w:p w14:paraId="30910275"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Zakup usług pozostałych</w:t>
            </w:r>
          </w:p>
        </w:tc>
        <w:tc>
          <w:tcPr>
            <w:tcW w:w="1418" w:type="dxa"/>
            <w:tcBorders>
              <w:top w:val="single" w:sz="4" w:space="0" w:color="auto"/>
              <w:left w:val="single" w:sz="4" w:space="0" w:color="auto"/>
              <w:bottom w:val="single" w:sz="4" w:space="0" w:color="auto"/>
              <w:right w:val="single" w:sz="4" w:space="0" w:color="auto"/>
            </w:tcBorders>
          </w:tcPr>
          <w:p w14:paraId="46180291"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350,00</w:t>
            </w:r>
          </w:p>
        </w:tc>
        <w:tc>
          <w:tcPr>
            <w:tcW w:w="1417" w:type="dxa"/>
            <w:tcBorders>
              <w:top w:val="single" w:sz="4" w:space="0" w:color="auto"/>
              <w:left w:val="single" w:sz="4" w:space="0" w:color="auto"/>
              <w:bottom w:val="single" w:sz="4" w:space="0" w:color="auto"/>
              <w:right w:val="single" w:sz="4" w:space="0" w:color="auto"/>
            </w:tcBorders>
          </w:tcPr>
          <w:p w14:paraId="22275A21"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350,00</w:t>
            </w:r>
          </w:p>
        </w:tc>
        <w:tc>
          <w:tcPr>
            <w:tcW w:w="992" w:type="dxa"/>
            <w:tcBorders>
              <w:top w:val="single" w:sz="4" w:space="0" w:color="auto"/>
              <w:left w:val="single" w:sz="4" w:space="0" w:color="auto"/>
              <w:bottom w:val="single" w:sz="4" w:space="0" w:color="auto"/>
              <w:right w:val="single" w:sz="4" w:space="0" w:color="auto"/>
            </w:tcBorders>
          </w:tcPr>
          <w:p w14:paraId="5AB97B94"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100,0%</w:t>
            </w:r>
          </w:p>
        </w:tc>
      </w:tr>
      <w:tr w:rsidR="00723187" w14:paraId="530718D2" w14:textId="77777777" w:rsidTr="00723187">
        <w:trPr>
          <w:trHeight w:val="473"/>
        </w:trPr>
        <w:tc>
          <w:tcPr>
            <w:tcW w:w="708" w:type="dxa"/>
            <w:tcBorders>
              <w:top w:val="single" w:sz="4" w:space="0" w:color="auto"/>
              <w:left w:val="single" w:sz="4" w:space="0" w:color="auto"/>
              <w:bottom w:val="single" w:sz="4" w:space="0" w:color="auto"/>
              <w:right w:val="single" w:sz="4" w:space="0" w:color="auto"/>
            </w:tcBorders>
          </w:tcPr>
          <w:p w14:paraId="1C49739C"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48E4EAA8"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10B17B6"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4430</w:t>
            </w:r>
          </w:p>
        </w:tc>
        <w:tc>
          <w:tcPr>
            <w:tcW w:w="2977" w:type="dxa"/>
            <w:tcBorders>
              <w:top w:val="single" w:sz="4" w:space="0" w:color="auto"/>
              <w:left w:val="single" w:sz="4" w:space="0" w:color="auto"/>
              <w:bottom w:val="single" w:sz="4" w:space="0" w:color="auto"/>
              <w:right w:val="single" w:sz="4" w:space="0" w:color="auto"/>
            </w:tcBorders>
          </w:tcPr>
          <w:p w14:paraId="71994B13"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Różne opłaty i składki</w:t>
            </w:r>
          </w:p>
        </w:tc>
        <w:tc>
          <w:tcPr>
            <w:tcW w:w="1418" w:type="dxa"/>
            <w:tcBorders>
              <w:top w:val="single" w:sz="4" w:space="0" w:color="auto"/>
              <w:left w:val="single" w:sz="4" w:space="0" w:color="auto"/>
              <w:bottom w:val="single" w:sz="4" w:space="0" w:color="auto"/>
              <w:right w:val="single" w:sz="4" w:space="0" w:color="auto"/>
            </w:tcBorders>
          </w:tcPr>
          <w:p w14:paraId="20E20D51"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27 806,39</w:t>
            </w:r>
          </w:p>
        </w:tc>
        <w:tc>
          <w:tcPr>
            <w:tcW w:w="1417" w:type="dxa"/>
            <w:tcBorders>
              <w:top w:val="single" w:sz="4" w:space="0" w:color="auto"/>
              <w:left w:val="single" w:sz="4" w:space="0" w:color="auto"/>
              <w:bottom w:val="single" w:sz="4" w:space="0" w:color="auto"/>
              <w:right w:val="single" w:sz="4" w:space="0" w:color="auto"/>
            </w:tcBorders>
          </w:tcPr>
          <w:p w14:paraId="1B25A82E"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27 806,39</w:t>
            </w:r>
          </w:p>
        </w:tc>
        <w:tc>
          <w:tcPr>
            <w:tcW w:w="992" w:type="dxa"/>
            <w:tcBorders>
              <w:top w:val="single" w:sz="4" w:space="0" w:color="auto"/>
              <w:left w:val="single" w:sz="4" w:space="0" w:color="auto"/>
              <w:bottom w:val="single" w:sz="4" w:space="0" w:color="auto"/>
              <w:right w:val="single" w:sz="4" w:space="0" w:color="auto"/>
            </w:tcBorders>
          </w:tcPr>
          <w:p w14:paraId="0EB1B8B1"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100,0%</w:t>
            </w:r>
          </w:p>
        </w:tc>
      </w:tr>
      <w:tr w:rsidR="00723187" w14:paraId="55C83B92" w14:textId="77777777" w:rsidTr="00723187">
        <w:tc>
          <w:tcPr>
            <w:tcW w:w="708" w:type="dxa"/>
            <w:tcBorders>
              <w:top w:val="single" w:sz="4" w:space="0" w:color="auto"/>
              <w:left w:val="single" w:sz="4" w:space="0" w:color="auto"/>
              <w:bottom w:val="single" w:sz="4" w:space="0" w:color="auto"/>
              <w:right w:val="single" w:sz="4" w:space="0" w:color="auto"/>
            </w:tcBorders>
          </w:tcPr>
          <w:p w14:paraId="525004CF"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b/>
                <w:sz w:val="20"/>
                <w:szCs w:val="20"/>
              </w:rPr>
            </w:pPr>
            <w:r>
              <w:rPr>
                <w:rFonts w:ascii="Calibri" w:eastAsia="Calibri" w:hAnsi="Calibri" w:cs="Calibri"/>
                <w:b/>
                <w:sz w:val="20"/>
                <w:szCs w:val="20"/>
              </w:rPr>
              <w:t>900</w:t>
            </w:r>
          </w:p>
        </w:tc>
        <w:tc>
          <w:tcPr>
            <w:tcW w:w="1023" w:type="dxa"/>
            <w:tcBorders>
              <w:top w:val="single" w:sz="4" w:space="0" w:color="auto"/>
              <w:left w:val="single" w:sz="4" w:space="0" w:color="auto"/>
              <w:bottom w:val="single" w:sz="4" w:space="0" w:color="auto"/>
              <w:right w:val="single" w:sz="4" w:space="0" w:color="auto"/>
            </w:tcBorders>
          </w:tcPr>
          <w:p w14:paraId="62D54ED7"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2C3E7F8C"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b/>
                <w:sz w:val="20"/>
                <w:szCs w:val="20"/>
              </w:rPr>
            </w:pPr>
          </w:p>
        </w:tc>
        <w:tc>
          <w:tcPr>
            <w:tcW w:w="2977" w:type="dxa"/>
            <w:tcBorders>
              <w:top w:val="single" w:sz="4" w:space="0" w:color="auto"/>
              <w:left w:val="single" w:sz="4" w:space="0" w:color="auto"/>
              <w:bottom w:val="single" w:sz="4" w:space="0" w:color="auto"/>
              <w:right w:val="single" w:sz="4" w:space="0" w:color="auto"/>
            </w:tcBorders>
          </w:tcPr>
          <w:p w14:paraId="74AFF7D8"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b/>
                <w:sz w:val="20"/>
                <w:szCs w:val="20"/>
              </w:rPr>
            </w:pPr>
            <w:r>
              <w:rPr>
                <w:rFonts w:ascii="Calibri" w:eastAsia="Calibri" w:hAnsi="Calibri" w:cs="Calibri"/>
                <w:b/>
                <w:sz w:val="20"/>
                <w:szCs w:val="20"/>
              </w:rPr>
              <w:t>Gospodarka komunalna i ochrona środowiska</w:t>
            </w:r>
          </w:p>
        </w:tc>
        <w:tc>
          <w:tcPr>
            <w:tcW w:w="1418" w:type="dxa"/>
            <w:tcBorders>
              <w:top w:val="single" w:sz="4" w:space="0" w:color="auto"/>
              <w:left w:val="single" w:sz="4" w:space="0" w:color="auto"/>
              <w:bottom w:val="single" w:sz="4" w:space="0" w:color="auto"/>
              <w:right w:val="single" w:sz="4" w:space="0" w:color="auto"/>
            </w:tcBorders>
          </w:tcPr>
          <w:p w14:paraId="1DC41F71"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b/>
                <w:sz w:val="20"/>
                <w:szCs w:val="20"/>
              </w:rPr>
            </w:pPr>
            <w:r>
              <w:rPr>
                <w:rFonts w:ascii="Calibri" w:eastAsia="Calibri" w:hAnsi="Calibri" w:cs="Calibri"/>
                <w:b/>
                <w:sz w:val="20"/>
                <w:szCs w:val="20"/>
              </w:rPr>
              <w:t>4 500 000,00</w:t>
            </w:r>
          </w:p>
        </w:tc>
        <w:tc>
          <w:tcPr>
            <w:tcW w:w="1417" w:type="dxa"/>
            <w:tcBorders>
              <w:top w:val="single" w:sz="4" w:space="0" w:color="auto"/>
              <w:left w:val="single" w:sz="4" w:space="0" w:color="auto"/>
              <w:bottom w:val="single" w:sz="4" w:space="0" w:color="auto"/>
              <w:right w:val="single" w:sz="4" w:space="0" w:color="auto"/>
            </w:tcBorders>
          </w:tcPr>
          <w:p w14:paraId="07F70334"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b/>
                <w:sz w:val="20"/>
                <w:szCs w:val="20"/>
              </w:rPr>
            </w:pPr>
            <w:r>
              <w:rPr>
                <w:rFonts w:ascii="Calibri" w:eastAsia="Calibri" w:hAnsi="Calibri" w:cs="Calibri"/>
                <w:b/>
                <w:sz w:val="20"/>
                <w:szCs w:val="20"/>
              </w:rPr>
              <w:t>4 500 000,00</w:t>
            </w:r>
          </w:p>
        </w:tc>
        <w:tc>
          <w:tcPr>
            <w:tcW w:w="992" w:type="dxa"/>
            <w:tcBorders>
              <w:top w:val="single" w:sz="4" w:space="0" w:color="auto"/>
              <w:left w:val="single" w:sz="4" w:space="0" w:color="auto"/>
              <w:bottom w:val="single" w:sz="4" w:space="0" w:color="auto"/>
              <w:right w:val="single" w:sz="4" w:space="0" w:color="auto"/>
            </w:tcBorders>
          </w:tcPr>
          <w:p w14:paraId="2A428A81"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b/>
                <w:sz w:val="20"/>
                <w:szCs w:val="20"/>
              </w:rPr>
            </w:pPr>
            <w:r>
              <w:rPr>
                <w:rFonts w:ascii="Calibri" w:eastAsia="Calibri" w:hAnsi="Calibri" w:cs="Calibri"/>
                <w:b/>
                <w:sz w:val="20"/>
                <w:szCs w:val="20"/>
              </w:rPr>
              <w:t>100,0%</w:t>
            </w:r>
          </w:p>
        </w:tc>
      </w:tr>
      <w:tr w:rsidR="00723187" w14:paraId="31C2858C" w14:textId="77777777" w:rsidTr="00723187">
        <w:tc>
          <w:tcPr>
            <w:tcW w:w="708" w:type="dxa"/>
            <w:tcBorders>
              <w:top w:val="single" w:sz="4" w:space="0" w:color="auto"/>
              <w:left w:val="single" w:sz="4" w:space="0" w:color="auto"/>
              <w:bottom w:val="single" w:sz="4" w:space="0" w:color="auto"/>
              <w:right w:val="single" w:sz="4" w:space="0" w:color="auto"/>
            </w:tcBorders>
          </w:tcPr>
          <w:p w14:paraId="7DA23F87"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1023" w:type="dxa"/>
            <w:tcBorders>
              <w:top w:val="single" w:sz="4" w:space="0" w:color="auto"/>
              <w:left w:val="single" w:sz="4" w:space="0" w:color="auto"/>
              <w:bottom w:val="single" w:sz="4" w:space="0" w:color="auto"/>
              <w:right w:val="single" w:sz="4" w:space="0" w:color="auto"/>
            </w:tcBorders>
          </w:tcPr>
          <w:p w14:paraId="546C2909"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90005</w:t>
            </w:r>
          </w:p>
        </w:tc>
        <w:tc>
          <w:tcPr>
            <w:tcW w:w="708" w:type="dxa"/>
            <w:tcBorders>
              <w:top w:val="single" w:sz="4" w:space="0" w:color="auto"/>
              <w:left w:val="single" w:sz="4" w:space="0" w:color="auto"/>
              <w:bottom w:val="single" w:sz="4" w:space="0" w:color="auto"/>
              <w:right w:val="single" w:sz="4" w:space="0" w:color="auto"/>
            </w:tcBorders>
          </w:tcPr>
          <w:p w14:paraId="546F1602"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44AC3F77"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sz w:val="20"/>
                <w:szCs w:val="20"/>
              </w:rPr>
            </w:pPr>
            <w:r>
              <w:rPr>
                <w:rFonts w:ascii="Calibri" w:eastAsia="Calibri" w:hAnsi="Calibri" w:cs="Calibri"/>
                <w:sz w:val="20"/>
                <w:szCs w:val="20"/>
              </w:rPr>
              <w:t>Ochrona powietrza atmosferycznego i klimatu</w:t>
            </w:r>
          </w:p>
        </w:tc>
        <w:tc>
          <w:tcPr>
            <w:tcW w:w="1418" w:type="dxa"/>
            <w:tcBorders>
              <w:top w:val="single" w:sz="4" w:space="0" w:color="auto"/>
              <w:left w:val="single" w:sz="4" w:space="0" w:color="auto"/>
              <w:bottom w:val="single" w:sz="4" w:space="0" w:color="auto"/>
              <w:right w:val="single" w:sz="4" w:space="0" w:color="auto"/>
            </w:tcBorders>
          </w:tcPr>
          <w:p w14:paraId="1F0B91EC"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4 500 000,00</w:t>
            </w:r>
          </w:p>
        </w:tc>
        <w:tc>
          <w:tcPr>
            <w:tcW w:w="1417" w:type="dxa"/>
            <w:tcBorders>
              <w:top w:val="single" w:sz="4" w:space="0" w:color="auto"/>
              <w:left w:val="single" w:sz="4" w:space="0" w:color="auto"/>
              <w:bottom w:val="single" w:sz="4" w:space="0" w:color="auto"/>
              <w:right w:val="single" w:sz="4" w:space="0" w:color="auto"/>
            </w:tcBorders>
          </w:tcPr>
          <w:p w14:paraId="19E9CE79"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4 500 000,00</w:t>
            </w:r>
          </w:p>
        </w:tc>
        <w:tc>
          <w:tcPr>
            <w:tcW w:w="992" w:type="dxa"/>
            <w:tcBorders>
              <w:top w:val="single" w:sz="4" w:space="0" w:color="auto"/>
              <w:left w:val="single" w:sz="4" w:space="0" w:color="auto"/>
              <w:bottom w:val="single" w:sz="4" w:space="0" w:color="auto"/>
              <w:right w:val="single" w:sz="4" w:space="0" w:color="auto"/>
            </w:tcBorders>
          </w:tcPr>
          <w:p w14:paraId="39A2B33A"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sz w:val="20"/>
                <w:szCs w:val="20"/>
              </w:rPr>
            </w:pPr>
            <w:r>
              <w:rPr>
                <w:rFonts w:ascii="Calibri" w:eastAsia="Calibri" w:hAnsi="Calibri" w:cs="Calibri"/>
                <w:sz w:val="20"/>
                <w:szCs w:val="20"/>
              </w:rPr>
              <w:t>100,0%</w:t>
            </w:r>
          </w:p>
        </w:tc>
      </w:tr>
      <w:tr w:rsidR="00723187" w14:paraId="21A60352" w14:textId="77777777" w:rsidTr="00723187">
        <w:tc>
          <w:tcPr>
            <w:tcW w:w="708" w:type="dxa"/>
            <w:tcBorders>
              <w:top w:val="single" w:sz="4" w:space="0" w:color="auto"/>
              <w:left w:val="single" w:sz="4" w:space="0" w:color="auto"/>
              <w:bottom w:val="single" w:sz="4" w:space="0" w:color="auto"/>
              <w:right w:val="single" w:sz="4" w:space="0" w:color="auto"/>
            </w:tcBorders>
          </w:tcPr>
          <w:p w14:paraId="0E8A1EA9"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b/>
                <w:bCs/>
                <w:sz w:val="20"/>
                <w:szCs w:val="20"/>
              </w:rPr>
            </w:pPr>
          </w:p>
        </w:tc>
        <w:tc>
          <w:tcPr>
            <w:tcW w:w="1023" w:type="dxa"/>
            <w:tcBorders>
              <w:top w:val="single" w:sz="4" w:space="0" w:color="auto"/>
              <w:left w:val="single" w:sz="4" w:space="0" w:color="auto"/>
              <w:bottom w:val="single" w:sz="4" w:space="0" w:color="auto"/>
              <w:right w:val="single" w:sz="4" w:space="0" w:color="auto"/>
            </w:tcBorders>
          </w:tcPr>
          <w:p w14:paraId="63C6E1DB"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bCs/>
                <w:sz w:val="20"/>
                <w:szCs w:val="20"/>
              </w:rPr>
            </w:pPr>
          </w:p>
        </w:tc>
        <w:tc>
          <w:tcPr>
            <w:tcW w:w="708" w:type="dxa"/>
            <w:tcBorders>
              <w:top w:val="single" w:sz="4" w:space="0" w:color="auto"/>
              <w:left w:val="single" w:sz="4" w:space="0" w:color="auto"/>
              <w:bottom w:val="single" w:sz="4" w:space="0" w:color="auto"/>
              <w:right w:val="single" w:sz="4" w:space="0" w:color="auto"/>
            </w:tcBorders>
          </w:tcPr>
          <w:p w14:paraId="5FD36BB1"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bCs/>
                <w:sz w:val="20"/>
                <w:szCs w:val="20"/>
              </w:rPr>
            </w:pPr>
            <w:r>
              <w:rPr>
                <w:rFonts w:ascii="Calibri" w:eastAsia="Calibri" w:hAnsi="Calibri" w:cs="Calibri"/>
                <w:bCs/>
                <w:sz w:val="20"/>
                <w:szCs w:val="20"/>
              </w:rPr>
              <w:t>6370</w:t>
            </w:r>
          </w:p>
        </w:tc>
        <w:tc>
          <w:tcPr>
            <w:tcW w:w="2977" w:type="dxa"/>
            <w:tcBorders>
              <w:top w:val="single" w:sz="4" w:space="0" w:color="auto"/>
              <w:left w:val="single" w:sz="4" w:space="0" w:color="auto"/>
              <w:bottom w:val="single" w:sz="4" w:space="0" w:color="auto"/>
              <w:right w:val="single" w:sz="4" w:space="0" w:color="auto"/>
            </w:tcBorders>
          </w:tcPr>
          <w:p w14:paraId="4CD75D09"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Calibri" w:hAnsi="Calibri" w:cs="Calibri"/>
                <w:bCs/>
                <w:sz w:val="20"/>
                <w:szCs w:val="20"/>
              </w:rPr>
            </w:pPr>
            <w:r>
              <w:rPr>
                <w:rFonts w:ascii="Calibri" w:eastAsia="Calibri" w:hAnsi="Calibri" w:cs="Calibri"/>
                <w:bCs/>
                <w:sz w:val="20"/>
                <w:szCs w:val="20"/>
              </w:rPr>
              <w:t>Środki otrzymane z Rządowego Funduszu Polski Ład: Program Inwestycji Strategicznych na realizację zadań inwestycyjnych</w:t>
            </w:r>
          </w:p>
        </w:tc>
        <w:tc>
          <w:tcPr>
            <w:tcW w:w="1418" w:type="dxa"/>
            <w:tcBorders>
              <w:top w:val="single" w:sz="4" w:space="0" w:color="auto"/>
              <w:left w:val="single" w:sz="4" w:space="0" w:color="auto"/>
              <w:bottom w:val="single" w:sz="4" w:space="0" w:color="auto"/>
              <w:right w:val="single" w:sz="4" w:space="0" w:color="auto"/>
            </w:tcBorders>
          </w:tcPr>
          <w:p w14:paraId="7D190625"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bCs/>
                <w:sz w:val="20"/>
                <w:szCs w:val="20"/>
              </w:rPr>
            </w:pPr>
            <w:r>
              <w:rPr>
                <w:rFonts w:ascii="Calibri" w:eastAsia="Calibri" w:hAnsi="Calibri" w:cs="Calibri"/>
                <w:bCs/>
                <w:sz w:val="20"/>
                <w:szCs w:val="20"/>
              </w:rPr>
              <w:t>4 500 000,00</w:t>
            </w:r>
          </w:p>
        </w:tc>
        <w:tc>
          <w:tcPr>
            <w:tcW w:w="1417" w:type="dxa"/>
            <w:tcBorders>
              <w:top w:val="single" w:sz="4" w:space="0" w:color="auto"/>
              <w:left w:val="single" w:sz="4" w:space="0" w:color="auto"/>
              <w:bottom w:val="single" w:sz="4" w:space="0" w:color="auto"/>
              <w:right w:val="single" w:sz="4" w:space="0" w:color="auto"/>
            </w:tcBorders>
          </w:tcPr>
          <w:p w14:paraId="440DBE84"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bCs/>
                <w:sz w:val="20"/>
                <w:szCs w:val="20"/>
              </w:rPr>
            </w:pPr>
            <w:r>
              <w:rPr>
                <w:rFonts w:ascii="Calibri" w:eastAsia="Calibri" w:hAnsi="Calibri" w:cs="Calibri"/>
                <w:bCs/>
                <w:sz w:val="20"/>
                <w:szCs w:val="20"/>
              </w:rPr>
              <w:t>4 500 000,00</w:t>
            </w:r>
          </w:p>
        </w:tc>
        <w:tc>
          <w:tcPr>
            <w:tcW w:w="992" w:type="dxa"/>
            <w:tcBorders>
              <w:top w:val="single" w:sz="4" w:space="0" w:color="auto"/>
              <w:left w:val="single" w:sz="4" w:space="0" w:color="auto"/>
              <w:bottom w:val="single" w:sz="4" w:space="0" w:color="auto"/>
              <w:right w:val="single" w:sz="4" w:space="0" w:color="auto"/>
            </w:tcBorders>
          </w:tcPr>
          <w:p w14:paraId="5E529835" w14:textId="77777777" w:rsidR="00723187" w:rsidRDefault="00723187"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eastAsia="Calibri" w:hAnsi="Calibri" w:cs="Calibri"/>
                <w:bCs/>
                <w:sz w:val="20"/>
                <w:szCs w:val="20"/>
              </w:rPr>
            </w:pPr>
            <w:r>
              <w:rPr>
                <w:rFonts w:ascii="Calibri" w:eastAsia="Calibri" w:hAnsi="Calibri" w:cs="Calibri"/>
                <w:bCs/>
                <w:sz w:val="20"/>
                <w:szCs w:val="20"/>
              </w:rPr>
              <w:t>100,0%</w:t>
            </w:r>
          </w:p>
        </w:tc>
      </w:tr>
    </w:tbl>
    <w:p w14:paraId="2D2DB45F" w14:textId="77777777" w:rsidR="003B0CD9" w:rsidRPr="00FB2DBE" w:rsidRDefault="003B0CD9" w:rsidP="003B0C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sz w:val="20"/>
          <w:szCs w:val="20"/>
        </w:rPr>
      </w:pPr>
    </w:p>
    <w:p w14:paraId="5B90CC1F" w14:textId="77777777" w:rsidR="006E5AB9" w:rsidRDefault="006855AF"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ab/>
      </w:r>
      <w:r>
        <w:rPr>
          <w:rFonts w:eastAsia="Times New Roman" w:cstheme="minorHAnsi"/>
          <w:kern w:val="3"/>
          <w:sz w:val="24"/>
          <w:szCs w:val="24"/>
          <w:lang w:eastAsia="pl-PL" w:bidi="hi-IN"/>
        </w:rPr>
        <w:tab/>
      </w:r>
      <w:r>
        <w:rPr>
          <w:rFonts w:eastAsia="Times New Roman" w:cstheme="minorHAnsi"/>
          <w:kern w:val="3"/>
          <w:sz w:val="24"/>
          <w:szCs w:val="24"/>
          <w:lang w:eastAsia="pl-PL" w:bidi="hi-IN"/>
        </w:rPr>
        <w:tab/>
      </w:r>
      <w:r>
        <w:rPr>
          <w:rFonts w:eastAsia="Times New Roman" w:cstheme="minorHAnsi"/>
          <w:kern w:val="3"/>
          <w:sz w:val="24"/>
          <w:szCs w:val="24"/>
          <w:lang w:eastAsia="pl-PL" w:bidi="hi-IN"/>
        </w:rPr>
        <w:tab/>
      </w:r>
      <w:r>
        <w:rPr>
          <w:rFonts w:eastAsia="Times New Roman" w:cstheme="minorHAnsi"/>
          <w:kern w:val="3"/>
          <w:sz w:val="24"/>
          <w:szCs w:val="24"/>
          <w:lang w:eastAsia="pl-PL" w:bidi="hi-IN"/>
        </w:rPr>
        <w:tab/>
      </w:r>
      <w:r>
        <w:rPr>
          <w:rFonts w:eastAsia="Times New Roman" w:cstheme="minorHAnsi"/>
          <w:kern w:val="3"/>
          <w:sz w:val="24"/>
          <w:szCs w:val="24"/>
          <w:lang w:eastAsia="pl-PL" w:bidi="hi-IN"/>
        </w:rPr>
        <w:tab/>
      </w:r>
      <w:r>
        <w:rPr>
          <w:rFonts w:eastAsia="Times New Roman" w:cstheme="minorHAnsi"/>
          <w:kern w:val="3"/>
          <w:sz w:val="24"/>
          <w:szCs w:val="24"/>
          <w:lang w:eastAsia="pl-PL" w:bidi="hi-IN"/>
        </w:rPr>
        <w:tab/>
      </w:r>
      <w:r>
        <w:rPr>
          <w:rFonts w:eastAsia="Times New Roman" w:cstheme="minorHAnsi"/>
          <w:kern w:val="3"/>
          <w:sz w:val="24"/>
          <w:szCs w:val="24"/>
          <w:lang w:eastAsia="pl-PL" w:bidi="hi-IN"/>
        </w:rPr>
        <w:tab/>
      </w:r>
      <w:r>
        <w:rPr>
          <w:rFonts w:eastAsia="Times New Roman" w:cstheme="minorHAnsi"/>
          <w:kern w:val="3"/>
          <w:sz w:val="24"/>
          <w:szCs w:val="24"/>
          <w:lang w:eastAsia="pl-PL" w:bidi="hi-IN"/>
        </w:rPr>
        <w:tab/>
      </w:r>
    </w:p>
    <w:p w14:paraId="0B130948" w14:textId="77777777" w:rsidR="006E5AB9" w:rsidRDefault="006E5AB9"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66037053" w14:textId="77777777" w:rsidR="006E5AB9" w:rsidRDefault="006E5AB9"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678CCC14" w14:textId="77777777" w:rsidR="006E5AB9" w:rsidRDefault="006E5AB9"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43BCDE98" w14:textId="77777777" w:rsidR="006E5AB9" w:rsidRDefault="006E5AB9"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01A3E14C" w14:textId="77777777" w:rsidR="006E5AB9" w:rsidRDefault="006E5AB9"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2DA6CEC9" w14:textId="77777777" w:rsidR="006E5AB9" w:rsidRDefault="006E5AB9"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086189C9" w14:textId="77777777" w:rsidR="006E5AB9" w:rsidRDefault="006E5AB9"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23F824C6" w14:textId="77777777" w:rsidR="006E5AB9" w:rsidRDefault="006E5AB9"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5E188AC5" w14:textId="6E908EAA" w:rsidR="00714F5B" w:rsidRDefault="00714F5B"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3ABE0D90" w14:textId="77777777" w:rsidR="00714F5B" w:rsidRDefault="00714F5B"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3DAB0F23" w14:textId="77777777" w:rsidR="00723187" w:rsidRDefault="00723187"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06C916B6" w14:textId="77777777" w:rsidR="00723187" w:rsidRDefault="00723187"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1904A7CF" w14:textId="77777777" w:rsidR="00723187" w:rsidRDefault="00723187"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27589258" w14:textId="77777777" w:rsidR="00723187" w:rsidRDefault="00723187"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05F88D23" w14:textId="77777777" w:rsidR="00723187" w:rsidRDefault="00723187"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7BD65EB7" w14:textId="77777777" w:rsidR="00723187" w:rsidRDefault="00723187"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168078C2" w14:textId="77777777" w:rsidR="00723187" w:rsidRDefault="00723187"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56B8320F" w14:textId="77777777" w:rsidR="00053D85" w:rsidRDefault="00053D85"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4B7ED1C8" w14:textId="19F849F4" w:rsidR="00053D85" w:rsidRDefault="006E5AB9"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lastRenderedPageBreak/>
        <w:tab/>
      </w:r>
      <w:r w:rsidR="00053D85">
        <w:rPr>
          <w:rFonts w:eastAsia="Times New Roman" w:cstheme="minorHAnsi"/>
          <w:kern w:val="3"/>
          <w:sz w:val="24"/>
          <w:szCs w:val="24"/>
          <w:lang w:eastAsia="pl-PL" w:bidi="hi-IN"/>
        </w:rPr>
        <w:tab/>
      </w:r>
      <w:r w:rsidR="00053D85">
        <w:rPr>
          <w:rFonts w:eastAsia="Times New Roman" w:cstheme="minorHAnsi"/>
          <w:kern w:val="3"/>
          <w:sz w:val="24"/>
          <w:szCs w:val="24"/>
          <w:lang w:eastAsia="pl-PL" w:bidi="hi-IN"/>
        </w:rPr>
        <w:tab/>
      </w:r>
      <w:r w:rsidR="00053D85">
        <w:rPr>
          <w:rFonts w:eastAsia="Times New Roman" w:cstheme="minorHAnsi"/>
          <w:kern w:val="3"/>
          <w:sz w:val="24"/>
          <w:szCs w:val="24"/>
          <w:lang w:eastAsia="pl-PL" w:bidi="hi-IN"/>
        </w:rPr>
        <w:tab/>
      </w:r>
      <w:r w:rsidR="00053D85">
        <w:rPr>
          <w:rFonts w:eastAsia="Times New Roman" w:cstheme="minorHAnsi"/>
          <w:kern w:val="3"/>
          <w:sz w:val="24"/>
          <w:szCs w:val="24"/>
          <w:lang w:eastAsia="pl-PL" w:bidi="hi-IN"/>
        </w:rPr>
        <w:tab/>
      </w:r>
      <w:r w:rsidR="00053D85">
        <w:rPr>
          <w:rFonts w:eastAsia="Times New Roman" w:cstheme="minorHAnsi"/>
          <w:kern w:val="3"/>
          <w:sz w:val="24"/>
          <w:szCs w:val="24"/>
          <w:lang w:eastAsia="pl-PL" w:bidi="hi-IN"/>
        </w:rPr>
        <w:tab/>
      </w:r>
      <w:r w:rsidR="00053D85">
        <w:rPr>
          <w:rFonts w:eastAsia="Times New Roman" w:cstheme="minorHAnsi"/>
          <w:kern w:val="3"/>
          <w:sz w:val="24"/>
          <w:szCs w:val="24"/>
          <w:lang w:eastAsia="pl-PL" w:bidi="hi-IN"/>
        </w:rPr>
        <w:tab/>
      </w:r>
      <w:r w:rsidR="00053D85">
        <w:rPr>
          <w:rFonts w:eastAsia="Times New Roman" w:cstheme="minorHAnsi"/>
          <w:kern w:val="3"/>
          <w:sz w:val="24"/>
          <w:szCs w:val="24"/>
          <w:lang w:eastAsia="pl-PL" w:bidi="hi-IN"/>
        </w:rPr>
        <w:tab/>
      </w:r>
      <w:r w:rsidR="00053D85">
        <w:rPr>
          <w:rFonts w:eastAsia="Times New Roman" w:cstheme="minorHAnsi"/>
          <w:kern w:val="3"/>
          <w:sz w:val="24"/>
          <w:szCs w:val="24"/>
          <w:lang w:eastAsia="pl-PL" w:bidi="hi-IN"/>
        </w:rPr>
        <w:tab/>
      </w:r>
      <w:r w:rsidR="00053D85">
        <w:rPr>
          <w:rFonts w:eastAsia="Times New Roman" w:cstheme="minorHAnsi"/>
          <w:kern w:val="3"/>
          <w:sz w:val="24"/>
          <w:szCs w:val="24"/>
          <w:lang w:eastAsia="pl-PL" w:bidi="hi-IN"/>
        </w:rPr>
        <w:tab/>
        <w:t>Załącznik nr 12</w:t>
      </w:r>
    </w:p>
    <w:p w14:paraId="2C6B4948" w14:textId="77777777" w:rsidR="00053D85" w:rsidRDefault="00053D85"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47EF0FC2" w14:textId="1A1C1A98" w:rsidR="006E5AB9" w:rsidRDefault="006E5AB9" w:rsidP="00EE79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Times New Roman" w:cstheme="minorHAnsi"/>
          <w:b/>
          <w:bCs/>
          <w:kern w:val="3"/>
          <w:sz w:val="24"/>
          <w:szCs w:val="24"/>
          <w:lang w:eastAsia="pl-PL" w:bidi="hi-IN"/>
        </w:rPr>
      </w:pPr>
      <w:r w:rsidRPr="00053D85">
        <w:rPr>
          <w:rFonts w:eastAsia="Times New Roman" w:cstheme="minorHAnsi"/>
          <w:b/>
          <w:bCs/>
          <w:kern w:val="3"/>
          <w:sz w:val="24"/>
          <w:szCs w:val="24"/>
          <w:lang w:eastAsia="pl-PL" w:bidi="hi-IN"/>
        </w:rPr>
        <w:t>Zestawienie dochodów i wydatków związanych z realizacją zadań ze środków Funduszu Pomocy dla obywateli Ukrainy w związku z konfliktem zbrojnym na terytorium tego państwa za 202</w:t>
      </w:r>
      <w:r w:rsidR="00097686">
        <w:rPr>
          <w:rFonts w:eastAsia="Times New Roman" w:cstheme="minorHAnsi"/>
          <w:b/>
          <w:bCs/>
          <w:kern w:val="3"/>
          <w:sz w:val="24"/>
          <w:szCs w:val="24"/>
          <w:lang w:eastAsia="pl-PL" w:bidi="hi-IN"/>
        </w:rPr>
        <w:t>3</w:t>
      </w:r>
      <w:r w:rsidRPr="00053D85">
        <w:rPr>
          <w:rFonts w:eastAsia="Times New Roman" w:cstheme="minorHAnsi"/>
          <w:b/>
          <w:bCs/>
          <w:kern w:val="3"/>
          <w:sz w:val="24"/>
          <w:szCs w:val="24"/>
          <w:lang w:eastAsia="pl-PL" w:bidi="hi-IN"/>
        </w:rPr>
        <w:t xml:space="preserve"> rok.</w:t>
      </w:r>
    </w:p>
    <w:p w14:paraId="0FF8725E" w14:textId="494834D3" w:rsidR="00053D85" w:rsidRDefault="00053D85" w:rsidP="00B758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b/>
          <w:bCs/>
          <w:kern w:val="3"/>
          <w:sz w:val="24"/>
          <w:szCs w:val="24"/>
          <w:lang w:eastAsia="pl-PL" w:bidi="hi-IN"/>
        </w:rPr>
      </w:pPr>
    </w:p>
    <w:tbl>
      <w:tblPr>
        <w:tblW w:w="14432" w:type="dxa"/>
        <w:tblInd w:w="-5" w:type="dxa"/>
        <w:tblLayout w:type="fixed"/>
        <w:tblLook w:val="04A0" w:firstRow="1" w:lastRow="0" w:firstColumn="1" w:lastColumn="0" w:noHBand="0" w:noVBand="1"/>
      </w:tblPr>
      <w:tblGrid>
        <w:gridCol w:w="852"/>
        <w:gridCol w:w="992"/>
        <w:gridCol w:w="708"/>
        <w:gridCol w:w="3260"/>
        <w:gridCol w:w="1134"/>
        <w:gridCol w:w="1134"/>
        <w:gridCol w:w="851"/>
        <w:gridCol w:w="2665"/>
        <w:gridCol w:w="1418"/>
        <w:gridCol w:w="1418"/>
      </w:tblGrid>
      <w:tr w:rsidR="00FC109F" w14:paraId="3949C6E8" w14:textId="77777777" w:rsidTr="00FC109F">
        <w:trPr>
          <w:gridAfter w:val="3"/>
          <w:wAfter w:w="5501" w:type="dxa"/>
        </w:trPr>
        <w:tc>
          <w:tcPr>
            <w:tcW w:w="852" w:type="dxa"/>
            <w:tcBorders>
              <w:top w:val="single" w:sz="4" w:space="0" w:color="auto"/>
              <w:left w:val="single" w:sz="4" w:space="0" w:color="auto"/>
              <w:bottom w:val="single" w:sz="4" w:space="0" w:color="auto"/>
              <w:right w:val="single" w:sz="4" w:space="0" w:color="auto"/>
            </w:tcBorders>
          </w:tcPr>
          <w:p w14:paraId="0BE8630B"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Pr>
                <w:rFonts w:ascii="Calibri" w:hAnsi="Calibri" w:cs="Calibri"/>
                <w:sz w:val="20"/>
                <w:szCs w:val="20"/>
              </w:rPr>
              <w:t>Dział</w:t>
            </w:r>
          </w:p>
        </w:tc>
        <w:tc>
          <w:tcPr>
            <w:tcW w:w="992" w:type="dxa"/>
            <w:tcBorders>
              <w:top w:val="single" w:sz="4" w:space="0" w:color="auto"/>
              <w:left w:val="single" w:sz="4" w:space="0" w:color="auto"/>
              <w:bottom w:val="single" w:sz="4" w:space="0" w:color="auto"/>
              <w:right w:val="single" w:sz="4" w:space="0" w:color="auto"/>
            </w:tcBorders>
          </w:tcPr>
          <w:p w14:paraId="6D2C599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Rozdział</w:t>
            </w:r>
          </w:p>
        </w:tc>
        <w:tc>
          <w:tcPr>
            <w:tcW w:w="708" w:type="dxa"/>
            <w:tcBorders>
              <w:top w:val="single" w:sz="4" w:space="0" w:color="auto"/>
              <w:left w:val="single" w:sz="4" w:space="0" w:color="auto"/>
              <w:bottom w:val="single" w:sz="4" w:space="0" w:color="auto"/>
              <w:right w:val="single" w:sz="4" w:space="0" w:color="auto"/>
            </w:tcBorders>
          </w:tcPr>
          <w:p w14:paraId="5976B3DA"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39DE878A"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Pr>
                <w:rFonts w:ascii="Calibri" w:hAnsi="Calibri" w:cs="Calibri"/>
                <w:sz w:val="20"/>
                <w:szCs w:val="20"/>
              </w:rPr>
              <w:t>Nazwa</w:t>
            </w:r>
          </w:p>
        </w:tc>
        <w:tc>
          <w:tcPr>
            <w:tcW w:w="1134" w:type="dxa"/>
            <w:tcBorders>
              <w:top w:val="single" w:sz="4" w:space="0" w:color="auto"/>
              <w:left w:val="single" w:sz="4" w:space="0" w:color="auto"/>
              <w:bottom w:val="single" w:sz="4" w:space="0" w:color="auto"/>
              <w:right w:val="single" w:sz="4" w:space="0" w:color="auto"/>
            </w:tcBorders>
          </w:tcPr>
          <w:p w14:paraId="29028EB4"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Pr>
                <w:rFonts w:ascii="Calibri" w:hAnsi="Calibri" w:cs="Calibri"/>
                <w:sz w:val="20"/>
                <w:szCs w:val="20"/>
              </w:rPr>
              <w:t>Plan</w:t>
            </w:r>
          </w:p>
        </w:tc>
        <w:tc>
          <w:tcPr>
            <w:tcW w:w="1134" w:type="dxa"/>
            <w:tcBorders>
              <w:top w:val="single" w:sz="4" w:space="0" w:color="auto"/>
              <w:left w:val="single" w:sz="4" w:space="0" w:color="auto"/>
              <w:bottom w:val="single" w:sz="4" w:space="0" w:color="auto"/>
              <w:right w:val="single" w:sz="4" w:space="0" w:color="auto"/>
            </w:tcBorders>
          </w:tcPr>
          <w:p w14:paraId="62295380"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Pr>
                <w:rFonts w:ascii="Calibri" w:hAnsi="Calibri" w:cs="Calibri"/>
                <w:sz w:val="20"/>
                <w:szCs w:val="20"/>
              </w:rPr>
              <w:t>Wykonanie</w:t>
            </w:r>
          </w:p>
        </w:tc>
        <w:tc>
          <w:tcPr>
            <w:tcW w:w="851" w:type="dxa"/>
            <w:tcBorders>
              <w:top w:val="single" w:sz="4" w:space="0" w:color="auto"/>
              <w:left w:val="single" w:sz="4" w:space="0" w:color="auto"/>
              <w:bottom w:val="single" w:sz="4" w:space="0" w:color="auto"/>
              <w:right w:val="single" w:sz="4" w:space="0" w:color="auto"/>
            </w:tcBorders>
          </w:tcPr>
          <w:p w14:paraId="6675339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  wykon.</w:t>
            </w:r>
          </w:p>
        </w:tc>
      </w:tr>
      <w:tr w:rsidR="00FC109F" w14:paraId="29839237" w14:textId="77777777" w:rsidTr="00FC109F">
        <w:trPr>
          <w:gridAfter w:val="3"/>
          <w:wAfter w:w="5501" w:type="dxa"/>
        </w:trPr>
        <w:tc>
          <w:tcPr>
            <w:tcW w:w="6946" w:type="dxa"/>
            <w:gridSpan w:val="5"/>
            <w:tcBorders>
              <w:top w:val="single" w:sz="4" w:space="0" w:color="auto"/>
              <w:left w:val="single" w:sz="4" w:space="0" w:color="auto"/>
              <w:bottom w:val="single" w:sz="4" w:space="0" w:color="auto"/>
              <w:right w:val="single" w:sz="4" w:space="0" w:color="auto"/>
            </w:tcBorders>
          </w:tcPr>
          <w:p w14:paraId="5E6086F3"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DOCHODY</w:t>
            </w:r>
          </w:p>
        </w:tc>
        <w:tc>
          <w:tcPr>
            <w:tcW w:w="1134" w:type="dxa"/>
            <w:tcBorders>
              <w:top w:val="single" w:sz="4" w:space="0" w:color="auto"/>
              <w:left w:val="single" w:sz="4" w:space="0" w:color="auto"/>
              <w:bottom w:val="single" w:sz="4" w:space="0" w:color="auto"/>
              <w:right w:val="single" w:sz="4" w:space="0" w:color="auto"/>
            </w:tcBorders>
          </w:tcPr>
          <w:p w14:paraId="3825FBD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43BE9C3"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r>
      <w:tr w:rsidR="00FC109F" w14:paraId="04E945F2" w14:textId="77777777" w:rsidTr="00FC109F">
        <w:trPr>
          <w:gridAfter w:val="3"/>
          <w:wAfter w:w="5501" w:type="dxa"/>
          <w:trHeight w:val="481"/>
        </w:trPr>
        <w:tc>
          <w:tcPr>
            <w:tcW w:w="852" w:type="dxa"/>
            <w:tcBorders>
              <w:top w:val="single" w:sz="4" w:space="0" w:color="auto"/>
              <w:left w:val="single" w:sz="4" w:space="0" w:color="auto"/>
              <w:bottom w:val="single" w:sz="4" w:space="0" w:color="auto"/>
              <w:right w:val="single" w:sz="4" w:space="0" w:color="auto"/>
            </w:tcBorders>
          </w:tcPr>
          <w:p w14:paraId="378D208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750</w:t>
            </w:r>
          </w:p>
        </w:tc>
        <w:tc>
          <w:tcPr>
            <w:tcW w:w="992" w:type="dxa"/>
            <w:tcBorders>
              <w:top w:val="single" w:sz="4" w:space="0" w:color="auto"/>
              <w:left w:val="single" w:sz="4" w:space="0" w:color="auto"/>
              <w:bottom w:val="single" w:sz="4" w:space="0" w:color="auto"/>
              <w:right w:val="single" w:sz="4" w:space="0" w:color="auto"/>
            </w:tcBorders>
          </w:tcPr>
          <w:p w14:paraId="3C266929"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708" w:type="dxa"/>
            <w:tcBorders>
              <w:top w:val="single" w:sz="4" w:space="0" w:color="auto"/>
              <w:left w:val="single" w:sz="4" w:space="0" w:color="auto"/>
              <w:bottom w:val="single" w:sz="4" w:space="0" w:color="auto"/>
              <w:right w:val="single" w:sz="4" w:space="0" w:color="auto"/>
            </w:tcBorders>
          </w:tcPr>
          <w:p w14:paraId="289D1C9E"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E5FA142"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Administracja publiczna</w:t>
            </w:r>
          </w:p>
        </w:tc>
        <w:tc>
          <w:tcPr>
            <w:tcW w:w="1134" w:type="dxa"/>
            <w:tcBorders>
              <w:top w:val="single" w:sz="4" w:space="0" w:color="auto"/>
              <w:left w:val="single" w:sz="4" w:space="0" w:color="auto"/>
              <w:bottom w:val="single" w:sz="4" w:space="0" w:color="auto"/>
              <w:right w:val="single" w:sz="4" w:space="0" w:color="auto"/>
            </w:tcBorders>
          </w:tcPr>
          <w:p w14:paraId="25BA1BDF"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29,43</w:t>
            </w:r>
          </w:p>
        </w:tc>
        <w:tc>
          <w:tcPr>
            <w:tcW w:w="1134" w:type="dxa"/>
            <w:tcBorders>
              <w:top w:val="single" w:sz="4" w:space="0" w:color="auto"/>
              <w:left w:val="single" w:sz="4" w:space="0" w:color="auto"/>
              <w:bottom w:val="single" w:sz="4" w:space="0" w:color="auto"/>
              <w:right w:val="single" w:sz="4" w:space="0" w:color="auto"/>
            </w:tcBorders>
          </w:tcPr>
          <w:p w14:paraId="6FCC0B02"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01CF3322"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0%</w:t>
            </w:r>
          </w:p>
        </w:tc>
      </w:tr>
      <w:tr w:rsidR="00FC109F" w14:paraId="274848D9" w14:textId="77777777" w:rsidTr="00FC109F">
        <w:trPr>
          <w:gridAfter w:val="3"/>
          <w:wAfter w:w="5501" w:type="dxa"/>
          <w:trHeight w:val="481"/>
        </w:trPr>
        <w:tc>
          <w:tcPr>
            <w:tcW w:w="852" w:type="dxa"/>
            <w:tcBorders>
              <w:top w:val="single" w:sz="4" w:space="0" w:color="auto"/>
              <w:left w:val="single" w:sz="4" w:space="0" w:color="auto"/>
              <w:bottom w:val="single" w:sz="4" w:space="0" w:color="auto"/>
              <w:right w:val="single" w:sz="4" w:space="0" w:color="auto"/>
            </w:tcBorders>
          </w:tcPr>
          <w:p w14:paraId="042CF6F0"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0A0B20"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75095</w:t>
            </w:r>
          </w:p>
        </w:tc>
        <w:tc>
          <w:tcPr>
            <w:tcW w:w="708" w:type="dxa"/>
            <w:tcBorders>
              <w:top w:val="single" w:sz="4" w:space="0" w:color="auto"/>
              <w:left w:val="single" w:sz="4" w:space="0" w:color="auto"/>
              <w:bottom w:val="single" w:sz="4" w:space="0" w:color="auto"/>
              <w:right w:val="single" w:sz="4" w:space="0" w:color="auto"/>
            </w:tcBorders>
          </w:tcPr>
          <w:p w14:paraId="3859B32E"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43BB583"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Pr>
                <w:rFonts w:ascii="Calibri" w:hAnsi="Calibri" w:cs="Calibri"/>
                <w:sz w:val="20"/>
                <w:szCs w:val="20"/>
              </w:rPr>
              <w:t>Pozostała działalność</w:t>
            </w:r>
          </w:p>
        </w:tc>
        <w:tc>
          <w:tcPr>
            <w:tcW w:w="1134" w:type="dxa"/>
            <w:tcBorders>
              <w:top w:val="single" w:sz="4" w:space="0" w:color="auto"/>
              <w:left w:val="single" w:sz="4" w:space="0" w:color="auto"/>
              <w:bottom w:val="single" w:sz="4" w:space="0" w:color="auto"/>
              <w:right w:val="single" w:sz="4" w:space="0" w:color="auto"/>
            </w:tcBorders>
          </w:tcPr>
          <w:p w14:paraId="61AF5F92"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29,43</w:t>
            </w:r>
          </w:p>
        </w:tc>
        <w:tc>
          <w:tcPr>
            <w:tcW w:w="1134" w:type="dxa"/>
            <w:tcBorders>
              <w:top w:val="single" w:sz="4" w:space="0" w:color="auto"/>
              <w:left w:val="single" w:sz="4" w:space="0" w:color="auto"/>
              <w:bottom w:val="single" w:sz="4" w:space="0" w:color="auto"/>
              <w:right w:val="single" w:sz="4" w:space="0" w:color="auto"/>
            </w:tcBorders>
          </w:tcPr>
          <w:p w14:paraId="1FF23CFB"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2B1A33F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0%</w:t>
            </w:r>
          </w:p>
        </w:tc>
      </w:tr>
      <w:tr w:rsidR="00FC109F" w14:paraId="25EB130D" w14:textId="77777777" w:rsidTr="00FC109F">
        <w:trPr>
          <w:gridAfter w:val="3"/>
          <w:wAfter w:w="5501" w:type="dxa"/>
          <w:trHeight w:val="481"/>
        </w:trPr>
        <w:tc>
          <w:tcPr>
            <w:tcW w:w="852" w:type="dxa"/>
            <w:tcBorders>
              <w:top w:val="single" w:sz="4" w:space="0" w:color="auto"/>
              <w:left w:val="single" w:sz="4" w:space="0" w:color="auto"/>
              <w:bottom w:val="single" w:sz="4" w:space="0" w:color="auto"/>
              <w:right w:val="single" w:sz="4" w:space="0" w:color="auto"/>
            </w:tcBorders>
          </w:tcPr>
          <w:p w14:paraId="1B1F7690"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211441F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2133576E"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2100</w:t>
            </w:r>
          </w:p>
        </w:tc>
        <w:tc>
          <w:tcPr>
            <w:tcW w:w="3260" w:type="dxa"/>
            <w:tcBorders>
              <w:top w:val="single" w:sz="4" w:space="0" w:color="auto"/>
              <w:left w:val="single" w:sz="4" w:space="0" w:color="auto"/>
              <w:bottom w:val="single" w:sz="4" w:space="0" w:color="auto"/>
              <w:right w:val="single" w:sz="4" w:space="0" w:color="auto"/>
            </w:tcBorders>
          </w:tcPr>
          <w:p w14:paraId="49ADE15D"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Pr>
                <w:rFonts w:ascii="Calibri" w:hAnsi="Calibri" w:cs="Calibri"/>
                <w:sz w:val="20"/>
                <w:szCs w:val="20"/>
              </w:rPr>
              <w:t>Środki z Funduszu Pomocy na finansowanie lub dofinansowanie zadań bieżących w zakresie pomocy obywatelom Ukrainy</w:t>
            </w:r>
          </w:p>
        </w:tc>
        <w:tc>
          <w:tcPr>
            <w:tcW w:w="1134" w:type="dxa"/>
            <w:tcBorders>
              <w:top w:val="single" w:sz="4" w:space="0" w:color="auto"/>
              <w:left w:val="single" w:sz="4" w:space="0" w:color="auto"/>
              <w:bottom w:val="single" w:sz="4" w:space="0" w:color="auto"/>
              <w:right w:val="single" w:sz="4" w:space="0" w:color="auto"/>
            </w:tcBorders>
          </w:tcPr>
          <w:p w14:paraId="2EAB94C9"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29,43</w:t>
            </w:r>
          </w:p>
        </w:tc>
        <w:tc>
          <w:tcPr>
            <w:tcW w:w="1134" w:type="dxa"/>
            <w:tcBorders>
              <w:top w:val="single" w:sz="4" w:space="0" w:color="auto"/>
              <w:left w:val="single" w:sz="4" w:space="0" w:color="auto"/>
              <w:bottom w:val="single" w:sz="4" w:space="0" w:color="auto"/>
              <w:right w:val="single" w:sz="4" w:space="0" w:color="auto"/>
            </w:tcBorders>
          </w:tcPr>
          <w:p w14:paraId="0777C15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18418DD6"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0%</w:t>
            </w:r>
          </w:p>
        </w:tc>
      </w:tr>
      <w:tr w:rsidR="00FC109F" w14:paraId="2BAD7171" w14:textId="77777777" w:rsidTr="00FC109F">
        <w:trPr>
          <w:gridAfter w:val="3"/>
          <w:wAfter w:w="5501" w:type="dxa"/>
          <w:trHeight w:val="481"/>
        </w:trPr>
        <w:tc>
          <w:tcPr>
            <w:tcW w:w="852" w:type="dxa"/>
            <w:tcBorders>
              <w:top w:val="single" w:sz="4" w:space="0" w:color="auto"/>
              <w:left w:val="single" w:sz="4" w:space="0" w:color="auto"/>
              <w:bottom w:val="single" w:sz="4" w:space="0" w:color="auto"/>
              <w:right w:val="single" w:sz="4" w:space="0" w:color="auto"/>
            </w:tcBorders>
          </w:tcPr>
          <w:p w14:paraId="46469810"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758</w:t>
            </w:r>
          </w:p>
        </w:tc>
        <w:tc>
          <w:tcPr>
            <w:tcW w:w="992" w:type="dxa"/>
            <w:tcBorders>
              <w:top w:val="single" w:sz="4" w:space="0" w:color="auto"/>
              <w:left w:val="single" w:sz="4" w:space="0" w:color="auto"/>
              <w:bottom w:val="single" w:sz="4" w:space="0" w:color="auto"/>
              <w:right w:val="single" w:sz="4" w:space="0" w:color="auto"/>
            </w:tcBorders>
          </w:tcPr>
          <w:p w14:paraId="1D447C73"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708" w:type="dxa"/>
            <w:tcBorders>
              <w:top w:val="single" w:sz="4" w:space="0" w:color="auto"/>
              <w:left w:val="single" w:sz="4" w:space="0" w:color="auto"/>
              <w:bottom w:val="single" w:sz="4" w:space="0" w:color="auto"/>
              <w:right w:val="single" w:sz="4" w:space="0" w:color="auto"/>
            </w:tcBorders>
          </w:tcPr>
          <w:p w14:paraId="67670B10"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72042FF"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Różne rozliczenia</w:t>
            </w:r>
          </w:p>
        </w:tc>
        <w:tc>
          <w:tcPr>
            <w:tcW w:w="1134" w:type="dxa"/>
            <w:tcBorders>
              <w:top w:val="single" w:sz="4" w:space="0" w:color="auto"/>
              <w:left w:val="single" w:sz="4" w:space="0" w:color="auto"/>
              <w:bottom w:val="single" w:sz="4" w:space="0" w:color="auto"/>
              <w:right w:val="single" w:sz="4" w:space="0" w:color="auto"/>
            </w:tcBorders>
          </w:tcPr>
          <w:p w14:paraId="2BB716D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8 553,00</w:t>
            </w:r>
          </w:p>
        </w:tc>
        <w:tc>
          <w:tcPr>
            <w:tcW w:w="1134" w:type="dxa"/>
            <w:tcBorders>
              <w:top w:val="single" w:sz="4" w:space="0" w:color="auto"/>
              <w:left w:val="single" w:sz="4" w:space="0" w:color="auto"/>
              <w:bottom w:val="single" w:sz="4" w:space="0" w:color="auto"/>
              <w:right w:val="single" w:sz="4" w:space="0" w:color="auto"/>
            </w:tcBorders>
          </w:tcPr>
          <w:p w14:paraId="29F406A8"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8 582,43</w:t>
            </w:r>
          </w:p>
        </w:tc>
        <w:tc>
          <w:tcPr>
            <w:tcW w:w="851" w:type="dxa"/>
            <w:tcBorders>
              <w:top w:val="single" w:sz="4" w:space="0" w:color="auto"/>
              <w:left w:val="single" w:sz="4" w:space="0" w:color="auto"/>
              <w:bottom w:val="single" w:sz="4" w:space="0" w:color="auto"/>
              <w:right w:val="single" w:sz="4" w:space="0" w:color="auto"/>
            </w:tcBorders>
          </w:tcPr>
          <w:p w14:paraId="11B018A0"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100,3%</w:t>
            </w:r>
          </w:p>
        </w:tc>
      </w:tr>
      <w:tr w:rsidR="00FC109F" w14:paraId="35B44E34" w14:textId="77777777" w:rsidTr="00FC109F">
        <w:trPr>
          <w:gridAfter w:val="3"/>
          <w:wAfter w:w="5501" w:type="dxa"/>
          <w:trHeight w:val="481"/>
        </w:trPr>
        <w:tc>
          <w:tcPr>
            <w:tcW w:w="852" w:type="dxa"/>
            <w:tcBorders>
              <w:top w:val="single" w:sz="4" w:space="0" w:color="auto"/>
              <w:left w:val="single" w:sz="4" w:space="0" w:color="auto"/>
              <w:bottom w:val="single" w:sz="4" w:space="0" w:color="auto"/>
              <w:right w:val="single" w:sz="4" w:space="0" w:color="auto"/>
            </w:tcBorders>
          </w:tcPr>
          <w:p w14:paraId="37E5C22F"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04575F84"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75814</w:t>
            </w:r>
          </w:p>
        </w:tc>
        <w:tc>
          <w:tcPr>
            <w:tcW w:w="708" w:type="dxa"/>
            <w:tcBorders>
              <w:top w:val="single" w:sz="4" w:space="0" w:color="auto"/>
              <w:left w:val="single" w:sz="4" w:space="0" w:color="auto"/>
              <w:bottom w:val="single" w:sz="4" w:space="0" w:color="auto"/>
              <w:right w:val="single" w:sz="4" w:space="0" w:color="auto"/>
            </w:tcBorders>
          </w:tcPr>
          <w:p w14:paraId="26F807A6"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44A23BB"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Pr>
                <w:rFonts w:ascii="Calibri" w:hAnsi="Calibri" w:cs="Calibri"/>
                <w:sz w:val="20"/>
                <w:szCs w:val="20"/>
              </w:rPr>
              <w:t>Różne rozliczenia finansowe</w:t>
            </w:r>
          </w:p>
        </w:tc>
        <w:tc>
          <w:tcPr>
            <w:tcW w:w="1134" w:type="dxa"/>
            <w:tcBorders>
              <w:top w:val="single" w:sz="4" w:space="0" w:color="auto"/>
              <w:left w:val="single" w:sz="4" w:space="0" w:color="auto"/>
              <w:bottom w:val="single" w:sz="4" w:space="0" w:color="auto"/>
              <w:right w:val="single" w:sz="4" w:space="0" w:color="auto"/>
            </w:tcBorders>
          </w:tcPr>
          <w:p w14:paraId="7B4967CA"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8 553,00</w:t>
            </w:r>
          </w:p>
        </w:tc>
        <w:tc>
          <w:tcPr>
            <w:tcW w:w="1134" w:type="dxa"/>
            <w:tcBorders>
              <w:top w:val="single" w:sz="4" w:space="0" w:color="auto"/>
              <w:left w:val="single" w:sz="4" w:space="0" w:color="auto"/>
              <w:bottom w:val="single" w:sz="4" w:space="0" w:color="auto"/>
              <w:right w:val="single" w:sz="4" w:space="0" w:color="auto"/>
            </w:tcBorders>
          </w:tcPr>
          <w:p w14:paraId="4A1FACB0"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8 582,43</w:t>
            </w:r>
          </w:p>
        </w:tc>
        <w:tc>
          <w:tcPr>
            <w:tcW w:w="851" w:type="dxa"/>
            <w:tcBorders>
              <w:top w:val="single" w:sz="4" w:space="0" w:color="auto"/>
              <w:left w:val="single" w:sz="4" w:space="0" w:color="auto"/>
              <w:bottom w:val="single" w:sz="4" w:space="0" w:color="auto"/>
              <w:right w:val="single" w:sz="4" w:space="0" w:color="auto"/>
            </w:tcBorders>
          </w:tcPr>
          <w:p w14:paraId="3C30C2F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100,3%</w:t>
            </w:r>
          </w:p>
        </w:tc>
      </w:tr>
      <w:tr w:rsidR="00FC109F" w14:paraId="1F5FA9E3" w14:textId="77777777" w:rsidTr="00FC109F">
        <w:trPr>
          <w:gridAfter w:val="3"/>
          <w:wAfter w:w="5501" w:type="dxa"/>
          <w:trHeight w:val="481"/>
        </w:trPr>
        <w:tc>
          <w:tcPr>
            <w:tcW w:w="852" w:type="dxa"/>
            <w:tcBorders>
              <w:top w:val="single" w:sz="4" w:space="0" w:color="auto"/>
              <w:left w:val="single" w:sz="4" w:space="0" w:color="auto"/>
              <w:bottom w:val="single" w:sz="4" w:space="0" w:color="auto"/>
              <w:right w:val="single" w:sz="4" w:space="0" w:color="auto"/>
            </w:tcBorders>
          </w:tcPr>
          <w:p w14:paraId="6128FDE0"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A0642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302FD81B"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2100</w:t>
            </w:r>
          </w:p>
        </w:tc>
        <w:tc>
          <w:tcPr>
            <w:tcW w:w="3260" w:type="dxa"/>
            <w:tcBorders>
              <w:top w:val="single" w:sz="4" w:space="0" w:color="auto"/>
              <w:left w:val="single" w:sz="4" w:space="0" w:color="auto"/>
              <w:bottom w:val="single" w:sz="4" w:space="0" w:color="auto"/>
              <w:right w:val="single" w:sz="4" w:space="0" w:color="auto"/>
            </w:tcBorders>
          </w:tcPr>
          <w:p w14:paraId="368261D8"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Pr>
                <w:rFonts w:ascii="Calibri" w:hAnsi="Calibri" w:cs="Calibri"/>
                <w:sz w:val="20"/>
                <w:szCs w:val="20"/>
              </w:rPr>
              <w:t>Środki z Funduszu Pomocy na finansowanie lub dofinansowanie zadań bieżących w zakresie pomocy obywatelom Ukrainy</w:t>
            </w:r>
          </w:p>
        </w:tc>
        <w:tc>
          <w:tcPr>
            <w:tcW w:w="1134" w:type="dxa"/>
            <w:tcBorders>
              <w:top w:val="single" w:sz="4" w:space="0" w:color="auto"/>
              <w:left w:val="single" w:sz="4" w:space="0" w:color="auto"/>
              <w:bottom w:val="single" w:sz="4" w:space="0" w:color="auto"/>
              <w:right w:val="single" w:sz="4" w:space="0" w:color="auto"/>
            </w:tcBorders>
          </w:tcPr>
          <w:p w14:paraId="42F073B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8 553,00</w:t>
            </w:r>
          </w:p>
        </w:tc>
        <w:tc>
          <w:tcPr>
            <w:tcW w:w="1134" w:type="dxa"/>
            <w:tcBorders>
              <w:top w:val="single" w:sz="4" w:space="0" w:color="auto"/>
              <w:left w:val="single" w:sz="4" w:space="0" w:color="auto"/>
              <w:bottom w:val="single" w:sz="4" w:space="0" w:color="auto"/>
              <w:right w:val="single" w:sz="4" w:space="0" w:color="auto"/>
            </w:tcBorders>
          </w:tcPr>
          <w:p w14:paraId="1D94CC1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8 582,43</w:t>
            </w:r>
          </w:p>
        </w:tc>
        <w:tc>
          <w:tcPr>
            <w:tcW w:w="851" w:type="dxa"/>
            <w:tcBorders>
              <w:top w:val="single" w:sz="4" w:space="0" w:color="auto"/>
              <w:left w:val="single" w:sz="4" w:space="0" w:color="auto"/>
              <w:bottom w:val="single" w:sz="4" w:space="0" w:color="auto"/>
              <w:right w:val="single" w:sz="4" w:space="0" w:color="auto"/>
            </w:tcBorders>
          </w:tcPr>
          <w:p w14:paraId="70664B32"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100,3%</w:t>
            </w:r>
          </w:p>
        </w:tc>
      </w:tr>
      <w:tr w:rsidR="00FC109F" w14:paraId="356C7608" w14:textId="77777777" w:rsidTr="00FC109F">
        <w:trPr>
          <w:gridAfter w:val="3"/>
          <w:wAfter w:w="5501" w:type="dxa"/>
          <w:trHeight w:val="481"/>
        </w:trPr>
        <w:tc>
          <w:tcPr>
            <w:tcW w:w="852" w:type="dxa"/>
            <w:tcBorders>
              <w:top w:val="single" w:sz="4" w:space="0" w:color="auto"/>
              <w:left w:val="single" w:sz="4" w:space="0" w:color="auto"/>
              <w:bottom w:val="single" w:sz="4" w:space="0" w:color="auto"/>
              <w:right w:val="single" w:sz="4" w:space="0" w:color="auto"/>
            </w:tcBorders>
          </w:tcPr>
          <w:p w14:paraId="34053285"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852</w:t>
            </w:r>
          </w:p>
        </w:tc>
        <w:tc>
          <w:tcPr>
            <w:tcW w:w="992" w:type="dxa"/>
            <w:tcBorders>
              <w:top w:val="single" w:sz="4" w:space="0" w:color="auto"/>
              <w:left w:val="single" w:sz="4" w:space="0" w:color="auto"/>
              <w:bottom w:val="single" w:sz="4" w:space="0" w:color="auto"/>
              <w:right w:val="single" w:sz="4" w:space="0" w:color="auto"/>
            </w:tcBorders>
          </w:tcPr>
          <w:p w14:paraId="466FF5FA"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708" w:type="dxa"/>
            <w:tcBorders>
              <w:top w:val="single" w:sz="4" w:space="0" w:color="auto"/>
              <w:left w:val="single" w:sz="4" w:space="0" w:color="auto"/>
              <w:bottom w:val="single" w:sz="4" w:space="0" w:color="auto"/>
              <w:right w:val="single" w:sz="4" w:space="0" w:color="auto"/>
            </w:tcBorders>
          </w:tcPr>
          <w:p w14:paraId="503C539B"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5604EB4"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Pomoc społeczna</w:t>
            </w:r>
          </w:p>
        </w:tc>
        <w:tc>
          <w:tcPr>
            <w:tcW w:w="1134" w:type="dxa"/>
            <w:tcBorders>
              <w:top w:val="single" w:sz="4" w:space="0" w:color="auto"/>
              <w:left w:val="single" w:sz="4" w:space="0" w:color="auto"/>
              <w:bottom w:val="single" w:sz="4" w:space="0" w:color="auto"/>
              <w:right w:val="single" w:sz="4" w:space="0" w:color="auto"/>
            </w:tcBorders>
          </w:tcPr>
          <w:p w14:paraId="4AB830B9"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702,00</w:t>
            </w:r>
          </w:p>
        </w:tc>
        <w:tc>
          <w:tcPr>
            <w:tcW w:w="1134" w:type="dxa"/>
            <w:tcBorders>
              <w:top w:val="single" w:sz="4" w:space="0" w:color="auto"/>
              <w:left w:val="single" w:sz="4" w:space="0" w:color="auto"/>
              <w:bottom w:val="single" w:sz="4" w:space="0" w:color="auto"/>
              <w:right w:val="single" w:sz="4" w:space="0" w:color="auto"/>
            </w:tcBorders>
          </w:tcPr>
          <w:p w14:paraId="1732012D"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225,00</w:t>
            </w:r>
          </w:p>
        </w:tc>
        <w:tc>
          <w:tcPr>
            <w:tcW w:w="851" w:type="dxa"/>
            <w:tcBorders>
              <w:top w:val="single" w:sz="4" w:space="0" w:color="auto"/>
              <w:left w:val="single" w:sz="4" w:space="0" w:color="auto"/>
              <w:bottom w:val="single" w:sz="4" w:space="0" w:color="auto"/>
              <w:right w:val="single" w:sz="4" w:space="0" w:color="auto"/>
            </w:tcBorders>
          </w:tcPr>
          <w:p w14:paraId="7463D843"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32,1%</w:t>
            </w:r>
          </w:p>
        </w:tc>
      </w:tr>
      <w:tr w:rsidR="00FC109F" w14:paraId="68273D9A" w14:textId="77777777" w:rsidTr="00FC109F">
        <w:trPr>
          <w:gridAfter w:val="3"/>
          <w:wAfter w:w="5501" w:type="dxa"/>
          <w:trHeight w:val="418"/>
        </w:trPr>
        <w:tc>
          <w:tcPr>
            <w:tcW w:w="852" w:type="dxa"/>
            <w:tcBorders>
              <w:top w:val="single" w:sz="4" w:space="0" w:color="auto"/>
              <w:left w:val="single" w:sz="4" w:space="0" w:color="auto"/>
              <w:bottom w:val="single" w:sz="4" w:space="0" w:color="auto"/>
              <w:right w:val="single" w:sz="4" w:space="0" w:color="auto"/>
            </w:tcBorders>
          </w:tcPr>
          <w:p w14:paraId="1CF8D5C5"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112D9746"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85295</w:t>
            </w:r>
          </w:p>
        </w:tc>
        <w:tc>
          <w:tcPr>
            <w:tcW w:w="708" w:type="dxa"/>
            <w:tcBorders>
              <w:top w:val="single" w:sz="4" w:space="0" w:color="auto"/>
              <w:left w:val="single" w:sz="4" w:space="0" w:color="auto"/>
              <w:bottom w:val="single" w:sz="4" w:space="0" w:color="auto"/>
              <w:right w:val="single" w:sz="4" w:space="0" w:color="auto"/>
            </w:tcBorders>
          </w:tcPr>
          <w:p w14:paraId="1D110E75"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264508F"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Pr>
                <w:rFonts w:ascii="Calibri" w:hAnsi="Calibri" w:cs="Calibri"/>
                <w:sz w:val="20"/>
                <w:szCs w:val="20"/>
              </w:rPr>
              <w:t>Pozostała działalność</w:t>
            </w:r>
          </w:p>
        </w:tc>
        <w:tc>
          <w:tcPr>
            <w:tcW w:w="1134" w:type="dxa"/>
            <w:tcBorders>
              <w:top w:val="single" w:sz="4" w:space="0" w:color="auto"/>
              <w:left w:val="single" w:sz="4" w:space="0" w:color="auto"/>
              <w:bottom w:val="single" w:sz="4" w:space="0" w:color="auto"/>
              <w:right w:val="single" w:sz="4" w:space="0" w:color="auto"/>
            </w:tcBorders>
          </w:tcPr>
          <w:p w14:paraId="4D733E50"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702,00</w:t>
            </w:r>
          </w:p>
        </w:tc>
        <w:tc>
          <w:tcPr>
            <w:tcW w:w="1134" w:type="dxa"/>
            <w:tcBorders>
              <w:top w:val="single" w:sz="4" w:space="0" w:color="auto"/>
              <w:left w:val="single" w:sz="4" w:space="0" w:color="auto"/>
              <w:bottom w:val="single" w:sz="4" w:space="0" w:color="auto"/>
              <w:right w:val="single" w:sz="4" w:space="0" w:color="auto"/>
            </w:tcBorders>
          </w:tcPr>
          <w:p w14:paraId="592A5E06"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225,00</w:t>
            </w:r>
          </w:p>
        </w:tc>
        <w:tc>
          <w:tcPr>
            <w:tcW w:w="851" w:type="dxa"/>
            <w:tcBorders>
              <w:top w:val="single" w:sz="4" w:space="0" w:color="auto"/>
              <w:left w:val="single" w:sz="4" w:space="0" w:color="auto"/>
              <w:bottom w:val="single" w:sz="4" w:space="0" w:color="auto"/>
              <w:right w:val="single" w:sz="4" w:space="0" w:color="auto"/>
            </w:tcBorders>
          </w:tcPr>
          <w:p w14:paraId="4965F9A6"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32,1%</w:t>
            </w:r>
          </w:p>
        </w:tc>
      </w:tr>
      <w:tr w:rsidR="00FC109F" w14:paraId="3B5CE1C0" w14:textId="77777777" w:rsidTr="00FC109F">
        <w:trPr>
          <w:gridAfter w:val="3"/>
          <w:wAfter w:w="5501" w:type="dxa"/>
          <w:trHeight w:val="424"/>
        </w:trPr>
        <w:tc>
          <w:tcPr>
            <w:tcW w:w="852" w:type="dxa"/>
            <w:tcBorders>
              <w:top w:val="single" w:sz="4" w:space="0" w:color="auto"/>
              <w:left w:val="single" w:sz="4" w:space="0" w:color="auto"/>
              <w:bottom w:val="single" w:sz="4" w:space="0" w:color="auto"/>
              <w:right w:val="single" w:sz="4" w:space="0" w:color="auto"/>
            </w:tcBorders>
          </w:tcPr>
          <w:p w14:paraId="4473372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1317B6D3"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FCD8676"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2100</w:t>
            </w:r>
          </w:p>
        </w:tc>
        <w:tc>
          <w:tcPr>
            <w:tcW w:w="3260" w:type="dxa"/>
            <w:tcBorders>
              <w:top w:val="single" w:sz="4" w:space="0" w:color="auto"/>
              <w:left w:val="single" w:sz="4" w:space="0" w:color="auto"/>
              <w:bottom w:val="single" w:sz="4" w:space="0" w:color="auto"/>
              <w:right w:val="single" w:sz="4" w:space="0" w:color="auto"/>
            </w:tcBorders>
          </w:tcPr>
          <w:p w14:paraId="5AAC0D1F"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Pr>
                <w:rFonts w:ascii="Calibri" w:hAnsi="Calibri" w:cs="Calibri"/>
                <w:sz w:val="20"/>
                <w:szCs w:val="20"/>
              </w:rPr>
              <w:t>Środki z Funduszu Pomocy na finansowanie lub dofinansowanie zadań bieżących w zakresie pomocy obywatelom Ukrainy</w:t>
            </w:r>
          </w:p>
        </w:tc>
        <w:tc>
          <w:tcPr>
            <w:tcW w:w="1134" w:type="dxa"/>
            <w:tcBorders>
              <w:top w:val="single" w:sz="4" w:space="0" w:color="auto"/>
              <w:left w:val="single" w:sz="4" w:space="0" w:color="auto"/>
              <w:bottom w:val="single" w:sz="4" w:space="0" w:color="auto"/>
              <w:right w:val="single" w:sz="4" w:space="0" w:color="auto"/>
            </w:tcBorders>
          </w:tcPr>
          <w:p w14:paraId="15803734"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702,00</w:t>
            </w:r>
          </w:p>
        </w:tc>
        <w:tc>
          <w:tcPr>
            <w:tcW w:w="1134" w:type="dxa"/>
            <w:tcBorders>
              <w:top w:val="single" w:sz="4" w:space="0" w:color="auto"/>
              <w:left w:val="single" w:sz="4" w:space="0" w:color="auto"/>
              <w:bottom w:val="single" w:sz="4" w:space="0" w:color="auto"/>
              <w:right w:val="single" w:sz="4" w:space="0" w:color="auto"/>
            </w:tcBorders>
          </w:tcPr>
          <w:p w14:paraId="72D290AB"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225,00</w:t>
            </w:r>
          </w:p>
        </w:tc>
        <w:tc>
          <w:tcPr>
            <w:tcW w:w="851" w:type="dxa"/>
            <w:tcBorders>
              <w:top w:val="single" w:sz="4" w:space="0" w:color="auto"/>
              <w:left w:val="single" w:sz="4" w:space="0" w:color="auto"/>
              <w:bottom w:val="single" w:sz="4" w:space="0" w:color="auto"/>
              <w:right w:val="single" w:sz="4" w:space="0" w:color="auto"/>
            </w:tcBorders>
          </w:tcPr>
          <w:p w14:paraId="1304D49A"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32,1%</w:t>
            </w:r>
          </w:p>
        </w:tc>
      </w:tr>
      <w:tr w:rsidR="00FC109F" w14:paraId="001F9603" w14:textId="77777777" w:rsidTr="00FC109F">
        <w:trPr>
          <w:gridAfter w:val="3"/>
          <w:wAfter w:w="5501" w:type="dxa"/>
          <w:trHeight w:val="424"/>
        </w:trPr>
        <w:tc>
          <w:tcPr>
            <w:tcW w:w="852" w:type="dxa"/>
            <w:tcBorders>
              <w:top w:val="single" w:sz="4" w:space="0" w:color="auto"/>
              <w:left w:val="single" w:sz="4" w:space="0" w:color="auto"/>
              <w:bottom w:val="single" w:sz="4" w:space="0" w:color="auto"/>
              <w:right w:val="single" w:sz="4" w:space="0" w:color="auto"/>
            </w:tcBorders>
          </w:tcPr>
          <w:p w14:paraId="754D595D"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853</w:t>
            </w:r>
          </w:p>
        </w:tc>
        <w:tc>
          <w:tcPr>
            <w:tcW w:w="992" w:type="dxa"/>
            <w:tcBorders>
              <w:top w:val="single" w:sz="4" w:space="0" w:color="auto"/>
              <w:left w:val="single" w:sz="4" w:space="0" w:color="auto"/>
              <w:bottom w:val="single" w:sz="4" w:space="0" w:color="auto"/>
              <w:right w:val="single" w:sz="4" w:space="0" w:color="auto"/>
            </w:tcBorders>
          </w:tcPr>
          <w:p w14:paraId="336A441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708" w:type="dxa"/>
            <w:tcBorders>
              <w:top w:val="single" w:sz="4" w:space="0" w:color="auto"/>
              <w:left w:val="single" w:sz="4" w:space="0" w:color="auto"/>
              <w:bottom w:val="single" w:sz="4" w:space="0" w:color="auto"/>
              <w:right w:val="single" w:sz="4" w:space="0" w:color="auto"/>
            </w:tcBorders>
          </w:tcPr>
          <w:p w14:paraId="0EC2F136"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7AC69B3"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Pozostałe zadania w zakresie polityki społecznej</w:t>
            </w:r>
          </w:p>
        </w:tc>
        <w:tc>
          <w:tcPr>
            <w:tcW w:w="1134" w:type="dxa"/>
            <w:tcBorders>
              <w:top w:val="single" w:sz="4" w:space="0" w:color="auto"/>
              <w:left w:val="single" w:sz="4" w:space="0" w:color="auto"/>
              <w:bottom w:val="single" w:sz="4" w:space="0" w:color="auto"/>
              <w:right w:val="single" w:sz="4" w:space="0" w:color="auto"/>
            </w:tcBorders>
          </w:tcPr>
          <w:p w14:paraId="5C5FE3FF"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306,00</w:t>
            </w:r>
          </w:p>
        </w:tc>
        <w:tc>
          <w:tcPr>
            <w:tcW w:w="1134" w:type="dxa"/>
            <w:tcBorders>
              <w:top w:val="single" w:sz="4" w:space="0" w:color="auto"/>
              <w:left w:val="single" w:sz="4" w:space="0" w:color="auto"/>
              <w:bottom w:val="single" w:sz="4" w:space="0" w:color="auto"/>
              <w:right w:val="single" w:sz="4" w:space="0" w:color="auto"/>
            </w:tcBorders>
          </w:tcPr>
          <w:p w14:paraId="65BAA405"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396,00</w:t>
            </w:r>
          </w:p>
        </w:tc>
        <w:tc>
          <w:tcPr>
            <w:tcW w:w="851" w:type="dxa"/>
            <w:tcBorders>
              <w:top w:val="single" w:sz="4" w:space="0" w:color="auto"/>
              <w:left w:val="single" w:sz="4" w:space="0" w:color="auto"/>
              <w:bottom w:val="single" w:sz="4" w:space="0" w:color="auto"/>
              <w:right w:val="single" w:sz="4" w:space="0" w:color="auto"/>
            </w:tcBorders>
          </w:tcPr>
          <w:p w14:paraId="443353B8"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129,4%</w:t>
            </w:r>
          </w:p>
        </w:tc>
      </w:tr>
      <w:tr w:rsidR="00FC109F" w14:paraId="5D949903" w14:textId="77777777" w:rsidTr="00FC109F">
        <w:trPr>
          <w:gridAfter w:val="3"/>
          <w:wAfter w:w="5501" w:type="dxa"/>
          <w:trHeight w:val="424"/>
        </w:trPr>
        <w:tc>
          <w:tcPr>
            <w:tcW w:w="852" w:type="dxa"/>
            <w:tcBorders>
              <w:top w:val="single" w:sz="4" w:space="0" w:color="auto"/>
              <w:left w:val="single" w:sz="4" w:space="0" w:color="auto"/>
              <w:bottom w:val="single" w:sz="4" w:space="0" w:color="auto"/>
              <w:right w:val="single" w:sz="4" w:space="0" w:color="auto"/>
            </w:tcBorders>
          </w:tcPr>
          <w:p w14:paraId="56CA8E3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33BF86E4"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85395</w:t>
            </w:r>
          </w:p>
        </w:tc>
        <w:tc>
          <w:tcPr>
            <w:tcW w:w="708" w:type="dxa"/>
            <w:tcBorders>
              <w:top w:val="single" w:sz="4" w:space="0" w:color="auto"/>
              <w:left w:val="single" w:sz="4" w:space="0" w:color="auto"/>
              <w:bottom w:val="single" w:sz="4" w:space="0" w:color="auto"/>
              <w:right w:val="single" w:sz="4" w:space="0" w:color="auto"/>
            </w:tcBorders>
          </w:tcPr>
          <w:p w14:paraId="55A69AB0"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389452D"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Pr>
                <w:rFonts w:ascii="Calibri" w:hAnsi="Calibri" w:cs="Calibri"/>
                <w:sz w:val="20"/>
                <w:szCs w:val="20"/>
              </w:rPr>
              <w:t>Pozostała działalność</w:t>
            </w:r>
          </w:p>
        </w:tc>
        <w:tc>
          <w:tcPr>
            <w:tcW w:w="1134" w:type="dxa"/>
            <w:tcBorders>
              <w:top w:val="single" w:sz="4" w:space="0" w:color="auto"/>
              <w:left w:val="single" w:sz="4" w:space="0" w:color="auto"/>
              <w:bottom w:val="single" w:sz="4" w:space="0" w:color="auto"/>
              <w:right w:val="single" w:sz="4" w:space="0" w:color="auto"/>
            </w:tcBorders>
          </w:tcPr>
          <w:p w14:paraId="742FB71F"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306,00</w:t>
            </w:r>
          </w:p>
        </w:tc>
        <w:tc>
          <w:tcPr>
            <w:tcW w:w="1134" w:type="dxa"/>
            <w:tcBorders>
              <w:top w:val="single" w:sz="4" w:space="0" w:color="auto"/>
              <w:left w:val="single" w:sz="4" w:space="0" w:color="auto"/>
              <w:bottom w:val="single" w:sz="4" w:space="0" w:color="auto"/>
              <w:right w:val="single" w:sz="4" w:space="0" w:color="auto"/>
            </w:tcBorders>
          </w:tcPr>
          <w:p w14:paraId="65911021"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396,00</w:t>
            </w:r>
          </w:p>
        </w:tc>
        <w:tc>
          <w:tcPr>
            <w:tcW w:w="851" w:type="dxa"/>
            <w:tcBorders>
              <w:top w:val="single" w:sz="4" w:space="0" w:color="auto"/>
              <w:left w:val="single" w:sz="4" w:space="0" w:color="auto"/>
              <w:bottom w:val="single" w:sz="4" w:space="0" w:color="auto"/>
              <w:right w:val="single" w:sz="4" w:space="0" w:color="auto"/>
            </w:tcBorders>
          </w:tcPr>
          <w:p w14:paraId="0924A32D"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129,4%</w:t>
            </w:r>
          </w:p>
        </w:tc>
      </w:tr>
      <w:tr w:rsidR="00FC109F" w14:paraId="60C491C8" w14:textId="77777777" w:rsidTr="00FC109F">
        <w:trPr>
          <w:gridAfter w:val="3"/>
          <w:wAfter w:w="5501" w:type="dxa"/>
          <w:trHeight w:val="424"/>
        </w:trPr>
        <w:tc>
          <w:tcPr>
            <w:tcW w:w="852" w:type="dxa"/>
            <w:tcBorders>
              <w:top w:val="single" w:sz="4" w:space="0" w:color="auto"/>
              <w:left w:val="single" w:sz="4" w:space="0" w:color="auto"/>
              <w:bottom w:val="single" w:sz="4" w:space="0" w:color="auto"/>
              <w:right w:val="single" w:sz="4" w:space="0" w:color="auto"/>
            </w:tcBorders>
          </w:tcPr>
          <w:p w14:paraId="28BEF39D"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40949A9D"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FFC44F1"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2100</w:t>
            </w:r>
          </w:p>
        </w:tc>
        <w:tc>
          <w:tcPr>
            <w:tcW w:w="3260" w:type="dxa"/>
            <w:tcBorders>
              <w:top w:val="single" w:sz="4" w:space="0" w:color="auto"/>
              <w:left w:val="single" w:sz="4" w:space="0" w:color="auto"/>
              <w:bottom w:val="single" w:sz="4" w:space="0" w:color="auto"/>
              <w:right w:val="single" w:sz="4" w:space="0" w:color="auto"/>
            </w:tcBorders>
          </w:tcPr>
          <w:p w14:paraId="2BED851A"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Pr>
                <w:rFonts w:ascii="Calibri" w:hAnsi="Calibri" w:cs="Calibri"/>
                <w:sz w:val="20"/>
                <w:szCs w:val="20"/>
              </w:rPr>
              <w:t>Środki z Funduszu Pomocy na finansowanie lub dofinansowanie zadań bieżących w zakresie pomocy obywatelom Ukrainy</w:t>
            </w:r>
          </w:p>
        </w:tc>
        <w:tc>
          <w:tcPr>
            <w:tcW w:w="1134" w:type="dxa"/>
            <w:tcBorders>
              <w:top w:val="single" w:sz="4" w:space="0" w:color="auto"/>
              <w:left w:val="single" w:sz="4" w:space="0" w:color="auto"/>
              <w:bottom w:val="single" w:sz="4" w:space="0" w:color="auto"/>
              <w:right w:val="single" w:sz="4" w:space="0" w:color="auto"/>
            </w:tcBorders>
          </w:tcPr>
          <w:p w14:paraId="52180F16"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306,00</w:t>
            </w:r>
          </w:p>
        </w:tc>
        <w:tc>
          <w:tcPr>
            <w:tcW w:w="1134" w:type="dxa"/>
            <w:tcBorders>
              <w:top w:val="single" w:sz="4" w:space="0" w:color="auto"/>
              <w:left w:val="single" w:sz="4" w:space="0" w:color="auto"/>
              <w:bottom w:val="single" w:sz="4" w:space="0" w:color="auto"/>
              <w:right w:val="single" w:sz="4" w:space="0" w:color="auto"/>
            </w:tcBorders>
          </w:tcPr>
          <w:p w14:paraId="00079444"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396,00</w:t>
            </w:r>
          </w:p>
        </w:tc>
        <w:tc>
          <w:tcPr>
            <w:tcW w:w="851" w:type="dxa"/>
            <w:tcBorders>
              <w:top w:val="single" w:sz="4" w:space="0" w:color="auto"/>
              <w:left w:val="single" w:sz="4" w:space="0" w:color="auto"/>
              <w:bottom w:val="single" w:sz="4" w:space="0" w:color="auto"/>
              <w:right w:val="single" w:sz="4" w:space="0" w:color="auto"/>
            </w:tcBorders>
          </w:tcPr>
          <w:p w14:paraId="3DCF9CF1"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129,4%</w:t>
            </w:r>
          </w:p>
        </w:tc>
      </w:tr>
      <w:tr w:rsidR="00FC109F" w14:paraId="0B7A4DB9" w14:textId="77777777" w:rsidTr="00FC109F">
        <w:trPr>
          <w:gridAfter w:val="3"/>
          <w:wAfter w:w="5501" w:type="dxa"/>
        </w:trPr>
        <w:tc>
          <w:tcPr>
            <w:tcW w:w="852" w:type="dxa"/>
            <w:tcBorders>
              <w:top w:val="single" w:sz="4" w:space="0" w:color="auto"/>
              <w:left w:val="single" w:sz="4" w:space="0" w:color="auto"/>
              <w:bottom w:val="single" w:sz="4" w:space="0" w:color="auto"/>
              <w:right w:val="single" w:sz="4" w:space="0" w:color="auto"/>
            </w:tcBorders>
          </w:tcPr>
          <w:p w14:paraId="7019910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855</w:t>
            </w:r>
          </w:p>
        </w:tc>
        <w:tc>
          <w:tcPr>
            <w:tcW w:w="992" w:type="dxa"/>
            <w:tcBorders>
              <w:top w:val="single" w:sz="4" w:space="0" w:color="auto"/>
              <w:left w:val="single" w:sz="4" w:space="0" w:color="auto"/>
              <w:bottom w:val="single" w:sz="4" w:space="0" w:color="auto"/>
              <w:right w:val="single" w:sz="4" w:space="0" w:color="auto"/>
            </w:tcBorders>
          </w:tcPr>
          <w:p w14:paraId="1FDD9E8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708" w:type="dxa"/>
            <w:tcBorders>
              <w:top w:val="single" w:sz="4" w:space="0" w:color="auto"/>
              <w:left w:val="single" w:sz="4" w:space="0" w:color="auto"/>
              <w:bottom w:val="single" w:sz="4" w:space="0" w:color="auto"/>
              <w:right w:val="single" w:sz="4" w:space="0" w:color="auto"/>
            </w:tcBorders>
          </w:tcPr>
          <w:p w14:paraId="14183502"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FB64086"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Rodzina</w:t>
            </w:r>
          </w:p>
        </w:tc>
        <w:tc>
          <w:tcPr>
            <w:tcW w:w="1134" w:type="dxa"/>
            <w:tcBorders>
              <w:top w:val="single" w:sz="4" w:space="0" w:color="auto"/>
              <w:left w:val="single" w:sz="4" w:space="0" w:color="auto"/>
              <w:bottom w:val="single" w:sz="4" w:space="0" w:color="auto"/>
              <w:right w:val="single" w:sz="4" w:space="0" w:color="auto"/>
            </w:tcBorders>
          </w:tcPr>
          <w:p w14:paraId="0DD65ABB"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11 505,40</w:t>
            </w:r>
          </w:p>
        </w:tc>
        <w:tc>
          <w:tcPr>
            <w:tcW w:w="1134" w:type="dxa"/>
            <w:tcBorders>
              <w:top w:val="single" w:sz="4" w:space="0" w:color="auto"/>
              <w:left w:val="single" w:sz="4" w:space="0" w:color="auto"/>
              <w:bottom w:val="single" w:sz="4" w:space="0" w:color="auto"/>
              <w:right w:val="single" w:sz="4" w:space="0" w:color="auto"/>
            </w:tcBorders>
          </w:tcPr>
          <w:p w14:paraId="736369C2"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11 505,40</w:t>
            </w:r>
          </w:p>
        </w:tc>
        <w:tc>
          <w:tcPr>
            <w:tcW w:w="851" w:type="dxa"/>
            <w:tcBorders>
              <w:top w:val="single" w:sz="4" w:space="0" w:color="auto"/>
              <w:left w:val="single" w:sz="4" w:space="0" w:color="auto"/>
              <w:bottom w:val="single" w:sz="4" w:space="0" w:color="auto"/>
              <w:right w:val="single" w:sz="4" w:space="0" w:color="auto"/>
            </w:tcBorders>
          </w:tcPr>
          <w:p w14:paraId="47DD2FA9"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100,0%</w:t>
            </w:r>
          </w:p>
        </w:tc>
      </w:tr>
      <w:tr w:rsidR="00FC109F" w14:paraId="4EB9606A" w14:textId="77777777" w:rsidTr="00FC109F">
        <w:trPr>
          <w:gridAfter w:val="3"/>
          <w:wAfter w:w="5501" w:type="dxa"/>
          <w:trHeight w:val="70"/>
        </w:trPr>
        <w:tc>
          <w:tcPr>
            <w:tcW w:w="852" w:type="dxa"/>
            <w:tcBorders>
              <w:top w:val="single" w:sz="4" w:space="0" w:color="auto"/>
              <w:left w:val="single" w:sz="4" w:space="0" w:color="auto"/>
              <w:bottom w:val="single" w:sz="4" w:space="0" w:color="auto"/>
              <w:right w:val="single" w:sz="4" w:space="0" w:color="auto"/>
            </w:tcBorders>
          </w:tcPr>
          <w:p w14:paraId="6E047830"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83BC4E"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85595</w:t>
            </w:r>
          </w:p>
        </w:tc>
        <w:tc>
          <w:tcPr>
            <w:tcW w:w="708" w:type="dxa"/>
            <w:tcBorders>
              <w:top w:val="single" w:sz="4" w:space="0" w:color="auto"/>
              <w:left w:val="single" w:sz="4" w:space="0" w:color="auto"/>
              <w:bottom w:val="single" w:sz="4" w:space="0" w:color="auto"/>
              <w:right w:val="single" w:sz="4" w:space="0" w:color="auto"/>
            </w:tcBorders>
          </w:tcPr>
          <w:p w14:paraId="24DBC159"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D9531F9"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Pr>
                <w:rFonts w:ascii="Calibri" w:hAnsi="Calibri" w:cs="Calibri"/>
                <w:sz w:val="20"/>
                <w:szCs w:val="20"/>
              </w:rPr>
              <w:t>Pozostała działalność</w:t>
            </w:r>
          </w:p>
        </w:tc>
        <w:tc>
          <w:tcPr>
            <w:tcW w:w="1134" w:type="dxa"/>
            <w:tcBorders>
              <w:top w:val="single" w:sz="4" w:space="0" w:color="auto"/>
              <w:left w:val="single" w:sz="4" w:space="0" w:color="auto"/>
              <w:bottom w:val="single" w:sz="4" w:space="0" w:color="auto"/>
              <w:right w:val="single" w:sz="4" w:space="0" w:color="auto"/>
            </w:tcBorders>
          </w:tcPr>
          <w:p w14:paraId="7FAAF199"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11 505,40</w:t>
            </w:r>
          </w:p>
        </w:tc>
        <w:tc>
          <w:tcPr>
            <w:tcW w:w="1134" w:type="dxa"/>
            <w:tcBorders>
              <w:top w:val="single" w:sz="4" w:space="0" w:color="auto"/>
              <w:left w:val="single" w:sz="4" w:space="0" w:color="auto"/>
              <w:bottom w:val="single" w:sz="4" w:space="0" w:color="auto"/>
              <w:right w:val="single" w:sz="4" w:space="0" w:color="auto"/>
            </w:tcBorders>
          </w:tcPr>
          <w:p w14:paraId="5C037A1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11 505,40</w:t>
            </w:r>
          </w:p>
        </w:tc>
        <w:tc>
          <w:tcPr>
            <w:tcW w:w="851" w:type="dxa"/>
            <w:tcBorders>
              <w:top w:val="single" w:sz="4" w:space="0" w:color="auto"/>
              <w:left w:val="single" w:sz="4" w:space="0" w:color="auto"/>
              <w:bottom w:val="single" w:sz="4" w:space="0" w:color="auto"/>
              <w:right w:val="single" w:sz="4" w:space="0" w:color="auto"/>
            </w:tcBorders>
          </w:tcPr>
          <w:p w14:paraId="0C706402"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100,0%</w:t>
            </w:r>
          </w:p>
        </w:tc>
      </w:tr>
      <w:tr w:rsidR="00FC109F" w14:paraId="64DEEA3F" w14:textId="77777777" w:rsidTr="00FC109F">
        <w:trPr>
          <w:gridAfter w:val="3"/>
          <w:wAfter w:w="5501" w:type="dxa"/>
          <w:trHeight w:val="892"/>
        </w:trPr>
        <w:tc>
          <w:tcPr>
            <w:tcW w:w="852" w:type="dxa"/>
            <w:tcBorders>
              <w:top w:val="single" w:sz="4" w:space="0" w:color="auto"/>
              <w:left w:val="single" w:sz="4" w:space="0" w:color="auto"/>
              <w:bottom w:val="single" w:sz="4" w:space="0" w:color="auto"/>
              <w:right w:val="single" w:sz="4" w:space="0" w:color="auto"/>
            </w:tcBorders>
          </w:tcPr>
          <w:p w14:paraId="38B4AB7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062379E2"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A0791AB"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2100</w:t>
            </w:r>
          </w:p>
        </w:tc>
        <w:tc>
          <w:tcPr>
            <w:tcW w:w="3260" w:type="dxa"/>
            <w:tcBorders>
              <w:top w:val="single" w:sz="4" w:space="0" w:color="auto"/>
              <w:left w:val="single" w:sz="4" w:space="0" w:color="auto"/>
              <w:bottom w:val="single" w:sz="4" w:space="0" w:color="auto"/>
              <w:right w:val="single" w:sz="4" w:space="0" w:color="auto"/>
            </w:tcBorders>
          </w:tcPr>
          <w:p w14:paraId="2F6C1A4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Pr>
                <w:rFonts w:ascii="Calibri" w:hAnsi="Calibri" w:cs="Calibri"/>
                <w:sz w:val="20"/>
                <w:szCs w:val="20"/>
              </w:rPr>
              <w:t>Środki z Funduszu Pomocy na finansowanie lub dofinansowanie zadań bieżących w zakresie pomocy obywatelom Ukrainy</w:t>
            </w:r>
          </w:p>
        </w:tc>
        <w:tc>
          <w:tcPr>
            <w:tcW w:w="1134" w:type="dxa"/>
            <w:tcBorders>
              <w:top w:val="single" w:sz="4" w:space="0" w:color="auto"/>
              <w:left w:val="single" w:sz="4" w:space="0" w:color="auto"/>
              <w:bottom w:val="single" w:sz="4" w:space="0" w:color="auto"/>
              <w:right w:val="single" w:sz="4" w:space="0" w:color="auto"/>
            </w:tcBorders>
          </w:tcPr>
          <w:p w14:paraId="6139B2E5"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11 505,40</w:t>
            </w:r>
          </w:p>
        </w:tc>
        <w:tc>
          <w:tcPr>
            <w:tcW w:w="1134" w:type="dxa"/>
            <w:tcBorders>
              <w:top w:val="single" w:sz="4" w:space="0" w:color="auto"/>
              <w:left w:val="single" w:sz="4" w:space="0" w:color="auto"/>
              <w:bottom w:val="single" w:sz="4" w:space="0" w:color="auto"/>
              <w:right w:val="single" w:sz="4" w:space="0" w:color="auto"/>
            </w:tcBorders>
          </w:tcPr>
          <w:p w14:paraId="7D90DA7F"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11 505,40</w:t>
            </w:r>
          </w:p>
        </w:tc>
        <w:tc>
          <w:tcPr>
            <w:tcW w:w="851" w:type="dxa"/>
            <w:tcBorders>
              <w:top w:val="single" w:sz="4" w:space="0" w:color="auto"/>
              <w:left w:val="single" w:sz="4" w:space="0" w:color="auto"/>
              <w:bottom w:val="single" w:sz="4" w:space="0" w:color="auto"/>
              <w:right w:val="single" w:sz="4" w:space="0" w:color="auto"/>
            </w:tcBorders>
          </w:tcPr>
          <w:p w14:paraId="391B3C23"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100,0%</w:t>
            </w:r>
          </w:p>
        </w:tc>
      </w:tr>
      <w:tr w:rsidR="00FC109F" w14:paraId="554EDA91" w14:textId="77777777" w:rsidTr="00FC109F">
        <w:trPr>
          <w:trHeight w:val="499"/>
        </w:trPr>
        <w:tc>
          <w:tcPr>
            <w:tcW w:w="5812" w:type="dxa"/>
            <w:gridSpan w:val="4"/>
            <w:tcBorders>
              <w:top w:val="single" w:sz="4" w:space="0" w:color="auto"/>
              <w:left w:val="single" w:sz="4" w:space="0" w:color="auto"/>
              <w:bottom w:val="single" w:sz="4" w:space="0" w:color="auto"/>
              <w:right w:val="single" w:sz="4" w:space="0" w:color="auto"/>
            </w:tcBorders>
          </w:tcPr>
          <w:p w14:paraId="56CD636E"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Ogółem</w:t>
            </w:r>
          </w:p>
        </w:tc>
        <w:tc>
          <w:tcPr>
            <w:tcW w:w="1134" w:type="dxa"/>
            <w:tcBorders>
              <w:top w:val="single" w:sz="4" w:space="0" w:color="auto"/>
              <w:left w:val="single" w:sz="4" w:space="0" w:color="auto"/>
              <w:bottom w:val="single" w:sz="4" w:space="0" w:color="auto"/>
              <w:right w:val="single" w:sz="4" w:space="0" w:color="auto"/>
            </w:tcBorders>
          </w:tcPr>
          <w:p w14:paraId="206C460F"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21 095,83</w:t>
            </w:r>
          </w:p>
        </w:tc>
        <w:tc>
          <w:tcPr>
            <w:tcW w:w="1134" w:type="dxa"/>
            <w:tcBorders>
              <w:top w:val="single" w:sz="4" w:space="0" w:color="auto"/>
              <w:left w:val="single" w:sz="4" w:space="0" w:color="auto"/>
              <w:bottom w:val="single" w:sz="4" w:space="0" w:color="auto"/>
              <w:right w:val="single" w:sz="4" w:space="0" w:color="auto"/>
            </w:tcBorders>
          </w:tcPr>
          <w:p w14:paraId="74C871C8"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20 708,83</w:t>
            </w:r>
          </w:p>
        </w:tc>
        <w:tc>
          <w:tcPr>
            <w:tcW w:w="851" w:type="dxa"/>
            <w:tcBorders>
              <w:top w:val="single" w:sz="4" w:space="0" w:color="auto"/>
              <w:left w:val="single" w:sz="4" w:space="0" w:color="auto"/>
              <w:bottom w:val="single" w:sz="4" w:space="0" w:color="auto"/>
              <w:right w:val="single" w:sz="4" w:space="0" w:color="auto"/>
            </w:tcBorders>
          </w:tcPr>
          <w:p w14:paraId="48C1F8A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98,2%</w:t>
            </w:r>
          </w:p>
        </w:tc>
        <w:tc>
          <w:tcPr>
            <w:tcW w:w="2665" w:type="dxa"/>
            <w:tcBorders>
              <w:top w:val="nil"/>
              <w:left w:val="nil"/>
              <w:bottom w:val="nil"/>
              <w:right w:val="nil"/>
            </w:tcBorders>
          </w:tcPr>
          <w:p w14:paraId="546DB16E"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tc>
        <w:tc>
          <w:tcPr>
            <w:tcW w:w="1418" w:type="dxa"/>
            <w:tcBorders>
              <w:top w:val="nil"/>
              <w:left w:val="nil"/>
              <w:bottom w:val="nil"/>
              <w:right w:val="nil"/>
            </w:tcBorders>
          </w:tcPr>
          <w:p w14:paraId="0F3CA5BA"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tc>
        <w:tc>
          <w:tcPr>
            <w:tcW w:w="1418" w:type="dxa"/>
            <w:tcBorders>
              <w:top w:val="nil"/>
              <w:left w:val="nil"/>
              <w:bottom w:val="nil"/>
              <w:right w:val="nil"/>
            </w:tcBorders>
          </w:tcPr>
          <w:p w14:paraId="24AE7F1A"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sz w:val="20"/>
                <w:szCs w:val="20"/>
              </w:rPr>
            </w:pPr>
            <w:r>
              <w:rPr>
                <w:rFonts w:ascii="Calibri" w:hAnsi="Calibri" w:cs="Calibri"/>
                <w:b/>
                <w:bCs/>
                <w:sz w:val="20"/>
                <w:szCs w:val="20"/>
              </w:rPr>
              <w:t>135 547,56</w:t>
            </w:r>
          </w:p>
        </w:tc>
      </w:tr>
      <w:tr w:rsidR="00FC109F" w14:paraId="1DAFC45E" w14:textId="77777777" w:rsidTr="00FC109F">
        <w:trPr>
          <w:gridAfter w:val="3"/>
          <w:wAfter w:w="5501" w:type="dxa"/>
          <w:trHeight w:val="262"/>
        </w:trPr>
        <w:tc>
          <w:tcPr>
            <w:tcW w:w="6946" w:type="dxa"/>
            <w:gridSpan w:val="5"/>
            <w:tcBorders>
              <w:top w:val="single" w:sz="4" w:space="0" w:color="auto"/>
              <w:left w:val="single" w:sz="4" w:space="0" w:color="auto"/>
              <w:bottom w:val="single" w:sz="4" w:space="0" w:color="auto"/>
              <w:right w:val="single" w:sz="4" w:space="0" w:color="auto"/>
            </w:tcBorders>
          </w:tcPr>
          <w:p w14:paraId="4D23C983"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WYDATKI</w:t>
            </w:r>
          </w:p>
        </w:tc>
        <w:tc>
          <w:tcPr>
            <w:tcW w:w="1134" w:type="dxa"/>
            <w:tcBorders>
              <w:top w:val="single" w:sz="4" w:space="0" w:color="auto"/>
              <w:left w:val="single" w:sz="4" w:space="0" w:color="auto"/>
              <w:bottom w:val="single" w:sz="4" w:space="0" w:color="auto"/>
              <w:right w:val="single" w:sz="4" w:space="0" w:color="auto"/>
            </w:tcBorders>
          </w:tcPr>
          <w:p w14:paraId="70F68273"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BF76A24"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p>
        </w:tc>
      </w:tr>
      <w:tr w:rsidR="00FC109F" w14:paraId="1423EDE7" w14:textId="77777777" w:rsidTr="00FC109F">
        <w:trPr>
          <w:gridAfter w:val="3"/>
          <w:wAfter w:w="5501" w:type="dxa"/>
        </w:trPr>
        <w:tc>
          <w:tcPr>
            <w:tcW w:w="852" w:type="dxa"/>
            <w:tcBorders>
              <w:top w:val="single" w:sz="4" w:space="0" w:color="auto"/>
              <w:left w:val="single" w:sz="4" w:space="0" w:color="auto"/>
              <w:bottom w:val="single" w:sz="4" w:space="0" w:color="auto"/>
              <w:right w:val="single" w:sz="4" w:space="0" w:color="auto"/>
            </w:tcBorders>
          </w:tcPr>
          <w:p w14:paraId="7B0D031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r>
              <w:rPr>
                <w:rFonts w:ascii="Calibri" w:hAnsi="Calibri" w:cs="Calibri"/>
                <w:b/>
                <w:bCs/>
                <w:sz w:val="20"/>
                <w:szCs w:val="20"/>
              </w:rPr>
              <w:t>750</w:t>
            </w:r>
          </w:p>
        </w:tc>
        <w:tc>
          <w:tcPr>
            <w:tcW w:w="992" w:type="dxa"/>
            <w:tcBorders>
              <w:top w:val="single" w:sz="4" w:space="0" w:color="auto"/>
              <w:left w:val="single" w:sz="4" w:space="0" w:color="auto"/>
              <w:bottom w:val="single" w:sz="4" w:space="0" w:color="auto"/>
              <w:right w:val="single" w:sz="4" w:space="0" w:color="auto"/>
            </w:tcBorders>
          </w:tcPr>
          <w:p w14:paraId="3D3C8B5B"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56BB019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F38EE65"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r>
              <w:rPr>
                <w:rFonts w:ascii="Calibri" w:hAnsi="Calibri" w:cs="Calibri"/>
                <w:b/>
                <w:bCs/>
                <w:sz w:val="20"/>
                <w:szCs w:val="20"/>
              </w:rPr>
              <w:t>Administracja publiczna</w:t>
            </w:r>
          </w:p>
        </w:tc>
        <w:tc>
          <w:tcPr>
            <w:tcW w:w="1134" w:type="dxa"/>
            <w:tcBorders>
              <w:top w:val="single" w:sz="4" w:space="0" w:color="auto"/>
              <w:left w:val="single" w:sz="4" w:space="0" w:color="auto"/>
              <w:bottom w:val="single" w:sz="4" w:space="0" w:color="auto"/>
              <w:right w:val="single" w:sz="4" w:space="0" w:color="auto"/>
            </w:tcBorders>
          </w:tcPr>
          <w:p w14:paraId="261E922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b/>
                <w:bCs/>
                <w:sz w:val="20"/>
                <w:szCs w:val="20"/>
              </w:rPr>
            </w:pPr>
            <w:r>
              <w:rPr>
                <w:rFonts w:ascii="Calibri" w:hAnsi="Calibri" w:cs="Calibri"/>
                <w:b/>
                <w:bCs/>
                <w:sz w:val="20"/>
                <w:szCs w:val="20"/>
              </w:rPr>
              <w:t>29,43</w:t>
            </w:r>
          </w:p>
        </w:tc>
        <w:tc>
          <w:tcPr>
            <w:tcW w:w="1134" w:type="dxa"/>
            <w:tcBorders>
              <w:top w:val="single" w:sz="4" w:space="0" w:color="auto"/>
              <w:left w:val="single" w:sz="4" w:space="0" w:color="auto"/>
              <w:bottom w:val="single" w:sz="4" w:space="0" w:color="auto"/>
              <w:right w:val="single" w:sz="4" w:space="0" w:color="auto"/>
            </w:tcBorders>
          </w:tcPr>
          <w:p w14:paraId="7DD9A680"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b/>
                <w:bCs/>
                <w:sz w:val="20"/>
                <w:szCs w:val="20"/>
              </w:rPr>
            </w:pPr>
            <w:r>
              <w:rPr>
                <w:rFonts w:ascii="Calibri" w:hAnsi="Calibri" w:cs="Calibri"/>
                <w:b/>
                <w:bCs/>
                <w:sz w:val="20"/>
                <w:szCs w:val="20"/>
              </w:rPr>
              <w:t>29,43</w:t>
            </w:r>
          </w:p>
        </w:tc>
        <w:tc>
          <w:tcPr>
            <w:tcW w:w="851" w:type="dxa"/>
            <w:tcBorders>
              <w:top w:val="single" w:sz="4" w:space="0" w:color="auto"/>
              <w:left w:val="single" w:sz="4" w:space="0" w:color="auto"/>
              <w:bottom w:val="single" w:sz="4" w:space="0" w:color="auto"/>
              <w:right w:val="single" w:sz="4" w:space="0" w:color="auto"/>
            </w:tcBorders>
          </w:tcPr>
          <w:p w14:paraId="21D56F84"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b/>
                <w:bCs/>
                <w:sz w:val="20"/>
                <w:szCs w:val="20"/>
              </w:rPr>
            </w:pPr>
            <w:r>
              <w:rPr>
                <w:rFonts w:ascii="Calibri" w:hAnsi="Calibri" w:cs="Calibri"/>
                <w:b/>
                <w:bCs/>
                <w:sz w:val="20"/>
                <w:szCs w:val="20"/>
              </w:rPr>
              <w:t>100,0%</w:t>
            </w:r>
          </w:p>
        </w:tc>
      </w:tr>
      <w:tr w:rsidR="00FC109F" w14:paraId="5D636AB1" w14:textId="77777777" w:rsidTr="00FC109F">
        <w:trPr>
          <w:gridAfter w:val="3"/>
          <w:wAfter w:w="5501" w:type="dxa"/>
        </w:trPr>
        <w:tc>
          <w:tcPr>
            <w:tcW w:w="852" w:type="dxa"/>
            <w:tcBorders>
              <w:top w:val="single" w:sz="4" w:space="0" w:color="auto"/>
              <w:left w:val="single" w:sz="4" w:space="0" w:color="auto"/>
              <w:bottom w:val="single" w:sz="4" w:space="0" w:color="auto"/>
              <w:right w:val="single" w:sz="4" w:space="0" w:color="auto"/>
            </w:tcBorders>
          </w:tcPr>
          <w:p w14:paraId="416A6D51"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F09152"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75095</w:t>
            </w:r>
          </w:p>
        </w:tc>
        <w:tc>
          <w:tcPr>
            <w:tcW w:w="708" w:type="dxa"/>
            <w:tcBorders>
              <w:top w:val="single" w:sz="4" w:space="0" w:color="auto"/>
              <w:left w:val="single" w:sz="4" w:space="0" w:color="auto"/>
              <w:bottom w:val="single" w:sz="4" w:space="0" w:color="auto"/>
              <w:right w:val="single" w:sz="4" w:space="0" w:color="auto"/>
            </w:tcBorders>
          </w:tcPr>
          <w:p w14:paraId="6A03C8E9"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E3F6F7B"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Pozostała działalność</w:t>
            </w:r>
          </w:p>
        </w:tc>
        <w:tc>
          <w:tcPr>
            <w:tcW w:w="1134" w:type="dxa"/>
            <w:tcBorders>
              <w:top w:val="single" w:sz="4" w:space="0" w:color="auto"/>
              <w:left w:val="single" w:sz="4" w:space="0" w:color="auto"/>
              <w:bottom w:val="single" w:sz="4" w:space="0" w:color="auto"/>
              <w:right w:val="single" w:sz="4" w:space="0" w:color="auto"/>
            </w:tcBorders>
          </w:tcPr>
          <w:p w14:paraId="52A49D8B"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29,43</w:t>
            </w:r>
          </w:p>
        </w:tc>
        <w:tc>
          <w:tcPr>
            <w:tcW w:w="1134" w:type="dxa"/>
            <w:tcBorders>
              <w:top w:val="single" w:sz="4" w:space="0" w:color="auto"/>
              <w:left w:val="single" w:sz="4" w:space="0" w:color="auto"/>
              <w:bottom w:val="single" w:sz="4" w:space="0" w:color="auto"/>
              <w:right w:val="single" w:sz="4" w:space="0" w:color="auto"/>
            </w:tcBorders>
          </w:tcPr>
          <w:p w14:paraId="103CD1DD"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29,43</w:t>
            </w:r>
          </w:p>
        </w:tc>
        <w:tc>
          <w:tcPr>
            <w:tcW w:w="851" w:type="dxa"/>
            <w:tcBorders>
              <w:top w:val="single" w:sz="4" w:space="0" w:color="auto"/>
              <w:left w:val="single" w:sz="4" w:space="0" w:color="auto"/>
              <w:bottom w:val="single" w:sz="4" w:space="0" w:color="auto"/>
              <w:right w:val="single" w:sz="4" w:space="0" w:color="auto"/>
            </w:tcBorders>
          </w:tcPr>
          <w:p w14:paraId="084BC223"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100,0%</w:t>
            </w:r>
          </w:p>
        </w:tc>
      </w:tr>
      <w:tr w:rsidR="00FC109F" w14:paraId="31A23349" w14:textId="77777777" w:rsidTr="00FC109F">
        <w:trPr>
          <w:gridAfter w:val="3"/>
          <w:wAfter w:w="5501" w:type="dxa"/>
        </w:trPr>
        <w:tc>
          <w:tcPr>
            <w:tcW w:w="852" w:type="dxa"/>
            <w:tcBorders>
              <w:top w:val="single" w:sz="4" w:space="0" w:color="auto"/>
              <w:left w:val="single" w:sz="4" w:space="0" w:color="auto"/>
              <w:bottom w:val="single" w:sz="4" w:space="0" w:color="auto"/>
              <w:right w:val="single" w:sz="4" w:space="0" w:color="auto"/>
            </w:tcBorders>
          </w:tcPr>
          <w:p w14:paraId="4A00E80F"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D36689"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C115C81"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4860</w:t>
            </w:r>
          </w:p>
        </w:tc>
        <w:tc>
          <w:tcPr>
            <w:tcW w:w="3260" w:type="dxa"/>
            <w:tcBorders>
              <w:top w:val="single" w:sz="4" w:space="0" w:color="auto"/>
              <w:left w:val="single" w:sz="4" w:space="0" w:color="auto"/>
              <w:bottom w:val="single" w:sz="4" w:space="0" w:color="auto"/>
              <w:right w:val="single" w:sz="4" w:space="0" w:color="auto"/>
            </w:tcBorders>
          </w:tcPr>
          <w:p w14:paraId="11168653"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Pozostałe wydatki bieżące na zadania związane z pomocą obywatelom Ukrainy</w:t>
            </w:r>
          </w:p>
        </w:tc>
        <w:tc>
          <w:tcPr>
            <w:tcW w:w="1134" w:type="dxa"/>
            <w:tcBorders>
              <w:top w:val="single" w:sz="4" w:space="0" w:color="auto"/>
              <w:left w:val="single" w:sz="4" w:space="0" w:color="auto"/>
              <w:bottom w:val="single" w:sz="4" w:space="0" w:color="auto"/>
              <w:right w:val="single" w:sz="4" w:space="0" w:color="auto"/>
            </w:tcBorders>
          </w:tcPr>
          <w:p w14:paraId="282BE03E"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29,43</w:t>
            </w:r>
          </w:p>
        </w:tc>
        <w:tc>
          <w:tcPr>
            <w:tcW w:w="1134" w:type="dxa"/>
            <w:tcBorders>
              <w:top w:val="single" w:sz="4" w:space="0" w:color="auto"/>
              <w:left w:val="single" w:sz="4" w:space="0" w:color="auto"/>
              <w:bottom w:val="single" w:sz="4" w:space="0" w:color="auto"/>
              <w:right w:val="single" w:sz="4" w:space="0" w:color="auto"/>
            </w:tcBorders>
          </w:tcPr>
          <w:p w14:paraId="364665F1"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29,43</w:t>
            </w:r>
          </w:p>
        </w:tc>
        <w:tc>
          <w:tcPr>
            <w:tcW w:w="851" w:type="dxa"/>
            <w:tcBorders>
              <w:top w:val="single" w:sz="4" w:space="0" w:color="auto"/>
              <w:left w:val="single" w:sz="4" w:space="0" w:color="auto"/>
              <w:bottom w:val="single" w:sz="4" w:space="0" w:color="auto"/>
              <w:right w:val="single" w:sz="4" w:space="0" w:color="auto"/>
            </w:tcBorders>
          </w:tcPr>
          <w:p w14:paraId="45C1A9F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100,0%</w:t>
            </w:r>
          </w:p>
        </w:tc>
      </w:tr>
      <w:tr w:rsidR="00FC109F" w14:paraId="52898745" w14:textId="77777777" w:rsidTr="00FC109F">
        <w:trPr>
          <w:gridAfter w:val="3"/>
          <w:wAfter w:w="5501" w:type="dxa"/>
        </w:trPr>
        <w:tc>
          <w:tcPr>
            <w:tcW w:w="852" w:type="dxa"/>
            <w:tcBorders>
              <w:top w:val="single" w:sz="4" w:space="0" w:color="auto"/>
              <w:left w:val="single" w:sz="4" w:space="0" w:color="auto"/>
              <w:bottom w:val="single" w:sz="4" w:space="0" w:color="auto"/>
              <w:right w:val="single" w:sz="4" w:space="0" w:color="auto"/>
            </w:tcBorders>
          </w:tcPr>
          <w:p w14:paraId="36964718"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r>
              <w:rPr>
                <w:rFonts w:ascii="Calibri" w:hAnsi="Calibri" w:cs="Calibri"/>
                <w:b/>
                <w:bCs/>
                <w:sz w:val="20"/>
                <w:szCs w:val="20"/>
              </w:rPr>
              <w:t>801</w:t>
            </w:r>
          </w:p>
        </w:tc>
        <w:tc>
          <w:tcPr>
            <w:tcW w:w="992" w:type="dxa"/>
            <w:tcBorders>
              <w:top w:val="single" w:sz="4" w:space="0" w:color="auto"/>
              <w:left w:val="single" w:sz="4" w:space="0" w:color="auto"/>
              <w:bottom w:val="single" w:sz="4" w:space="0" w:color="auto"/>
              <w:right w:val="single" w:sz="4" w:space="0" w:color="auto"/>
            </w:tcBorders>
          </w:tcPr>
          <w:p w14:paraId="3E3239D0"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27E0AF1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1A9C69E"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r>
              <w:rPr>
                <w:rFonts w:ascii="Calibri" w:hAnsi="Calibri" w:cs="Calibri"/>
                <w:b/>
                <w:bCs/>
                <w:sz w:val="20"/>
                <w:szCs w:val="20"/>
              </w:rPr>
              <w:t>Oświata i wychowanie</w:t>
            </w:r>
          </w:p>
        </w:tc>
        <w:tc>
          <w:tcPr>
            <w:tcW w:w="1134" w:type="dxa"/>
            <w:tcBorders>
              <w:top w:val="single" w:sz="4" w:space="0" w:color="auto"/>
              <w:left w:val="single" w:sz="4" w:space="0" w:color="auto"/>
              <w:bottom w:val="single" w:sz="4" w:space="0" w:color="auto"/>
              <w:right w:val="single" w:sz="4" w:space="0" w:color="auto"/>
            </w:tcBorders>
          </w:tcPr>
          <w:p w14:paraId="19357D42"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b/>
                <w:bCs/>
                <w:sz w:val="20"/>
                <w:szCs w:val="20"/>
              </w:rPr>
            </w:pPr>
            <w:r>
              <w:rPr>
                <w:rFonts w:ascii="Calibri" w:hAnsi="Calibri" w:cs="Calibri"/>
                <w:b/>
                <w:bCs/>
                <w:sz w:val="20"/>
                <w:szCs w:val="20"/>
              </w:rPr>
              <w:t>8 553,00</w:t>
            </w:r>
          </w:p>
        </w:tc>
        <w:tc>
          <w:tcPr>
            <w:tcW w:w="1134" w:type="dxa"/>
            <w:tcBorders>
              <w:top w:val="single" w:sz="4" w:space="0" w:color="auto"/>
              <w:left w:val="single" w:sz="4" w:space="0" w:color="auto"/>
              <w:bottom w:val="single" w:sz="4" w:space="0" w:color="auto"/>
              <w:right w:val="single" w:sz="4" w:space="0" w:color="auto"/>
            </w:tcBorders>
          </w:tcPr>
          <w:p w14:paraId="34130925"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b/>
                <w:bCs/>
                <w:sz w:val="20"/>
                <w:szCs w:val="20"/>
              </w:rPr>
            </w:pPr>
            <w:r>
              <w:rPr>
                <w:rFonts w:ascii="Calibri" w:hAnsi="Calibri" w:cs="Calibri"/>
                <w:b/>
                <w:bCs/>
                <w:sz w:val="20"/>
                <w:szCs w:val="20"/>
              </w:rPr>
              <w:t>8 553,00</w:t>
            </w:r>
          </w:p>
        </w:tc>
        <w:tc>
          <w:tcPr>
            <w:tcW w:w="851" w:type="dxa"/>
            <w:tcBorders>
              <w:top w:val="single" w:sz="4" w:space="0" w:color="auto"/>
              <w:left w:val="single" w:sz="4" w:space="0" w:color="auto"/>
              <w:bottom w:val="single" w:sz="4" w:space="0" w:color="auto"/>
              <w:right w:val="single" w:sz="4" w:space="0" w:color="auto"/>
            </w:tcBorders>
          </w:tcPr>
          <w:p w14:paraId="5952A4CF"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b/>
                <w:bCs/>
                <w:sz w:val="20"/>
                <w:szCs w:val="20"/>
              </w:rPr>
            </w:pPr>
            <w:r>
              <w:rPr>
                <w:rFonts w:ascii="Calibri" w:hAnsi="Calibri" w:cs="Calibri"/>
                <w:b/>
                <w:bCs/>
                <w:sz w:val="20"/>
                <w:szCs w:val="20"/>
              </w:rPr>
              <w:t>100,0%</w:t>
            </w:r>
          </w:p>
        </w:tc>
      </w:tr>
      <w:tr w:rsidR="00FC109F" w14:paraId="32C279F4" w14:textId="77777777" w:rsidTr="00FC109F">
        <w:trPr>
          <w:gridAfter w:val="3"/>
          <w:wAfter w:w="5501" w:type="dxa"/>
        </w:trPr>
        <w:tc>
          <w:tcPr>
            <w:tcW w:w="852" w:type="dxa"/>
            <w:tcBorders>
              <w:top w:val="single" w:sz="4" w:space="0" w:color="auto"/>
              <w:left w:val="single" w:sz="4" w:space="0" w:color="auto"/>
              <w:bottom w:val="single" w:sz="4" w:space="0" w:color="auto"/>
              <w:right w:val="single" w:sz="4" w:space="0" w:color="auto"/>
            </w:tcBorders>
          </w:tcPr>
          <w:p w14:paraId="01173564"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67F034"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80103</w:t>
            </w:r>
          </w:p>
        </w:tc>
        <w:tc>
          <w:tcPr>
            <w:tcW w:w="708" w:type="dxa"/>
            <w:tcBorders>
              <w:top w:val="single" w:sz="4" w:space="0" w:color="auto"/>
              <w:left w:val="single" w:sz="4" w:space="0" w:color="auto"/>
              <w:bottom w:val="single" w:sz="4" w:space="0" w:color="auto"/>
              <w:right w:val="single" w:sz="4" w:space="0" w:color="auto"/>
            </w:tcBorders>
          </w:tcPr>
          <w:p w14:paraId="1876E18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3B77108"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Oddziały przedszkolne w szkołach podstawowych</w:t>
            </w:r>
          </w:p>
        </w:tc>
        <w:tc>
          <w:tcPr>
            <w:tcW w:w="1134" w:type="dxa"/>
            <w:tcBorders>
              <w:top w:val="single" w:sz="4" w:space="0" w:color="auto"/>
              <w:left w:val="single" w:sz="4" w:space="0" w:color="auto"/>
              <w:bottom w:val="single" w:sz="4" w:space="0" w:color="auto"/>
              <w:right w:val="single" w:sz="4" w:space="0" w:color="auto"/>
            </w:tcBorders>
          </w:tcPr>
          <w:p w14:paraId="4F780A16"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8 553,00</w:t>
            </w:r>
          </w:p>
        </w:tc>
        <w:tc>
          <w:tcPr>
            <w:tcW w:w="1134" w:type="dxa"/>
            <w:tcBorders>
              <w:top w:val="single" w:sz="4" w:space="0" w:color="auto"/>
              <w:left w:val="single" w:sz="4" w:space="0" w:color="auto"/>
              <w:bottom w:val="single" w:sz="4" w:space="0" w:color="auto"/>
              <w:right w:val="single" w:sz="4" w:space="0" w:color="auto"/>
            </w:tcBorders>
          </w:tcPr>
          <w:p w14:paraId="4B27C116" w14:textId="77777777" w:rsidR="00FC109F" w:rsidRDefault="00FC109F" w:rsidP="006F57E2">
            <w:pPr>
              <w:tabs>
                <w:tab w:val="center" w:pos="459"/>
                <w:tab w:val="left" w:pos="708"/>
                <w:tab w:val="right" w:pos="91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right"/>
              <w:rPr>
                <w:rFonts w:ascii="Calibri" w:hAnsi="Calibri" w:cs="Calibri"/>
                <w:sz w:val="20"/>
                <w:szCs w:val="20"/>
              </w:rPr>
            </w:pPr>
            <w:r>
              <w:rPr>
                <w:rFonts w:ascii="Calibri" w:hAnsi="Calibri" w:cs="Calibri"/>
                <w:sz w:val="20"/>
                <w:szCs w:val="20"/>
              </w:rPr>
              <w:t>8 553,00</w:t>
            </w:r>
          </w:p>
        </w:tc>
        <w:tc>
          <w:tcPr>
            <w:tcW w:w="851" w:type="dxa"/>
            <w:tcBorders>
              <w:top w:val="single" w:sz="4" w:space="0" w:color="auto"/>
              <w:left w:val="single" w:sz="4" w:space="0" w:color="auto"/>
              <w:bottom w:val="single" w:sz="4" w:space="0" w:color="auto"/>
              <w:right w:val="single" w:sz="4" w:space="0" w:color="auto"/>
            </w:tcBorders>
          </w:tcPr>
          <w:p w14:paraId="4F2753B1"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100,0%</w:t>
            </w:r>
          </w:p>
        </w:tc>
      </w:tr>
      <w:tr w:rsidR="00FC109F" w14:paraId="14110598" w14:textId="77777777" w:rsidTr="00FC109F">
        <w:trPr>
          <w:gridAfter w:val="3"/>
          <w:wAfter w:w="5501" w:type="dxa"/>
        </w:trPr>
        <w:tc>
          <w:tcPr>
            <w:tcW w:w="852" w:type="dxa"/>
            <w:tcBorders>
              <w:top w:val="single" w:sz="4" w:space="0" w:color="auto"/>
              <w:left w:val="single" w:sz="4" w:space="0" w:color="auto"/>
              <w:bottom w:val="single" w:sz="4" w:space="0" w:color="auto"/>
              <w:right w:val="single" w:sz="4" w:space="0" w:color="auto"/>
            </w:tcBorders>
          </w:tcPr>
          <w:p w14:paraId="69CD5882"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05C96F63"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BC2DB9E"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4350</w:t>
            </w:r>
          </w:p>
        </w:tc>
        <w:tc>
          <w:tcPr>
            <w:tcW w:w="3260" w:type="dxa"/>
            <w:tcBorders>
              <w:top w:val="single" w:sz="4" w:space="0" w:color="auto"/>
              <w:left w:val="single" w:sz="4" w:space="0" w:color="auto"/>
              <w:bottom w:val="single" w:sz="4" w:space="0" w:color="auto"/>
              <w:right w:val="single" w:sz="4" w:space="0" w:color="auto"/>
            </w:tcBorders>
          </w:tcPr>
          <w:p w14:paraId="1D700E26"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Zakup towarów (w szczególności materiałów, leków, żywności) w związku z pomocą obywatelom Ukrainy</w:t>
            </w:r>
          </w:p>
        </w:tc>
        <w:tc>
          <w:tcPr>
            <w:tcW w:w="1134" w:type="dxa"/>
            <w:tcBorders>
              <w:top w:val="single" w:sz="4" w:space="0" w:color="auto"/>
              <w:left w:val="single" w:sz="4" w:space="0" w:color="auto"/>
              <w:bottom w:val="single" w:sz="4" w:space="0" w:color="auto"/>
              <w:right w:val="single" w:sz="4" w:space="0" w:color="auto"/>
            </w:tcBorders>
          </w:tcPr>
          <w:p w14:paraId="6EDB81C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8 079,34</w:t>
            </w:r>
          </w:p>
        </w:tc>
        <w:tc>
          <w:tcPr>
            <w:tcW w:w="1134" w:type="dxa"/>
            <w:tcBorders>
              <w:top w:val="single" w:sz="4" w:space="0" w:color="auto"/>
              <w:left w:val="single" w:sz="4" w:space="0" w:color="auto"/>
              <w:bottom w:val="single" w:sz="4" w:space="0" w:color="auto"/>
              <w:right w:val="single" w:sz="4" w:space="0" w:color="auto"/>
            </w:tcBorders>
          </w:tcPr>
          <w:p w14:paraId="760F5F93"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8 079,34</w:t>
            </w:r>
          </w:p>
        </w:tc>
        <w:tc>
          <w:tcPr>
            <w:tcW w:w="851" w:type="dxa"/>
            <w:tcBorders>
              <w:top w:val="single" w:sz="4" w:space="0" w:color="auto"/>
              <w:left w:val="single" w:sz="4" w:space="0" w:color="auto"/>
              <w:bottom w:val="single" w:sz="4" w:space="0" w:color="auto"/>
              <w:right w:val="single" w:sz="4" w:space="0" w:color="auto"/>
            </w:tcBorders>
          </w:tcPr>
          <w:p w14:paraId="46D27CF8"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100,0%</w:t>
            </w:r>
          </w:p>
        </w:tc>
      </w:tr>
      <w:tr w:rsidR="00FC109F" w14:paraId="13A0D48B" w14:textId="77777777" w:rsidTr="00FC109F">
        <w:trPr>
          <w:gridAfter w:val="3"/>
          <w:wAfter w:w="5501" w:type="dxa"/>
        </w:trPr>
        <w:tc>
          <w:tcPr>
            <w:tcW w:w="852" w:type="dxa"/>
            <w:tcBorders>
              <w:top w:val="single" w:sz="4" w:space="0" w:color="auto"/>
              <w:left w:val="single" w:sz="4" w:space="0" w:color="auto"/>
              <w:bottom w:val="single" w:sz="4" w:space="0" w:color="auto"/>
              <w:right w:val="single" w:sz="4" w:space="0" w:color="auto"/>
            </w:tcBorders>
          </w:tcPr>
          <w:p w14:paraId="6C10675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596D9D"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DCF075D"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4750</w:t>
            </w:r>
          </w:p>
        </w:tc>
        <w:tc>
          <w:tcPr>
            <w:tcW w:w="3260" w:type="dxa"/>
            <w:tcBorders>
              <w:top w:val="single" w:sz="4" w:space="0" w:color="auto"/>
              <w:left w:val="single" w:sz="4" w:space="0" w:color="auto"/>
              <w:bottom w:val="single" w:sz="4" w:space="0" w:color="auto"/>
              <w:right w:val="single" w:sz="4" w:space="0" w:color="auto"/>
            </w:tcBorders>
          </w:tcPr>
          <w:p w14:paraId="2A5A40C5"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 xml:space="preserve">Wynagrodzenia nauczycieli wypłacane w związku z pomocą obywatelom Ukrainy </w:t>
            </w:r>
          </w:p>
        </w:tc>
        <w:tc>
          <w:tcPr>
            <w:tcW w:w="1134" w:type="dxa"/>
            <w:tcBorders>
              <w:top w:val="single" w:sz="4" w:space="0" w:color="auto"/>
              <w:left w:val="single" w:sz="4" w:space="0" w:color="auto"/>
              <w:bottom w:val="single" w:sz="4" w:space="0" w:color="auto"/>
              <w:right w:val="single" w:sz="4" w:space="0" w:color="auto"/>
            </w:tcBorders>
          </w:tcPr>
          <w:p w14:paraId="63739211"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396,20</w:t>
            </w:r>
          </w:p>
        </w:tc>
        <w:tc>
          <w:tcPr>
            <w:tcW w:w="1134" w:type="dxa"/>
            <w:tcBorders>
              <w:top w:val="single" w:sz="4" w:space="0" w:color="auto"/>
              <w:left w:val="single" w:sz="4" w:space="0" w:color="auto"/>
              <w:bottom w:val="single" w:sz="4" w:space="0" w:color="auto"/>
              <w:right w:val="single" w:sz="4" w:space="0" w:color="auto"/>
            </w:tcBorders>
          </w:tcPr>
          <w:p w14:paraId="63B78179"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396,20</w:t>
            </w:r>
          </w:p>
        </w:tc>
        <w:tc>
          <w:tcPr>
            <w:tcW w:w="851" w:type="dxa"/>
            <w:tcBorders>
              <w:top w:val="single" w:sz="4" w:space="0" w:color="auto"/>
              <w:left w:val="single" w:sz="4" w:space="0" w:color="auto"/>
              <w:bottom w:val="single" w:sz="4" w:space="0" w:color="auto"/>
              <w:right w:val="single" w:sz="4" w:space="0" w:color="auto"/>
            </w:tcBorders>
          </w:tcPr>
          <w:p w14:paraId="11EEDCFF"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100,0%</w:t>
            </w:r>
          </w:p>
        </w:tc>
      </w:tr>
      <w:tr w:rsidR="00FC109F" w14:paraId="74E8AB50" w14:textId="77777777" w:rsidTr="00FC109F">
        <w:trPr>
          <w:gridAfter w:val="3"/>
          <w:wAfter w:w="5501" w:type="dxa"/>
        </w:trPr>
        <w:tc>
          <w:tcPr>
            <w:tcW w:w="852" w:type="dxa"/>
            <w:tcBorders>
              <w:top w:val="single" w:sz="4" w:space="0" w:color="auto"/>
              <w:left w:val="single" w:sz="4" w:space="0" w:color="auto"/>
              <w:bottom w:val="single" w:sz="4" w:space="0" w:color="auto"/>
              <w:right w:val="single" w:sz="4" w:space="0" w:color="auto"/>
            </w:tcBorders>
          </w:tcPr>
          <w:p w14:paraId="1C068AED"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420C62F1"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703C7DE8"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4850</w:t>
            </w:r>
          </w:p>
        </w:tc>
        <w:tc>
          <w:tcPr>
            <w:tcW w:w="3260" w:type="dxa"/>
            <w:tcBorders>
              <w:top w:val="single" w:sz="4" w:space="0" w:color="auto"/>
              <w:left w:val="single" w:sz="4" w:space="0" w:color="auto"/>
              <w:bottom w:val="single" w:sz="4" w:space="0" w:color="auto"/>
              <w:right w:val="single" w:sz="4" w:space="0" w:color="auto"/>
            </w:tcBorders>
          </w:tcPr>
          <w:p w14:paraId="5BB71CA0"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Składki i inne pochodne od wynagrodzeń pracowników wypłacanych w związku z pomocą obywatelom Ukrainy</w:t>
            </w:r>
          </w:p>
        </w:tc>
        <w:tc>
          <w:tcPr>
            <w:tcW w:w="1134" w:type="dxa"/>
            <w:tcBorders>
              <w:top w:val="single" w:sz="4" w:space="0" w:color="auto"/>
              <w:left w:val="single" w:sz="4" w:space="0" w:color="auto"/>
              <w:bottom w:val="single" w:sz="4" w:space="0" w:color="auto"/>
              <w:right w:val="single" w:sz="4" w:space="0" w:color="auto"/>
            </w:tcBorders>
          </w:tcPr>
          <w:p w14:paraId="1AD1FCF8"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77,46</w:t>
            </w:r>
          </w:p>
        </w:tc>
        <w:tc>
          <w:tcPr>
            <w:tcW w:w="1134" w:type="dxa"/>
            <w:tcBorders>
              <w:top w:val="single" w:sz="4" w:space="0" w:color="auto"/>
              <w:left w:val="single" w:sz="4" w:space="0" w:color="auto"/>
              <w:bottom w:val="single" w:sz="4" w:space="0" w:color="auto"/>
              <w:right w:val="single" w:sz="4" w:space="0" w:color="auto"/>
            </w:tcBorders>
          </w:tcPr>
          <w:p w14:paraId="04E27D94"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77,46</w:t>
            </w:r>
          </w:p>
        </w:tc>
        <w:tc>
          <w:tcPr>
            <w:tcW w:w="851" w:type="dxa"/>
            <w:tcBorders>
              <w:top w:val="single" w:sz="4" w:space="0" w:color="auto"/>
              <w:left w:val="single" w:sz="4" w:space="0" w:color="auto"/>
              <w:bottom w:val="single" w:sz="4" w:space="0" w:color="auto"/>
              <w:right w:val="single" w:sz="4" w:space="0" w:color="auto"/>
            </w:tcBorders>
          </w:tcPr>
          <w:p w14:paraId="7FF8552D"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100,0%</w:t>
            </w:r>
          </w:p>
        </w:tc>
      </w:tr>
      <w:tr w:rsidR="00FC109F" w14:paraId="355512B8" w14:textId="77777777" w:rsidTr="00FC109F">
        <w:trPr>
          <w:gridAfter w:val="3"/>
          <w:wAfter w:w="5501" w:type="dxa"/>
        </w:trPr>
        <w:tc>
          <w:tcPr>
            <w:tcW w:w="852" w:type="dxa"/>
            <w:tcBorders>
              <w:top w:val="single" w:sz="4" w:space="0" w:color="auto"/>
              <w:left w:val="single" w:sz="4" w:space="0" w:color="auto"/>
              <w:bottom w:val="single" w:sz="4" w:space="0" w:color="auto"/>
              <w:right w:val="single" w:sz="4" w:space="0" w:color="auto"/>
            </w:tcBorders>
          </w:tcPr>
          <w:p w14:paraId="1D010198"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r>
              <w:rPr>
                <w:rFonts w:ascii="Calibri" w:hAnsi="Calibri" w:cs="Calibri"/>
                <w:b/>
                <w:bCs/>
                <w:sz w:val="20"/>
                <w:szCs w:val="20"/>
              </w:rPr>
              <w:t>852</w:t>
            </w:r>
          </w:p>
        </w:tc>
        <w:tc>
          <w:tcPr>
            <w:tcW w:w="992" w:type="dxa"/>
            <w:tcBorders>
              <w:top w:val="single" w:sz="4" w:space="0" w:color="auto"/>
              <w:left w:val="single" w:sz="4" w:space="0" w:color="auto"/>
              <w:bottom w:val="single" w:sz="4" w:space="0" w:color="auto"/>
              <w:right w:val="single" w:sz="4" w:space="0" w:color="auto"/>
            </w:tcBorders>
          </w:tcPr>
          <w:p w14:paraId="4AA6DC7D"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7E65910E"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97ACAA3"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r>
              <w:rPr>
                <w:rFonts w:ascii="Calibri" w:hAnsi="Calibri" w:cs="Calibri"/>
                <w:b/>
                <w:bCs/>
                <w:sz w:val="20"/>
                <w:szCs w:val="20"/>
              </w:rPr>
              <w:t>Pomoc społeczna</w:t>
            </w:r>
          </w:p>
        </w:tc>
        <w:tc>
          <w:tcPr>
            <w:tcW w:w="1134" w:type="dxa"/>
            <w:tcBorders>
              <w:top w:val="single" w:sz="4" w:space="0" w:color="auto"/>
              <w:left w:val="single" w:sz="4" w:space="0" w:color="auto"/>
              <w:bottom w:val="single" w:sz="4" w:space="0" w:color="auto"/>
              <w:right w:val="single" w:sz="4" w:space="0" w:color="auto"/>
            </w:tcBorders>
          </w:tcPr>
          <w:p w14:paraId="16BC8F22"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b/>
                <w:bCs/>
                <w:sz w:val="20"/>
                <w:szCs w:val="20"/>
              </w:rPr>
            </w:pPr>
            <w:r>
              <w:rPr>
                <w:rFonts w:ascii="Calibri" w:hAnsi="Calibri" w:cs="Calibri"/>
                <w:b/>
                <w:bCs/>
                <w:sz w:val="20"/>
                <w:szCs w:val="20"/>
              </w:rPr>
              <w:t>702,00</w:t>
            </w:r>
          </w:p>
        </w:tc>
        <w:tc>
          <w:tcPr>
            <w:tcW w:w="1134" w:type="dxa"/>
            <w:tcBorders>
              <w:top w:val="single" w:sz="4" w:space="0" w:color="auto"/>
              <w:left w:val="single" w:sz="4" w:space="0" w:color="auto"/>
              <w:bottom w:val="single" w:sz="4" w:space="0" w:color="auto"/>
              <w:right w:val="single" w:sz="4" w:space="0" w:color="auto"/>
            </w:tcBorders>
          </w:tcPr>
          <w:p w14:paraId="5ACBBC81"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b/>
                <w:bCs/>
                <w:sz w:val="20"/>
                <w:szCs w:val="20"/>
              </w:rPr>
            </w:pPr>
            <w:r>
              <w:rPr>
                <w:rFonts w:ascii="Calibri" w:hAnsi="Calibri" w:cs="Calibri"/>
                <w:b/>
                <w:bCs/>
                <w:sz w:val="20"/>
                <w:szCs w:val="20"/>
              </w:rPr>
              <w:t>315,00</w:t>
            </w:r>
          </w:p>
        </w:tc>
        <w:tc>
          <w:tcPr>
            <w:tcW w:w="851" w:type="dxa"/>
            <w:tcBorders>
              <w:top w:val="single" w:sz="4" w:space="0" w:color="auto"/>
              <w:left w:val="single" w:sz="4" w:space="0" w:color="auto"/>
              <w:bottom w:val="single" w:sz="4" w:space="0" w:color="auto"/>
              <w:right w:val="single" w:sz="4" w:space="0" w:color="auto"/>
            </w:tcBorders>
          </w:tcPr>
          <w:p w14:paraId="550B80B2"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b/>
                <w:bCs/>
                <w:sz w:val="20"/>
                <w:szCs w:val="20"/>
              </w:rPr>
            </w:pPr>
            <w:r>
              <w:rPr>
                <w:rFonts w:ascii="Calibri" w:hAnsi="Calibri" w:cs="Calibri"/>
                <w:b/>
                <w:bCs/>
                <w:sz w:val="20"/>
                <w:szCs w:val="20"/>
              </w:rPr>
              <w:t>44,9%</w:t>
            </w:r>
          </w:p>
        </w:tc>
      </w:tr>
      <w:tr w:rsidR="00FC109F" w14:paraId="1B00049A" w14:textId="77777777" w:rsidTr="00FC109F">
        <w:trPr>
          <w:gridAfter w:val="3"/>
          <w:wAfter w:w="5501" w:type="dxa"/>
        </w:trPr>
        <w:tc>
          <w:tcPr>
            <w:tcW w:w="852" w:type="dxa"/>
            <w:tcBorders>
              <w:top w:val="single" w:sz="4" w:space="0" w:color="auto"/>
              <w:left w:val="single" w:sz="4" w:space="0" w:color="auto"/>
              <w:bottom w:val="single" w:sz="4" w:space="0" w:color="auto"/>
              <w:right w:val="single" w:sz="4" w:space="0" w:color="auto"/>
            </w:tcBorders>
          </w:tcPr>
          <w:p w14:paraId="1BBBDF75"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1178515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85295</w:t>
            </w:r>
          </w:p>
        </w:tc>
        <w:tc>
          <w:tcPr>
            <w:tcW w:w="708" w:type="dxa"/>
            <w:tcBorders>
              <w:top w:val="single" w:sz="4" w:space="0" w:color="auto"/>
              <w:left w:val="single" w:sz="4" w:space="0" w:color="auto"/>
              <w:bottom w:val="single" w:sz="4" w:space="0" w:color="auto"/>
              <w:right w:val="single" w:sz="4" w:space="0" w:color="auto"/>
            </w:tcBorders>
          </w:tcPr>
          <w:p w14:paraId="4FD5352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165A629"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Pozostała działalność</w:t>
            </w:r>
          </w:p>
        </w:tc>
        <w:tc>
          <w:tcPr>
            <w:tcW w:w="1134" w:type="dxa"/>
            <w:tcBorders>
              <w:top w:val="single" w:sz="4" w:space="0" w:color="auto"/>
              <w:left w:val="single" w:sz="4" w:space="0" w:color="auto"/>
              <w:bottom w:val="single" w:sz="4" w:space="0" w:color="auto"/>
              <w:right w:val="single" w:sz="4" w:space="0" w:color="auto"/>
            </w:tcBorders>
          </w:tcPr>
          <w:p w14:paraId="73A4502D"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702,00</w:t>
            </w:r>
          </w:p>
        </w:tc>
        <w:tc>
          <w:tcPr>
            <w:tcW w:w="1134" w:type="dxa"/>
            <w:tcBorders>
              <w:top w:val="single" w:sz="4" w:space="0" w:color="auto"/>
              <w:left w:val="single" w:sz="4" w:space="0" w:color="auto"/>
              <w:bottom w:val="single" w:sz="4" w:space="0" w:color="auto"/>
              <w:right w:val="single" w:sz="4" w:space="0" w:color="auto"/>
            </w:tcBorders>
          </w:tcPr>
          <w:p w14:paraId="01A4D406"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315,00</w:t>
            </w:r>
          </w:p>
        </w:tc>
        <w:tc>
          <w:tcPr>
            <w:tcW w:w="851" w:type="dxa"/>
            <w:tcBorders>
              <w:top w:val="single" w:sz="4" w:space="0" w:color="auto"/>
              <w:left w:val="single" w:sz="4" w:space="0" w:color="auto"/>
              <w:bottom w:val="single" w:sz="4" w:space="0" w:color="auto"/>
              <w:right w:val="single" w:sz="4" w:space="0" w:color="auto"/>
            </w:tcBorders>
          </w:tcPr>
          <w:p w14:paraId="2B669F75"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44,9%</w:t>
            </w:r>
          </w:p>
        </w:tc>
      </w:tr>
      <w:tr w:rsidR="00FC109F" w14:paraId="335B495D" w14:textId="77777777" w:rsidTr="00FC109F">
        <w:trPr>
          <w:gridAfter w:val="3"/>
          <w:wAfter w:w="5501" w:type="dxa"/>
        </w:trPr>
        <w:tc>
          <w:tcPr>
            <w:tcW w:w="852" w:type="dxa"/>
            <w:tcBorders>
              <w:top w:val="single" w:sz="4" w:space="0" w:color="auto"/>
              <w:left w:val="single" w:sz="4" w:space="0" w:color="auto"/>
              <w:bottom w:val="single" w:sz="4" w:space="0" w:color="auto"/>
              <w:right w:val="single" w:sz="4" w:space="0" w:color="auto"/>
            </w:tcBorders>
          </w:tcPr>
          <w:p w14:paraId="6ABD56A8"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B250E5"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5FD64BE3"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3290</w:t>
            </w:r>
          </w:p>
        </w:tc>
        <w:tc>
          <w:tcPr>
            <w:tcW w:w="3260" w:type="dxa"/>
            <w:tcBorders>
              <w:top w:val="single" w:sz="4" w:space="0" w:color="auto"/>
              <w:left w:val="single" w:sz="4" w:space="0" w:color="auto"/>
              <w:bottom w:val="single" w:sz="4" w:space="0" w:color="auto"/>
              <w:right w:val="single" w:sz="4" w:space="0" w:color="auto"/>
            </w:tcBorders>
          </w:tcPr>
          <w:p w14:paraId="3B2A367B"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Świadczenia społeczne wypłacane obywatelom Ukrainy przebywającym na terytorium RP</w:t>
            </w:r>
          </w:p>
        </w:tc>
        <w:tc>
          <w:tcPr>
            <w:tcW w:w="1134" w:type="dxa"/>
            <w:tcBorders>
              <w:top w:val="single" w:sz="4" w:space="0" w:color="auto"/>
              <w:left w:val="single" w:sz="4" w:space="0" w:color="auto"/>
              <w:bottom w:val="single" w:sz="4" w:space="0" w:color="auto"/>
              <w:right w:val="single" w:sz="4" w:space="0" w:color="auto"/>
            </w:tcBorders>
          </w:tcPr>
          <w:p w14:paraId="5D78DF8E"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702,00</w:t>
            </w:r>
          </w:p>
        </w:tc>
        <w:tc>
          <w:tcPr>
            <w:tcW w:w="1134" w:type="dxa"/>
            <w:tcBorders>
              <w:top w:val="single" w:sz="4" w:space="0" w:color="auto"/>
              <w:left w:val="single" w:sz="4" w:space="0" w:color="auto"/>
              <w:bottom w:val="single" w:sz="4" w:space="0" w:color="auto"/>
              <w:right w:val="single" w:sz="4" w:space="0" w:color="auto"/>
            </w:tcBorders>
          </w:tcPr>
          <w:p w14:paraId="01252062"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315,00</w:t>
            </w:r>
          </w:p>
        </w:tc>
        <w:tc>
          <w:tcPr>
            <w:tcW w:w="851" w:type="dxa"/>
            <w:tcBorders>
              <w:top w:val="single" w:sz="4" w:space="0" w:color="auto"/>
              <w:left w:val="single" w:sz="4" w:space="0" w:color="auto"/>
              <w:bottom w:val="single" w:sz="4" w:space="0" w:color="auto"/>
              <w:right w:val="single" w:sz="4" w:space="0" w:color="auto"/>
            </w:tcBorders>
          </w:tcPr>
          <w:p w14:paraId="08580242"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44,9%</w:t>
            </w:r>
          </w:p>
        </w:tc>
      </w:tr>
      <w:tr w:rsidR="00FC109F" w14:paraId="4A30E5BB" w14:textId="77777777" w:rsidTr="00FC109F">
        <w:trPr>
          <w:gridAfter w:val="3"/>
          <w:wAfter w:w="5501" w:type="dxa"/>
          <w:trHeight w:val="568"/>
        </w:trPr>
        <w:tc>
          <w:tcPr>
            <w:tcW w:w="852" w:type="dxa"/>
            <w:tcBorders>
              <w:top w:val="single" w:sz="4" w:space="0" w:color="auto"/>
              <w:left w:val="single" w:sz="4" w:space="0" w:color="auto"/>
              <w:bottom w:val="single" w:sz="4" w:space="0" w:color="auto"/>
              <w:right w:val="single" w:sz="4" w:space="0" w:color="auto"/>
            </w:tcBorders>
          </w:tcPr>
          <w:p w14:paraId="501A3A48"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r>
              <w:rPr>
                <w:rFonts w:ascii="Calibri" w:hAnsi="Calibri" w:cs="Calibri"/>
                <w:b/>
                <w:bCs/>
                <w:sz w:val="20"/>
                <w:szCs w:val="20"/>
              </w:rPr>
              <w:t>853</w:t>
            </w:r>
          </w:p>
        </w:tc>
        <w:tc>
          <w:tcPr>
            <w:tcW w:w="992" w:type="dxa"/>
            <w:tcBorders>
              <w:top w:val="single" w:sz="4" w:space="0" w:color="auto"/>
              <w:left w:val="single" w:sz="4" w:space="0" w:color="auto"/>
              <w:bottom w:val="single" w:sz="4" w:space="0" w:color="auto"/>
              <w:right w:val="single" w:sz="4" w:space="0" w:color="auto"/>
            </w:tcBorders>
          </w:tcPr>
          <w:p w14:paraId="193AB4E9"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7C3B1B38"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290259D"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b/>
                <w:bCs/>
                <w:sz w:val="20"/>
                <w:szCs w:val="20"/>
              </w:rPr>
              <w:t>Pozostałe zadania w zakresie polityki społecznej</w:t>
            </w:r>
          </w:p>
        </w:tc>
        <w:tc>
          <w:tcPr>
            <w:tcW w:w="1134" w:type="dxa"/>
            <w:tcBorders>
              <w:top w:val="single" w:sz="4" w:space="0" w:color="auto"/>
              <w:left w:val="single" w:sz="4" w:space="0" w:color="auto"/>
              <w:bottom w:val="single" w:sz="4" w:space="0" w:color="auto"/>
              <w:right w:val="single" w:sz="4" w:space="0" w:color="auto"/>
            </w:tcBorders>
          </w:tcPr>
          <w:p w14:paraId="6EFFABA9"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b/>
                <w:bCs/>
                <w:sz w:val="20"/>
                <w:szCs w:val="20"/>
              </w:rPr>
            </w:pPr>
            <w:r>
              <w:rPr>
                <w:rFonts w:ascii="Calibri" w:hAnsi="Calibri" w:cs="Calibri"/>
                <w:b/>
                <w:bCs/>
                <w:sz w:val="20"/>
                <w:szCs w:val="20"/>
              </w:rPr>
              <w:t>306,00</w:t>
            </w:r>
          </w:p>
        </w:tc>
        <w:tc>
          <w:tcPr>
            <w:tcW w:w="1134" w:type="dxa"/>
            <w:tcBorders>
              <w:top w:val="single" w:sz="4" w:space="0" w:color="auto"/>
              <w:left w:val="single" w:sz="4" w:space="0" w:color="auto"/>
              <w:bottom w:val="single" w:sz="4" w:space="0" w:color="auto"/>
              <w:right w:val="single" w:sz="4" w:space="0" w:color="auto"/>
            </w:tcBorders>
          </w:tcPr>
          <w:p w14:paraId="61695201"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b/>
                <w:bCs/>
                <w:sz w:val="20"/>
                <w:szCs w:val="20"/>
              </w:rPr>
            </w:pPr>
            <w:r>
              <w:rPr>
                <w:rFonts w:ascii="Calibri" w:hAnsi="Calibri" w:cs="Calibri"/>
                <w:b/>
                <w:bCs/>
                <w:sz w:val="20"/>
                <w:szCs w:val="20"/>
              </w:rPr>
              <w:t>306,00</w:t>
            </w:r>
          </w:p>
        </w:tc>
        <w:tc>
          <w:tcPr>
            <w:tcW w:w="851" w:type="dxa"/>
            <w:tcBorders>
              <w:top w:val="single" w:sz="4" w:space="0" w:color="auto"/>
              <w:left w:val="single" w:sz="4" w:space="0" w:color="auto"/>
              <w:bottom w:val="single" w:sz="4" w:space="0" w:color="auto"/>
              <w:right w:val="single" w:sz="4" w:space="0" w:color="auto"/>
            </w:tcBorders>
          </w:tcPr>
          <w:p w14:paraId="207BD89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b/>
                <w:bCs/>
                <w:sz w:val="20"/>
                <w:szCs w:val="20"/>
              </w:rPr>
            </w:pPr>
            <w:r>
              <w:rPr>
                <w:rFonts w:ascii="Calibri" w:hAnsi="Calibri" w:cs="Calibri"/>
                <w:b/>
                <w:bCs/>
                <w:sz w:val="20"/>
                <w:szCs w:val="20"/>
              </w:rPr>
              <w:t>100,0%</w:t>
            </w:r>
          </w:p>
        </w:tc>
      </w:tr>
      <w:tr w:rsidR="00FC109F" w14:paraId="5AB44B6B" w14:textId="77777777" w:rsidTr="00FC109F">
        <w:trPr>
          <w:gridAfter w:val="3"/>
          <w:wAfter w:w="5501" w:type="dxa"/>
        </w:trPr>
        <w:tc>
          <w:tcPr>
            <w:tcW w:w="852" w:type="dxa"/>
            <w:tcBorders>
              <w:top w:val="single" w:sz="4" w:space="0" w:color="auto"/>
              <w:left w:val="single" w:sz="4" w:space="0" w:color="auto"/>
              <w:bottom w:val="single" w:sz="4" w:space="0" w:color="auto"/>
              <w:right w:val="single" w:sz="4" w:space="0" w:color="auto"/>
            </w:tcBorders>
          </w:tcPr>
          <w:p w14:paraId="50EA1EB5"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40A8F58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85395</w:t>
            </w:r>
          </w:p>
        </w:tc>
        <w:tc>
          <w:tcPr>
            <w:tcW w:w="708" w:type="dxa"/>
            <w:tcBorders>
              <w:top w:val="single" w:sz="4" w:space="0" w:color="auto"/>
              <w:left w:val="single" w:sz="4" w:space="0" w:color="auto"/>
              <w:bottom w:val="single" w:sz="4" w:space="0" w:color="auto"/>
              <w:right w:val="single" w:sz="4" w:space="0" w:color="auto"/>
            </w:tcBorders>
          </w:tcPr>
          <w:p w14:paraId="2CE0D600"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87E852F"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Pozostała działalność</w:t>
            </w:r>
          </w:p>
        </w:tc>
        <w:tc>
          <w:tcPr>
            <w:tcW w:w="1134" w:type="dxa"/>
            <w:tcBorders>
              <w:top w:val="single" w:sz="4" w:space="0" w:color="auto"/>
              <w:left w:val="single" w:sz="4" w:space="0" w:color="auto"/>
              <w:bottom w:val="single" w:sz="4" w:space="0" w:color="auto"/>
              <w:right w:val="single" w:sz="4" w:space="0" w:color="auto"/>
            </w:tcBorders>
          </w:tcPr>
          <w:p w14:paraId="38C824FB"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306,00</w:t>
            </w:r>
          </w:p>
        </w:tc>
        <w:tc>
          <w:tcPr>
            <w:tcW w:w="1134" w:type="dxa"/>
            <w:tcBorders>
              <w:top w:val="single" w:sz="4" w:space="0" w:color="auto"/>
              <w:left w:val="single" w:sz="4" w:space="0" w:color="auto"/>
              <w:bottom w:val="single" w:sz="4" w:space="0" w:color="auto"/>
              <w:right w:val="single" w:sz="4" w:space="0" w:color="auto"/>
            </w:tcBorders>
          </w:tcPr>
          <w:p w14:paraId="713F80E8"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306,00</w:t>
            </w:r>
          </w:p>
        </w:tc>
        <w:tc>
          <w:tcPr>
            <w:tcW w:w="851" w:type="dxa"/>
            <w:tcBorders>
              <w:top w:val="single" w:sz="4" w:space="0" w:color="auto"/>
              <w:left w:val="single" w:sz="4" w:space="0" w:color="auto"/>
              <w:bottom w:val="single" w:sz="4" w:space="0" w:color="auto"/>
              <w:right w:val="single" w:sz="4" w:space="0" w:color="auto"/>
            </w:tcBorders>
          </w:tcPr>
          <w:p w14:paraId="2C412850"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100,0%</w:t>
            </w:r>
          </w:p>
        </w:tc>
      </w:tr>
      <w:tr w:rsidR="00FC109F" w14:paraId="3F12ABFE" w14:textId="77777777" w:rsidTr="00FC109F">
        <w:trPr>
          <w:gridAfter w:val="3"/>
          <w:wAfter w:w="5501" w:type="dxa"/>
        </w:trPr>
        <w:tc>
          <w:tcPr>
            <w:tcW w:w="852" w:type="dxa"/>
            <w:tcBorders>
              <w:top w:val="single" w:sz="4" w:space="0" w:color="auto"/>
              <w:left w:val="single" w:sz="4" w:space="0" w:color="auto"/>
              <w:bottom w:val="single" w:sz="4" w:space="0" w:color="auto"/>
              <w:right w:val="single" w:sz="4" w:space="0" w:color="auto"/>
            </w:tcBorders>
          </w:tcPr>
          <w:p w14:paraId="51BE373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09590FAD"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38BB1965"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3280</w:t>
            </w:r>
          </w:p>
        </w:tc>
        <w:tc>
          <w:tcPr>
            <w:tcW w:w="3260" w:type="dxa"/>
            <w:tcBorders>
              <w:top w:val="single" w:sz="4" w:space="0" w:color="auto"/>
              <w:left w:val="single" w:sz="4" w:space="0" w:color="auto"/>
              <w:bottom w:val="single" w:sz="4" w:space="0" w:color="auto"/>
              <w:right w:val="single" w:sz="4" w:space="0" w:color="auto"/>
            </w:tcBorders>
          </w:tcPr>
          <w:p w14:paraId="7CC9FE58"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Świadczenia związane z udzielaniem pomocy obywatelom Ukrainy</w:t>
            </w:r>
          </w:p>
        </w:tc>
        <w:tc>
          <w:tcPr>
            <w:tcW w:w="1134" w:type="dxa"/>
            <w:tcBorders>
              <w:top w:val="single" w:sz="4" w:space="0" w:color="auto"/>
              <w:left w:val="single" w:sz="4" w:space="0" w:color="auto"/>
              <w:bottom w:val="single" w:sz="4" w:space="0" w:color="auto"/>
              <w:right w:val="single" w:sz="4" w:space="0" w:color="auto"/>
            </w:tcBorders>
          </w:tcPr>
          <w:p w14:paraId="6C2F812F"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300,00</w:t>
            </w:r>
          </w:p>
        </w:tc>
        <w:tc>
          <w:tcPr>
            <w:tcW w:w="1134" w:type="dxa"/>
            <w:tcBorders>
              <w:top w:val="single" w:sz="4" w:space="0" w:color="auto"/>
              <w:left w:val="single" w:sz="4" w:space="0" w:color="auto"/>
              <w:bottom w:val="single" w:sz="4" w:space="0" w:color="auto"/>
              <w:right w:val="single" w:sz="4" w:space="0" w:color="auto"/>
            </w:tcBorders>
          </w:tcPr>
          <w:p w14:paraId="757BD4CB"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300,00</w:t>
            </w:r>
          </w:p>
        </w:tc>
        <w:tc>
          <w:tcPr>
            <w:tcW w:w="851" w:type="dxa"/>
            <w:tcBorders>
              <w:top w:val="single" w:sz="4" w:space="0" w:color="auto"/>
              <w:left w:val="single" w:sz="4" w:space="0" w:color="auto"/>
              <w:bottom w:val="single" w:sz="4" w:space="0" w:color="auto"/>
              <w:right w:val="single" w:sz="4" w:space="0" w:color="auto"/>
            </w:tcBorders>
          </w:tcPr>
          <w:p w14:paraId="2A9F5F2B"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100,0%</w:t>
            </w:r>
          </w:p>
        </w:tc>
      </w:tr>
      <w:tr w:rsidR="00FC109F" w14:paraId="412B41A2" w14:textId="77777777" w:rsidTr="00FC109F">
        <w:trPr>
          <w:gridAfter w:val="3"/>
          <w:wAfter w:w="5501" w:type="dxa"/>
        </w:trPr>
        <w:tc>
          <w:tcPr>
            <w:tcW w:w="852" w:type="dxa"/>
            <w:tcBorders>
              <w:top w:val="single" w:sz="4" w:space="0" w:color="auto"/>
              <w:left w:val="single" w:sz="4" w:space="0" w:color="auto"/>
              <w:bottom w:val="single" w:sz="4" w:space="0" w:color="auto"/>
              <w:right w:val="single" w:sz="4" w:space="0" w:color="auto"/>
            </w:tcBorders>
          </w:tcPr>
          <w:p w14:paraId="4A5D120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897FD1"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8F956A3"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4860</w:t>
            </w:r>
          </w:p>
        </w:tc>
        <w:tc>
          <w:tcPr>
            <w:tcW w:w="3260" w:type="dxa"/>
            <w:tcBorders>
              <w:top w:val="single" w:sz="4" w:space="0" w:color="auto"/>
              <w:left w:val="single" w:sz="4" w:space="0" w:color="auto"/>
              <w:bottom w:val="single" w:sz="4" w:space="0" w:color="auto"/>
              <w:right w:val="single" w:sz="4" w:space="0" w:color="auto"/>
            </w:tcBorders>
          </w:tcPr>
          <w:p w14:paraId="607D594B"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Pozostałe wydatki bieżące na zadania związane z pomocą obywatelom Ukrainy</w:t>
            </w:r>
          </w:p>
        </w:tc>
        <w:tc>
          <w:tcPr>
            <w:tcW w:w="1134" w:type="dxa"/>
            <w:tcBorders>
              <w:top w:val="single" w:sz="4" w:space="0" w:color="auto"/>
              <w:left w:val="single" w:sz="4" w:space="0" w:color="auto"/>
              <w:bottom w:val="single" w:sz="4" w:space="0" w:color="auto"/>
              <w:right w:val="single" w:sz="4" w:space="0" w:color="auto"/>
            </w:tcBorders>
          </w:tcPr>
          <w:p w14:paraId="43D78749"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6,00</w:t>
            </w:r>
          </w:p>
        </w:tc>
        <w:tc>
          <w:tcPr>
            <w:tcW w:w="1134" w:type="dxa"/>
            <w:tcBorders>
              <w:top w:val="single" w:sz="4" w:space="0" w:color="auto"/>
              <w:left w:val="single" w:sz="4" w:space="0" w:color="auto"/>
              <w:bottom w:val="single" w:sz="4" w:space="0" w:color="auto"/>
              <w:right w:val="single" w:sz="4" w:space="0" w:color="auto"/>
            </w:tcBorders>
          </w:tcPr>
          <w:p w14:paraId="3E6DCAB8"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6,00</w:t>
            </w:r>
          </w:p>
        </w:tc>
        <w:tc>
          <w:tcPr>
            <w:tcW w:w="851" w:type="dxa"/>
            <w:tcBorders>
              <w:top w:val="single" w:sz="4" w:space="0" w:color="auto"/>
              <w:left w:val="single" w:sz="4" w:space="0" w:color="auto"/>
              <w:bottom w:val="single" w:sz="4" w:space="0" w:color="auto"/>
              <w:right w:val="single" w:sz="4" w:space="0" w:color="auto"/>
            </w:tcBorders>
          </w:tcPr>
          <w:p w14:paraId="1506CE76"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100,0%</w:t>
            </w:r>
          </w:p>
        </w:tc>
      </w:tr>
      <w:tr w:rsidR="00FC109F" w14:paraId="6D5AC2B2" w14:textId="77777777" w:rsidTr="00FC109F">
        <w:trPr>
          <w:gridAfter w:val="3"/>
          <w:wAfter w:w="5501" w:type="dxa"/>
        </w:trPr>
        <w:tc>
          <w:tcPr>
            <w:tcW w:w="852" w:type="dxa"/>
            <w:tcBorders>
              <w:top w:val="single" w:sz="4" w:space="0" w:color="auto"/>
              <w:left w:val="single" w:sz="4" w:space="0" w:color="auto"/>
              <w:bottom w:val="single" w:sz="4" w:space="0" w:color="auto"/>
              <w:right w:val="single" w:sz="4" w:space="0" w:color="auto"/>
            </w:tcBorders>
          </w:tcPr>
          <w:p w14:paraId="3381C99B"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r>
              <w:rPr>
                <w:rFonts w:ascii="Calibri" w:hAnsi="Calibri" w:cs="Calibri"/>
                <w:b/>
                <w:bCs/>
                <w:sz w:val="20"/>
                <w:szCs w:val="20"/>
              </w:rPr>
              <w:t>855</w:t>
            </w:r>
          </w:p>
        </w:tc>
        <w:tc>
          <w:tcPr>
            <w:tcW w:w="992" w:type="dxa"/>
            <w:tcBorders>
              <w:top w:val="single" w:sz="4" w:space="0" w:color="auto"/>
              <w:left w:val="single" w:sz="4" w:space="0" w:color="auto"/>
              <w:bottom w:val="single" w:sz="4" w:space="0" w:color="auto"/>
              <w:right w:val="single" w:sz="4" w:space="0" w:color="auto"/>
            </w:tcBorders>
          </w:tcPr>
          <w:p w14:paraId="15200C6A"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988EE7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531084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r>
              <w:rPr>
                <w:rFonts w:ascii="Calibri" w:hAnsi="Calibri" w:cs="Calibri"/>
                <w:b/>
                <w:bCs/>
                <w:sz w:val="20"/>
                <w:szCs w:val="20"/>
              </w:rPr>
              <w:t>Rodzina</w:t>
            </w:r>
          </w:p>
        </w:tc>
        <w:tc>
          <w:tcPr>
            <w:tcW w:w="1134" w:type="dxa"/>
            <w:tcBorders>
              <w:top w:val="single" w:sz="4" w:space="0" w:color="auto"/>
              <w:left w:val="single" w:sz="4" w:space="0" w:color="auto"/>
              <w:bottom w:val="single" w:sz="4" w:space="0" w:color="auto"/>
              <w:right w:val="single" w:sz="4" w:space="0" w:color="auto"/>
            </w:tcBorders>
          </w:tcPr>
          <w:p w14:paraId="251826E0"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b/>
                <w:bCs/>
                <w:sz w:val="20"/>
                <w:szCs w:val="20"/>
              </w:rPr>
            </w:pPr>
            <w:r>
              <w:rPr>
                <w:rFonts w:ascii="Calibri" w:hAnsi="Calibri" w:cs="Calibri"/>
                <w:b/>
                <w:bCs/>
                <w:sz w:val="20"/>
                <w:szCs w:val="20"/>
              </w:rPr>
              <w:t>11 505,40</w:t>
            </w:r>
          </w:p>
        </w:tc>
        <w:tc>
          <w:tcPr>
            <w:tcW w:w="1134" w:type="dxa"/>
            <w:tcBorders>
              <w:top w:val="single" w:sz="4" w:space="0" w:color="auto"/>
              <w:left w:val="single" w:sz="4" w:space="0" w:color="auto"/>
              <w:bottom w:val="single" w:sz="4" w:space="0" w:color="auto"/>
              <w:right w:val="single" w:sz="4" w:space="0" w:color="auto"/>
            </w:tcBorders>
          </w:tcPr>
          <w:p w14:paraId="2A981BFE"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b/>
                <w:bCs/>
                <w:sz w:val="20"/>
                <w:szCs w:val="20"/>
              </w:rPr>
            </w:pPr>
            <w:r>
              <w:rPr>
                <w:rFonts w:ascii="Calibri" w:hAnsi="Calibri" w:cs="Calibri"/>
                <w:b/>
                <w:bCs/>
                <w:sz w:val="20"/>
                <w:szCs w:val="20"/>
              </w:rPr>
              <w:t>11 505,40</w:t>
            </w:r>
          </w:p>
        </w:tc>
        <w:tc>
          <w:tcPr>
            <w:tcW w:w="851" w:type="dxa"/>
            <w:tcBorders>
              <w:top w:val="single" w:sz="4" w:space="0" w:color="auto"/>
              <w:left w:val="single" w:sz="4" w:space="0" w:color="auto"/>
              <w:bottom w:val="single" w:sz="4" w:space="0" w:color="auto"/>
              <w:right w:val="single" w:sz="4" w:space="0" w:color="auto"/>
            </w:tcBorders>
          </w:tcPr>
          <w:p w14:paraId="2876B71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b/>
                <w:bCs/>
                <w:sz w:val="20"/>
                <w:szCs w:val="20"/>
              </w:rPr>
            </w:pPr>
            <w:r>
              <w:rPr>
                <w:rFonts w:ascii="Calibri" w:hAnsi="Calibri" w:cs="Calibri"/>
                <w:b/>
                <w:bCs/>
                <w:sz w:val="20"/>
                <w:szCs w:val="20"/>
              </w:rPr>
              <w:t>100,0%</w:t>
            </w:r>
          </w:p>
        </w:tc>
      </w:tr>
      <w:tr w:rsidR="00FC109F" w14:paraId="44C861D4" w14:textId="77777777" w:rsidTr="00FC109F">
        <w:trPr>
          <w:gridAfter w:val="3"/>
          <w:wAfter w:w="5501" w:type="dxa"/>
        </w:trPr>
        <w:tc>
          <w:tcPr>
            <w:tcW w:w="852" w:type="dxa"/>
            <w:tcBorders>
              <w:top w:val="single" w:sz="4" w:space="0" w:color="auto"/>
              <w:left w:val="single" w:sz="4" w:space="0" w:color="auto"/>
              <w:bottom w:val="single" w:sz="4" w:space="0" w:color="auto"/>
              <w:right w:val="single" w:sz="4" w:space="0" w:color="auto"/>
            </w:tcBorders>
          </w:tcPr>
          <w:p w14:paraId="4DEC2298"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F80BD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85595</w:t>
            </w:r>
          </w:p>
        </w:tc>
        <w:tc>
          <w:tcPr>
            <w:tcW w:w="708" w:type="dxa"/>
            <w:tcBorders>
              <w:top w:val="single" w:sz="4" w:space="0" w:color="auto"/>
              <w:left w:val="single" w:sz="4" w:space="0" w:color="auto"/>
              <w:bottom w:val="single" w:sz="4" w:space="0" w:color="auto"/>
              <w:right w:val="single" w:sz="4" w:space="0" w:color="auto"/>
            </w:tcBorders>
          </w:tcPr>
          <w:p w14:paraId="24EB232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BB0664F"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Pozostała działalność</w:t>
            </w:r>
          </w:p>
        </w:tc>
        <w:tc>
          <w:tcPr>
            <w:tcW w:w="1134" w:type="dxa"/>
            <w:tcBorders>
              <w:top w:val="single" w:sz="4" w:space="0" w:color="auto"/>
              <w:left w:val="single" w:sz="4" w:space="0" w:color="auto"/>
              <w:bottom w:val="single" w:sz="4" w:space="0" w:color="auto"/>
              <w:right w:val="single" w:sz="4" w:space="0" w:color="auto"/>
            </w:tcBorders>
          </w:tcPr>
          <w:p w14:paraId="6951C80D"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11 505,40</w:t>
            </w:r>
          </w:p>
        </w:tc>
        <w:tc>
          <w:tcPr>
            <w:tcW w:w="1134" w:type="dxa"/>
            <w:tcBorders>
              <w:top w:val="single" w:sz="4" w:space="0" w:color="auto"/>
              <w:left w:val="single" w:sz="4" w:space="0" w:color="auto"/>
              <w:bottom w:val="single" w:sz="4" w:space="0" w:color="auto"/>
              <w:right w:val="single" w:sz="4" w:space="0" w:color="auto"/>
            </w:tcBorders>
          </w:tcPr>
          <w:p w14:paraId="01749589"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11 505,40</w:t>
            </w:r>
          </w:p>
        </w:tc>
        <w:tc>
          <w:tcPr>
            <w:tcW w:w="851" w:type="dxa"/>
            <w:tcBorders>
              <w:top w:val="single" w:sz="4" w:space="0" w:color="auto"/>
              <w:left w:val="single" w:sz="4" w:space="0" w:color="auto"/>
              <w:bottom w:val="single" w:sz="4" w:space="0" w:color="auto"/>
              <w:right w:val="single" w:sz="4" w:space="0" w:color="auto"/>
            </w:tcBorders>
          </w:tcPr>
          <w:p w14:paraId="70995114"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100,0%</w:t>
            </w:r>
          </w:p>
        </w:tc>
      </w:tr>
      <w:tr w:rsidR="00FC109F" w14:paraId="7EEB4F0C" w14:textId="77777777" w:rsidTr="00FC109F">
        <w:trPr>
          <w:gridAfter w:val="3"/>
          <w:wAfter w:w="5501" w:type="dxa"/>
        </w:trPr>
        <w:tc>
          <w:tcPr>
            <w:tcW w:w="852" w:type="dxa"/>
            <w:tcBorders>
              <w:top w:val="single" w:sz="4" w:space="0" w:color="auto"/>
              <w:left w:val="single" w:sz="4" w:space="0" w:color="auto"/>
              <w:bottom w:val="single" w:sz="4" w:space="0" w:color="auto"/>
              <w:right w:val="single" w:sz="4" w:space="0" w:color="auto"/>
            </w:tcBorders>
          </w:tcPr>
          <w:p w14:paraId="565DE73E"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6B7D1E92"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3A0ABA34"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3280</w:t>
            </w:r>
          </w:p>
        </w:tc>
        <w:tc>
          <w:tcPr>
            <w:tcW w:w="3260" w:type="dxa"/>
            <w:tcBorders>
              <w:top w:val="single" w:sz="4" w:space="0" w:color="auto"/>
              <w:left w:val="single" w:sz="4" w:space="0" w:color="auto"/>
              <w:bottom w:val="single" w:sz="4" w:space="0" w:color="auto"/>
              <w:right w:val="single" w:sz="4" w:space="0" w:color="auto"/>
            </w:tcBorders>
          </w:tcPr>
          <w:p w14:paraId="48963DC6"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Świadczenia związane z udzielaniem pomocy obywatelom Ukrainy</w:t>
            </w:r>
          </w:p>
        </w:tc>
        <w:tc>
          <w:tcPr>
            <w:tcW w:w="1134" w:type="dxa"/>
            <w:tcBorders>
              <w:top w:val="single" w:sz="4" w:space="0" w:color="auto"/>
              <w:left w:val="single" w:sz="4" w:space="0" w:color="auto"/>
              <w:bottom w:val="single" w:sz="4" w:space="0" w:color="auto"/>
              <w:right w:val="single" w:sz="4" w:space="0" w:color="auto"/>
            </w:tcBorders>
          </w:tcPr>
          <w:p w14:paraId="46CCA973"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11 448,40</w:t>
            </w:r>
          </w:p>
        </w:tc>
        <w:tc>
          <w:tcPr>
            <w:tcW w:w="1134" w:type="dxa"/>
            <w:tcBorders>
              <w:top w:val="single" w:sz="4" w:space="0" w:color="auto"/>
              <w:left w:val="single" w:sz="4" w:space="0" w:color="auto"/>
              <w:bottom w:val="single" w:sz="4" w:space="0" w:color="auto"/>
              <w:right w:val="single" w:sz="4" w:space="0" w:color="auto"/>
            </w:tcBorders>
          </w:tcPr>
          <w:p w14:paraId="348D766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11 448,40</w:t>
            </w:r>
          </w:p>
        </w:tc>
        <w:tc>
          <w:tcPr>
            <w:tcW w:w="851" w:type="dxa"/>
            <w:tcBorders>
              <w:top w:val="single" w:sz="4" w:space="0" w:color="auto"/>
              <w:left w:val="single" w:sz="4" w:space="0" w:color="auto"/>
              <w:bottom w:val="single" w:sz="4" w:space="0" w:color="auto"/>
              <w:right w:val="single" w:sz="4" w:space="0" w:color="auto"/>
            </w:tcBorders>
          </w:tcPr>
          <w:p w14:paraId="3204D850"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100,0%</w:t>
            </w:r>
          </w:p>
        </w:tc>
      </w:tr>
      <w:tr w:rsidR="00FC109F" w14:paraId="4C7199D1" w14:textId="77777777" w:rsidTr="00FC109F">
        <w:trPr>
          <w:gridAfter w:val="3"/>
          <w:wAfter w:w="5501" w:type="dxa"/>
        </w:trPr>
        <w:tc>
          <w:tcPr>
            <w:tcW w:w="852" w:type="dxa"/>
            <w:tcBorders>
              <w:top w:val="single" w:sz="4" w:space="0" w:color="auto"/>
              <w:left w:val="single" w:sz="4" w:space="0" w:color="auto"/>
              <w:bottom w:val="single" w:sz="4" w:space="0" w:color="auto"/>
              <w:right w:val="single" w:sz="4" w:space="0" w:color="auto"/>
            </w:tcBorders>
          </w:tcPr>
          <w:p w14:paraId="24448555"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73BBDF06"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967DE85"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4740</w:t>
            </w:r>
          </w:p>
        </w:tc>
        <w:tc>
          <w:tcPr>
            <w:tcW w:w="3260" w:type="dxa"/>
            <w:tcBorders>
              <w:top w:val="single" w:sz="4" w:space="0" w:color="auto"/>
              <w:left w:val="single" w:sz="4" w:space="0" w:color="auto"/>
              <w:bottom w:val="single" w:sz="4" w:space="0" w:color="auto"/>
              <w:right w:val="single" w:sz="4" w:space="0" w:color="auto"/>
            </w:tcBorders>
          </w:tcPr>
          <w:p w14:paraId="70D0592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Pr>
                <w:rFonts w:ascii="Calibri" w:hAnsi="Calibri" w:cs="Calibri"/>
                <w:sz w:val="20"/>
                <w:szCs w:val="20"/>
              </w:rPr>
              <w:t>Wynagrodzenia i uposażenia wypłacane w związku z pomocą obywatelom Ukrainy</w:t>
            </w:r>
          </w:p>
        </w:tc>
        <w:tc>
          <w:tcPr>
            <w:tcW w:w="1134" w:type="dxa"/>
            <w:tcBorders>
              <w:top w:val="single" w:sz="4" w:space="0" w:color="auto"/>
              <w:left w:val="single" w:sz="4" w:space="0" w:color="auto"/>
              <w:bottom w:val="single" w:sz="4" w:space="0" w:color="auto"/>
              <w:right w:val="single" w:sz="4" w:space="0" w:color="auto"/>
            </w:tcBorders>
          </w:tcPr>
          <w:p w14:paraId="03F9EA6B"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57,00</w:t>
            </w:r>
          </w:p>
        </w:tc>
        <w:tc>
          <w:tcPr>
            <w:tcW w:w="1134" w:type="dxa"/>
            <w:tcBorders>
              <w:top w:val="single" w:sz="4" w:space="0" w:color="auto"/>
              <w:left w:val="single" w:sz="4" w:space="0" w:color="auto"/>
              <w:bottom w:val="single" w:sz="4" w:space="0" w:color="auto"/>
              <w:right w:val="single" w:sz="4" w:space="0" w:color="auto"/>
            </w:tcBorders>
          </w:tcPr>
          <w:p w14:paraId="25A2C10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57,00</w:t>
            </w:r>
          </w:p>
        </w:tc>
        <w:tc>
          <w:tcPr>
            <w:tcW w:w="851" w:type="dxa"/>
            <w:tcBorders>
              <w:top w:val="single" w:sz="4" w:space="0" w:color="auto"/>
              <w:left w:val="single" w:sz="4" w:space="0" w:color="auto"/>
              <w:bottom w:val="single" w:sz="4" w:space="0" w:color="auto"/>
              <w:right w:val="single" w:sz="4" w:space="0" w:color="auto"/>
            </w:tcBorders>
          </w:tcPr>
          <w:p w14:paraId="6FD4A958"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sz w:val="20"/>
                <w:szCs w:val="20"/>
              </w:rPr>
            </w:pPr>
            <w:r>
              <w:rPr>
                <w:rFonts w:ascii="Calibri" w:hAnsi="Calibri" w:cs="Calibri"/>
                <w:sz w:val="20"/>
                <w:szCs w:val="20"/>
              </w:rPr>
              <w:t>100,0%</w:t>
            </w:r>
          </w:p>
        </w:tc>
      </w:tr>
      <w:tr w:rsidR="00FC109F" w14:paraId="2B5C6A4F" w14:textId="77777777" w:rsidTr="00FC109F">
        <w:trPr>
          <w:gridAfter w:val="3"/>
          <w:wAfter w:w="5501" w:type="dxa"/>
        </w:trPr>
        <w:tc>
          <w:tcPr>
            <w:tcW w:w="5812" w:type="dxa"/>
            <w:gridSpan w:val="4"/>
            <w:tcBorders>
              <w:top w:val="single" w:sz="4" w:space="0" w:color="auto"/>
              <w:left w:val="single" w:sz="4" w:space="0" w:color="auto"/>
              <w:bottom w:val="single" w:sz="4" w:space="0" w:color="auto"/>
              <w:right w:val="single" w:sz="4" w:space="0" w:color="auto"/>
            </w:tcBorders>
          </w:tcPr>
          <w:p w14:paraId="3D26C2B7"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b/>
                <w:bCs/>
                <w:sz w:val="20"/>
                <w:szCs w:val="20"/>
              </w:rPr>
            </w:pPr>
            <w:r>
              <w:rPr>
                <w:rFonts w:ascii="Calibri" w:hAnsi="Calibri" w:cs="Calibri"/>
                <w:b/>
                <w:bCs/>
                <w:sz w:val="20"/>
                <w:szCs w:val="20"/>
              </w:rPr>
              <w:t>Ogółem</w:t>
            </w:r>
          </w:p>
        </w:tc>
        <w:tc>
          <w:tcPr>
            <w:tcW w:w="1134" w:type="dxa"/>
            <w:tcBorders>
              <w:top w:val="single" w:sz="4" w:space="0" w:color="auto"/>
              <w:left w:val="single" w:sz="4" w:space="0" w:color="auto"/>
              <w:bottom w:val="single" w:sz="4" w:space="0" w:color="auto"/>
              <w:right w:val="single" w:sz="4" w:space="0" w:color="auto"/>
            </w:tcBorders>
          </w:tcPr>
          <w:p w14:paraId="1308AD84"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b/>
                <w:bCs/>
                <w:sz w:val="20"/>
                <w:szCs w:val="20"/>
              </w:rPr>
            </w:pPr>
            <w:r>
              <w:rPr>
                <w:rFonts w:ascii="Calibri" w:hAnsi="Calibri" w:cs="Calibri"/>
                <w:b/>
                <w:bCs/>
                <w:sz w:val="20"/>
                <w:szCs w:val="20"/>
              </w:rPr>
              <w:t>21 095,83</w:t>
            </w:r>
          </w:p>
        </w:tc>
        <w:tc>
          <w:tcPr>
            <w:tcW w:w="1134" w:type="dxa"/>
            <w:tcBorders>
              <w:top w:val="single" w:sz="4" w:space="0" w:color="auto"/>
              <w:left w:val="single" w:sz="4" w:space="0" w:color="auto"/>
              <w:bottom w:val="single" w:sz="4" w:space="0" w:color="auto"/>
              <w:right w:val="single" w:sz="4" w:space="0" w:color="auto"/>
            </w:tcBorders>
          </w:tcPr>
          <w:p w14:paraId="4EF55BEC"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b/>
                <w:bCs/>
                <w:sz w:val="20"/>
                <w:szCs w:val="20"/>
              </w:rPr>
            </w:pPr>
            <w:r>
              <w:rPr>
                <w:rFonts w:ascii="Calibri" w:hAnsi="Calibri" w:cs="Calibri"/>
                <w:b/>
                <w:bCs/>
                <w:sz w:val="20"/>
                <w:szCs w:val="20"/>
              </w:rPr>
              <w:t>20 708,83</w:t>
            </w:r>
          </w:p>
        </w:tc>
        <w:tc>
          <w:tcPr>
            <w:tcW w:w="851" w:type="dxa"/>
            <w:tcBorders>
              <w:top w:val="single" w:sz="4" w:space="0" w:color="auto"/>
              <w:left w:val="single" w:sz="4" w:space="0" w:color="auto"/>
              <w:bottom w:val="single" w:sz="4" w:space="0" w:color="auto"/>
              <w:right w:val="single" w:sz="4" w:space="0" w:color="auto"/>
            </w:tcBorders>
          </w:tcPr>
          <w:p w14:paraId="35D444B3" w14:textId="77777777" w:rsidR="00FC109F" w:rsidRDefault="00FC109F" w:rsidP="006F5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Calibri" w:hAnsi="Calibri" w:cs="Calibri"/>
                <w:b/>
                <w:bCs/>
                <w:sz w:val="20"/>
                <w:szCs w:val="20"/>
              </w:rPr>
            </w:pPr>
            <w:r>
              <w:rPr>
                <w:rFonts w:ascii="Calibri" w:hAnsi="Calibri" w:cs="Calibri"/>
                <w:b/>
                <w:bCs/>
                <w:sz w:val="20"/>
                <w:szCs w:val="20"/>
              </w:rPr>
              <w:t>98,2%</w:t>
            </w:r>
          </w:p>
        </w:tc>
      </w:tr>
    </w:tbl>
    <w:p w14:paraId="1C9AE75A" w14:textId="4BC7D173" w:rsidR="0050720E" w:rsidRDefault="0050720E" w:rsidP="007A68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Times New Roman" w:cstheme="minorHAnsi"/>
          <w:kern w:val="3"/>
          <w:sz w:val="24"/>
          <w:szCs w:val="24"/>
          <w:lang w:eastAsia="pl-PL" w:bidi="hi-IN"/>
        </w:rPr>
      </w:pPr>
    </w:p>
    <w:p w14:paraId="5EB9A128" w14:textId="55C3C247" w:rsidR="003A2B93" w:rsidRPr="00EE7977" w:rsidRDefault="0050720E"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Pr>
          <w:rFonts w:eastAsia="Times New Roman" w:cstheme="minorHAnsi"/>
          <w:kern w:val="3"/>
          <w:sz w:val="24"/>
          <w:szCs w:val="24"/>
          <w:lang w:eastAsia="pl-PL" w:bidi="hi-IN"/>
        </w:rPr>
        <w:t xml:space="preserve">                            </w:t>
      </w:r>
      <w:r w:rsidR="005A1BF8" w:rsidRPr="00EE7977">
        <w:rPr>
          <w:rFonts w:eastAsia="Times New Roman" w:cstheme="minorHAnsi"/>
          <w:kern w:val="3"/>
          <w:sz w:val="24"/>
          <w:szCs w:val="24"/>
          <w:lang w:eastAsia="pl-PL" w:bidi="hi-IN"/>
        </w:rPr>
        <w:tab/>
      </w:r>
      <w:r w:rsidR="005A1BF8" w:rsidRPr="00EE7977">
        <w:rPr>
          <w:rFonts w:eastAsia="Times New Roman" w:cstheme="minorHAnsi"/>
          <w:kern w:val="3"/>
          <w:sz w:val="24"/>
          <w:szCs w:val="24"/>
          <w:lang w:eastAsia="pl-PL" w:bidi="hi-IN"/>
        </w:rPr>
        <w:tab/>
      </w:r>
      <w:r w:rsidR="007210E7" w:rsidRPr="00EE7977">
        <w:rPr>
          <w:rFonts w:eastAsia="Times New Roman" w:cstheme="minorHAnsi"/>
          <w:kern w:val="3"/>
          <w:sz w:val="24"/>
          <w:szCs w:val="24"/>
          <w:lang w:eastAsia="pl-PL" w:bidi="hi-IN"/>
        </w:rPr>
        <w:t xml:space="preserve">             </w:t>
      </w:r>
      <w:r w:rsidR="00F417A5">
        <w:rPr>
          <w:rFonts w:eastAsia="Times New Roman" w:cstheme="minorHAnsi"/>
          <w:kern w:val="3"/>
          <w:sz w:val="24"/>
          <w:szCs w:val="24"/>
          <w:lang w:eastAsia="pl-PL" w:bidi="hi-IN"/>
        </w:rPr>
        <w:t xml:space="preserve">  </w:t>
      </w:r>
      <w:r w:rsidR="003A2B93" w:rsidRPr="00EE7977">
        <w:rPr>
          <w:rFonts w:eastAsia="Times New Roman" w:cstheme="minorHAnsi"/>
          <w:kern w:val="3"/>
          <w:sz w:val="24"/>
          <w:szCs w:val="24"/>
          <w:lang w:eastAsia="pl-PL" w:bidi="hi-IN"/>
        </w:rPr>
        <w:t>Załącznik Nr 2</w:t>
      </w:r>
    </w:p>
    <w:p w14:paraId="12685A65" w14:textId="027681EE" w:rsidR="003A2B93" w:rsidRPr="00EE7977"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ab/>
      </w:r>
      <w:r w:rsidRPr="00EE7977">
        <w:rPr>
          <w:rFonts w:eastAsia="Times New Roman" w:cstheme="minorHAnsi"/>
          <w:kern w:val="3"/>
          <w:sz w:val="24"/>
          <w:szCs w:val="24"/>
          <w:lang w:eastAsia="pl-PL" w:bidi="hi-IN"/>
        </w:rPr>
        <w:tab/>
      </w:r>
      <w:r w:rsidRPr="00EE7977">
        <w:rPr>
          <w:rFonts w:eastAsia="Times New Roman" w:cstheme="minorHAnsi"/>
          <w:kern w:val="3"/>
          <w:sz w:val="24"/>
          <w:szCs w:val="24"/>
          <w:lang w:eastAsia="pl-PL" w:bidi="hi-IN"/>
        </w:rPr>
        <w:tab/>
      </w:r>
      <w:r w:rsidRPr="00EE7977">
        <w:rPr>
          <w:rFonts w:eastAsia="Times New Roman" w:cstheme="minorHAnsi"/>
          <w:kern w:val="3"/>
          <w:sz w:val="24"/>
          <w:szCs w:val="24"/>
          <w:lang w:eastAsia="pl-PL" w:bidi="hi-IN"/>
        </w:rPr>
        <w:tab/>
      </w:r>
      <w:r w:rsidRPr="00EE7977">
        <w:rPr>
          <w:rFonts w:eastAsia="Times New Roman" w:cstheme="minorHAnsi"/>
          <w:kern w:val="3"/>
          <w:sz w:val="24"/>
          <w:szCs w:val="24"/>
          <w:lang w:eastAsia="pl-PL" w:bidi="hi-IN"/>
        </w:rPr>
        <w:tab/>
        <w:t xml:space="preserve">       </w:t>
      </w:r>
      <w:r w:rsidR="009F43F1">
        <w:rPr>
          <w:rFonts w:eastAsia="Times New Roman" w:cstheme="minorHAnsi"/>
          <w:kern w:val="3"/>
          <w:sz w:val="24"/>
          <w:szCs w:val="24"/>
          <w:lang w:eastAsia="pl-PL" w:bidi="hi-IN"/>
        </w:rPr>
        <w:t xml:space="preserve">                </w:t>
      </w:r>
      <w:r w:rsidR="00F417A5">
        <w:rPr>
          <w:rFonts w:eastAsia="Times New Roman" w:cstheme="minorHAnsi"/>
          <w:kern w:val="3"/>
          <w:sz w:val="24"/>
          <w:szCs w:val="24"/>
          <w:lang w:eastAsia="pl-PL" w:bidi="hi-IN"/>
        </w:rPr>
        <w:t xml:space="preserve">  </w:t>
      </w:r>
      <w:r w:rsidRPr="00EE7977">
        <w:rPr>
          <w:rFonts w:eastAsia="Times New Roman" w:cstheme="minorHAnsi"/>
          <w:kern w:val="3"/>
          <w:sz w:val="24"/>
          <w:szCs w:val="24"/>
          <w:lang w:eastAsia="pl-PL" w:bidi="hi-IN"/>
        </w:rPr>
        <w:t xml:space="preserve">do Zarządzenia Nr </w:t>
      </w:r>
      <w:r w:rsidR="009F43F1">
        <w:rPr>
          <w:rFonts w:eastAsia="Times New Roman" w:cstheme="minorHAnsi"/>
          <w:kern w:val="3"/>
          <w:sz w:val="24"/>
          <w:szCs w:val="24"/>
          <w:lang w:eastAsia="pl-PL" w:bidi="hi-IN"/>
        </w:rPr>
        <w:t>26/2024</w:t>
      </w:r>
    </w:p>
    <w:p w14:paraId="48608685" w14:textId="5EA9E4AF" w:rsidR="003A2B93" w:rsidRPr="00EE7977"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ab/>
      </w:r>
      <w:r w:rsidRPr="00EE7977">
        <w:rPr>
          <w:rFonts w:eastAsia="Times New Roman" w:cstheme="minorHAnsi"/>
          <w:kern w:val="3"/>
          <w:sz w:val="24"/>
          <w:szCs w:val="24"/>
          <w:lang w:eastAsia="pl-PL" w:bidi="hi-IN"/>
        </w:rPr>
        <w:tab/>
      </w:r>
      <w:r w:rsidRPr="00EE7977">
        <w:rPr>
          <w:rFonts w:eastAsia="Times New Roman" w:cstheme="minorHAnsi"/>
          <w:kern w:val="3"/>
          <w:sz w:val="24"/>
          <w:szCs w:val="24"/>
          <w:lang w:eastAsia="pl-PL" w:bidi="hi-IN"/>
        </w:rPr>
        <w:tab/>
        <w:t xml:space="preserve">                    </w:t>
      </w:r>
      <w:r w:rsidR="007210E7" w:rsidRPr="00EE7977">
        <w:rPr>
          <w:rFonts w:eastAsia="Times New Roman" w:cstheme="minorHAnsi"/>
          <w:kern w:val="3"/>
          <w:sz w:val="24"/>
          <w:szCs w:val="24"/>
          <w:lang w:eastAsia="pl-PL" w:bidi="hi-IN"/>
        </w:rPr>
        <w:t xml:space="preserve">                </w:t>
      </w:r>
      <w:r w:rsidR="00F417A5">
        <w:rPr>
          <w:rFonts w:eastAsia="Times New Roman" w:cstheme="minorHAnsi"/>
          <w:kern w:val="3"/>
          <w:sz w:val="24"/>
          <w:szCs w:val="24"/>
          <w:lang w:eastAsia="pl-PL" w:bidi="hi-IN"/>
        </w:rPr>
        <w:t xml:space="preserve"> </w:t>
      </w:r>
      <w:r w:rsidRPr="00EE7977">
        <w:rPr>
          <w:rFonts w:eastAsia="Times New Roman" w:cstheme="minorHAnsi"/>
          <w:kern w:val="3"/>
          <w:sz w:val="24"/>
          <w:szCs w:val="24"/>
          <w:lang w:eastAsia="pl-PL" w:bidi="hi-IN"/>
        </w:rPr>
        <w:t>Wójta Gminy Lądek</w:t>
      </w:r>
    </w:p>
    <w:p w14:paraId="3A156E24" w14:textId="17633F6F" w:rsidR="003A2B93" w:rsidRPr="00EE7977"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 xml:space="preserve">                                                           </w:t>
      </w:r>
      <w:r w:rsidR="007210E7" w:rsidRPr="00EE7977">
        <w:rPr>
          <w:rFonts w:eastAsia="Times New Roman" w:cstheme="minorHAnsi"/>
          <w:kern w:val="3"/>
          <w:sz w:val="24"/>
          <w:szCs w:val="24"/>
          <w:lang w:eastAsia="pl-PL" w:bidi="hi-IN"/>
        </w:rPr>
        <w:t xml:space="preserve">                   </w:t>
      </w:r>
      <w:r w:rsidR="00F417A5">
        <w:rPr>
          <w:rFonts w:eastAsia="Times New Roman" w:cstheme="minorHAnsi"/>
          <w:kern w:val="3"/>
          <w:sz w:val="24"/>
          <w:szCs w:val="24"/>
          <w:lang w:eastAsia="pl-PL" w:bidi="hi-IN"/>
        </w:rPr>
        <w:t xml:space="preserve">     </w:t>
      </w:r>
      <w:r w:rsidRPr="00EE7977">
        <w:rPr>
          <w:rFonts w:eastAsia="Times New Roman" w:cstheme="minorHAnsi"/>
          <w:kern w:val="3"/>
          <w:sz w:val="24"/>
          <w:szCs w:val="24"/>
          <w:lang w:eastAsia="pl-PL" w:bidi="hi-IN"/>
        </w:rPr>
        <w:t xml:space="preserve">z </w:t>
      </w:r>
      <w:r w:rsidR="00E0732D" w:rsidRPr="00EE7977">
        <w:rPr>
          <w:rFonts w:eastAsia="Times New Roman" w:cstheme="minorHAnsi"/>
          <w:kern w:val="3"/>
          <w:sz w:val="24"/>
          <w:szCs w:val="24"/>
          <w:lang w:eastAsia="pl-PL" w:bidi="hi-IN"/>
        </w:rPr>
        <w:t>dnia</w:t>
      </w:r>
      <w:r w:rsidR="00F417A5">
        <w:rPr>
          <w:rFonts w:eastAsia="Times New Roman" w:cstheme="minorHAnsi"/>
          <w:kern w:val="3"/>
          <w:sz w:val="24"/>
          <w:szCs w:val="24"/>
          <w:lang w:eastAsia="pl-PL" w:bidi="hi-IN"/>
        </w:rPr>
        <w:t xml:space="preserve"> </w:t>
      </w:r>
      <w:r w:rsidR="00FC109F">
        <w:rPr>
          <w:rFonts w:eastAsia="Times New Roman" w:cstheme="minorHAnsi"/>
          <w:kern w:val="3"/>
          <w:sz w:val="24"/>
          <w:szCs w:val="24"/>
          <w:lang w:eastAsia="pl-PL" w:bidi="hi-IN"/>
        </w:rPr>
        <w:t>29</w:t>
      </w:r>
      <w:r w:rsidR="00E0732D" w:rsidRPr="00EE7977">
        <w:rPr>
          <w:rFonts w:eastAsia="Times New Roman" w:cstheme="minorHAnsi"/>
          <w:kern w:val="3"/>
          <w:sz w:val="24"/>
          <w:szCs w:val="24"/>
          <w:lang w:eastAsia="pl-PL" w:bidi="hi-IN"/>
        </w:rPr>
        <w:t xml:space="preserve"> marca 202</w:t>
      </w:r>
      <w:r w:rsidR="00FC109F">
        <w:rPr>
          <w:rFonts w:eastAsia="Times New Roman" w:cstheme="minorHAnsi"/>
          <w:kern w:val="3"/>
          <w:sz w:val="24"/>
          <w:szCs w:val="24"/>
          <w:lang w:eastAsia="pl-PL" w:bidi="hi-IN"/>
        </w:rPr>
        <w:t>4</w:t>
      </w:r>
      <w:r w:rsidR="007210E7" w:rsidRPr="00EE7977">
        <w:rPr>
          <w:rFonts w:eastAsia="Times New Roman" w:cstheme="minorHAnsi"/>
          <w:kern w:val="3"/>
          <w:sz w:val="24"/>
          <w:szCs w:val="24"/>
          <w:lang w:eastAsia="pl-PL" w:bidi="hi-IN"/>
        </w:rPr>
        <w:t xml:space="preserve"> </w:t>
      </w:r>
      <w:r w:rsidR="00E0732D" w:rsidRPr="00EE7977">
        <w:rPr>
          <w:rFonts w:eastAsia="Times New Roman" w:cstheme="minorHAnsi"/>
          <w:kern w:val="3"/>
          <w:sz w:val="24"/>
          <w:szCs w:val="24"/>
          <w:lang w:eastAsia="pl-PL" w:bidi="hi-IN"/>
        </w:rPr>
        <w:t xml:space="preserve">r. </w:t>
      </w:r>
    </w:p>
    <w:p w14:paraId="632F1C0A" w14:textId="77777777" w:rsidR="003A2B93" w:rsidRPr="00EE7977"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Times New Roman" w:cstheme="minorHAnsi"/>
          <w:kern w:val="3"/>
          <w:sz w:val="24"/>
          <w:szCs w:val="24"/>
          <w:lang w:eastAsia="pl-PL" w:bidi="hi-IN"/>
        </w:rPr>
      </w:pPr>
    </w:p>
    <w:p w14:paraId="215397FB" w14:textId="77777777" w:rsidR="003A2B93" w:rsidRPr="00EE7977"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EE7977">
        <w:rPr>
          <w:rFonts w:eastAsia="Times New Roman" w:cstheme="minorHAnsi"/>
          <w:b/>
          <w:i/>
          <w:iCs/>
          <w:spacing w:val="20"/>
          <w:kern w:val="3"/>
          <w:sz w:val="24"/>
          <w:szCs w:val="24"/>
          <w:lang w:eastAsia="pl-PL" w:bidi="hi-IN"/>
        </w:rPr>
        <w:t>INFORMACJA O STANIE MIENIA KOMUNALNEGO GMINY LĄDEK</w:t>
      </w:r>
    </w:p>
    <w:p w14:paraId="1EFA44B0" w14:textId="5A9A6B79" w:rsidR="003A2B93" w:rsidRPr="00EE7977" w:rsidRDefault="004709FD"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EE7977">
        <w:rPr>
          <w:rFonts w:eastAsia="Times New Roman" w:cstheme="minorHAnsi"/>
          <w:b/>
          <w:i/>
          <w:iCs/>
          <w:spacing w:val="20"/>
          <w:kern w:val="3"/>
          <w:sz w:val="24"/>
          <w:szCs w:val="24"/>
          <w:lang w:eastAsia="pl-PL" w:bidi="hi-IN"/>
        </w:rPr>
        <w:t>na dzień 31 grudnia 202</w:t>
      </w:r>
      <w:r w:rsidR="00FC109F">
        <w:rPr>
          <w:rFonts w:eastAsia="Times New Roman" w:cstheme="minorHAnsi"/>
          <w:b/>
          <w:i/>
          <w:iCs/>
          <w:spacing w:val="20"/>
          <w:kern w:val="3"/>
          <w:sz w:val="24"/>
          <w:szCs w:val="24"/>
          <w:lang w:eastAsia="pl-PL" w:bidi="hi-IN"/>
        </w:rPr>
        <w:t>3</w:t>
      </w:r>
      <w:r w:rsidR="003A2B93" w:rsidRPr="00EE7977">
        <w:rPr>
          <w:rFonts w:eastAsia="Times New Roman" w:cstheme="minorHAnsi"/>
          <w:b/>
          <w:i/>
          <w:iCs/>
          <w:spacing w:val="20"/>
          <w:kern w:val="3"/>
          <w:sz w:val="24"/>
          <w:szCs w:val="24"/>
          <w:lang w:eastAsia="pl-PL" w:bidi="hi-IN"/>
        </w:rPr>
        <w:t xml:space="preserve"> roku</w:t>
      </w:r>
    </w:p>
    <w:p w14:paraId="0229D8E0" w14:textId="77777777" w:rsidR="003A2B93" w:rsidRPr="00EE7977" w:rsidRDefault="003A2B93" w:rsidP="003A2B93">
      <w:pPr>
        <w:widowControl w:val="0"/>
        <w:suppressAutoHyphens/>
        <w:autoSpaceDN w:val="0"/>
        <w:spacing w:after="0" w:line="240" w:lineRule="auto"/>
        <w:jc w:val="center"/>
        <w:textAlignment w:val="baseline"/>
        <w:rPr>
          <w:rFonts w:eastAsia="Calibri" w:cstheme="minorHAnsi"/>
          <w:kern w:val="3"/>
          <w:sz w:val="24"/>
          <w:szCs w:val="24"/>
          <w:lang w:eastAsia="zh-CN" w:bidi="hi-IN"/>
        </w:rPr>
      </w:pPr>
    </w:p>
    <w:p w14:paraId="1A71C10D" w14:textId="0C806105" w:rsidR="003A2B93" w:rsidRPr="00EE7977"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Informacja prezentuje dane o majątku gminy wedłu</w:t>
      </w:r>
      <w:r w:rsidR="004709FD" w:rsidRPr="00EE7977">
        <w:rPr>
          <w:rFonts w:eastAsia="Times New Roman" w:cstheme="minorHAnsi"/>
          <w:kern w:val="3"/>
          <w:sz w:val="24"/>
          <w:szCs w:val="24"/>
          <w:lang w:eastAsia="pl-PL" w:bidi="hi-IN"/>
        </w:rPr>
        <w:t>g stanu na dzień 31 grudnia 202</w:t>
      </w:r>
      <w:r w:rsidR="00FC109F">
        <w:rPr>
          <w:rFonts w:eastAsia="Times New Roman" w:cstheme="minorHAnsi"/>
          <w:kern w:val="3"/>
          <w:sz w:val="24"/>
          <w:szCs w:val="24"/>
          <w:lang w:eastAsia="pl-PL" w:bidi="hi-IN"/>
        </w:rPr>
        <w:t>3</w:t>
      </w:r>
      <w:r w:rsidRPr="00EE7977">
        <w:rPr>
          <w:rFonts w:eastAsia="Times New Roman" w:cstheme="minorHAnsi"/>
          <w:kern w:val="3"/>
          <w:sz w:val="24"/>
          <w:szCs w:val="24"/>
          <w:lang w:eastAsia="pl-PL" w:bidi="hi-IN"/>
        </w:rPr>
        <w:t xml:space="preserve"> roku oraz pokazuje zmiany (zwiększenia/zmniejszenia) w poszczególnych jego składnikach.</w:t>
      </w:r>
    </w:p>
    <w:p w14:paraId="1907C1A1" w14:textId="5B37E9FE" w:rsidR="003A2B93" w:rsidRPr="00EE7977"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 xml:space="preserve">Ustawową definicję mienia komunalnego zawiera art.43 ustawy z dnia 8 marca 1990r. </w:t>
      </w:r>
      <w:r w:rsidR="00C07FF7" w:rsidRPr="00EE7977">
        <w:rPr>
          <w:rFonts w:eastAsia="Times New Roman" w:cstheme="minorHAnsi"/>
          <w:kern w:val="3"/>
          <w:sz w:val="24"/>
          <w:szCs w:val="24"/>
          <w:lang w:eastAsia="pl-PL" w:bidi="hi-IN"/>
        </w:rPr>
        <w:t xml:space="preserve">                     </w:t>
      </w:r>
      <w:r w:rsidR="00714F5B" w:rsidRPr="00EE7977">
        <w:rPr>
          <w:rFonts w:eastAsia="Times New Roman" w:cstheme="minorHAnsi"/>
          <w:kern w:val="3"/>
          <w:sz w:val="24"/>
          <w:szCs w:val="24"/>
          <w:lang w:eastAsia="pl-PL" w:bidi="hi-IN"/>
        </w:rPr>
        <w:t xml:space="preserve">                    </w:t>
      </w:r>
      <w:r w:rsidRPr="00EE7977">
        <w:rPr>
          <w:rFonts w:eastAsia="Times New Roman" w:cstheme="minorHAnsi"/>
          <w:kern w:val="3"/>
          <w:sz w:val="24"/>
          <w:szCs w:val="24"/>
          <w:lang w:eastAsia="pl-PL" w:bidi="hi-IN"/>
        </w:rPr>
        <w:t>o samorządzie gminnym, który stanowi, że mieniem komunalnym jest własność i inne prawa majątkowe należące do poszczególnych gmin i ich związków. Podstawowym składnikiem mienia komunalnego są nieruchomości, do których gminie może przysługiwać prawo własności i inne prawa majątkowe np. użytkowanie wieczyste.</w:t>
      </w:r>
    </w:p>
    <w:p w14:paraId="599C06EB" w14:textId="00ADFE94" w:rsidR="003A2B93" w:rsidRPr="00EE7977"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Tabela nr 1 zawiera zbiorcze zestawienie stanu mienia komunalneg</w:t>
      </w:r>
      <w:r w:rsidR="004709FD" w:rsidRPr="00EE7977">
        <w:rPr>
          <w:rFonts w:eastAsia="Times New Roman" w:cstheme="minorHAnsi"/>
          <w:kern w:val="3"/>
          <w:sz w:val="24"/>
          <w:szCs w:val="24"/>
          <w:lang w:eastAsia="pl-PL" w:bidi="hi-IN"/>
        </w:rPr>
        <w:t>o gminy na dzień 31 grudnia 202</w:t>
      </w:r>
      <w:r w:rsidR="00FC109F">
        <w:rPr>
          <w:rFonts w:eastAsia="Times New Roman" w:cstheme="minorHAnsi"/>
          <w:kern w:val="3"/>
          <w:sz w:val="24"/>
          <w:szCs w:val="24"/>
          <w:lang w:eastAsia="pl-PL" w:bidi="hi-IN"/>
        </w:rPr>
        <w:t>3</w:t>
      </w:r>
      <w:r w:rsidR="0003598A" w:rsidRPr="00EE7977">
        <w:rPr>
          <w:rFonts w:eastAsia="Times New Roman" w:cstheme="minorHAnsi"/>
          <w:kern w:val="3"/>
          <w:sz w:val="24"/>
          <w:szCs w:val="24"/>
          <w:lang w:eastAsia="pl-PL" w:bidi="hi-IN"/>
        </w:rPr>
        <w:t xml:space="preserve"> </w:t>
      </w:r>
      <w:r w:rsidRPr="00EE7977">
        <w:rPr>
          <w:rFonts w:eastAsia="Times New Roman" w:cstheme="minorHAnsi"/>
          <w:kern w:val="3"/>
          <w:sz w:val="24"/>
          <w:szCs w:val="24"/>
          <w:lang w:eastAsia="pl-PL" w:bidi="hi-IN"/>
        </w:rPr>
        <w:t>r.</w:t>
      </w:r>
      <w:r w:rsidR="004709FD" w:rsidRPr="00EE7977">
        <w:rPr>
          <w:rFonts w:eastAsia="Times New Roman" w:cstheme="minorHAnsi"/>
          <w:kern w:val="3"/>
          <w:sz w:val="24"/>
          <w:szCs w:val="24"/>
          <w:lang w:eastAsia="pl-PL" w:bidi="hi-IN"/>
        </w:rPr>
        <w:t xml:space="preserve"> </w:t>
      </w:r>
      <w:r w:rsidRPr="00EE7977">
        <w:rPr>
          <w:rFonts w:eastAsia="Times New Roman" w:cstheme="minorHAnsi"/>
          <w:kern w:val="3"/>
          <w:sz w:val="24"/>
          <w:szCs w:val="24"/>
          <w:lang w:eastAsia="pl-PL" w:bidi="hi-IN"/>
        </w:rPr>
        <w:t>wg wartości ewidencyjnej na podstawie danych z ewidencji księgowej urzędu gminy</w:t>
      </w:r>
      <w:r w:rsidR="00714F5B" w:rsidRPr="00EE7977">
        <w:rPr>
          <w:rFonts w:eastAsia="Times New Roman" w:cstheme="minorHAnsi"/>
          <w:kern w:val="3"/>
          <w:sz w:val="24"/>
          <w:szCs w:val="24"/>
          <w:lang w:eastAsia="pl-PL" w:bidi="hi-IN"/>
        </w:rPr>
        <w:t xml:space="preserve"> </w:t>
      </w:r>
      <w:r w:rsidR="00EE7977">
        <w:rPr>
          <w:rFonts w:eastAsia="Times New Roman" w:cstheme="minorHAnsi"/>
          <w:kern w:val="3"/>
          <w:sz w:val="24"/>
          <w:szCs w:val="24"/>
          <w:lang w:eastAsia="pl-PL" w:bidi="hi-IN"/>
        </w:rPr>
        <w:t xml:space="preserve">       </w:t>
      </w:r>
      <w:r w:rsidRPr="00EE7977">
        <w:rPr>
          <w:rFonts w:eastAsia="Times New Roman" w:cstheme="minorHAnsi"/>
          <w:kern w:val="3"/>
          <w:sz w:val="24"/>
          <w:szCs w:val="24"/>
          <w:lang w:eastAsia="pl-PL" w:bidi="hi-IN"/>
        </w:rPr>
        <w:t>i jednostek organizacyjnych Gminy Lądek, które administrują mieniem komunalnym po uwzględnieniu zmian jakie zaszły w</w:t>
      </w:r>
      <w:r w:rsidR="004709FD" w:rsidRPr="00EE7977">
        <w:rPr>
          <w:rFonts w:eastAsia="Times New Roman" w:cstheme="minorHAnsi"/>
          <w:kern w:val="3"/>
          <w:sz w:val="24"/>
          <w:szCs w:val="24"/>
          <w:lang w:eastAsia="pl-PL" w:bidi="hi-IN"/>
        </w:rPr>
        <w:t xml:space="preserve"> okresie od dnia 1 stycznia 202</w:t>
      </w:r>
      <w:r w:rsidR="00FC109F">
        <w:rPr>
          <w:rFonts w:eastAsia="Times New Roman" w:cstheme="minorHAnsi"/>
          <w:kern w:val="3"/>
          <w:sz w:val="24"/>
          <w:szCs w:val="24"/>
          <w:lang w:eastAsia="pl-PL" w:bidi="hi-IN"/>
        </w:rPr>
        <w:t>3</w:t>
      </w:r>
      <w:r w:rsidR="0003598A" w:rsidRPr="00EE7977">
        <w:rPr>
          <w:rFonts w:eastAsia="Times New Roman" w:cstheme="minorHAnsi"/>
          <w:kern w:val="3"/>
          <w:sz w:val="24"/>
          <w:szCs w:val="24"/>
          <w:lang w:eastAsia="pl-PL" w:bidi="hi-IN"/>
        </w:rPr>
        <w:t xml:space="preserve"> </w:t>
      </w:r>
      <w:r w:rsidR="004709FD" w:rsidRPr="00EE7977">
        <w:rPr>
          <w:rFonts w:eastAsia="Times New Roman" w:cstheme="minorHAnsi"/>
          <w:kern w:val="3"/>
          <w:sz w:val="24"/>
          <w:szCs w:val="24"/>
          <w:lang w:eastAsia="pl-PL" w:bidi="hi-IN"/>
        </w:rPr>
        <w:t>r. do 31 grudnia 202</w:t>
      </w:r>
      <w:r w:rsidR="00FC109F">
        <w:rPr>
          <w:rFonts w:eastAsia="Times New Roman" w:cstheme="minorHAnsi"/>
          <w:kern w:val="3"/>
          <w:sz w:val="24"/>
          <w:szCs w:val="24"/>
          <w:lang w:eastAsia="pl-PL" w:bidi="hi-IN"/>
        </w:rPr>
        <w:t>3</w:t>
      </w:r>
      <w:r w:rsidR="0003598A" w:rsidRPr="00EE7977">
        <w:rPr>
          <w:rFonts w:eastAsia="Times New Roman" w:cstheme="minorHAnsi"/>
          <w:kern w:val="3"/>
          <w:sz w:val="24"/>
          <w:szCs w:val="24"/>
          <w:lang w:eastAsia="pl-PL" w:bidi="hi-IN"/>
        </w:rPr>
        <w:t xml:space="preserve"> </w:t>
      </w:r>
      <w:r w:rsidRPr="00EE7977">
        <w:rPr>
          <w:rFonts w:eastAsia="Times New Roman" w:cstheme="minorHAnsi"/>
          <w:kern w:val="3"/>
          <w:sz w:val="24"/>
          <w:szCs w:val="24"/>
          <w:lang w:eastAsia="pl-PL" w:bidi="hi-IN"/>
        </w:rPr>
        <w:t>r.</w:t>
      </w:r>
      <w:r w:rsidR="00714F5B" w:rsidRPr="00EE7977">
        <w:rPr>
          <w:rFonts w:eastAsia="Times New Roman" w:cstheme="minorHAnsi"/>
          <w:kern w:val="3"/>
          <w:sz w:val="24"/>
          <w:szCs w:val="24"/>
          <w:lang w:eastAsia="pl-PL" w:bidi="hi-IN"/>
        </w:rPr>
        <w:t xml:space="preserve"> </w:t>
      </w:r>
      <w:r w:rsidR="00EE7977">
        <w:rPr>
          <w:rFonts w:eastAsia="Times New Roman" w:cstheme="minorHAnsi"/>
          <w:kern w:val="3"/>
          <w:sz w:val="24"/>
          <w:szCs w:val="24"/>
          <w:lang w:eastAsia="pl-PL" w:bidi="hi-IN"/>
        </w:rPr>
        <w:t xml:space="preserve">       </w:t>
      </w:r>
      <w:r w:rsidRPr="00EE7977">
        <w:rPr>
          <w:rFonts w:eastAsia="Times New Roman" w:cstheme="minorHAnsi"/>
          <w:kern w:val="3"/>
          <w:sz w:val="24"/>
          <w:szCs w:val="24"/>
          <w:lang w:eastAsia="pl-PL" w:bidi="hi-IN"/>
        </w:rPr>
        <w:t>z podziałem na środki trwałe, pozostałe środki trwałe i zbiory biblioteczne.</w:t>
      </w:r>
    </w:p>
    <w:p w14:paraId="51C23F82" w14:textId="77777777" w:rsidR="003A2B93" w:rsidRPr="00EE7977"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Tabela zawiera dane o zmianie wartości danego składnika mienia komunalnego wskazując na wzrost bądź spadek wartości ogółem w danej pozycji  (+ ; -) za okres sprawozdawczy.</w:t>
      </w:r>
    </w:p>
    <w:p w14:paraId="240B4BC6" w14:textId="77777777" w:rsidR="003A2B93" w:rsidRPr="00EE7977"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Times New Roman" w:cstheme="minorHAnsi"/>
          <w:kern w:val="3"/>
          <w:sz w:val="24"/>
          <w:szCs w:val="24"/>
          <w:lang w:eastAsia="pl-PL" w:bidi="hi-IN"/>
        </w:rPr>
      </w:pPr>
    </w:p>
    <w:p w14:paraId="6066B3D5" w14:textId="56BEC40B" w:rsidR="003A2B93" w:rsidRPr="0081305C"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sidRPr="0081305C">
        <w:rPr>
          <w:rFonts w:eastAsia="Times New Roman" w:cstheme="minorHAnsi"/>
          <w:kern w:val="3"/>
          <w:sz w:val="24"/>
          <w:szCs w:val="24"/>
          <w:lang w:eastAsia="pl-PL" w:bidi="hi-IN"/>
        </w:rPr>
        <w:t xml:space="preserve">W okresie sprawozdawczym stan mienia komunalnego zwiększył się o kwotę </w:t>
      </w:r>
      <w:r w:rsidRPr="0081305C">
        <w:rPr>
          <w:rFonts w:eastAsia="Times New Roman" w:cstheme="minorHAnsi"/>
          <w:b/>
          <w:kern w:val="3"/>
          <w:sz w:val="24"/>
          <w:szCs w:val="24"/>
          <w:lang w:eastAsia="pl-PL" w:bidi="hi-IN"/>
        </w:rPr>
        <w:t xml:space="preserve"> </w:t>
      </w:r>
      <w:r w:rsidR="0081305C" w:rsidRPr="0081305C">
        <w:rPr>
          <w:rFonts w:eastAsia="Times New Roman" w:cstheme="minorHAnsi"/>
          <w:b/>
          <w:kern w:val="3"/>
          <w:sz w:val="24"/>
          <w:szCs w:val="24"/>
          <w:lang w:eastAsia="pl-PL" w:bidi="hi-IN"/>
        </w:rPr>
        <w:t>16 071 286,76</w:t>
      </w:r>
      <w:r w:rsidR="00943391" w:rsidRPr="0081305C">
        <w:rPr>
          <w:rFonts w:eastAsia="Times New Roman" w:cstheme="minorHAnsi"/>
          <w:b/>
          <w:kern w:val="3"/>
          <w:sz w:val="24"/>
          <w:szCs w:val="24"/>
          <w:lang w:eastAsia="pl-PL" w:bidi="hi-IN"/>
        </w:rPr>
        <w:t xml:space="preserve"> </w:t>
      </w:r>
      <w:r w:rsidRPr="0081305C">
        <w:rPr>
          <w:rFonts w:eastAsia="Times New Roman" w:cstheme="minorHAnsi"/>
          <w:b/>
          <w:kern w:val="3"/>
          <w:sz w:val="24"/>
          <w:szCs w:val="24"/>
          <w:lang w:eastAsia="pl-PL" w:bidi="hi-IN"/>
        </w:rPr>
        <w:t>zł</w:t>
      </w:r>
      <w:r w:rsidRPr="0081305C">
        <w:rPr>
          <w:rFonts w:eastAsia="Times New Roman" w:cstheme="minorHAnsi"/>
          <w:kern w:val="3"/>
          <w:sz w:val="24"/>
          <w:szCs w:val="24"/>
          <w:lang w:eastAsia="pl-PL" w:bidi="hi-IN"/>
        </w:rPr>
        <w:t>.</w:t>
      </w:r>
    </w:p>
    <w:p w14:paraId="5F0DE877" w14:textId="77777777" w:rsidR="003A2B93" w:rsidRPr="0081305C"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sidRPr="0081305C">
        <w:rPr>
          <w:rFonts w:eastAsia="Times New Roman" w:cstheme="minorHAnsi"/>
          <w:kern w:val="3"/>
          <w:sz w:val="24"/>
          <w:szCs w:val="24"/>
          <w:lang w:eastAsia="pl-PL" w:bidi="hi-IN"/>
        </w:rPr>
        <w:t>W poszczególnych jednostkach organizacyjnych Gminy Lądek zmiana stanu mienia komunalnego przedstawia się następująco:</w:t>
      </w:r>
    </w:p>
    <w:p w14:paraId="339C0143" w14:textId="28D61873" w:rsidR="003A2B93" w:rsidRPr="00A3431A"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sidRPr="00A3431A">
        <w:rPr>
          <w:rFonts w:eastAsia="Times New Roman" w:cstheme="minorHAnsi"/>
          <w:kern w:val="3"/>
          <w:sz w:val="24"/>
          <w:szCs w:val="24"/>
          <w:lang w:eastAsia="pl-PL" w:bidi="hi-IN"/>
        </w:rPr>
        <w:t xml:space="preserve">- w urzędzie gminy nastąpił wzrost wartości mienia komunalnego o kwotę </w:t>
      </w:r>
      <w:r w:rsidR="0081305C" w:rsidRPr="00A3431A">
        <w:rPr>
          <w:rFonts w:eastAsia="Times New Roman" w:cstheme="minorHAnsi"/>
          <w:b/>
          <w:kern w:val="3"/>
          <w:sz w:val="24"/>
          <w:szCs w:val="24"/>
          <w:lang w:eastAsia="pl-PL" w:bidi="hi-IN"/>
        </w:rPr>
        <w:t>15 759 801,90</w:t>
      </w:r>
      <w:r w:rsidR="00943391" w:rsidRPr="00A3431A">
        <w:rPr>
          <w:rFonts w:eastAsia="Times New Roman" w:cstheme="minorHAnsi"/>
          <w:b/>
          <w:kern w:val="3"/>
          <w:sz w:val="24"/>
          <w:szCs w:val="24"/>
          <w:lang w:eastAsia="pl-PL" w:bidi="hi-IN"/>
        </w:rPr>
        <w:t xml:space="preserve"> </w:t>
      </w:r>
      <w:r w:rsidRPr="00A3431A">
        <w:rPr>
          <w:rFonts w:eastAsia="Times New Roman" w:cstheme="minorHAnsi"/>
          <w:b/>
          <w:kern w:val="3"/>
          <w:sz w:val="24"/>
          <w:szCs w:val="24"/>
          <w:lang w:eastAsia="pl-PL" w:bidi="hi-IN"/>
        </w:rPr>
        <w:t>zł</w:t>
      </w:r>
      <w:r w:rsidRPr="00A3431A">
        <w:rPr>
          <w:rFonts w:eastAsia="Times New Roman" w:cstheme="minorHAnsi"/>
          <w:kern w:val="3"/>
          <w:sz w:val="24"/>
          <w:szCs w:val="24"/>
          <w:lang w:eastAsia="pl-PL" w:bidi="hi-IN"/>
        </w:rPr>
        <w:t>,</w:t>
      </w:r>
      <w:r w:rsidR="00714F5B" w:rsidRPr="00A3431A">
        <w:rPr>
          <w:rFonts w:eastAsia="Times New Roman" w:cstheme="minorHAnsi"/>
          <w:kern w:val="3"/>
          <w:sz w:val="24"/>
          <w:szCs w:val="24"/>
          <w:lang w:eastAsia="pl-PL" w:bidi="hi-IN"/>
        </w:rPr>
        <w:t xml:space="preserve"> </w:t>
      </w:r>
      <w:r w:rsidR="00EE7977" w:rsidRPr="00A3431A">
        <w:rPr>
          <w:rFonts w:eastAsia="Times New Roman" w:cstheme="minorHAnsi"/>
          <w:kern w:val="3"/>
          <w:sz w:val="24"/>
          <w:szCs w:val="24"/>
          <w:lang w:eastAsia="pl-PL" w:bidi="hi-IN"/>
        </w:rPr>
        <w:t xml:space="preserve">        </w:t>
      </w:r>
      <w:r w:rsidRPr="00A3431A">
        <w:rPr>
          <w:rFonts w:eastAsia="Times New Roman" w:cstheme="minorHAnsi"/>
          <w:kern w:val="3"/>
          <w:sz w:val="24"/>
          <w:szCs w:val="24"/>
          <w:lang w:eastAsia="pl-PL" w:bidi="hi-IN"/>
        </w:rPr>
        <w:t>w tym</w:t>
      </w:r>
      <w:r w:rsidR="00B13363" w:rsidRPr="00A3431A">
        <w:rPr>
          <w:rFonts w:eastAsia="Times New Roman" w:cstheme="minorHAnsi"/>
          <w:kern w:val="3"/>
          <w:sz w:val="24"/>
          <w:szCs w:val="24"/>
          <w:lang w:eastAsia="pl-PL" w:bidi="hi-IN"/>
        </w:rPr>
        <w:t xml:space="preserve"> </w:t>
      </w:r>
      <w:r w:rsidRPr="00A3431A">
        <w:rPr>
          <w:rFonts w:eastAsia="Times New Roman" w:cstheme="minorHAnsi"/>
          <w:kern w:val="3"/>
          <w:sz w:val="24"/>
          <w:szCs w:val="24"/>
          <w:lang w:eastAsia="pl-PL" w:bidi="hi-IN"/>
        </w:rPr>
        <w:t xml:space="preserve">w środkach trwałych o kwotę </w:t>
      </w:r>
      <w:r w:rsidR="0081305C" w:rsidRPr="00A3431A">
        <w:rPr>
          <w:rFonts w:eastAsia="Times New Roman" w:cstheme="minorHAnsi"/>
          <w:kern w:val="3"/>
          <w:sz w:val="24"/>
          <w:szCs w:val="24"/>
          <w:lang w:eastAsia="pl-PL" w:bidi="hi-IN"/>
        </w:rPr>
        <w:t xml:space="preserve">15 663 980,35 </w:t>
      </w:r>
      <w:r w:rsidRPr="00A3431A">
        <w:rPr>
          <w:rFonts w:eastAsia="Times New Roman" w:cstheme="minorHAnsi"/>
          <w:kern w:val="3"/>
          <w:sz w:val="24"/>
          <w:szCs w:val="24"/>
          <w:lang w:eastAsia="pl-PL" w:bidi="hi-IN"/>
        </w:rPr>
        <w:t>zł (z tytułu wykonania inwestycji i zakupów inwestycyjnych)</w:t>
      </w:r>
      <w:r w:rsidR="0081305C" w:rsidRPr="00A3431A">
        <w:rPr>
          <w:rFonts w:eastAsia="Times New Roman" w:cstheme="minorHAnsi"/>
          <w:kern w:val="3"/>
          <w:sz w:val="24"/>
          <w:szCs w:val="24"/>
          <w:lang w:eastAsia="pl-PL" w:bidi="hi-IN"/>
        </w:rPr>
        <w:t xml:space="preserve"> oraz </w:t>
      </w:r>
      <w:r w:rsidRPr="00A3431A">
        <w:rPr>
          <w:rFonts w:eastAsia="Times New Roman" w:cstheme="minorHAnsi"/>
          <w:kern w:val="3"/>
          <w:sz w:val="24"/>
          <w:szCs w:val="24"/>
          <w:lang w:eastAsia="pl-PL" w:bidi="hi-IN"/>
        </w:rPr>
        <w:t xml:space="preserve">w pozostałych środkach trwałych o kwotę </w:t>
      </w:r>
      <w:r w:rsidR="0081305C" w:rsidRPr="00A3431A">
        <w:rPr>
          <w:rFonts w:eastAsia="Times New Roman" w:cstheme="minorHAnsi"/>
          <w:kern w:val="3"/>
          <w:sz w:val="24"/>
          <w:szCs w:val="24"/>
          <w:lang w:eastAsia="pl-PL" w:bidi="hi-IN"/>
        </w:rPr>
        <w:t>111 411,40</w:t>
      </w:r>
      <w:r w:rsidRPr="00A3431A">
        <w:rPr>
          <w:rFonts w:eastAsia="Times New Roman" w:cstheme="minorHAnsi"/>
          <w:kern w:val="3"/>
          <w:sz w:val="24"/>
          <w:szCs w:val="24"/>
          <w:lang w:eastAsia="pl-PL" w:bidi="hi-IN"/>
        </w:rPr>
        <w:t xml:space="preserve"> zł (z tytułu zakupów),</w:t>
      </w:r>
    </w:p>
    <w:p w14:paraId="02E92DA0" w14:textId="29E5EA29" w:rsidR="003A2B93" w:rsidRPr="00A3431A"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sidRPr="00A3431A">
        <w:rPr>
          <w:rFonts w:eastAsia="Times New Roman" w:cstheme="minorHAnsi"/>
          <w:kern w:val="3"/>
          <w:sz w:val="24"/>
          <w:szCs w:val="24"/>
          <w:lang w:eastAsia="pl-PL" w:bidi="hi-IN"/>
        </w:rPr>
        <w:t xml:space="preserve">- w zakładzie budżetowym nastąpiło </w:t>
      </w:r>
      <w:r w:rsidR="0081305C" w:rsidRPr="00A3431A">
        <w:rPr>
          <w:rFonts w:eastAsia="Times New Roman" w:cstheme="minorHAnsi"/>
          <w:kern w:val="3"/>
          <w:sz w:val="24"/>
          <w:szCs w:val="24"/>
          <w:lang w:eastAsia="pl-PL" w:bidi="hi-IN"/>
        </w:rPr>
        <w:t>zwiększenie</w:t>
      </w:r>
      <w:r w:rsidRPr="00A3431A">
        <w:rPr>
          <w:rFonts w:eastAsia="Times New Roman" w:cstheme="minorHAnsi"/>
          <w:kern w:val="3"/>
          <w:sz w:val="24"/>
          <w:szCs w:val="24"/>
          <w:lang w:eastAsia="pl-PL" w:bidi="hi-IN"/>
        </w:rPr>
        <w:t xml:space="preserve"> mienia komunalnego o kwotę </w:t>
      </w:r>
      <w:r w:rsidR="00A3431A" w:rsidRPr="00A3431A">
        <w:rPr>
          <w:rFonts w:eastAsia="Times New Roman" w:cstheme="minorHAnsi"/>
          <w:kern w:val="3"/>
          <w:sz w:val="24"/>
          <w:szCs w:val="24"/>
          <w:lang w:eastAsia="pl-PL" w:bidi="hi-IN"/>
        </w:rPr>
        <w:t>268 366,15</w:t>
      </w:r>
      <w:r w:rsidR="00943391" w:rsidRPr="00A3431A">
        <w:rPr>
          <w:rFonts w:eastAsia="Times New Roman" w:cstheme="minorHAnsi"/>
          <w:kern w:val="3"/>
          <w:sz w:val="24"/>
          <w:szCs w:val="24"/>
          <w:lang w:eastAsia="pl-PL" w:bidi="hi-IN"/>
        </w:rPr>
        <w:t xml:space="preserve"> zł</w:t>
      </w:r>
      <w:r w:rsidR="00C07FF7" w:rsidRPr="00A3431A">
        <w:rPr>
          <w:rFonts w:eastAsia="Times New Roman" w:cstheme="minorHAnsi"/>
          <w:kern w:val="3"/>
          <w:sz w:val="24"/>
          <w:szCs w:val="24"/>
          <w:lang w:eastAsia="pl-PL" w:bidi="hi-IN"/>
        </w:rPr>
        <w:t xml:space="preserve">      </w:t>
      </w:r>
      <w:r w:rsidRPr="00A3431A">
        <w:rPr>
          <w:rFonts w:eastAsia="Times New Roman" w:cstheme="minorHAnsi"/>
          <w:kern w:val="3"/>
          <w:sz w:val="24"/>
          <w:szCs w:val="24"/>
          <w:lang w:eastAsia="pl-PL" w:bidi="hi-IN"/>
        </w:rPr>
        <w:t xml:space="preserve"> z tytułu środków trwałych</w:t>
      </w:r>
      <w:r w:rsidR="0081305C" w:rsidRPr="00A3431A">
        <w:rPr>
          <w:rFonts w:eastAsia="Times New Roman" w:cstheme="minorHAnsi"/>
          <w:kern w:val="3"/>
          <w:sz w:val="24"/>
          <w:szCs w:val="24"/>
          <w:lang w:eastAsia="pl-PL" w:bidi="hi-IN"/>
        </w:rPr>
        <w:t xml:space="preserve"> w związku z wykonaniem inwestycji, w pozostałych środkach trwałych nastąpiło zmniejszenie o kwotę </w:t>
      </w:r>
      <w:r w:rsidR="00A3431A" w:rsidRPr="00A3431A">
        <w:rPr>
          <w:rFonts w:eastAsia="Times New Roman" w:cstheme="minorHAnsi"/>
          <w:kern w:val="3"/>
          <w:sz w:val="24"/>
          <w:szCs w:val="24"/>
          <w:lang w:eastAsia="pl-PL" w:bidi="hi-IN"/>
        </w:rPr>
        <w:t>19 797,26 zł,</w:t>
      </w:r>
      <w:r w:rsidR="0081305C" w:rsidRPr="00A3431A">
        <w:rPr>
          <w:rFonts w:eastAsia="Times New Roman" w:cstheme="minorHAnsi"/>
          <w:kern w:val="3"/>
          <w:sz w:val="24"/>
          <w:szCs w:val="24"/>
          <w:lang w:eastAsia="pl-PL" w:bidi="hi-IN"/>
        </w:rPr>
        <w:t xml:space="preserve"> </w:t>
      </w:r>
    </w:p>
    <w:p w14:paraId="46881523" w14:textId="42377930" w:rsidR="003A2B93"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Times New Roman" w:cstheme="minorHAnsi"/>
          <w:kern w:val="3"/>
          <w:sz w:val="24"/>
          <w:szCs w:val="24"/>
          <w:lang w:eastAsia="pl-PL" w:bidi="hi-IN"/>
        </w:rPr>
      </w:pPr>
      <w:r w:rsidRPr="00A3431A">
        <w:rPr>
          <w:rFonts w:eastAsia="Times New Roman" w:cstheme="minorHAnsi"/>
          <w:kern w:val="3"/>
          <w:sz w:val="24"/>
          <w:szCs w:val="24"/>
          <w:lang w:eastAsia="pl-PL" w:bidi="hi-IN"/>
        </w:rPr>
        <w:t xml:space="preserve">- w jednostkach oświatowych wzrost mienia o kwotę  </w:t>
      </w:r>
      <w:r w:rsidR="00A3431A" w:rsidRPr="00A3431A">
        <w:rPr>
          <w:rFonts w:eastAsia="Times New Roman" w:cstheme="minorHAnsi"/>
          <w:kern w:val="3"/>
          <w:sz w:val="24"/>
          <w:szCs w:val="24"/>
          <w:lang w:eastAsia="pl-PL" w:bidi="hi-IN"/>
        </w:rPr>
        <w:t>12 000,00</w:t>
      </w:r>
      <w:r w:rsidRPr="00A3431A">
        <w:rPr>
          <w:rFonts w:eastAsia="Times New Roman" w:cstheme="minorHAnsi"/>
          <w:kern w:val="3"/>
          <w:sz w:val="24"/>
          <w:szCs w:val="24"/>
          <w:lang w:eastAsia="pl-PL" w:bidi="hi-IN"/>
        </w:rPr>
        <w:t xml:space="preserve"> zł</w:t>
      </w:r>
      <w:r w:rsidR="00A3431A" w:rsidRPr="00A3431A">
        <w:rPr>
          <w:rFonts w:eastAsia="Times New Roman" w:cstheme="minorHAnsi"/>
          <w:kern w:val="3"/>
          <w:sz w:val="24"/>
          <w:szCs w:val="24"/>
          <w:lang w:eastAsia="pl-PL" w:bidi="hi-IN"/>
        </w:rPr>
        <w:t xml:space="preserve"> z tytułu środków trwałych</w:t>
      </w:r>
      <w:r w:rsidR="00A3431A">
        <w:rPr>
          <w:rFonts w:eastAsia="Times New Roman" w:cstheme="minorHAnsi"/>
          <w:kern w:val="3"/>
          <w:sz w:val="24"/>
          <w:szCs w:val="24"/>
          <w:lang w:eastAsia="pl-PL" w:bidi="hi-IN"/>
        </w:rPr>
        <w:t>, z tytułu pozostałych środków trwałych zmniejszenie o kwotę 32 225,96 zł oraz wzrost z tytułu zbiorów bibliotecznych o kwotę 42 364,13 zł,</w:t>
      </w:r>
    </w:p>
    <w:p w14:paraId="25F27DCD" w14:textId="5ACFC839" w:rsidR="00A3431A" w:rsidRPr="00A3431A" w:rsidRDefault="00A3431A"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Times New Roman" w:cstheme="minorHAnsi"/>
          <w:kern w:val="3"/>
          <w:sz w:val="24"/>
          <w:szCs w:val="24"/>
          <w:lang w:eastAsia="pl-PL" w:bidi="hi-IN"/>
        </w:rPr>
        <w:t>- w Gminnym Klubie Malucha wzrost wartości mienia o kwotę 49 658,74 zł, w tym z tytułu środków trwałych 14 485,00 zł oraz pozostałych środków trwałych 35 173,74 zł,</w:t>
      </w:r>
    </w:p>
    <w:p w14:paraId="6D9FBA87" w14:textId="102502E4" w:rsidR="003A2B93" w:rsidRPr="00A3431A"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sidRPr="00A3431A">
        <w:rPr>
          <w:rFonts w:eastAsia="Times New Roman" w:cstheme="minorHAnsi"/>
          <w:kern w:val="3"/>
          <w:sz w:val="24"/>
          <w:szCs w:val="24"/>
          <w:lang w:eastAsia="pl-PL" w:bidi="hi-IN"/>
        </w:rPr>
        <w:t xml:space="preserve">- w instytucjach kultury nastąpiło zwiększenie  mienia o kwotę </w:t>
      </w:r>
      <w:r w:rsidR="00FD68BC">
        <w:rPr>
          <w:rFonts w:eastAsia="Times New Roman" w:cstheme="minorHAnsi"/>
          <w:kern w:val="3"/>
          <w:sz w:val="24"/>
          <w:szCs w:val="24"/>
          <w:lang w:eastAsia="pl-PL" w:bidi="hi-IN"/>
        </w:rPr>
        <w:t>37 952,10</w:t>
      </w:r>
      <w:r w:rsidRPr="00A3431A">
        <w:rPr>
          <w:rFonts w:eastAsia="Times New Roman" w:cstheme="minorHAnsi"/>
          <w:kern w:val="3"/>
          <w:sz w:val="24"/>
          <w:szCs w:val="24"/>
          <w:lang w:eastAsia="pl-PL" w:bidi="hi-IN"/>
        </w:rPr>
        <w:t xml:space="preserve"> zł,</w:t>
      </w:r>
      <w:r w:rsidRPr="00A3431A">
        <w:rPr>
          <w:rFonts w:eastAsia="Times New Roman" w:cstheme="minorHAnsi"/>
          <w:b/>
          <w:kern w:val="3"/>
          <w:sz w:val="24"/>
          <w:szCs w:val="24"/>
          <w:lang w:eastAsia="pl-PL" w:bidi="hi-IN"/>
        </w:rPr>
        <w:t xml:space="preserve"> </w:t>
      </w:r>
      <w:r w:rsidRPr="00A3431A">
        <w:rPr>
          <w:rFonts w:eastAsia="Times New Roman" w:cstheme="minorHAnsi"/>
          <w:kern w:val="3"/>
          <w:sz w:val="24"/>
          <w:szCs w:val="24"/>
          <w:lang w:eastAsia="pl-PL" w:bidi="hi-IN"/>
        </w:rPr>
        <w:t>w tym</w:t>
      </w:r>
      <w:r w:rsidRPr="00A3431A">
        <w:rPr>
          <w:rFonts w:eastAsia="Times New Roman" w:cstheme="minorHAnsi"/>
          <w:b/>
          <w:kern w:val="3"/>
          <w:sz w:val="24"/>
          <w:szCs w:val="24"/>
          <w:lang w:eastAsia="pl-PL" w:bidi="hi-IN"/>
        </w:rPr>
        <w:t xml:space="preserve"> </w:t>
      </w:r>
      <w:r w:rsidRPr="00A3431A">
        <w:rPr>
          <w:rFonts w:eastAsia="Times New Roman" w:cstheme="minorHAnsi"/>
          <w:kern w:val="3"/>
          <w:sz w:val="24"/>
          <w:szCs w:val="24"/>
          <w:lang w:eastAsia="pl-PL" w:bidi="hi-IN"/>
        </w:rPr>
        <w:t xml:space="preserve">wzrost </w:t>
      </w:r>
      <w:r w:rsidR="00C07FF7" w:rsidRPr="00A3431A">
        <w:rPr>
          <w:rFonts w:eastAsia="Times New Roman" w:cstheme="minorHAnsi"/>
          <w:kern w:val="3"/>
          <w:sz w:val="24"/>
          <w:szCs w:val="24"/>
          <w:lang w:eastAsia="pl-PL" w:bidi="hi-IN"/>
        </w:rPr>
        <w:t xml:space="preserve">                 </w:t>
      </w:r>
      <w:r w:rsidR="00714F5B" w:rsidRPr="00A3431A">
        <w:rPr>
          <w:rFonts w:eastAsia="Times New Roman" w:cstheme="minorHAnsi"/>
          <w:kern w:val="3"/>
          <w:sz w:val="24"/>
          <w:szCs w:val="24"/>
          <w:lang w:eastAsia="pl-PL" w:bidi="hi-IN"/>
        </w:rPr>
        <w:t xml:space="preserve">                  </w:t>
      </w:r>
      <w:r w:rsidRPr="00A3431A">
        <w:rPr>
          <w:rFonts w:eastAsia="Times New Roman" w:cstheme="minorHAnsi"/>
          <w:kern w:val="3"/>
          <w:sz w:val="24"/>
          <w:szCs w:val="24"/>
          <w:lang w:eastAsia="pl-PL" w:bidi="hi-IN"/>
        </w:rPr>
        <w:t xml:space="preserve">z tytułu powiększenia zbiorów bibliotecznych o kwotę </w:t>
      </w:r>
      <w:r w:rsidR="00FD68BC">
        <w:rPr>
          <w:rFonts w:eastAsia="Times New Roman" w:cstheme="minorHAnsi"/>
          <w:kern w:val="3"/>
          <w:sz w:val="24"/>
          <w:szCs w:val="24"/>
          <w:lang w:eastAsia="pl-PL" w:bidi="hi-IN"/>
        </w:rPr>
        <w:t>30 522,93,00 zł</w:t>
      </w:r>
      <w:r w:rsidRPr="00A3431A">
        <w:rPr>
          <w:rFonts w:eastAsia="Times New Roman" w:cstheme="minorHAnsi"/>
          <w:kern w:val="3"/>
          <w:sz w:val="24"/>
          <w:szCs w:val="24"/>
          <w:lang w:eastAsia="pl-PL" w:bidi="hi-IN"/>
        </w:rPr>
        <w:t xml:space="preserve"> </w:t>
      </w:r>
      <w:r w:rsidR="00FD68BC">
        <w:rPr>
          <w:rFonts w:eastAsia="Times New Roman" w:cstheme="minorHAnsi"/>
          <w:kern w:val="3"/>
          <w:sz w:val="24"/>
          <w:szCs w:val="24"/>
          <w:lang w:eastAsia="pl-PL" w:bidi="hi-IN"/>
        </w:rPr>
        <w:t>oraz</w:t>
      </w:r>
      <w:r w:rsidR="002155F7" w:rsidRPr="00A3431A">
        <w:rPr>
          <w:rFonts w:eastAsia="Times New Roman" w:cstheme="minorHAnsi"/>
          <w:kern w:val="3"/>
          <w:sz w:val="24"/>
          <w:szCs w:val="24"/>
          <w:lang w:eastAsia="pl-PL" w:bidi="hi-IN"/>
        </w:rPr>
        <w:t xml:space="preserve"> </w:t>
      </w:r>
      <w:r w:rsidRPr="00A3431A">
        <w:rPr>
          <w:rFonts w:eastAsia="Times New Roman" w:cstheme="minorHAnsi"/>
          <w:kern w:val="3"/>
          <w:sz w:val="24"/>
          <w:szCs w:val="24"/>
          <w:lang w:eastAsia="pl-PL" w:bidi="hi-IN"/>
        </w:rPr>
        <w:t xml:space="preserve">pozostałych środków trwałych na kwotę </w:t>
      </w:r>
      <w:r w:rsidR="00FD68BC">
        <w:rPr>
          <w:rFonts w:eastAsia="Times New Roman" w:cstheme="minorHAnsi"/>
          <w:kern w:val="3"/>
          <w:sz w:val="24"/>
          <w:szCs w:val="24"/>
          <w:lang w:eastAsia="pl-PL" w:bidi="hi-IN"/>
        </w:rPr>
        <w:t>7 429,17</w:t>
      </w:r>
      <w:r w:rsidRPr="00A3431A">
        <w:rPr>
          <w:rFonts w:eastAsia="Times New Roman" w:cstheme="minorHAnsi"/>
          <w:kern w:val="3"/>
          <w:sz w:val="24"/>
          <w:szCs w:val="24"/>
          <w:lang w:eastAsia="pl-PL" w:bidi="hi-IN"/>
        </w:rPr>
        <w:t xml:space="preserve"> zł,</w:t>
      </w:r>
    </w:p>
    <w:p w14:paraId="2832EC65" w14:textId="18B46E9B" w:rsidR="003A2B93" w:rsidRPr="00A3431A" w:rsidRDefault="003A2B93" w:rsidP="00552B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sidRPr="00A3431A">
        <w:rPr>
          <w:rFonts w:eastAsia="Times New Roman" w:cstheme="minorHAnsi"/>
          <w:kern w:val="3"/>
          <w:sz w:val="24"/>
          <w:szCs w:val="24"/>
          <w:lang w:eastAsia="pl-PL" w:bidi="hi-IN"/>
        </w:rPr>
        <w:t xml:space="preserve">- w Gminnym Ośrodku Pomocy Społecznej nastąpiło </w:t>
      </w:r>
      <w:r w:rsidR="00A3431A">
        <w:rPr>
          <w:rFonts w:eastAsia="Times New Roman" w:cstheme="minorHAnsi"/>
          <w:kern w:val="3"/>
          <w:sz w:val="24"/>
          <w:szCs w:val="24"/>
          <w:lang w:eastAsia="pl-PL" w:bidi="hi-IN"/>
        </w:rPr>
        <w:t>zmniejszenie</w:t>
      </w:r>
      <w:r w:rsidRPr="00A3431A">
        <w:rPr>
          <w:rFonts w:eastAsia="Times New Roman" w:cstheme="minorHAnsi"/>
          <w:kern w:val="3"/>
          <w:sz w:val="24"/>
          <w:szCs w:val="24"/>
          <w:lang w:eastAsia="pl-PL" w:bidi="hi-IN"/>
        </w:rPr>
        <w:t xml:space="preserve"> mienia o kwotę </w:t>
      </w:r>
      <w:r w:rsidR="00A3431A">
        <w:rPr>
          <w:rFonts w:eastAsia="Times New Roman" w:cstheme="minorHAnsi"/>
          <w:kern w:val="3"/>
          <w:sz w:val="24"/>
          <w:szCs w:val="24"/>
          <w:lang w:eastAsia="pl-PL" w:bidi="hi-IN"/>
        </w:rPr>
        <w:t>10 009,52</w:t>
      </w:r>
      <w:r w:rsidRPr="00A3431A">
        <w:rPr>
          <w:rFonts w:eastAsia="Times New Roman" w:cstheme="minorHAnsi"/>
          <w:kern w:val="3"/>
          <w:sz w:val="24"/>
          <w:szCs w:val="24"/>
          <w:lang w:eastAsia="pl-PL" w:bidi="hi-IN"/>
        </w:rPr>
        <w:t xml:space="preserve"> zł</w:t>
      </w:r>
      <w:r w:rsidR="00A3431A">
        <w:rPr>
          <w:rFonts w:eastAsia="Times New Roman" w:cstheme="minorHAnsi"/>
          <w:kern w:val="3"/>
          <w:sz w:val="24"/>
          <w:szCs w:val="24"/>
          <w:lang w:eastAsia="pl-PL" w:bidi="hi-IN"/>
        </w:rPr>
        <w:t>, w tym</w:t>
      </w:r>
      <w:r w:rsidRPr="00A3431A">
        <w:rPr>
          <w:rFonts w:eastAsia="Times New Roman" w:cstheme="minorHAnsi"/>
          <w:kern w:val="3"/>
          <w:sz w:val="24"/>
          <w:szCs w:val="24"/>
          <w:lang w:eastAsia="pl-PL" w:bidi="hi-IN"/>
        </w:rPr>
        <w:t xml:space="preserve"> </w:t>
      </w:r>
      <w:r w:rsidR="00552B69" w:rsidRPr="00A3431A">
        <w:rPr>
          <w:rFonts w:eastAsia="Times New Roman" w:cstheme="minorHAnsi"/>
          <w:kern w:val="3"/>
          <w:sz w:val="24"/>
          <w:szCs w:val="24"/>
          <w:lang w:eastAsia="pl-PL" w:bidi="hi-IN"/>
        </w:rPr>
        <w:t>z tytułu</w:t>
      </w:r>
      <w:r w:rsidR="00A3431A">
        <w:rPr>
          <w:rFonts w:eastAsia="Times New Roman" w:cstheme="minorHAnsi"/>
          <w:kern w:val="3"/>
          <w:sz w:val="24"/>
          <w:szCs w:val="24"/>
          <w:lang w:eastAsia="pl-PL" w:bidi="hi-IN"/>
        </w:rPr>
        <w:t xml:space="preserve"> środków trwałych o kwotę 9 238,48 oraz</w:t>
      </w:r>
      <w:r w:rsidRPr="00A3431A">
        <w:rPr>
          <w:rFonts w:eastAsia="Times New Roman" w:cstheme="minorHAnsi"/>
          <w:kern w:val="3"/>
          <w:sz w:val="24"/>
          <w:szCs w:val="24"/>
          <w:lang w:eastAsia="pl-PL" w:bidi="hi-IN"/>
        </w:rPr>
        <w:t xml:space="preserve"> pozostałych środk</w:t>
      </w:r>
      <w:r w:rsidR="00A3431A">
        <w:rPr>
          <w:rFonts w:eastAsia="Times New Roman" w:cstheme="minorHAnsi"/>
          <w:kern w:val="3"/>
          <w:sz w:val="24"/>
          <w:szCs w:val="24"/>
          <w:lang w:eastAsia="pl-PL" w:bidi="hi-IN"/>
        </w:rPr>
        <w:t>ów</w:t>
      </w:r>
      <w:r w:rsidRPr="00A3431A">
        <w:rPr>
          <w:rFonts w:eastAsia="Times New Roman" w:cstheme="minorHAnsi"/>
          <w:kern w:val="3"/>
          <w:sz w:val="24"/>
          <w:szCs w:val="24"/>
          <w:lang w:eastAsia="pl-PL" w:bidi="hi-IN"/>
        </w:rPr>
        <w:t xml:space="preserve"> trwałych</w:t>
      </w:r>
      <w:r w:rsidR="00FD68BC">
        <w:rPr>
          <w:rFonts w:eastAsia="Times New Roman" w:cstheme="minorHAnsi"/>
          <w:kern w:val="3"/>
          <w:sz w:val="24"/>
          <w:szCs w:val="24"/>
          <w:lang w:eastAsia="pl-PL" w:bidi="hi-IN"/>
        </w:rPr>
        <w:t xml:space="preserve"> o kwotę 771,04 zł.</w:t>
      </w:r>
    </w:p>
    <w:p w14:paraId="1192DF5B" w14:textId="77777777" w:rsidR="00552B69" w:rsidRPr="00EE7977" w:rsidRDefault="00552B69" w:rsidP="00552B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p>
    <w:p w14:paraId="10198F21" w14:textId="77777777" w:rsidR="0080223C" w:rsidRDefault="0080223C"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W 2023 roku Gmina uzyskała dochody z tytułu:</w:t>
      </w:r>
    </w:p>
    <w:p w14:paraId="44A39A2F" w14:textId="5E1DF0AC" w:rsidR="003A2B93" w:rsidRPr="00EE7977" w:rsidRDefault="0080223C"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Times New Roman" w:cstheme="minorHAnsi"/>
          <w:kern w:val="3"/>
          <w:sz w:val="24"/>
          <w:szCs w:val="24"/>
          <w:lang w:eastAsia="pl-PL" w:bidi="hi-IN"/>
        </w:rPr>
        <w:t xml:space="preserve">-  </w:t>
      </w:r>
      <w:r w:rsidR="003A2B93" w:rsidRPr="00EE7977">
        <w:rPr>
          <w:rFonts w:eastAsia="Times New Roman" w:cstheme="minorHAnsi"/>
          <w:kern w:val="3"/>
          <w:sz w:val="24"/>
          <w:szCs w:val="24"/>
          <w:lang w:eastAsia="pl-PL" w:bidi="hi-IN"/>
        </w:rPr>
        <w:t>czynszu z najmu i dzierżawy lokali mieszkalnych i użytkowych kwot</w:t>
      </w:r>
      <w:r>
        <w:rPr>
          <w:rFonts w:eastAsia="Times New Roman" w:cstheme="minorHAnsi"/>
          <w:kern w:val="3"/>
          <w:sz w:val="24"/>
          <w:szCs w:val="24"/>
          <w:lang w:eastAsia="pl-PL" w:bidi="hi-IN"/>
        </w:rPr>
        <w:t>a</w:t>
      </w:r>
      <w:r w:rsidR="003A2B93" w:rsidRPr="00EE7977">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45 674,52</w:t>
      </w:r>
      <w:r w:rsidR="00482822" w:rsidRPr="00EE7977">
        <w:rPr>
          <w:rFonts w:eastAsia="Times New Roman" w:cstheme="minorHAnsi"/>
          <w:kern w:val="3"/>
          <w:sz w:val="24"/>
          <w:szCs w:val="24"/>
          <w:lang w:eastAsia="pl-PL" w:bidi="hi-IN"/>
        </w:rPr>
        <w:t xml:space="preserve"> </w:t>
      </w:r>
      <w:r w:rsidR="003A2B93" w:rsidRPr="00EE7977">
        <w:rPr>
          <w:rFonts w:eastAsia="Times New Roman" w:cstheme="minorHAnsi"/>
          <w:kern w:val="3"/>
          <w:sz w:val="24"/>
          <w:szCs w:val="24"/>
          <w:lang w:eastAsia="pl-PL" w:bidi="hi-IN"/>
        </w:rPr>
        <w:t>zł.</w:t>
      </w:r>
    </w:p>
    <w:p w14:paraId="535EDF74" w14:textId="4C0EBC9A" w:rsidR="003A2B93" w:rsidRPr="00EE7977" w:rsidRDefault="0080223C"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xml:space="preserve">- </w:t>
      </w:r>
      <w:r w:rsidR="003A2B93" w:rsidRPr="00EE7977">
        <w:rPr>
          <w:rFonts w:eastAsia="Times New Roman" w:cstheme="minorHAnsi"/>
          <w:kern w:val="3"/>
          <w:sz w:val="24"/>
          <w:szCs w:val="24"/>
          <w:lang w:eastAsia="pl-PL" w:bidi="hi-IN"/>
        </w:rPr>
        <w:t>użytkowani</w:t>
      </w:r>
      <w:r>
        <w:rPr>
          <w:rFonts w:eastAsia="Times New Roman" w:cstheme="minorHAnsi"/>
          <w:kern w:val="3"/>
          <w:sz w:val="24"/>
          <w:szCs w:val="24"/>
          <w:lang w:eastAsia="pl-PL" w:bidi="hi-IN"/>
        </w:rPr>
        <w:t>a</w:t>
      </w:r>
      <w:r w:rsidR="003A2B93" w:rsidRPr="00EE7977">
        <w:rPr>
          <w:rFonts w:eastAsia="Times New Roman" w:cstheme="minorHAnsi"/>
          <w:kern w:val="3"/>
          <w:sz w:val="24"/>
          <w:szCs w:val="24"/>
          <w:lang w:eastAsia="pl-PL" w:bidi="hi-IN"/>
        </w:rPr>
        <w:t xml:space="preserve"> wieczyst</w:t>
      </w:r>
      <w:r>
        <w:rPr>
          <w:rFonts w:eastAsia="Times New Roman" w:cstheme="minorHAnsi"/>
          <w:kern w:val="3"/>
          <w:sz w:val="24"/>
          <w:szCs w:val="24"/>
          <w:lang w:eastAsia="pl-PL" w:bidi="hi-IN"/>
        </w:rPr>
        <w:t>ego kwota 2 183,00</w:t>
      </w:r>
      <w:r w:rsidR="003A2B93" w:rsidRPr="00EE7977">
        <w:rPr>
          <w:rFonts w:eastAsia="Times New Roman" w:cstheme="minorHAnsi"/>
          <w:kern w:val="3"/>
          <w:sz w:val="24"/>
          <w:szCs w:val="24"/>
          <w:lang w:eastAsia="pl-PL" w:bidi="hi-IN"/>
        </w:rPr>
        <w:t xml:space="preserve"> </w:t>
      </w:r>
      <w:r>
        <w:rPr>
          <w:rFonts w:eastAsia="Times New Roman" w:cstheme="minorHAnsi"/>
          <w:kern w:val="3"/>
          <w:sz w:val="24"/>
          <w:szCs w:val="24"/>
          <w:lang w:eastAsia="pl-PL" w:bidi="hi-IN"/>
        </w:rPr>
        <w:t>(</w:t>
      </w:r>
      <w:r w:rsidR="003A2B93" w:rsidRPr="00EE7977">
        <w:rPr>
          <w:rFonts w:eastAsia="Times New Roman" w:cstheme="minorHAnsi"/>
          <w:kern w:val="3"/>
          <w:sz w:val="24"/>
          <w:szCs w:val="24"/>
          <w:lang w:eastAsia="pl-PL" w:bidi="hi-IN"/>
        </w:rPr>
        <w:t>grunty o powierzchni 2,62 ha</w:t>
      </w:r>
      <w:r>
        <w:rPr>
          <w:rFonts w:eastAsia="Times New Roman" w:cstheme="minorHAnsi"/>
          <w:kern w:val="3"/>
          <w:sz w:val="24"/>
          <w:szCs w:val="24"/>
          <w:lang w:eastAsia="pl-PL" w:bidi="hi-IN"/>
        </w:rPr>
        <w:t>,</w:t>
      </w:r>
      <w:r w:rsidR="003A2B93" w:rsidRPr="00EE7977">
        <w:rPr>
          <w:rFonts w:eastAsia="Times New Roman" w:cstheme="minorHAnsi"/>
          <w:kern w:val="3"/>
          <w:sz w:val="24"/>
          <w:szCs w:val="24"/>
          <w:lang w:eastAsia="pl-PL" w:bidi="hi-IN"/>
        </w:rPr>
        <w:t xml:space="preserve"> </w:t>
      </w:r>
      <w:r w:rsidR="00160789" w:rsidRPr="00EE7977">
        <w:rPr>
          <w:rFonts w:eastAsia="Times New Roman" w:cstheme="minorHAnsi"/>
          <w:kern w:val="3"/>
          <w:sz w:val="24"/>
          <w:szCs w:val="24"/>
          <w:lang w:eastAsia="pl-PL" w:bidi="hi-IN"/>
        </w:rPr>
        <w:t>3</w:t>
      </w:r>
      <w:r w:rsidR="003A2B93" w:rsidRPr="00EE7977">
        <w:rPr>
          <w:rFonts w:eastAsia="Times New Roman" w:cstheme="minorHAnsi"/>
          <w:kern w:val="3"/>
          <w:sz w:val="24"/>
          <w:szCs w:val="24"/>
          <w:lang w:eastAsia="pl-PL" w:bidi="hi-IN"/>
        </w:rPr>
        <w:t xml:space="preserve"> użytkowników</w:t>
      </w:r>
      <w:r>
        <w:rPr>
          <w:rFonts w:eastAsia="Times New Roman" w:cstheme="minorHAnsi"/>
          <w:kern w:val="3"/>
          <w:sz w:val="24"/>
          <w:szCs w:val="24"/>
          <w:lang w:eastAsia="pl-PL" w:bidi="hi-IN"/>
        </w:rPr>
        <w:t>)</w:t>
      </w:r>
    </w:p>
    <w:p w14:paraId="79AF51EF" w14:textId="2249D39B" w:rsidR="00160789" w:rsidRDefault="0080223C"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lastRenderedPageBreak/>
        <w:t xml:space="preserve">- </w:t>
      </w:r>
      <w:r w:rsidR="00160789" w:rsidRPr="00EE7977">
        <w:rPr>
          <w:rFonts w:eastAsia="Times New Roman" w:cstheme="minorHAnsi"/>
          <w:kern w:val="3"/>
          <w:sz w:val="24"/>
          <w:szCs w:val="24"/>
          <w:lang w:eastAsia="pl-PL" w:bidi="hi-IN"/>
        </w:rPr>
        <w:t>przekształcenia użytkowania w prawo wieczyste kwota 734,37zł</w:t>
      </w:r>
      <w:r>
        <w:rPr>
          <w:rFonts w:eastAsia="Times New Roman" w:cstheme="minorHAnsi"/>
          <w:kern w:val="3"/>
          <w:sz w:val="24"/>
          <w:szCs w:val="24"/>
          <w:lang w:eastAsia="pl-PL" w:bidi="hi-IN"/>
        </w:rPr>
        <w:t>,</w:t>
      </w:r>
    </w:p>
    <w:p w14:paraId="27CD218E" w14:textId="575BE9EF" w:rsidR="0080223C" w:rsidRPr="00EE7977" w:rsidRDefault="0080223C"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Pr>
          <w:rFonts w:eastAsia="Times New Roman" w:cstheme="minorHAnsi"/>
          <w:kern w:val="3"/>
          <w:sz w:val="24"/>
          <w:szCs w:val="24"/>
          <w:lang w:eastAsia="pl-PL" w:bidi="hi-IN"/>
        </w:rPr>
        <w:t>- sprzedaży nieruchomości kwota 215 344,00 zł.</w:t>
      </w:r>
    </w:p>
    <w:p w14:paraId="55E73423" w14:textId="77777777" w:rsidR="003A2B93" w:rsidRPr="00EE7977"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Aby utrzymać na odpowiednim poziomie użyteczności zasób mienia komunalnego wykonywane są remonty i naprawy bieżące istniejącej infrastruktury poprzez m in. wymianę stolarki okiennej w zasobie lokalowym gminy, naprawę  dróg gminnych poprzez uzupełnianie ubytków w nawierzchni drogi oraz naprawy gminnych dróg gruntowych równiarką i walcem.</w:t>
      </w:r>
    </w:p>
    <w:p w14:paraId="2098663D" w14:textId="77777777" w:rsidR="00FC109F" w:rsidRDefault="00FC109F"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Times New Roman" w:cstheme="minorHAnsi"/>
          <w:kern w:val="3"/>
          <w:sz w:val="24"/>
          <w:szCs w:val="24"/>
          <w:lang w:eastAsia="pl-PL" w:bidi="hi-IN"/>
        </w:rPr>
      </w:pPr>
    </w:p>
    <w:p w14:paraId="0F1CB1AD" w14:textId="0987FBB7" w:rsidR="00514C61" w:rsidRPr="00EF680F"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sz w:val="24"/>
          <w:szCs w:val="24"/>
          <w:lang w:eastAsia="zh-CN" w:bidi="hi-IN"/>
        </w:rPr>
      </w:pPr>
      <w:r w:rsidRPr="00EF680F">
        <w:rPr>
          <w:rFonts w:eastAsia="Times New Roman" w:cstheme="minorHAnsi"/>
          <w:kern w:val="3"/>
          <w:sz w:val="24"/>
          <w:szCs w:val="24"/>
          <w:lang w:eastAsia="pl-PL" w:bidi="hi-IN"/>
        </w:rPr>
        <w:t>Na koniec 202</w:t>
      </w:r>
      <w:r w:rsidR="0080223C" w:rsidRPr="00EF680F">
        <w:rPr>
          <w:rFonts w:eastAsia="Times New Roman" w:cstheme="minorHAnsi"/>
          <w:kern w:val="3"/>
          <w:sz w:val="24"/>
          <w:szCs w:val="24"/>
          <w:lang w:eastAsia="pl-PL" w:bidi="hi-IN"/>
        </w:rPr>
        <w:t>3</w:t>
      </w:r>
      <w:r w:rsidRPr="00EF680F">
        <w:rPr>
          <w:rFonts w:eastAsia="Times New Roman" w:cstheme="minorHAnsi"/>
          <w:kern w:val="3"/>
          <w:sz w:val="24"/>
          <w:szCs w:val="24"/>
          <w:lang w:eastAsia="pl-PL" w:bidi="hi-IN"/>
        </w:rPr>
        <w:t xml:space="preserve"> roku Gmina posiadała aktywa trwałe w inwestycjach rozpoczętych (konto 080) </w:t>
      </w:r>
      <w:r w:rsidR="00714F5B" w:rsidRPr="00EF680F">
        <w:rPr>
          <w:rFonts w:eastAsia="Times New Roman" w:cstheme="minorHAnsi"/>
          <w:kern w:val="3"/>
          <w:sz w:val="24"/>
          <w:szCs w:val="24"/>
          <w:lang w:eastAsia="pl-PL" w:bidi="hi-IN"/>
        </w:rPr>
        <w:t xml:space="preserve">                            </w:t>
      </w:r>
      <w:r w:rsidRPr="00EF680F">
        <w:rPr>
          <w:rFonts w:eastAsia="Times New Roman" w:cstheme="minorHAnsi"/>
          <w:kern w:val="3"/>
          <w:sz w:val="24"/>
          <w:szCs w:val="24"/>
          <w:lang w:eastAsia="pl-PL" w:bidi="hi-IN"/>
        </w:rPr>
        <w:t xml:space="preserve">w </w:t>
      </w:r>
      <w:r w:rsidRPr="00EF680F">
        <w:rPr>
          <w:rFonts w:eastAsia="Times New Roman" w:cstheme="minorHAnsi"/>
          <w:b/>
          <w:bCs/>
          <w:kern w:val="3"/>
          <w:sz w:val="24"/>
          <w:szCs w:val="24"/>
          <w:lang w:eastAsia="pl-PL" w:bidi="hi-IN"/>
        </w:rPr>
        <w:t xml:space="preserve">kwocie </w:t>
      </w:r>
      <w:r w:rsidR="00EF680F" w:rsidRPr="00EF680F">
        <w:rPr>
          <w:rFonts w:eastAsia="Times New Roman" w:cstheme="minorHAnsi"/>
          <w:b/>
          <w:bCs/>
          <w:kern w:val="3"/>
          <w:sz w:val="24"/>
          <w:szCs w:val="24"/>
          <w:lang w:eastAsia="pl-PL" w:bidi="hi-IN"/>
        </w:rPr>
        <w:t>498 297,54</w:t>
      </w:r>
      <w:r w:rsidRPr="00EF680F">
        <w:rPr>
          <w:rFonts w:eastAsia="Times New Roman" w:cstheme="minorHAnsi"/>
          <w:b/>
          <w:bCs/>
          <w:kern w:val="3"/>
          <w:sz w:val="24"/>
          <w:szCs w:val="24"/>
          <w:lang w:eastAsia="pl-PL" w:bidi="hi-IN"/>
        </w:rPr>
        <w:t xml:space="preserve"> zł</w:t>
      </w:r>
      <w:r w:rsidRPr="00EF680F">
        <w:rPr>
          <w:rFonts w:eastAsia="Times New Roman" w:cstheme="minorHAnsi"/>
          <w:kern w:val="3"/>
          <w:sz w:val="24"/>
          <w:szCs w:val="24"/>
          <w:lang w:eastAsia="pl-PL" w:bidi="hi-IN"/>
        </w:rPr>
        <w:t>, tj. :</w:t>
      </w:r>
    </w:p>
    <w:p w14:paraId="50D006E8" w14:textId="4D121DD2" w:rsidR="00514C61" w:rsidRPr="00EF680F" w:rsidRDefault="00514C61"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Times New Roman" w:cstheme="minorHAnsi"/>
          <w:kern w:val="3"/>
          <w:position w:val="-14"/>
          <w:sz w:val="24"/>
          <w:szCs w:val="24"/>
          <w:lang w:eastAsia="pl-PL" w:bidi="hi-IN"/>
        </w:rPr>
      </w:pPr>
      <w:r w:rsidRPr="00EF680F">
        <w:rPr>
          <w:rFonts w:eastAsia="Times New Roman" w:cstheme="minorHAnsi"/>
          <w:kern w:val="3"/>
          <w:position w:val="-14"/>
          <w:sz w:val="24"/>
          <w:szCs w:val="24"/>
          <w:lang w:eastAsia="pl-PL" w:bidi="hi-IN"/>
        </w:rPr>
        <w:t>- przebudowa drogi gminnej ul. Polna w Lądku kwota</w:t>
      </w:r>
      <w:r w:rsidR="00EF680F">
        <w:rPr>
          <w:rFonts w:eastAsia="Times New Roman" w:cstheme="minorHAnsi"/>
          <w:kern w:val="3"/>
          <w:position w:val="-14"/>
          <w:sz w:val="24"/>
          <w:szCs w:val="24"/>
          <w:lang w:eastAsia="pl-PL" w:bidi="hi-IN"/>
        </w:rPr>
        <w:t xml:space="preserve"> 4</w:t>
      </w:r>
      <w:r w:rsidRPr="00EF680F">
        <w:rPr>
          <w:rFonts w:eastAsia="Times New Roman" w:cstheme="minorHAnsi"/>
          <w:kern w:val="3"/>
          <w:position w:val="-14"/>
          <w:sz w:val="24"/>
          <w:szCs w:val="24"/>
          <w:lang w:eastAsia="pl-PL" w:bidi="hi-IN"/>
        </w:rPr>
        <w:t>5</w:t>
      </w:r>
      <w:r w:rsidR="00EF680F">
        <w:rPr>
          <w:rFonts w:eastAsia="Times New Roman" w:cstheme="minorHAnsi"/>
          <w:kern w:val="3"/>
          <w:position w:val="-14"/>
          <w:sz w:val="24"/>
          <w:szCs w:val="24"/>
          <w:lang w:eastAsia="pl-PL" w:bidi="hi-IN"/>
        </w:rPr>
        <w:t>7</w:t>
      </w:r>
      <w:r w:rsidRPr="00EF680F">
        <w:rPr>
          <w:rFonts w:eastAsia="Times New Roman" w:cstheme="minorHAnsi"/>
          <w:kern w:val="3"/>
          <w:position w:val="-14"/>
          <w:sz w:val="24"/>
          <w:szCs w:val="24"/>
          <w:lang w:eastAsia="pl-PL" w:bidi="hi-IN"/>
        </w:rPr>
        <w:t> 297,54</w:t>
      </w:r>
      <w:r w:rsidR="00AF3B04" w:rsidRPr="00EF680F">
        <w:rPr>
          <w:rFonts w:eastAsia="Times New Roman" w:cstheme="minorHAnsi"/>
          <w:kern w:val="3"/>
          <w:position w:val="-14"/>
          <w:sz w:val="24"/>
          <w:szCs w:val="24"/>
          <w:lang w:eastAsia="pl-PL" w:bidi="hi-IN"/>
        </w:rPr>
        <w:t xml:space="preserve"> </w:t>
      </w:r>
      <w:r w:rsidRPr="00EF680F">
        <w:rPr>
          <w:rFonts w:eastAsia="Times New Roman" w:cstheme="minorHAnsi"/>
          <w:kern w:val="3"/>
          <w:position w:val="-14"/>
          <w:sz w:val="24"/>
          <w:szCs w:val="24"/>
          <w:lang w:eastAsia="pl-PL" w:bidi="hi-IN"/>
        </w:rPr>
        <w:t>zł</w:t>
      </w:r>
      <w:r w:rsidR="00AF3B04" w:rsidRPr="00EF680F">
        <w:rPr>
          <w:rFonts w:eastAsia="Times New Roman" w:cstheme="minorHAnsi"/>
          <w:kern w:val="3"/>
          <w:position w:val="-14"/>
          <w:sz w:val="24"/>
          <w:szCs w:val="24"/>
          <w:lang w:eastAsia="pl-PL" w:bidi="hi-IN"/>
        </w:rPr>
        <w:t>,</w:t>
      </w:r>
    </w:p>
    <w:p w14:paraId="3BF816DC" w14:textId="565420F7" w:rsidR="00AF3B04" w:rsidRPr="00EF680F" w:rsidRDefault="00AF3B04"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Times New Roman" w:cstheme="minorHAnsi"/>
          <w:kern w:val="3"/>
          <w:position w:val="-14"/>
          <w:sz w:val="24"/>
          <w:szCs w:val="24"/>
          <w:lang w:eastAsia="pl-PL" w:bidi="hi-IN"/>
        </w:rPr>
      </w:pPr>
      <w:r w:rsidRPr="00EF680F">
        <w:rPr>
          <w:rFonts w:eastAsia="Times New Roman" w:cstheme="minorHAnsi"/>
          <w:kern w:val="3"/>
          <w:position w:val="-14"/>
          <w:sz w:val="24"/>
          <w:szCs w:val="24"/>
          <w:lang w:eastAsia="pl-PL" w:bidi="hi-IN"/>
        </w:rPr>
        <w:t>- przebudowa drogi gminnej w m. Dolany kwota 17 500,00 zł,</w:t>
      </w:r>
    </w:p>
    <w:p w14:paraId="5CE2E20C" w14:textId="0C999425" w:rsidR="00ED0068" w:rsidRPr="00EF680F" w:rsidRDefault="00ED0068" w:rsidP="00514C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Times New Roman" w:cstheme="minorHAnsi"/>
          <w:kern w:val="3"/>
          <w:sz w:val="24"/>
          <w:szCs w:val="24"/>
          <w:lang w:eastAsia="pl-PL" w:bidi="hi-IN"/>
        </w:rPr>
      </w:pPr>
      <w:r w:rsidRPr="00EF680F">
        <w:rPr>
          <w:rFonts w:eastAsia="Times New Roman" w:cstheme="minorHAnsi"/>
          <w:kern w:val="3"/>
          <w:sz w:val="24"/>
          <w:szCs w:val="24"/>
          <w:lang w:eastAsia="pl-PL" w:bidi="hi-IN"/>
        </w:rPr>
        <w:t>- programy (wnioski) do budowy WOD-KAN PROW 2014-2020 kwota 10 000,00 zł,</w:t>
      </w:r>
    </w:p>
    <w:p w14:paraId="7AD500BE" w14:textId="38101513" w:rsidR="00ED0068" w:rsidRDefault="00ED0068" w:rsidP="00514C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Times New Roman" w:cstheme="minorHAnsi"/>
          <w:kern w:val="3"/>
          <w:sz w:val="24"/>
          <w:szCs w:val="24"/>
          <w:lang w:eastAsia="pl-PL" w:bidi="hi-IN"/>
        </w:rPr>
      </w:pPr>
      <w:r w:rsidRPr="00EF680F">
        <w:rPr>
          <w:rFonts w:eastAsia="Times New Roman" w:cstheme="minorHAnsi"/>
          <w:kern w:val="3"/>
          <w:sz w:val="24"/>
          <w:szCs w:val="24"/>
          <w:lang w:eastAsia="pl-PL" w:bidi="hi-IN"/>
        </w:rPr>
        <w:t>- przebudowa drogi Wola Koszucka – Wacławów kwota 9 500,00 zł,</w:t>
      </w:r>
    </w:p>
    <w:p w14:paraId="6C8476C6" w14:textId="7502B5DE" w:rsidR="00EF680F" w:rsidRPr="00EF680F" w:rsidRDefault="00EF680F" w:rsidP="00514C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Times New Roman" w:cstheme="minorHAnsi"/>
          <w:kern w:val="3"/>
          <w:sz w:val="24"/>
          <w:szCs w:val="24"/>
          <w:lang w:eastAsia="pl-PL" w:bidi="hi-IN"/>
        </w:rPr>
      </w:pPr>
      <w:r>
        <w:rPr>
          <w:rFonts w:eastAsia="Times New Roman" w:cstheme="minorHAnsi"/>
          <w:kern w:val="3"/>
          <w:sz w:val="24"/>
          <w:szCs w:val="24"/>
          <w:lang w:eastAsia="pl-PL" w:bidi="hi-IN"/>
        </w:rPr>
        <w:t>- modernizacja stadionu w Lądku kwota 4 000,00 zł</w:t>
      </w:r>
    </w:p>
    <w:p w14:paraId="5C0DF5D3" w14:textId="77777777" w:rsidR="003A2B93" w:rsidRPr="00EE7977"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Calibri" w:cstheme="minorHAnsi"/>
          <w:b/>
          <w:kern w:val="3"/>
          <w:sz w:val="24"/>
          <w:szCs w:val="24"/>
          <w:lang w:eastAsia="zh-CN" w:bidi="hi-IN"/>
        </w:rPr>
      </w:pPr>
    </w:p>
    <w:p w14:paraId="1E9C8435" w14:textId="77777777" w:rsidR="003A2B93" w:rsidRPr="00EE7977"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36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Prezentowane mienie gminne (tabela Nr 1) nie jest obciążone długiem hipotecznym.</w:t>
      </w:r>
    </w:p>
    <w:p w14:paraId="7588B5F3" w14:textId="77777777" w:rsidR="00F117EC" w:rsidRPr="00EE7977" w:rsidRDefault="003A2B93" w:rsidP="00F117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360" w:lineRule="auto"/>
        <w:jc w:val="both"/>
        <w:textAlignment w:val="baseline"/>
        <w:rPr>
          <w:rFonts w:eastAsia="Arial Unicode MS" w:cstheme="minorHAnsi"/>
          <w:kern w:val="3"/>
          <w:sz w:val="24"/>
          <w:szCs w:val="24"/>
          <w:lang w:eastAsia="zh-CN" w:bidi="hi-IN"/>
        </w:rPr>
      </w:pPr>
      <w:r w:rsidRPr="00EE7977">
        <w:rPr>
          <w:rFonts w:eastAsia="Times New Roman" w:cstheme="minorHAnsi"/>
          <w:kern w:val="3"/>
          <w:sz w:val="24"/>
          <w:szCs w:val="24"/>
          <w:lang w:eastAsia="pl-PL" w:bidi="hi-IN"/>
        </w:rPr>
        <w:t>Uzupełniającą  informację o mieniu komunalnym zawiera tabela Nr 2 z wykazem wierzytelności.</w:t>
      </w:r>
    </w:p>
    <w:p w14:paraId="18B91D2C" w14:textId="77777777" w:rsidR="00F117EC" w:rsidRPr="00EE7977" w:rsidRDefault="00F117EC" w:rsidP="003A2B93">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center"/>
        <w:textAlignment w:val="baseline"/>
        <w:rPr>
          <w:rFonts w:eastAsia="Times New Roman" w:cstheme="minorHAnsi"/>
          <w:b/>
          <w:bCs/>
          <w:spacing w:val="20"/>
          <w:kern w:val="3"/>
          <w:sz w:val="24"/>
          <w:szCs w:val="24"/>
          <w:lang w:eastAsia="pl-PL" w:bidi="hi-IN"/>
        </w:rPr>
      </w:pPr>
    </w:p>
    <w:p w14:paraId="10A0D80F" w14:textId="77777777" w:rsidR="003A2B93" w:rsidRPr="00EE7977" w:rsidRDefault="003A2B93" w:rsidP="003A2B93">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center"/>
        <w:textAlignment w:val="baseline"/>
        <w:rPr>
          <w:rFonts w:eastAsia="Times New Roman" w:cstheme="minorHAnsi"/>
          <w:b/>
          <w:bCs/>
          <w:spacing w:val="20"/>
          <w:kern w:val="3"/>
          <w:sz w:val="24"/>
          <w:szCs w:val="24"/>
          <w:lang w:eastAsia="pl-PL" w:bidi="hi-IN"/>
        </w:rPr>
      </w:pPr>
      <w:r w:rsidRPr="00EE7977">
        <w:rPr>
          <w:rFonts w:eastAsia="Times New Roman" w:cstheme="minorHAnsi"/>
          <w:b/>
          <w:bCs/>
          <w:spacing w:val="20"/>
          <w:kern w:val="3"/>
          <w:sz w:val="24"/>
          <w:szCs w:val="24"/>
          <w:lang w:eastAsia="pl-PL" w:bidi="hi-IN"/>
        </w:rPr>
        <w:t xml:space="preserve">                                                                                  Tabela Nr 1</w:t>
      </w:r>
    </w:p>
    <w:p w14:paraId="058D7E56" w14:textId="77777777" w:rsidR="003A2B93" w:rsidRPr="00EE7977" w:rsidRDefault="003A2B93" w:rsidP="00DF1893">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textAlignment w:val="baseline"/>
        <w:rPr>
          <w:rFonts w:eastAsia="Times New Roman" w:cstheme="minorHAnsi"/>
          <w:b/>
          <w:bCs/>
          <w:spacing w:val="20"/>
          <w:kern w:val="3"/>
          <w:sz w:val="24"/>
          <w:szCs w:val="24"/>
          <w:lang w:eastAsia="pl-PL" w:bidi="hi-IN"/>
        </w:rPr>
      </w:pPr>
    </w:p>
    <w:tbl>
      <w:tblPr>
        <w:tblW w:w="5087" w:type="pct"/>
        <w:tblCellMar>
          <w:left w:w="10" w:type="dxa"/>
          <w:right w:w="10" w:type="dxa"/>
        </w:tblCellMar>
        <w:tblLook w:val="0000" w:firstRow="0" w:lastRow="0" w:firstColumn="0" w:lastColumn="0" w:noHBand="0" w:noVBand="0"/>
      </w:tblPr>
      <w:tblGrid>
        <w:gridCol w:w="566"/>
        <w:gridCol w:w="1897"/>
        <w:gridCol w:w="1358"/>
        <w:gridCol w:w="1360"/>
        <w:gridCol w:w="1183"/>
        <w:gridCol w:w="1418"/>
        <w:gridCol w:w="1417"/>
      </w:tblGrid>
      <w:tr w:rsidR="0081305C" w:rsidRPr="00FB2DBE" w14:paraId="06EAABE7" w14:textId="77777777" w:rsidTr="00077609">
        <w:trPr>
          <w:trHeight w:val="1099"/>
        </w:trPr>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0623EEEB"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bookmarkStart w:id="24" w:name="_Hlk130538292"/>
          </w:p>
          <w:p w14:paraId="2B915037"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sidRPr="00FB2DBE">
              <w:rPr>
                <w:rFonts w:eastAsia="Times New Roman" w:cstheme="minorHAnsi"/>
                <w:b/>
                <w:sz w:val="18"/>
                <w:szCs w:val="18"/>
                <w:lang w:eastAsia="pl-PL"/>
              </w:rPr>
              <w:t>Lp.</w:t>
            </w: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00BF1338"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p>
          <w:p w14:paraId="3D50F887"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sidRPr="00FB2DBE">
              <w:rPr>
                <w:rFonts w:eastAsia="Times New Roman" w:cstheme="minorHAnsi"/>
                <w:b/>
                <w:sz w:val="18"/>
                <w:szCs w:val="18"/>
                <w:lang w:eastAsia="pl-PL"/>
              </w:rPr>
              <w:t>Treść</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65B1AD3"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p>
          <w:p w14:paraId="5020F668"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sidRPr="00FB2DBE">
              <w:rPr>
                <w:rFonts w:eastAsia="Times New Roman" w:cstheme="minorHAnsi"/>
                <w:b/>
                <w:sz w:val="18"/>
                <w:szCs w:val="18"/>
                <w:lang w:eastAsia="pl-PL"/>
              </w:rPr>
              <w:t>Wartość</w:t>
            </w:r>
          </w:p>
          <w:p w14:paraId="1B99C0E3"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sidRPr="00FB2DBE">
              <w:rPr>
                <w:rFonts w:eastAsia="Times New Roman" w:cstheme="minorHAnsi"/>
                <w:b/>
                <w:sz w:val="18"/>
                <w:szCs w:val="18"/>
                <w:lang w:eastAsia="pl-PL"/>
              </w:rPr>
              <w:t>ewidencyjna</w:t>
            </w:r>
          </w:p>
          <w:p w14:paraId="7489746B"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sidRPr="00FB2DBE">
              <w:rPr>
                <w:rFonts w:eastAsia="Times New Roman" w:cstheme="minorHAnsi"/>
                <w:b/>
                <w:sz w:val="18"/>
                <w:szCs w:val="18"/>
                <w:lang w:eastAsia="pl-PL"/>
              </w:rPr>
              <w:t>brutto</w:t>
            </w:r>
          </w:p>
          <w:p w14:paraId="5844104D"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Pr>
                <w:rFonts w:eastAsia="Times New Roman" w:cstheme="minorHAnsi"/>
                <w:b/>
                <w:sz w:val="18"/>
                <w:szCs w:val="18"/>
                <w:lang w:eastAsia="pl-PL"/>
              </w:rPr>
              <w:t>01.01</w:t>
            </w:r>
            <w:r w:rsidRPr="00FB2DBE">
              <w:rPr>
                <w:rFonts w:eastAsia="Times New Roman" w:cstheme="minorHAnsi"/>
                <w:b/>
                <w:sz w:val="18"/>
                <w:szCs w:val="18"/>
                <w:lang w:eastAsia="pl-PL"/>
              </w:rPr>
              <w:t>.202</w:t>
            </w:r>
            <w:r>
              <w:rPr>
                <w:rFonts w:eastAsia="Times New Roman" w:cstheme="minorHAnsi"/>
                <w:b/>
                <w:sz w:val="18"/>
                <w:szCs w:val="18"/>
                <w:lang w:eastAsia="pl-PL"/>
              </w:rPr>
              <w:t xml:space="preserve">3 </w:t>
            </w:r>
            <w:r w:rsidRPr="00FB2DBE">
              <w:rPr>
                <w:rFonts w:eastAsia="Times New Roman" w:cstheme="minorHAnsi"/>
                <w:b/>
                <w:sz w:val="18"/>
                <w:szCs w:val="18"/>
                <w:lang w:eastAsia="pl-PL"/>
              </w:rPr>
              <w:t>r.</w:t>
            </w:r>
          </w:p>
        </w:tc>
        <w:tc>
          <w:tcPr>
            <w:tcW w:w="739" w:type="pct"/>
            <w:tcBorders>
              <w:top w:val="single" w:sz="12" w:space="0" w:color="000000"/>
              <w:left w:val="single" w:sz="12" w:space="0" w:color="000000"/>
              <w:right w:val="single" w:sz="12" w:space="0" w:color="000000"/>
            </w:tcBorders>
            <w:shd w:val="clear" w:color="auto" w:fill="auto"/>
            <w:tcMar>
              <w:top w:w="0" w:type="dxa"/>
              <w:left w:w="70" w:type="dxa"/>
              <w:bottom w:w="0" w:type="dxa"/>
              <w:right w:w="70" w:type="dxa"/>
            </w:tcMar>
          </w:tcPr>
          <w:p w14:paraId="4632354F"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p>
          <w:p w14:paraId="0F3401A7"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p>
          <w:p w14:paraId="59301100"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Pr>
                <w:rFonts w:eastAsia="Times New Roman" w:cstheme="minorHAnsi"/>
                <w:b/>
                <w:sz w:val="18"/>
                <w:szCs w:val="18"/>
                <w:lang w:eastAsia="pl-PL"/>
              </w:rPr>
              <w:t>zwiększenia</w:t>
            </w:r>
          </w:p>
        </w:tc>
        <w:tc>
          <w:tcPr>
            <w:tcW w:w="643" w:type="pct"/>
            <w:tcBorders>
              <w:top w:val="single" w:sz="12" w:space="0" w:color="000000"/>
              <w:left w:val="single" w:sz="12" w:space="0" w:color="000000"/>
              <w:right w:val="single" w:sz="12" w:space="0" w:color="000000"/>
            </w:tcBorders>
            <w:shd w:val="clear" w:color="auto" w:fill="auto"/>
          </w:tcPr>
          <w:p w14:paraId="240902B8"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p>
          <w:p w14:paraId="08BA1EE5"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p>
          <w:p w14:paraId="673FE6B2"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Pr>
                <w:rFonts w:eastAsia="Times New Roman" w:cstheme="minorHAnsi"/>
                <w:b/>
                <w:sz w:val="18"/>
                <w:szCs w:val="18"/>
                <w:lang w:eastAsia="pl-PL"/>
              </w:rPr>
              <w:t>zmniejszenia</w:t>
            </w:r>
          </w:p>
        </w:tc>
        <w:tc>
          <w:tcPr>
            <w:tcW w:w="771" w:type="pct"/>
            <w:tcBorders>
              <w:top w:val="single" w:sz="12" w:space="0" w:color="000000"/>
              <w:left w:val="single" w:sz="12" w:space="0" w:color="000000"/>
              <w:right w:val="single" w:sz="12" w:space="0" w:color="000000"/>
            </w:tcBorders>
            <w:shd w:val="clear" w:color="auto" w:fill="auto"/>
          </w:tcPr>
          <w:p w14:paraId="19821AA6"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p>
          <w:p w14:paraId="2F451FEF"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sidRPr="00FB2DBE">
              <w:rPr>
                <w:rFonts w:eastAsia="Times New Roman" w:cstheme="minorHAnsi"/>
                <w:b/>
                <w:sz w:val="18"/>
                <w:szCs w:val="18"/>
                <w:lang w:eastAsia="pl-PL"/>
              </w:rPr>
              <w:t>Wartość</w:t>
            </w:r>
          </w:p>
          <w:p w14:paraId="09E6CE32"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sidRPr="00FB2DBE">
              <w:rPr>
                <w:rFonts w:eastAsia="Times New Roman" w:cstheme="minorHAnsi"/>
                <w:b/>
                <w:sz w:val="18"/>
                <w:szCs w:val="18"/>
                <w:lang w:eastAsia="pl-PL"/>
              </w:rPr>
              <w:t>ewidencyjna</w:t>
            </w:r>
          </w:p>
          <w:p w14:paraId="76811ABE"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sidRPr="00FB2DBE">
              <w:rPr>
                <w:rFonts w:eastAsia="Times New Roman" w:cstheme="minorHAnsi"/>
                <w:b/>
                <w:sz w:val="18"/>
                <w:szCs w:val="18"/>
                <w:lang w:eastAsia="pl-PL"/>
              </w:rPr>
              <w:t>brutto</w:t>
            </w:r>
          </w:p>
          <w:p w14:paraId="51EBEF45"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Pr>
                <w:rFonts w:eastAsia="Times New Roman" w:cstheme="minorHAnsi"/>
                <w:b/>
                <w:sz w:val="18"/>
                <w:szCs w:val="18"/>
                <w:lang w:eastAsia="pl-PL"/>
              </w:rPr>
              <w:t>31.12</w:t>
            </w:r>
            <w:r w:rsidRPr="00FB2DBE">
              <w:rPr>
                <w:rFonts w:eastAsia="Times New Roman" w:cstheme="minorHAnsi"/>
                <w:b/>
                <w:sz w:val="18"/>
                <w:szCs w:val="18"/>
                <w:lang w:eastAsia="pl-PL"/>
              </w:rPr>
              <w:t>.202</w:t>
            </w:r>
            <w:r>
              <w:rPr>
                <w:rFonts w:eastAsia="Times New Roman" w:cstheme="minorHAnsi"/>
                <w:b/>
                <w:sz w:val="18"/>
                <w:szCs w:val="18"/>
                <w:lang w:eastAsia="pl-PL"/>
              </w:rPr>
              <w:t>3 r.</w:t>
            </w:r>
          </w:p>
        </w:tc>
        <w:tc>
          <w:tcPr>
            <w:tcW w:w="770" w:type="pct"/>
            <w:tcBorders>
              <w:top w:val="single" w:sz="12" w:space="0" w:color="000000"/>
              <w:left w:val="single" w:sz="12" w:space="0" w:color="000000"/>
              <w:right w:val="single" w:sz="12" w:space="0" w:color="000000"/>
            </w:tcBorders>
            <w:shd w:val="clear" w:color="auto" w:fill="auto"/>
          </w:tcPr>
          <w:p w14:paraId="63471AD5"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p>
          <w:p w14:paraId="39DD4561"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p>
          <w:p w14:paraId="78BB7892"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sidRPr="00FB2DBE">
              <w:rPr>
                <w:rFonts w:eastAsia="Times New Roman" w:cstheme="minorHAnsi"/>
                <w:b/>
                <w:sz w:val="18"/>
                <w:szCs w:val="18"/>
                <w:lang w:eastAsia="pl-PL"/>
              </w:rPr>
              <w:t>Zmiana wartości</w:t>
            </w:r>
          </w:p>
          <w:p w14:paraId="4B0D6D2D"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sidRPr="00FB2DBE">
              <w:rPr>
                <w:rFonts w:eastAsia="Times New Roman" w:cstheme="minorHAnsi"/>
                <w:b/>
                <w:sz w:val="18"/>
                <w:szCs w:val="18"/>
                <w:lang w:eastAsia="pl-PL"/>
              </w:rPr>
              <w:t>ogółem</w:t>
            </w:r>
          </w:p>
          <w:p w14:paraId="5D22462A"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p>
        </w:tc>
      </w:tr>
      <w:tr w:rsidR="0081305C" w:rsidRPr="00FB2DBE" w14:paraId="60372A63" w14:textId="77777777" w:rsidTr="00077609">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3D16CF2"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1</w:t>
            </w: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444D6A50"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2</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8F45634"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3</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009BEC40"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4</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8C3012E"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5</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C1128D0"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6</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957968A"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7</w:t>
            </w:r>
          </w:p>
        </w:tc>
      </w:tr>
      <w:tr w:rsidR="0081305C" w:rsidRPr="00FB2DBE" w14:paraId="589CDFEA" w14:textId="77777777" w:rsidTr="00077609">
        <w:trPr>
          <w:trHeight w:val="425"/>
        </w:trPr>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F61F447"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sidRPr="00FB2DBE">
              <w:rPr>
                <w:rFonts w:eastAsia="Times New Roman" w:cstheme="minorHAnsi"/>
                <w:b/>
                <w:sz w:val="18"/>
                <w:szCs w:val="18"/>
                <w:lang w:eastAsia="pl-PL"/>
              </w:rPr>
              <w:t>I.</w:t>
            </w: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BE5193E"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
                <w:sz w:val="18"/>
                <w:szCs w:val="18"/>
                <w:lang w:eastAsia="pl-PL"/>
              </w:rPr>
            </w:pPr>
            <w:r w:rsidRPr="00FB2DBE">
              <w:rPr>
                <w:rFonts w:eastAsia="Times New Roman" w:cstheme="minorHAnsi"/>
                <w:b/>
                <w:sz w:val="18"/>
                <w:szCs w:val="18"/>
                <w:lang w:eastAsia="pl-PL"/>
              </w:rPr>
              <w:t>Urząd Gminy, z tego:</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0F062403"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31 664 080,50</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9A03B50"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15 918 469,31</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13105D0F"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158 667,41</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5CEB8A0"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47 423 882,40</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168DCA76"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 15 759 801,90</w:t>
            </w:r>
          </w:p>
        </w:tc>
      </w:tr>
      <w:tr w:rsidR="0081305C" w:rsidRPr="00FB2DBE" w14:paraId="5E6ED55E" w14:textId="77777777" w:rsidTr="00077609">
        <w:trPr>
          <w:trHeight w:val="467"/>
        </w:trPr>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1547060D"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1</w:t>
            </w: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0BFE5BB"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sidRPr="00FB2DBE">
              <w:rPr>
                <w:rFonts w:eastAsia="Times New Roman" w:cstheme="minorHAnsi"/>
                <w:sz w:val="18"/>
                <w:szCs w:val="18"/>
                <w:lang w:eastAsia="pl-PL"/>
              </w:rPr>
              <w:t>Grunty grupa „0”</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CDD1BF0"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4 444 153,22</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09859A56"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111 150,00</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57E880B"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116 823,86</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4235EDAE"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4 438 479,46</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9EC0454"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 5 673,86</w:t>
            </w:r>
          </w:p>
        </w:tc>
      </w:tr>
      <w:tr w:rsidR="0081305C" w:rsidRPr="00FB2DBE" w14:paraId="42878209" w14:textId="77777777" w:rsidTr="00077609">
        <w:trPr>
          <w:trHeight w:val="401"/>
        </w:trPr>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5CFC6298"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2</w:t>
            </w: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595F4D30"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sidRPr="00FB2DBE">
              <w:rPr>
                <w:rFonts w:eastAsia="Times New Roman" w:cstheme="minorHAnsi"/>
                <w:sz w:val="18"/>
                <w:szCs w:val="18"/>
                <w:lang w:eastAsia="pl-PL"/>
              </w:rPr>
              <w:t>Budynki grupa „1”</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82120D3"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5 894 156,53</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9F51830"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5 630 281,55</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AADEBF6"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0,00</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D42263D"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11  524 438,08</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DC1E553"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 5 630 281,55</w:t>
            </w:r>
          </w:p>
        </w:tc>
      </w:tr>
      <w:tr w:rsidR="0081305C" w:rsidRPr="00FB2DBE" w14:paraId="567F7C16" w14:textId="77777777" w:rsidTr="00077609">
        <w:trPr>
          <w:trHeight w:val="466"/>
        </w:trPr>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39467DD"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3</w:t>
            </w: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4F6165E5"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sidRPr="00FB2DBE">
              <w:rPr>
                <w:rFonts w:eastAsia="Times New Roman" w:cstheme="minorHAnsi"/>
                <w:sz w:val="18"/>
                <w:szCs w:val="18"/>
                <w:lang w:eastAsia="pl-PL"/>
              </w:rPr>
              <w:t>Budowle grupa „2”</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68EEF82"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18 067 674,86</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14874EF5"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9 918 440,49</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5ECC2BB"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0,00</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06F73C7B"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27 986 115,35</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55D7E52B"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 9 918 440,49</w:t>
            </w:r>
          </w:p>
        </w:tc>
      </w:tr>
      <w:tr w:rsidR="0081305C" w:rsidRPr="00FB2DBE" w14:paraId="7A711DB8" w14:textId="77777777" w:rsidTr="00077609">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3C82D2F"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4</w:t>
            </w: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17A5211"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sidRPr="00FB2DBE">
              <w:rPr>
                <w:rFonts w:eastAsia="Times New Roman" w:cstheme="minorHAnsi"/>
                <w:sz w:val="18"/>
                <w:szCs w:val="18"/>
                <w:lang w:eastAsia="pl-PL"/>
              </w:rPr>
              <w:t>Kotły i maszyny energetyczne grupa „3”</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CAB48E4"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111 117,30</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42183030"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0,00</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4FD87B7"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0,00</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D4C4EFE"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111 117,30</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37F6C78"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0,00</w:t>
            </w:r>
          </w:p>
        </w:tc>
      </w:tr>
      <w:tr w:rsidR="0081305C" w:rsidRPr="00FB2DBE" w14:paraId="381B0728" w14:textId="77777777" w:rsidTr="00077609">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08E0BDC"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5</w:t>
            </w: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4469E60A"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sidRPr="00FB2DBE">
              <w:rPr>
                <w:rFonts w:eastAsia="Times New Roman" w:cstheme="minorHAnsi"/>
                <w:sz w:val="18"/>
                <w:szCs w:val="18"/>
                <w:lang w:eastAsia="pl-PL"/>
              </w:rPr>
              <w:t>Maszyny urządzenia, aparaty grupa „4”</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DAAF5C9"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237 768,08</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12A3E5EE"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0,00</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4B8A0FF"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0,00</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A051FB2"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237 768,08</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19DA6F7"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0,00</w:t>
            </w:r>
          </w:p>
        </w:tc>
      </w:tr>
      <w:tr w:rsidR="0081305C" w:rsidRPr="00FB2DBE" w14:paraId="065413BA" w14:textId="77777777" w:rsidTr="00077609">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FEE508F"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sz w:val="18"/>
                <w:szCs w:val="18"/>
                <w:lang w:eastAsia="pl-PL"/>
              </w:rPr>
            </w:pPr>
            <w:r w:rsidRPr="00FB2DBE">
              <w:rPr>
                <w:rFonts w:eastAsia="Times New Roman" w:cstheme="minorHAnsi"/>
                <w:sz w:val="18"/>
                <w:szCs w:val="18"/>
                <w:lang w:eastAsia="pl-PL"/>
              </w:rPr>
              <w:t>6</w:t>
            </w: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49585A4"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sidRPr="00FB2DBE">
              <w:rPr>
                <w:rFonts w:eastAsia="Times New Roman" w:cstheme="minorHAnsi"/>
                <w:sz w:val="18"/>
                <w:szCs w:val="18"/>
                <w:lang w:eastAsia="pl-PL"/>
              </w:rPr>
              <w:t>Maszyny , urządzenia i aparatura specjalistyczne „5”</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734E2FC"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18 390,80</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2F4A182"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0,00</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DE4C866"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0,00</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CE8D887"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18 390,80</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0BC7AD68"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0,00</w:t>
            </w:r>
          </w:p>
        </w:tc>
      </w:tr>
      <w:tr w:rsidR="0081305C" w:rsidRPr="00FB2DBE" w14:paraId="5667DB27" w14:textId="77777777" w:rsidTr="00077609">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28568BC"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sz w:val="18"/>
                <w:szCs w:val="18"/>
                <w:lang w:eastAsia="pl-PL"/>
              </w:rPr>
            </w:pPr>
            <w:r>
              <w:rPr>
                <w:rFonts w:eastAsia="Times New Roman" w:cstheme="minorHAnsi"/>
                <w:sz w:val="18"/>
                <w:szCs w:val="18"/>
                <w:lang w:eastAsia="pl-PL"/>
              </w:rPr>
              <w:t>7</w:t>
            </w: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30FEDE8"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sidRPr="00FB2DBE">
              <w:rPr>
                <w:rFonts w:eastAsia="Times New Roman" w:cstheme="minorHAnsi"/>
                <w:sz w:val="18"/>
                <w:szCs w:val="18"/>
                <w:lang w:eastAsia="pl-PL"/>
              </w:rPr>
              <w:t>Urządzenia techniczne grupa „6”</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0526AF8E"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501 253,61</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8299EFF"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49 232,00</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FC57042"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0,00</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447062BA"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550 485,61</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6884FBD"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 49 232,00</w:t>
            </w:r>
          </w:p>
        </w:tc>
      </w:tr>
      <w:tr w:rsidR="0081305C" w:rsidRPr="00FB2DBE" w14:paraId="186643A7" w14:textId="77777777" w:rsidTr="00077609">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94F4AAC"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sz w:val="18"/>
                <w:szCs w:val="18"/>
                <w:lang w:eastAsia="pl-PL"/>
              </w:rPr>
            </w:pPr>
            <w:r>
              <w:rPr>
                <w:rFonts w:eastAsia="Times New Roman" w:cstheme="minorHAnsi"/>
                <w:sz w:val="18"/>
                <w:szCs w:val="18"/>
                <w:lang w:eastAsia="pl-PL"/>
              </w:rPr>
              <w:t>8</w:t>
            </w: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1F08AB8"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sidRPr="00FB2DBE">
              <w:rPr>
                <w:rFonts w:eastAsia="Times New Roman" w:cstheme="minorHAnsi"/>
                <w:sz w:val="18"/>
                <w:szCs w:val="18"/>
                <w:lang w:eastAsia="pl-PL"/>
              </w:rPr>
              <w:t>Środki transportowe grupa „7”</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4066D57"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790 158,35</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59D7ACC"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0,00</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57CB5EF"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0,00</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C5C52CA"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790 158,35</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CE0D55E"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0,00</w:t>
            </w:r>
          </w:p>
        </w:tc>
      </w:tr>
      <w:tr w:rsidR="0081305C" w:rsidRPr="00FB2DBE" w14:paraId="75166385" w14:textId="77777777" w:rsidTr="00077609">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63E229B"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sz w:val="18"/>
                <w:szCs w:val="18"/>
                <w:lang w:eastAsia="pl-PL"/>
              </w:rPr>
            </w:pPr>
            <w:r>
              <w:rPr>
                <w:rFonts w:eastAsia="Times New Roman" w:cstheme="minorHAnsi"/>
                <w:sz w:val="18"/>
                <w:szCs w:val="18"/>
                <w:lang w:eastAsia="pl-PL"/>
              </w:rPr>
              <w:t>9</w:t>
            </w: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8C24BFB"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sidRPr="00FB2DBE">
              <w:rPr>
                <w:rFonts w:eastAsia="Times New Roman" w:cstheme="minorHAnsi"/>
                <w:sz w:val="18"/>
                <w:szCs w:val="18"/>
                <w:lang w:eastAsia="pl-PL"/>
              </w:rPr>
              <w:t>Maszyny przyrządy ruchomości grupa „8”</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10E9B474"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491 938,34</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0BC7891"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71 700,17</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096A35E2"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0,00</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4AA1E575"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563 638,51</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FECA8D9"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 71 700,17</w:t>
            </w:r>
          </w:p>
        </w:tc>
      </w:tr>
      <w:tr w:rsidR="0081305C" w:rsidRPr="00FB2DBE" w14:paraId="34FD6FE3" w14:textId="77777777" w:rsidTr="00077609">
        <w:trPr>
          <w:trHeight w:val="338"/>
        </w:trPr>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6F4EB96"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sz w:val="18"/>
                <w:szCs w:val="18"/>
                <w:lang w:eastAsia="pl-PL"/>
              </w:rPr>
            </w:pP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CFEC684" w14:textId="77777777" w:rsidR="0081305C" w:rsidRPr="003541D9"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bCs/>
                <w:sz w:val="18"/>
                <w:szCs w:val="18"/>
                <w:lang w:eastAsia="pl-PL"/>
              </w:rPr>
            </w:pPr>
            <w:r w:rsidRPr="003541D9">
              <w:rPr>
                <w:rFonts w:eastAsia="Times New Roman" w:cstheme="minorHAnsi"/>
                <w:b/>
                <w:bCs/>
                <w:sz w:val="18"/>
                <w:szCs w:val="18"/>
                <w:lang w:eastAsia="pl-PL"/>
              </w:rPr>
              <w:t>Razem</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45127485"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30 556 611,09</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00CDF7D"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15 780 804,21</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8E6C20F"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116 823,86</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07AF98D6"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46 220 591,44</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68705FB"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 15 663 980,35</w:t>
            </w:r>
          </w:p>
        </w:tc>
      </w:tr>
      <w:tr w:rsidR="0081305C" w:rsidRPr="00FB2DBE" w14:paraId="3DBAB6BF" w14:textId="77777777" w:rsidTr="00077609">
        <w:trPr>
          <w:trHeight w:val="457"/>
        </w:trPr>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9BA1B1F"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sz w:val="18"/>
                <w:szCs w:val="18"/>
                <w:lang w:eastAsia="pl-PL"/>
              </w:rPr>
            </w:pPr>
            <w:r>
              <w:rPr>
                <w:rFonts w:eastAsia="Times New Roman" w:cstheme="minorHAnsi"/>
                <w:sz w:val="18"/>
                <w:szCs w:val="18"/>
                <w:lang w:eastAsia="pl-PL"/>
              </w:rPr>
              <w:t>10</w:t>
            </w: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3AF7549"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sidRPr="00FB2DBE">
              <w:rPr>
                <w:rFonts w:eastAsia="Times New Roman" w:cstheme="minorHAnsi"/>
                <w:sz w:val="18"/>
                <w:szCs w:val="18"/>
                <w:lang w:eastAsia="pl-PL"/>
              </w:rPr>
              <w:t>Pozostałe środki trwałe</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D3369A2"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805 381,69</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86825EC"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121 447,55</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E839FCF"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10 036,15</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5A969034"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916 793,09</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5D270A15"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 111 411,40</w:t>
            </w:r>
          </w:p>
        </w:tc>
      </w:tr>
      <w:tr w:rsidR="0081305C" w:rsidRPr="00FB2DBE" w14:paraId="6A6E7F79" w14:textId="77777777" w:rsidTr="00077609">
        <w:trPr>
          <w:trHeight w:val="457"/>
        </w:trPr>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F01A58A"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sz w:val="18"/>
                <w:szCs w:val="18"/>
                <w:lang w:eastAsia="pl-PL"/>
              </w:rPr>
            </w:pPr>
            <w:r>
              <w:rPr>
                <w:rFonts w:eastAsia="Times New Roman" w:cstheme="minorHAnsi"/>
                <w:sz w:val="18"/>
                <w:szCs w:val="18"/>
                <w:lang w:eastAsia="pl-PL"/>
              </w:rPr>
              <w:t>11</w:t>
            </w: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D38650B"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Pr>
                <w:rFonts w:eastAsia="Times New Roman" w:cstheme="minorHAnsi"/>
                <w:sz w:val="18"/>
                <w:szCs w:val="18"/>
                <w:lang w:eastAsia="pl-PL"/>
              </w:rPr>
              <w:t>Wartości niematerialne i prawne</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7891C88"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302 087,62</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2185677"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16 217,55</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1AB9CA88"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31 807,40</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49B78D4"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286 497,77</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B774A69"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sz w:val="18"/>
                <w:szCs w:val="18"/>
                <w:lang w:eastAsia="pl-PL"/>
              </w:rPr>
            </w:pPr>
            <w:r>
              <w:rPr>
                <w:rFonts w:eastAsia="Times New Roman" w:cstheme="minorHAnsi"/>
                <w:sz w:val="18"/>
                <w:szCs w:val="18"/>
                <w:lang w:eastAsia="pl-PL"/>
              </w:rPr>
              <w:t>(-) 15 589,85</w:t>
            </w:r>
          </w:p>
        </w:tc>
      </w:tr>
      <w:tr w:rsidR="0081305C" w:rsidRPr="00FB2DBE" w14:paraId="51A69DB1" w14:textId="77777777" w:rsidTr="00077609">
        <w:trPr>
          <w:trHeight w:val="1099"/>
        </w:trPr>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C1D434A"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sidRPr="00FB2DBE">
              <w:rPr>
                <w:rFonts w:eastAsia="Times New Roman" w:cstheme="minorHAnsi"/>
                <w:b/>
                <w:sz w:val="18"/>
                <w:szCs w:val="18"/>
                <w:lang w:eastAsia="pl-PL"/>
              </w:rPr>
              <w:lastRenderedPageBreak/>
              <w:t>II.</w:t>
            </w: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9AB2ACC"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
                <w:sz w:val="18"/>
                <w:szCs w:val="18"/>
                <w:lang w:eastAsia="pl-PL"/>
              </w:rPr>
            </w:pPr>
            <w:r w:rsidRPr="00FB2DBE">
              <w:rPr>
                <w:rFonts w:eastAsia="Times New Roman" w:cstheme="minorHAnsi"/>
                <w:b/>
                <w:sz w:val="18"/>
                <w:szCs w:val="18"/>
                <w:lang w:eastAsia="pl-PL"/>
              </w:rPr>
              <w:t>Zakład Gospodarki Komunalnej w Lądku</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695C7CD"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color w:val="000000"/>
                <w:sz w:val="18"/>
                <w:szCs w:val="18"/>
                <w:lang w:eastAsia="pl-PL"/>
              </w:rPr>
            </w:pPr>
            <w:r>
              <w:rPr>
                <w:rFonts w:eastAsia="Times New Roman" w:cstheme="minorHAnsi"/>
                <w:b/>
                <w:color w:val="000000"/>
                <w:sz w:val="18"/>
                <w:szCs w:val="18"/>
                <w:lang w:eastAsia="pl-PL"/>
              </w:rPr>
              <w:t>16 147 424,74</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B1EC855"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color w:val="000000"/>
                <w:sz w:val="18"/>
                <w:szCs w:val="18"/>
                <w:lang w:eastAsia="pl-PL"/>
              </w:rPr>
            </w:pPr>
            <w:r>
              <w:rPr>
                <w:rFonts w:eastAsia="Times New Roman" w:cstheme="minorHAnsi"/>
                <w:b/>
                <w:color w:val="000000"/>
                <w:sz w:val="18"/>
                <w:szCs w:val="18"/>
                <w:lang w:eastAsia="pl-PL"/>
              </w:rPr>
              <w:t>617 425,86</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56F83BF2"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color w:val="000000"/>
                <w:sz w:val="18"/>
                <w:szCs w:val="18"/>
                <w:lang w:eastAsia="pl-PL"/>
              </w:rPr>
            </w:pPr>
            <w:r>
              <w:rPr>
                <w:rFonts w:eastAsia="Times New Roman" w:cstheme="minorHAnsi"/>
                <w:b/>
                <w:color w:val="000000"/>
                <w:sz w:val="18"/>
                <w:szCs w:val="18"/>
                <w:lang w:eastAsia="pl-PL"/>
              </w:rPr>
              <w:t>402 976,89</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0C208F4E"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color w:val="000000"/>
                <w:sz w:val="18"/>
                <w:szCs w:val="18"/>
                <w:lang w:eastAsia="pl-PL"/>
              </w:rPr>
            </w:pPr>
            <w:r>
              <w:rPr>
                <w:rFonts w:eastAsia="Times New Roman" w:cstheme="minorHAnsi"/>
                <w:b/>
                <w:color w:val="000000"/>
                <w:sz w:val="18"/>
                <w:szCs w:val="18"/>
                <w:lang w:eastAsia="pl-PL"/>
              </w:rPr>
              <w:t>16 361 873,71</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58265563"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color w:val="000000"/>
                <w:sz w:val="18"/>
                <w:szCs w:val="18"/>
                <w:lang w:eastAsia="pl-PL"/>
              </w:rPr>
            </w:pPr>
            <w:r>
              <w:rPr>
                <w:rFonts w:eastAsia="Times New Roman" w:cstheme="minorHAnsi"/>
                <w:b/>
                <w:color w:val="000000"/>
                <w:sz w:val="18"/>
                <w:szCs w:val="18"/>
                <w:lang w:eastAsia="pl-PL"/>
              </w:rPr>
              <w:t>(+) 214 448,97</w:t>
            </w:r>
          </w:p>
        </w:tc>
      </w:tr>
      <w:tr w:rsidR="0081305C" w:rsidRPr="00FB2DBE" w14:paraId="42684E1D" w14:textId="77777777" w:rsidTr="00077609">
        <w:trPr>
          <w:trHeight w:val="446"/>
        </w:trPr>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FFC6A43"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r>
              <w:rPr>
                <w:rFonts w:eastAsia="Times New Roman" w:cstheme="minorHAnsi"/>
                <w:bCs/>
                <w:sz w:val="18"/>
                <w:szCs w:val="18"/>
                <w:lang w:eastAsia="pl-PL"/>
              </w:rPr>
              <w:t>1</w:t>
            </w: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118579D0"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Cs/>
                <w:sz w:val="18"/>
                <w:szCs w:val="18"/>
                <w:lang w:eastAsia="pl-PL"/>
              </w:rPr>
            </w:pPr>
            <w:r>
              <w:rPr>
                <w:rFonts w:eastAsia="Times New Roman" w:cstheme="minorHAnsi"/>
                <w:bCs/>
                <w:sz w:val="18"/>
                <w:szCs w:val="18"/>
                <w:lang w:eastAsia="pl-PL"/>
              </w:rPr>
              <w:t>Budynki, lokale i obiekty inżynierii lądowej i wodnej grupa „1-2”</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489EE293"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15 570 106,13</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1266FC38"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305 004,86</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13E6A984"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0,00</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1301F723"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15 875 110,99</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4D72A672"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 305 004,86</w:t>
            </w:r>
          </w:p>
        </w:tc>
      </w:tr>
      <w:tr w:rsidR="0081305C" w:rsidRPr="00FB2DBE" w14:paraId="7E2937DD" w14:textId="77777777" w:rsidTr="00077609">
        <w:trPr>
          <w:trHeight w:val="395"/>
        </w:trPr>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6897B30"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r>
              <w:rPr>
                <w:rFonts w:eastAsia="Times New Roman" w:cstheme="minorHAnsi"/>
                <w:bCs/>
                <w:sz w:val="18"/>
                <w:szCs w:val="18"/>
                <w:lang w:eastAsia="pl-PL"/>
              </w:rPr>
              <w:t>2</w:t>
            </w: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5347B34F"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Cs/>
                <w:sz w:val="18"/>
                <w:szCs w:val="18"/>
                <w:lang w:eastAsia="pl-PL"/>
              </w:rPr>
            </w:pPr>
            <w:r>
              <w:rPr>
                <w:rFonts w:eastAsia="Times New Roman" w:cstheme="minorHAnsi"/>
                <w:bCs/>
                <w:sz w:val="18"/>
                <w:szCs w:val="18"/>
                <w:lang w:eastAsia="pl-PL"/>
              </w:rPr>
              <w:t>Urządzenia techniczne i maszyny grupa „3-6”</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00B6B37F"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275 752,08</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C10C1C9"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0,00</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9E73422"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36 638,71</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5C7C1F6"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239 113,37</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B68CA63"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 36 638,71</w:t>
            </w:r>
          </w:p>
        </w:tc>
      </w:tr>
      <w:tr w:rsidR="0081305C" w:rsidRPr="00FB2DBE" w14:paraId="2E02153A" w14:textId="77777777" w:rsidTr="00077609">
        <w:trPr>
          <w:trHeight w:val="395"/>
        </w:trPr>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0E511BE3"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r>
              <w:rPr>
                <w:rFonts w:eastAsia="Times New Roman" w:cstheme="minorHAnsi"/>
                <w:bCs/>
                <w:sz w:val="18"/>
                <w:szCs w:val="18"/>
                <w:lang w:eastAsia="pl-PL"/>
              </w:rPr>
              <w:t>3</w:t>
            </w: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58A79E04"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Cs/>
                <w:sz w:val="18"/>
                <w:szCs w:val="18"/>
                <w:lang w:eastAsia="pl-PL"/>
              </w:rPr>
            </w:pPr>
            <w:r>
              <w:rPr>
                <w:rFonts w:eastAsia="Times New Roman" w:cstheme="minorHAnsi"/>
                <w:bCs/>
                <w:sz w:val="18"/>
                <w:szCs w:val="18"/>
                <w:lang w:eastAsia="pl-PL"/>
              </w:rPr>
              <w:t>Środki transportu grupa „7”</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165F564"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95 522,73</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F83D36C"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0,00</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F52A4C2"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0,00</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50878E1A"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95 522,73</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B635D60"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0,00</w:t>
            </w:r>
          </w:p>
        </w:tc>
      </w:tr>
      <w:tr w:rsidR="0081305C" w:rsidRPr="00FB2DBE" w14:paraId="079FC5E2" w14:textId="77777777" w:rsidTr="00077609">
        <w:trPr>
          <w:trHeight w:val="395"/>
        </w:trPr>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0F51489"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52183AA"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Cs/>
                <w:sz w:val="18"/>
                <w:szCs w:val="18"/>
                <w:lang w:eastAsia="pl-PL"/>
              </w:rPr>
            </w:pPr>
            <w:r>
              <w:rPr>
                <w:rFonts w:eastAsia="Times New Roman" w:cstheme="minorHAnsi"/>
                <w:bCs/>
                <w:sz w:val="18"/>
                <w:szCs w:val="18"/>
                <w:lang w:eastAsia="pl-PL"/>
              </w:rPr>
              <w:t>Razem</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1C4FDEE"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15 941 380,94</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1D4E5FF7"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305 004,86</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2C44BAA"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36 638,71</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1F9796CC"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16 209 747,09</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1580C204"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 268 366,15</w:t>
            </w:r>
          </w:p>
        </w:tc>
      </w:tr>
      <w:tr w:rsidR="0081305C" w:rsidRPr="00FB2DBE" w14:paraId="2F0BFECF" w14:textId="77777777" w:rsidTr="00077609">
        <w:trPr>
          <w:trHeight w:val="395"/>
        </w:trPr>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17772BF2"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51DDA945"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Cs/>
                <w:sz w:val="18"/>
                <w:szCs w:val="18"/>
                <w:lang w:eastAsia="pl-PL"/>
              </w:rPr>
            </w:pPr>
            <w:r>
              <w:rPr>
                <w:rFonts w:eastAsia="Times New Roman" w:cstheme="minorHAnsi"/>
                <w:bCs/>
                <w:sz w:val="18"/>
                <w:szCs w:val="18"/>
                <w:lang w:eastAsia="pl-PL"/>
              </w:rPr>
              <w:t xml:space="preserve">Środki trwałe w budowie </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FB3AB69"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34 119,92</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AC3B1D6"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302 754,86</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08A3EA6"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336 874,78</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02925354"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0,00</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42937C15"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 34 119,92</w:t>
            </w:r>
          </w:p>
        </w:tc>
      </w:tr>
      <w:tr w:rsidR="0081305C" w:rsidRPr="00FB2DBE" w14:paraId="69E2295B" w14:textId="77777777" w:rsidTr="00077609">
        <w:trPr>
          <w:trHeight w:val="395"/>
        </w:trPr>
        <w:tc>
          <w:tcPr>
            <w:tcW w:w="30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A3B191F"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p>
        </w:tc>
        <w:tc>
          <w:tcPr>
            <w:tcW w:w="103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483FB6DE"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Cs/>
                <w:sz w:val="18"/>
                <w:szCs w:val="18"/>
                <w:lang w:eastAsia="pl-PL"/>
              </w:rPr>
            </w:pPr>
            <w:r>
              <w:rPr>
                <w:rFonts w:eastAsia="Times New Roman" w:cstheme="minorHAnsi"/>
                <w:bCs/>
                <w:sz w:val="18"/>
                <w:szCs w:val="18"/>
                <w:lang w:eastAsia="pl-PL"/>
              </w:rPr>
              <w:t>Pozostałe środki trwałe</w:t>
            </w:r>
          </w:p>
        </w:tc>
        <w:tc>
          <w:tcPr>
            <w:tcW w:w="738"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4F573F2F"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171 923,88</w:t>
            </w:r>
          </w:p>
        </w:tc>
        <w:tc>
          <w:tcPr>
            <w:tcW w:w="739"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611FD46D"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9 666,14</w:t>
            </w:r>
          </w:p>
        </w:tc>
        <w:tc>
          <w:tcPr>
            <w:tcW w:w="643"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1D253816"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29 463,40</w:t>
            </w:r>
          </w:p>
        </w:tc>
        <w:tc>
          <w:tcPr>
            <w:tcW w:w="771"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7E55958"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152 126,62</w:t>
            </w:r>
          </w:p>
        </w:tc>
        <w:tc>
          <w:tcPr>
            <w:tcW w:w="770"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4A14508"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color w:val="000000"/>
                <w:sz w:val="18"/>
                <w:szCs w:val="18"/>
                <w:lang w:eastAsia="pl-PL"/>
              </w:rPr>
            </w:pPr>
            <w:r>
              <w:rPr>
                <w:rFonts w:eastAsia="Times New Roman" w:cstheme="minorHAnsi"/>
                <w:bCs/>
                <w:color w:val="000000"/>
                <w:sz w:val="18"/>
                <w:szCs w:val="18"/>
                <w:lang w:eastAsia="pl-PL"/>
              </w:rPr>
              <w:t>(-) 19 797,26</w:t>
            </w:r>
          </w:p>
        </w:tc>
      </w:tr>
      <w:tr w:rsidR="0081305C" w:rsidRPr="00FB2DBE" w14:paraId="1D1E1E22" w14:textId="77777777" w:rsidTr="00077609">
        <w:trPr>
          <w:trHeight w:val="409"/>
        </w:trPr>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2459862A"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sidRPr="00FB2DBE">
              <w:rPr>
                <w:rFonts w:eastAsia="Times New Roman" w:cstheme="minorHAnsi"/>
                <w:b/>
                <w:sz w:val="18"/>
                <w:szCs w:val="18"/>
                <w:lang w:eastAsia="pl-PL"/>
              </w:rPr>
              <w:t>III.</w:t>
            </w: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97CC7A3"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
                <w:sz w:val="18"/>
                <w:szCs w:val="18"/>
                <w:lang w:eastAsia="pl-PL"/>
              </w:rPr>
            </w:pPr>
            <w:r w:rsidRPr="00FB2DBE">
              <w:rPr>
                <w:rFonts w:eastAsia="Times New Roman" w:cstheme="minorHAnsi"/>
                <w:b/>
                <w:sz w:val="18"/>
                <w:szCs w:val="18"/>
                <w:lang w:eastAsia="pl-PL"/>
              </w:rPr>
              <w:t>GOPS Lądek</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3036B8A"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140 193,78</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541773C"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19 445,40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B87F412"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29 454,92</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9AAFDA6"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130 184,26</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2FD1C277"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 10 009,52</w:t>
            </w:r>
          </w:p>
        </w:tc>
      </w:tr>
      <w:tr w:rsidR="0081305C" w:rsidRPr="00FB2DBE" w14:paraId="6E26808E" w14:textId="77777777" w:rsidTr="00077609">
        <w:trPr>
          <w:trHeight w:val="409"/>
        </w:trPr>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2776BC18"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Pr>
                <w:rFonts w:eastAsia="Times New Roman" w:cstheme="minorHAnsi"/>
                <w:b/>
                <w:sz w:val="18"/>
                <w:szCs w:val="18"/>
                <w:lang w:eastAsia="pl-PL"/>
              </w:rPr>
              <w:t>1</w:t>
            </w: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11AB1F9"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
                <w:sz w:val="18"/>
                <w:szCs w:val="18"/>
                <w:lang w:eastAsia="pl-PL"/>
              </w:rPr>
            </w:pPr>
            <w:r w:rsidRPr="00FB2DBE">
              <w:rPr>
                <w:rFonts w:eastAsia="Times New Roman" w:cstheme="minorHAnsi"/>
                <w:sz w:val="18"/>
                <w:szCs w:val="18"/>
                <w:lang w:eastAsia="pl-PL"/>
              </w:rPr>
              <w:t>Maszyny urządzenia, aparaty grupa „4”</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82A5B59" w14:textId="77777777" w:rsidR="0081305C" w:rsidRPr="0050321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sidRPr="00503218">
              <w:rPr>
                <w:rFonts w:eastAsia="Times New Roman" w:cstheme="minorHAnsi"/>
                <w:bCs/>
                <w:sz w:val="18"/>
                <w:szCs w:val="18"/>
                <w:lang w:eastAsia="pl-PL"/>
              </w:rPr>
              <w:t>9 238,48</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BFF4086" w14:textId="77777777" w:rsidR="0081305C" w:rsidRPr="0050321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sidRPr="00503218">
              <w:rPr>
                <w:rFonts w:eastAsia="Times New Roman" w:cstheme="minorHAnsi"/>
                <w:bCs/>
                <w:sz w:val="18"/>
                <w:szCs w:val="18"/>
                <w:lang w:eastAsia="pl-PL"/>
              </w:rPr>
              <w:t>0,00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A5B0A54" w14:textId="77777777" w:rsidR="0081305C" w:rsidRPr="0050321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9 238,48</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1A81475" w14:textId="77777777" w:rsidR="0081305C" w:rsidRPr="0050321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28257B1C"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 9 238,48</w:t>
            </w:r>
          </w:p>
          <w:p w14:paraId="40F0BA43" w14:textId="77777777" w:rsidR="0081305C" w:rsidRPr="0050321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p>
        </w:tc>
      </w:tr>
      <w:tr w:rsidR="0081305C" w:rsidRPr="00FB2DBE" w14:paraId="0953BD1D" w14:textId="77777777" w:rsidTr="00077609">
        <w:trPr>
          <w:trHeight w:val="409"/>
        </w:trPr>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561EB26F"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2B0270F"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sidRPr="00FB2DBE">
              <w:rPr>
                <w:rFonts w:eastAsia="Times New Roman" w:cstheme="minorHAnsi"/>
                <w:sz w:val="18"/>
                <w:szCs w:val="18"/>
                <w:lang w:eastAsia="pl-PL"/>
              </w:rPr>
              <w:t>Pozostałe środki trwałe</w:t>
            </w:r>
          </w:p>
          <w:p w14:paraId="6AD76960"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4F27CB0" w14:textId="77777777" w:rsidR="0081305C" w:rsidRPr="0050321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sidRPr="00503218">
              <w:rPr>
                <w:rFonts w:eastAsia="Times New Roman" w:cstheme="minorHAnsi"/>
                <w:bCs/>
                <w:sz w:val="18"/>
                <w:szCs w:val="18"/>
                <w:lang w:eastAsia="pl-PL"/>
              </w:rPr>
              <w:t>130 955,30</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5A64CAB" w14:textId="77777777" w:rsidR="0081305C" w:rsidRPr="0050321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19 445,40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7D82912"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20 216,44</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AAC4F0F"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130 184,26</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1F61E325"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 771,04</w:t>
            </w:r>
          </w:p>
        </w:tc>
      </w:tr>
      <w:tr w:rsidR="0081305C" w:rsidRPr="00FB2DBE" w14:paraId="0C1DE4B8" w14:textId="77777777" w:rsidTr="00077609">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6C8ABDA0"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sidRPr="00FB2DBE">
              <w:rPr>
                <w:rFonts w:eastAsia="Times New Roman" w:cstheme="minorHAnsi"/>
                <w:b/>
                <w:sz w:val="18"/>
                <w:szCs w:val="18"/>
                <w:lang w:eastAsia="pl-PL"/>
              </w:rPr>
              <w:t>IV.</w:t>
            </w: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19996E4"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
                <w:sz w:val="18"/>
                <w:szCs w:val="18"/>
                <w:lang w:eastAsia="pl-PL"/>
              </w:rPr>
            </w:pPr>
            <w:r w:rsidRPr="00FB2DBE">
              <w:rPr>
                <w:rFonts w:eastAsia="Times New Roman" w:cstheme="minorHAnsi"/>
                <w:b/>
                <w:sz w:val="18"/>
                <w:szCs w:val="18"/>
                <w:lang w:eastAsia="pl-PL"/>
              </w:rPr>
              <w:t>Szkoły podstawowe, przedszkola</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C3E74BC"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14 851 360,26</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31103DA"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110 542,43</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ECD7478"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91 107,86</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AFA1B3B"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14 870 794,83</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37F34EAC"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 19 434,57</w:t>
            </w:r>
          </w:p>
        </w:tc>
      </w:tr>
      <w:tr w:rsidR="0081305C" w:rsidRPr="00FB2DBE" w14:paraId="381949F3" w14:textId="77777777" w:rsidTr="00077609">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71DC1E37"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r>
              <w:rPr>
                <w:rFonts w:eastAsia="Times New Roman" w:cstheme="minorHAnsi"/>
                <w:bCs/>
                <w:sz w:val="18"/>
                <w:szCs w:val="18"/>
                <w:lang w:eastAsia="pl-PL"/>
              </w:rPr>
              <w:t>1</w:t>
            </w: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48006BD"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Cs/>
                <w:sz w:val="18"/>
                <w:szCs w:val="18"/>
                <w:lang w:eastAsia="pl-PL"/>
              </w:rPr>
            </w:pPr>
            <w:r>
              <w:rPr>
                <w:rFonts w:eastAsia="Times New Roman" w:cstheme="minorHAnsi"/>
                <w:sz w:val="18"/>
                <w:szCs w:val="18"/>
                <w:lang w:eastAsia="pl-PL"/>
              </w:rPr>
              <w:t>Budynki</w:t>
            </w:r>
            <w:r w:rsidRPr="00FB2DBE">
              <w:rPr>
                <w:rFonts w:eastAsia="Times New Roman" w:cstheme="minorHAnsi"/>
                <w:sz w:val="18"/>
                <w:szCs w:val="18"/>
                <w:lang w:eastAsia="pl-PL"/>
              </w:rPr>
              <w:t xml:space="preserve"> grupa „</w:t>
            </w:r>
            <w:r>
              <w:rPr>
                <w:rFonts w:eastAsia="Times New Roman" w:cstheme="minorHAnsi"/>
                <w:sz w:val="18"/>
                <w:szCs w:val="18"/>
                <w:lang w:eastAsia="pl-PL"/>
              </w:rPr>
              <w:t>1</w:t>
            </w:r>
            <w:r w:rsidRPr="00FB2DBE">
              <w:rPr>
                <w:rFonts w:eastAsia="Times New Roman" w:cstheme="minorHAnsi"/>
                <w:sz w:val="18"/>
                <w:szCs w:val="18"/>
                <w:lang w:eastAsia="pl-PL"/>
              </w:rPr>
              <w:t>”</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E8F43B8"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11 669 696,55</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925D97D"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155C9C"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A8EC275"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11 669 696,55</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31C6F106"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r>
      <w:tr w:rsidR="0081305C" w:rsidRPr="00FB2DBE" w14:paraId="106D763B" w14:textId="77777777" w:rsidTr="00077609">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3D36AFCB"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r>
              <w:rPr>
                <w:rFonts w:eastAsia="Times New Roman" w:cstheme="minorHAnsi"/>
                <w:bCs/>
                <w:sz w:val="18"/>
                <w:szCs w:val="18"/>
                <w:lang w:eastAsia="pl-PL"/>
              </w:rPr>
              <w:t>2</w:t>
            </w: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02C148"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Cs/>
                <w:sz w:val="18"/>
                <w:szCs w:val="18"/>
                <w:lang w:eastAsia="pl-PL"/>
              </w:rPr>
            </w:pPr>
            <w:r w:rsidRPr="00FB2DBE">
              <w:rPr>
                <w:rFonts w:eastAsia="Times New Roman" w:cstheme="minorHAnsi"/>
                <w:sz w:val="18"/>
                <w:szCs w:val="18"/>
                <w:lang w:eastAsia="pl-PL"/>
              </w:rPr>
              <w:t>Budowle grupa „2”</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2BDCC62"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114 957,82</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656B4BA"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12 000,00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7601757"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C6C414A"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126 957,82</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1011A82D" w14:textId="77777777" w:rsidR="0081305C" w:rsidRPr="00BC6A36" w:rsidRDefault="0081305C" w:rsidP="00A8680A">
            <w:pPr>
              <w:widowControl w:val="0"/>
              <w:tabs>
                <w:tab w:val="center" w:pos="676"/>
                <w:tab w:val="left" w:pos="708"/>
                <w:tab w:val="right" w:pos="135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ab/>
              <w:t>(+) 12 000,00</w:t>
            </w:r>
          </w:p>
        </w:tc>
      </w:tr>
      <w:tr w:rsidR="0081305C" w:rsidRPr="00FB2DBE" w14:paraId="779E53D3" w14:textId="77777777" w:rsidTr="00077609">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525D6B88"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r>
              <w:rPr>
                <w:rFonts w:eastAsia="Times New Roman" w:cstheme="minorHAnsi"/>
                <w:bCs/>
                <w:sz w:val="18"/>
                <w:szCs w:val="18"/>
                <w:lang w:eastAsia="pl-PL"/>
              </w:rPr>
              <w:t>3</w:t>
            </w: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4F31FCA"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Cs/>
                <w:sz w:val="18"/>
                <w:szCs w:val="18"/>
                <w:lang w:eastAsia="pl-PL"/>
              </w:rPr>
            </w:pPr>
            <w:r>
              <w:rPr>
                <w:rFonts w:eastAsia="Times New Roman" w:cstheme="minorHAnsi"/>
                <w:sz w:val="18"/>
                <w:szCs w:val="18"/>
                <w:lang w:eastAsia="pl-PL"/>
              </w:rPr>
              <w:t>Maszyny, urządzenia , kotły grupa</w:t>
            </w:r>
            <w:r w:rsidRPr="00FB2DBE">
              <w:rPr>
                <w:rFonts w:eastAsia="Times New Roman" w:cstheme="minorHAnsi"/>
                <w:sz w:val="18"/>
                <w:szCs w:val="18"/>
                <w:lang w:eastAsia="pl-PL"/>
              </w:rPr>
              <w:t xml:space="preserve"> „3</w:t>
            </w:r>
            <w:r>
              <w:rPr>
                <w:rFonts w:eastAsia="Times New Roman" w:cstheme="minorHAnsi"/>
                <w:sz w:val="18"/>
                <w:szCs w:val="18"/>
                <w:lang w:eastAsia="pl-PL"/>
              </w:rPr>
              <w:t>-6</w:t>
            </w:r>
            <w:r w:rsidRPr="00FB2DBE">
              <w:rPr>
                <w:rFonts w:eastAsia="Times New Roman" w:cstheme="minorHAnsi"/>
                <w:sz w:val="18"/>
                <w:szCs w:val="18"/>
                <w:lang w:eastAsia="pl-PL"/>
              </w:rPr>
              <w:t>”</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E176AFD"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463 830,16</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370473F"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56A25D6"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43A5671"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463 830,16</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1D12DC68"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r>
      <w:tr w:rsidR="0081305C" w:rsidRPr="00FB2DBE" w14:paraId="71A3B0C1" w14:textId="77777777" w:rsidTr="00077609">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1002C1E3"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r>
              <w:rPr>
                <w:rFonts w:eastAsia="Times New Roman" w:cstheme="minorHAnsi"/>
                <w:bCs/>
                <w:sz w:val="18"/>
                <w:szCs w:val="18"/>
                <w:lang w:eastAsia="pl-PL"/>
              </w:rPr>
              <w:t>4</w:t>
            </w: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4D4DB3C"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Cs/>
                <w:sz w:val="18"/>
                <w:szCs w:val="18"/>
                <w:lang w:eastAsia="pl-PL"/>
              </w:rPr>
            </w:pPr>
            <w:r w:rsidRPr="00FB2DBE">
              <w:rPr>
                <w:rFonts w:eastAsia="Times New Roman" w:cstheme="minorHAnsi"/>
                <w:sz w:val="18"/>
                <w:szCs w:val="18"/>
                <w:lang w:eastAsia="pl-PL"/>
              </w:rPr>
              <w:t>Środki transportowe grupa „7”</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4EB685D"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9 900,00</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60F69E9"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85EFD57"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F29C972"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9 900,00</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61220842"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r>
      <w:tr w:rsidR="0081305C" w:rsidRPr="00FB2DBE" w14:paraId="53827359" w14:textId="77777777" w:rsidTr="00077609">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2FC0C1B8"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r>
              <w:rPr>
                <w:rFonts w:eastAsia="Times New Roman" w:cstheme="minorHAnsi"/>
                <w:bCs/>
                <w:sz w:val="18"/>
                <w:szCs w:val="18"/>
                <w:lang w:eastAsia="pl-PL"/>
              </w:rPr>
              <w:t>5</w:t>
            </w: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0D46F03"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Cs/>
                <w:sz w:val="18"/>
                <w:szCs w:val="18"/>
                <w:lang w:eastAsia="pl-PL"/>
              </w:rPr>
            </w:pPr>
            <w:r w:rsidRPr="00FB2DBE">
              <w:rPr>
                <w:rFonts w:eastAsia="Times New Roman" w:cstheme="minorHAnsi"/>
                <w:sz w:val="18"/>
                <w:szCs w:val="18"/>
                <w:lang w:eastAsia="pl-PL"/>
              </w:rPr>
              <w:t>Maszyny przyrządy ruchomości grupa „8”</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0B37E49"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4 990,00</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1009933"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F021BD5"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EF2A035"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4 990,00</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5CF8E552" w14:textId="77777777" w:rsidR="0081305C" w:rsidRPr="00BC6A36"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r>
      <w:tr w:rsidR="0081305C" w:rsidRPr="00FB2DBE" w14:paraId="5A2ADEC9" w14:textId="77777777" w:rsidTr="00077609">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4E900123"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5887376" w14:textId="77777777" w:rsidR="0081305C" w:rsidRPr="000B5569"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
                <w:bCs/>
                <w:sz w:val="18"/>
                <w:szCs w:val="18"/>
                <w:lang w:eastAsia="pl-PL"/>
              </w:rPr>
            </w:pPr>
            <w:r w:rsidRPr="000B5569">
              <w:rPr>
                <w:rFonts w:eastAsia="Times New Roman" w:cstheme="minorHAnsi"/>
                <w:b/>
                <w:bCs/>
                <w:sz w:val="18"/>
                <w:szCs w:val="18"/>
                <w:lang w:eastAsia="pl-PL"/>
              </w:rPr>
              <w:t>Razem</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EC21DE1"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12 263 374,53</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8011A6D"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12 000,00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D5FB1B2"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B30DB4C"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12 275 374,53</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3C59C016"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 12 000,00</w:t>
            </w:r>
          </w:p>
        </w:tc>
      </w:tr>
      <w:tr w:rsidR="0081305C" w:rsidRPr="00FB2DBE" w14:paraId="22235520" w14:textId="77777777" w:rsidTr="00077609">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39B1BA35"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2416063" w14:textId="77777777" w:rsidR="0081305C" w:rsidRPr="000B5569"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
                <w:bCs/>
                <w:sz w:val="18"/>
                <w:szCs w:val="18"/>
                <w:lang w:eastAsia="pl-PL"/>
              </w:rPr>
            </w:pPr>
            <w:r w:rsidRPr="00FB2DBE">
              <w:rPr>
                <w:rFonts w:eastAsia="Times New Roman" w:cstheme="minorHAnsi"/>
                <w:sz w:val="18"/>
                <w:szCs w:val="18"/>
                <w:lang w:eastAsia="pl-PL"/>
              </w:rPr>
              <w:t>Pozostałe środki trwałe</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11BADB3"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2 149 031,73</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DE3900F"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56 178,30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E1A55BC"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88 404,26</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357CF50"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2 116 805,77</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7AB8E482"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 32 225,96</w:t>
            </w:r>
          </w:p>
        </w:tc>
      </w:tr>
      <w:tr w:rsidR="0081305C" w:rsidRPr="00FB2DBE" w14:paraId="27266E3D" w14:textId="77777777" w:rsidTr="00077609">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408576E1"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B2E6FCD"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Pr>
                <w:rFonts w:eastAsia="Times New Roman" w:cstheme="minorHAnsi"/>
                <w:sz w:val="18"/>
                <w:szCs w:val="18"/>
                <w:lang w:eastAsia="pl-PL"/>
              </w:rPr>
              <w:t>Wartości niematerialne i prawne</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F83F20D"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50 504,63</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3E9A9C0"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621FA19"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2 703,60</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08478A1"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47 801,03</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2514B9BE"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 2 703,60</w:t>
            </w:r>
          </w:p>
        </w:tc>
      </w:tr>
      <w:tr w:rsidR="0081305C" w:rsidRPr="00FB2DBE" w14:paraId="02A2AF8F" w14:textId="77777777" w:rsidTr="00077609">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085FE731"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234EBC9"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Pr>
                <w:rFonts w:eastAsia="Times New Roman" w:cstheme="minorHAnsi"/>
                <w:sz w:val="18"/>
                <w:szCs w:val="18"/>
                <w:lang w:eastAsia="pl-PL"/>
              </w:rPr>
              <w:t>Zbiory biblioteczne</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3466593"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388 449,37</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EB36CED"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42 364,13</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466A69A"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1122802"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430 813,50</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009581D6"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 42 364,13</w:t>
            </w:r>
          </w:p>
        </w:tc>
      </w:tr>
      <w:tr w:rsidR="0081305C" w:rsidRPr="00FB2DBE" w14:paraId="0BC3EE8C" w14:textId="77777777" w:rsidTr="00077609">
        <w:trPr>
          <w:trHeight w:val="428"/>
        </w:trPr>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3635B8FF"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sidRPr="00FB2DBE">
              <w:rPr>
                <w:rFonts w:eastAsia="Times New Roman" w:cstheme="minorHAnsi"/>
                <w:b/>
                <w:sz w:val="18"/>
                <w:szCs w:val="18"/>
                <w:lang w:eastAsia="pl-PL"/>
              </w:rPr>
              <w:t>V.</w:t>
            </w: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606EEE1"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
                <w:sz w:val="18"/>
                <w:szCs w:val="18"/>
                <w:lang w:eastAsia="pl-PL"/>
              </w:rPr>
            </w:pPr>
            <w:r>
              <w:rPr>
                <w:rFonts w:eastAsia="Times New Roman" w:cstheme="minorHAnsi"/>
                <w:b/>
                <w:sz w:val="18"/>
                <w:szCs w:val="18"/>
                <w:lang w:eastAsia="pl-PL"/>
              </w:rPr>
              <w:t>Gminny Klub Malucha</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3070FF9"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76 460,38</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0FC7BF5"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49 888,87</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12C17D5"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230,13</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39B1833"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126 119,12</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7FFC43DA"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 49 658,74</w:t>
            </w:r>
          </w:p>
        </w:tc>
      </w:tr>
      <w:tr w:rsidR="0081305C" w:rsidRPr="00FB2DBE" w14:paraId="548E55CE" w14:textId="77777777" w:rsidTr="00077609">
        <w:trPr>
          <w:trHeight w:val="428"/>
        </w:trPr>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76A31725" w14:textId="77777777" w:rsidR="0081305C" w:rsidRPr="009E0423"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r w:rsidRPr="009E0423">
              <w:rPr>
                <w:rFonts w:eastAsia="Times New Roman" w:cstheme="minorHAnsi"/>
                <w:bCs/>
                <w:sz w:val="18"/>
                <w:szCs w:val="18"/>
                <w:lang w:eastAsia="pl-PL"/>
              </w:rPr>
              <w:t>1</w:t>
            </w: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9BBDFAC" w14:textId="77777777" w:rsidR="0081305C" w:rsidRPr="009E0423"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Cs/>
                <w:sz w:val="18"/>
                <w:szCs w:val="18"/>
                <w:lang w:eastAsia="pl-PL"/>
              </w:rPr>
            </w:pPr>
            <w:r w:rsidRPr="00FB2DBE">
              <w:rPr>
                <w:rFonts w:eastAsia="Times New Roman" w:cstheme="minorHAnsi"/>
                <w:sz w:val="18"/>
                <w:szCs w:val="18"/>
                <w:lang w:eastAsia="pl-PL"/>
              </w:rPr>
              <w:t>Budowle grupa „2”</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780C5CA" w14:textId="77777777" w:rsidR="0081305C" w:rsidRPr="009E0423"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230BD55" w14:textId="77777777" w:rsidR="0081305C" w:rsidRPr="009E0423"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14 485,00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2DC55BF" w14:textId="77777777" w:rsidR="0081305C" w:rsidRPr="009E0423"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9D2617E" w14:textId="77777777" w:rsidR="0081305C" w:rsidRPr="009E0423"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14 485,00</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26F30833" w14:textId="77777777" w:rsidR="0081305C" w:rsidRPr="009E0423"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 14 485,00</w:t>
            </w:r>
          </w:p>
        </w:tc>
      </w:tr>
      <w:tr w:rsidR="0081305C" w:rsidRPr="00FB2DBE" w14:paraId="2A3B7B62" w14:textId="77777777" w:rsidTr="00077609">
        <w:trPr>
          <w:trHeight w:val="428"/>
        </w:trPr>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737EB266" w14:textId="77777777" w:rsidR="0081305C" w:rsidRPr="009E0423"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E8EE8D7"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sidRPr="00FB2DBE">
              <w:rPr>
                <w:rFonts w:eastAsia="Times New Roman" w:cstheme="minorHAnsi"/>
                <w:sz w:val="18"/>
                <w:szCs w:val="18"/>
                <w:lang w:eastAsia="pl-PL"/>
              </w:rPr>
              <w:t>Pozostałe środki trwałe</w:t>
            </w:r>
          </w:p>
          <w:p w14:paraId="2B876EA0"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5ABC6E5"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74 578,48</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9F9FFB5"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35 403,87</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D3854A"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230,13</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BAD4D1D"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109 752,22</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3274144C"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 35 173,74</w:t>
            </w:r>
          </w:p>
        </w:tc>
      </w:tr>
      <w:tr w:rsidR="0081305C" w:rsidRPr="00FB2DBE" w14:paraId="6B46801F" w14:textId="77777777" w:rsidTr="00077609">
        <w:trPr>
          <w:trHeight w:val="428"/>
        </w:trPr>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46F914ED" w14:textId="77777777" w:rsidR="0081305C" w:rsidRPr="009E0423"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CA49606"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Pr>
                <w:rFonts w:eastAsia="Times New Roman" w:cstheme="minorHAnsi"/>
                <w:sz w:val="18"/>
                <w:szCs w:val="18"/>
                <w:lang w:eastAsia="pl-PL"/>
              </w:rPr>
              <w:t>Wartości niematerialne i prawne</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11C3A6C"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1 881,90</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2FA1DB3"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052150C"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7FE4FF8"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1 881,90</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124E9212"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r>
      <w:tr w:rsidR="0081305C" w:rsidRPr="00FB2DBE" w14:paraId="0EE5296A" w14:textId="77777777" w:rsidTr="00077609">
        <w:trPr>
          <w:trHeight w:val="330"/>
        </w:trPr>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0AAE1F53"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sidRPr="00FB2DBE">
              <w:rPr>
                <w:rFonts w:eastAsia="Times New Roman" w:cstheme="minorHAnsi"/>
                <w:b/>
                <w:sz w:val="18"/>
                <w:szCs w:val="18"/>
                <w:lang w:eastAsia="pl-PL"/>
              </w:rPr>
              <w:t>VI.</w:t>
            </w: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4F46295"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
                <w:sz w:val="18"/>
                <w:szCs w:val="18"/>
                <w:lang w:eastAsia="pl-PL"/>
              </w:rPr>
            </w:pPr>
            <w:r w:rsidRPr="00FB2DBE">
              <w:rPr>
                <w:rFonts w:eastAsia="Times New Roman" w:cstheme="minorHAnsi"/>
                <w:b/>
                <w:sz w:val="18"/>
                <w:szCs w:val="18"/>
                <w:lang w:eastAsia="pl-PL"/>
              </w:rPr>
              <w:t>Biblioteka Gminna</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E76C725"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425 392,46</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DC2A830"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30 557,00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FBB19CB"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34,07</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7D9715D"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455 915,39</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5BDED6D9" w14:textId="77777777" w:rsidR="0081305C" w:rsidRPr="00877FF5"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sidRPr="00877FF5">
              <w:rPr>
                <w:rFonts w:eastAsia="Times New Roman" w:cstheme="minorHAnsi"/>
                <w:b/>
                <w:sz w:val="18"/>
                <w:szCs w:val="18"/>
                <w:lang w:eastAsia="pl-PL"/>
              </w:rPr>
              <w:t>(+) 30 522,93</w:t>
            </w:r>
          </w:p>
        </w:tc>
      </w:tr>
      <w:tr w:rsidR="0081305C" w:rsidRPr="00FB2DBE" w14:paraId="7DE4CF92" w14:textId="77777777" w:rsidTr="00077609">
        <w:trPr>
          <w:trHeight w:val="330"/>
        </w:trPr>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08726E2D"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r>
              <w:rPr>
                <w:rFonts w:eastAsia="Times New Roman" w:cstheme="minorHAnsi"/>
                <w:bCs/>
                <w:sz w:val="18"/>
                <w:szCs w:val="18"/>
                <w:lang w:eastAsia="pl-PL"/>
              </w:rPr>
              <w:t>1</w:t>
            </w: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8F95D56"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Cs/>
                <w:sz w:val="18"/>
                <w:szCs w:val="18"/>
                <w:lang w:eastAsia="pl-PL"/>
              </w:rPr>
            </w:pPr>
            <w:r>
              <w:rPr>
                <w:rFonts w:eastAsia="Times New Roman" w:cstheme="minorHAnsi"/>
                <w:sz w:val="18"/>
                <w:szCs w:val="18"/>
                <w:lang w:eastAsia="pl-PL"/>
              </w:rPr>
              <w:t>Budynki</w:t>
            </w:r>
            <w:r w:rsidRPr="00FB2DBE">
              <w:rPr>
                <w:rFonts w:eastAsia="Times New Roman" w:cstheme="minorHAnsi"/>
                <w:sz w:val="18"/>
                <w:szCs w:val="18"/>
                <w:lang w:eastAsia="pl-PL"/>
              </w:rPr>
              <w:t xml:space="preserve"> grupa „</w:t>
            </w:r>
            <w:r>
              <w:rPr>
                <w:rFonts w:eastAsia="Times New Roman" w:cstheme="minorHAnsi"/>
                <w:sz w:val="18"/>
                <w:szCs w:val="18"/>
                <w:lang w:eastAsia="pl-PL"/>
              </w:rPr>
              <w:t>1</w:t>
            </w:r>
            <w:r w:rsidRPr="00FB2DBE">
              <w:rPr>
                <w:rFonts w:eastAsia="Times New Roman" w:cstheme="minorHAnsi"/>
                <w:sz w:val="18"/>
                <w:szCs w:val="18"/>
                <w:lang w:eastAsia="pl-PL"/>
              </w:rPr>
              <w:t>”</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17E6D6F"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35 981,00</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A38EFD9"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5563E56"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8A23AC3"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35 981,00</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02B53CA9"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r>
      <w:tr w:rsidR="0081305C" w:rsidRPr="00FB2DBE" w14:paraId="62691B15" w14:textId="77777777" w:rsidTr="00077609">
        <w:trPr>
          <w:trHeight w:val="330"/>
        </w:trPr>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4DFC0C60"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r>
              <w:rPr>
                <w:rFonts w:eastAsia="Times New Roman" w:cstheme="minorHAnsi"/>
                <w:bCs/>
                <w:sz w:val="18"/>
                <w:szCs w:val="18"/>
                <w:lang w:eastAsia="pl-PL"/>
              </w:rPr>
              <w:t>2</w:t>
            </w: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973A4DA"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Cs/>
                <w:sz w:val="18"/>
                <w:szCs w:val="18"/>
                <w:lang w:eastAsia="pl-PL"/>
              </w:rPr>
            </w:pPr>
            <w:r w:rsidRPr="00FB2DBE">
              <w:rPr>
                <w:rFonts w:eastAsia="Times New Roman" w:cstheme="minorHAnsi"/>
                <w:sz w:val="18"/>
                <w:szCs w:val="18"/>
                <w:lang w:eastAsia="pl-PL"/>
              </w:rPr>
              <w:t>Maszyny urządzenia, aparaty grupa „4”</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4882134"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17 100,00</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56E91D9"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DDDF005"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4DE6E0"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17 100,00</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259F1158"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r>
      <w:tr w:rsidR="0081305C" w:rsidRPr="00FB2DBE" w14:paraId="498E0651" w14:textId="77777777" w:rsidTr="00077609">
        <w:trPr>
          <w:trHeight w:val="330"/>
        </w:trPr>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7540E4B8"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bCs/>
                <w:sz w:val="18"/>
                <w:szCs w:val="18"/>
                <w:lang w:eastAsia="pl-PL"/>
              </w:rPr>
            </w:pP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5935CDB"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
                <w:bCs/>
                <w:sz w:val="18"/>
                <w:szCs w:val="18"/>
                <w:lang w:eastAsia="pl-PL"/>
              </w:rPr>
            </w:pPr>
            <w:r w:rsidRPr="008147D8">
              <w:rPr>
                <w:rFonts w:eastAsia="Times New Roman" w:cstheme="minorHAnsi"/>
                <w:b/>
                <w:bCs/>
                <w:sz w:val="18"/>
                <w:szCs w:val="18"/>
                <w:lang w:eastAsia="pl-PL"/>
              </w:rPr>
              <w:t>Razem</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15E1AB3"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53 081,00</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232F009"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72F6D26"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17B2983"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53 081,00</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7CF47734"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r>
      <w:tr w:rsidR="0081305C" w:rsidRPr="00FB2DBE" w14:paraId="59554EA6" w14:textId="77777777" w:rsidTr="00077609">
        <w:trPr>
          <w:trHeight w:val="330"/>
        </w:trPr>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68953826"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F980B22"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Pr>
                <w:rFonts w:eastAsia="Times New Roman" w:cstheme="minorHAnsi"/>
                <w:sz w:val="18"/>
                <w:szCs w:val="18"/>
                <w:lang w:eastAsia="pl-PL"/>
              </w:rPr>
              <w:t>Pozostałe środki trwałe</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6EFDE75"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99 343,67</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B3616CD"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515B0AE"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C27E6F2"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99 343,67</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71D37C52"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r>
      <w:tr w:rsidR="0081305C" w:rsidRPr="00FB2DBE" w14:paraId="2A5B27BE" w14:textId="77777777" w:rsidTr="00077609">
        <w:trPr>
          <w:trHeight w:val="330"/>
        </w:trPr>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38B70FB2"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1E1EDE3"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Pr>
                <w:rFonts w:eastAsia="Times New Roman" w:cstheme="minorHAnsi"/>
                <w:sz w:val="18"/>
                <w:szCs w:val="18"/>
                <w:lang w:eastAsia="pl-PL"/>
              </w:rPr>
              <w:t>Wartości niematerialne i prawne</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3700F95"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4 073,00</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D12931B"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A253B0"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A7181E4"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4 073,00</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6F910AE0"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r>
      <w:tr w:rsidR="0081305C" w:rsidRPr="00FB2DBE" w14:paraId="0F5F5743" w14:textId="77777777" w:rsidTr="00077609">
        <w:trPr>
          <w:trHeight w:val="330"/>
        </w:trPr>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06105AF3"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C7DD539"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Pr>
                <w:rFonts w:eastAsia="Times New Roman" w:cstheme="minorHAnsi"/>
                <w:sz w:val="18"/>
                <w:szCs w:val="18"/>
                <w:lang w:eastAsia="pl-PL"/>
              </w:rPr>
              <w:t>Zbiory biblioteczne</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269C758"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268 894,79</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F115A6D"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30 557,00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7C6F12D"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34,07</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1EFC46"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299 417,72</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1DC0FAB9"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 30 522,93</w:t>
            </w:r>
          </w:p>
        </w:tc>
      </w:tr>
      <w:tr w:rsidR="0081305C" w:rsidRPr="009C7044" w14:paraId="28B2462C" w14:textId="77777777" w:rsidTr="00077609">
        <w:trPr>
          <w:trHeight w:val="330"/>
        </w:trPr>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57A366D3"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
                <w:sz w:val="18"/>
                <w:szCs w:val="18"/>
                <w:lang w:eastAsia="pl-PL"/>
              </w:rPr>
            </w:pPr>
            <w:r w:rsidRPr="008147D8">
              <w:rPr>
                <w:rFonts w:eastAsia="Times New Roman" w:cstheme="minorHAnsi"/>
                <w:b/>
                <w:sz w:val="18"/>
                <w:szCs w:val="18"/>
                <w:lang w:eastAsia="pl-PL"/>
              </w:rPr>
              <w:t xml:space="preserve">VII </w:t>
            </w: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2ACA36A"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
                <w:sz w:val="18"/>
                <w:szCs w:val="18"/>
                <w:lang w:eastAsia="pl-PL"/>
              </w:rPr>
            </w:pPr>
            <w:r w:rsidRPr="008147D8">
              <w:rPr>
                <w:rFonts w:eastAsia="Times New Roman" w:cstheme="minorHAnsi"/>
                <w:b/>
                <w:sz w:val="18"/>
                <w:szCs w:val="18"/>
                <w:lang w:eastAsia="pl-PL"/>
              </w:rPr>
              <w:t>Gminny Ośrodek Kultury</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405EF87"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93 297,81</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2C2D59A"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7 429,17</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7893A54"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0,00</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68F89FF"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Pr>
                <w:rFonts w:eastAsia="Times New Roman" w:cstheme="minorHAnsi"/>
                <w:b/>
                <w:sz w:val="18"/>
                <w:szCs w:val="18"/>
                <w:lang w:eastAsia="pl-PL"/>
              </w:rPr>
              <w:t>100 726,98</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0BADE18B" w14:textId="77777777" w:rsidR="0081305C" w:rsidRPr="009C7044"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sz w:val="18"/>
                <w:szCs w:val="18"/>
                <w:lang w:eastAsia="pl-PL"/>
              </w:rPr>
            </w:pPr>
            <w:r w:rsidRPr="009C7044">
              <w:rPr>
                <w:rFonts w:eastAsia="Times New Roman" w:cstheme="minorHAnsi"/>
                <w:b/>
                <w:sz w:val="18"/>
                <w:szCs w:val="18"/>
                <w:lang w:eastAsia="pl-PL"/>
              </w:rPr>
              <w:t>(+) 7 429,17</w:t>
            </w:r>
          </w:p>
        </w:tc>
      </w:tr>
      <w:tr w:rsidR="0081305C" w:rsidRPr="00FB2DBE" w14:paraId="74466DB7" w14:textId="77777777" w:rsidTr="00077609">
        <w:trPr>
          <w:trHeight w:val="330"/>
        </w:trPr>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5A3AD40F"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r>
              <w:rPr>
                <w:rFonts w:eastAsia="Times New Roman" w:cstheme="minorHAnsi"/>
                <w:bCs/>
                <w:sz w:val="18"/>
                <w:szCs w:val="18"/>
                <w:lang w:eastAsia="pl-PL"/>
              </w:rPr>
              <w:t>1</w:t>
            </w: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DE627A1"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sidRPr="00FB2DBE">
              <w:rPr>
                <w:rFonts w:eastAsia="Times New Roman" w:cstheme="minorHAnsi"/>
                <w:sz w:val="18"/>
                <w:szCs w:val="18"/>
                <w:lang w:eastAsia="pl-PL"/>
              </w:rPr>
              <w:t>Maszyny przyrządy ruchomości grupa „8”</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18B1FB6"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35 417,99</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14C42E2"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5AEDA08"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FEF172E"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35 417,99</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42593B58"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r>
      <w:tr w:rsidR="0081305C" w:rsidRPr="00FB2DBE" w14:paraId="75B70CD6" w14:textId="77777777" w:rsidTr="00077609">
        <w:trPr>
          <w:trHeight w:val="330"/>
        </w:trPr>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4CEC0203"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Cs/>
                <w:sz w:val="18"/>
                <w:szCs w:val="18"/>
                <w:lang w:eastAsia="pl-PL"/>
              </w:rPr>
            </w:pP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51602BC"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Pr>
                <w:rFonts w:eastAsia="Times New Roman" w:cstheme="minorHAnsi"/>
                <w:sz w:val="18"/>
                <w:szCs w:val="18"/>
                <w:lang w:eastAsia="pl-PL"/>
              </w:rPr>
              <w:t>Pozostałe środki trwałe</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873B161"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53 685,83</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96889DD"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7 429,17</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A7DC2E5"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5AA9C56"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61 115,00</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5D3C8494"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 7 429,17</w:t>
            </w:r>
          </w:p>
        </w:tc>
      </w:tr>
      <w:tr w:rsidR="0081305C" w:rsidRPr="00FB2DBE" w14:paraId="7BC33E67" w14:textId="77777777" w:rsidTr="00077609">
        <w:trPr>
          <w:trHeight w:val="330"/>
        </w:trPr>
        <w:tc>
          <w:tcPr>
            <w:tcW w:w="308" w:type="pc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14:paraId="0A745D3D" w14:textId="77777777" w:rsidR="0081305C" w:rsidRPr="008147D8"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center"/>
              <w:rPr>
                <w:rFonts w:eastAsia="Times New Roman" w:cstheme="minorHAnsi"/>
                <w:bCs/>
                <w:sz w:val="18"/>
                <w:szCs w:val="18"/>
                <w:lang w:eastAsia="pl-PL"/>
              </w:rPr>
            </w:pPr>
          </w:p>
        </w:tc>
        <w:tc>
          <w:tcPr>
            <w:tcW w:w="103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D29AB6D"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sz w:val="18"/>
                <w:szCs w:val="18"/>
                <w:lang w:eastAsia="pl-PL"/>
              </w:rPr>
            </w:pPr>
            <w:r>
              <w:rPr>
                <w:rFonts w:eastAsia="Times New Roman" w:cstheme="minorHAnsi"/>
                <w:sz w:val="18"/>
                <w:szCs w:val="18"/>
                <w:lang w:eastAsia="pl-PL"/>
              </w:rPr>
              <w:t>Wartości niematerialne i prawne</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2A24C44"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4 193,99</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754941D"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643"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2C2D3FC"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c>
          <w:tcPr>
            <w:tcW w:w="771" w:type="pc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74B2DE9"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4 193,99</w:t>
            </w:r>
          </w:p>
        </w:tc>
        <w:tc>
          <w:tcPr>
            <w:tcW w:w="770" w:type="pct"/>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tcPr>
          <w:p w14:paraId="0A2D0270" w14:textId="77777777" w:rsidR="0081305C"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Cs/>
                <w:sz w:val="18"/>
                <w:szCs w:val="18"/>
                <w:lang w:eastAsia="pl-PL"/>
              </w:rPr>
            </w:pPr>
            <w:r>
              <w:rPr>
                <w:rFonts w:eastAsia="Times New Roman" w:cstheme="minorHAnsi"/>
                <w:bCs/>
                <w:sz w:val="18"/>
                <w:szCs w:val="18"/>
                <w:lang w:eastAsia="pl-PL"/>
              </w:rPr>
              <w:t>0,00</w:t>
            </w:r>
          </w:p>
        </w:tc>
      </w:tr>
      <w:tr w:rsidR="0081305C" w:rsidRPr="00FB2DBE" w14:paraId="3A58937B" w14:textId="77777777" w:rsidTr="00077609">
        <w:trPr>
          <w:trHeight w:val="688"/>
        </w:trPr>
        <w:tc>
          <w:tcPr>
            <w:tcW w:w="308" w:type="pct"/>
            <w:tcBorders>
              <w:top w:val="single" w:sz="18" w:space="0" w:color="000000"/>
              <w:left w:val="single" w:sz="18" w:space="0" w:color="000000"/>
              <w:bottom w:val="single" w:sz="18" w:space="0" w:color="000000"/>
              <w:right w:val="single" w:sz="6" w:space="0" w:color="000000"/>
            </w:tcBorders>
            <w:shd w:val="clear" w:color="auto" w:fill="auto"/>
            <w:tcMar>
              <w:top w:w="0" w:type="dxa"/>
              <w:left w:w="70" w:type="dxa"/>
              <w:bottom w:w="0" w:type="dxa"/>
              <w:right w:w="70" w:type="dxa"/>
            </w:tcMar>
          </w:tcPr>
          <w:p w14:paraId="0C3DECB5"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
                <w:bCs/>
                <w:sz w:val="18"/>
                <w:szCs w:val="18"/>
                <w:lang w:eastAsia="pl-PL"/>
              </w:rPr>
            </w:pPr>
          </w:p>
        </w:tc>
        <w:tc>
          <w:tcPr>
            <w:tcW w:w="1031" w:type="pct"/>
            <w:tcBorders>
              <w:top w:val="single" w:sz="18" w:space="0" w:color="000000"/>
              <w:left w:val="single" w:sz="6" w:space="0" w:color="000000"/>
              <w:bottom w:val="single" w:sz="18" w:space="0" w:color="000000"/>
              <w:right w:val="single" w:sz="6" w:space="0" w:color="000000"/>
            </w:tcBorders>
            <w:shd w:val="clear" w:color="auto" w:fill="auto"/>
            <w:tcMar>
              <w:top w:w="0" w:type="dxa"/>
              <w:left w:w="70" w:type="dxa"/>
              <w:bottom w:w="0" w:type="dxa"/>
              <w:right w:w="70" w:type="dxa"/>
            </w:tcMar>
          </w:tcPr>
          <w:p w14:paraId="3EAE95D3"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
                <w:bCs/>
                <w:sz w:val="18"/>
                <w:szCs w:val="18"/>
                <w:lang w:eastAsia="pl-PL"/>
              </w:rPr>
            </w:pPr>
          </w:p>
          <w:p w14:paraId="4AB690B9"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rPr>
                <w:rFonts w:eastAsia="Times New Roman" w:cstheme="minorHAnsi"/>
                <w:b/>
                <w:bCs/>
                <w:sz w:val="18"/>
                <w:szCs w:val="18"/>
                <w:lang w:eastAsia="pl-PL"/>
              </w:rPr>
            </w:pPr>
            <w:r w:rsidRPr="00FB2DBE">
              <w:rPr>
                <w:rFonts w:eastAsia="Times New Roman" w:cstheme="minorHAnsi"/>
                <w:b/>
                <w:bCs/>
                <w:sz w:val="18"/>
                <w:szCs w:val="18"/>
                <w:lang w:eastAsia="pl-PL"/>
              </w:rPr>
              <w:t>O g ó ł e m :</w:t>
            </w:r>
          </w:p>
        </w:tc>
        <w:tc>
          <w:tcPr>
            <w:tcW w:w="738" w:type="pct"/>
            <w:tcBorders>
              <w:top w:val="single" w:sz="18" w:space="0" w:color="000000"/>
              <w:left w:val="single" w:sz="6" w:space="0" w:color="000000"/>
              <w:bottom w:val="single" w:sz="18" w:space="0" w:color="000000"/>
              <w:right w:val="single" w:sz="6" w:space="0" w:color="000000"/>
            </w:tcBorders>
            <w:shd w:val="clear" w:color="auto" w:fill="auto"/>
            <w:tcMar>
              <w:top w:w="0" w:type="dxa"/>
              <w:left w:w="70" w:type="dxa"/>
              <w:bottom w:w="0" w:type="dxa"/>
              <w:right w:w="70" w:type="dxa"/>
            </w:tcMar>
            <w:vAlign w:val="center"/>
          </w:tcPr>
          <w:p w14:paraId="58DAF793"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bCs/>
                <w:sz w:val="18"/>
                <w:szCs w:val="18"/>
                <w:lang w:eastAsia="pl-PL"/>
              </w:rPr>
            </w:pPr>
            <w:r>
              <w:rPr>
                <w:rFonts w:eastAsia="Times New Roman" w:cstheme="minorHAnsi"/>
                <w:b/>
                <w:bCs/>
                <w:sz w:val="18"/>
                <w:szCs w:val="18"/>
                <w:lang w:eastAsia="pl-PL"/>
              </w:rPr>
              <w:t>63 398 209,93</w:t>
            </w:r>
          </w:p>
        </w:tc>
        <w:tc>
          <w:tcPr>
            <w:tcW w:w="739" w:type="pct"/>
            <w:tcBorders>
              <w:top w:val="single" w:sz="18" w:space="0" w:color="000000"/>
              <w:left w:val="single" w:sz="6" w:space="0" w:color="000000"/>
              <w:bottom w:val="single" w:sz="18" w:space="0" w:color="000000"/>
              <w:right w:val="single" w:sz="6" w:space="0" w:color="000000"/>
            </w:tcBorders>
            <w:shd w:val="clear" w:color="auto" w:fill="auto"/>
            <w:tcMar>
              <w:top w:w="0" w:type="dxa"/>
              <w:left w:w="70" w:type="dxa"/>
              <w:bottom w:w="0" w:type="dxa"/>
              <w:right w:w="70" w:type="dxa"/>
            </w:tcMar>
            <w:vAlign w:val="center"/>
          </w:tcPr>
          <w:p w14:paraId="6358B198"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bCs/>
                <w:sz w:val="18"/>
                <w:szCs w:val="18"/>
                <w:lang w:eastAsia="pl-PL"/>
              </w:rPr>
            </w:pPr>
            <w:r>
              <w:rPr>
                <w:rFonts w:eastAsia="Times New Roman" w:cstheme="minorHAnsi"/>
                <w:b/>
                <w:bCs/>
                <w:sz w:val="18"/>
                <w:szCs w:val="18"/>
                <w:lang w:eastAsia="pl-PL"/>
              </w:rPr>
              <w:t>16 753 758,04</w:t>
            </w:r>
          </w:p>
        </w:tc>
        <w:tc>
          <w:tcPr>
            <w:tcW w:w="643" w:type="pct"/>
            <w:tcBorders>
              <w:top w:val="single" w:sz="18" w:space="0" w:color="000000"/>
              <w:left w:val="single" w:sz="6" w:space="0" w:color="000000"/>
              <w:bottom w:val="single" w:sz="18" w:space="0" w:color="000000"/>
              <w:right w:val="single" w:sz="6" w:space="0" w:color="000000"/>
            </w:tcBorders>
            <w:shd w:val="clear" w:color="auto" w:fill="auto"/>
            <w:tcMar>
              <w:top w:w="0" w:type="dxa"/>
              <w:left w:w="70" w:type="dxa"/>
              <w:bottom w:w="0" w:type="dxa"/>
              <w:right w:w="70" w:type="dxa"/>
            </w:tcMar>
            <w:vAlign w:val="center"/>
          </w:tcPr>
          <w:p w14:paraId="5CA20356"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bCs/>
                <w:sz w:val="18"/>
                <w:szCs w:val="18"/>
                <w:lang w:eastAsia="pl-PL"/>
              </w:rPr>
            </w:pPr>
            <w:r>
              <w:rPr>
                <w:rFonts w:eastAsia="Times New Roman" w:cstheme="minorHAnsi"/>
                <w:b/>
                <w:bCs/>
                <w:sz w:val="18"/>
                <w:szCs w:val="18"/>
                <w:lang w:eastAsia="pl-PL"/>
              </w:rPr>
              <w:t>682 471,28</w:t>
            </w:r>
          </w:p>
        </w:tc>
        <w:tc>
          <w:tcPr>
            <w:tcW w:w="771" w:type="pct"/>
            <w:tcBorders>
              <w:top w:val="single" w:sz="18" w:space="0" w:color="000000"/>
              <w:left w:val="single" w:sz="6" w:space="0" w:color="000000"/>
              <w:bottom w:val="single" w:sz="18" w:space="0" w:color="000000"/>
              <w:right w:val="single" w:sz="6" w:space="0" w:color="000000"/>
            </w:tcBorders>
            <w:shd w:val="clear" w:color="auto" w:fill="auto"/>
            <w:tcMar>
              <w:top w:w="0" w:type="dxa"/>
              <w:left w:w="70" w:type="dxa"/>
              <w:bottom w:w="0" w:type="dxa"/>
              <w:right w:w="70" w:type="dxa"/>
            </w:tcMar>
            <w:vAlign w:val="center"/>
          </w:tcPr>
          <w:p w14:paraId="4E66E264"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bCs/>
                <w:sz w:val="18"/>
                <w:szCs w:val="18"/>
                <w:lang w:eastAsia="pl-PL"/>
              </w:rPr>
            </w:pPr>
            <w:r>
              <w:rPr>
                <w:rFonts w:eastAsia="Times New Roman" w:cstheme="minorHAnsi"/>
                <w:b/>
                <w:bCs/>
                <w:sz w:val="18"/>
                <w:szCs w:val="18"/>
                <w:lang w:eastAsia="pl-PL"/>
              </w:rPr>
              <w:t>79 469 496,69</w:t>
            </w:r>
          </w:p>
        </w:tc>
        <w:tc>
          <w:tcPr>
            <w:tcW w:w="770" w:type="pct"/>
            <w:tcBorders>
              <w:top w:val="single" w:sz="18" w:space="0" w:color="000000"/>
              <w:left w:val="single" w:sz="6"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14:paraId="5C080299" w14:textId="77777777" w:rsidR="0081305C" w:rsidRPr="00FB2DBE" w:rsidRDefault="0081305C" w:rsidP="00A868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val="0"/>
              <w:autoSpaceDN w:val="0"/>
              <w:spacing w:after="0" w:line="240" w:lineRule="auto"/>
              <w:jc w:val="right"/>
              <w:rPr>
                <w:rFonts w:eastAsia="Times New Roman" w:cstheme="minorHAnsi"/>
                <w:b/>
                <w:bCs/>
                <w:sz w:val="18"/>
                <w:szCs w:val="18"/>
                <w:lang w:eastAsia="pl-PL"/>
              </w:rPr>
            </w:pPr>
            <w:r>
              <w:rPr>
                <w:rFonts w:eastAsia="Times New Roman" w:cstheme="minorHAnsi"/>
                <w:b/>
                <w:bCs/>
                <w:sz w:val="18"/>
                <w:szCs w:val="18"/>
                <w:lang w:eastAsia="pl-PL"/>
              </w:rPr>
              <w:t>16 071 286,76</w:t>
            </w:r>
          </w:p>
        </w:tc>
      </w:tr>
      <w:bookmarkEnd w:id="24"/>
    </w:tbl>
    <w:p w14:paraId="22657AF6" w14:textId="77777777" w:rsidR="003A2B93" w:rsidRPr="00FB2DBE" w:rsidRDefault="003A2B93" w:rsidP="003A2B93">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center"/>
        <w:textAlignment w:val="baseline"/>
        <w:rPr>
          <w:rFonts w:eastAsia="Times New Roman" w:cstheme="minorHAnsi"/>
          <w:b/>
          <w:bCs/>
          <w:spacing w:val="20"/>
          <w:kern w:val="3"/>
          <w:sz w:val="24"/>
          <w:szCs w:val="24"/>
          <w:lang w:eastAsia="pl-PL" w:bidi="hi-IN"/>
        </w:rPr>
      </w:pPr>
    </w:p>
    <w:p w14:paraId="2A2AF5CD" w14:textId="77777777" w:rsidR="003A2B93" w:rsidRPr="00714F5B" w:rsidRDefault="003A2B93" w:rsidP="003A2B93">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center"/>
        <w:textAlignment w:val="baseline"/>
        <w:rPr>
          <w:rFonts w:eastAsia="Arial Unicode MS" w:cstheme="minorHAnsi"/>
          <w:kern w:val="3"/>
          <w:lang w:eastAsia="zh-CN" w:bidi="hi-IN"/>
        </w:rPr>
      </w:pPr>
    </w:p>
    <w:p w14:paraId="391BDB0C" w14:textId="77777777" w:rsidR="009F43F1" w:rsidRPr="00714F5B" w:rsidRDefault="009F43F1" w:rsidP="003A2B93">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center"/>
        <w:textAlignment w:val="baseline"/>
        <w:rPr>
          <w:rFonts w:eastAsia="Times New Roman" w:cstheme="minorHAnsi"/>
          <w:b/>
          <w:bCs/>
          <w:spacing w:val="20"/>
          <w:kern w:val="3"/>
          <w:lang w:eastAsia="pl-PL" w:bidi="hi-IN"/>
        </w:rPr>
      </w:pPr>
    </w:p>
    <w:p w14:paraId="0DB8C6CF" w14:textId="77777777" w:rsidR="003A2B93" w:rsidRPr="00714F5B"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lang w:eastAsia="zh-CN" w:bidi="hi-IN"/>
        </w:rPr>
      </w:pPr>
      <w:r w:rsidRPr="00714F5B">
        <w:rPr>
          <w:rFonts w:eastAsia="Times New Roman" w:cstheme="minorHAnsi"/>
          <w:kern w:val="3"/>
          <w:lang w:eastAsia="pl-PL" w:bidi="hi-IN"/>
        </w:rPr>
        <w:t>Objaśnienia do tabeli  (kol.7):</w:t>
      </w:r>
    </w:p>
    <w:p w14:paraId="04AFAD1F" w14:textId="47C175AC" w:rsidR="003A2B93" w:rsidRPr="00714F5B"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lang w:eastAsia="zh-CN" w:bidi="hi-IN"/>
        </w:rPr>
      </w:pPr>
      <w:r w:rsidRPr="00714F5B">
        <w:rPr>
          <w:rFonts w:eastAsia="Times New Roman" w:cstheme="minorHAnsi"/>
          <w:kern w:val="3"/>
          <w:lang w:eastAsia="pl-PL" w:bidi="hi-IN"/>
        </w:rPr>
        <w:t>(+)  zwiększenie wartości mienia komunalnego w okresie od 01.01.202</w:t>
      </w:r>
      <w:r w:rsidR="00554989">
        <w:rPr>
          <w:rFonts w:eastAsia="Times New Roman" w:cstheme="minorHAnsi"/>
          <w:kern w:val="3"/>
          <w:lang w:eastAsia="pl-PL" w:bidi="hi-IN"/>
        </w:rPr>
        <w:t>3</w:t>
      </w:r>
      <w:r w:rsidR="00FA0865" w:rsidRPr="00714F5B">
        <w:rPr>
          <w:rFonts w:eastAsia="Times New Roman" w:cstheme="minorHAnsi"/>
          <w:kern w:val="3"/>
          <w:lang w:eastAsia="pl-PL" w:bidi="hi-IN"/>
        </w:rPr>
        <w:t xml:space="preserve"> </w:t>
      </w:r>
      <w:r w:rsidR="00447A4B" w:rsidRPr="00714F5B">
        <w:rPr>
          <w:rFonts w:eastAsia="Times New Roman" w:cstheme="minorHAnsi"/>
          <w:kern w:val="3"/>
          <w:lang w:eastAsia="pl-PL" w:bidi="hi-IN"/>
        </w:rPr>
        <w:t>r. do 31.12.202</w:t>
      </w:r>
      <w:r w:rsidR="00554989">
        <w:rPr>
          <w:rFonts w:eastAsia="Times New Roman" w:cstheme="minorHAnsi"/>
          <w:kern w:val="3"/>
          <w:lang w:eastAsia="pl-PL" w:bidi="hi-IN"/>
        </w:rPr>
        <w:t>3</w:t>
      </w:r>
      <w:r w:rsidR="00FA0865" w:rsidRPr="00714F5B">
        <w:rPr>
          <w:rFonts w:eastAsia="Times New Roman" w:cstheme="minorHAnsi"/>
          <w:kern w:val="3"/>
          <w:lang w:eastAsia="pl-PL" w:bidi="hi-IN"/>
        </w:rPr>
        <w:t xml:space="preserve"> </w:t>
      </w:r>
      <w:r w:rsidRPr="00714F5B">
        <w:rPr>
          <w:rFonts w:eastAsia="Times New Roman" w:cstheme="minorHAnsi"/>
          <w:kern w:val="3"/>
          <w:lang w:eastAsia="pl-PL" w:bidi="hi-IN"/>
        </w:rPr>
        <w:t>r.</w:t>
      </w:r>
    </w:p>
    <w:p w14:paraId="62914165" w14:textId="2BC220D2" w:rsidR="003A2B93" w:rsidRPr="00714F5B"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Arial Unicode MS" w:cstheme="minorHAnsi"/>
          <w:kern w:val="3"/>
          <w:lang w:eastAsia="zh-CN" w:bidi="hi-IN"/>
        </w:rPr>
      </w:pPr>
      <w:r w:rsidRPr="00714F5B">
        <w:rPr>
          <w:rFonts w:eastAsia="Times New Roman" w:cstheme="minorHAnsi"/>
          <w:kern w:val="3"/>
          <w:lang w:eastAsia="pl-PL" w:bidi="hi-IN"/>
        </w:rPr>
        <w:t>(-) zmniejszenie  wartości mienia kom</w:t>
      </w:r>
      <w:r w:rsidR="00447A4B" w:rsidRPr="00714F5B">
        <w:rPr>
          <w:rFonts w:eastAsia="Times New Roman" w:cstheme="minorHAnsi"/>
          <w:kern w:val="3"/>
          <w:lang w:eastAsia="pl-PL" w:bidi="hi-IN"/>
        </w:rPr>
        <w:t>unalnego w okresie od 01.01.202</w:t>
      </w:r>
      <w:r w:rsidR="00554989">
        <w:rPr>
          <w:rFonts w:eastAsia="Times New Roman" w:cstheme="minorHAnsi"/>
          <w:kern w:val="3"/>
          <w:lang w:eastAsia="pl-PL" w:bidi="hi-IN"/>
        </w:rPr>
        <w:t>3</w:t>
      </w:r>
      <w:r w:rsidR="00FA0865" w:rsidRPr="00714F5B">
        <w:rPr>
          <w:rFonts w:eastAsia="Times New Roman" w:cstheme="minorHAnsi"/>
          <w:kern w:val="3"/>
          <w:lang w:eastAsia="pl-PL" w:bidi="hi-IN"/>
        </w:rPr>
        <w:t xml:space="preserve"> </w:t>
      </w:r>
      <w:r w:rsidRPr="00714F5B">
        <w:rPr>
          <w:rFonts w:eastAsia="Times New Roman" w:cstheme="minorHAnsi"/>
          <w:kern w:val="3"/>
          <w:lang w:eastAsia="pl-PL" w:bidi="hi-IN"/>
        </w:rPr>
        <w:t xml:space="preserve">r. </w:t>
      </w:r>
      <w:r w:rsidR="00447A4B" w:rsidRPr="00714F5B">
        <w:rPr>
          <w:rFonts w:eastAsia="Times New Roman" w:cstheme="minorHAnsi"/>
          <w:kern w:val="3"/>
          <w:lang w:eastAsia="pl-PL" w:bidi="hi-IN"/>
        </w:rPr>
        <w:t>do 31.12.202</w:t>
      </w:r>
      <w:r w:rsidR="00554989">
        <w:rPr>
          <w:rFonts w:eastAsia="Times New Roman" w:cstheme="minorHAnsi"/>
          <w:kern w:val="3"/>
          <w:lang w:eastAsia="pl-PL" w:bidi="hi-IN"/>
        </w:rPr>
        <w:t>3</w:t>
      </w:r>
      <w:r w:rsidR="00FA0865" w:rsidRPr="00714F5B">
        <w:rPr>
          <w:rFonts w:eastAsia="Times New Roman" w:cstheme="minorHAnsi"/>
          <w:kern w:val="3"/>
          <w:lang w:eastAsia="pl-PL" w:bidi="hi-IN"/>
        </w:rPr>
        <w:t xml:space="preserve"> </w:t>
      </w:r>
      <w:r w:rsidRPr="00714F5B">
        <w:rPr>
          <w:rFonts w:eastAsia="Times New Roman" w:cstheme="minorHAnsi"/>
          <w:kern w:val="3"/>
          <w:lang w:eastAsia="pl-PL" w:bidi="hi-IN"/>
        </w:rPr>
        <w:t>r.</w:t>
      </w:r>
    </w:p>
    <w:p w14:paraId="7986B64D" w14:textId="77777777" w:rsidR="003A2B93"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Times New Roman" w:cstheme="minorHAnsi"/>
          <w:b/>
          <w:kern w:val="3"/>
          <w:sz w:val="24"/>
          <w:szCs w:val="24"/>
          <w:lang w:eastAsia="pl-PL" w:bidi="hi-IN"/>
        </w:rPr>
      </w:pPr>
    </w:p>
    <w:p w14:paraId="656E1BAB" w14:textId="77777777" w:rsidR="009F43F1" w:rsidRDefault="009F43F1"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Times New Roman" w:cstheme="minorHAnsi"/>
          <w:b/>
          <w:kern w:val="3"/>
          <w:sz w:val="24"/>
          <w:szCs w:val="24"/>
          <w:lang w:eastAsia="pl-PL" w:bidi="hi-IN"/>
        </w:rPr>
      </w:pPr>
    </w:p>
    <w:p w14:paraId="51A5F59A" w14:textId="77777777" w:rsidR="009F43F1" w:rsidRDefault="009F43F1"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Times New Roman" w:cstheme="minorHAnsi"/>
          <w:b/>
          <w:kern w:val="3"/>
          <w:sz w:val="24"/>
          <w:szCs w:val="24"/>
          <w:lang w:eastAsia="pl-PL" w:bidi="hi-IN"/>
        </w:rPr>
      </w:pPr>
    </w:p>
    <w:p w14:paraId="3AF5CB46" w14:textId="77777777" w:rsidR="009F43F1" w:rsidRPr="00EE7977" w:rsidRDefault="009F43F1"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both"/>
        <w:textAlignment w:val="baseline"/>
        <w:rPr>
          <w:rFonts w:eastAsia="Times New Roman" w:cstheme="minorHAnsi"/>
          <w:b/>
          <w:kern w:val="3"/>
          <w:sz w:val="24"/>
          <w:szCs w:val="24"/>
          <w:lang w:eastAsia="pl-PL" w:bidi="hi-IN"/>
        </w:rPr>
      </w:pPr>
    </w:p>
    <w:p w14:paraId="400C966B" w14:textId="77777777" w:rsidR="003A2B93" w:rsidRPr="00EE7977" w:rsidRDefault="003A2B93" w:rsidP="003A2B93">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right"/>
        <w:textAlignment w:val="baseline"/>
        <w:rPr>
          <w:rFonts w:eastAsia="Arial Unicode MS" w:cstheme="minorHAnsi"/>
          <w:kern w:val="3"/>
          <w:sz w:val="24"/>
          <w:szCs w:val="24"/>
          <w:lang w:eastAsia="zh-CN" w:bidi="hi-IN"/>
        </w:rPr>
      </w:pPr>
      <w:r w:rsidRPr="00EE7977">
        <w:rPr>
          <w:rFonts w:eastAsia="Times New Roman" w:cstheme="minorHAnsi"/>
          <w:b/>
          <w:kern w:val="3"/>
          <w:sz w:val="24"/>
          <w:szCs w:val="24"/>
          <w:lang w:eastAsia="pl-PL" w:bidi="hi-IN"/>
        </w:rPr>
        <w:t>Tabela Nr 2</w:t>
      </w:r>
    </w:p>
    <w:p w14:paraId="3DF356D2" w14:textId="77777777" w:rsidR="003A2B93" w:rsidRPr="00EE7977" w:rsidRDefault="003A2B93" w:rsidP="003A2B93">
      <w:pPr>
        <w:keepNext/>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center"/>
        <w:textAlignment w:val="baseline"/>
        <w:rPr>
          <w:rFonts w:eastAsia="Arial Unicode MS" w:cstheme="minorHAnsi"/>
          <w:kern w:val="3"/>
          <w:sz w:val="24"/>
          <w:szCs w:val="24"/>
          <w:lang w:eastAsia="zh-CN" w:bidi="hi-IN"/>
        </w:rPr>
      </w:pPr>
      <w:r w:rsidRPr="00EE7977">
        <w:rPr>
          <w:rFonts w:eastAsia="Times New Roman" w:cstheme="minorHAnsi"/>
          <w:b/>
          <w:spacing w:val="20"/>
          <w:kern w:val="3"/>
          <w:sz w:val="24"/>
          <w:szCs w:val="24"/>
          <w:lang w:eastAsia="pl-PL" w:bidi="hi-IN"/>
        </w:rPr>
        <w:t>WYKAZ WIERZYTELNOŚCI</w:t>
      </w:r>
    </w:p>
    <w:p w14:paraId="3B5688DC" w14:textId="77777777" w:rsidR="003A2B93" w:rsidRPr="00EE7977" w:rsidRDefault="003A2B93" w:rsidP="003A2B93">
      <w:pPr>
        <w:keepNext/>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textAlignment w:val="baseline"/>
        <w:rPr>
          <w:rFonts w:eastAsia="Times New Roman" w:cstheme="minorHAnsi"/>
          <w:b/>
          <w:kern w:val="3"/>
          <w:sz w:val="24"/>
          <w:szCs w:val="24"/>
          <w:lang w:eastAsia="pl-PL" w:bidi="hi-IN"/>
        </w:rPr>
      </w:pPr>
    </w:p>
    <w:tbl>
      <w:tblPr>
        <w:tblW w:w="5003" w:type="pct"/>
        <w:tblCellMar>
          <w:left w:w="10" w:type="dxa"/>
          <w:right w:w="10" w:type="dxa"/>
        </w:tblCellMar>
        <w:tblLook w:val="0000" w:firstRow="0" w:lastRow="0" w:firstColumn="0" w:lastColumn="0" w:noHBand="0" w:noVBand="0"/>
      </w:tblPr>
      <w:tblGrid>
        <w:gridCol w:w="356"/>
        <w:gridCol w:w="4586"/>
        <w:gridCol w:w="4125"/>
      </w:tblGrid>
      <w:tr w:rsidR="001F0887" w:rsidRPr="00FB2DBE" w14:paraId="62DB41B9" w14:textId="77777777" w:rsidTr="00554989">
        <w:tc>
          <w:tcPr>
            <w:tcW w:w="196"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43885864" w14:textId="77777777" w:rsidR="001F0887" w:rsidRDefault="001F0887"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 xml:space="preserve">Lp. </w:t>
            </w:r>
          </w:p>
          <w:p w14:paraId="6DB11103" w14:textId="77777777" w:rsidR="001F0887" w:rsidRDefault="001F0887"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Times New Roman" w:cstheme="minorHAnsi"/>
                <w:kern w:val="3"/>
                <w:sz w:val="18"/>
                <w:szCs w:val="18"/>
                <w:lang w:eastAsia="pl-PL" w:bidi="hi-IN"/>
              </w:rPr>
            </w:pPr>
          </w:p>
          <w:p w14:paraId="18BD3C62" w14:textId="60B3D2F6" w:rsidR="001F0887" w:rsidRPr="00FB2DBE" w:rsidRDefault="001F0887"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Times New Roman" w:cstheme="minorHAnsi"/>
                <w:kern w:val="3"/>
                <w:sz w:val="18"/>
                <w:szCs w:val="18"/>
                <w:lang w:eastAsia="pl-PL" w:bidi="hi-IN"/>
              </w:rPr>
            </w:pPr>
          </w:p>
        </w:tc>
        <w:tc>
          <w:tcPr>
            <w:tcW w:w="2529"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2EC239F1" w14:textId="5DB8749B" w:rsidR="001F0887" w:rsidRPr="00FB2DBE" w:rsidRDefault="001F0887"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Treść</w:t>
            </w:r>
          </w:p>
        </w:tc>
        <w:tc>
          <w:tcPr>
            <w:tcW w:w="2275"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6C35B12F" w14:textId="0893CEBC" w:rsidR="001F0887" w:rsidRPr="00FB2DBE" w:rsidRDefault="001F0887"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Times New Roman" w:cstheme="minorHAnsi"/>
                <w:kern w:val="3"/>
                <w:sz w:val="18"/>
                <w:szCs w:val="18"/>
                <w:lang w:eastAsia="pl-PL" w:bidi="hi-IN"/>
              </w:rPr>
            </w:pPr>
            <w:r>
              <w:rPr>
                <w:rFonts w:eastAsia="Times New Roman" w:cstheme="minorHAnsi"/>
                <w:kern w:val="3"/>
                <w:sz w:val="18"/>
                <w:szCs w:val="18"/>
                <w:lang w:eastAsia="pl-PL" w:bidi="hi-IN"/>
              </w:rPr>
              <w:t>Stan na 31.12.202</w:t>
            </w:r>
            <w:r w:rsidR="00077609">
              <w:rPr>
                <w:rFonts w:eastAsia="Times New Roman" w:cstheme="minorHAnsi"/>
                <w:kern w:val="3"/>
                <w:sz w:val="18"/>
                <w:szCs w:val="18"/>
                <w:lang w:eastAsia="pl-PL" w:bidi="hi-IN"/>
              </w:rPr>
              <w:t>3</w:t>
            </w:r>
            <w:r>
              <w:rPr>
                <w:rFonts w:eastAsia="Times New Roman" w:cstheme="minorHAnsi"/>
                <w:kern w:val="3"/>
                <w:sz w:val="18"/>
                <w:szCs w:val="18"/>
                <w:lang w:eastAsia="pl-PL" w:bidi="hi-IN"/>
              </w:rPr>
              <w:t xml:space="preserve"> r.</w:t>
            </w:r>
          </w:p>
        </w:tc>
      </w:tr>
      <w:tr w:rsidR="003A2B93" w:rsidRPr="00FB2DBE" w14:paraId="55B8611E" w14:textId="77777777" w:rsidTr="00554989">
        <w:tc>
          <w:tcPr>
            <w:tcW w:w="196"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47785AD0"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1</w:t>
            </w:r>
          </w:p>
        </w:tc>
        <w:tc>
          <w:tcPr>
            <w:tcW w:w="2529"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6F40BA9F"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2</w:t>
            </w:r>
          </w:p>
        </w:tc>
        <w:tc>
          <w:tcPr>
            <w:tcW w:w="2275"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21445688"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3</w:t>
            </w:r>
          </w:p>
        </w:tc>
      </w:tr>
      <w:tr w:rsidR="003A2B93" w:rsidRPr="00FB2DBE" w14:paraId="2DC8BF51" w14:textId="77777777" w:rsidTr="00554989">
        <w:tc>
          <w:tcPr>
            <w:tcW w:w="196"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1D72A134"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1.</w:t>
            </w:r>
          </w:p>
        </w:tc>
        <w:tc>
          <w:tcPr>
            <w:tcW w:w="2529"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519F118B"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Udział członkowski w BS Słupca o/Lądek</w:t>
            </w:r>
          </w:p>
        </w:tc>
        <w:tc>
          <w:tcPr>
            <w:tcW w:w="2275"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5E70F08A" w14:textId="11622FD6"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1</w:t>
            </w:r>
            <w:r w:rsidR="00081380">
              <w:rPr>
                <w:rFonts w:eastAsia="Times New Roman" w:cstheme="minorHAnsi"/>
                <w:kern w:val="3"/>
                <w:sz w:val="18"/>
                <w:szCs w:val="18"/>
                <w:lang w:eastAsia="pl-PL" w:bidi="hi-IN"/>
              </w:rPr>
              <w:t xml:space="preserve"> </w:t>
            </w:r>
            <w:r w:rsidRPr="00FB2DBE">
              <w:rPr>
                <w:rFonts w:eastAsia="Times New Roman" w:cstheme="minorHAnsi"/>
                <w:kern w:val="3"/>
                <w:sz w:val="18"/>
                <w:szCs w:val="18"/>
                <w:lang w:eastAsia="pl-PL" w:bidi="hi-IN"/>
              </w:rPr>
              <w:t>000,00</w:t>
            </w:r>
          </w:p>
        </w:tc>
      </w:tr>
      <w:tr w:rsidR="003A2B93" w:rsidRPr="00FB2DBE" w14:paraId="206A2226" w14:textId="77777777" w:rsidTr="00554989">
        <w:tc>
          <w:tcPr>
            <w:tcW w:w="196"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09605075"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2.</w:t>
            </w:r>
          </w:p>
        </w:tc>
        <w:tc>
          <w:tcPr>
            <w:tcW w:w="2529"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4EFB5DAA"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Udział w spółce oświetlenie uliczne i drogowe Kalisz</w:t>
            </w:r>
          </w:p>
        </w:tc>
        <w:tc>
          <w:tcPr>
            <w:tcW w:w="2275"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1C450F56" w14:textId="7FE66523" w:rsidR="003A2B93" w:rsidRPr="00FB2DBE" w:rsidRDefault="00554989"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Arial Unicode MS" w:cstheme="minorHAnsi"/>
                <w:kern w:val="3"/>
                <w:sz w:val="24"/>
                <w:szCs w:val="24"/>
                <w:lang w:eastAsia="zh-CN" w:bidi="hi-IN"/>
              </w:rPr>
            </w:pPr>
            <w:r>
              <w:rPr>
                <w:rFonts w:eastAsia="Times New Roman" w:cstheme="minorHAnsi"/>
                <w:kern w:val="3"/>
                <w:sz w:val="18"/>
                <w:szCs w:val="18"/>
                <w:lang w:eastAsia="pl-PL" w:bidi="hi-IN"/>
              </w:rPr>
              <w:t>383</w:t>
            </w:r>
            <w:r w:rsidR="00081380">
              <w:rPr>
                <w:rFonts w:eastAsia="Times New Roman" w:cstheme="minorHAnsi"/>
                <w:kern w:val="3"/>
                <w:sz w:val="18"/>
                <w:szCs w:val="18"/>
                <w:lang w:eastAsia="pl-PL" w:bidi="hi-IN"/>
              </w:rPr>
              <w:t> 000,00</w:t>
            </w:r>
          </w:p>
        </w:tc>
      </w:tr>
      <w:tr w:rsidR="003A2B93" w:rsidRPr="00FB2DBE" w14:paraId="7832C33B" w14:textId="77777777" w:rsidTr="00554989">
        <w:tc>
          <w:tcPr>
            <w:tcW w:w="196"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43F347D9"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4.</w:t>
            </w:r>
          </w:p>
        </w:tc>
        <w:tc>
          <w:tcPr>
            <w:tcW w:w="2529"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67182D91"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Miejski Zakład Gospodarki Odpadami Konin</w:t>
            </w:r>
          </w:p>
        </w:tc>
        <w:tc>
          <w:tcPr>
            <w:tcW w:w="2275"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2598F66F"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1 000,00</w:t>
            </w:r>
          </w:p>
        </w:tc>
      </w:tr>
      <w:tr w:rsidR="003A2B93" w:rsidRPr="00FB2DBE" w14:paraId="159DE214" w14:textId="77777777" w:rsidTr="00554989">
        <w:tc>
          <w:tcPr>
            <w:tcW w:w="196"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4E78B681"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center"/>
              <w:textAlignment w:val="baseline"/>
              <w:rPr>
                <w:rFonts w:eastAsia="Times New Roman" w:cstheme="minorHAnsi"/>
                <w:kern w:val="3"/>
                <w:sz w:val="18"/>
                <w:szCs w:val="18"/>
                <w:lang w:eastAsia="pl-PL" w:bidi="hi-IN"/>
              </w:rPr>
            </w:pPr>
          </w:p>
        </w:tc>
        <w:tc>
          <w:tcPr>
            <w:tcW w:w="2529"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07FE4750" w14:textId="77777777" w:rsidR="003A2B93" w:rsidRPr="00FB2DBE" w:rsidRDefault="003A2B93" w:rsidP="003A2B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Arial Unicode MS" w:cstheme="minorHAnsi"/>
                <w:kern w:val="3"/>
                <w:sz w:val="24"/>
                <w:szCs w:val="24"/>
                <w:lang w:eastAsia="zh-CN" w:bidi="hi-IN"/>
              </w:rPr>
            </w:pPr>
            <w:r w:rsidRPr="00FB2DBE">
              <w:rPr>
                <w:rFonts w:eastAsia="Times New Roman" w:cstheme="minorHAnsi"/>
                <w:kern w:val="3"/>
                <w:sz w:val="18"/>
                <w:szCs w:val="18"/>
                <w:lang w:eastAsia="pl-PL" w:bidi="hi-IN"/>
              </w:rPr>
              <w:t>R a z e m</w:t>
            </w:r>
          </w:p>
        </w:tc>
        <w:tc>
          <w:tcPr>
            <w:tcW w:w="2275" w:type="pct"/>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14:paraId="41027060" w14:textId="6043DE56" w:rsidR="003A2B93" w:rsidRPr="00FB2DBE" w:rsidRDefault="00554989" w:rsidP="00447A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jc w:val="right"/>
              <w:textAlignment w:val="baseline"/>
              <w:rPr>
                <w:rFonts w:eastAsia="Arial Unicode MS" w:cstheme="minorHAnsi"/>
                <w:kern w:val="3"/>
                <w:sz w:val="24"/>
                <w:szCs w:val="24"/>
                <w:lang w:eastAsia="zh-CN" w:bidi="hi-IN"/>
              </w:rPr>
            </w:pPr>
            <w:r>
              <w:rPr>
                <w:rFonts w:eastAsia="Times New Roman" w:cstheme="minorHAnsi"/>
                <w:kern w:val="3"/>
                <w:sz w:val="18"/>
                <w:szCs w:val="18"/>
                <w:lang w:eastAsia="pl-PL" w:bidi="hi-IN"/>
              </w:rPr>
              <w:t>385 000,00</w:t>
            </w:r>
          </w:p>
        </w:tc>
      </w:tr>
    </w:tbl>
    <w:p w14:paraId="64F6CC84" w14:textId="77777777" w:rsidR="003A2B93" w:rsidRPr="00FB2DBE" w:rsidRDefault="003A2B93" w:rsidP="003A2B93">
      <w:pPr>
        <w:widowControl w:val="0"/>
        <w:suppressAutoHyphens/>
        <w:autoSpaceDN w:val="0"/>
        <w:spacing w:after="0" w:line="240" w:lineRule="auto"/>
        <w:textAlignment w:val="baseline"/>
        <w:rPr>
          <w:rFonts w:eastAsia="Arial Unicode MS" w:cstheme="minorHAnsi"/>
          <w:kern w:val="3"/>
          <w:sz w:val="24"/>
          <w:szCs w:val="24"/>
          <w:lang w:eastAsia="zh-CN" w:bidi="hi-IN"/>
        </w:rPr>
      </w:pPr>
    </w:p>
    <w:p w14:paraId="128FCB84" w14:textId="652D477D" w:rsidR="00E937AA" w:rsidRPr="00E937AA" w:rsidRDefault="00E937AA" w:rsidP="00717B31">
      <w:pPr>
        <w:jc w:val="both"/>
        <w:rPr>
          <w:rFonts w:cstheme="minorHAnsi"/>
          <w:sz w:val="24"/>
          <w:szCs w:val="24"/>
        </w:rPr>
      </w:pPr>
      <w:r>
        <w:rPr>
          <w:rFonts w:cstheme="minorHAnsi"/>
          <w:sz w:val="24"/>
          <w:szCs w:val="24"/>
        </w:rPr>
        <w:t>W</w:t>
      </w:r>
      <w:r w:rsidRPr="00E937AA">
        <w:rPr>
          <w:rFonts w:cstheme="minorHAnsi"/>
          <w:sz w:val="24"/>
          <w:szCs w:val="24"/>
        </w:rPr>
        <w:t>artość akcji i udziałów na dzień 1 stycznia 202</w:t>
      </w:r>
      <w:r>
        <w:rPr>
          <w:rFonts w:cstheme="minorHAnsi"/>
          <w:sz w:val="24"/>
          <w:szCs w:val="24"/>
        </w:rPr>
        <w:t>3</w:t>
      </w:r>
      <w:r w:rsidRPr="00E937AA">
        <w:rPr>
          <w:rFonts w:cstheme="minorHAnsi"/>
          <w:sz w:val="24"/>
          <w:szCs w:val="24"/>
        </w:rPr>
        <w:t xml:space="preserve"> r. wynosiła </w:t>
      </w:r>
      <w:r w:rsidR="001903C7">
        <w:rPr>
          <w:rFonts w:cstheme="minorHAnsi"/>
          <w:sz w:val="24"/>
          <w:szCs w:val="24"/>
        </w:rPr>
        <w:t>164 100,00</w:t>
      </w:r>
      <w:r w:rsidRPr="00E937AA">
        <w:rPr>
          <w:rFonts w:cstheme="minorHAnsi"/>
          <w:sz w:val="24"/>
          <w:szCs w:val="24"/>
        </w:rPr>
        <w:t xml:space="preserve"> zł i w ciągu okresu sprawozdawczego wzrosła o kwotę </w:t>
      </w:r>
      <w:r w:rsidR="00077609">
        <w:rPr>
          <w:rFonts w:cstheme="minorHAnsi"/>
          <w:sz w:val="24"/>
          <w:szCs w:val="24"/>
        </w:rPr>
        <w:t>226 000,00</w:t>
      </w:r>
      <w:r w:rsidRPr="00E937AA">
        <w:rPr>
          <w:rFonts w:cstheme="minorHAnsi"/>
          <w:sz w:val="24"/>
          <w:szCs w:val="24"/>
        </w:rPr>
        <w:t xml:space="preserve"> zł </w:t>
      </w:r>
      <w:r w:rsidR="00077609" w:rsidRPr="001903C7">
        <w:rPr>
          <w:rFonts w:cstheme="minorHAnsi"/>
          <w:sz w:val="24"/>
          <w:szCs w:val="24"/>
        </w:rPr>
        <w:t>w związku z otrzymaniem udziałów w Spółce Oświetlenie Uliczne w zamian za</w:t>
      </w:r>
      <w:r w:rsidR="00077609">
        <w:rPr>
          <w:rFonts w:cstheme="minorHAnsi"/>
          <w:sz w:val="24"/>
          <w:szCs w:val="24"/>
        </w:rPr>
        <w:t xml:space="preserve"> </w:t>
      </w:r>
      <w:r w:rsidR="00077609" w:rsidRPr="001903C7">
        <w:rPr>
          <w:rFonts w:cstheme="minorHAnsi"/>
          <w:sz w:val="24"/>
          <w:szCs w:val="24"/>
        </w:rPr>
        <w:t>przekazanie infrastruktury oświetleniowej</w:t>
      </w:r>
      <w:r w:rsidR="00077609">
        <w:rPr>
          <w:rFonts w:cstheme="minorHAnsi"/>
          <w:sz w:val="24"/>
          <w:szCs w:val="24"/>
        </w:rPr>
        <w:t>.</w:t>
      </w:r>
      <w:r w:rsidR="00717B31">
        <w:rPr>
          <w:rFonts w:cstheme="minorHAnsi"/>
          <w:sz w:val="24"/>
          <w:szCs w:val="24"/>
        </w:rPr>
        <w:t xml:space="preserve"> W 2023 r. nastąpił również zwrot udziałów w kwocie 5 100,00 zł w związku z rezygnacją</w:t>
      </w:r>
      <w:r w:rsidR="00717B31">
        <w:t xml:space="preserve"> z członkostwa w Banku Spółdzielczym w Zagórowie. </w:t>
      </w:r>
      <w:r w:rsidR="00717B31">
        <w:rPr>
          <w:rFonts w:cstheme="minorHAnsi"/>
          <w:sz w:val="24"/>
          <w:szCs w:val="24"/>
        </w:rPr>
        <w:t>Wartość udziałów</w:t>
      </w:r>
      <w:r w:rsidRPr="00E937AA">
        <w:rPr>
          <w:rFonts w:cstheme="minorHAnsi"/>
          <w:sz w:val="24"/>
          <w:szCs w:val="24"/>
        </w:rPr>
        <w:t xml:space="preserve"> na dzień 31 grudnia</w:t>
      </w:r>
      <w:r>
        <w:rPr>
          <w:rFonts w:cstheme="minorHAnsi"/>
          <w:sz w:val="24"/>
          <w:szCs w:val="24"/>
        </w:rPr>
        <w:t xml:space="preserve"> </w:t>
      </w:r>
      <w:r w:rsidRPr="00E937AA">
        <w:rPr>
          <w:rFonts w:cstheme="minorHAnsi"/>
          <w:sz w:val="24"/>
          <w:szCs w:val="24"/>
        </w:rPr>
        <w:t>202</w:t>
      </w:r>
      <w:r w:rsidR="001903C7">
        <w:rPr>
          <w:rFonts w:cstheme="minorHAnsi"/>
          <w:sz w:val="24"/>
          <w:szCs w:val="24"/>
        </w:rPr>
        <w:t xml:space="preserve">3 </w:t>
      </w:r>
      <w:r w:rsidRPr="00E937AA">
        <w:rPr>
          <w:rFonts w:cstheme="minorHAnsi"/>
          <w:sz w:val="24"/>
          <w:szCs w:val="24"/>
        </w:rPr>
        <w:t>r</w:t>
      </w:r>
      <w:r w:rsidR="001903C7">
        <w:rPr>
          <w:rFonts w:cstheme="minorHAnsi"/>
          <w:sz w:val="24"/>
          <w:szCs w:val="24"/>
        </w:rPr>
        <w:t>.</w:t>
      </w:r>
      <w:r w:rsidRPr="00E937AA">
        <w:rPr>
          <w:rFonts w:cstheme="minorHAnsi"/>
          <w:sz w:val="24"/>
          <w:szCs w:val="24"/>
        </w:rPr>
        <w:t xml:space="preserve"> </w:t>
      </w:r>
      <w:r w:rsidR="001903C7">
        <w:rPr>
          <w:rFonts w:cstheme="minorHAnsi"/>
          <w:sz w:val="24"/>
          <w:szCs w:val="24"/>
        </w:rPr>
        <w:t>wyniosła</w:t>
      </w:r>
      <w:r w:rsidRPr="00E937AA">
        <w:rPr>
          <w:rFonts w:cstheme="minorHAnsi"/>
          <w:sz w:val="24"/>
          <w:szCs w:val="24"/>
        </w:rPr>
        <w:t xml:space="preserve"> </w:t>
      </w:r>
      <w:r w:rsidR="001903C7">
        <w:rPr>
          <w:rFonts w:cstheme="minorHAnsi"/>
          <w:sz w:val="24"/>
          <w:szCs w:val="24"/>
        </w:rPr>
        <w:t>385 000,00</w:t>
      </w:r>
      <w:r w:rsidRPr="00E937AA">
        <w:rPr>
          <w:rFonts w:cstheme="minorHAnsi"/>
          <w:sz w:val="24"/>
          <w:szCs w:val="24"/>
        </w:rPr>
        <w:t xml:space="preserve"> zł. </w:t>
      </w:r>
    </w:p>
    <w:p w14:paraId="6B10C715" w14:textId="72B629E5" w:rsidR="004F02F2" w:rsidRPr="00E937AA" w:rsidRDefault="004F02F2" w:rsidP="00E937AA">
      <w:pPr>
        <w:rPr>
          <w:rFonts w:cstheme="minorHAnsi"/>
          <w:sz w:val="24"/>
          <w:szCs w:val="24"/>
        </w:rPr>
      </w:pPr>
    </w:p>
    <w:sectPr w:rsidR="004F02F2" w:rsidRPr="00E937AA" w:rsidSect="00217151">
      <w:footerReference w:type="default" r:id="rId9"/>
      <w:pgSz w:w="11906" w:h="16838"/>
      <w:pgMar w:top="1135" w:right="141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B64CF" w14:textId="77777777" w:rsidR="00217151" w:rsidRDefault="00217151">
      <w:pPr>
        <w:spacing w:after="0" w:line="240" w:lineRule="auto"/>
      </w:pPr>
      <w:r>
        <w:separator/>
      </w:r>
    </w:p>
  </w:endnote>
  <w:endnote w:type="continuationSeparator" w:id="0">
    <w:p w14:paraId="4A02C4A6" w14:textId="77777777" w:rsidR="00217151" w:rsidRDefault="0021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BFDF4" w14:textId="77777777" w:rsidR="00633A7F" w:rsidRDefault="00633A7F">
    <w:pPr>
      <w:pStyle w:val="Stopka"/>
      <w:jc w:val="center"/>
    </w:pPr>
    <w:r>
      <w:fldChar w:fldCharType="begin"/>
    </w:r>
    <w:r>
      <w:instrText xml:space="preserve"> PAGE </w:instrText>
    </w:r>
    <w:r>
      <w:fldChar w:fldCharType="separate"/>
    </w:r>
    <w:r w:rsidR="006A0AF9">
      <w:rPr>
        <w:noProof/>
      </w:rPr>
      <w:t>84</w:t>
    </w:r>
    <w:r>
      <w:fldChar w:fldCharType="end"/>
    </w:r>
  </w:p>
  <w:p w14:paraId="777A40E5" w14:textId="77777777" w:rsidR="00633A7F" w:rsidRDefault="00633A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78C64D" w14:textId="77777777" w:rsidR="00217151" w:rsidRDefault="00217151">
      <w:pPr>
        <w:spacing w:after="0" w:line="240" w:lineRule="auto"/>
      </w:pPr>
      <w:r>
        <w:separator/>
      </w:r>
    </w:p>
  </w:footnote>
  <w:footnote w:type="continuationSeparator" w:id="0">
    <w:p w14:paraId="2C1508C2" w14:textId="77777777" w:rsidR="00217151" w:rsidRDefault="00217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D50C4"/>
    <w:multiLevelType w:val="multilevel"/>
    <w:tmpl w:val="87229C72"/>
    <w:styleLink w:val="WWNum4"/>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A3C4C59"/>
    <w:multiLevelType w:val="multilevel"/>
    <w:tmpl w:val="63B45770"/>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2F278CA"/>
    <w:multiLevelType w:val="multilevel"/>
    <w:tmpl w:val="5798D54C"/>
    <w:styleLink w:val="WWNum20"/>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5BF6FE8"/>
    <w:multiLevelType w:val="multilevel"/>
    <w:tmpl w:val="EC7281B6"/>
    <w:styleLink w:val="WWNum5"/>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8024C71"/>
    <w:multiLevelType w:val="multilevel"/>
    <w:tmpl w:val="A33844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9603B1D"/>
    <w:multiLevelType w:val="multilevel"/>
    <w:tmpl w:val="19F8BB6C"/>
    <w:styleLink w:val="WWNum22"/>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B751436"/>
    <w:multiLevelType w:val="multilevel"/>
    <w:tmpl w:val="12F24E2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FE96521"/>
    <w:multiLevelType w:val="multilevel"/>
    <w:tmpl w:val="F5BCC1D8"/>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23E5919"/>
    <w:multiLevelType w:val="multilevel"/>
    <w:tmpl w:val="B380E1E4"/>
    <w:styleLink w:val="WWNum30"/>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35F3BE9"/>
    <w:multiLevelType w:val="hybridMultilevel"/>
    <w:tmpl w:val="9AD42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24CA9"/>
    <w:multiLevelType w:val="multilevel"/>
    <w:tmpl w:val="558E8A88"/>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71C2388"/>
    <w:multiLevelType w:val="multilevel"/>
    <w:tmpl w:val="B9D49A90"/>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B550DA7"/>
    <w:multiLevelType w:val="multilevel"/>
    <w:tmpl w:val="D96A48CE"/>
    <w:styleLink w:val="WWNum32"/>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2D7771BE"/>
    <w:multiLevelType w:val="multilevel"/>
    <w:tmpl w:val="936619FC"/>
    <w:styleLink w:val="WWNum21"/>
    <w:lvl w:ilvl="0">
      <w:numFmt w:val="bullet"/>
      <w:lvlText w:val=""/>
      <w:lvlJc w:val="left"/>
      <w:rPr>
        <w:rFonts w:ascii="Times New Roman" w:hAnsi="Times New Roman" w:cs="Symbo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0CD5682"/>
    <w:multiLevelType w:val="multilevel"/>
    <w:tmpl w:val="14EE34E0"/>
    <w:styleLink w:val="WWNum3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31EB52E7"/>
    <w:multiLevelType w:val="multilevel"/>
    <w:tmpl w:val="5AA263E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35647415"/>
    <w:multiLevelType w:val="multilevel"/>
    <w:tmpl w:val="45D0939A"/>
    <w:styleLink w:val="WWNum3"/>
    <w:lvl w:ilvl="0">
      <w:start w:val="3"/>
      <w:numFmt w:val="decimal"/>
      <w:lvlText w:val="%1)"/>
      <w:lvlJc w:val="left"/>
    </w:lvl>
    <w:lvl w:ilvl="1">
      <w:numFmt w:val="bullet"/>
      <w:lvlText w:val=""/>
      <w:lvlJc w:val="left"/>
      <w:rPr>
        <w:rFonts w:ascii="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9B91B2B"/>
    <w:multiLevelType w:val="multilevel"/>
    <w:tmpl w:val="05E68AB6"/>
    <w:styleLink w:val="WWNum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1E65420"/>
    <w:multiLevelType w:val="multilevel"/>
    <w:tmpl w:val="4288D0E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474564CC"/>
    <w:multiLevelType w:val="multilevel"/>
    <w:tmpl w:val="5ED8FD62"/>
    <w:styleLink w:val="WWNum31"/>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D1D0A22"/>
    <w:multiLevelType w:val="multilevel"/>
    <w:tmpl w:val="C53888A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ECB02E4"/>
    <w:multiLevelType w:val="multilevel"/>
    <w:tmpl w:val="2D2AFBBA"/>
    <w:styleLink w:val="WWNum2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AE5904"/>
    <w:multiLevelType w:val="multilevel"/>
    <w:tmpl w:val="64F8DE8C"/>
    <w:styleLink w:val="WWNum6"/>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7F54B8"/>
    <w:multiLevelType w:val="multilevel"/>
    <w:tmpl w:val="9C9EF998"/>
    <w:styleLink w:val="WWNum26"/>
    <w:lvl w:ilvl="0">
      <w:start w:val="1"/>
      <w:numFmt w:val="decimal"/>
      <w:lvlText w:val="%1"/>
      <w:lvlJc w:val="left"/>
      <w:rPr>
        <w:color w:val="00000A"/>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54BF6E35"/>
    <w:multiLevelType w:val="multilevel"/>
    <w:tmpl w:val="49FE29C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55F31B83"/>
    <w:multiLevelType w:val="multilevel"/>
    <w:tmpl w:val="288016BC"/>
    <w:styleLink w:val="WWNum25"/>
    <w:lvl w:ilvl="0">
      <w:start w:val="4"/>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8C674E2"/>
    <w:multiLevelType w:val="multilevel"/>
    <w:tmpl w:val="9AE0EDB8"/>
    <w:styleLink w:val="WWNum29"/>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64F85A1D"/>
    <w:multiLevelType w:val="hybridMultilevel"/>
    <w:tmpl w:val="C4569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8D24FE"/>
    <w:multiLevelType w:val="multilevel"/>
    <w:tmpl w:val="B0E25B52"/>
    <w:styleLink w:val="WWNum24"/>
    <w:lvl w:ilvl="0">
      <w:start w:val="3"/>
      <w:numFmt w:val="decimal"/>
      <w:lvlText w:val="%1"/>
      <w:lvlJc w:val="left"/>
    </w:lvl>
    <w:lvl w:ilvl="1">
      <w:numFmt w:val="bullet"/>
      <w:lvlText w:val=""/>
      <w:lvlJc w:val="left"/>
      <w:rPr>
        <w:rFonts w:ascii="Times New Roman" w:hAnsi="Times New Roman" w:cs="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658F6DCC"/>
    <w:multiLevelType w:val="multilevel"/>
    <w:tmpl w:val="05A838C4"/>
    <w:styleLink w:val="WWNum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679E6D39"/>
    <w:multiLevelType w:val="multilevel"/>
    <w:tmpl w:val="E7229A96"/>
    <w:styleLink w:val="WWNum27"/>
    <w:lvl w:ilvl="0">
      <w:start w:val="1"/>
      <w:numFmt w:val="decimal"/>
      <w:lvlText w:val="%1"/>
      <w:lvlJc w:val="left"/>
      <w:rPr>
        <w:color w:val="00000A"/>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6E3E19F9"/>
    <w:multiLevelType w:val="multilevel"/>
    <w:tmpl w:val="4C76A6B6"/>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70DA1886"/>
    <w:multiLevelType w:val="multilevel"/>
    <w:tmpl w:val="1AAEDCDE"/>
    <w:styleLink w:val="WWNum2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72131ABD"/>
    <w:multiLevelType w:val="multilevel"/>
    <w:tmpl w:val="F990D64A"/>
    <w:styleLink w:val="WWNum34"/>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75690D3B"/>
    <w:multiLevelType w:val="multilevel"/>
    <w:tmpl w:val="9F0AE464"/>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77276383"/>
    <w:multiLevelType w:val="multilevel"/>
    <w:tmpl w:val="A5B4901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78AD5111"/>
    <w:multiLevelType w:val="multilevel"/>
    <w:tmpl w:val="9F503FEE"/>
    <w:styleLink w:val="WW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7F7C1EB9"/>
    <w:multiLevelType w:val="multilevel"/>
    <w:tmpl w:val="ACA008D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098526090">
    <w:abstractNumId w:val="20"/>
  </w:num>
  <w:num w:numId="2" w16cid:durableId="1445886405">
    <w:abstractNumId w:val="37"/>
  </w:num>
  <w:num w:numId="3" w16cid:durableId="245112561">
    <w:abstractNumId w:val="16"/>
  </w:num>
  <w:num w:numId="4" w16cid:durableId="558327135">
    <w:abstractNumId w:val="0"/>
  </w:num>
  <w:num w:numId="5" w16cid:durableId="478155973">
    <w:abstractNumId w:val="3"/>
  </w:num>
  <w:num w:numId="6" w16cid:durableId="1049300195">
    <w:abstractNumId w:val="22"/>
  </w:num>
  <w:num w:numId="7" w16cid:durableId="87897703">
    <w:abstractNumId w:val="10"/>
  </w:num>
  <w:num w:numId="8" w16cid:durableId="1991211999">
    <w:abstractNumId w:val="35"/>
  </w:num>
  <w:num w:numId="9" w16cid:durableId="687828657">
    <w:abstractNumId w:val="15"/>
  </w:num>
  <w:num w:numId="10" w16cid:durableId="1001468172">
    <w:abstractNumId w:val="6"/>
  </w:num>
  <w:num w:numId="11" w16cid:durableId="1475484613">
    <w:abstractNumId w:val="29"/>
  </w:num>
  <w:num w:numId="12" w16cid:durableId="1715420935">
    <w:abstractNumId w:val="7"/>
  </w:num>
  <w:num w:numId="13" w16cid:durableId="459962889">
    <w:abstractNumId w:val="1"/>
  </w:num>
  <w:num w:numId="14" w16cid:durableId="1508599237">
    <w:abstractNumId w:val="31"/>
  </w:num>
  <w:num w:numId="15" w16cid:durableId="101077783">
    <w:abstractNumId w:val="4"/>
  </w:num>
  <w:num w:numId="16" w16cid:durableId="893932405">
    <w:abstractNumId w:val="24"/>
  </w:num>
  <w:num w:numId="17" w16cid:durableId="2166318">
    <w:abstractNumId w:val="11"/>
  </w:num>
  <w:num w:numId="18" w16cid:durableId="1535072341">
    <w:abstractNumId w:val="34"/>
  </w:num>
  <w:num w:numId="19" w16cid:durableId="1091659404">
    <w:abstractNumId w:val="18"/>
  </w:num>
  <w:num w:numId="20" w16cid:durableId="817376684">
    <w:abstractNumId w:val="2"/>
  </w:num>
  <w:num w:numId="21" w16cid:durableId="710955039">
    <w:abstractNumId w:val="13"/>
  </w:num>
  <w:num w:numId="22" w16cid:durableId="1584024374">
    <w:abstractNumId w:val="5"/>
  </w:num>
  <w:num w:numId="23" w16cid:durableId="42025497">
    <w:abstractNumId w:val="21"/>
  </w:num>
  <w:num w:numId="24" w16cid:durableId="1791362552">
    <w:abstractNumId w:val="28"/>
  </w:num>
  <w:num w:numId="25" w16cid:durableId="1328826770">
    <w:abstractNumId w:val="25"/>
  </w:num>
  <w:num w:numId="26" w16cid:durableId="1370766166">
    <w:abstractNumId w:val="23"/>
  </w:num>
  <w:num w:numId="27" w16cid:durableId="1289122686">
    <w:abstractNumId w:val="30"/>
  </w:num>
  <w:num w:numId="28" w16cid:durableId="2083209276">
    <w:abstractNumId w:val="32"/>
  </w:num>
  <w:num w:numId="29" w16cid:durableId="724834825">
    <w:abstractNumId w:val="26"/>
  </w:num>
  <w:num w:numId="30" w16cid:durableId="900480458">
    <w:abstractNumId w:val="8"/>
  </w:num>
  <w:num w:numId="31" w16cid:durableId="1930236490">
    <w:abstractNumId w:val="19"/>
  </w:num>
  <w:num w:numId="32" w16cid:durableId="2129658596">
    <w:abstractNumId w:val="12"/>
  </w:num>
  <w:num w:numId="33" w16cid:durableId="453792892">
    <w:abstractNumId w:val="14"/>
  </w:num>
  <w:num w:numId="34" w16cid:durableId="1257204118">
    <w:abstractNumId w:val="33"/>
  </w:num>
  <w:num w:numId="35" w16cid:durableId="2110422794">
    <w:abstractNumId w:val="17"/>
  </w:num>
  <w:num w:numId="36" w16cid:durableId="1330209483">
    <w:abstractNumId w:val="36"/>
  </w:num>
  <w:num w:numId="37" w16cid:durableId="426275765">
    <w:abstractNumId w:val="1"/>
    <w:lvlOverride w:ilvl="0">
      <w:startOverride w:val="1"/>
    </w:lvlOverride>
  </w:num>
  <w:num w:numId="38" w16cid:durableId="78406087">
    <w:abstractNumId w:val="11"/>
    <w:lvlOverride w:ilvl="0">
      <w:startOverride w:val="1"/>
    </w:lvlOverride>
  </w:num>
  <w:num w:numId="39" w16cid:durableId="227233611">
    <w:abstractNumId w:val="8"/>
    <w:lvlOverride w:ilvl="0">
      <w:startOverride w:val="1"/>
    </w:lvlOverride>
  </w:num>
  <w:num w:numId="40" w16cid:durableId="1266570274">
    <w:abstractNumId w:val="27"/>
  </w:num>
  <w:num w:numId="41" w16cid:durableId="11902146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A2"/>
    <w:rsid w:val="00004BD9"/>
    <w:rsid w:val="00005267"/>
    <w:rsid w:val="00007D63"/>
    <w:rsid w:val="00020670"/>
    <w:rsid w:val="000223EB"/>
    <w:rsid w:val="00022551"/>
    <w:rsid w:val="00022B3D"/>
    <w:rsid w:val="000230E1"/>
    <w:rsid w:val="00023A97"/>
    <w:rsid w:val="00025094"/>
    <w:rsid w:val="000272CE"/>
    <w:rsid w:val="0003015C"/>
    <w:rsid w:val="00033B70"/>
    <w:rsid w:val="00034CC3"/>
    <w:rsid w:val="0003598A"/>
    <w:rsid w:val="00036353"/>
    <w:rsid w:val="00040445"/>
    <w:rsid w:val="000452DC"/>
    <w:rsid w:val="0004603C"/>
    <w:rsid w:val="000501FE"/>
    <w:rsid w:val="00053D85"/>
    <w:rsid w:val="000574A7"/>
    <w:rsid w:val="00057586"/>
    <w:rsid w:val="00057E91"/>
    <w:rsid w:val="00060665"/>
    <w:rsid w:val="00062148"/>
    <w:rsid w:val="00062C47"/>
    <w:rsid w:val="00066BFA"/>
    <w:rsid w:val="00070C16"/>
    <w:rsid w:val="00077609"/>
    <w:rsid w:val="00080644"/>
    <w:rsid w:val="00081380"/>
    <w:rsid w:val="00087A6D"/>
    <w:rsid w:val="00092EDC"/>
    <w:rsid w:val="000947AB"/>
    <w:rsid w:val="0009640F"/>
    <w:rsid w:val="00097686"/>
    <w:rsid w:val="000A4E0B"/>
    <w:rsid w:val="000A4E5C"/>
    <w:rsid w:val="000A56D9"/>
    <w:rsid w:val="000A588C"/>
    <w:rsid w:val="000B0697"/>
    <w:rsid w:val="000B0FC5"/>
    <w:rsid w:val="000B309D"/>
    <w:rsid w:val="000B40CA"/>
    <w:rsid w:val="000B5129"/>
    <w:rsid w:val="000C3BE5"/>
    <w:rsid w:val="000C539D"/>
    <w:rsid w:val="000C5643"/>
    <w:rsid w:val="000C5C56"/>
    <w:rsid w:val="000C6A24"/>
    <w:rsid w:val="000D0104"/>
    <w:rsid w:val="000D0A71"/>
    <w:rsid w:val="000D695D"/>
    <w:rsid w:val="000E0B0B"/>
    <w:rsid w:val="000E0CDF"/>
    <w:rsid w:val="000E4973"/>
    <w:rsid w:val="000E50F8"/>
    <w:rsid w:val="000F1667"/>
    <w:rsid w:val="000F1903"/>
    <w:rsid w:val="000F68AA"/>
    <w:rsid w:val="00101C3E"/>
    <w:rsid w:val="001023D1"/>
    <w:rsid w:val="00102A78"/>
    <w:rsid w:val="0010506B"/>
    <w:rsid w:val="00110704"/>
    <w:rsid w:val="0011397F"/>
    <w:rsid w:val="00114EB6"/>
    <w:rsid w:val="00115948"/>
    <w:rsid w:val="00115D5F"/>
    <w:rsid w:val="0011630F"/>
    <w:rsid w:val="00120781"/>
    <w:rsid w:val="00120961"/>
    <w:rsid w:val="00120EC5"/>
    <w:rsid w:val="00121734"/>
    <w:rsid w:val="00122169"/>
    <w:rsid w:val="00127686"/>
    <w:rsid w:val="00133863"/>
    <w:rsid w:val="001348F3"/>
    <w:rsid w:val="00140581"/>
    <w:rsid w:val="001408D9"/>
    <w:rsid w:val="00144898"/>
    <w:rsid w:val="00146BAC"/>
    <w:rsid w:val="00147240"/>
    <w:rsid w:val="001524C5"/>
    <w:rsid w:val="00152977"/>
    <w:rsid w:val="00155A65"/>
    <w:rsid w:val="00160711"/>
    <w:rsid w:val="00160789"/>
    <w:rsid w:val="001607C0"/>
    <w:rsid w:val="001622F6"/>
    <w:rsid w:val="001634A7"/>
    <w:rsid w:val="00163507"/>
    <w:rsid w:val="00171FE4"/>
    <w:rsid w:val="00173757"/>
    <w:rsid w:val="00177C7A"/>
    <w:rsid w:val="00181266"/>
    <w:rsid w:val="0018180E"/>
    <w:rsid w:val="001873DE"/>
    <w:rsid w:val="001903C7"/>
    <w:rsid w:val="001927F1"/>
    <w:rsid w:val="00192DA5"/>
    <w:rsid w:val="001959C9"/>
    <w:rsid w:val="001A0CD6"/>
    <w:rsid w:val="001A21BE"/>
    <w:rsid w:val="001A4166"/>
    <w:rsid w:val="001A4FB5"/>
    <w:rsid w:val="001A68E3"/>
    <w:rsid w:val="001B1CB6"/>
    <w:rsid w:val="001B3A5C"/>
    <w:rsid w:val="001B3BE3"/>
    <w:rsid w:val="001B53C6"/>
    <w:rsid w:val="001B5D8C"/>
    <w:rsid w:val="001C0554"/>
    <w:rsid w:val="001C1D94"/>
    <w:rsid w:val="001C47F4"/>
    <w:rsid w:val="001D38A0"/>
    <w:rsid w:val="001D657B"/>
    <w:rsid w:val="001D7ED2"/>
    <w:rsid w:val="001E1B4D"/>
    <w:rsid w:val="001E1FC1"/>
    <w:rsid w:val="001E4C29"/>
    <w:rsid w:val="001E5F0B"/>
    <w:rsid w:val="001F0887"/>
    <w:rsid w:val="001F0B10"/>
    <w:rsid w:val="001F0EFC"/>
    <w:rsid w:val="001F2926"/>
    <w:rsid w:val="001F3CF3"/>
    <w:rsid w:val="001F5158"/>
    <w:rsid w:val="002022C7"/>
    <w:rsid w:val="0020268A"/>
    <w:rsid w:val="00206316"/>
    <w:rsid w:val="00207F56"/>
    <w:rsid w:val="0021044A"/>
    <w:rsid w:val="00211471"/>
    <w:rsid w:val="0021224E"/>
    <w:rsid w:val="0021358A"/>
    <w:rsid w:val="002155F7"/>
    <w:rsid w:val="0021597B"/>
    <w:rsid w:val="00216997"/>
    <w:rsid w:val="00217151"/>
    <w:rsid w:val="002205E4"/>
    <w:rsid w:val="00221B03"/>
    <w:rsid w:val="002222D8"/>
    <w:rsid w:val="00227B29"/>
    <w:rsid w:val="00231617"/>
    <w:rsid w:val="00231F55"/>
    <w:rsid w:val="00231F75"/>
    <w:rsid w:val="00233B47"/>
    <w:rsid w:val="002364FE"/>
    <w:rsid w:val="00240452"/>
    <w:rsid w:val="0024064B"/>
    <w:rsid w:val="002416A8"/>
    <w:rsid w:val="00243E94"/>
    <w:rsid w:val="002447A6"/>
    <w:rsid w:val="00246E4E"/>
    <w:rsid w:val="0025244C"/>
    <w:rsid w:val="00253262"/>
    <w:rsid w:val="00256610"/>
    <w:rsid w:val="00260F72"/>
    <w:rsid w:val="00260F8A"/>
    <w:rsid w:val="00261EC1"/>
    <w:rsid w:val="00261FCF"/>
    <w:rsid w:val="00262B98"/>
    <w:rsid w:val="00263E50"/>
    <w:rsid w:val="00264F33"/>
    <w:rsid w:val="0026660D"/>
    <w:rsid w:val="00271990"/>
    <w:rsid w:val="00276ACD"/>
    <w:rsid w:val="002809FA"/>
    <w:rsid w:val="00282EAE"/>
    <w:rsid w:val="00282F76"/>
    <w:rsid w:val="00287259"/>
    <w:rsid w:val="002876E2"/>
    <w:rsid w:val="002917F0"/>
    <w:rsid w:val="00293631"/>
    <w:rsid w:val="00296933"/>
    <w:rsid w:val="002A110C"/>
    <w:rsid w:val="002A1712"/>
    <w:rsid w:val="002A27B1"/>
    <w:rsid w:val="002A309E"/>
    <w:rsid w:val="002A63F7"/>
    <w:rsid w:val="002B16BF"/>
    <w:rsid w:val="002B29DB"/>
    <w:rsid w:val="002B50F5"/>
    <w:rsid w:val="002C0201"/>
    <w:rsid w:val="002C1626"/>
    <w:rsid w:val="002C237C"/>
    <w:rsid w:val="002C3D82"/>
    <w:rsid w:val="002C4719"/>
    <w:rsid w:val="002C58A5"/>
    <w:rsid w:val="002C72CE"/>
    <w:rsid w:val="002D752C"/>
    <w:rsid w:val="002E36EE"/>
    <w:rsid w:val="002E37D2"/>
    <w:rsid w:val="002F01FD"/>
    <w:rsid w:val="002F2802"/>
    <w:rsid w:val="002F4975"/>
    <w:rsid w:val="002F541F"/>
    <w:rsid w:val="002F55A2"/>
    <w:rsid w:val="002F5E5C"/>
    <w:rsid w:val="002F7375"/>
    <w:rsid w:val="003013B9"/>
    <w:rsid w:val="00305FC3"/>
    <w:rsid w:val="00306290"/>
    <w:rsid w:val="003063DD"/>
    <w:rsid w:val="0030664B"/>
    <w:rsid w:val="00306D5E"/>
    <w:rsid w:val="0031067D"/>
    <w:rsid w:val="003120E4"/>
    <w:rsid w:val="003124F3"/>
    <w:rsid w:val="00313498"/>
    <w:rsid w:val="00313BD1"/>
    <w:rsid w:val="00314F1A"/>
    <w:rsid w:val="00315488"/>
    <w:rsid w:val="00317065"/>
    <w:rsid w:val="003217B5"/>
    <w:rsid w:val="0033054D"/>
    <w:rsid w:val="00330A20"/>
    <w:rsid w:val="00330FBE"/>
    <w:rsid w:val="003323A4"/>
    <w:rsid w:val="003400FC"/>
    <w:rsid w:val="00341215"/>
    <w:rsid w:val="0034178D"/>
    <w:rsid w:val="00341E0C"/>
    <w:rsid w:val="00343428"/>
    <w:rsid w:val="00343C06"/>
    <w:rsid w:val="00344885"/>
    <w:rsid w:val="003462E4"/>
    <w:rsid w:val="00347DBF"/>
    <w:rsid w:val="003506F2"/>
    <w:rsid w:val="003511BE"/>
    <w:rsid w:val="0036163D"/>
    <w:rsid w:val="003628BF"/>
    <w:rsid w:val="00363816"/>
    <w:rsid w:val="00363C4A"/>
    <w:rsid w:val="00363F44"/>
    <w:rsid w:val="003647F2"/>
    <w:rsid w:val="003667E4"/>
    <w:rsid w:val="003716F5"/>
    <w:rsid w:val="00372366"/>
    <w:rsid w:val="003723A0"/>
    <w:rsid w:val="00375D77"/>
    <w:rsid w:val="00377CD8"/>
    <w:rsid w:val="00382F00"/>
    <w:rsid w:val="003848F8"/>
    <w:rsid w:val="0038564C"/>
    <w:rsid w:val="00386FC7"/>
    <w:rsid w:val="0039360F"/>
    <w:rsid w:val="003941CD"/>
    <w:rsid w:val="00394612"/>
    <w:rsid w:val="00395215"/>
    <w:rsid w:val="0039598C"/>
    <w:rsid w:val="003972B8"/>
    <w:rsid w:val="003A2A4C"/>
    <w:rsid w:val="003A2B93"/>
    <w:rsid w:val="003A3E1A"/>
    <w:rsid w:val="003A4472"/>
    <w:rsid w:val="003A7D71"/>
    <w:rsid w:val="003B0CD9"/>
    <w:rsid w:val="003B203A"/>
    <w:rsid w:val="003B321E"/>
    <w:rsid w:val="003B4C6C"/>
    <w:rsid w:val="003B63CC"/>
    <w:rsid w:val="003B6902"/>
    <w:rsid w:val="003C272A"/>
    <w:rsid w:val="003C4D11"/>
    <w:rsid w:val="003C4F90"/>
    <w:rsid w:val="003C5E6A"/>
    <w:rsid w:val="003C71FF"/>
    <w:rsid w:val="003D0316"/>
    <w:rsid w:val="003D50F1"/>
    <w:rsid w:val="003E0148"/>
    <w:rsid w:val="003E410E"/>
    <w:rsid w:val="003E43FA"/>
    <w:rsid w:val="003F5E62"/>
    <w:rsid w:val="003F5EF8"/>
    <w:rsid w:val="003F6B99"/>
    <w:rsid w:val="00402428"/>
    <w:rsid w:val="00403613"/>
    <w:rsid w:val="0041074E"/>
    <w:rsid w:val="00410D75"/>
    <w:rsid w:val="00410E35"/>
    <w:rsid w:val="004153BF"/>
    <w:rsid w:val="00417FC9"/>
    <w:rsid w:val="00421C12"/>
    <w:rsid w:val="004311E6"/>
    <w:rsid w:val="004342DE"/>
    <w:rsid w:val="00437A0D"/>
    <w:rsid w:val="00440AD7"/>
    <w:rsid w:val="00441134"/>
    <w:rsid w:val="004412AF"/>
    <w:rsid w:val="0044158B"/>
    <w:rsid w:val="004417BD"/>
    <w:rsid w:val="0044203D"/>
    <w:rsid w:val="00446672"/>
    <w:rsid w:val="00446E47"/>
    <w:rsid w:val="00447A4B"/>
    <w:rsid w:val="004524CA"/>
    <w:rsid w:val="00454688"/>
    <w:rsid w:val="00456DE3"/>
    <w:rsid w:val="00463653"/>
    <w:rsid w:val="00466363"/>
    <w:rsid w:val="004709FD"/>
    <w:rsid w:val="00470FFF"/>
    <w:rsid w:val="004736C0"/>
    <w:rsid w:val="00473B4B"/>
    <w:rsid w:val="00474204"/>
    <w:rsid w:val="00482822"/>
    <w:rsid w:val="0048299F"/>
    <w:rsid w:val="00484B63"/>
    <w:rsid w:val="0048747A"/>
    <w:rsid w:val="00490F79"/>
    <w:rsid w:val="00491583"/>
    <w:rsid w:val="00491977"/>
    <w:rsid w:val="00495826"/>
    <w:rsid w:val="00495CB5"/>
    <w:rsid w:val="004976EB"/>
    <w:rsid w:val="00497944"/>
    <w:rsid w:val="004A0C12"/>
    <w:rsid w:val="004A12FD"/>
    <w:rsid w:val="004A1846"/>
    <w:rsid w:val="004A64AA"/>
    <w:rsid w:val="004A7EE5"/>
    <w:rsid w:val="004B0363"/>
    <w:rsid w:val="004B078C"/>
    <w:rsid w:val="004B1161"/>
    <w:rsid w:val="004B3066"/>
    <w:rsid w:val="004B4C1B"/>
    <w:rsid w:val="004B4CE9"/>
    <w:rsid w:val="004B71B7"/>
    <w:rsid w:val="004C0C3C"/>
    <w:rsid w:val="004C19E2"/>
    <w:rsid w:val="004C3E17"/>
    <w:rsid w:val="004C6223"/>
    <w:rsid w:val="004D417A"/>
    <w:rsid w:val="004D44F1"/>
    <w:rsid w:val="004E018A"/>
    <w:rsid w:val="004E1569"/>
    <w:rsid w:val="004E396B"/>
    <w:rsid w:val="004E3DD2"/>
    <w:rsid w:val="004E67DA"/>
    <w:rsid w:val="004E7AA3"/>
    <w:rsid w:val="004F02F2"/>
    <w:rsid w:val="004F218D"/>
    <w:rsid w:val="004F4AE4"/>
    <w:rsid w:val="004F55A9"/>
    <w:rsid w:val="004F7E0B"/>
    <w:rsid w:val="0050202B"/>
    <w:rsid w:val="00502966"/>
    <w:rsid w:val="00502E40"/>
    <w:rsid w:val="00503A25"/>
    <w:rsid w:val="00503FD3"/>
    <w:rsid w:val="00506DAC"/>
    <w:rsid w:val="0050720E"/>
    <w:rsid w:val="00510AEE"/>
    <w:rsid w:val="0051191B"/>
    <w:rsid w:val="00511D90"/>
    <w:rsid w:val="00512F9B"/>
    <w:rsid w:val="00513076"/>
    <w:rsid w:val="00513669"/>
    <w:rsid w:val="005136AE"/>
    <w:rsid w:val="00514C61"/>
    <w:rsid w:val="005202B2"/>
    <w:rsid w:val="0052105A"/>
    <w:rsid w:val="00521532"/>
    <w:rsid w:val="00522798"/>
    <w:rsid w:val="00526E0B"/>
    <w:rsid w:val="00531844"/>
    <w:rsid w:val="00536834"/>
    <w:rsid w:val="00543176"/>
    <w:rsid w:val="00543778"/>
    <w:rsid w:val="00543C94"/>
    <w:rsid w:val="00544970"/>
    <w:rsid w:val="00545481"/>
    <w:rsid w:val="005509D6"/>
    <w:rsid w:val="00550CCB"/>
    <w:rsid w:val="00551243"/>
    <w:rsid w:val="005514FB"/>
    <w:rsid w:val="00552B69"/>
    <w:rsid w:val="00553595"/>
    <w:rsid w:val="00554989"/>
    <w:rsid w:val="005565F7"/>
    <w:rsid w:val="005615E6"/>
    <w:rsid w:val="005624C6"/>
    <w:rsid w:val="005633AE"/>
    <w:rsid w:val="005640B3"/>
    <w:rsid w:val="005673A9"/>
    <w:rsid w:val="005679F7"/>
    <w:rsid w:val="0057258C"/>
    <w:rsid w:val="00573E60"/>
    <w:rsid w:val="005757A9"/>
    <w:rsid w:val="00577398"/>
    <w:rsid w:val="0058272B"/>
    <w:rsid w:val="00583E00"/>
    <w:rsid w:val="00584976"/>
    <w:rsid w:val="005876BC"/>
    <w:rsid w:val="00587B2E"/>
    <w:rsid w:val="00590EB8"/>
    <w:rsid w:val="0059252E"/>
    <w:rsid w:val="00593043"/>
    <w:rsid w:val="005931B5"/>
    <w:rsid w:val="00596B63"/>
    <w:rsid w:val="005972ED"/>
    <w:rsid w:val="005A0509"/>
    <w:rsid w:val="005A1BF8"/>
    <w:rsid w:val="005A1F73"/>
    <w:rsid w:val="005A5CCF"/>
    <w:rsid w:val="005A79CE"/>
    <w:rsid w:val="005A7C6F"/>
    <w:rsid w:val="005B2A0F"/>
    <w:rsid w:val="005B3A9D"/>
    <w:rsid w:val="005B3C92"/>
    <w:rsid w:val="005B4945"/>
    <w:rsid w:val="005C1199"/>
    <w:rsid w:val="005C14B5"/>
    <w:rsid w:val="005C1586"/>
    <w:rsid w:val="005C185A"/>
    <w:rsid w:val="005C28FA"/>
    <w:rsid w:val="005C2952"/>
    <w:rsid w:val="005C4470"/>
    <w:rsid w:val="005C6298"/>
    <w:rsid w:val="005D090F"/>
    <w:rsid w:val="005D0F93"/>
    <w:rsid w:val="005D1029"/>
    <w:rsid w:val="005D47DD"/>
    <w:rsid w:val="005E41F0"/>
    <w:rsid w:val="005E4642"/>
    <w:rsid w:val="005F0FA3"/>
    <w:rsid w:val="005F45FB"/>
    <w:rsid w:val="005F5938"/>
    <w:rsid w:val="005F701A"/>
    <w:rsid w:val="005F7955"/>
    <w:rsid w:val="00600A32"/>
    <w:rsid w:val="0060309E"/>
    <w:rsid w:val="00603812"/>
    <w:rsid w:val="00603E5D"/>
    <w:rsid w:val="006044F7"/>
    <w:rsid w:val="0060734C"/>
    <w:rsid w:val="00610623"/>
    <w:rsid w:val="00610E85"/>
    <w:rsid w:val="00621FF8"/>
    <w:rsid w:val="0062202E"/>
    <w:rsid w:val="0062377D"/>
    <w:rsid w:val="00623D3B"/>
    <w:rsid w:val="00624A90"/>
    <w:rsid w:val="006334B5"/>
    <w:rsid w:val="00633A7F"/>
    <w:rsid w:val="006346A0"/>
    <w:rsid w:val="00635367"/>
    <w:rsid w:val="00636094"/>
    <w:rsid w:val="006375F9"/>
    <w:rsid w:val="00637888"/>
    <w:rsid w:val="0064041F"/>
    <w:rsid w:val="00643008"/>
    <w:rsid w:val="00643F34"/>
    <w:rsid w:val="006442E7"/>
    <w:rsid w:val="00650505"/>
    <w:rsid w:val="00651FB1"/>
    <w:rsid w:val="00653404"/>
    <w:rsid w:val="006567C0"/>
    <w:rsid w:val="00660B78"/>
    <w:rsid w:val="00661496"/>
    <w:rsid w:val="006619C7"/>
    <w:rsid w:val="0066209F"/>
    <w:rsid w:val="0066304E"/>
    <w:rsid w:val="006709A9"/>
    <w:rsid w:val="006732C3"/>
    <w:rsid w:val="0067556C"/>
    <w:rsid w:val="006757EA"/>
    <w:rsid w:val="006833A5"/>
    <w:rsid w:val="006838BE"/>
    <w:rsid w:val="006840CE"/>
    <w:rsid w:val="00684519"/>
    <w:rsid w:val="006847EA"/>
    <w:rsid w:val="00684C24"/>
    <w:rsid w:val="00684CDD"/>
    <w:rsid w:val="006855AF"/>
    <w:rsid w:val="006873F3"/>
    <w:rsid w:val="006969E5"/>
    <w:rsid w:val="00697433"/>
    <w:rsid w:val="006A05A9"/>
    <w:rsid w:val="006A0AF9"/>
    <w:rsid w:val="006A0FA9"/>
    <w:rsid w:val="006B2309"/>
    <w:rsid w:val="006B256F"/>
    <w:rsid w:val="006B26E1"/>
    <w:rsid w:val="006C1D08"/>
    <w:rsid w:val="006C3B6B"/>
    <w:rsid w:val="006C3C6F"/>
    <w:rsid w:val="006C4514"/>
    <w:rsid w:val="006C5982"/>
    <w:rsid w:val="006C6060"/>
    <w:rsid w:val="006C61A0"/>
    <w:rsid w:val="006C7AA7"/>
    <w:rsid w:val="006D48AB"/>
    <w:rsid w:val="006E0394"/>
    <w:rsid w:val="006E1595"/>
    <w:rsid w:val="006E328A"/>
    <w:rsid w:val="006E34C7"/>
    <w:rsid w:val="006E5761"/>
    <w:rsid w:val="006E5AB9"/>
    <w:rsid w:val="006E6982"/>
    <w:rsid w:val="006E7CE8"/>
    <w:rsid w:val="006F0C95"/>
    <w:rsid w:val="006F7380"/>
    <w:rsid w:val="00700899"/>
    <w:rsid w:val="007021F4"/>
    <w:rsid w:val="00703040"/>
    <w:rsid w:val="00704407"/>
    <w:rsid w:val="00705830"/>
    <w:rsid w:val="00706DC8"/>
    <w:rsid w:val="00712282"/>
    <w:rsid w:val="00714AAA"/>
    <w:rsid w:val="00714F5B"/>
    <w:rsid w:val="00717B31"/>
    <w:rsid w:val="007210E7"/>
    <w:rsid w:val="00721268"/>
    <w:rsid w:val="00723187"/>
    <w:rsid w:val="0073071E"/>
    <w:rsid w:val="00732110"/>
    <w:rsid w:val="00732521"/>
    <w:rsid w:val="00734381"/>
    <w:rsid w:val="00734F68"/>
    <w:rsid w:val="00741C63"/>
    <w:rsid w:val="0074318F"/>
    <w:rsid w:val="007437EC"/>
    <w:rsid w:val="007501EF"/>
    <w:rsid w:val="007508A7"/>
    <w:rsid w:val="00753996"/>
    <w:rsid w:val="00753ABA"/>
    <w:rsid w:val="007540FD"/>
    <w:rsid w:val="00762BEB"/>
    <w:rsid w:val="00765CC4"/>
    <w:rsid w:val="007675BD"/>
    <w:rsid w:val="007678D1"/>
    <w:rsid w:val="007701D1"/>
    <w:rsid w:val="00770E05"/>
    <w:rsid w:val="00773B80"/>
    <w:rsid w:val="007747CF"/>
    <w:rsid w:val="0077731E"/>
    <w:rsid w:val="00781FD6"/>
    <w:rsid w:val="00782E53"/>
    <w:rsid w:val="00783EB2"/>
    <w:rsid w:val="00785066"/>
    <w:rsid w:val="00786612"/>
    <w:rsid w:val="00786E6A"/>
    <w:rsid w:val="00787C16"/>
    <w:rsid w:val="0079117C"/>
    <w:rsid w:val="00791208"/>
    <w:rsid w:val="0079260A"/>
    <w:rsid w:val="007946D9"/>
    <w:rsid w:val="00796C4A"/>
    <w:rsid w:val="00797B9E"/>
    <w:rsid w:val="007A4A87"/>
    <w:rsid w:val="007A526D"/>
    <w:rsid w:val="007A685D"/>
    <w:rsid w:val="007A6D40"/>
    <w:rsid w:val="007B1FDA"/>
    <w:rsid w:val="007B305A"/>
    <w:rsid w:val="007B5E8F"/>
    <w:rsid w:val="007B657F"/>
    <w:rsid w:val="007B766C"/>
    <w:rsid w:val="007C5EB3"/>
    <w:rsid w:val="007D0BC4"/>
    <w:rsid w:val="007D27AD"/>
    <w:rsid w:val="007D31E1"/>
    <w:rsid w:val="007D6721"/>
    <w:rsid w:val="007E0413"/>
    <w:rsid w:val="007E5226"/>
    <w:rsid w:val="007E700F"/>
    <w:rsid w:val="007F02AF"/>
    <w:rsid w:val="007F26FB"/>
    <w:rsid w:val="007F4F8E"/>
    <w:rsid w:val="0080223C"/>
    <w:rsid w:val="008028AE"/>
    <w:rsid w:val="00802EFF"/>
    <w:rsid w:val="00803E9F"/>
    <w:rsid w:val="00807623"/>
    <w:rsid w:val="0081305C"/>
    <w:rsid w:val="008140E1"/>
    <w:rsid w:val="00814978"/>
    <w:rsid w:val="00817662"/>
    <w:rsid w:val="00820911"/>
    <w:rsid w:val="00825036"/>
    <w:rsid w:val="00825FE4"/>
    <w:rsid w:val="008327E5"/>
    <w:rsid w:val="0083586E"/>
    <w:rsid w:val="00837345"/>
    <w:rsid w:val="00837BCE"/>
    <w:rsid w:val="00844361"/>
    <w:rsid w:val="00844764"/>
    <w:rsid w:val="008449A1"/>
    <w:rsid w:val="008449D9"/>
    <w:rsid w:val="0084646B"/>
    <w:rsid w:val="0084677D"/>
    <w:rsid w:val="00847816"/>
    <w:rsid w:val="008508CE"/>
    <w:rsid w:val="0085416F"/>
    <w:rsid w:val="008620A2"/>
    <w:rsid w:val="0086716D"/>
    <w:rsid w:val="00867E31"/>
    <w:rsid w:val="0087275A"/>
    <w:rsid w:val="008766B4"/>
    <w:rsid w:val="008774BD"/>
    <w:rsid w:val="00877CA1"/>
    <w:rsid w:val="008807C7"/>
    <w:rsid w:val="00883EF9"/>
    <w:rsid w:val="00885017"/>
    <w:rsid w:val="00887261"/>
    <w:rsid w:val="00890FC4"/>
    <w:rsid w:val="00893DC8"/>
    <w:rsid w:val="008948EC"/>
    <w:rsid w:val="0089575F"/>
    <w:rsid w:val="008A0520"/>
    <w:rsid w:val="008A0FDC"/>
    <w:rsid w:val="008A45F0"/>
    <w:rsid w:val="008A788F"/>
    <w:rsid w:val="008A7B42"/>
    <w:rsid w:val="008A7E36"/>
    <w:rsid w:val="008B032D"/>
    <w:rsid w:val="008B362D"/>
    <w:rsid w:val="008B6FC9"/>
    <w:rsid w:val="008C05F0"/>
    <w:rsid w:val="008C373E"/>
    <w:rsid w:val="008C39C2"/>
    <w:rsid w:val="008C562B"/>
    <w:rsid w:val="008C67A7"/>
    <w:rsid w:val="008D2957"/>
    <w:rsid w:val="008D3CD5"/>
    <w:rsid w:val="008D5B86"/>
    <w:rsid w:val="008D705D"/>
    <w:rsid w:val="008E1B25"/>
    <w:rsid w:val="008E290A"/>
    <w:rsid w:val="008E2E8C"/>
    <w:rsid w:val="008E30F4"/>
    <w:rsid w:val="008E3D33"/>
    <w:rsid w:val="008E7744"/>
    <w:rsid w:val="008F1AB8"/>
    <w:rsid w:val="008F1B2E"/>
    <w:rsid w:val="008F1DFB"/>
    <w:rsid w:val="008F2030"/>
    <w:rsid w:val="008F2DB9"/>
    <w:rsid w:val="008F6053"/>
    <w:rsid w:val="00900D47"/>
    <w:rsid w:val="009028F2"/>
    <w:rsid w:val="00902C55"/>
    <w:rsid w:val="00903399"/>
    <w:rsid w:val="00904ED2"/>
    <w:rsid w:val="009055E0"/>
    <w:rsid w:val="009061FE"/>
    <w:rsid w:val="0090718C"/>
    <w:rsid w:val="00907B45"/>
    <w:rsid w:val="00910AC7"/>
    <w:rsid w:val="009123F5"/>
    <w:rsid w:val="0091588B"/>
    <w:rsid w:val="0092677B"/>
    <w:rsid w:val="00926C7D"/>
    <w:rsid w:val="00930071"/>
    <w:rsid w:val="00930207"/>
    <w:rsid w:val="0093297B"/>
    <w:rsid w:val="009343EE"/>
    <w:rsid w:val="0094061C"/>
    <w:rsid w:val="00941929"/>
    <w:rsid w:val="009432A6"/>
    <w:rsid w:val="00943391"/>
    <w:rsid w:val="00945D41"/>
    <w:rsid w:val="00952099"/>
    <w:rsid w:val="0095415C"/>
    <w:rsid w:val="009566B5"/>
    <w:rsid w:val="00957F49"/>
    <w:rsid w:val="009641EE"/>
    <w:rsid w:val="00965CE0"/>
    <w:rsid w:val="00966595"/>
    <w:rsid w:val="00966EC3"/>
    <w:rsid w:val="009677FD"/>
    <w:rsid w:val="00974DB3"/>
    <w:rsid w:val="009771CF"/>
    <w:rsid w:val="00977ABB"/>
    <w:rsid w:val="009803F1"/>
    <w:rsid w:val="0098188A"/>
    <w:rsid w:val="009837A8"/>
    <w:rsid w:val="009839D5"/>
    <w:rsid w:val="00983F96"/>
    <w:rsid w:val="00985F3C"/>
    <w:rsid w:val="0098745E"/>
    <w:rsid w:val="00994E81"/>
    <w:rsid w:val="00996704"/>
    <w:rsid w:val="00996F20"/>
    <w:rsid w:val="00997928"/>
    <w:rsid w:val="009A1F57"/>
    <w:rsid w:val="009A1FCB"/>
    <w:rsid w:val="009A21C9"/>
    <w:rsid w:val="009A2814"/>
    <w:rsid w:val="009A7B4D"/>
    <w:rsid w:val="009A7F60"/>
    <w:rsid w:val="009B27D9"/>
    <w:rsid w:val="009B28DD"/>
    <w:rsid w:val="009B7AC7"/>
    <w:rsid w:val="009B7DF0"/>
    <w:rsid w:val="009C4862"/>
    <w:rsid w:val="009C4F3C"/>
    <w:rsid w:val="009C524A"/>
    <w:rsid w:val="009C5860"/>
    <w:rsid w:val="009C5C89"/>
    <w:rsid w:val="009C7543"/>
    <w:rsid w:val="009D0E9E"/>
    <w:rsid w:val="009D19E1"/>
    <w:rsid w:val="009D38D5"/>
    <w:rsid w:val="009D3F4C"/>
    <w:rsid w:val="009D424E"/>
    <w:rsid w:val="009D4B98"/>
    <w:rsid w:val="009D67E4"/>
    <w:rsid w:val="009D6B9F"/>
    <w:rsid w:val="009E593F"/>
    <w:rsid w:val="009E6418"/>
    <w:rsid w:val="009E6EA6"/>
    <w:rsid w:val="009F06AE"/>
    <w:rsid w:val="009F0FE7"/>
    <w:rsid w:val="009F3274"/>
    <w:rsid w:val="009F43F1"/>
    <w:rsid w:val="00A00E33"/>
    <w:rsid w:val="00A01D65"/>
    <w:rsid w:val="00A029E7"/>
    <w:rsid w:val="00A068CA"/>
    <w:rsid w:val="00A10AE7"/>
    <w:rsid w:val="00A11D40"/>
    <w:rsid w:val="00A13A85"/>
    <w:rsid w:val="00A14ABB"/>
    <w:rsid w:val="00A22E2D"/>
    <w:rsid w:val="00A23EBE"/>
    <w:rsid w:val="00A263B1"/>
    <w:rsid w:val="00A2786B"/>
    <w:rsid w:val="00A31F56"/>
    <w:rsid w:val="00A3431A"/>
    <w:rsid w:val="00A34C9C"/>
    <w:rsid w:val="00A34D01"/>
    <w:rsid w:val="00A36ED7"/>
    <w:rsid w:val="00A37585"/>
    <w:rsid w:val="00A40CF5"/>
    <w:rsid w:val="00A414C4"/>
    <w:rsid w:val="00A41954"/>
    <w:rsid w:val="00A44940"/>
    <w:rsid w:val="00A45E78"/>
    <w:rsid w:val="00A46B57"/>
    <w:rsid w:val="00A53F2C"/>
    <w:rsid w:val="00A547CF"/>
    <w:rsid w:val="00A5639E"/>
    <w:rsid w:val="00A61228"/>
    <w:rsid w:val="00A64557"/>
    <w:rsid w:val="00A646D7"/>
    <w:rsid w:val="00A70B8D"/>
    <w:rsid w:val="00A71B24"/>
    <w:rsid w:val="00A75319"/>
    <w:rsid w:val="00A80BDC"/>
    <w:rsid w:val="00A847B3"/>
    <w:rsid w:val="00A849E7"/>
    <w:rsid w:val="00A84F52"/>
    <w:rsid w:val="00A85835"/>
    <w:rsid w:val="00A8755E"/>
    <w:rsid w:val="00A93601"/>
    <w:rsid w:val="00A9400D"/>
    <w:rsid w:val="00A9408A"/>
    <w:rsid w:val="00A95305"/>
    <w:rsid w:val="00A97A18"/>
    <w:rsid w:val="00AA013A"/>
    <w:rsid w:val="00AA0970"/>
    <w:rsid w:val="00AA13A5"/>
    <w:rsid w:val="00AA1593"/>
    <w:rsid w:val="00AA1925"/>
    <w:rsid w:val="00AA4314"/>
    <w:rsid w:val="00AA4499"/>
    <w:rsid w:val="00AA503E"/>
    <w:rsid w:val="00AA7316"/>
    <w:rsid w:val="00AA77B1"/>
    <w:rsid w:val="00AB0657"/>
    <w:rsid w:val="00AB482C"/>
    <w:rsid w:val="00AB68E8"/>
    <w:rsid w:val="00AB72D9"/>
    <w:rsid w:val="00AC32A3"/>
    <w:rsid w:val="00AC4689"/>
    <w:rsid w:val="00AD0E90"/>
    <w:rsid w:val="00AD1DA8"/>
    <w:rsid w:val="00AD718A"/>
    <w:rsid w:val="00AE19B2"/>
    <w:rsid w:val="00AE40FC"/>
    <w:rsid w:val="00AE4623"/>
    <w:rsid w:val="00AF1C89"/>
    <w:rsid w:val="00AF3853"/>
    <w:rsid w:val="00AF3A35"/>
    <w:rsid w:val="00AF3B04"/>
    <w:rsid w:val="00AF76A8"/>
    <w:rsid w:val="00B062EF"/>
    <w:rsid w:val="00B1050E"/>
    <w:rsid w:val="00B10E79"/>
    <w:rsid w:val="00B11CE0"/>
    <w:rsid w:val="00B13363"/>
    <w:rsid w:val="00B14AC3"/>
    <w:rsid w:val="00B15CAE"/>
    <w:rsid w:val="00B16FA0"/>
    <w:rsid w:val="00B20A7D"/>
    <w:rsid w:val="00B2153D"/>
    <w:rsid w:val="00B2424A"/>
    <w:rsid w:val="00B25509"/>
    <w:rsid w:val="00B2574B"/>
    <w:rsid w:val="00B258E5"/>
    <w:rsid w:val="00B2713D"/>
    <w:rsid w:val="00B30294"/>
    <w:rsid w:val="00B3058B"/>
    <w:rsid w:val="00B30882"/>
    <w:rsid w:val="00B31089"/>
    <w:rsid w:val="00B31D6B"/>
    <w:rsid w:val="00B371EC"/>
    <w:rsid w:val="00B373CD"/>
    <w:rsid w:val="00B43544"/>
    <w:rsid w:val="00B438F6"/>
    <w:rsid w:val="00B45E23"/>
    <w:rsid w:val="00B46527"/>
    <w:rsid w:val="00B52E04"/>
    <w:rsid w:val="00B5324B"/>
    <w:rsid w:val="00B53C41"/>
    <w:rsid w:val="00B55B7E"/>
    <w:rsid w:val="00B565FE"/>
    <w:rsid w:val="00B56A4A"/>
    <w:rsid w:val="00B61792"/>
    <w:rsid w:val="00B62E64"/>
    <w:rsid w:val="00B64362"/>
    <w:rsid w:val="00B64A95"/>
    <w:rsid w:val="00B6562C"/>
    <w:rsid w:val="00B65773"/>
    <w:rsid w:val="00B67146"/>
    <w:rsid w:val="00B6739E"/>
    <w:rsid w:val="00B70D65"/>
    <w:rsid w:val="00B72AE7"/>
    <w:rsid w:val="00B745A4"/>
    <w:rsid w:val="00B75814"/>
    <w:rsid w:val="00B75D5D"/>
    <w:rsid w:val="00B77146"/>
    <w:rsid w:val="00B819CA"/>
    <w:rsid w:val="00B820AB"/>
    <w:rsid w:val="00B821E7"/>
    <w:rsid w:val="00B8258D"/>
    <w:rsid w:val="00B8541E"/>
    <w:rsid w:val="00B85BFD"/>
    <w:rsid w:val="00B8792A"/>
    <w:rsid w:val="00B93EB9"/>
    <w:rsid w:val="00B93F52"/>
    <w:rsid w:val="00B95314"/>
    <w:rsid w:val="00B95EB1"/>
    <w:rsid w:val="00B96F37"/>
    <w:rsid w:val="00BA087E"/>
    <w:rsid w:val="00BA7279"/>
    <w:rsid w:val="00BA746D"/>
    <w:rsid w:val="00BB0F14"/>
    <w:rsid w:val="00BB63AB"/>
    <w:rsid w:val="00BB6D66"/>
    <w:rsid w:val="00BB7F26"/>
    <w:rsid w:val="00BC2149"/>
    <w:rsid w:val="00BC40E4"/>
    <w:rsid w:val="00BC4E02"/>
    <w:rsid w:val="00BC5AB0"/>
    <w:rsid w:val="00BD08E3"/>
    <w:rsid w:val="00BD36FC"/>
    <w:rsid w:val="00BD524D"/>
    <w:rsid w:val="00BD5FB8"/>
    <w:rsid w:val="00BE2D90"/>
    <w:rsid w:val="00BE5EF1"/>
    <w:rsid w:val="00BF4526"/>
    <w:rsid w:val="00BF716B"/>
    <w:rsid w:val="00C01F8E"/>
    <w:rsid w:val="00C0544A"/>
    <w:rsid w:val="00C07076"/>
    <w:rsid w:val="00C07FF7"/>
    <w:rsid w:val="00C14840"/>
    <w:rsid w:val="00C1714D"/>
    <w:rsid w:val="00C22CE8"/>
    <w:rsid w:val="00C24FDE"/>
    <w:rsid w:val="00C25CA4"/>
    <w:rsid w:val="00C25D1B"/>
    <w:rsid w:val="00C30768"/>
    <w:rsid w:val="00C377CE"/>
    <w:rsid w:val="00C37C2C"/>
    <w:rsid w:val="00C41143"/>
    <w:rsid w:val="00C42C1C"/>
    <w:rsid w:val="00C44134"/>
    <w:rsid w:val="00C51ACE"/>
    <w:rsid w:val="00C51EA2"/>
    <w:rsid w:val="00C52258"/>
    <w:rsid w:val="00C54A05"/>
    <w:rsid w:val="00C55171"/>
    <w:rsid w:val="00C624EC"/>
    <w:rsid w:val="00C651AB"/>
    <w:rsid w:val="00C77664"/>
    <w:rsid w:val="00C842FB"/>
    <w:rsid w:val="00C85EF5"/>
    <w:rsid w:val="00C87688"/>
    <w:rsid w:val="00C9281B"/>
    <w:rsid w:val="00C93254"/>
    <w:rsid w:val="00C95368"/>
    <w:rsid w:val="00C968BC"/>
    <w:rsid w:val="00CA55FD"/>
    <w:rsid w:val="00CA5CDB"/>
    <w:rsid w:val="00CA5D0D"/>
    <w:rsid w:val="00CB1FD3"/>
    <w:rsid w:val="00CB407C"/>
    <w:rsid w:val="00CB6054"/>
    <w:rsid w:val="00CC2B5E"/>
    <w:rsid w:val="00CC6C54"/>
    <w:rsid w:val="00CC6DAB"/>
    <w:rsid w:val="00CC7751"/>
    <w:rsid w:val="00CD02D9"/>
    <w:rsid w:val="00CD14A6"/>
    <w:rsid w:val="00CD14C2"/>
    <w:rsid w:val="00CD3B23"/>
    <w:rsid w:val="00CD5BA2"/>
    <w:rsid w:val="00CD5C5B"/>
    <w:rsid w:val="00CD5DFD"/>
    <w:rsid w:val="00CE1BDE"/>
    <w:rsid w:val="00CE2293"/>
    <w:rsid w:val="00CE50F5"/>
    <w:rsid w:val="00CE628F"/>
    <w:rsid w:val="00CF4939"/>
    <w:rsid w:val="00CF4E7D"/>
    <w:rsid w:val="00CF7B55"/>
    <w:rsid w:val="00D0026B"/>
    <w:rsid w:val="00D014E2"/>
    <w:rsid w:val="00D021B3"/>
    <w:rsid w:val="00D043AA"/>
    <w:rsid w:val="00D04A55"/>
    <w:rsid w:val="00D05F35"/>
    <w:rsid w:val="00D073B9"/>
    <w:rsid w:val="00D12B27"/>
    <w:rsid w:val="00D16810"/>
    <w:rsid w:val="00D20B67"/>
    <w:rsid w:val="00D21322"/>
    <w:rsid w:val="00D21432"/>
    <w:rsid w:val="00D218A8"/>
    <w:rsid w:val="00D218B7"/>
    <w:rsid w:val="00D2192B"/>
    <w:rsid w:val="00D22E09"/>
    <w:rsid w:val="00D26245"/>
    <w:rsid w:val="00D26AD8"/>
    <w:rsid w:val="00D26BA6"/>
    <w:rsid w:val="00D26EB8"/>
    <w:rsid w:val="00D374FE"/>
    <w:rsid w:val="00D37B21"/>
    <w:rsid w:val="00D37CB9"/>
    <w:rsid w:val="00D40A54"/>
    <w:rsid w:val="00D41B2E"/>
    <w:rsid w:val="00D4478D"/>
    <w:rsid w:val="00D45A74"/>
    <w:rsid w:val="00D45FF8"/>
    <w:rsid w:val="00D468CB"/>
    <w:rsid w:val="00D51703"/>
    <w:rsid w:val="00D552DC"/>
    <w:rsid w:val="00D555EC"/>
    <w:rsid w:val="00D565D5"/>
    <w:rsid w:val="00D56835"/>
    <w:rsid w:val="00D57C89"/>
    <w:rsid w:val="00D631BD"/>
    <w:rsid w:val="00D6495B"/>
    <w:rsid w:val="00D65196"/>
    <w:rsid w:val="00D664B1"/>
    <w:rsid w:val="00D7100C"/>
    <w:rsid w:val="00D71D65"/>
    <w:rsid w:val="00D721BF"/>
    <w:rsid w:val="00D731B7"/>
    <w:rsid w:val="00D749B2"/>
    <w:rsid w:val="00D750B9"/>
    <w:rsid w:val="00D76900"/>
    <w:rsid w:val="00D86A07"/>
    <w:rsid w:val="00D9037A"/>
    <w:rsid w:val="00D91CD0"/>
    <w:rsid w:val="00D94666"/>
    <w:rsid w:val="00D9504E"/>
    <w:rsid w:val="00D957E6"/>
    <w:rsid w:val="00D95AD8"/>
    <w:rsid w:val="00D969DA"/>
    <w:rsid w:val="00DA1E9F"/>
    <w:rsid w:val="00DA1EB7"/>
    <w:rsid w:val="00DA4C1E"/>
    <w:rsid w:val="00DB02F8"/>
    <w:rsid w:val="00DB0496"/>
    <w:rsid w:val="00DB1DD3"/>
    <w:rsid w:val="00DB6DA9"/>
    <w:rsid w:val="00DB7240"/>
    <w:rsid w:val="00DC3766"/>
    <w:rsid w:val="00DC3AF6"/>
    <w:rsid w:val="00DC6352"/>
    <w:rsid w:val="00DC7307"/>
    <w:rsid w:val="00DC79CA"/>
    <w:rsid w:val="00DC7F90"/>
    <w:rsid w:val="00DD1B35"/>
    <w:rsid w:val="00DD4A2F"/>
    <w:rsid w:val="00DD7601"/>
    <w:rsid w:val="00DD79AA"/>
    <w:rsid w:val="00DE0CF7"/>
    <w:rsid w:val="00DE3681"/>
    <w:rsid w:val="00DE4E98"/>
    <w:rsid w:val="00DE541A"/>
    <w:rsid w:val="00DF1893"/>
    <w:rsid w:val="00DF288F"/>
    <w:rsid w:val="00DF3DEB"/>
    <w:rsid w:val="00DF44C6"/>
    <w:rsid w:val="00DF6BED"/>
    <w:rsid w:val="00DF705E"/>
    <w:rsid w:val="00E028A6"/>
    <w:rsid w:val="00E04968"/>
    <w:rsid w:val="00E05901"/>
    <w:rsid w:val="00E0732D"/>
    <w:rsid w:val="00E1380C"/>
    <w:rsid w:val="00E13C92"/>
    <w:rsid w:val="00E13FAD"/>
    <w:rsid w:val="00E1481A"/>
    <w:rsid w:val="00E16760"/>
    <w:rsid w:val="00E20FD8"/>
    <w:rsid w:val="00E2301A"/>
    <w:rsid w:val="00E230F0"/>
    <w:rsid w:val="00E242DF"/>
    <w:rsid w:val="00E24317"/>
    <w:rsid w:val="00E24D25"/>
    <w:rsid w:val="00E27343"/>
    <w:rsid w:val="00E27BE6"/>
    <w:rsid w:val="00E301CA"/>
    <w:rsid w:val="00E37FF8"/>
    <w:rsid w:val="00E411C5"/>
    <w:rsid w:val="00E427B8"/>
    <w:rsid w:val="00E505D6"/>
    <w:rsid w:val="00E515E4"/>
    <w:rsid w:val="00E5576F"/>
    <w:rsid w:val="00E564D1"/>
    <w:rsid w:val="00E61358"/>
    <w:rsid w:val="00E65845"/>
    <w:rsid w:val="00E658B7"/>
    <w:rsid w:val="00E66FFA"/>
    <w:rsid w:val="00E70D29"/>
    <w:rsid w:val="00E754E7"/>
    <w:rsid w:val="00E84543"/>
    <w:rsid w:val="00E86047"/>
    <w:rsid w:val="00E902E0"/>
    <w:rsid w:val="00E91A8A"/>
    <w:rsid w:val="00E934D8"/>
    <w:rsid w:val="00E937AA"/>
    <w:rsid w:val="00E97265"/>
    <w:rsid w:val="00EA0F88"/>
    <w:rsid w:val="00EA63CF"/>
    <w:rsid w:val="00EB5589"/>
    <w:rsid w:val="00EC2235"/>
    <w:rsid w:val="00EC4E8D"/>
    <w:rsid w:val="00EC79AB"/>
    <w:rsid w:val="00ED000A"/>
    <w:rsid w:val="00ED0068"/>
    <w:rsid w:val="00ED1865"/>
    <w:rsid w:val="00ED227A"/>
    <w:rsid w:val="00ED48FC"/>
    <w:rsid w:val="00ED5350"/>
    <w:rsid w:val="00ED66F3"/>
    <w:rsid w:val="00EE054B"/>
    <w:rsid w:val="00EE6141"/>
    <w:rsid w:val="00EE70CF"/>
    <w:rsid w:val="00EE7977"/>
    <w:rsid w:val="00EF1020"/>
    <w:rsid w:val="00EF12FB"/>
    <w:rsid w:val="00EF3C29"/>
    <w:rsid w:val="00EF4BD8"/>
    <w:rsid w:val="00EF5125"/>
    <w:rsid w:val="00EF680F"/>
    <w:rsid w:val="00F01EE9"/>
    <w:rsid w:val="00F0695D"/>
    <w:rsid w:val="00F07512"/>
    <w:rsid w:val="00F0758A"/>
    <w:rsid w:val="00F11435"/>
    <w:rsid w:val="00F117EC"/>
    <w:rsid w:val="00F15DC4"/>
    <w:rsid w:val="00F212B5"/>
    <w:rsid w:val="00F21940"/>
    <w:rsid w:val="00F22387"/>
    <w:rsid w:val="00F22453"/>
    <w:rsid w:val="00F2329E"/>
    <w:rsid w:val="00F24248"/>
    <w:rsid w:val="00F24EC6"/>
    <w:rsid w:val="00F24F1B"/>
    <w:rsid w:val="00F25A2F"/>
    <w:rsid w:val="00F26105"/>
    <w:rsid w:val="00F277E7"/>
    <w:rsid w:val="00F36914"/>
    <w:rsid w:val="00F375D0"/>
    <w:rsid w:val="00F417A5"/>
    <w:rsid w:val="00F42D9D"/>
    <w:rsid w:val="00F42EB0"/>
    <w:rsid w:val="00F46F78"/>
    <w:rsid w:val="00F52450"/>
    <w:rsid w:val="00F5258A"/>
    <w:rsid w:val="00F54D9F"/>
    <w:rsid w:val="00F558AC"/>
    <w:rsid w:val="00F576A0"/>
    <w:rsid w:val="00F57854"/>
    <w:rsid w:val="00F63256"/>
    <w:rsid w:val="00F646BA"/>
    <w:rsid w:val="00F65041"/>
    <w:rsid w:val="00F66359"/>
    <w:rsid w:val="00F66383"/>
    <w:rsid w:val="00F66705"/>
    <w:rsid w:val="00F70E60"/>
    <w:rsid w:val="00F71ECD"/>
    <w:rsid w:val="00F76BD7"/>
    <w:rsid w:val="00F809DE"/>
    <w:rsid w:val="00F817A9"/>
    <w:rsid w:val="00F823EC"/>
    <w:rsid w:val="00F84128"/>
    <w:rsid w:val="00F84BCC"/>
    <w:rsid w:val="00F84ED4"/>
    <w:rsid w:val="00F8521E"/>
    <w:rsid w:val="00F853FC"/>
    <w:rsid w:val="00F85F74"/>
    <w:rsid w:val="00F91FE6"/>
    <w:rsid w:val="00F926D7"/>
    <w:rsid w:val="00F92EC3"/>
    <w:rsid w:val="00F95FBD"/>
    <w:rsid w:val="00FA033E"/>
    <w:rsid w:val="00FA0834"/>
    <w:rsid w:val="00FA0865"/>
    <w:rsid w:val="00FA446D"/>
    <w:rsid w:val="00FA557A"/>
    <w:rsid w:val="00FA5B4A"/>
    <w:rsid w:val="00FB0706"/>
    <w:rsid w:val="00FB181D"/>
    <w:rsid w:val="00FB2565"/>
    <w:rsid w:val="00FB2DBE"/>
    <w:rsid w:val="00FB6C2D"/>
    <w:rsid w:val="00FB6E21"/>
    <w:rsid w:val="00FB77D0"/>
    <w:rsid w:val="00FC109F"/>
    <w:rsid w:val="00FC19F0"/>
    <w:rsid w:val="00FC3477"/>
    <w:rsid w:val="00FC3C96"/>
    <w:rsid w:val="00FD05FF"/>
    <w:rsid w:val="00FD3F3E"/>
    <w:rsid w:val="00FD4239"/>
    <w:rsid w:val="00FD68BC"/>
    <w:rsid w:val="00FE105D"/>
    <w:rsid w:val="00FE386F"/>
    <w:rsid w:val="00FE41F9"/>
    <w:rsid w:val="00FE746B"/>
    <w:rsid w:val="00FF1178"/>
    <w:rsid w:val="00FF3100"/>
    <w:rsid w:val="00FF3407"/>
    <w:rsid w:val="00FF4525"/>
    <w:rsid w:val="00FF4D5D"/>
    <w:rsid w:val="00FF7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2364"/>
  <w15:docId w15:val="{AAC83A66-F846-40E2-89CD-231CA58C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29E"/>
  </w:style>
  <w:style w:type="paragraph" w:styleId="Nagwek1">
    <w:name w:val="heading 1"/>
    <w:basedOn w:val="Standard"/>
    <w:next w:val="Textbody"/>
    <w:link w:val="Nagwek1Znak"/>
    <w:rsid w:val="003A2B93"/>
    <w:pPr>
      <w:keepNext/>
      <w:spacing w:before="240" w:after="60"/>
      <w:outlineLvl w:val="0"/>
    </w:pPr>
    <w:rPr>
      <w:rFonts w:ascii="Arial" w:eastAsia="Times New Roman" w:hAnsi="Arial" w:cs="Arial"/>
      <w:b/>
      <w:bCs/>
      <w:sz w:val="32"/>
      <w:szCs w:val="32"/>
      <w:lang w:eastAsia="pl-PL"/>
    </w:rPr>
  </w:style>
  <w:style w:type="paragraph" w:styleId="Nagwek2">
    <w:name w:val="heading 2"/>
    <w:basedOn w:val="Standard"/>
    <w:next w:val="Textbody"/>
    <w:link w:val="Nagwek2Znak"/>
    <w:rsid w:val="003A2B93"/>
    <w:pPr>
      <w:keepNext/>
      <w:outlineLvl w:val="1"/>
    </w:pPr>
    <w:rPr>
      <w:rFonts w:eastAsia="Times New Roman" w:cs="Times New Roman"/>
      <w:b/>
      <w:szCs w:val="20"/>
      <w:lang w:eastAsia="pl-PL"/>
    </w:rPr>
  </w:style>
  <w:style w:type="paragraph" w:styleId="Nagwek3">
    <w:name w:val="heading 3"/>
    <w:basedOn w:val="Standard"/>
    <w:next w:val="Textbody"/>
    <w:link w:val="Nagwek3Znak"/>
    <w:rsid w:val="003A2B93"/>
    <w:pPr>
      <w:keepNext/>
      <w:outlineLvl w:val="2"/>
    </w:pPr>
    <w:rPr>
      <w:rFonts w:eastAsia="Times New Roman" w:cs="Times New Roman"/>
      <w:b/>
      <w:sz w:val="20"/>
      <w:szCs w:val="20"/>
      <w:lang w:eastAsia="pl-PL"/>
    </w:rPr>
  </w:style>
  <w:style w:type="paragraph" w:styleId="Nagwek4">
    <w:name w:val="heading 4"/>
    <w:basedOn w:val="Standard"/>
    <w:next w:val="Textbody"/>
    <w:link w:val="Nagwek4Znak"/>
    <w:rsid w:val="003A2B93"/>
    <w:pPr>
      <w:keepNext/>
      <w:outlineLvl w:val="3"/>
    </w:pPr>
    <w:rPr>
      <w:rFonts w:eastAsia="Times New Roman" w:cs="Times New Roman"/>
      <w:szCs w:val="20"/>
      <w:lang w:eastAsia="pl-PL"/>
    </w:rPr>
  </w:style>
  <w:style w:type="paragraph" w:styleId="Nagwek5">
    <w:name w:val="heading 5"/>
    <w:basedOn w:val="Standard"/>
    <w:next w:val="Textbody"/>
    <w:link w:val="Nagwek5Znak"/>
    <w:rsid w:val="003A2B93"/>
    <w:pPr>
      <w:keepNext/>
      <w:keepLines/>
      <w:spacing w:before="200"/>
      <w:outlineLvl w:val="4"/>
    </w:pPr>
    <w:rPr>
      <w:rFonts w:ascii="Cambria" w:hAnsi="Cambria" w:cs="F"/>
      <w:color w:val="243F60"/>
    </w:rPr>
  </w:style>
  <w:style w:type="paragraph" w:styleId="Nagwek6">
    <w:name w:val="heading 6"/>
    <w:basedOn w:val="Standard"/>
    <w:next w:val="Textbody"/>
    <w:link w:val="Nagwek6Znak"/>
    <w:rsid w:val="003A2B93"/>
    <w:pPr>
      <w:keepNext/>
      <w:outlineLvl w:val="5"/>
    </w:pPr>
    <w:rPr>
      <w:rFonts w:eastAsia="Times New Roman" w:cs="Times New Roman"/>
      <w:b/>
      <w:color w:val="0000FF"/>
      <w:szCs w:val="20"/>
      <w:lang w:eastAsia="pl-PL"/>
    </w:rPr>
  </w:style>
  <w:style w:type="paragraph" w:styleId="Nagwek7">
    <w:name w:val="heading 7"/>
    <w:basedOn w:val="Standard"/>
    <w:next w:val="Textbody"/>
    <w:link w:val="Nagwek7Znak"/>
    <w:rsid w:val="003A2B93"/>
    <w:pPr>
      <w:keepNext/>
      <w:outlineLvl w:val="6"/>
    </w:pPr>
    <w:rPr>
      <w:rFonts w:eastAsia="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2B93"/>
    <w:rPr>
      <w:rFonts w:ascii="Arial" w:eastAsia="Times New Roman" w:hAnsi="Arial" w:cs="Arial"/>
      <w:b/>
      <w:bCs/>
      <w:kern w:val="3"/>
      <w:sz w:val="32"/>
      <w:szCs w:val="32"/>
      <w:lang w:eastAsia="pl-PL" w:bidi="hi-IN"/>
    </w:rPr>
  </w:style>
  <w:style w:type="character" w:customStyle="1" w:styleId="Nagwek2Znak">
    <w:name w:val="Nagłówek 2 Znak"/>
    <w:basedOn w:val="Domylnaczcionkaakapitu"/>
    <w:link w:val="Nagwek2"/>
    <w:rsid w:val="003A2B93"/>
    <w:rPr>
      <w:rFonts w:ascii="Times New Roman" w:eastAsia="Times New Roman" w:hAnsi="Times New Roman" w:cs="Times New Roman"/>
      <w:b/>
      <w:kern w:val="3"/>
      <w:sz w:val="24"/>
      <w:szCs w:val="20"/>
      <w:lang w:eastAsia="pl-PL" w:bidi="hi-IN"/>
    </w:rPr>
  </w:style>
  <w:style w:type="character" w:customStyle="1" w:styleId="Nagwek3Znak">
    <w:name w:val="Nagłówek 3 Znak"/>
    <w:basedOn w:val="Domylnaczcionkaakapitu"/>
    <w:link w:val="Nagwek3"/>
    <w:rsid w:val="003A2B93"/>
    <w:rPr>
      <w:rFonts w:ascii="Times New Roman" w:eastAsia="Times New Roman" w:hAnsi="Times New Roman" w:cs="Times New Roman"/>
      <w:b/>
      <w:kern w:val="3"/>
      <w:sz w:val="20"/>
      <w:szCs w:val="20"/>
      <w:lang w:eastAsia="pl-PL" w:bidi="hi-IN"/>
    </w:rPr>
  </w:style>
  <w:style w:type="character" w:customStyle="1" w:styleId="Nagwek4Znak">
    <w:name w:val="Nagłówek 4 Znak"/>
    <w:basedOn w:val="Domylnaczcionkaakapitu"/>
    <w:link w:val="Nagwek4"/>
    <w:rsid w:val="003A2B93"/>
    <w:rPr>
      <w:rFonts w:ascii="Times New Roman" w:eastAsia="Times New Roman" w:hAnsi="Times New Roman" w:cs="Times New Roman"/>
      <w:kern w:val="3"/>
      <w:sz w:val="24"/>
      <w:szCs w:val="20"/>
      <w:lang w:eastAsia="pl-PL" w:bidi="hi-IN"/>
    </w:rPr>
  </w:style>
  <w:style w:type="character" w:customStyle="1" w:styleId="Nagwek5Znak">
    <w:name w:val="Nagłówek 5 Znak"/>
    <w:basedOn w:val="Domylnaczcionkaakapitu"/>
    <w:link w:val="Nagwek5"/>
    <w:rsid w:val="003A2B93"/>
    <w:rPr>
      <w:rFonts w:ascii="Cambria" w:eastAsia="Arial Unicode MS" w:hAnsi="Cambria" w:cs="F"/>
      <w:color w:val="243F60"/>
      <w:kern w:val="3"/>
      <w:sz w:val="24"/>
      <w:szCs w:val="24"/>
      <w:lang w:eastAsia="zh-CN" w:bidi="hi-IN"/>
    </w:rPr>
  </w:style>
  <w:style w:type="character" w:customStyle="1" w:styleId="Nagwek6Znak">
    <w:name w:val="Nagłówek 6 Znak"/>
    <w:basedOn w:val="Domylnaczcionkaakapitu"/>
    <w:link w:val="Nagwek6"/>
    <w:rsid w:val="003A2B93"/>
    <w:rPr>
      <w:rFonts w:ascii="Times New Roman" w:eastAsia="Times New Roman" w:hAnsi="Times New Roman" w:cs="Times New Roman"/>
      <w:b/>
      <w:color w:val="0000FF"/>
      <w:kern w:val="3"/>
      <w:sz w:val="24"/>
      <w:szCs w:val="20"/>
      <w:lang w:eastAsia="pl-PL" w:bidi="hi-IN"/>
    </w:rPr>
  </w:style>
  <w:style w:type="character" w:customStyle="1" w:styleId="Nagwek7Znak">
    <w:name w:val="Nagłówek 7 Znak"/>
    <w:basedOn w:val="Domylnaczcionkaakapitu"/>
    <w:link w:val="Nagwek7"/>
    <w:rsid w:val="003A2B93"/>
    <w:rPr>
      <w:rFonts w:ascii="Times New Roman" w:eastAsia="Times New Roman" w:hAnsi="Times New Roman" w:cs="Times New Roman"/>
      <w:b/>
      <w:kern w:val="3"/>
      <w:sz w:val="28"/>
      <w:szCs w:val="20"/>
      <w:lang w:eastAsia="pl-PL" w:bidi="hi-IN"/>
    </w:rPr>
  </w:style>
  <w:style w:type="numbering" w:customStyle="1" w:styleId="Bezlisty1">
    <w:name w:val="Bez listy1"/>
    <w:next w:val="Bezlisty"/>
    <w:uiPriority w:val="99"/>
    <w:semiHidden/>
    <w:unhideWhenUsed/>
    <w:rsid w:val="003A2B93"/>
  </w:style>
  <w:style w:type="paragraph" w:customStyle="1" w:styleId="Standard">
    <w:name w:val="Standard"/>
    <w:rsid w:val="003A2B93"/>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Heading">
    <w:name w:val="Heading"/>
    <w:basedOn w:val="Standard"/>
    <w:next w:val="Textbody"/>
    <w:rsid w:val="003A2B93"/>
    <w:pPr>
      <w:keepNext/>
      <w:spacing w:before="240" w:after="120"/>
    </w:pPr>
    <w:rPr>
      <w:rFonts w:ascii="Arial" w:eastAsia="Microsoft YaHei" w:hAnsi="Arial"/>
      <w:sz w:val="28"/>
      <w:szCs w:val="28"/>
    </w:rPr>
  </w:style>
  <w:style w:type="paragraph" w:customStyle="1" w:styleId="Textbody">
    <w:name w:val="Text body"/>
    <w:basedOn w:val="Standard"/>
    <w:rsid w:val="003A2B93"/>
    <w:pPr>
      <w:spacing w:after="120"/>
    </w:pPr>
    <w:rPr>
      <w:rFonts w:eastAsia="Times New Roman" w:cs="Times New Roman"/>
      <w:sz w:val="20"/>
      <w:szCs w:val="20"/>
      <w:lang w:eastAsia="pl-PL"/>
    </w:rPr>
  </w:style>
  <w:style w:type="paragraph" w:styleId="Lista">
    <w:name w:val="List"/>
    <w:basedOn w:val="Textbody"/>
    <w:rsid w:val="003A2B93"/>
    <w:rPr>
      <w:rFonts w:cs="Arial"/>
    </w:rPr>
  </w:style>
  <w:style w:type="paragraph" w:styleId="Legenda">
    <w:name w:val="caption"/>
    <w:basedOn w:val="Standard"/>
    <w:rsid w:val="003A2B93"/>
    <w:pPr>
      <w:suppressLineNumbers/>
      <w:spacing w:before="120" w:after="120"/>
    </w:pPr>
    <w:rPr>
      <w:rFonts w:ascii="Calibri" w:eastAsia="Calibri" w:hAnsi="Calibri" w:cs="Arial"/>
      <w:i/>
      <w:iCs/>
    </w:rPr>
  </w:style>
  <w:style w:type="paragraph" w:customStyle="1" w:styleId="Index">
    <w:name w:val="Index"/>
    <w:basedOn w:val="Standard"/>
    <w:rsid w:val="003A2B93"/>
    <w:pPr>
      <w:suppressLineNumbers/>
    </w:pPr>
    <w:rPr>
      <w:rFonts w:ascii="Calibri" w:eastAsia="Calibri" w:hAnsi="Calibri" w:cs="Arial"/>
    </w:rPr>
  </w:style>
  <w:style w:type="paragraph" w:styleId="Akapitzlist">
    <w:name w:val="List Paragraph"/>
    <w:basedOn w:val="Standard"/>
    <w:rsid w:val="003A2B93"/>
    <w:pPr>
      <w:ind w:left="720"/>
    </w:pPr>
  </w:style>
  <w:style w:type="paragraph" w:styleId="Tekstdymka">
    <w:name w:val="Balloon Text"/>
    <w:basedOn w:val="Standard"/>
    <w:link w:val="TekstdymkaZnak"/>
    <w:rsid w:val="003A2B93"/>
    <w:rPr>
      <w:rFonts w:ascii="Tahoma" w:hAnsi="Tahoma" w:cs="Tahoma"/>
      <w:sz w:val="16"/>
      <w:szCs w:val="16"/>
    </w:rPr>
  </w:style>
  <w:style w:type="character" w:customStyle="1" w:styleId="TekstdymkaZnak">
    <w:name w:val="Tekst dymka Znak"/>
    <w:basedOn w:val="Domylnaczcionkaakapitu"/>
    <w:link w:val="Tekstdymka"/>
    <w:rsid w:val="003A2B93"/>
    <w:rPr>
      <w:rFonts w:ascii="Tahoma" w:eastAsia="Arial Unicode MS" w:hAnsi="Tahoma" w:cs="Tahoma"/>
      <w:kern w:val="3"/>
      <w:sz w:val="16"/>
      <w:szCs w:val="16"/>
      <w:lang w:eastAsia="zh-CN" w:bidi="hi-IN"/>
    </w:rPr>
  </w:style>
  <w:style w:type="paragraph" w:styleId="Nagwek">
    <w:name w:val="header"/>
    <w:basedOn w:val="Standard"/>
    <w:link w:val="NagwekZnak"/>
    <w:rsid w:val="003A2B93"/>
    <w:pPr>
      <w:suppressLineNumbers/>
      <w:tabs>
        <w:tab w:val="center" w:pos="4536"/>
        <w:tab w:val="right" w:pos="9072"/>
      </w:tabs>
    </w:pPr>
    <w:rPr>
      <w:rFonts w:eastAsia="Times New Roman" w:cs="Times New Roman"/>
      <w:sz w:val="20"/>
      <w:szCs w:val="20"/>
      <w:lang w:eastAsia="pl-PL"/>
    </w:rPr>
  </w:style>
  <w:style w:type="character" w:customStyle="1" w:styleId="NagwekZnak">
    <w:name w:val="Nagłówek Znak"/>
    <w:basedOn w:val="Domylnaczcionkaakapitu"/>
    <w:link w:val="Nagwek"/>
    <w:rsid w:val="003A2B93"/>
    <w:rPr>
      <w:rFonts w:ascii="Times New Roman" w:eastAsia="Times New Roman" w:hAnsi="Times New Roman" w:cs="Times New Roman"/>
      <w:kern w:val="3"/>
      <w:sz w:val="20"/>
      <w:szCs w:val="20"/>
      <w:lang w:eastAsia="pl-PL" w:bidi="hi-IN"/>
    </w:rPr>
  </w:style>
  <w:style w:type="paragraph" w:styleId="Stopka">
    <w:name w:val="footer"/>
    <w:basedOn w:val="Standard"/>
    <w:link w:val="StopkaZnak"/>
    <w:rsid w:val="003A2B93"/>
    <w:pPr>
      <w:suppressLineNumbers/>
      <w:tabs>
        <w:tab w:val="center" w:pos="4536"/>
        <w:tab w:val="right" w:pos="9072"/>
      </w:tabs>
    </w:pPr>
    <w:rPr>
      <w:rFonts w:eastAsia="Times New Roman" w:cs="Times New Roman"/>
      <w:sz w:val="20"/>
      <w:szCs w:val="20"/>
      <w:lang w:eastAsia="pl-PL"/>
    </w:rPr>
  </w:style>
  <w:style w:type="character" w:customStyle="1" w:styleId="StopkaZnak">
    <w:name w:val="Stopka Znak"/>
    <w:basedOn w:val="Domylnaczcionkaakapitu"/>
    <w:link w:val="Stopka"/>
    <w:rsid w:val="003A2B93"/>
    <w:rPr>
      <w:rFonts w:ascii="Times New Roman" w:eastAsia="Times New Roman" w:hAnsi="Times New Roman" w:cs="Times New Roman"/>
      <w:kern w:val="3"/>
      <w:sz w:val="20"/>
      <w:szCs w:val="20"/>
      <w:lang w:eastAsia="pl-PL" w:bidi="hi-IN"/>
    </w:rPr>
  </w:style>
  <w:style w:type="paragraph" w:styleId="Tekstprzypisukocowego">
    <w:name w:val="endnote text"/>
    <w:basedOn w:val="Standard"/>
    <w:link w:val="TekstprzypisukocowegoZnak"/>
    <w:rsid w:val="003A2B93"/>
    <w:rPr>
      <w:sz w:val="20"/>
      <w:szCs w:val="20"/>
    </w:rPr>
  </w:style>
  <w:style w:type="character" w:customStyle="1" w:styleId="TekstprzypisukocowegoZnak">
    <w:name w:val="Tekst przypisu końcowego Znak"/>
    <w:basedOn w:val="Domylnaczcionkaakapitu"/>
    <w:link w:val="Tekstprzypisukocowego"/>
    <w:rsid w:val="003A2B93"/>
    <w:rPr>
      <w:rFonts w:ascii="Times New Roman" w:eastAsia="Arial Unicode MS" w:hAnsi="Times New Roman" w:cs="Mangal"/>
      <w:kern w:val="3"/>
      <w:sz w:val="20"/>
      <w:szCs w:val="20"/>
      <w:lang w:eastAsia="zh-CN" w:bidi="hi-IN"/>
    </w:rPr>
  </w:style>
  <w:style w:type="paragraph" w:styleId="Listapunktowana">
    <w:name w:val="List Bullet"/>
    <w:basedOn w:val="Standard"/>
    <w:rsid w:val="003A2B93"/>
    <w:rPr>
      <w:rFonts w:eastAsia="Times New Roman" w:cs="Times New Roman"/>
      <w:sz w:val="20"/>
      <w:szCs w:val="20"/>
      <w:lang w:eastAsia="pl-PL"/>
    </w:rPr>
  </w:style>
  <w:style w:type="paragraph" w:styleId="Tekstpodstawowy2">
    <w:name w:val="Body Text 2"/>
    <w:basedOn w:val="Standard"/>
    <w:link w:val="Tekstpodstawowy2Znak"/>
    <w:rsid w:val="003A2B93"/>
    <w:rPr>
      <w:rFonts w:eastAsia="Times New Roman" w:cs="Times New Roman"/>
      <w:b/>
      <w:sz w:val="28"/>
      <w:szCs w:val="20"/>
      <w:lang w:eastAsia="pl-PL"/>
    </w:rPr>
  </w:style>
  <w:style w:type="character" w:customStyle="1" w:styleId="Tekstpodstawowy2Znak">
    <w:name w:val="Tekst podstawowy 2 Znak"/>
    <w:basedOn w:val="Domylnaczcionkaakapitu"/>
    <w:link w:val="Tekstpodstawowy2"/>
    <w:rsid w:val="003A2B93"/>
    <w:rPr>
      <w:rFonts w:ascii="Times New Roman" w:eastAsia="Times New Roman" w:hAnsi="Times New Roman" w:cs="Times New Roman"/>
      <w:b/>
      <w:kern w:val="3"/>
      <w:sz w:val="28"/>
      <w:szCs w:val="20"/>
      <w:lang w:eastAsia="pl-PL" w:bidi="hi-IN"/>
    </w:rPr>
  </w:style>
  <w:style w:type="paragraph" w:styleId="Tekstpodstawowy3">
    <w:name w:val="Body Text 3"/>
    <w:basedOn w:val="Standard"/>
    <w:link w:val="Tekstpodstawowy3Znak"/>
    <w:rsid w:val="003A2B93"/>
    <w:rPr>
      <w:rFonts w:eastAsia="Times New Roman" w:cs="Times New Roman"/>
      <w:b/>
      <w:szCs w:val="20"/>
      <w:lang w:eastAsia="pl-PL"/>
    </w:rPr>
  </w:style>
  <w:style w:type="character" w:customStyle="1" w:styleId="Tekstpodstawowy3Znak">
    <w:name w:val="Tekst podstawowy 3 Znak"/>
    <w:basedOn w:val="Domylnaczcionkaakapitu"/>
    <w:link w:val="Tekstpodstawowy3"/>
    <w:rsid w:val="003A2B93"/>
    <w:rPr>
      <w:rFonts w:ascii="Times New Roman" w:eastAsia="Times New Roman" w:hAnsi="Times New Roman" w:cs="Times New Roman"/>
      <w:b/>
      <w:kern w:val="3"/>
      <w:sz w:val="24"/>
      <w:szCs w:val="20"/>
      <w:lang w:eastAsia="pl-PL" w:bidi="hi-IN"/>
    </w:rPr>
  </w:style>
  <w:style w:type="paragraph" w:customStyle="1" w:styleId="font5">
    <w:name w:val="font5"/>
    <w:basedOn w:val="Standard"/>
    <w:rsid w:val="003A2B93"/>
    <w:pPr>
      <w:spacing w:before="100" w:after="28"/>
    </w:pPr>
    <w:rPr>
      <w:rFonts w:eastAsia="Times New Roman" w:cs="Times New Roman"/>
      <w:sz w:val="20"/>
      <w:szCs w:val="20"/>
      <w:lang w:eastAsia="pl-PL"/>
    </w:rPr>
  </w:style>
  <w:style w:type="paragraph" w:customStyle="1" w:styleId="font6">
    <w:name w:val="font6"/>
    <w:basedOn w:val="Standard"/>
    <w:rsid w:val="003A2B93"/>
    <w:pPr>
      <w:spacing w:before="100" w:after="28"/>
    </w:pPr>
    <w:rPr>
      <w:rFonts w:eastAsia="Times New Roman" w:cs="Times New Roman"/>
      <w:sz w:val="20"/>
      <w:szCs w:val="20"/>
      <w:lang w:eastAsia="pl-PL"/>
    </w:rPr>
  </w:style>
  <w:style w:type="paragraph" w:customStyle="1" w:styleId="xl63">
    <w:name w:val="xl63"/>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lang w:eastAsia="pl-PL"/>
    </w:rPr>
  </w:style>
  <w:style w:type="paragraph" w:customStyle="1" w:styleId="xl64">
    <w:name w:val="xl64"/>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color w:val="0000FF"/>
      <w:lang w:eastAsia="pl-PL"/>
    </w:rPr>
  </w:style>
  <w:style w:type="paragraph" w:customStyle="1" w:styleId="xl65">
    <w:name w:val="xl65"/>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color w:val="0000FF"/>
      <w:lang w:eastAsia="pl-PL"/>
    </w:rPr>
  </w:style>
  <w:style w:type="paragraph" w:customStyle="1" w:styleId="xl66">
    <w:name w:val="xl66"/>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lang w:eastAsia="pl-PL"/>
    </w:rPr>
  </w:style>
  <w:style w:type="paragraph" w:customStyle="1" w:styleId="xl67">
    <w:name w:val="xl67"/>
    <w:basedOn w:val="Standard"/>
    <w:rsid w:val="003A2B93"/>
    <w:pPr>
      <w:spacing w:before="100" w:after="28"/>
    </w:pPr>
    <w:rPr>
      <w:rFonts w:eastAsia="Times New Roman" w:cs="Times New Roman"/>
      <w:b/>
      <w:bCs/>
      <w:sz w:val="20"/>
      <w:szCs w:val="20"/>
      <w:lang w:eastAsia="pl-PL"/>
    </w:rPr>
  </w:style>
  <w:style w:type="paragraph" w:customStyle="1" w:styleId="xl68">
    <w:name w:val="xl68"/>
    <w:basedOn w:val="Standard"/>
    <w:rsid w:val="003A2B93"/>
    <w:pPr>
      <w:spacing w:before="100" w:after="28"/>
    </w:pPr>
    <w:rPr>
      <w:rFonts w:ascii="Arial" w:eastAsia="Times New Roman" w:hAnsi="Arial" w:cs="Arial"/>
      <w:sz w:val="20"/>
      <w:szCs w:val="20"/>
      <w:lang w:eastAsia="pl-PL"/>
    </w:rPr>
  </w:style>
  <w:style w:type="paragraph" w:customStyle="1" w:styleId="xl69">
    <w:name w:val="xl69"/>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ascii="Arial" w:eastAsia="Times New Roman" w:hAnsi="Arial" w:cs="Arial"/>
      <w:sz w:val="20"/>
      <w:szCs w:val="20"/>
      <w:lang w:eastAsia="pl-PL"/>
    </w:rPr>
  </w:style>
  <w:style w:type="paragraph" w:customStyle="1" w:styleId="xl70">
    <w:name w:val="xl70"/>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b/>
      <w:bCs/>
      <w:sz w:val="20"/>
      <w:szCs w:val="20"/>
      <w:lang w:eastAsia="pl-PL"/>
    </w:rPr>
  </w:style>
  <w:style w:type="paragraph" w:customStyle="1" w:styleId="xl71">
    <w:name w:val="xl71"/>
    <w:basedOn w:val="Standard"/>
    <w:rsid w:val="003A2B93"/>
    <w:pPr>
      <w:spacing w:before="100" w:after="28"/>
      <w:jc w:val="center"/>
    </w:pPr>
    <w:rPr>
      <w:rFonts w:eastAsia="Times New Roman" w:cs="Times New Roman"/>
      <w:b/>
      <w:bCs/>
      <w:sz w:val="20"/>
      <w:szCs w:val="20"/>
      <w:lang w:eastAsia="pl-PL"/>
    </w:rPr>
  </w:style>
  <w:style w:type="paragraph" w:customStyle="1" w:styleId="xl72">
    <w:name w:val="xl72"/>
    <w:basedOn w:val="Standard"/>
    <w:rsid w:val="003A2B93"/>
    <w:pPr>
      <w:spacing w:before="100" w:after="28"/>
      <w:jc w:val="right"/>
    </w:pPr>
    <w:rPr>
      <w:rFonts w:eastAsia="Times New Roman" w:cs="Times New Roman"/>
      <w:b/>
      <w:bCs/>
      <w:sz w:val="20"/>
      <w:szCs w:val="20"/>
      <w:lang w:eastAsia="pl-PL"/>
    </w:rPr>
  </w:style>
  <w:style w:type="paragraph" w:customStyle="1" w:styleId="xl73">
    <w:name w:val="xl73"/>
    <w:basedOn w:val="Standard"/>
    <w:rsid w:val="003A2B93"/>
    <w:pPr>
      <w:pBdr>
        <w:left w:val="single" w:sz="4" w:space="31" w:color="00000A"/>
        <w:bottom w:val="single" w:sz="4" w:space="0" w:color="00000A"/>
        <w:right w:val="single" w:sz="4" w:space="0" w:color="00000A"/>
      </w:pBdr>
      <w:spacing w:before="100" w:after="28"/>
      <w:ind w:firstLine="600"/>
    </w:pPr>
    <w:rPr>
      <w:rFonts w:eastAsia="Times New Roman" w:cs="Times New Roman"/>
      <w:b/>
      <w:bCs/>
      <w:sz w:val="20"/>
      <w:szCs w:val="20"/>
      <w:lang w:eastAsia="pl-PL"/>
    </w:rPr>
  </w:style>
  <w:style w:type="paragraph" w:customStyle="1" w:styleId="xl74">
    <w:name w:val="xl74"/>
    <w:basedOn w:val="Standard"/>
    <w:rsid w:val="003A2B93"/>
    <w:pPr>
      <w:spacing w:before="100" w:after="28"/>
    </w:pPr>
    <w:rPr>
      <w:rFonts w:eastAsia="Times New Roman" w:cs="Times New Roman"/>
      <w:b/>
      <w:bCs/>
      <w:sz w:val="20"/>
      <w:szCs w:val="20"/>
      <w:lang w:eastAsia="pl-PL"/>
    </w:rPr>
  </w:style>
  <w:style w:type="paragraph" w:customStyle="1" w:styleId="xl75">
    <w:name w:val="xl75"/>
    <w:basedOn w:val="Standard"/>
    <w:rsid w:val="003A2B93"/>
    <w:pPr>
      <w:spacing w:before="100" w:after="28"/>
    </w:pPr>
    <w:rPr>
      <w:rFonts w:eastAsia="Times New Roman" w:cs="Times New Roman"/>
      <w:b/>
      <w:bCs/>
      <w:sz w:val="20"/>
      <w:szCs w:val="20"/>
      <w:lang w:eastAsia="pl-PL"/>
    </w:rPr>
  </w:style>
  <w:style w:type="paragraph" w:customStyle="1" w:styleId="xl76">
    <w:name w:val="xl76"/>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eastAsia="Times New Roman" w:cs="Times New Roman"/>
      <w:sz w:val="20"/>
      <w:szCs w:val="20"/>
      <w:lang w:eastAsia="pl-PL"/>
    </w:rPr>
  </w:style>
  <w:style w:type="paragraph" w:customStyle="1" w:styleId="xl77">
    <w:name w:val="xl77"/>
    <w:basedOn w:val="Standard"/>
    <w:rsid w:val="003A2B93"/>
    <w:pPr>
      <w:pBdr>
        <w:top w:val="single" w:sz="4" w:space="0" w:color="00000A"/>
        <w:left w:val="single" w:sz="4" w:space="15" w:color="00000A"/>
        <w:bottom w:val="single" w:sz="4" w:space="0" w:color="00000A"/>
        <w:right w:val="single" w:sz="4" w:space="0" w:color="00000A"/>
      </w:pBdr>
      <w:spacing w:before="100" w:after="28"/>
      <w:ind w:firstLine="200"/>
    </w:pPr>
    <w:rPr>
      <w:rFonts w:eastAsia="Times New Roman" w:cs="Times New Roman"/>
      <w:sz w:val="20"/>
      <w:szCs w:val="20"/>
      <w:lang w:eastAsia="pl-PL"/>
    </w:rPr>
  </w:style>
  <w:style w:type="paragraph" w:customStyle="1" w:styleId="xl78">
    <w:name w:val="xl78"/>
    <w:basedOn w:val="Standard"/>
    <w:rsid w:val="003A2B93"/>
    <w:pPr>
      <w:pBdr>
        <w:top w:val="single" w:sz="4" w:space="0" w:color="00000A"/>
        <w:left w:val="single" w:sz="4" w:space="31" w:color="00000A"/>
        <w:bottom w:val="single" w:sz="4" w:space="0" w:color="00000A"/>
        <w:right w:val="single" w:sz="4" w:space="0" w:color="00000A"/>
      </w:pBdr>
      <w:spacing w:before="100" w:after="28"/>
      <w:ind w:firstLine="700"/>
    </w:pPr>
    <w:rPr>
      <w:rFonts w:eastAsia="Times New Roman" w:cs="Times New Roman"/>
      <w:sz w:val="20"/>
      <w:szCs w:val="20"/>
      <w:lang w:eastAsia="pl-PL"/>
    </w:rPr>
  </w:style>
  <w:style w:type="paragraph" w:customStyle="1" w:styleId="xl79">
    <w:name w:val="xl79"/>
    <w:basedOn w:val="Standard"/>
    <w:rsid w:val="003A2B93"/>
    <w:pPr>
      <w:pBdr>
        <w:top w:val="single" w:sz="4" w:space="0" w:color="00000A"/>
        <w:left w:val="single" w:sz="4" w:space="30" w:color="00000A"/>
        <w:bottom w:val="single" w:sz="4" w:space="0" w:color="00000A"/>
        <w:right w:val="single" w:sz="4" w:space="0" w:color="00000A"/>
      </w:pBdr>
      <w:spacing w:before="100" w:after="28"/>
      <w:ind w:firstLine="400"/>
    </w:pPr>
    <w:rPr>
      <w:rFonts w:eastAsia="Times New Roman" w:cs="Times New Roman"/>
      <w:sz w:val="20"/>
      <w:szCs w:val="20"/>
      <w:lang w:eastAsia="pl-PL"/>
    </w:rPr>
  </w:style>
  <w:style w:type="paragraph" w:customStyle="1" w:styleId="xl80">
    <w:name w:val="xl80"/>
    <w:basedOn w:val="Standard"/>
    <w:rsid w:val="003A2B93"/>
    <w:pPr>
      <w:pBdr>
        <w:top w:val="single" w:sz="4" w:space="0" w:color="00000A"/>
        <w:left w:val="single" w:sz="4" w:space="23" w:color="00000A"/>
        <w:bottom w:val="single" w:sz="4" w:space="0" w:color="00000A"/>
        <w:right w:val="single" w:sz="4" w:space="0" w:color="00000A"/>
      </w:pBdr>
      <w:spacing w:before="100" w:after="28"/>
      <w:ind w:firstLine="300"/>
    </w:pPr>
    <w:rPr>
      <w:rFonts w:eastAsia="Times New Roman" w:cs="Times New Roman"/>
      <w:sz w:val="20"/>
      <w:szCs w:val="20"/>
      <w:lang w:eastAsia="pl-PL"/>
    </w:rPr>
  </w:style>
  <w:style w:type="paragraph" w:customStyle="1" w:styleId="xl81">
    <w:name w:val="xl81"/>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eastAsia="Times New Roman" w:cs="Times New Roman"/>
      <w:b/>
      <w:bCs/>
      <w:sz w:val="20"/>
      <w:szCs w:val="20"/>
      <w:lang w:eastAsia="pl-PL"/>
    </w:rPr>
  </w:style>
  <w:style w:type="paragraph" w:customStyle="1" w:styleId="xl82">
    <w:name w:val="xl82"/>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ascii="Arial" w:eastAsia="Times New Roman" w:hAnsi="Arial" w:cs="Arial"/>
      <w:sz w:val="20"/>
      <w:szCs w:val="20"/>
      <w:lang w:eastAsia="pl-PL"/>
    </w:rPr>
  </w:style>
  <w:style w:type="paragraph" w:customStyle="1" w:styleId="xl83">
    <w:name w:val="xl83"/>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b/>
      <w:bCs/>
      <w:sz w:val="20"/>
      <w:szCs w:val="20"/>
      <w:lang w:eastAsia="pl-PL"/>
    </w:rPr>
  </w:style>
  <w:style w:type="paragraph" w:customStyle="1" w:styleId="xl84">
    <w:name w:val="xl84"/>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b/>
      <w:bCs/>
      <w:sz w:val="20"/>
      <w:szCs w:val="20"/>
      <w:lang w:eastAsia="pl-PL"/>
    </w:rPr>
  </w:style>
  <w:style w:type="paragraph" w:customStyle="1" w:styleId="xl85">
    <w:name w:val="xl85"/>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sz w:val="20"/>
      <w:szCs w:val="20"/>
      <w:lang w:eastAsia="pl-PL"/>
    </w:rPr>
  </w:style>
  <w:style w:type="paragraph" w:customStyle="1" w:styleId="xl86">
    <w:name w:val="xl86"/>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sz w:val="20"/>
      <w:szCs w:val="20"/>
      <w:lang w:eastAsia="pl-PL"/>
    </w:rPr>
  </w:style>
  <w:style w:type="paragraph" w:customStyle="1" w:styleId="xl87">
    <w:name w:val="xl87"/>
    <w:basedOn w:val="Standard"/>
    <w:rsid w:val="003A2B93"/>
    <w:pPr>
      <w:spacing w:before="100" w:after="28"/>
    </w:pPr>
    <w:rPr>
      <w:rFonts w:ascii="Arial" w:eastAsia="Times New Roman" w:hAnsi="Arial" w:cs="Arial"/>
      <w:sz w:val="20"/>
      <w:szCs w:val="20"/>
      <w:lang w:eastAsia="pl-PL"/>
    </w:rPr>
  </w:style>
  <w:style w:type="paragraph" w:customStyle="1" w:styleId="xl88">
    <w:name w:val="xl88"/>
    <w:basedOn w:val="Standard"/>
    <w:rsid w:val="003A2B93"/>
    <w:pPr>
      <w:spacing w:before="100" w:after="28"/>
    </w:pPr>
    <w:rPr>
      <w:rFonts w:ascii="Arial" w:eastAsia="Times New Roman" w:hAnsi="Arial" w:cs="Arial"/>
      <w:sz w:val="20"/>
      <w:szCs w:val="20"/>
      <w:lang w:eastAsia="pl-PL"/>
    </w:rPr>
  </w:style>
  <w:style w:type="paragraph" w:customStyle="1" w:styleId="xl89">
    <w:name w:val="xl89"/>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eastAsia="Times New Roman" w:cs="Times New Roman"/>
      <w:b/>
      <w:bCs/>
      <w:sz w:val="20"/>
      <w:szCs w:val="20"/>
      <w:lang w:eastAsia="pl-PL"/>
    </w:rPr>
  </w:style>
  <w:style w:type="paragraph" w:customStyle="1" w:styleId="xl90">
    <w:name w:val="xl90"/>
    <w:basedOn w:val="Standard"/>
    <w:rsid w:val="003A2B93"/>
    <w:pPr>
      <w:pBdr>
        <w:top w:val="single" w:sz="4" w:space="0" w:color="00000A"/>
        <w:left w:val="single" w:sz="4" w:space="8" w:color="00000A"/>
        <w:bottom w:val="single" w:sz="4" w:space="0" w:color="00000A"/>
        <w:right w:val="single" w:sz="4" w:space="0" w:color="00000A"/>
      </w:pBdr>
      <w:spacing w:before="100" w:after="28"/>
      <w:ind w:firstLine="100"/>
    </w:pPr>
    <w:rPr>
      <w:rFonts w:eastAsia="Times New Roman" w:cs="Times New Roman"/>
      <w:sz w:val="20"/>
      <w:szCs w:val="20"/>
      <w:lang w:eastAsia="pl-PL"/>
    </w:rPr>
  </w:style>
  <w:style w:type="paragraph" w:customStyle="1" w:styleId="xl91">
    <w:name w:val="xl91"/>
    <w:basedOn w:val="Standard"/>
    <w:rsid w:val="003A2B93"/>
    <w:pPr>
      <w:pBdr>
        <w:top w:val="single" w:sz="4" w:space="0" w:color="00000A"/>
        <w:left w:val="single" w:sz="4" w:space="8" w:color="00000A"/>
        <w:right w:val="single" w:sz="4" w:space="0" w:color="00000A"/>
      </w:pBdr>
      <w:spacing w:before="100" w:after="28"/>
      <w:ind w:firstLine="100"/>
    </w:pPr>
    <w:rPr>
      <w:rFonts w:eastAsia="Times New Roman" w:cs="Times New Roman"/>
      <w:sz w:val="20"/>
      <w:szCs w:val="20"/>
      <w:lang w:eastAsia="pl-PL"/>
    </w:rPr>
  </w:style>
  <w:style w:type="paragraph" w:customStyle="1" w:styleId="xl92">
    <w:name w:val="xl92"/>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sz w:val="20"/>
      <w:szCs w:val="20"/>
      <w:lang w:eastAsia="pl-PL"/>
    </w:rPr>
  </w:style>
  <w:style w:type="paragraph" w:customStyle="1" w:styleId="xl93">
    <w:name w:val="xl93"/>
    <w:basedOn w:val="Standard"/>
    <w:rsid w:val="003A2B93"/>
    <w:pPr>
      <w:pBdr>
        <w:top w:val="single" w:sz="4" w:space="0" w:color="00000A"/>
        <w:left w:val="single" w:sz="4" w:space="8" w:color="00000A"/>
        <w:bottom w:val="single" w:sz="4" w:space="0" w:color="00000A"/>
        <w:right w:val="single" w:sz="4" w:space="0" w:color="00000A"/>
      </w:pBdr>
      <w:spacing w:before="100" w:after="28"/>
      <w:ind w:firstLine="100"/>
    </w:pPr>
    <w:rPr>
      <w:rFonts w:eastAsia="Times New Roman" w:cs="Times New Roman"/>
      <w:b/>
      <w:bCs/>
      <w:sz w:val="20"/>
      <w:szCs w:val="20"/>
      <w:lang w:eastAsia="pl-PL"/>
    </w:rPr>
  </w:style>
  <w:style w:type="paragraph" w:customStyle="1" w:styleId="xl94">
    <w:name w:val="xl94"/>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sz w:val="20"/>
      <w:szCs w:val="20"/>
      <w:lang w:eastAsia="pl-PL"/>
    </w:rPr>
  </w:style>
  <w:style w:type="paragraph" w:customStyle="1" w:styleId="xl95">
    <w:name w:val="xl95"/>
    <w:basedOn w:val="Standard"/>
    <w:rsid w:val="003A2B93"/>
    <w:pPr>
      <w:pBdr>
        <w:top w:val="single" w:sz="4" w:space="0" w:color="00000A"/>
        <w:left w:val="single" w:sz="4" w:space="8" w:color="00000A"/>
        <w:right w:val="single" w:sz="4" w:space="0" w:color="00000A"/>
      </w:pBdr>
      <w:spacing w:before="100" w:after="28"/>
      <w:ind w:firstLine="100"/>
    </w:pPr>
    <w:rPr>
      <w:rFonts w:eastAsia="Times New Roman" w:cs="Times New Roman"/>
      <w:b/>
      <w:bCs/>
      <w:sz w:val="20"/>
      <w:szCs w:val="20"/>
      <w:lang w:eastAsia="pl-PL"/>
    </w:rPr>
  </w:style>
  <w:style w:type="paragraph" w:customStyle="1" w:styleId="xl96">
    <w:name w:val="xl96"/>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b/>
      <w:bCs/>
      <w:sz w:val="20"/>
      <w:szCs w:val="20"/>
      <w:lang w:eastAsia="pl-PL"/>
    </w:rPr>
  </w:style>
  <w:style w:type="paragraph" w:customStyle="1" w:styleId="xl97">
    <w:name w:val="xl97"/>
    <w:basedOn w:val="Standard"/>
    <w:rsid w:val="003A2B93"/>
    <w:pPr>
      <w:spacing w:before="100" w:after="28"/>
    </w:pPr>
    <w:rPr>
      <w:rFonts w:eastAsia="Times New Roman" w:cs="Times New Roman"/>
      <w:b/>
      <w:bCs/>
      <w:sz w:val="18"/>
      <w:szCs w:val="18"/>
      <w:lang w:eastAsia="pl-PL"/>
    </w:rPr>
  </w:style>
  <w:style w:type="paragraph" w:customStyle="1" w:styleId="xl98">
    <w:name w:val="xl98"/>
    <w:basedOn w:val="Standard"/>
    <w:rsid w:val="003A2B93"/>
    <w:pPr>
      <w:pBdr>
        <w:top w:val="single" w:sz="4" w:space="0" w:color="00000A"/>
        <w:left w:val="single" w:sz="4" w:space="30" w:color="00000A"/>
        <w:bottom w:val="single" w:sz="4" w:space="0" w:color="00000A"/>
        <w:right w:val="single" w:sz="4" w:space="0" w:color="00000A"/>
      </w:pBdr>
      <w:spacing w:before="100" w:after="28"/>
      <w:ind w:firstLine="400"/>
    </w:pPr>
    <w:rPr>
      <w:rFonts w:eastAsia="Times New Roman" w:cs="Times New Roman"/>
      <w:b/>
      <w:bCs/>
      <w:sz w:val="20"/>
      <w:szCs w:val="20"/>
      <w:lang w:eastAsia="pl-PL"/>
    </w:rPr>
  </w:style>
  <w:style w:type="paragraph" w:customStyle="1" w:styleId="xl99">
    <w:name w:val="xl99"/>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b/>
      <w:bCs/>
      <w:sz w:val="20"/>
      <w:szCs w:val="20"/>
      <w:lang w:eastAsia="pl-PL"/>
    </w:rPr>
  </w:style>
  <w:style w:type="paragraph" w:customStyle="1" w:styleId="xl100">
    <w:name w:val="xl100"/>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b/>
      <w:bCs/>
      <w:sz w:val="20"/>
      <w:szCs w:val="20"/>
      <w:lang w:eastAsia="pl-PL"/>
    </w:rPr>
  </w:style>
  <w:style w:type="paragraph" w:customStyle="1" w:styleId="xl101">
    <w:name w:val="xl101"/>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sz w:val="20"/>
      <w:szCs w:val="20"/>
      <w:lang w:eastAsia="pl-PL"/>
    </w:rPr>
  </w:style>
  <w:style w:type="paragraph" w:customStyle="1" w:styleId="xl102">
    <w:name w:val="xl102"/>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b/>
      <w:bCs/>
      <w:sz w:val="20"/>
      <w:szCs w:val="20"/>
      <w:lang w:eastAsia="pl-PL"/>
    </w:rPr>
  </w:style>
  <w:style w:type="paragraph" w:customStyle="1" w:styleId="xl103">
    <w:name w:val="xl103"/>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sz w:val="20"/>
      <w:szCs w:val="20"/>
      <w:lang w:eastAsia="pl-PL"/>
    </w:rPr>
  </w:style>
  <w:style w:type="paragraph" w:customStyle="1" w:styleId="xl104">
    <w:name w:val="xl104"/>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lang w:eastAsia="pl-PL"/>
    </w:rPr>
  </w:style>
  <w:style w:type="paragraph" w:customStyle="1" w:styleId="xl105">
    <w:name w:val="xl105"/>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color w:val="0000FF"/>
      <w:sz w:val="20"/>
      <w:szCs w:val="20"/>
      <w:lang w:eastAsia="pl-PL"/>
    </w:rPr>
  </w:style>
  <w:style w:type="paragraph" w:customStyle="1" w:styleId="xl106">
    <w:name w:val="xl106"/>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ascii="Arial" w:eastAsia="Times New Roman" w:hAnsi="Arial" w:cs="Arial"/>
      <w:color w:val="0000FF"/>
      <w:sz w:val="20"/>
      <w:szCs w:val="20"/>
      <w:lang w:eastAsia="pl-PL"/>
    </w:rPr>
  </w:style>
  <w:style w:type="paragraph" w:customStyle="1" w:styleId="xl107">
    <w:name w:val="xl107"/>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color w:val="0000FF"/>
      <w:sz w:val="20"/>
      <w:szCs w:val="20"/>
      <w:lang w:eastAsia="pl-PL"/>
    </w:rPr>
  </w:style>
  <w:style w:type="paragraph" w:customStyle="1" w:styleId="xl108">
    <w:name w:val="xl108"/>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color w:val="0000FF"/>
      <w:sz w:val="20"/>
      <w:szCs w:val="20"/>
      <w:lang w:eastAsia="pl-PL"/>
    </w:rPr>
  </w:style>
  <w:style w:type="paragraph" w:customStyle="1" w:styleId="xl109">
    <w:name w:val="xl109"/>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color w:val="0000FF"/>
      <w:sz w:val="20"/>
      <w:szCs w:val="20"/>
      <w:lang w:eastAsia="pl-PL"/>
    </w:rPr>
  </w:style>
  <w:style w:type="paragraph" w:customStyle="1" w:styleId="xl110">
    <w:name w:val="xl110"/>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color w:val="0000FF"/>
      <w:sz w:val="20"/>
      <w:szCs w:val="20"/>
      <w:lang w:eastAsia="pl-PL"/>
    </w:rPr>
  </w:style>
  <w:style w:type="paragraph" w:customStyle="1" w:styleId="xl111">
    <w:name w:val="xl111"/>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color w:val="0000FF"/>
      <w:lang w:eastAsia="pl-PL"/>
    </w:rPr>
  </w:style>
  <w:style w:type="paragraph" w:customStyle="1" w:styleId="xl112">
    <w:name w:val="xl112"/>
    <w:basedOn w:val="Standard"/>
    <w:rsid w:val="003A2B93"/>
    <w:pPr>
      <w:spacing w:before="100" w:after="28"/>
    </w:pPr>
    <w:rPr>
      <w:rFonts w:ascii="Arial" w:eastAsia="Times New Roman" w:hAnsi="Arial" w:cs="Arial"/>
      <w:color w:val="0000FF"/>
      <w:sz w:val="20"/>
      <w:szCs w:val="20"/>
      <w:lang w:eastAsia="pl-PL"/>
    </w:rPr>
  </w:style>
  <w:style w:type="paragraph" w:customStyle="1" w:styleId="xl113">
    <w:name w:val="xl113"/>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eastAsia="Times New Roman" w:cs="Times New Roman"/>
      <w:color w:val="0000FF"/>
      <w:sz w:val="20"/>
      <w:szCs w:val="20"/>
      <w:lang w:eastAsia="pl-PL"/>
    </w:rPr>
  </w:style>
  <w:style w:type="paragraph" w:customStyle="1" w:styleId="xl114">
    <w:name w:val="xl114"/>
    <w:basedOn w:val="Standard"/>
    <w:rsid w:val="003A2B93"/>
    <w:pPr>
      <w:spacing w:before="100" w:after="28"/>
      <w:jc w:val="right"/>
    </w:pPr>
    <w:rPr>
      <w:rFonts w:eastAsia="Times New Roman" w:cs="Times New Roman"/>
      <w:color w:val="0000FF"/>
      <w:sz w:val="20"/>
      <w:szCs w:val="20"/>
      <w:lang w:eastAsia="pl-PL"/>
    </w:rPr>
  </w:style>
  <w:style w:type="paragraph" w:customStyle="1" w:styleId="xl115">
    <w:name w:val="xl115"/>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lang w:eastAsia="pl-PL"/>
    </w:rPr>
  </w:style>
  <w:style w:type="paragraph" w:customStyle="1" w:styleId="xl116">
    <w:name w:val="xl116"/>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b/>
      <w:bCs/>
      <w:sz w:val="20"/>
      <w:szCs w:val="20"/>
      <w:lang w:eastAsia="pl-PL"/>
    </w:rPr>
  </w:style>
  <w:style w:type="paragraph" w:customStyle="1" w:styleId="xl117">
    <w:name w:val="xl117"/>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b/>
      <w:bCs/>
      <w:lang w:eastAsia="pl-PL"/>
    </w:rPr>
  </w:style>
  <w:style w:type="paragraph" w:customStyle="1" w:styleId="xl118">
    <w:name w:val="xl118"/>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ascii="Arial" w:eastAsia="Times New Roman" w:hAnsi="Arial" w:cs="Arial"/>
      <w:color w:val="0000FF"/>
      <w:sz w:val="20"/>
      <w:szCs w:val="20"/>
      <w:lang w:eastAsia="pl-PL"/>
    </w:rPr>
  </w:style>
  <w:style w:type="paragraph" w:customStyle="1" w:styleId="xl119">
    <w:name w:val="xl119"/>
    <w:basedOn w:val="Standard"/>
    <w:rsid w:val="003A2B93"/>
    <w:pPr>
      <w:pBdr>
        <w:top w:val="single" w:sz="4" w:space="0" w:color="00000A"/>
        <w:left w:val="single" w:sz="4" w:space="8" w:color="00000A"/>
        <w:bottom w:val="single" w:sz="4" w:space="0" w:color="00000A"/>
        <w:right w:val="single" w:sz="4" w:space="0" w:color="00000A"/>
      </w:pBdr>
      <w:spacing w:before="100" w:after="28"/>
      <w:ind w:firstLine="100"/>
    </w:pPr>
    <w:rPr>
      <w:rFonts w:eastAsia="Times New Roman" w:cs="Times New Roman"/>
      <w:color w:val="0000FF"/>
      <w:sz w:val="20"/>
      <w:szCs w:val="20"/>
      <w:lang w:eastAsia="pl-PL"/>
    </w:rPr>
  </w:style>
  <w:style w:type="paragraph" w:customStyle="1" w:styleId="xl120">
    <w:name w:val="xl120"/>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ascii="Arial" w:eastAsia="Times New Roman" w:hAnsi="Arial" w:cs="Arial"/>
      <w:sz w:val="20"/>
      <w:szCs w:val="20"/>
      <w:lang w:eastAsia="pl-PL"/>
    </w:rPr>
  </w:style>
  <w:style w:type="paragraph" w:customStyle="1" w:styleId="xl121">
    <w:name w:val="xl121"/>
    <w:basedOn w:val="Standard"/>
    <w:rsid w:val="003A2B93"/>
    <w:pPr>
      <w:spacing w:before="100" w:after="28"/>
      <w:jc w:val="right"/>
    </w:pPr>
    <w:rPr>
      <w:rFonts w:eastAsia="Times New Roman" w:cs="Times New Roman"/>
      <w:b/>
      <w:bCs/>
      <w:sz w:val="20"/>
      <w:szCs w:val="20"/>
      <w:lang w:eastAsia="pl-PL"/>
    </w:rPr>
  </w:style>
  <w:style w:type="paragraph" w:customStyle="1" w:styleId="xl122">
    <w:name w:val="xl122"/>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ascii="Arial" w:eastAsia="Times New Roman" w:hAnsi="Arial" w:cs="Arial"/>
      <w:sz w:val="20"/>
      <w:szCs w:val="20"/>
      <w:lang w:eastAsia="pl-PL"/>
    </w:rPr>
  </w:style>
  <w:style w:type="paragraph" w:customStyle="1" w:styleId="xl123">
    <w:name w:val="xl123"/>
    <w:basedOn w:val="Standard"/>
    <w:rsid w:val="003A2B93"/>
    <w:pPr>
      <w:spacing w:before="100" w:after="28"/>
    </w:pPr>
    <w:rPr>
      <w:rFonts w:ascii="Arial" w:eastAsia="Times New Roman" w:hAnsi="Arial" w:cs="Arial"/>
      <w:sz w:val="20"/>
      <w:szCs w:val="20"/>
      <w:lang w:eastAsia="pl-PL"/>
    </w:rPr>
  </w:style>
  <w:style w:type="paragraph" w:customStyle="1" w:styleId="xl124">
    <w:name w:val="xl124"/>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b/>
      <w:bCs/>
      <w:sz w:val="20"/>
      <w:szCs w:val="20"/>
      <w:lang w:eastAsia="pl-PL"/>
    </w:rPr>
  </w:style>
  <w:style w:type="paragraph" w:customStyle="1" w:styleId="xl125">
    <w:name w:val="xl125"/>
    <w:basedOn w:val="Standard"/>
    <w:rsid w:val="003A2B93"/>
    <w:pPr>
      <w:pBdr>
        <w:top w:val="single" w:sz="4" w:space="0" w:color="00000A"/>
        <w:left w:val="single" w:sz="4" w:space="8" w:color="00000A"/>
        <w:right w:val="single" w:sz="4" w:space="0" w:color="00000A"/>
      </w:pBdr>
      <w:spacing w:before="100" w:after="28"/>
      <w:ind w:firstLine="100"/>
    </w:pPr>
    <w:rPr>
      <w:rFonts w:eastAsia="Times New Roman" w:cs="Times New Roman"/>
      <w:color w:val="0000FF"/>
      <w:sz w:val="20"/>
      <w:szCs w:val="20"/>
      <w:lang w:eastAsia="pl-PL"/>
    </w:rPr>
  </w:style>
  <w:style w:type="paragraph" w:customStyle="1" w:styleId="xl126">
    <w:name w:val="xl126"/>
    <w:basedOn w:val="Standard"/>
    <w:rsid w:val="003A2B93"/>
    <w:pPr>
      <w:spacing w:before="100" w:after="28"/>
    </w:pPr>
    <w:rPr>
      <w:rFonts w:ascii="Arial" w:eastAsia="Times New Roman" w:hAnsi="Arial" w:cs="Arial"/>
      <w:color w:val="0000FF"/>
      <w:sz w:val="20"/>
      <w:szCs w:val="20"/>
      <w:lang w:eastAsia="pl-PL"/>
    </w:rPr>
  </w:style>
  <w:style w:type="paragraph" w:customStyle="1" w:styleId="xl127">
    <w:name w:val="xl127"/>
    <w:basedOn w:val="Standard"/>
    <w:rsid w:val="003A2B93"/>
    <w:pPr>
      <w:pBdr>
        <w:top w:val="single" w:sz="4" w:space="0" w:color="00000A"/>
        <w:left w:val="single" w:sz="4" w:space="8" w:color="00000A"/>
        <w:bottom w:val="single" w:sz="4" w:space="0" w:color="00000A"/>
        <w:right w:val="single" w:sz="4" w:space="0" w:color="00000A"/>
      </w:pBdr>
      <w:spacing w:before="100" w:after="28"/>
      <w:ind w:firstLine="100"/>
    </w:pPr>
    <w:rPr>
      <w:rFonts w:eastAsia="Times New Roman" w:cs="Times New Roman"/>
      <w:color w:val="0000FF"/>
      <w:sz w:val="20"/>
      <w:szCs w:val="20"/>
      <w:lang w:eastAsia="pl-PL"/>
    </w:rPr>
  </w:style>
  <w:style w:type="paragraph" w:customStyle="1" w:styleId="xl128">
    <w:name w:val="xl128"/>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ascii="Arial" w:eastAsia="Times New Roman" w:hAnsi="Arial" w:cs="Arial"/>
      <w:sz w:val="20"/>
      <w:szCs w:val="20"/>
      <w:lang w:eastAsia="pl-PL"/>
    </w:rPr>
  </w:style>
  <w:style w:type="paragraph" w:customStyle="1" w:styleId="xl129">
    <w:name w:val="xl129"/>
    <w:basedOn w:val="Standard"/>
    <w:rsid w:val="003A2B93"/>
    <w:pPr>
      <w:spacing w:before="100" w:after="28"/>
      <w:jc w:val="right"/>
    </w:pPr>
    <w:rPr>
      <w:rFonts w:eastAsia="Times New Roman" w:cs="Times New Roman"/>
      <w:b/>
      <w:bCs/>
      <w:sz w:val="20"/>
      <w:szCs w:val="20"/>
      <w:lang w:eastAsia="pl-PL"/>
    </w:rPr>
  </w:style>
  <w:style w:type="paragraph" w:customStyle="1" w:styleId="xl130">
    <w:name w:val="xl130"/>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sz w:val="20"/>
      <w:szCs w:val="20"/>
      <w:lang w:eastAsia="pl-PL"/>
    </w:rPr>
  </w:style>
  <w:style w:type="paragraph" w:customStyle="1" w:styleId="xl131">
    <w:name w:val="xl131"/>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sz w:val="20"/>
      <w:szCs w:val="20"/>
      <w:lang w:eastAsia="pl-PL"/>
    </w:rPr>
  </w:style>
  <w:style w:type="paragraph" w:customStyle="1" w:styleId="xl132">
    <w:name w:val="xl132"/>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color w:val="0000FF"/>
      <w:sz w:val="20"/>
      <w:szCs w:val="20"/>
      <w:lang w:eastAsia="pl-PL"/>
    </w:rPr>
  </w:style>
  <w:style w:type="paragraph" w:customStyle="1" w:styleId="xl133">
    <w:name w:val="xl133"/>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color w:val="0000FF"/>
      <w:sz w:val="20"/>
      <w:szCs w:val="20"/>
      <w:lang w:eastAsia="pl-PL"/>
    </w:rPr>
  </w:style>
  <w:style w:type="paragraph" w:customStyle="1" w:styleId="xl134">
    <w:name w:val="xl134"/>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color w:val="0000FF"/>
      <w:sz w:val="20"/>
      <w:szCs w:val="20"/>
      <w:lang w:eastAsia="pl-PL"/>
    </w:rPr>
  </w:style>
  <w:style w:type="paragraph" w:customStyle="1" w:styleId="xl135">
    <w:name w:val="xl135"/>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b/>
      <w:bCs/>
      <w:color w:val="0000FF"/>
      <w:sz w:val="20"/>
      <w:szCs w:val="20"/>
      <w:lang w:eastAsia="pl-PL"/>
    </w:rPr>
  </w:style>
  <w:style w:type="paragraph" w:customStyle="1" w:styleId="xl136">
    <w:name w:val="xl136"/>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ascii="Arial" w:eastAsia="Times New Roman" w:hAnsi="Arial" w:cs="Arial"/>
      <w:b/>
      <w:bCs/>
      <w:sz w:val="20"/>
      <w:szCs w:val="20"/>
      <w:lang w:eastAsia="pl-PL"/>
    </w:rPr>
  </w:style>
  <w:style w:type="paragraph" w:customStyle="1" w:styleId="xl137">
    <w:name w:val="xl137"/>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ascii="Arial" w:eastAsia="Times New Roman" w:hAnsi="Arial" w:cs="Arial"/>
      <w:sz w:val="20"/>
      <w:szCs w:val="20"/>
      <w:lang w:eastAsia="pl-PL"/>
    </w:rPr>
  </w:style>
  <w:style w:type="paragraph" w:customStyle="1" w:styleId="xl138">
    <w:name w:val="xl138"/>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b/>
      <w:bCs/>
      <w:sz w:val="20"/>
      <w:szCs w:val="20"/>
      <w:lang w:eastAsia="pl-PL"/>
    </w:rPr>
  </w:style>
  <w:style w:type="paragraph" w:customStyle="1" w:styleId="xl139">
    <w:name w:val="xl139"/>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ascii="Arial" w:eastAsia="Times New Roman" w:hAnsi="Arial" w:cs="Arial"/>
      <w:sz w:val="20"/>
      <w:szCs w:val="20"/>
      <w:lang w:eastAsia="pl-PL"/>
    </w:rPr>
  </w:style>
  <w:style w:type="paragraph" w:customStyle="1" w:styleId="xl140">
    <w:name w:val="xl140"/>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ascii="Arial" w:eastAsia="Times New Roman" w:hAnsi="Arial" w:cs="Arial"/>
      <w:sz w:val="20"/>
      <w:szCs w:val="20"/>
      <w:lang w:eastAsia="pl-PL"/>
    </w:rPr>
  </w:style>
  <w:style w:type="paragraph" w:customStyle="1" w:styleId="xl141">
    <w:name w:val="xl141"/>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ascii="Arial" w:eastAsia="Times New Roman" w:hAnsi="Arial" w:cs="Arial"/>
      <w:color w:val="0000FF"/>
      <w:sz w:val="20"/>
      <w:szCs w:val="20"/>
      <w:lang w:eastAsia="pl-PL"/>
    </w:rPr>
  </w:style>
  <w:style w:type="paragraph" w:customStyle="1" w:styleId="xl142">
    <w:name w:val="xl142"/>
    <w:basedOn w:val="Standard"/>
    <w:rsid w:val="003A2B93"/>
    <w:pPr>
      <w:pBdr>
        <w:left w:val="single" w:sz="4" w:space="8" w:color="00000A"/>
        <w:right w:val="single" w:sz="4" w:space="0" w:color="00000A"/>
      </w:pBdr>
      <w:spacing w:before="100" w:after="28"/>
      <w:ind w:firstLine="100"/>
    </w:pPr>
    <w:rPr>
      <w:rFonts w:eastAsia="Times New Roman" w:cs="Times New Roman"/>
      <w:b/>
      <w:bCs/>
      <w:sz w:val="20"/>
      <w:szCs w:val="20"/>
      <w:lang w:eastAsia="pl-PL"/>
    </w:rPr>
  </w:style>
  <w:style w:type="paragraph" w:customStyle="1" w:styleId="xl143">
    <w:name w:val="xl143"/>
    <w:basedOn w:val="Standard"/>
    <w:rsid w:val="003A2B93"/>
    <w:pPr>
      <w:pBdr>
        <w:top w:val="single" w:sz="4" w:space="0" w:color="00000A"/>
        <w:left w:val="single" w:sz="4" w:space="8" w:color="00000A"/>
        <w:right w:val="single" w:sz="4" w:space="0" w:color="00000A"/>
      </w:pBdr>
      <w:spacing w:before="100" w:after="28"/>
      <w:ind w:firstLine="100"/>
    </w:pPr>
    <w:rPr>
      <w:rFonts w:eastAsia="Times New Roman" w:cs="Times New Roman"/>
      <w:color w:val="0000FF"/>
      <w:sz w:val="20"/>
      <w:szCs w:val="20"/>
      <w:lang w:eastAsia="pl-PL"/>
    </w:rPr>
  </w:style>
  <w:style w:type="paragraph" w:customStyle="1" w:styleId="xl144">
    <w:name w:val="xl144"/>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sz w:val="20"/>
      <w:szCs w:val="20"/>
      <w:lang w:eastAsia="pl-PL"/>
    </w:rPr>
  </w:style>
  <w:style w:type="paragraph" w:customStyle="1" w:styleId="xl145">
    <w:name w:val="xl145"/>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color w:val="0000FF"/>
      <w:sz w:val="20"/>
      <w:szCs w:val="20"/>
      <w:lang w:eastAsia="pl-PL"/>
    </w:rPr>
  </w:style>
  <w:style w:type="paragraph" w:customStyle="1" w:styleId="xl146">
    <w:name w:val="xl146"/>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ascii="Arial" w:eastAsia="Times New Roman" w:hAnsi="Arial" w:cs="Arial"/>
      <w:sz w:val="20"/>
      <w:szCs w:val="20"/>
      <w:lang w:eastAsia="pl-PL"/>
    </w:rPr>
  </w:style>
  <w:style w:type="paragraph" w:customStyle="1" w:styleId="xl147">
    <w:name w:val="xl147"/>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ascii="Arial" w:eastAsia="Times New Roman" w:hAnsi="Arial" w:cs="Arial"/>
      <w:color w:val="0000FF"/>
      <w:sz w:val="20"/>
      <w:szCs w:val="20"/>
      <w:lang w:eastAsia="pl-PL"/>
    </w:rPr>
  </w:style>
  <w:style w:type="paragraph" w:customStyle="1" w:styleId="xl148">
    <w:name w:val="xl148"/>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ascii="Arial" w:eastAsia="Times New Roman" w:hAnsi="Arial" w:cs="Arial"/>
      <w:color w:val="0000FF"/>
      <w:sz w:val="20"/>
      <w:szCs w:val="20"/>
      <w:lang w:eastAsia="pl-PL"/>
    </w:rPr>
  </w:style>
  <w:style w:type="paragraph" w:customStyle="1" w:styleId="xl149">
    <w:name w:val="xl149"/>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b/>
      <w:bCs/>
      <w:sz w:val="20"/>
      <w:szCs w:val="20"/>
      <w:lang w:eastAsia="pl-PL"/>
    </w:rPr>
  </w:style>
  <w:style w:type="paragraph" w:customStyle="1" w:styleId="xl150">
    <w:name w:val="xl150"/>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ascii="Arial" w:eastAsia="Times New Roman" w:hAnsi="Arial" w:cs="Arial"/>
      <w:b/>
      <w:bCs/>
      <w:sz w:val="20"/>
      <w:szCs w:val="20"/>
      <w:lang w:eastAsia="pl-PL"/>
    </w:rPr>
  </w:style>
  <w:style w:type="paragraph" w:customStyle="1" w:styleId="xl151">
    <w:name w:val="xl151"/>
    <w:basedOn w:val="Standard"/>
    <w:rsid w:val="003A2B93"/>
    <w:pPr>
      <w:spacing w:before="100" w:after="28"/>
      <w:jc w:val="center"/>
    </w:pPr>
    <w:rPr>
      <w:rFonts w:ascii="Arial" w:eastAsia="Times New Roman" w:hAnsi="Arial" w:cs="Arial"/>
      <w:sz w:val="20"/>
      <w:szCs w:val="20"/>
      <w:lang w:eastAsia="pl-PL"/>
    </w:rPr>
  </w:style>
  <w:style w:type="paragraph" w:customStyle="1" w:styleId="xl152">
    <w:name w:val="xl152"/>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eastAsia="Times New Roman" w:cs="Times New Roman"/>
      <w:color w:val="0000FF"/>
      <w:sz w:val="20"/>
      <w:szCs w:val="20"/>
      <w:lang w:eastAsia="pl-PL"/>
    </w:rPr>
  </w:style>
  <w:style w:type="paragraph" w:customStyle="1" w:styleId="xl153">
    <w:name w:val="xl153"/>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eastAsia="Times New Roman" w:cs="Times New Roman"/>
      <w:sz w:val="20"/>
      <w:szCs w:val="20"/>
      <w:lang w:eastAsia="pl-PL"/>
    </w:rPr>
  </w:style>
  <w:style w:type="paragraph" w:customStyle="1" w:styleId="xl154">
    <w:name w:val="xl154"/>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ascii="Arial" w:eastAsia="Times New Roman" w:hAnsi="Arial" w:cs="Arial"/>
      <w:b/>
      <w:bCs/>
      <w:sz w:val="20"/>
      <w:szCs w:val="20"/>
      <w:lang w:eastAsia="pl-PL"/>
    </w:rPr>
  </w:style>
  <w:style w:type="paragraph" w:customStyle="1" w:styleId="xl155">
    <w:name w:val="xl155"/>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ascii="Arial" w:eastAsia="Times New Roman" w:hAnsi="Arial" w:cs="Arial"/>
      <w:b/>
      <w:bCs/>
      <w:sz w:val="20"/>
      <w:szCs w:val="20"/>
      <w:lang w:eastAsia="pl-PL"/>
    </w:rPr>
  </w:style>
  <w:style w:type="paragraph" w:customStyle="1" w:styleId="xl156">
    <w:name w:val="xl156"/>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b/>
      <w:bCs/>
      <w:sz w:val="20"/>
      <w:szCs w:val="20"/>
      <w:lang w:eastAsia="pl-PL"/>
    </w:rPr>
  </w:style>
  <w:style w:type="paragraph" w:customStyle="1" w:styleId="xl157">
    <w:name w:val="xl157"/>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b/>
      <w:bCs/>
      <w:sz w:val="20"/>
      <w:szCs w:val="20"/>
      <w:lang w:eastAsia="pl-PL"/>
    </w:rPr>
  </w:style>
  <w:style w:type="paragraph" w:customStyle="1" w:styleId="xl158">
    <w:name w:val="xl158"/>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b/>
      <w:bCs/>
      <w:sz w:val="20"/>
      <w:szCs w:val="20"/>
      <w:lang w:eastAsia="pl-PL"/>
    </w:rPr>
  </w:style>
  <w:style w:type="paragraph" w:customStyle="1" w:styleId="xl159">
    <w:name w:val="xl159"/>
    <w:basedOn w:val="Standard"/>
    <w:rsid w:val="003A2B93"/>
    <w:pPr>
      <w:spacing w:before="100" w:after="28"/>
    </w:pPr>
    <w:rPr>
      <w:rFonts w:ascii="Arial" w:eastAsia="Times New Roman" w:hAnsi="Arial" w:cs="Arial"/>
      <w:b/>
      <w:bCs/>
      <w:sz w:val="20"/>
      <w:szCs w:val="20"/>
      <w:lang w:eastAsia="pl-PL"/>
    </w:rPr>
  </w:style>
  <w:style w:type="paragraph" w:customStyle="1" w:styleId="xl160">
    <w:name w:val="xl160"/>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ascii="Arial" w:eastAsia="Times New Roman" w:hAnsi="Arial" w:cs="Arial"/>
      <w:b/>
      <w:bCs/>
      <w:sz w:val="20"/>
      <w:szCs w:val="20"/>
      <w:lang w:eastAsia="pl-PL"/>
    </w:rPr>
  </w:style>
  <w:style w:type="paragraph" w:customStyle="1" w:styleId="xl161">
    <w:name w:val="xl161"/>
    <w:basedOn w:val="Standard"/>
    <w:rsid w:val="003A2B93"/>
    <w:pPr>
      <w:spacing w:before="100" w:after="28"/>
      <w:jc w:val="center"/>
    </w:pPr>
    <w:rPr>
      <w:rFonts w:ascii="Arial" w:eastAsia="Times New Roman" w:hAnsi="Arial" w:cs="Arial"/>
      <w:color w:val="0000FF"/>
      <w:sz w:val="20"/>
      <w:szCs w:val="20"/>
      <w:lang w:eastAsia="pl-PL"/>
    </w:rPr>
  </w:style>
  <w:style w:type="paragraph" w:customStyle="1" w:styleId="xl162">
    <w:name w:val="xl162"/>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ascii="Arial" w:eastAsia="Times New Roman" w:hAnsi="Arial" w:cs="Arial"/>
      <w:b/>
      <w:bCs/>
      <w:sz w:val="20"/>
      <w:szCs w:val="20"/>
      <w:lang w:eastAsia="pl-PL"/>
    </w:rPr>
  </w:style>
  <w:style w:type="paragraph" w:customStyle="1" w:styleId="xl163">
    <w:name w:val="xl163"/>
    <w:basedOn w:val="Standard"/>
    <w:rsid w:val="003A2B93"/>
    <w:pPr>
      <w:spacing w:before="100" w:after="28"/>
      <w:jc w:val="center"/>
    </w:pPr>
    <w:rPr>
      <w:rFonts w:ascii="Arial" w:eastAsia="Times New Roman" w:hAnsi="Arial" w:cs="Arial"/>
      <w:b/>
      <w:bCs/>
      <w:sz w:val="20"/>
      <w:szCs w:val="20"/>
      <w:lang w:eastAsia="pl-PL"/>
    </w:rPr>
  </w:style>
  <w:style w:type="paragraph" w:customStyle="1" w:styleId="xl164">
    <w:name w:val="xl164"/>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color w:val="0000FF"/>
      <w:sz w:val="20"/>
      <w:szCs w:val="20"/>
      <w:lang w:eastAsia="pl-PL"/>
    </w:rPr>
  </w:style>
  <w:style w:type="paragraph" w:customStyle="1" w:styleId="xl165">
    <w:name w:val="xl165"/>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ascii="Arial" w:eastAsia="Times New Roman" w:hAnsi="Arial" w:cs="Arial"/>
      <w:color w:val="0000FF"/>
      <w:sz w:val="20"/>
      <w:szCs w:val="20"/>
      <w:lang w:eastAsia="pl-PL"/>
    </w:rPr>
  </w:style>
  <w:style w:type="paragraph" w:customStyle="1" w:styleId="xl166">
    <w:name w:val="xl166"/>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color w:val="0000FF"/>
      <w:sz w:val="20"/>
      <w:szCs w:val="20"/>
      <w:lang w:eastAsia="pl-PL"/>
    </w:rPr>
  </w:style>
  <w:style w:type="paragraph" w:customStyle="1" w:styleId="xl167">
    <w:name w:val="xl167"/>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color w:val="0000FF"/>
      <w:sz w:val="20"/>
      <w:szCs w:val="20"/>
      <w:lang w:eastAsia="pl-PL"/>
    </w:rPr>
  </w:style>
  <w:style w:type="paragraph" w:customStyle="1" w:styleId="xl168">
    <w:name w:val="xl168"/>
    <w:basedOn w:val="Standard"/>
    <w:rsid w:val="003A2B93"/>
    <w:pPr>
      <w:spacing w:before="100" w:after="28"/>
    </w:pPr>
    <w:rPr>
      <w:rFonts w:ascii="Arial" w:eastAsia="Times New Roman" w:hAnsi="Arial" w:cs="Arial"/>
      <w:b/>
      <w:bCs/>
      <w:sz w:val="20"/>
      <w:szCs w:val="20"/>
      <w:lang w:eastAsia="pl-PL"/>
    </w:rPr>
  </w:style>
  <w:style w:type="paragraph" w:customStyle="1" w:styleId="xl169">
    <w:name w:val="xl169"/>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sz w:val="20"/>
      <w:szCs w:val="20"/>
      <w:lang w:eastAsia="pl-PL"/>
    </w:rPr>
  </w:style>
  <w:style w:type="paragraph" w:customStyle="1" w:styleId="xl170">
    <w:name w:val="xl170"/>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sz w:val="20"/>
      <w:szCs w:val="20"/>
      <w:lang w:eastAsia="pl-PL"/>
    </w:rPr>
  </w:style>
  <w:style w:type="paragraph" w:customStyle="1" w:styleId="xl171">
    <w:name w:val="xl171"/>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b/>
      <w:bCs/>
      <w:sz w:val="20"/>
      <w:szCs w:val="20"/>
      <w:lang w:eastAsia="pl-PL"/>
    </w:rPr>
  </w:style>
  <w:style w:type="paragraph" w:customStyle="1" w:styleId="xl172">
    <w:name w:val="xl172"/>
    <w:basedOn w:val="Standard"/>
    <w:rsid w:val="003A2B93"/>
    <w:pPr>
      <w:pBdr>
        <w:left w:val="single" w:sz="4" w:space="8" w:color="00000A"/>
        <w:bottom w:val="single" w:sz="4" w:space="0" w:color="00000A"/>
        <w:right w:val="single" w:sz="4" w:space="0" w:color="00000A"/>
      </w:pBdr>
      <w:spacing w:before="100" w:after="28"/>
      <w:ind w:firstLine="100"/>
    </w:pPr>
    <w:rPr>
      <w:rFonts w:eastAsia="Times New Roman" w:cs="Times New Roman"/>
      <w:sz w:val="20"/>
      <w:szCs w:val="20"/>
      <w:lang w:eastAsia="pl-PL"/>
    </w:rPr>
  </w:style>
  <w:style w:type="paragraph" w:customStyle="1" w:styleId="xl173">
    <w:name w:val="xl173"/>
    <w:basedOn w:val="Standard"/>
    <w:rsid w:val="003A2B93"/>
    <w:pPr>
      <w:spacing w:before="100" w:after="28"/>
    </w:pPr>
    <w:rPr>
      <w:rFonts w:eastAsia="Times New Roman" w:cs="Times New Roman"/>
      <w:sz w:val="20"/>
      <w:szCs w:val="20"/>
      <w:lang w:eastAsia="pl-PL"/>
    </w:rPr>
  </w:style>
  <w:style w:type="paragraph" w:customStyle="1" w:styleId="xl174">
    <w:name w:val="xl174"/>
    <w:basedOn w:val="Standard"/>
    <w:rsid w:val="003A2B93"/>
    <w:pPr>
      <w:spacing w:before="100" w:after="28"/>
      <w:jc w:val="right"/>
    </w:pPr>
    <w:rPr>
      <w:rFonts w:eastAsia="Times New Roman" w:cs="Times New Roman"/>
      <w:sz w:val="20"/>
      <w:szCs w:val="20"/>
      <w:lang w:eastAsia="pl-PL"/>
    </w:rPr>
  </w:style>
  <w:style w:type="paragraph" w:customStyle="1" w:styleId="xl175">
    <w:name w:val="xl175"/>
    <w:basedOn w:val="Standard"/>
    <w:rsid w:val="003A2B93"/>
    <w:pPr>
      <w:spacing w:before="100" w:after="28"/>
      <w:jc w:val="right"/>
    </w:pPr>
    <w:rPr>
      <w:rFonts w:eastAsia="Times New Roman" w:cs="Times New Roman"/>
      <w:color w:val="0000FF"/>
      <w:sz w:val="20"/>
      <w:szCs w:val="20"/>
      <w:lang w:eastAsia="pl-PL"/>
    </w:rPr>
  </w:style>
  <w:style w:type="paragraph" w:customStyle="1" w:styleId="xl176">
    <w:name w:val="xl176"/>
    <w:basedOn w:val="Standard"/>
    <w:rsid w:val="003A2B93"/>
    <w:pPr>
      <w:spacing w:before="100" w:after="28"/>
      <w:jc w:val="center"/>
    </w:pPr>
    <w:rPr>
      <w:rFonts w:eastAsia="Times New Roman" w:cs="Times New Roman"/>
      <w:color w:val="0000FF"/>
      <w:sz w:val="20"/>
      <w:szCs w:val="20"/>
      <w:lang w:eastAsia="pl-PL"/>
    </w:rPr>
  </w:style>
  <w:style w:type="paragraph" w:customStyle="1" w:styleId="xl177">
    <w:name w:val="xl177"/>
    <w:basedOn w:val="Standard"/>
    <w:rsid w:val="003A2B93"/>
    <w:pPr>
      <w:spacing w:before="100" w:after="28"/>
    </w:pPr>
    <w:rPr>
      <w:rFonts w:eastAsia="Times New Roman" w:cs="Times New Roman"/>
      <w:b/>
      <w:bCs/>
      <w:sz w:val="20"/>
      <w:szCs w:val="20"/>
      <w:lang w:eastAsia="pl-PL"/>
    </w:rPr>
  </w:style>
  <w:style w:type="paragraph" w:customStyle="1" w:styleId="xl178">
    <w:name w:val="xl178"/>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ascii="Arial" w:eastAsia="Times New Roman" w:hAnsi="Arial" w:cs="Arial"/>
      <w:sz w:val="20"/>
      <w:szCs w:val="20"/>
      <w:lang w:eastAsia="pl-PL"/>
    </w:rPr>
  </w:style>
  <w:style w:type="paragraph" w:customStyle="1" w:styleId="xl179">
    <w:name w:val="xl179"/>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ascii="Arial" w:eastAsia="Times New Roman" w:hAnsi="Arial" w:cs="Arial"/>
      <w:sz w:val="20"/>
      <w:szCs w:val="20"/>
      <w:lang w:eastAsia="pl-PL"/>
    </w:rPr>
  </w:style>
  <w:style w:type="paragraph" w:customStyle="1" w:styleId="xl180">
    <w:name w:val="xl180"/>
    <w:basedOn w:val="Standard"/>
    <w:rsid w:val="003A2B93"/>
    <w:pPr>
      <w:pBdr>
        <w:top w:val="single" w:sz="8" w:space="0" w:color="00000A"/>
        <w:left w:val="single" w:sz="8" w:space="0" w:color="00000A"/>
        <w:bottom w:val="single" w:sz="8" w:space="0" w:color="00000A"/>
        <w:right w:val="single" w:sz="8" w:space="0" w:color="00000A"/>
      </w:pBdr>
      <w:spacing w:before="100" w:after="28"/>
      <w:jc w:val="right"/>
    </w:pPr>
    <w:rPr>
      <w:rFonts w:eastAsia="Times New Roman" w:cs="Times New Roman"/>
      <w:b/>
      <w:bCs/>
      <w:sz w:val="20"/>
      <w:szCs w:val="20"/>
      <w:lang w:eastAsia="pl-PL"/>
    </w:rPr>
  </w:style>
  <w:style w:type="paragraph" w:customStyle="1" w:styleId="xl181">
    <w:name w:val="xl181"/>
    <w:basedOn w:val="Standard"/>
    <w:rsid w:val="003A2B93"/>
    <w:pPr>
      <w:pBdr>
        <w:top w:val="single" w:sz="8" w:space="0" w:color="00000A"/>
        <w:left w:val="single" w:sz="8" w:space="0" w:color="00000A"/>
        <w:bottom w:val="single" w:sz="8" w:space="0" w:color="00000A"/>
        <w:right w:val="single" w:sz="8" w:space="0" w:color="00000A"/>
      </w:pBdr>
      <w:spacing w:before="100" w:after="28"/>
      <w:jc w:val="right"/>
    </w:pPr>
    <w:rPr>
      <w:rFonts w:eastAsia="Times New Roman" w:cs="Times New Roman"/>
      <w:b/>
      <w:bCs/>
      <w:sz w:val="20"/>
      <w:szCs w:val="20"/>
      <w:lang w:eastAsia="pl-PL"/>
    </w:rPr>
  </w:style>
  <w:style w:type="paragraph" w:customStyle="1" w:styleId="xl182">
    <w:name w:val="xl182"/>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ascii="Arial" w:eastAsia="Times New Roman" w:hAnsi="Arial" w:cs="Arial"/>
      <w:color w:val="0000FF"/>
      <w:sz w:val="18"/>
      <w:szCs w:val="18"/>
      <w:lang w:eastAsia="pl-PL"/>
    </w:rPr>
  </w:style>
  <w:style w:type="paragraph" w:customStyle="1" w:styleId="xl183">
    <w:name w:val="xl183"/>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ascii="Arial" w:eastAsia="Times New Roman" w:hAnsi="Arial" w:cs="Arial"/>
      <w:color w:val="0000FF"/>
      <w:sz w:val="16"/>
      <w:szCs w:val="16"/>
      <w:lang w:eastAsia="pl-PL"/>
    </w:rPr>
  </w:style>
  <w:style w:type="paragraph" w:customStyle="1" w:styleId="xl184">
    <w:name w:val="xl184"/>
    <w:basedOn w:val="Standard"/>
    <w:rsid w:val="003A2B93"/>
    <w:pPr>
      <w:spacing w:before="100" w:after="28"/>
      <w:jc w:val="center"/>
    </w:pPr>
    <w:rPr>
      <w:rFonts w:eastAsia="Times New Roman" w:cs="Times New Roman"/>
      <w:color w:val="0000FF"/>
      <w:sz w:val="16"/>
      <w:szCs w:val="16"/>
      <w:lang w:eastAsia="pl-PL"/>
    </w:rPr>
  </w:style>
  <w:style w:type="paragraph" w:customStyle="1" w:styleId="xl185">
    <w:name w:val="xl185"/>
    <w:basedOn w:val="Standard"/>
    <w:rsid w:val="003A2B93"/>
    <w:pPr>
      <w:pBdr>
        <w:top w:val="single" w:sz="8" w:space="0" w:color="00000A"/>
        <w:left w:val="single" w:sz="8" w:space="0" w:color="00000A"/>
        <w:bottom w:val="single" w:sz="8" w:space="0" w:color="00000A"/>
        <w:right w:val="single" w:sz="8" w:space="0" w:color="00000A"/>
      </w:pBdr>
      <w:spacing w:before="100" w:after="28"/>
      <w:jc w:val="right"/>
    </w:pPr>
    <w:rPr>
      <w:rFonts w:ascii="Arial" w:eastAsia="Times New Roman" w:hAnsi="Arial" w:cs="Arial"/>
      <w:b/>
      <w:bCs/>
      <w:sz w:val="18"/>
      <w:szCs w:val="18"/>
      <w:lang w:eastAsia="pl-PL"/>
    </w:rPr>
  </w:style>
  <w:style w:type="paragraph" w:customStyle="1" w:styleId="xl186">
    <w:name w:val="xl186"/>
    <w:basedOn w:val="Standard"/>
    <w:rsid w:val="003A2B93"/>
    <w:pPr>
      <w:pBdr>
        <w:top w:val="single" w:sz="8" w:space="0" w:color="00000A"/>
        <w:left w:val="single" w:sz="8" w:space="0" w:color="00000A"/>
        <w:bottom w:val="single" w:sz="8" w:space="0" w:color="00000A"/>
        <w:right w:val="single" w:sz="8" w:space="0" w:color="00000A"/>
      </w:pBdr>
      <w:spacing w:before="100" w:after="28"/>
      <w:jc w:val="right"/>
    </w:pPr>
    <w:rPr>
      <w:rFonts w:eastAsia="Times New Roman" w:cs="Times New Roman"/>
      <w:b/>
      <w:bCs/>
      <w:sz w:val="18"/>
      <w:szCs w:val="18"/>
      <w:lang w:eastAsia="pl-PL"/>
    </w:rPr>
  </w:style>
  <w:style w:type="paragraph" w:customStyle="1" w:styleId="xl187">
    <w:name w:val="xl187"/>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ascii="Arial" w:eastAsia="Times New Roman" w:hAnsi="Arial" w:cs="Arial"/>
      <w:b/>
      <w:bCs/>
      <w:sz w:val="18"/>
      <w:szCs w:val="18"/>
      <w:lang w:eastAsia="pl-PL"/>
    </w:rPr>
  </w:style>
  <w:style w:type="paragraph" w:customStyle="1" w:styleId="xl188">
    <w:name w:val="xl188"/>
    <w:basedOn w:val="Standard"/>
    <w:rsid w:val="003A2B93"/>
    <w:pPr>
      <w:spacing w:before="100" w:after="28"/>
    </w:pPr>
    <w:rPr>
      <w:rFonts w:ascii="Arial" w:eastAsia="Times New Roman" w:hAnsi="Arial" w:cs="Arial"/>
      <w:b/>
      <w:bCs/>
      <w:sz w:val="18"/>
      <w:szCs w:val="18"/>
      <w:lang w:eastAsia="pl-PL"/>
    </w:rPr>
  </w:style>
  <w:style w:type="paragraph" w:customStyle="1" w:styleId="xl189">
    <w:name w:val="xl189"/>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b/>
      <w:bCs/>
      <w:sz w:val="18"/>
      <w:szCs w:val="18"/>
      <w:lang w:eastAsia="pl-PL"/>
    </w:rPr>
  </w:style>
  <w:style w:type="paragraph" w:customStyle="1" w:styleId="xl190">
    <w:name w:val="xl190"/>
    <w:basedOn w:val="Standard"/>
    <w:rsid w:val="003A2B93"/>
    <w:pPr>
      <w:pBdr>
        <w:top w:val="single" w:sz="8" w:space="0" w:color="00000A"/>
        <w:left w:val="single" w:sz="8" w:space="0" w:color="00000A"/>
        <w:bottom w:val="single" w:sz="8" w:space="0" w:color="00000A"/>
        <w:right w:val="single" w:sz="8" w:space="0" w:color="00000A"/>
      </w:pBdr>
      <w:spacing w:before="100" w:after="28"/>
      <w:jc w:val="right"/>
    </w:pPr>
    <w:rPr>
      <w:rFonts w:eastAsia="Times New Roman" w:cs="Times New Roman"/>
      <w:b/>
      <w:bCs/>
      <w:sz w:val="18"/>
      <w:szCs w:val="18"/>
      <w:lang w:eastAsia="pl-PL"/>
    </w:rPr>
  </w:style>
  <w:style w:type="paragraph" w:customStyle="1" w:styleId="xl191">
    <w:name w:val="xl191"/>
    <w:basedOn w:val="Standard"/>
    <w:rsid w:val="003A2B93"/>
    <w:pPr>
      <w:spacing w:before="100" w:after="28"/>
    </w:pPr>
    <w:rPr>
      <w:rFonts w:ascii="Arial" w:eastAsia="Times New Roman" w:hAnsi="Arial" w:cs="Arial"/>
      <w:sz w:val="20"/>
      <w:szCs w:val="20"/>
      <w:lang w:eastAsia="pl-PL"/>
    </w:rPr>
  </w:style>
  <w:style w:type="paragraph" w:customStyle="1" w:styleId="xl192">
    <w:name w:val="xl192"/>
    <w:basedOn w:val="Standard"/>
    <w:rsid w:val="003A2B93"/>
    <w:pPr>
      <w:spacing w:before="100" w:after="28"/>
      <w:jc w:val="center"/>
    </w:pPr>
    <w:rPr>
      <w:rFonts w:eastAsia="Times New Roman" w:cs="Times New Roman"/>
      <w:sz w:val="20"/>
      <w:szCs w:val="20"/>
      <w:lang w:eastAsia="pl-PL"/>
    </w:rPr>
  </w:style>
  <w:style w:type="paragraph" w:customStyle="1" w:styleId="xl193">
    <w:name w:val="xl193"/>
    <w:basedOn w:val="Standard"/>
    <w:rsid w:val="003A2B93"/>
    <w:pPr>
      <w:spacing w:before="100" w:after="28"/>
      <w:jc w:val="center"/>
    </w:pPr>
    <w:rPr>
      <w:rFonts w:eastAsia="Times New Roman" w:cs="Times New Roman"/>
      <w:sz w:val="20"/>
      <w:szCs w:val="20"/>
      <w:lang w:eastAsia="pl-PL"/>
    </w:rPr>
  </w:style>
  <w:style w:type="paragraph" w:customStyle="1" w:styleId="xl194">
    <w:name w:val="xl194"/>
    <w:basedOn w:val="Standard"/>
    <w:rsid w:val="003A2B93"/>
    <w:pPr>
      <w:spacing w:before="100" w:after="28"/>
    </w:pPr>
    <w:rPr>
      <w:rFonts w:eastAsia="Times New Roman" w:cs="Times New Roman"/>
      <w:sz w:val="20"/>
      <w:szCs w:val="20"/>
      <w:lang w:eastAsia="pl-PL"/>
    </w:rPr>
  </w:style>
  <w:style w:type="paragraph" w:customStyle="1" w:styleId="xl195">
    <w:name w:val="xl195"/>
    <w:basedOn w:val="Standard"/>
    <w:rsid w:val="003A2B93"/>
    <w:pPr>
      <w:spacing w:before="100" w:after="28"/>
      <w:jc w:val="right"/>
    </w:pPr>
    <w:rPr>
      <w:rFonts w:eastAsia="Times New Roman" w:cs="Times New Roman"/>
      <w:sz w:val="20"/>
      <w:szCs w:val="20"/>
      <w:lang w:eastAsia="pl-PL"/>
    </w:rPr>
  </w:style>
  <w:style w:type="paragraph" w:customStyle="1" w:styleId="xl196">
    <w:name w:val="xl196"/>
    <w:basedOn w:val="Standard"/>
    <w:rsid w:val="003A2B93"/>
    <w:pPr>
      <w:spacing w:before="100" w:after="28"/>
    </w:pPr>
    <w:rPr>
      <w:rFonts w:eastAsia="Times New Roman" w:cs="Times New Roman"/>
      <w:lang w:eastAsia="pl-PL"/>
    </w:rPr>
  </w:style>
  <w:style w:type="paragraph" w:customStyle="1" w:styleId="xl197">
    <w:name w:val="xl197"/>
    <w:basedOn w:val="Standard"/>
    <w:rsid w:val="003A2B93"/>
    <w:pPr>
      <w:spacing w:before="100" w:after="28"/>
      <w:jc w:val="right"/>
    </w:pPr>
    <w:rPr>
      <w:rFonts w:eastAsia="Times New Roman" w:cs="Times New Roman"/>
      <w:sz w:val="20"/>
      <w:szCs w:val="20"/>
      <w:lang w:eastAsia="pl-PL"/>
    </w:rPr>
  </w:style>
  <w:style w:type="paragraph" w:customStyle="1" w:styleId="xl198">
    <w:name w:val="xl198"/>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b/>
      <w:bCs/>
      <w:sz w:val="20"/>
      <w:szCs w:val="20"/>
      <w:lang w:eastAsia="pl-PL"/>
    </w:rPr>
  </w:style>
  <w:style w:type="paragraph" w:customStyle="1" w:styleId="xl199">
    <w:name w:val="xl199"/>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eastAsia="Times New Roman" w:cs="Times New Roman"/>
      <w:b/>
      <w:bCs/>
      <w:sz w:val="20"/>
      <w:szCs w:val="20"/>
      <w:lang w:eastAsia="pl-PL"/>
    </w:rPr>
  </w:style>
  <w:style w:type="paragraph" w:customStyle="1" w:styleId="xl200">
    <w:name w:val="xl200"/>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lang w:eastAsia="pl-PL"/>
    </w:rPr>
  </w:style>
  <w:style w:type="paragraph" w:customStyle="1" w:styleId="xl201">
    <w:name w:val="xl201"/>
    <w:basedOn w:val="Standard"/>
    <w:rsid w:val="003A2B93"/>
    <w:pPr>
      <w:spacing w:before="100" w:after="28"/>
      <w:jc w:val="center"/>
    </w:pPr>
    <w:rPr>
      <w:rFonts w:eastAsia="Times New Roman" w:cs="Times New Roman"/>
      <w:b/>
      <w:bCs/>
      <w:sz w:val="20"/>
      <w:szCs w:val="20"/>
      <w:lang w:eastAsia="pl-PL"/>
    </w:rPr>
  </w:style>
  <w:style w:type="paragraph" w:customStyle="1" w:styleId="xl202">
    <w:name w:val="xl202"/>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ascii="Arial" w:eastAsia="Times New Roman" w:hAnsi="Arial" w:cs="Arial"/>
      <w:b/>
      <w:bCs/>
      <w:sz w:val="20"/>
      <w:szCs w:val="20"/>
      <w:lang w:eastAsia="pl-PL"/>
    </w:rPr>
  </w:style>
  <w:style w:type="paragraph" w:customStyle="1" w:styleId="xl203">
    <w:name w:val="xl203"/>
    <w:basedOn w:val="Standard"/>
    <w:rsid w:val="003A2B93"/>
    <w:pPr>
      <w:pBdr>
        <w:top w:val="single" w:sz="8" w:space="0" w:color="00000A"/>
        <w:left w:val="single" w:sz="8" w:space="0" w:color="00000A"/>
        <w:bottom w:val="single" w:sz="8" w:space="0" w:color="00000A"/>
        <w:right w:val="single" w:sz="8" w:space="0" w:color="00000A"/>
      </w:pBdr>
      <w:spacing w:before="100" w:after="28"/>
      <w:jc w:val="center"/>
    </w:pPr>
    <w:rPr>
      <w:rFonts w:eastAsia="Times New Roman" w:cs="Times New Roman"/>
      <w:b/>
      <w:bCs/>
      <w:sz w:val="20"/>
      <w:szCs w:val="20"/>
      <w:lang w:eastAsia="pl-PL"/>
    </w:rPr>
  </w:style>
  <w:style w:type="paragraph" w:customStyle="1" w:styleId="xl204">
    <w:name w:val="xl204"/>
    <w:basedOn w:val="Standard"/>
    <w:rsid w:val="003A2B93"/>
    <w:pPr>
      <w:pBdr>
        <w:top w:val="single" w:sz="8" w:space="0" w:color="00000A"/>
        <w:left w:val="single" w:sz="8" w:space="0" w:color="00000A"/>
        <w:bottom w:val="single" w:sz="8" w:space="0" w:color="00000A"/>
        <w:right w:val="single" w:sz="8" w:space="0" w:color="00000A"/>
      </w:pBdr>
      <w:spacing w:before="100" w:after="28"/>
      <w:jc w:val="right"/>
    </w:pPr>
    <w:rPr>
      <w:rFonts w:eastAsia="Times New Roman" w:cs="Times New Roman"/>
      <w:b/>
      <w:bCs/>
      <w:sz w:val="20"/>
      <w:szCs w:val="20"/>
      <w:lang w:eastAsia="pl-PL"/>
    </w:rPr>
  </w:style>
  <w:style w:type="paragraph" w:customStyle="1" w:styleId="xl205">
    <w:name w:val="xl205"/>
    <w:basedOn w:val="Standard"/>
    <w:rsid w:val="003A2B93"/>
    <w:pPr>
      <w:pBdr>
        <w:top w:val="single" w:sz="8" w:space="0" w:color="00000A"/>
        <w:left w:val="single" w:sz="8" w:space="0" w:color="00000A"/>
        <w:bottom w:val="single" w:sz="8" w:space="0" w:color="00000A"/>
        <w:right w:val="single" w:sz="8" w:space="0" w:color="00000A"/>
      </w:pBdr>
      <w:spacing w:before="100" w:after="28"/>
      <w:jc w:val="right"/>
    </w:pPr>
    <w:rPr>
      <w:rFonts w:eastAsia="Times New Roman" w:cs="Times New Roman"/>
      <w:b/>
      <w:bCs/>
      <w:sz w:val="20"/>
      <w:szCs w:val="20"/>
      <w:lang w:eastAsia="pl-PL"/>
    </w:rPr>
  </w:style>
  <w:style w:type="paragraph" w:customStyle="1" w:styleId="xl206">
    <w:name w:val="xl206"/>
    <w:basedOn w:val="Standard"/>
    <w:rsid w:val="003A2B93"/>
    <w:pPr>
      <w:spacing w:before="100" w:after="28"/>
      <w:jc w:val="right"/>
    </w:pPr>
    <w:rPr>
      <w:rFonts w:eastAsia="Times New Roman" w:cs="Times New Roman"/>
      <w:sz w:val="20"/>
      <w:szCs w:val="20"/>
      <w:lang w:eastAsia="pl-PL"/>
    </w:rPr>
  </w:style>
  <w:style w:type="paragraph" w:customStyle="1" w:styleId="xl207">
    <w:name w:val="xl207"/>
    <w:basedOn w:val="Standard"/>
    <w:rsid w:val="003A2B93"/>
    <w:pPr>
      <w:spacing w:before="100" w:after="28"/>
    </w:pPr>
    <w:rPr>
      <w:rFonts w:eastAsia="Times New Roman" w:cs="Times New Roman"/>
      <w:lang w:eastAsia="pl-PL"/>
    </w:rPr>
  </w:style>
  <w:style w:type="paragraph" w:customStyle="1" w:styleId="xl208">
    <w:name w:val="xl208"/>
    <w:basedOn w:val="Standard"/>
    <w:rsid w:val="003A2B93"/>
    <w:pPr>
      <w:spacing w:before="100" w:after="28"/>
      <w:jc w:val="center"/>
    </w:pPr>
    <w:rPr>
      <w:rFonts w:eastAsia="Times New Roman" w:cs="Times New Roman"/>
      <w:color w:val="0000FF"/>
      <w:sz w:val="20"/>
      <w:szCs w:val="20"/>
      <w:lang w:eastAsia="pl-PL"/>
    </w:rPr>
  </w:style>
  <w:style w:type="paragraph" w:customStyle="1" w:styleId="xl209">
    <w:name w:val="xl209"/>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color w:val="0000FF"/>
      <w:sz w:val="20"/>
      <w:szCs w:val="20"/>
      <w:lang w:eastAsia="pl-PL"/>
    </w:rPr>
  </w:style>
  <w:style w:type="paragraph" w:customStyle="1" w:styleId="xl210">
    <w:name w:val="xl210"/>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color w:val="0000FF"/>
      <w:sz w:val="20"/>
      <w:szCs w:val="20"/>
      <w:lang w:eastAsia="pl-PL"/>
    </w:rPr>
  </w:style>
  <w:style w:type="paragraph" w:customStyle="1" w:styleId="xl211">
    <w:name w:val="xl211"/>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ascii="Arial" w:eastAsia="Times New Roman" w:hAnsi="Arial" w:cs="Arial"/>
      <w:sz w:val="20"/>
      <w:szCs w:val="20"/>
      <w:lang w:eastAsia="pl-PL"/>
    </w:rPr>
  </w:style>
  <w:style w:type="paragraph" w:customStyle="1" w:styleId="xl212">
    <w:name w:val="xl212"/>
    <w:basedOn w:val="Standard"/>
    <w:rsid w:val="003A2B93"/>
    <w:pPr>
      <w:spacing w:before="100" w:after="28"/>
      <w:jc w:val="center"/>
    </w:pPr>
    <w:rPr>
      <w:rFonts w:ascii="Arial" w:eastAsia="Times New Roman" w:hAnsi="Arial" w:cs="Arial"/>
      <w:b/>
      <w:bCs/>
      <w:sz w:val="18"/>
      <w:szCs w:val="18"/>
      <w:lang w:eastAsia="pl-PL"/>
    </w:rPr>
  </w:style>
  <w:style w:type="paragraph" w:customStyle="1" w:styleId="xl213">
    <w:name w:val="xl213"/>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b/>
      <w:bCs/>
      <w:color w:val="0070C0"/>
      <w:sz w:val="20"/>
      <w:szCs w:val="20"/>
      <w:lang w:eastAsia="pl-PL"/>
    </w:rPr>
  </w:style>
  <w:style w:type="paragraph" w:customStyle="1" w:styleId="xl214">
    <w:name w:val="xl214"/>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ascii="Arial" w:eastAsia="Times New Roman" w:hAnsi="Arial" w:cs="Arial"/>
      <w:color w:val="0070C0"/>
      <w:sz w:val="20"/>
      <w:szCs w:val="20"/>
      <w:lang w:eastAsia="pl-PL"/>
    </w:rPr>
  </w:style>
  <w:style w:type="paragraph" w:customStyle="1" w:styleId="xl215">
    <w:name w:val="xl215"/>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color w:val="0070C0"/>
      <w:sz w:val="20"/>
      <w:szCs w:val="20"/>
      <w:lang w:eastAsia="pl-PL"/>
    </w:rPr>
  </w:style>
  <w:style w:type="paragraph" w:customStyle="1" w:styleId="xl216">
    <w:name w:val="xl216"/>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color w:val="0070C0"/>
      <w:sz w:val="20"/>
      <w:szCs w:val="20"/>
      <w:lang w:eastAsia="pl-PL"/>
    </w:rPr>
  </w:style>
  <w:style w:type="paragraph" w:customStyle="1" w:styleId="xl217">
    <w:name w:val="xl217"/>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ascii="Arial" w:eastAsia="Times New Roman" w:hAnsi="Arial" w:cs="Arial"/>
      <w:sz w:val="16"/>
      <w:szCs w:val="16"/>
      <w:lang w:eastAsia="pl-PL"/>
    </w:rPr>
  </w:style>
  <w:style w:type="paragraph" w:customStyle="1" w:styleId="xl218">
    <w:name w:val="xl218"/>
    <w:basedOn w:val="Standard"/>
    <w:rsid w:val="003A2B93"/>
    <w:pPr>
      <w:spacing w:before="100" w:after="28"/>
      <w:jc w:val="right"/>
    </w:pPr>
    <w:rPr>
      <w:rFonts w:ascii="Arial" w:eastAsia="Times New Roman" w:hAnsi="Arial" w:cs="Arial"/>
      <w:color w:val="0000FF"/>
      <w:sz w:val="16"/>
      <w:szCs w:val="16"/>
      <w:lang w:eastAsia="pl-PL"/>
    </w:rPr>
  </w:style>
  <w:style w:type="paragraph" w:customStyle="1" w:styleId="xl219">
    <w:name w:val="xl219"/>
    <w:basedOn w:val="Standard"/>
    <w:rsid w:val="003A2B93"/>
    <w:pPr>
      <w:spacing w:before="100" w:after="28"/>
      <w:jc w:val="center"/>
    </w:pPr>
    <w:rPr>
      <w:rFonts w:eastAsia="Times New Roman" w:cs="Times New Roman"/>
      <w:b/>
      <w:bCs/>
      <w:sz w:val="20"/>
      <w:szCs w:val="20"/>
      <w:lang w:eastAsia="pl-PL"/>
    </w:rPr>
  </w:style>
  <w:style w:type="paragraph" w:customStyle="1" w:styleId="xl220">
    <w:name w:val="xl220"/>
    <w:basedOn w:val="Standard"/>
    <w:rsid w:val="003A2B93"/>
    <w:pPr>
      <w:spacing w:before="100" w:after="28"/>
      <w:jc w:val="center"/>
    </w:pPr>
    <w:rPr>
      <w:rFonts w:eastAsia="Times New Roman" w:cs="Times New Roman"/>
      <w:b/>
      <w:bCs/>
      <w:sz w:val="20"/>
      <w:szCs w:val="20"/>
      <w:lang w:eastAsia="pl-PL"/>
    </w:rPr>
  </w:style>
  <w:style w:type="paragraph" w:customStyle="1" w:styleId="xl221">
    <w:name w:val="xl221"/>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ascii="Arial" w:eastAsia="Times New Roman" w:hAnsi="Arial" w:cs="Arial"/>
      <w:b/>
      <w:bCs/>
      <w:sz w:val="20"/>
      <w:szCs w:val="20"/>
      <w:lang w:eastAsia="pl-PL"/>
    </w:rPr>
  </w:style>
  <w:style w:type="paragraph" w:customStyle="1" w:styleId="xl222">
    <w:name w:val="xl222"/>
    <w:basedOn w:val="Standard"/>
    <w:rsid w:val="003A2B93"/>
    <w:pPr>
      <w:pBdr>
        <w:top w:val="single" w:sz="8" w:space="0" w:color="00000A"/>
        <w:left w:val="single" w:sz="8" w:space="0" w:color="00000A"/>
        <w:bottom w:val="single" w:sz="8" w:space="0" w:color="00000A"/>
        <w:right w:val="single" w:sz="8" w:space="0" w:color="00000A"/>
      </w:pBdr>
      <w:spacing w:before="100" w:after="28"/>
    </w:pPr>
    <w:rPr>
      <w:rFonts w:ascii="Arial" w:eastAsia="Times New Roman" w:hAnsi="Arial" w:cs="Arial"/>
      <w:b/>
      <w:bCs/>
      <w:sz w:val="20"/>
      <w:szCs w:val="20"/>
      <w:lang w:eastAsia="pl-PL"/>
    </w:rPr>
  </w:style>
  <w:style w:type="paragraph" w:customStyle="1" w:styleId="xl223">
    <w:name w:val="xl223"/>
    <w:basedOn w:val="Standard"/>
    <w:rsid w:val="003A2B93"/>
    <w:pPr>
      <w:pBdr>
        <w:top w:val="single" w:sz="4" w:space="0" w:color="00000A"/>
        <w:left w:val="single" w:sz="4" w:space="7" w:color="00000A"/>
        <w:bottom w:val="single" w:sz="4" w:space="0" w:color="00000A"/>
        <w:right w:val="single" w:sz="4" w:space="0" w:color="00000A"/>
      </w:pBdr>
      <w:spacing w:before="100" w:after="28"/>
      <w:ind w:firstLine="100"/>
    </w:pPr>
    <w:rPr>
      <w:rFonts w:eastAsia="Times New Roman" w:cs="Times New Roman"/>
      <w:sz w:val="20"/>
      <w:szCs w:val="20"/>
      <w:lang w:eastAsia="pl-PL"/>
    </w:rPr>
  </w:style>
  <w:style w:type="paragraph" w:customStyle="1" w:styleId="xl224">
    <w:name w:val="xl224"/>
    <w:basedOn w:val="Standard"/>
    <w:rsid w:val="003A2B93"/>
    <w:pPr>
      <w:spacing w:before="100" w:after="28"/>
    </w:pPr>
    <w:rPr>
      <w:rFonts w:ascii="Arial" w:eastAsia="Times New Roman" w:hAnsi="Arial" w:cs="Arial"/>
      <w:color w:val="366092"/>
      <w:sz w:val="20"/>
      <w:szCs w:val="20"/>
      <w:lang w:eastAsia="pl-PL"/>
    </w:rPr>
  </w:style>
  <w:style w:type="paragraph" w:customStyle="1" w:styleId="xl225">
    <w:name w:val="xl225"/>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eastAsia="Times New Roman" w:cs="Times New Roman"/>
      <w:color w:val="366092"/>
      <w:sz w:val="20"/>
      <w:szCs w:val="20"/>
      <w:lang w:eastAsia="pl-PL"/>
    </w:rPr>
  </w:style>
  <w:style w:type="paragraph" w:customStyle="1" w:styleId="xl226">
    <w:name w:val="xl226"/>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color w:val="366092"/>
      <w:sz w:val="20"/>
      <w:szCs w:val="20"/>
      <w:lang w:eastAsia="pl-PL"/>
    </w:rPr>
  </w:style>
  <w:style w:type="paragraph" w:customStyle="1" w:styleId="xl227">
    <w:name w:val="xl227"/>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color w:val="366092"/>
      <w:sz w:val="20"/>
      <w:szCs w:val="20"/>
      <w:lang w:eastAsia="pl-PL"/>
    </w:rPr>
  </w:style>
  <w:style w:type="paragraph" w:customStyle="1" w:styleId="xl228">
    <w:name w:val="xl228"/>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color w:val="366092"/>
      <w:sz w:val="20"/>
      <w:szCs w:val="20"/>
      <w:lang w:eastAsia="pl-PL"/>
    </w:rPr>
  </w:style>
  <w:style w:type="paragraph" w:customStyle="1" w:styleId="xl229">
    <w:name w:val="xl229"/>
    <w:basedOn w:val="Standard"/>
    <w:rsid w:val="003A2B93"/>
    <w:pPr>
      <w:spacing w:before="100" w:after="28"/>
      <w:jc w:val="center"/>
    </w:pPr>
    <w:rPr>
      <w:rFonts w:ascii="Arial" w:eastAsia="Times New Roman" w:hAnsi="Arial" w:cs="Arial"/>
      <w:b/>
      <w:bCs/>
      <w:sz w:val="20"/>
      <w:szCs w:val="20"/>
      <w:lang w:eastAsia="pl-PL"/>
    </w:rPr>
  </w:style>
  <w:style w:type="paragraph" w:customStyle="1" w:styleId="xl230">
    <w:name w:val="xl230"/>
    <w:basedOn w:val="Standard"/>
    <w:rsid w:val="003A2B93"/>
    <w:pPr>
      <w:spacing w:before="100" w:after="28"/>
    </w:pPr>
    <w:rPr>
      <w:rFonts w:eastAsia="Times New Roman" w:cs="Times New Roman"/>
      <w:b/>
      <w:bCs/>
      <w:sz w:val="20"/>
      <w:szCs w:val="20"/>
      <w:lang w:eastAsia="pl-PL"/>
    </w:rPr>
  </w:style>
  <w:style w:type="paragraph" w:customStyle="1" w:styleId="xl231">
    <w:name w:val="xl231"/>
    <w:basedOn w:val="Standard"/>
    <w:rsid w:val="003A2B93"/>
    <w:pPr>
      <w:spacing w:before="100" w:after="28"/>
      <w:jc w:val="right"/>
    </w:pPr>
    <w:rPr>
      <w:rFonts w:eastAsia="Times New Roman" w:cs="Times New Roman"/>
      <w:b/>
      <w:bCs/>
      <w:sz w:val="20"/>
      <w:szCs w:val="20"/>
      <w:lang w:eastAsia="pl-PL"/>
    </w:rPr>
  </w:style>
  <w:style w:type="paragraph" w:customStyle="1" w:styleId="xl232">
    <w:name w:val="xl232"/>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ascii="Arial" w:eastAsia="Times New Roman" w:hAnsi="Arial" w:cs="Arial"/>
      <w:sz w:val="20"/>
      <w:szCs w:val="20"/>
      <w:lang w:eastAsia="pl-PL"/>
    </w:rPr>
  </w:style>
  <w:style w:type="paragraph" w:customStyle="1" w:styleId="xl233">
    <w:name w:val="xl233"/>
    <w:basedOn w:val="Standard"/>
    <w:rsid w:val="003A2B93"/>
    <w:pPr>
      <w:spacing w:before="100" w:after="28"/>
      <w:jc w:val="center"/>
    </w:pPr>
    <w:rPr>
      <w:rFonts w:ascii="Arial" w:eastAsia="Times New Roman" w:hAnsi="Arial" w:cs="Arial"/>
      <w:color w:val="0000FF"/>
      <w:sz w:val="20"/>
      <w:szCs w:val="20"/>
      <w:lang w:eastAsia="pl-PL"/>
    </w:rPr>
  </w:style>
  <w:style w:type="paragraph" w:customStyle="1" w:styleId="xl234">
    <w:name w:val="xl234"/>
    <w:basedOn w:val="Standard"/>
    <w:rsid w:val="003A2B93"/>
    <w:pPr>
      <w:pBdr>
        <w:top w:val="single" w:sz="8" w:space="0" w:color="00000A"/>
        <w:left w:val="single" w:sz="8" w:space="7" w:color="00000A"/>
        <w:bottom w:val="single" w:sz="8" w:space="0" w:color="00000A"/>
        <w:right w:val="single" w:sz="4" w:space="0" w:color="00000A"/>
      </w:pBdr>
      <w:spacing w:before="100" w:after="28"/>
      <w:ind w:firstLine="100"/>
    </w:pPr>
    <w:rPr>
      <w:rFonts w:eastAsia="Times New Roman" w:cs="Times New Roman"/>
      <w:b/>
      <w:bCs/>
      <w:sz w:val="20"/>
      <w:szCs w:val="20"/>
      <w:lang w:eastAsia="pl-PL"/>
    </w:rPr>
  </w:style>
  <w:style w:type="paragraph" w:customStyle="1" w:styleId="xl235">
    <w:name w:val="xl235"/>
    <w:basedOn w:val="Standard"/>
    <w:rsid w:val="003A2B93"/>
    <w:pPr>
      <w:pBdr>
        <w:top w:val="single" w:sz="8" w:space="0" w:color="00000A"/>
        <w:left w:val="single" w:sz="8" w:space="0" w:color="00000A"/>
        <w:bottom w:val="single" w:sz="8" w:space="0" w:color="00000A"/>
        <w:right w:val="single" w:sz="8" w:space="0" w:color="00000A"/>
      </w:pBdr>
      <w:spacing w:before="100" w:after="28"/>
    </w:pPr>
    <w:rPr>
      <w:rFonts w:eastAsia="Times New Roman" w:cs="Times New Roman"/>
      <w:b/>
      <w:bCs/>
      <w:sz w:val="20"/>
      <w:szCs w:val="20"/>
      <w:lang w:eastAsia="pl-PL"/>
    </w:rPr>
  </w:style>
  <w:style w:type="paragraph" w:customStyle="1" w:styleId="xl236">
    <w:name w:val="xl236"/>
    <w:basedOn w:val="Standard"/>
    <w:rsid w:val="003A2B93"/>
    <w:pPr>
      <w:pBdr>
        <w:top w:val="single" w:sz="8" w:space="0" w:color="00000A"/>
        <w:left w:val="single" w:sz="8" w:space="0" w:color="00000A"/>
        <w:bottom w:val="single" w:sz="8" w:space="0" w:color="00000A"/>
        <w:right w:val="single" w:sz="8" w:space="0" w:color="00000A"/>
      </w:pBdr>
      <w:spacing w:before="100" w:after="28"/>
      <w:jc w:val="right"/>
    </w:pPr>
    <w:rPr>
      <w:rFonts w:eastAsia="Times New Roman" w:cs="Times New Roman"/>
      <w:b/>
      <w:bCs/>
      <w:sz w:val="20"/>
      <w:szCs w:val="20"/>
      <w:lang w:eastAsia="pl-PL"/>
    </w:rPr>
  </w:style>
  <w:style w:type="paragraph" w:customStyle="1" w:styleId="xl237">
    <w:name w:val="xl237"/>
    <w:basedOn w:val="Standard"/>
    <w:rsid w:val="003A2B93"/>
    <w:pPr>
      <w:pBdr>
        <w:left w:val="single" w:sz="4" w:space="7" w:color="00000A"/>
        <w:right w:val="single" w:sz="4" w:space="0" w:color="00000A"/>
      </w:pBdr>
      <w:spacing w:before="100" w:after="28"/>
      <w:ind w:firstLine="100"/>
    </w:pPr>
    <w:rPr>
      <w:rFonts w:eastAsia="Times New Roman" w:cs="Times New Roman"/>
      <w:b/>
      <w:bCs/>
      <w:sz w:val="20"/>
      <w:szCs w:val="20"/>
      <w:lang w:eastAsia="pl-PL"/>
    </w:rPr>
  </w:style>
  <w:style w:type="paragraph" w:customStyle="1" w:styleId="xl238">
    <w:name w:val="xl238"/>
    <w:basedOn w:val="Standard"/>
    <w:rsid w:val="003A2B93"/>
    <w:pPr>
      <w:spacing w:before="100" w:after="28"/>
    </w:pPr>
    <w:rPr>
      <w:rFonts w:eastAsia="Times New Roman" w:cs="Times New Roman"/>
      <w:color w:val="0000FF"/>
      <w:sz w:val="20"/>
      <w:szCs w:val="20"/>
      <w:lang w:eastAsia="pl-PL"/>
    </w:rPr>
  </w:style>
  <w:style w:type="paragraph" w:customStyle="1" w:styleId="xl239">
    <w:name w:val="xl239"/>
    <w:basedOn w:val="Standard"/>
    <w:rsid w:val="003A2B93"/>
    <w:pPr>
      <w:pBdr>
        <w:top w:val="single" w:sz="8" w:space="0" w:color="00000A"/>
        <w:left w:val="single" w:sz="8" w:space="0" w:color="00000A"/>
        <w:bottom w:val="single" w:sz="8" w:space="0" w:color="00000A"/>
        <w:right w:val="single" w:sz="8" w:space="0" w:color="00000A"/>
      </w:pBdr>
      <w:spacing w:before="100" w:after="28"/>
      <w:jc w:val="right"/>
    </w:pPr>
    <w:rPr>
      <w:rFonts w:eastAsia="Times New Roman" w:cs="Times New Roman"/>
      <w:b/>
      <w:bCs/>
      <w:sz w:val="20"/>
      <w:szCs w:val="20"/>
      <w:lang w:eastAsia="pl-PL"/>
    </w:rPr>
  </w:style>
  <w:style w:type="paragraph" w:customStyle="1" w:styleId="xl240">
    <w:name w:val="xl240"/>
    <w:basedOn w:val="Standard"/>
    <w:rsid w:val="003A2B93"/>
    <w:pPr>
      <w:pBdr>
        <w:left w:val="single" w:sz="8" w:space="7" w:color="00000A"/>
        <w:bottom w:val="single" w:sz="8" w:space="0" w:color="00000A"/>
        <w:right w:val="single" w:sz="4" w:space="0" w:color="00000A"/>
      </w:pBdr>
      <w:spacing w:before="100" w:after="28"/>
      <w:ind w:firstLine="100"/>
    </w:pPr>
    <w:rPr>
      <w:rFonts w:eastAsia="Times New Roman" w:cs="Times New Roman"/>
      <w:b/>
      <w:bCs/>
      <w:sz w:val="20"/>
      <w:szCs w:val="20"/>
      <w:lang w:eastAsia="pl-PL"/>
    </w:rPr>
  </w:style>
  <w:style w:type="paragraph" w:customStyle="1" w:styleId="xl241">
    <w:name w:val="xl241"/>
    <w:basedOn w:val="Standard"/>
    <w:rsid w:val="003A2B93"/>
    <w:pPr>
      <w:spacing w:before="100" w:after="28"/>
    </w:pPr>
    <w:rPr>
      <w:rFonts w:eastAsia="Times New Roman" w:cs="Times New Roman"/>
      <w:b/>
      <w:bCs/>
      <w:sz w:val="20"/>
      <w:szCs w:val="20"/>
      <w:lang w:eastAsia="pl-PL"/>
    </w:rPr>
  </w:style>
  <w:style w:type="paragraph" w:customStyle="1" w:styleId="xl242">
    <w:name w:val="xl242"/>
    <w:basedOn w:val="Standard"/>
    <w:rsid w:val="003A2B93"/>
    <w:pPr>
      <w:spacing w:before="100" w:after="28"/>
      <w:jc w:val="right"/>
    </w:pPr>
    <w:rPr>
      <w:rFonts w:eastAsia="Times New Roman" w:cs="Times New Roman"/>
      <w:b/>
      <w:bCs/>
      <w:sz w:val="20"/>
      <w:szCs w:val="20"/>
      <w:lang w:eastAsia="pl-PL"/>
    </w:rPr>
  </w:style>
  <w:style w:type="paragraph" w:customStyle="1" w:styleId="xl243">
    <w:name w:val="xl243"/>
    <w:basedOn w:val="Standard"/>
    <w:rsid w:val="003A2B93"/>
    <w:pPr>
      <w:pBdr>
        <w:top w:val="single" w:sz="8" w:space="0" w:color="00000A"/>
        <w:left w:val="single" w:sz="8" w:space="0" w:color="00000A"/>
        <w:bottom w:val="single" w:sz="8" w:space="0" w:color="00000A"/>
        <w:right w:val="single" w:sz="8" w:space="0" w:color="00000A"/>
      </w:pBdr>
      <w:spacing w:before="100" w:after="28"/>
    </w:pPr>
    <w:rPr>
      <w:rFonts w:ascii="Arial" w:eastAsia="Times New Roman" w:hAnsi="Arial" w:cs="Arial"/>
      <w:sz w:val="20"/>
      <w:szCs w:val="20"/>
      <w:lang w:eastAsia="pl-PL"/>
    </w:rPr>
  </w:style>
  <w:style w:type="paragraph" w:customStyle="1" w:styleId="xl244">
    <w:name w:val="xl244"/>
    <w:basedOn w:val="Standard"/>
    <w:rsid w:val="003A2B93"/>
    <w:pPr>
      <w:spacing w:before="100" w:after="28"/>
    </w:pPr>
    <w:rPr>
      <w:rFonts w:eastAsia="Times New Roman" w:cs="Times New Roman"/>
      <w:b/>
      <w:bCs/>
      <w:sz w:val="20"/>
      <w:szCs w:val="20"/>
      <w:lang w:eastAsia="pl-PL"/>
    </w:rPr>
  </w:style>
  <w:style w:type="paragraph" w:customStyle="1" w:styleId="xl245">
    <w:name w:val="xl245"/>
    <w:basedOn w:val="Standard"/>
    <w:rsid w:val="003A2B93"/>
    <w:pPr>
      <w:pBdr>
        <w:top w:val="single" w:sz="8" w:space="0" w:color="00000A"/>
        <w:left w:val="single" w:sz="8" w:space="0" w:color="00000A"/>
        <w:bottom w:val="single" w:sz="8" w:space="0" w:color="00000A"/>
        <w:right w:val="single" w:sz="8" w:space="0" w:color="00000A"/>
      </w:pBdr>
      <w:spacing w:before="100" w:after="28"/>
      <w:jc w:val="center"/>
    </w:pPr>
    <w:rPr>
      <w:rFonts w:eastAsia="Times New Roman" w:cs="Times New Roman"/>
      <w:b/>
      <w:bCs/>
      <w:sz w:val="20"/>
      <w:szCs w:val="20"/>
      <w:lang w:eastAsia="pl-PL"/>
    </w:rPr>
  </w:style>
  <w:style w:type="paragraph" w:customStyle="1" w:styleId="xl246">
    <w:name w:val="xl246"/>
    <w:basedOn w:val="Standard"/>
    <w:rsid w:val="003A2B93"/>
    <w:pPr>
      <w:pBdr>
        <w:top w:val="single" w:sz="8" w:space="0" w:color="00000A"/>
        <w:left w:val="single" w:sz="8" w:space="0" w:color="00000A"/>
        <w:bottom w:val="single" w:sz="8" w:space="0" w:color="00000A"/>
        <w:right w:val="single" w:sz="8" w:space="0" w:color="00000A"/>
      </w:pBdr>
      <w:spacing w:before="100" w:after="28"/>
      <w:jc w:val="right"/>
    </w:pPr>
    <w:rPr>
      <w:rFonts w:eastAsia="Times New Roman" w:cs="Times New Roman"/>
      <w:b/>
      <w:bCs/>
      <w:sz w:val="20"/>
      <w:szCs w:val="20"/>
      <w:lang w:eastAsia="pl-PL"/>
    </w:rPr>
  </w:style>
  <w:style w:type="paragraph" w:customStyle="1" w:styleId="xl247">
    <w:name w:val="xl247"/>
    <w:basedOn w:val="Standard"/>
    <w:rsid w:val="003A2B93"/>
    <w:pPr>
      <w:pBdr>
        <w:top w:val="single" w:sz="8" w:space="0" w:color="00000A"/>
        <w:left w:val="single" w:sz="8" w:space="0" w:color="00000A"/>
        <w:bottom w:val="single" w:sz="8" w:space="0" w:color="00000A"/>
        <w:right w:val="single" w:sz="8" w:space="0" w:color="00000A"/>
      </w:pBdr>
      <w:spacing w:before="100" w:after="28"/>
      <w:jc w:val="right"/>
    </w:pPr>
    <w:rPr>
      <w:rFonts w:eastAsia="Times New Roman" w:cs="Times New Roman"/>
      <w:b/>
      <w:bCs/>
      <w:sz w:val="20"/>
      <w:szCs w:val="20"/>
      <w:lang w:eastAsia="pl-PL"/>
    </w:rPr>
  </w:style>
  <w:style w:type="paragraph" w:customStyle="1" w:styleId="xl248">
    <w:name w:val="xl248"/>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eastAsia="Times New Roman" w:cs="Times New Roman"/>
      <w:b/>
      <w:bCs/>
      <w:sz w:val="20"/>
      <w:szCs w:val="20"/>
      <w:lang w:eastAsia="pl-PL"/>
    </w:rPr>
  </w:style>
  <w:style w:type="paragraph" w:customStyle="1" w:styleId="xl249">
    <w:name w:val="xl249"/>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b/>
      <w:bCs/>
      <w:sz w:val="20"/>
      <w:szCs w:val="20"/>
      <w:lang w:eastAsia="pl-PL"/>
    </w:rPr>
  </w:style>
  <w:style w:type="paragraph" w:customStyle="1" w:styleId="xl250">
    <w:name w:val="xl250"/>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b/>
      <w:bCs/>
      <w:sz w:val="20"/>
      <w:szCs w:val="20"/>
      <w:lang w:eastAsia="pl-PL"/>
    </w:rPr>
  </w:style>
  <w:style w:type="paragraph" w:customStyle="1" w:styleId="xl251">
    <w:name w:val="xl251"/>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b/>
      <w:bCs/>
      <w:sz w:val="20"/>
      <w:szCs w:val="20"/>
      <w:lang w:eastAsia="pl-PL"/>
    </w:rPr>
  </w:style>
  <w:style w:type="paragraph" w:customStyle="1" w:styleId="xl252">
    <w:name w:val="xl252"/>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b/>
      <w:bCs/>
      <w:color w:val="0070C0"/>
      <w:sz w:val="20"/>
      <w:szCs w:val="20"/>
      <w:lang w:eastAsia="pl-PL"/>
    </w:rPr>
  </w:style>
  <w:style w:type="paragraph" w:customStyle="1" w:styleId="xl253">
    <w:name w:val="xl253"/>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eastAsia="Times New Roman" w:cs="Times New Roman"/>
      <w:b/>
      <w:bCs/>
      <w:color w:val="0070C0"/>
      <w:sz w:val="20"/>
      <w:szCs w:val="20"/>
      <w:lang w:eastAsia="pl-PL"/>
    </w:rPr>
  </w:style>
  <w:style w:type="paragraph" w:customStyle="1" w:styleId="xl254">
    <w:name w:val="xl254"/>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b/>
      <w:bCs/>
      <w:color w:val="0070C0"/>
      <w:sz w:val="20"/>
      <w:szCs w:val="20"/>
      <w:lang w:eastAsia="pl-PL"/>
    </w:rPr>
  </w:style>
  <w:style w:type="paragraph" w:customStyle="1" w:styleId="xl255">
    <w:name w:val="xl255"/>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b/>
      <w:bCs/>
      <w:color w:val="0070C0"/>
      <w:sz w:val="20"/>
      <w:szCs w:val="20"/>
      <w:lang w:eastAsia="pl-PL"/>
    </w:rPr>
  </w:style>
  <w:style w:type="paragraph" w:customStyle="1" w:styleId="xl256">
    <w:name w:val="xl256"/>
    <w:basedOn w:val="Standard"/>
    <w:rsid w:val="003A2B93"/>
    <w:pPr>
      <w:spacing w:before="100" w:after="28"/>
      <w:ind w:firstLine="100"/>
    </w:pPr>
    <w:rPr>
      <w:rFonts w:eastAsia="Times New Roman" w:cs="Times New Roman"/>
      <w:sz w:val="20"/>
      <w:szCs w:val="20"/>
      <w:lang w:eastAsia="pl-PL"/>
    </w:rPr>
  </w:style>
  <w:style w:type="paragraph" w:customStyle="1" w:styleId="xl257">
    <w:name w:val="xl257"/>
    <w:basedOn w:val="Standard"/>
    <w:rsid w:val="003A2B93"/>
    <w:pPr>
      <w:spacing w:before="100" w:after="28"/>
      <w:jc w:val="center"/>
    </w:pPr>
    <w:rPr>
      <w:rFonts w:ascii="Arial" w:eastAsia="Times New Roman" w:hAnsi="Arial" w:cs="Arial"/>
      <w:b/>
      <w:bCs/>
      <w:sz w:val="20"/>
      <w:szCs w:val="20"/>
      <w:lang w:eastAsia="pl-PL"/>
    </w:rPr>
  </w:style>
  <w:style w:type="paragraph" w:customStyle="1" w:styleId="xl258">
    <w:name w:val="xl258"/>
    <w:basedOn w:val="Standard"/>
    <w:rsid w:val="003A2B93"/>
    <w:pPr>
      <w:spacing w:before="100" w:after="28"/>
      <w:jc w:val="right"/>
    </w:pPr>
    <w:rPr>
      <w:rFonts w:eastAsia="Times New Roman" w:cs="Times New Roman"/>
      <w:sz w:val="20"/>
      <w:szCs w:val="20"/>
      <w:lang w:eastAsia="pl-PL"/>
    </w:rPr>
  </w:style>
  <w:style w:type="paragraph" w:customStyle="1" w:styleId="xl259">
    <w:name w:val="xl259"/>
    <w:basedOn w:val="Standard"/>
    <w:rsid w:val="003A2B93"/>
    <w:pPr>
      <w:spacing w:before="100" w:after="28"/>
      <w:jc w:val="center"/>
    </w:pPr>
    <w:rPr>
      <w:rFonts w:eastAsia="Times New Roman" w:cs="Times New Roman"/>
      <w:b/>
      <w:bCs/>
      <w:lang w:eastAsia="pl-PL"/>
    </w:rPr>
  </w:style>
  <w:style w:type="paragraph" w:customStyle="1" w:styleId="xl260">
    <w:name w:val="xl260"/>
    <w:basedOn w:val="Standard"/>
    <w:rsid w:val="003A2B93"/>
    <w:pPr>
      <w:spacing w:before="100" w:after="28"/>
    </w:pPr>
    <w:rPr>
      <w:rFonts w:ascii="Arial" w:eastAsia="Times New Roman" w:hAnsi="Arial" w:cs="Arial"/>
      <w:lang w:eastAsia="pl-PL"/>
    </w:rPr>
  </w:style>
  <w:style w:type="paragraph" w:customStyle="1" w:styleId="xl261">
    <w:name w:val="xl261"/>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eastAsia="Times New Roman" w:cs="Times New Roman"/>
      <w:color w:val="0070C0"/>
      <w:sz w:val="20"/>
      <w:szCs w:val="20"/>
      <w:lang w:eastAsia="pl-PL"/>
    </w:rPr>
  </w:style>
  <w:style w:type="paragraph" w:customStyle="1" w:styleId="xl262">
    <w:name w:val="xl262"/>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sz w:val="20"/>
      <w:szCs w:val="20"/>
      <w:lang w:eastAsia="pl-PL"/>
    </w:rPr>
  </w:style>
  <w:style w:type="paragraph" w:customStyle="1" w:styleId="xl263">
    <w:name w:val="xl263"/>
    <w:basedOn w:val="Standard"/>
    <w:rsid w:val="003A2B93"/>
    <w:pPr>
      <w:pBdr>
        <w:top w:val="single" w:sz="4" w:space="0" w:color="00000A"/>
        <w:left w:val="single" w:sz="4" w:space="0" w:color="00000A"/>
        <w:bottom w:val="single" w:sz="4" w:space="0" w:color="00000A"/>
        <w:right w:val="single" w:sz="4" w:space="0" w:color="00000A"/>
      </w:pBdr>
      <w:spacing w:before="100" w:after="28"/>
      <w:jc w:val="center"/>
    </w:pPr>
    <w:rPr>
      <w:rFonts w:ascii="Arial" w:eastAsia="Times New Roman" w:hAnsi="Arial" w:cs="Arial"/>
      <w:color w:val="0070C0"/>
      <w:sz w:val="20"/>
      <w:szCs w:val="20"/>
      <w:lang w:eastAsia="pl-PL"/>
    </w:rPr>
  </w:style>
  <w:style w:type="paragraph" w:customStyle="1" w:styleId="xl264">
    <w:name w:val="xl264"/>
    <w:basedOn w:val="Standard"/>
    <w:rsid w:val="003A2B93"/>
    <w:pPr>
      <w:spacing w:before="100" w:after="28"/>
      <w:jc w:val="center"/>
    </w:pPr>
    <w:rPr>
      <w:rFonts w:eastAsia="Times New Roman" w:cs="Times New Roman"/>
      <w:color w:val="0000FF"/>
      <w:sz w:val="20"/>
      <w:szCs w:val="20"/>
      <w:lang w:eastAsia="pl-PL"/>
    </w:rPr>
  </w:style>
  <w:style w:type="paragraph" w:customStyle="1" w:styleId="xl265">
    <w:name w:val="xl265"/>
    <w:basedOn w:val="Standard"/>
    <w:rsid w:val="003A2B93"/>
    <w:pPr>
      <w:pBdr>
        <w:top w:val="single" w:sz="8" w:space="0" w:color="00000A"/>
        <w:left w:val="single" w:sz="8" w:space="0" w:color="00000A"/>
        <w:bottom w:val="single" w:sz="8" w:space="0" w:color="00000A"/>
        <w:right w:val="single" w:sz="8" w:space="0" w:color="00000A"/>
      </w:pBdr>
      <w:spacing w:before="100" w:after="28"/>
      <w:jc w:val="center"/>
    </w:pPr>
    <w:rPr>
      <w:rFonts w:ascii="Arial" w:eastAsia="Times New Roman" w:hAnsi="Arial" w:cs="Arial"/>
      <w:b/>
      <w:bCs/>
      <w:sz w:val="20"/>
      <w:szCs w:val="20"/>
      <w:lang w:eastAsia="pl-PL"/>
    </w:rPr>
  </w:style>
  <w:style w:type="paragraph" w:customStyle="1" w:styleId="xl266">
    <w:name w:val="xl266"/>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sz w:val="20"/>
      <w:szCs w:val="20"/>
      <w:lang w:eastAsia="pl-PL"/>
    </w:rPr>
  </w:style>
  <w:style w:type="paragraph" w:customStyle="1" w:styleId="xl267">
    <w:name w:val="xl267"/>
    <w:basedOn w:val="Standard"/>
    <w:rsid w:val="003A2B93"/>
    <w:pPr>
      <w:spacing w:before="100" w:after="28"/>
      <w:jc w:val="right"/>
    </w:pPr>
    <w:rPr>
      <w:rFonts w:eastAsia="Times New Roman" w:cs="Times New Roman"/>
      <w:b/>
      <w:bCs/>
      <w:sz w:val="20"/>
      <w:szCs w:val="20"/>
      <w:lang w:eastAsia="pl-PL"/>
    </w:rPr>
  </w:style>
  <w:style w:type="paragraph" w:customStyle="1" w:styleId="xl268">
    <w:name w:val="xl268"/>
    <w:basedOn w:val="Standard"/>
    <w:rsid w:val="003A2B93"/>
    <w:pPr>
      <w:spacing w:before="100" w:after="28"/>
      <w:jc w:val="right"/>
    </w:pPr>
    <w:rPr>
      <w:rFonts w:eastAsia="Times New Roman" w:cs="Times New Roman"/>
      <w:b/>
      <w:bCs/>
      <w:sz w:val="20"/>
      <w:szCs w:val="20"/>
      <w:lang w:eastAsia="pl-PL"/>
    </w:rPr>
  </w:style>
  <w:style w:type="paragraph" w:customStyle="1" w:styleId="xl269">
    <w:name w:val="xl269"/>
    <w:basedOn w:val="Standard"/>
    <w:rsid w:val="003A2B93"/>
    <w:pPr>
      <w:spacing w:before="100" w:after="28"/>
      <w:jc w:val="center"/>
    </w:pPr>
    <w:rPr>
      <w:rFonts w:eastAsia="Times New Roman" w:cs="Times New Roman"/>
      <w:b/>
      <w:bCs/>
      <w:lang w:eastAsia="pl-PL"/>
    </w:rPr>
  </w:style>
  <w:style w:type="paragraph" w:customStyle="1" w:styleId="xl270">
    <w:name w:val="xl270"/>
    <w:basedOn w:val="Standard"/>
    <w:rsid w:val="003A2B93"/>
    <w:pPr>
      <w:spacing w:before="100" w:after="28"/>
      <w:jc w:val="center"/>
    </w:pPr>
    <w:rPr>
      <w:rFonts w:eastAsia="Times New Roman" w:cs="Times New Roman"/>
      <w:b/>
      <w:bCs/>
      <w:lang w:eastAsia="pl-PL"/>
    </w:rPr>
  </w:style>
  <w:style w:type="paragraph" w:customStyle="1" w:styleId="xl271">
    <w:name w:val="xl271"/>
    <w:basedOn w:val="Standard"/>
    <w:rsid w:val="003A2B93"/>
    <w:pPr>
      <w:spacing w:before="100" w:after="28"/>
      <w:jc w:val="right"/>
    </w:pPr>
    <w:rPr>
      <w:rFonts w:eastAsia="Times New Roman" w:cs="Times New Roman"/>
      <w:lang w:eastAsia="pl-PL"/>
    </w:rPr>
  </w:style>
  <w:style w:type="paragraph" w:customStyle="1" w:styleId="xl272">
    <w:name w:val="xl272"/>
    <w:basedOn w:val="Standard"/>
    <w:rsid w:val="003A2B93"/>
    <w:pPr>
      <w:pBdr>
        <w:top w:val="single" w:sz="4" w:space="0" w:color="00000A"/>
        <w:left w:val="single" w:sz="4" w:space="0" w:color="00000A"/>
        <w:bottom w:val="single" w:sz="4" w:space="0" w:color="00000A"/>
        <w:right w:val="single" w:sz="4" w:space="0" w:color="00000A"/>
      </w:pBdr>
      <w:spacing w:before="100" w:after="28"/>
    </w:pPr>
    <w:rPr>
      <w:rFonts w:eastAsia="Times New Roman" w:cs="Times New Roman"/>
      <w:color w:val="0000FF"/>
      <w:lang w:eastAsia="pl-PL"/>
    </w:rPr>
  </w:style>
  <w:style w:type="paragraph" w:customStyle="1" w:styleId="xl273">
    <w:name w:val="xl273"/>
    <w:basedOn w:val="Standard"/>
    <w:rsid w:val="003A2B93"/>
    <w:pPr>
      <w:pBdr>
        <w:top w:val="single" w:sz="4" w:space="0" w:color="00000A"/>
        <w:left w:val="single" w:sz="4" w:space="0" w:color="00000A"/>
        <w:bottom w:val="single" w:sz="4" w:space="0" w:color="00000A"/>
        <w:right w:val="single" w:sz="4" w:space="0" w:color="00000A"/>
      </w:pBdr>
      <w:spacing w:before="100" w:after="28"/>
      <w:jc w:val="right"/>
    </w:pPr>
    <w:rPr>
      <w:rFonts w:eastAsia="Times New Roman" w:cs="Times New Roman"/>
      <w:lang w:eastAsia="pl-PL"/>
    </w:rPr>
  </w:style>
  <w:style w:type="paragraph" w:customStyle="1" w:styleId="xl274">
    <w:name w:val="xl274"/>
    <w:basedOn w:val="Standard"/>
    <w:rsid w:val="003A2B93"/>
    <w:pPr>
      <w:spacing w:before="100" w:after="28"/>
      <w:jc w:val="right"/>
    </w:pPr>
    <w:rPr>
      <w:rFonts w:ascii="Arial" w:eastAsia="Times New Roman" w:hAnsi="Arial" w:cs="Arial"/>
      <w:b/>
      <w:bCs/>
      <w:lang w:eastAsia="pl-PL"/>
    </w:rPr>
  </w:style>
  <w:style w:type="paragraph" w:customStyle="1" w:styleId="xl275">
    <w:name w:val="xl275"/>
    <w:basedOn w:val="Standard"/>
    <w:rsid w:val="003A2B93"/>
    <w:pPr>
      <w:spacing w:before="100" w:after="28"/>
      <w:jc w:val="center"/>
    </w:pPr>
    <w:rPr>
      <w:rFonts w:ascii="Arial" w:eastAsia="Times New Roman" w:hAnsi="Arial" w:cs="Arial"/>
      <w:lang w:eastAsia="pl-PL"/>
    </w:rPr>
  </w:style>
  <w:style w:type="paragraph" w:customStyle="1" w:styleId="xl276">
    <w:name w:val="xl276"/>
    <w:basedOn w:val="Standard"/>
    <w:rsid w:val="003A2B93"/>
    <w:pPr>
      <w:spacing w:before="100" w:after="28"/>
    </w:pPr>
    <w:rPr>
      <w:rFonts w:eastAsia="Times New Roman" w:cs="Times New Roman"/>
      <w:b/>
      <w:bCs/>
      <w:lang w:eastAsia="pl-PL"/>
    </w:rPr>
  </w:style>
  <w:style w:type="paragraph" w:styleId="NormalnyWeb">
    <w:name w:val="Normal (Web)"/>
    <w:basedOn w:val="Standard"/>
    <w:rsid w:val="003A2B93"/>
    <w:pPr>
      <w:spacing w:before="100" w:after="119"/>
    </w:pPr>
    <w:rPr>
      <w:rFonts w:eastAsia="Times New Roman" w:cs="Times New Roman"/>
      <w:lang w:eastAsia="pl-PL"/>
    </w:rPr>
  </w:style>
  <w:style w:type="paragraph" w:styleId="Tekstkomentarza">
    <w:name w:val="annotation text"/>
    <w:basedOn w:val="Standard"/>
    <w:link w:val="TekstkomentarzaZnak"/>
    <w:rsid w:val="003A2B93"/>
    <w:rPr>
      <w:sz w:val="20"/>
      <w:szCs w:val="20"/>
    </w:rPr>
  </w:style>
  <w:style w:type="character" w:customStyle="1" w:styleId="TekstkomentarzaZnak">
    <w:name w:val="Tekst komentarza Znak"/>
    <w:basedOn w:val="Domylnaczcionkaakapitu"/>
    <w:link w:val="Tekstkomentarza"/>
    <w:rsid w:val="003A2B93"/>
    <w:rPr>
      <w:rFonts w:ascii="Times New Roman" w:eastAsia="Arial Unicode MS" w:hAnsi="Times New Roman" w:cs="Mangal"/>
      <w:kern w:val="3"/>
      <w:sz w:val="20"/>
      <w:szCs w:val="20"/>
      <w:lang w:eastAsia="zh-CN" w:bidi="hi-IN"/>
    </w:rPr>
  </w:style>
  <w:style w:type="paragraph" w:styleId="Tematkomentarza">
    <w:name w:val="annotation subject"/>
    <w:basedOn w:val="Tekstkomentarza"/>
    <w:link w:val="TematkomentarzaZnak"/>
    <w:rsid w:val="003A2B93"/>
    <w:rPr>
      <w:b/>
      <w:bCs/>
    </w:rPr>
  </w:style>
  <w:style w:type="character" w:customStyle="1" w:styleId="TematkomentarzaZnak">
    <w:name w:val="Temat komentarza Znak"/>
    <w:basedOn w:val="TekstkomentarzaZnak"/>
    <w:link w:val="Tematkomentarza"/>
    <w:rsid w:val="003A2B93"/>
    <w:rPr>
      <w:rFonts w:ascii="Times New Roman" w:eastAsia="Arial Unicode MS" w:hAnsi="Times New Roman" w:cs="Mangal"/>
      <w:b/>
      <w:bCs/>
      <w:kern w:val="3"/>
      <w:sz w:val="20"/>
      <w:szCs w:val="20"/>
      <w:lang w:eastAsia="zh-CN" w:bidi="hi-IN"/>
    </w:rPr>
  </w:style>
  <w:style w:type="paragraph" w:customStyle="1" w:styleId="Gwkaistopka">
    <w:name w:val="Główka i stopka"/>
    <w:basedOn w:val="Standard"/>
    <w:rsid w:val="003A2B93"/>
    <w:rPr>
      <w:rFonts w:ascii="Calibri" w:eastAsia="Calibri" w:hAnsi="Calibri" w:cs="Tahoma"/>
    </w:rPr>
  </w:style>
  <w:style w:type="paragraph" w:customStyle="1" w:styleId="TableContents">
    <w:name w:val="Table Contents"/>
    <w:basedOn w:val="Standard"/>
    <w:rsid w:val="003A2B93"/>
    <w:pPr>
      <w:suppressLineNumbers/>
    </w:pPr>
    <w:rPr>
      <w:rFonts w:ascii="Calibri" w:eastAsia="Calibri" w:hAnsi="Calibri" w:cs="Tahoma"/>
    </w:rPr>
  </w:style>
  <w:style w:type="paragraph" w:customStyle="1" w:styleId="TableHeading">
    <w:name w:val="Table Heading"/>
    <w:basedOn w:val="TableContents"/>
    <w:rsid w:val="003A2B93"/>
    <w:pPr>
      <w:jc w:val="center"/>
    </w:pPr>
    <w:rPr>
      <w:b/>
      <w:bCs/>
    </w:rPr>
  </w:style>
  <w:style w:type="character" w:customStyle="1" w:styleId="Internetlink">
    <w:name w:val="Internet link"/>
    <w:basedOn w:val="Domylnaczcionkaakapitu"/>
    <w:rsid w:val="003A2B93"/>
    <w:rPr>
      <w:color w:val="0000FF"/>
      <w:u w:val="single"/>
    </w:rPr>
  </w:style>
  <w:style w:type="character" w:styleId="UyteHipercze">
    <w:name w:val="FollowedHyperlink"/>
    <w:basedOn w:val="Domylnaczcionkaakapitu"/>
    <w:uiPriority w:val="99"/>
    <w:rsid w:val="003A2B93"/>
    <w:rPr>
      <w:color w:val="800080"/>
      <w:u w:val="single"/>
    </w:rPr>
  </w:style>
  <w:style w:type="character" w:customStyle="1" w:styleId="TekstpodstawowyZnak">
    <w:name w:val="Tekst podstawowy Znak"/>
    <w:basedOn w:val="Domylnaczcionkaakapitu"/>
    <w:rsid w:val="003A2B93"/>
    <w:rPr>
      <w:rFonts w:ascii="Times New Roman" w:eastAsia="Times New Roman" w:hAnsi="Times New Roman" w:cs="Times New Roman"/>
      <w:sz w:val="20"/>
      <w:szCs w:val="20"/>
      <w:lang w:eastAsia="pl-PL"/>
    </w:rPr>
  </w:style>
  <w:style w:type="character" w:customStyle="1" w:styleId="NagwekZnak1">
    <w:name w:val="Nagłówek Znak1"/>
    <w:basedOn w:val="Domylnaczcionkaakapitu"/>
    <w:rsid w:val="003A2B93"/>
  </w:style>
  <w:style w:type="character" w:customStyle="1" w:styleId="StopkaZnak1">
    <w:name w:val="Stopka Znak1"/>
    <w:basedOn w:val="Domylnaczcionkaakapitu"/>
    <w:rsid w:val="003A2B93"/>
  </w:style>
  <w:style w:type="character" w:customStyle="1" w:styleId="TekstprzypisukocowegoZnak1">
    <w:name w:val="Tekst przypisu końcowego Znak1"/>
    <w:basedOn w:val="Domylnaczcionkaakapitu"/>
    <w:rsid w:val="003A2B93"/>
    <w:rPr>
      <w:sz w:val="20"/>
      <w:szCs w:val="20"/>
    </w:rPr>
  </w:style>
  <w:style w:type="character" w:customStyle="1" w:styleId="TekstpodstawowyZnak1">
    <w:name w:val="Tekst podstawowy Znak1"/>
    <w:basedOn w:val="Domylnaczcionkaakapitu"/>
    <w:rsid w:val="003A2B93"/>
  </w:style>
  <w:style w:type="character" w:customStyle="1" w:styleId="Tekstpodstawowy2Znak1">
    <w:name w:val="Tekst podstawowy 2 Znak1"/>
    <w:basedOn w:val="Domylnaczcionkaakapitu"/>
    <w:rsid w:val="003A2B93"/>
  </w:style>
  <w:style w:type="character" w:customStyle="1" w:styleId="Tekstpodstawowy3Znak1">
    <w:name w:val="Tekst podstawowy 3 Znak1"/>
    <w:basedOn w:val="Domylnaczcionkaakapitu"/>
    <w:rsid w:val="003A2B93"/>
    <w:rPr>
      <w:sz w:val="16"/>
      <w:szCs w:val="16"/>
    </w:rPr>
  </w:style>
  <w:style w:type="character" w:customStyle="1" w:styleId="TekstdymkaZnak1">
    <w:name w:val="Tekst dymka Znak1"/>
    <w:basedOn w:val="Domylnaczcionkaakapitu"/>
    <w:rsid w:val="003A2B93"/>
    <w:rPr>
      <w:rFonts w:ascii="Tahoma" w:hAnsi="Tahoma" w:cs="Tahoma"/>
      <w:sz w:val="16"/>
      <w:szCs w:val="16"/>
    </w:rPr>
  </w:style>
  <w:style w:type="character" w:customStyle="1" w:styleId="apple-converted-space">
    <w:name w:val="apple-converted-space"/>
    <w:basedOn w:val="Domylnaczcionkaakapitu"/>
    <w:rsid w:val="003A2B93"/>
  </w:style>
  <w:style w:type="character" w:customStyle="1" w:styleId="StrongEmphasis">
    <w:name w:val="Strong Emphasis"/>
    <w:basedOn w:val="Domylnaczcionkaakapitu"/>
    <w:rsid w:val="003A2B93"/>
    <w:rPr>
      <w:b/>
      <w:bCs/>
    </w:rPr>
  </w:style>
  <w:style w:type="character" w:styleId="Odwoaniedokomentarza">
    <w:name w:val="annotation reference"/>
    <w:basedOn w:val="Domylnaczcionkaakapitu"/>
    <w:rsid w:val="003A2B93"/>
    <w:rPr>
      <w:sz w:val="16"/>
      <w:szCs w:val="16"/>
    </w:rPr>
  </w:style>
  <w:style w:type="character" w:customStyle="1" w:styleId="VisitedInternetLink">
    <w:name w:val="Visited Internet Link"/>
    <w:basedOn w:val="Domylnaczcionkaakapitu"/>
    <w:rsid w:val="003A2B93"/>
    <w:rPr>
      <w:color w:val="800080"/>
      <w:u w:val="single"/>
    </w:rPr>
  </w:style>
  <w:style w:type="character" w:customStyle="1" w:styleId="ListLabel1">
    <w:name w:val="ListLabel 1"/>
    <w:rsid w:val="003A2B93"/>
    <w:rPr>
      <w:rFonts w:cs="Times New Roman"/>
    </w:rPr>
  </w:style>
  <w:style w:type="character" w:customStyle="1" w:styleId="ListLabel2">
    <w:name w:val="ListLabel 2"/>
    <w:rsid w:val="003A2B93"/>
    <w:rPr>
      <w:color w:val="00000A"/>
    </w:rPr>
  </w:style>
  <w:style w:type="character" w:customStyle="1" w:styleId="ListLabel3">
    <w:name w:val="ListLabel 3"/>
    <w:rsid w:val="003A2B93"/>
    <w:rPr>
      <w:rFonts w:cs="Symbol"/>
    </w:rPr>
  </w:style>
  <w:style w:type="numbering" w:customStyle="1" w:styleId="WWNum1">
    <w:name w:val="WWNum1"/>
    <w:basedOn w:val="Bezlisty"/>
    <w:rsid w:val="003A2B93"/>
    <w:pPr>
      <w:numPr>
        <w:numId w:val="1"/>
      </w:numPr>
    </w:pPr>
  </w:style>
  <w:style w:type="numbering" w:customStyle="1" w:styleId="WWNum2">
    <w:name w:val="WWNum2"/>
    <w:basedOn w:val="Bezlisty"/>
    <w:rsid w:val="003A2B93"/>
    <w:pPr>
      <w:numPr>
        <w:numId w:val="2"/>
      </w:numPr>
    </w:pPr>
  </w:style>
  <w:style w:type="numbering" w:customStyle="1" w:styleId="WWNum3">
    <w:name w:val="WWNum3"/>
    <w:basedOn w:val="Bezlisty"/>
    <w:rsid w:val="003A2B93"/>
    <w:pPr>
      <w:numPr>
        <w:numId w:val="3"/>
      </w:numPr>
    </w:pPr>
  </w:style>
  <w:style w:type="numbering" w:customStyle="1" w:styleId="WWNum4">
    <w:name w:val="WWNum4"/>
    <w:basedOn w:val="Bezlisty"/>
    <w:rsid w:val="003A2B93"/>
    <w:pPr>
      <w:numPr>
        <w:numId w:val="4"/>
      </w:numPr>
    </w:pPr>
  </w:style>
  <w:style w:type="numbering" w:customStyle="1" w:styleId="WWNum5">
    <w:name w:val="WWNum5"/>
    <w:basedOn w:val="Bezlisty"/>
    <w:rsid w:val="003A2B93"/>
    <w:pPr>
      <w:numPr>
        <w:numId w:val="5"/>
      </w:numPr>
    </w:pPr>
  </w:style>
  <w:style w:type="numbering" w:customStyle="1" w:styleId="WWNum6">
    <w:name w:val="WWNum6"/>
    <w:basedOn w:val="Bezlisty"/>
    <w:rsid w:val="003A2B93"/>
    <w:pPr>
      <w:numPr>
        <w:numId w:val="6"/>
      </w:numPr>
    </w:pPr>
  </w:style>
  <w:style w:type="numbering" w:customStyle="1" w:styleId="WWNum7">
    <w:name w:val="WWNum7"/>
    <w:basedOn w:val="Bezlisty"/>
    <w:rsid w:val="003A2B93"/>
    <w:pPr>
      <w:numPr>
        <w:numId w:val="7"/>
      </w:numPr>
    </w:pPr>
  </w:style>
  <w:style w:type="numbering" w:customStyle="1" w:styleId="WWNum8">
    <w:name w:val="WWNum8"/>
    <w:basedOn w:val="Bezlisty"/>
    <w:rsid w:val="003A2B93"/>
    <w:pPr>
      <w:numPr>
        <w:numId w:val="8"/>
      </w:numPr>
    </w:pPr>
  </w:style>
  <w:style w:type="numbering" w:customStyle="1" w:styleId="WWNum9">
    <w:name w:val="WWNum9"/>
    <w:basedOn w:val="Bezlisty"/>
    <w:rsid w:val="003A2B93"/>
    <w:pPr>
      <w:numPr>
        <w:numId w:val="9"/>
      </w:numPr>
    </w:pPr>
  </w:style>
  <w:style w:type="numbering" w:customStyle="1" w:styleId="WWNum10">
    <w:name w:val="WWNum10"/>
    <w:basedOn w:val="Bezlisty"/>
    <w:rsid w:val="003A2B93"/>
    <w:pPr>
      <w:numPr>
        <w:numId w:val="10"/>
      </w:numPr>
    </w:pPr>
  </w:style>
  <w:style w:type="numbering" w:customStyle="1" w:styleId="WWNum11">
    <w:name w:val="WWNum11"/>
    <w:basedOn w:val="Bezlisty"/>
    <w:rsid w:val="003A2B93"/>
    <w:pPr>
      <w:numPr>
        <w:numId w:val="11"/>
      </w:numPr>
    </w:pPr>
  </w:style>
  <w:style w:type="numbering" w:customStyle="1" w:styleId="WWNum12">
    <w:name w:val="WWNum12"/>
    <w:basedOn w:val="Bezlisty"/>
    <w:rsid w:val="003A2B93"/>
    <w:pPr>
      <w:numPr>
        <w:numId w:val="12"/>
      </w:numPr>
    </w:pPr>
  </w:style>
  <w:style w:type="numbering" w:customStyle="1" w:styleId="WWNum13">
    <w:name w:val="WWNum13"/>
    <w:basedOn w:val="Bezlisty"/>
    <w:rsid w:val="003A2B93"/>
    <w:pPr>
      <w:numPr>
        <w:numId w:val="13"/>
      </w:numPr>
    </w:pPr>
  </w:style>
  <w:style w:type="numbering" w:customStyle="1" w:styleId="WWNum14">
    <w:name w:val="WWNum14"/>
    <w:basedOn w:val="Bezlisty"/>
    <w:rsid w:val="003A2B93"/>
    <w:pPr>
      <w:numPr>
        <w:numId w:val="14"/>
      </w:numPr>
    </w:pPr>
  </w:style>
  <w:style w:type="numbering" w:customStyle="1" w:styleId="WWNum15">
    <w:name w:val="WWNum15"/>
    <w:basedOn w:val="Bezlisty"/>
    <w:rsid w:val="003A2B93"/>
    <w:pPr>
      <w:numPr>
        <w:numId w:val="15"/>
      </w:numPr>
    </w:pPr>
  </w:style>
  <w:style w:type="numbering" w:customStyle="1" w:styleId="WWNum16">
    <w:name w:val="WWNum16"/>
    <w:basedOn w:val="Bezlisty"/>
    <w:rsid w:val="003A2B93"/>
    <w:pPr>
      <w:numPr>
        <w:numId w:val="16"/>
      </w:numPr>
    </w:pPr>
  </w:style>
  <w:style w:type="numbering" w:customStyle="1" w:styleId="WWNum17">
    <w:name w:val="WWNum17"/>
    <w:basedOn w:val="Bezlisty"/>
    <w:rsid w:val="003A2B93"/>
    <w:pPr>
      <w:numPr>
        <w:numId w:val="17"/>
      </w:numPr>
    </w:pPr>
  </w:style>
  <w:style w:type="numbering" w:customStyle="1" w:styleId="WWNum18">
    <w:name w:val="WWNum18"/>
    <w:basedOn w:val="Bezlisty"/>
    <w:rsid w:val="003A2B93"/>
    <w:pPr>
      <w:numPr>
        <w:numId w:val="18"/>
      </w:numPr>
    </w:pPr>
  </w:style>
  <w:style w:type="numbering" w:customStyle="1" w:styleId="WWNum19">
    <w:name w:val="WWNum19"/>
    <w:basedOn w:val="Bezlisty"/>
    <w:rsid w:val="003A2B93"/>
    <w:pPr>
      <w:numPr>
        <w:numId w:val="19"/>
      </w:numPr>
    </w:pPr>
  </w:style>
  <w:style w:type="numbering" w:customStyle="1" w:styleId="WWNum20">
    <w:name w:val="WWNum20"/>
    <w:basedOn w:val="Bezlisty"/>
    <w:rsid w:val="003A2B93"/>
    <w:pPr>
      <w:numPr>
        <w:numId w:val="20"/>
      </w:numPr>
    </w:pPr>
  </w:style>
  <w:style w:type="numbering" w:customStyle="1" w:styleId="WWNum21">
    <w:name w:val="WWNum21"/>
    <w:basedOn w:val="Bezlisty"/>
    <w:rsid w:val="003A2B93"/>
    <w:pPr>
      <w:numPr>
        <w:numId w:val="21"/>
      </w:numPr>
    </w:pPr>
  </w:style>
  <w:style w:type="numbering" w:customStyle="1" w:styleId="WWNum22">
    <w:name w:val="WWNum22"/>
    <w:basedOn w:val="Bezlisty"/>
    <w:rsid w:val="003A2B93"/>
    <w:pPr>
      <w:numPr>
        <w:numId w:val="22"/>
      </w:numPr>
    </w:pPr>
  </w:style>
  <w:style w:type="numbering" w:customStyle="1" w:styleId="WWNum23">
    <w:name w:val="WWNum23"/>
    <w:basedOn w:val="Bezlisty"/>
    <w:rsid w:val="003A2B93"/>
    <w:pPr>
      <w:numPr>
        <w:numId w:val="23"/>
      </w:numPr>
    </w:pPr>
  </w:style>
  <w:style w:type="numbering" w:customStyle="1" w:styleId="WWNum24">
    <w:name w:val="WWNum24"/>
    <w:basedOn w:val="Bezlisty"/>
    <w:rsid w:val="003A2B93"/>
    <w:pPr>
      <w:numPr>
        <w:numId w:val="24"/>
      </w:numPr>
    </w:pPr>
  </w:style>
  <w:style w:type="numbering" w:customStyle="1" w:styleId="WWNum25">
    <w:name w:val="WWNum25"/>
    <w:basedOn w:val="Bezlisty"/>
    <w:rsid w:val="003A2B93"/>
    <w:pPr>
      <w:numPr>
        <w:numId w:val="25"/>
      </w:numPr>
    </w:pPr>
  </w:style>
  <w:style w:type="numbering" w:customStyle="1" w:styleId="WWNum26">
    <w:name w:val="WWNum26"/>
    <w:basedOn w:val="Bezlisty"/>
    <w:rsid w:val="003A2B93"/>
    <w:pPr>
      <w:numPr>
        <w:numId w:val="26"/>
      </w:numPr>
    </w:pPr>
  </w:style>
  <w:style w:type="numbering" w:customStyle="1" w:styleId="WWNum27">
    <w:name w:val="WWNum27"/>
    <w:basedOn w:val="Bezlisty"/>
    <w:rsid w:val="003A2B93"/>
    <w:pPr>
      <w:numPr>
        <w:numId w:val="27"/>
      </w:numPr>
    </w:pPr>
  </w:style>
  <w:style w:type="numbering" w:customStyle="1" w:styleId="WWNum28">
    <w:name w:val="WWNum28"/>
    <w:basedOn w:val="Bezlisty"/>
    <w:rsid w:val="003A2B93"/>
    <w:pPr>
      <w:numPr>
        <w:numId w:val="28"/>
      </w:numPr>
    </w:pPr>
  </w:style>
  <w:style w:type="numbering" w:customStyle="1" w:styleId="WWNum29">
    <w:name w:val="WWNum29"/>
    <w:basedOn w:val="Bezlisty"/>
    <w:rsid w:val="003A2B93"/>
    <w:pPr>
      <w:numPr>
        <w:numId w:val="29"/>
      </w:numPr>
    </w:pPr>
  </w:style>
  <w:style w:type="numbering" w:customStyle="1" w:styleId="WWNum30">
    <w:name w:val="WWNum30"/>
    <w:basedOn w:val="Bezlisty"/>
    <w:rsid w:val="003A2B93"/>
    <w:pPr>
      <w:numPr>
        <w:numId w:val="30"/>
      </w:numPr>
    </w:pPr>
  </w:style>
  <w:style w:type="numbering" w:customStyle="1" w:styleId="WWNum31">
    <w:name w:val="WWNum31"/>
    <w:basedOn w:val="Bezlisty"/>
    <w:rsid w:val="003A2B93"/>
    <w:pPr>
      <w:numPr>
        <w:numId w:val="31"/>
      </w:numPr>
    </w:pPr>
  </w:style>
  <w:style w:type="numbering" w:customStyle="1" w:styleId="WWNum32">
    <w:name w:val="WWNum32"/>
    <w:basedOn w:val="Bezlisty"/>
    <w:rsid w:val="003A2B93"/>
    <w:pPr>
      <w:numPr>
        <w:numId w:val="32"/>
      </w:numPr>
    </w:pPr>
  </w:style>
  <w:style w:type="numbering" w:customStyle="1" w:styleId="WWNum33">
    <w:name w:val="WWNum33"/>
    <w:basedOn w:val="Bezlisty"/>
    <w:rsid w:val="003A2B93"/>
    <w:pPr>
      <w:numPr>
        <w:numId w:val="33"/>
      </w:numPr>
    </w:pPr>
  </w:style>
  <w:style w:type="numbering" w:customStyle="1" w:styleId="WWNum34">
    <w:name w:val="WWNum34"/>
    <w:basedOn w:val="Bezlisty"/>
    <w:rsid w:val="003A2B93"/>
    <w:pPr>
      <w:numPr>
        <w:numId w:val="34"/>
      </w:numPr>
    </w:pPr>
  </w:style>
  <w:style w:type="numbering" w:customStyle="1" w:styleId="WWNum35">
    <w:name w:val="WWNum35"/>
    <w:basedOn w:val="Bezlisty"/>
    <w:rsid w:val="003A2B93"/>
    <w:pPr>
      <w:numPr>
        <w:numId w:val="35"/>
      </w:numPr>
    </w:pPr>
  </w:style>
  <w:style w:type="numbering" w:customStyle="1" w:styleId="WWNum36">
    <w:name w:val="WWNum36"/>
    <w:basedOn w:val="Bezlisty"/>
    <w:rsid w:val="003A2B93"/>
    <w:pPr>
      <w:numPr>
        <w:numId w:val="36"/>
      </w:numPr>
    </w:pPr>
  </w:style>
  <w:style w:type="character" w:styleId="Odwoanieprzypisukocowego">
    <w:name w:val="endnote reference"/>
    <w:basedOn w:val="Domylnaczcionkaakapitu"/>
    <w:uiPriority w:val="99"/>
    <w:semiHidden/>
    <w:unhideWhenUsed/>
    <w:rsid w:val="006E6982"/>
    <w:rPr>
      <w:vertAlign w:val="superscript"/>
    </w:rPr>
  </w:style>
  <w:style w:type="character" w:styleId="Hipercze">
    <w:name w:val="Hyperlink"/>
    <w:basedOn w:val="Domylnaczcionkaakapitu"/>
    <w:uiPriority w:val="99"/>
    <w:semiHidden/>
    <w:unhideWhenUsed/>
    <w:rsid w:val="00867E31"/>
    <w:rPr>
      <w:color w:val="0000FF"/>
      <w:u w:val="single"/>
    </w:rPr>
  </w:style>
  <w:style w:type="paragraph" w:customStyle="1" w:styleId="msonormal0">
    <w:name w:val="msonormal"/>
    <w:basedOn w:val="Normalny"/>
    <w:rsid w:val="00AC4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0">
    <w:name w:val="xl60"/>
    <w:basedOn w:val="Normalny"/>
    <w:rsid w:val="00C377C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61">
    <w:name w:val="xl61"/>
    <w:basedOn w:val="Normalny"/>
    <w:rsid w:val="00C377C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17"/>
      <w:szCs w:val="17"/>
      <w:lang w:eastAsia="pl-PL"/>
    </w:rPr>
  </w:style>
  <w:style w:type="paragraph" w:customStyle="1" w:styleId="xl62">
    <w:name w:val="xl62"/>
    <w:basedOn w:val="Normalny"/>
    <w:rsid w:val="00C377C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textAlignment w:val="center"/>
    </w:pPr>
    <w:rPr>
      <w:rFonts w:ascii="Arial" w:eastAsia="Times New Roman" w:hAnsi="Arial" w:cs="Arial"/>
      <w:b/>
      <w:bCs/>
      <w:sz w:val="17"/>
      <w:szCs w:val="1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047793">
      <w:bodyDiv w:val="1"/>
      <w:marLeft w:val="0"/>
      <w:marRight w:val="0"/>
      <w:marTop w:val="0"/>
      <w:marBottom w:val="0"/>
      <w:divBdr>
        <w:top w:val="none" w:sz="0" w:space="0" w:color="auto"/>
        <w:left w:val="none" w:sz="0" w:space="0" w:color="auto"/>
        <w:bottom w:val="none" w:sz="0" w:space="0" w:color="auto"/>
        <w:right w:val="none" w:sz="0" w:space="0" w:color="auto"/>
      </w:divBdr>
    </w:div>
    <w:div w:id="145319638">
      <w:bodyDiv w:val="1"/>
      <w:marLeft w:val="0"/>
      <w:marRight w:val="0"/>
      <w:marTop w:val="0"/>
      <w:marBottom w:val="0"/>
      <w:divBdr>
        <w:top w:val="none" w:sz="0" w:space="0" w:color="auto"/>
        <w:left w:val="none" w:sz="0" w:space="0" w:color="auto"/>
        <w:bottom w:val="none" w:sz="0" w:space="0" w:color="auto"/>
        <w:right w:val="none" w:sz="0" w:space="0" w:color="auto"/>
      </w:divBdr>
    </w:div>
    <w:div w:id="267664668">
      <w:bodyDiv w:val="1"/>
      <w:marLeft w:val="0"/>
      <w:marRight w:val="0"/>
      <w:marTop w:val="0"/>
      <w:marBottom w:val="0"/>
      <w:divBdr>
        <w:top w:val="none" w:sz="0" w:space="0" w:color="auto"/>
        <w:left w:val="none" w:sz="0" w:space="0" w:color="auto"/>
        <w:bottom w:val="none" w:sz="0" w:space="0" w:color="auto"/>
        <w:right w:val="none" w:sz="0" w:space="0" w:color="auto"/>
      </w:divBdr>
    </w:div>
    <w:div w:id="374040779">
      <w:bodyDiv w:val="1"/>
      <w:marLeft w:val="0"/>
      <w:marRight w:val="0"/>
      <w:marTop w:val="0"/>
      <w:marBottom w:val="0"/>
      <w:divBdr>
        <w:top w:val="none" w:sz="0" w:space="0" w:color="auto"/>
        <w:left w:val="none" w:sz="0" w:space="0" w:color="auto"/>
        <w:bottom w:val="none" w:sz="0" w:space="0" w:color="auto"/>
        <w:right w:val="none" w:sz="0" w:space="0" w:color="auto"/>
      </w:divBdr>
    </w:div>
    <w:div w:id="380905901">
      <w:bodyDiv w:val="1"/>
      <w:marLeft w:val="0"/>
      <w:marRight w:val="0"/>
      <w:marTop w:val="0"/>
      <w:marBottom w:val="0"/>
      <w:divBdr>
        <w:top w:val="none" w:sz="0" w:space="0" w:color="auto"/>
        <w:left w:val="none" w:sz="0" w:space="0" w:color="auto"/>
        <w:bottom w:val="none" w:sz="0" w:space="0" w:color="auto"/>
        <w:right w:val="none" w:sz="0" w:space="0" w:color="auto"/>
      </w:divBdr>
    </w:div>
    <w:div w:id="408189456">
      <w:bodyDiv w:val="1"/>
      <w:marLeft w:val="0"/>
      <w:marRight w:val="0"/>
      <w:marTop w:val="0"/>
      <w:marBottom w:val="0"/>
      <w:divBdr>
        <w:top w:val="none" w:sz="0" w:space="0" w:color="auto"/>
        <w:left w:val="none" w:sz="0" w:space="0" w:color="auto"/>
        <w:bottom w:val="none" w:sz="0" w:space="0" w:color="auto"/>
        <w:right w:val="none" w:sz="0" w:space="0" w:color="auto"/>
      </w:divBdr>
    </w:div>
    <w:div w:id="416748999">
      <w:bodyDiv w:val="1"/>
      <w:marLeft w:val="0"/>
      <w:marRight w:val="0"/>
      <w:marTop w:val="0"/>
      <w:marBottom w:val="0"/>
      <w:divBdr>
        <w:top w:val="none" w:sz="0" w:space="0" w:color="auto"/>
        <w:left w:val="none" w:sz="0" w:space="0" w:color="auto"/>
        <w:bottom w:val="none" w:sz="0" w:space="0" w:color="auto"/>
        <w:right w:val="none" w:sz="0" w:space="0" w:color="auto"/>
      </w:divBdr>
    </w:div>
    <w:div w:id="552932551">
      <w:bodyDiv w:val="1"/>
      <w:marLeft w:val="0"/>
      <w:marRight w:val="0"/>
      <w:marTop w:val="0"/>
      <w:marBottom w:val="0"/>
      <w:divBdr>
        <w:top w:val="none" w:sz="0" w:space="0" w:color="auto"/>
        <w:left w:val="none" w:sz="0" w:space="0" w:color="auto"/>
        <w:bottom w:val="none" w:sz="0" w:space="0" w:color="auto"/>
        <w:right w:val="none" w:sz="0" w:space="0" w:color="auto"/>
      </w:divBdr>
    </w:div>
    <w:div w:id="586697346">
      <w:bodyDiv w:val="1"/>
      <w:marLeft w:val="0"/>
      <w:marRight w:val="0"/>
      <w:marTop w:val="0"/>
      <w:marBottom w:val="0"/>
      <w:divBdr>
        <w:top w:val="none" w:sz="0" w:space="0" w:color="auto"/>
        <w:left w:val="none" w:sz="0" w:space="0" w:color="auto"/>
        <w:bottom w:val="none" w:sz="0" w:space="0" w:color="auto"/>
        <w:right w:val="none" w:sz="0" w:space="0" w:color="auto"/>
      </w:divBdr>
    </w:div>
    <w:div w:id="618996387">
      <w:bodyDiv w:val="1"/>
      <w:marLeft w:val="0"/>
      <w:marRight w:val="0"/>
      <w:marTop w:val="0"/>
      <w:marBottom w:val="0"/>
      <w:divBdr>
        <w:top w:val="none" w:sz="0" w:space="0" w:color="auto"/>
        <w:left w:val="none" w:sz="0" w:space="0" w:color="auto"/>
        <w:bottom w:val="none" w:sz="0" w:space="0" w:color="auto"/>
        <w:right w:val="none" w:sz="0" w:space="0" w:color="auto"/>
      </w:divBdr>
    </w:div>
    <w:div w:id="687489814">
      <w:bodyDiv w:val="1"/>
      <w:marLeft w:val="0"/>
      <w:marRight w:val="0"/>
      <w:marTop w:val="0"/>
      <w:marBottom w:val="0"/>
      <w:divBdr>
        <w:top w:val="none" w:sz="0" w:space="0" w:color="auto"/>
        <w:left w:val="none" w:sz="0" w:space="0" w:color="auto"/>
        <w:bottom w:val="none" w:sz="0" w:space="0" w:color="auto"/>
        <w:right w:val="none" w:sz="0" w:space="0" w:color="auto"/>
      </w:divBdr>
    </w:div>
    <w:div w:id="687755995">
      <w:bodyDiv w:val="1"/>
      <w:marLeft w:val="0"/>
      <w:marRight w:val="0"/>
      <w:marTop w:val="0"/>
      <w:marBottom w:val="0"/>
      <w:divBdr>
        <w:top w:val="none" w:sz="0" w:space="0" w:color="auto"/>
        <w:left w:val="none" w:sz="0" w:space="0" w:color="auto"/>
        <w:bottom w:val="none" w:sz="0" w:space="0" w:color="auto"/>
        <w:right w:val="none" w:sz="0" w:space="0" w:color="auto"/>
      </w:divBdr>
    </w:div>
    <w:div w:id="707874655">
      <w:bodyDiv w:val="1"/>
      <w:marLeft w:val="0"/>
      <w:marRight w:val="0"/>
      <w:marTop w:val="0"/>
      <w:marBottom w:val="0"/>
      <w:divBdr>
        <w:top w:val="none" w:sz="0" w:space="0" w:color="auto"/>
        <w:left w:val="none" w:sz="0" w:space="0" w:color="auto"/>
        <w:bottom w:val="none" w:sz="0" w:space="0" w:color="auto"/>
        <w:right w:val="none" w:sz="0" w:space="0" w:color="auto"/>
      </w:divBdr>
    </w:div>
    <w:div w:id="713623529">
      <w:bodyDiv w:val="1"/>
      <w:marLeft w:val="0"/>
      <w:marRight w:val="0"/>
      <w:marTop w:val="0"/>
      <w:marBottom w:val="0"/>
      <w:divBdr>
        <w:top w:val="none" w:sz="0" w:space="0" w:color="auto"/>
        <w:left w:val="none" w:sz="0" w:space="0" w:color="auto"/>
        <w:bottom w:val="none" w:sz="0" w:space="0" w:color="auto"/>
        <w:right w:val="none" w:sz="0" w:space="0" w:color="auto"/>
      </w:divBdr>
    </w:div>
    <w:div w:id="731737385">
      <w:bodyDiv w:val="1"/>
      <w:marLeft w:val="0"/>
      <w:marRight w:val="0"/>
      <w:marTop w:val="0"/>
      <w:marBottom w:val="0"/>
      <w:divBdr>
        <w:top w:val="none" w:sz="0" w:space="0" w:color="auto"/>
        <w:left w:val="none" w:sz="0" w:space="0" w:color="auto"/>
        <w:bottom w:val="none" w:sz="0" w:space="0" w:color="auto"/>
        <w:right w:val="none" w:sz="0" w:space="0" w:color="auto"/>
      </w:divBdr>
    </w:div>
    <w:div w:id="733235567">
      <w:bodyDiv w:val="1"/>
      <w:marLeft w:val="0"/>
      <w:marRight w:val="0"/>
      <w:marTop w:val="0"/>
      <w:marBottom w:val="0"/>
      <w:divBdr>
        <w:top w:val="none" w:sz="0" w:space="0" w:color="auto"/>
        <w:left w:val="none" w:sz="0" w:space="0" w:color="auto"/>
        <w:bottom w:val="none" w:sz="0" w:space="0" w:color="auto"/>
        <w:right w:val="none" w:sz="0" w:space="0" w:color="auto"/>
      </w:divBdr>
    </w:div>
    <w:div w:id="846408253">
      <w:bodyDiv w:val="1"/>
      <w:marLeft w:val="0"/>
      <w:marRight w:val="0"/>
      <w:marTop w:val="0"/>
      <w:marBottom w:val="0"/>
      <w:divBdr>
        <w:top w:val="none" w:sz="0" w:space="0" w:color="auto"/>
        <w:left w:val="none" w:sz="0" w:space="0" w:color="auto"/>
        <w:bottom w:val="none" w:sz="0" w:space="0" w:color="auto"/>
        <w:right w:val="none" w:sz="0" w:space="0" w:color="auto"/>
      </w:divBdr>
    </w:div>
    <w:div w:id="854727606">
      <w:bodyDiv w:val="1"/>
      <w:marLeft w:val="0"/>
      <w:marRight w:val="0"/>
      <w:marTop w:val="0"/>
      <w:marBottom w:val="0"/>
      <w:divBdr>
        <w:top w:val="none" w:sz="0" w:space="0" w:color="auto"/>
        <w:left w:val="none" w:sz="0" w:space="0" w:color="auto"/>
        <w:bottom w:val="none" w:sz="0" w:space="0" w:color="auto"/>
        <w:right w:val="none" w:sz="0" w:space="0" w:color="auto"/>
      </w:divBdr>
    </w:div>
    <w:div w:id="899443360">
      <w:bodyDiv w:val="1"/>
      <w:marLeft w:val="0"/>
      <w:marRight w:val="0"/>
      <w:marTop w:val="0"/>
      <w:marBottom w:val="0"/>
      <w:divBdr>
        <w:top w:val="none" w:sz="0" w:space="0" w:color="auto"/>
        <w:left w:val="none" w:sz="0" w:space="0" w:color="auto"/>
        <w:bottom w:val="none" w:sz="0" w:space="0" w:color="auto"/>
        <w:right w:val="none" w:sz="0" w:space="0" w:color="auto"/>
      </w:divBdr>
    </w:div>
    <w:div w:id="1169448199">
      <w:bodyDiv w:val="1"/>
      <w:marLeft w:val="0"/>
      <w:marRight w:val="0"/>
      <w:marTop w:val="0"/>
      <w:marBottom w:val="0"/>
      <w:divBdr>
        <w:top w:val="none" w:sz="0" w:space="0" w:color="auto"/>
        <w:left w:val="none" w:sz="0" w:space="0" w:color="auto"/>
        <w:bottom w:val="none" w:sz="0" w:space="0" w:color="auto"/>
        <w:right w:val="none" w:sz="0" w:space="0" w:color="auto"/>
      </w:divBdr>
    </w:div>
    <w:div w:id="1257128405">
      <w:bodyDiv w:val="1"/>
      <w:marLeft w:val="0"/>
      <w:marRight w:val="0"/>
      <w:marTop w:val="0"/>
      <w:marBottom w:val="0"/>
      <w:divBdr>
        <w:top w:val="none" w:sz="0" w:space="0" w:color="auto"/>
        <w:left w:val="none" w:sz="0" w:space="0" w:color="auto"/>
        <w:bottom w:val="none" w:sz="0" w:space="0" w:color="auto"/>
        <w:right w:val="none" w:sz="0" w:space="0" w:color="auto"/>
      </w:divBdr>
    </w:div>
    <w:div w:id="1284340042">
      <w:bodyDiv w:val="1"/>
      <w:marLeft w:val="0"/>
      <w:marRight w:val="0"/>
      <w:marTop w:val="0"/>
      <w:marBottom w:val="0"/>
      <w:divBdr>
        <w:top w:val="none" w:sz="0" w:space="0" w:color="auto"/>
        <w:left w:val="none" w:sz="0" w:space="0" w:color="auto"/>
        <w:bottom w:val="none" w:sz="0" w:space="0" w:color="auto"/>
        <w:right w:val="none" w:sz="0" w:space="0" w:color="auto"/>
      </w:divBdr>
    </w:div>
    <w:div w:id="1292709987">
      <w:bodyDiv w:val="1"/>
      <w:marLeft w:val="0"/>
      <w:marRight w:val="0"/>
      <w:marTop w:val="0"/>
      <w:marBottom w:val="0"/>
      <w:divBdr>
        <w:top w:val="none" w:sz="0" w:space="0" w:color="auto"/>
        <w:left w:val="none" w:sz="0" w:space="0" w:color="auto"/>
        <w:bottom w:val="none" w:sz="0" w:space="0" w:color="auto"/>
        <w:right w:val="none" w:sz="0" w:space="0" w:color="auto"/>
      </w:divBdr>
    </w:div>
    <w:div w:id="1442188121">
      <w:bodyDiv w:val="1"/>
      <w:marLeft w:val="0"/>
      <w:marRight w:val="0"/>
      <w:marTop w:val="0"/>
      <w:marBottom w:val="0"/>
      <w:divBdr>
        <w:top w:val="none" w:sz="0" w:space="0" w:color="auto"/>
        <w:left w:val="none" w:sz="0" w:space="0" w:color="auto"/>
        <w:bottom w:val="none" w:sz="0" w:space="0" w:color="auto"/>
        <w:right w:val="none" w:sz="0" w:space="0" w:color="auto"/>
      </w:divBdr>
    </w:div>
    <w:div w:id="1464885481">
      <w:bodyDiv w:val="1"/>
      <w:marLeft w:val="0"/>
      <w:marRight w:val="0"/>
      <w:marTop w:val="0"/>
      <w:marBottom w:val="0"/>
      <w:divBdr>
        <w:top w:val="none" w:sz="0" w:space="0" w:color="auto"/>
        <w:left w:val="none" w:sz="0" w:space="0" w:color="auto"/>
        <w:bottom w:val="none" w:sz="0" w:space="0" w:color="auto"/>
        <w:right w:val="none" w:sz="0" w:space="0" w:color="auto"/>
      </w:divBdr>
    </w:div>
    <w:div w:id="1677414603">
      <w:bodyDiv w:val="1"/>
      <w:marLeft w:val="0"/>
      <w:marRight w:val="0"/>
      <w:marTop w:val="0"/>
      <w:marBottom w:val="0"/>
      <w:divBdr>
        <w:top w:val="none" w:sz="0" w:space="0" w:color="auto"/>
        <w:left w:val="none" w:sz="0" w:space="0" w:color="auto"/>
        <w:bottom w:val="none" w:sz="0" w:space="0" w:color="auto"/>
        <w:right w:val="none" w:sz="0" w:space="0" w:color="auto"/>
      </w:divBdr>
    </w:div>
    <w:div w:id="1682198717">
      <w:bodyDiv w:val="1"/>
      <w:marLeft w:val="0"/>
      <w:marRight w:val="0"/>
      <w:marTop w:val="0"/>
      <w:marBottom w:val="0"/>
      <w:divBdr>
        <w:top w:val="none" w:sz="0" w:space="0" w:color="auto"/>
        <w:left w:val="none" w:sz="0" w:space="0" w:color="auto"/>
        <w:bottom w:val="none" w:sz="0" w:space="0" w:color="auto"/>
        <w:right w:val="none" w:sz="0" w:space="0" w:color="auto"/>
      </w:divBdr>
    </w:div>
    <w:div w:id="1726374145">
      <w:bodyDiv w:val="1"/>
      <w:marLeft w:val="0"/>
      <w:marRight w:val="0"/>
      <w:marTop w:val="0"/>
      <w:marBottom w:val="0"/>
      <w:divBdr>
        <w:top w:val="none" w:sz="0" w:space="0" w:color="auto"/>
        <w:left w:val="none" w:sz="0" w:space="0" w:color="auto"/>
        <w:bottom w:val="none" w:sz="0" w:space="0" w:color="auto"/>
        <w:right w:val="none" w:sz="0" w:space="0" w:color="auto"/>
      </w:divBdr>
    </w:div>
    <w:div w:id="1766227154">
      <w:bodyDiv w:val="1"/>
      <w:marLeft w:val="0"/>
      <w:marRight w:val="0"/>
      <w:marTop w:val="0"/>
      <w:marBottom w:val="0"/>
      <w:divBdr>
        <w:top w:val="none" w:sz="0" w:space="0" w:color="auto"/>
        <w:left w:val="none" w:sz="0" w:space="0" w:color="auto"/>
        <w:bottom w:val="none" w:sz="0" w:space="0" w:color="auto"/>
        <w:right w:val="none" w:sz="0" w:space="0" w:color="auto"/>
      </w:divBdr>
    </w:div>
    <w:div w:id="1785539750">
      <w:bodyDiv w:val="1"/>
      <w:marLeft w:val="0"/>
      <w:marRight w:val="0"/>
      <w:marTop w:val="0"/>
      <w:marBottom w:val="0"/>
      <w:divBdr>
        <w:top w:val="none" w:sz="0" w:space="0" w:color="auto"/>
        <w:left w:val="none" w:sz="0" w:space="0" w:color="auto"/>
        <w:bottom w:val="none" w:sz="0" w:space="0" w:color="auto"/>
        <w:right w:val="none" w:sz="0" w:space="0" w:color="auto"/>
      </w:divBdr>
    </w:div>
    <w:div w:id="1859538948">
      <w:bodyDiv w:val="1"/>
      <w:marLeft w:val="0"/>
      <w:marRight w:val="0"/>
      <w:marTop w:val="0"/>
      <w:marBottom w:val="0"/>
      <w:divBdr>
        <w:top w:val="none" w:sz="0" w:space="0" w:color="auto"/>
        <w:left w:val="none" w:sz="0" w:space="0" w:color="auto"/>
        <w:bottom w:val="none" w:sz="0" w:space="0" w:color="auto"/>
        <w:right w:val="none" w:sz="0" w:space="0" w:color="auto"/>
      </w:divBdr>
    </w:div>
    <w:div w:id="2030325382">
      <w:bodyDiv w:val="1"/>
      <w:marLeft w:val="0"/>
      <w:marRight w:val="0"/>
      <w:marTop w:val="0"/>
      <w:marBottom w:val="0"/>
      <w:divBdr>
        <w:top w:val="none" w:sz="0" w:space="0" w:color="auto"/>
        <w:left w:val="none" w:sz="0" w:space="0" w:color="auto"/>
        <w:bottom w:val="none" w:sz="0" w:space="0" w:color="auto"/>
        <w:right w:val="none" w:sz="0" w:space="0" w:color="auto"/>
      </w:divBdr>
    </w:div>
    <w:div w:id="21359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082E-4546-448C-A7BD-62FDA962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29531</Words>
  <Characters>177186</Characters>
  <Application>Microsoft Office Word</Application>
  <DocSecurity>0</DocSecurity>
  <Lines>1476</Lines>
  <Paragraphs>412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Bożena</dc:creator>
  <cp:lastModifiedBy>Skarbnik</cp:lastModifiedBy>
  <cp:revision>2</cp:revision>
  <cp:lastPrinted>2024-03-29T11:41:00Z</cp:lastPrinted>
  <dcterms:created xsi:type="dcterms:W3CDTF">2024-04-09T11:41:00Z</dcterms:created>
  <dcterms:modified xsi:type="dcterms:W3CDTF">2024-04-09T11:41:00Z</dcterms:modified>
</cp:coreProperties>
</file>