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13B9" w14:textId="4E7CFA19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6F3EB6">
        <w:rPr>
          <w:rFonts w:ascii="Arial" w:hAnsi="Arial" w:cs="Arial"/>
          <w:b/>
          <w:bCs/>
          <w:sz w:val="21"/>
          <w:szCs w:val="21"/>
        </w:rPr>
        <w:t>5</w:t>
      </w:r>
      <w:r w:rsidRPr="001926B8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575516F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F8484F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8484F">
        <w:rPr>
          <w:rFonts w:ascii="Arial" w:hAnsi="Arial"/>
          <w:b/>
          <w:sz w:val="20"/>
          <w:szCs w:val="20"/>
        </w:rPr>
        <w:t>Zakup materiałów do modernizacji i rozbudowy sieci wodociągowej i kanalizacyjnej</w:t>
      </w:r>
      <w:r w:rsidR="00F8484F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2726" w14:textId="77777777" w:rsidR="00CD77DB" w:rsidRDefault="00CD77DB" w:rsidP="0038231F">
      <w:pPr>
        <w:spacing w:after="0" w:line="240" w:lineRule="auto"/>
      </w:pPr>
      <w:r>
        <w:separator/>
      </w:r>
    </w:p>
  </w:endnote>
  <w:endnote w:type="continuationSeparator" w:id="0">
    <w:p w14:paraId="60FBD511" w14:textId="77777777" w:rsidR="00CD77DB" w:rsidRDefault="00CD7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0533F" w14:textId="77777777" w:rsidR="00CD77DB" w:rsidRDefault="00CD77DB" w:rsidP="0038231F">
      <w:pPr>
        <w:spacing w:after="0" w:line="240" w:lineRule="auto"/>
      </w:pPr>
      <w:r>
        <w:separator/>
      </w:r>
    </w:p>
  </w:footnote>
  <w:footnote w:type="continuationSeparator" w:id="0">
    <w:p w14:paraId="57DA5390" w14:textId="77777777" w:rsidR="00CD77DB" w:rsidRDefault="00CD77D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0E14"/>
    <w:rsid w:val="00537B9B"/>
    <w:rsid w:val="005641F0"/>
    <w:rsid w:val="00584CAF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3EB6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011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D77D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6F9"/>
    <w:rsid w:val="00F70CBC"/>
    <w:rsid w:val="00F76A8D"/>
    <w:rsid w:val="00F8484F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2022-05-04T11:03:00Z</cp:lastPrinted>
  <dcterms:created xsi:type="dcterms:W3CDTF">2022-05-24T07:27:00Z</dcterms:created>
  <dcterms:modified xsi:type="dcterms:W3CDTF">2025-02-10T10:44:00Z</dcterms:modified>
</cp:coreProperties>
</file>