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9CCF2" w14:textId="77777777" w:rsidR="00153B75" w:rsidRDefault="001875D6">
      <w:pPr>
        <w:spacing w:after="0" w:line="259" w:lineRule="auto"/>
        <w:ind w:left="0" w:right="7597" w:firstLine="0"/>
        <w:jc w:val="left"/>
      </w:pPr>
      <w:r>
        <w:rPr>
          <w:b/>
        </w:rPr>
        <w:t xml:space="preserve"> </w:t>
      </w:r>
    </w:p>
    <w:p w14:paraId="01650574" w14:textId="77777777" w:rsidR="00855207" w:rsidRDefault="00855207" w:rsidP="00F11FB6">
      <w:pPr>
        <w:spacing w:after="160" w:line="259" w:lineRule="auto"/>
        <w:ind w:left="0" w:right="0" w:firstLine="0"/>
        <w:jc w:val="center"/>
        <w:rPr>
          <w:noProof/>
        </w:rPr>
      </w:pPr>
    </w:p>
    <w:p w14:paraId="2CD3E657" w14:textId="0A372A78" w:rsidR="00926810" w:rsidRDefault="00E74D8A" w:rsidP="00F11FB6">
      <w:pPr>
        <w:spacing w:after="160" w:line="259" w:lineRule="auto"/>
        <w:ind w:left="0" w:right="0" w:firstLine="0"/>
        <w:jc w:val="center"/>
        <w:rPr>
          <w:rFonts w:ascii="Calibri" w:eastAsia="Calibri" w:hAnsi="Calibri" w:cs="Times New Roman"/>
          <w:b/>
          <w:color w:val="auto"/>
          <w:sz w:val="40"/>
          <w:szCs w:val="40"/>
          <w:lang w:eastAsia="en-US"/>
        </w:rPr>
      </w:pPr>
      <w:r>
        <w:rPr>
          <w:noProof/>
        </w:rPr>
        <w:drawing>
          <wp:inline distT="0" distB="0" distL="0" distR="0" wp14:anchorId="19F56465" wp14:editId="1B8EEE09">
            <wp:extent cx="2124075" cy="1392040"/>
            <wp:effectExtent l="0" t="0" r="0" b="0"/>
            <wp:docPr id="41086164" name="Obraz 1" descr="Logo Województwa Podlaskiego - Wrota Podl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ojewództwa Podlaskiego - Wrota Podlas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799" cy="1406277"/>
                    </a:xfrm>
                    <a:prstGeom prst="rect">
                      <a:avLst/>
                    </a:prstGeom>
                    <a:noFill/>
                    <a:ln>
                      <a:noFill/>
                    </a:ln>
                  </pic:spPr>
                </pic:pic>
              </a:graphicData>
            </a:graphic>
          </wp:inline>
        </w:drawing>
      </w:r>
      <w:r w:rsidR="00855207">
        <w:rPr>
          <w:noProof/>
        </w:rPr>
        <w:t xml:space="preserve">                  </w:t>
      </w:r>
      <w:r w:rsidR="00855207" w:rsidRPr="00855207">
        <w:rPr>
          <w:noProof/>
        </w:rPr>
        <w:t xml:space="preserve"> </w:t>
      </w:r>
      <w:r w:rsidR="00855207">
        <w:rPr>
          <w:noProof/>
        </w:rPr>
        <w:drawing>
          <wp:inline distT="0" distB="0" distL="0" distR="0" wp14:anchorId="6E4C16DF" wp14:editId="63EA5D7F">
            <wp:extent cx="1009419" cy="1116409"/>
            <wp:effectExtent l="0" t="0" r="0" b="0"/>
            <wp:docPr id="4" name="Obraz 2"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ustrac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8087" cy="1125996"/>
                    </a:xfrm>
                    <a:prstGeom prst="rect">
                      <a:avLst/>
                    </a:prstGeom>
                    <a:noFill/>
                    <a:ln>
                      <a:noFill/>
                    </a:ln>
                  </pic:spPr>
                </pic:pic>
              </a:graphicData>
            </a:graphic>
          </wp:inline>
        </w:drawing>
      </w:r>
    </w:p>
    <w:p w14:paraId="28565FDE" w14:textId="77777777" w:rsidR="00855207" w:rsidRDefault="00855207" w:rsidP="00F11FB6">
      <w:pPr>
        <w:spacing w:after="160" w:line="259" w:lineRule="auto"/>
        <w:ind w:left="0" w:right="0" w:firstLine="0"/>
        <w:jc w:val="center"/>
        <w:rPr>
          <w:rFonts w:ascii="Calibri" w:eastAsia="Calibri" w:hAnsi="Calibri" w:cs="Times New Roman"/>
          <w:b/>
          <w:color w:val="auto"/>
          <w:sz w:val="40"/>
          <w:szCs w:val="40"/>
          <w:lang w:eastAsia="en-US"/>
        </w:rPr>
      </w:pPr>
    </w:p>
    <w:p w14:paraId="7D24DCCA" w14:textId="77777777" w:rsidR="00855207" w:rsidRDefault="00855207" w:rsidP="00F11FB6">
      <w:pPr>
        <w:spacing w:after="160" w:line="259" w:lineRule="auto"/>
        <w:ind w:left="0" w:right="0" w:firstLine="0"/>
        <w:jc w:val="center"/>
        <w:rPr>
          <w:rFonts w:ascii="Calibri" w:eastAsia="Calibri" w:hAnsi="Calibri" w:cs="Times New Roman"/>
          <w:b/>
          <w:color w:val="auto"/>
          <w:sz w:val="40"/>
          <w:szCs w:val="40"/>
          <w:lang w:eastAsia="en-US"/>
        </w:rPr>
      </w:pPr>
    </w:p>
    <w:p w14:paraId="20D591CA" w14:textId="77777777" w:rsidR="00855207" w:rsidRDefault="00855207" w:rsidP="00F11FB6">
      <w:pPr>
        <w:spacing w:after="160" w:line="259" w:lineRule="auto"/>
        <w:ind w:left="0" w:right="0" w:firstLine="0"/>
        <w:jc w:val="center"/>
        <w:rPr>
          <w:rFonts w:ascii="Calibri" w:eastAsia="Calibri" w:hAnsi="Calibri" w:cs="Times New Roman"/>
          <w:b/>
          <w:color w:val="auto"/>
          <w:sz w:val="40"/>
          <w:szCs w:val="40"/>
          <w:lang w:eastAsia="en-US"/>
        </w:rPr>
      </w:pPr>
    </w:p>
    <w:p w14:paraId="1CAA1572" w14:textId="14A88A7D"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40587B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342E0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23D6A560"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C931DC0" w14:textId="411ED1BE" w:rsidR="00F11FB6" w:rsidRPr="00C10A26" w:rsidRDefault="00F11FB6" w:rsidP="00C10A26">
      <w:pPr>
        <w:spacing w:after="160" w:line="259" w:lineRule="auto"/>
        <w:ind w:left="0" w:right="0" w:firstLine="0"/>
        <w:jc w:val="center"/>
        <w:rPr>
          <w:rFonts w:ascii="Calibri" w:eastAsia="Calibri" w:hAnsi="Calibri" w:cs="Times New Roman"/>
          <w:b/>
          <w:bCs/>
          <w:color w:val="auto"/>
          <w:sz w:val="22"/>
          <w:lang w:eastAsia="en-US"/>
        </w:rPr>
      </w:pPr>
      <w:r w:rsidRPr="00C10A26">
        <w:rPr>
          <w:rFonts w:ascii="Calibri" w:eastAsia="Calibri" w:hAnsi="Calibri" w:cs="Times New Roman"/>
          <w:color w:val="auto"/>
          <w:sz w:val="22"/>
          <w:lang w:eastAsia="en-US"/>
        </w:rPr>
        <w:t>„</w:t>
      </w:r>
      <w:bookmarkStart w:id="0" w:name="_Hlk99439583"/>
      <w:r w:rsidR="00BA3156">
        <w:rPr>
          <w:rFonts w:ascii="Calibri" w:eastAsia="Calibri" w:hAnsi="Calibri" w:cs="Times New Roman"/>
          <w:b/>
          <w:bCs/>
          <w:color w:val="auto"/>
          <w:sz w:val="22"/>
          <w:lang w:eastAsia="en-US"/>
        </w:rPr>
        <w:t>Modernizacja Stacj</w:t>
      </w:r>
      <w:r w:rsidR="00EA78AD">
        <w:rPr>
          <w:rFonts w:ascii="Calibri" w:eastAsia="Calibri" w:hAnsi="Calibri" w:cs="Times New Roman"/>
          <w:b/>
          <w:bCs/>
          <w:color w:val="auto"/>
          <w:sz w:val="22"/>
          <w:lang w:eastAsia="en-US"/>
        </w:rPr>
        <w:t>i</w:t>
      </w:r>
      <w:r w:rsidR="00BA3156">
        <w:rPr>
          <w:rFonts w:ascii="Calibri" w:eastAsia="Calibri" w:hAnsi="Calibri" w:cs="Times New Roman"/>
          <w:b/>
          <w:bCs/>
          <w:color w:val="auto"/>
          <w:sz w:val="22"/>
          <w:lang w:eastAsia="en-US"/>
        </w:rPr>
        <w:t xml:space="preserve"> Uzdatniania Wody</w:t>
      </w:r>
      <w:bookmarkEnd w:id="0"/>
      <w:r w:rsidR="00EA78AD">
        <w:rPr>
          <w:rFonts w:ascii="Calibri" w:eastAsia="Calibri" w:hAnsi="Calibri" w:cs="Times New Roman"/>
          <w:b/>
          <w:bCs/>
          <w:color w:val="auto"/>
          <w:sz w:val="22"/>
          <w:lang w:eastAsia="en-US"/>
        </w:rPr>
        <w:t xml:space="preserve"> w Rosochatem Kościelnem</w:t>
      </w:r>
      <w:r w:rsidRPr="00C10A26">
        <w:rPr>
          <w:rFonts w:ascii="Calibri" w:eastAsia="Calibri" w:hAnsi="Calibri" w:cs="Times New Roman"/>
          <w:color w:val="auto"/>
          <w:sz w:val="22"/>
          <w:lang w:eastAsia="en-US"/>
        </w:rPr>
        <w:t>”</w:t>
      </w:r>
    </w:p>
    <w:p w14:paraId="32E952B3" w14:textId="24BCDC9E"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(Znak postępowania:</w:t>
      </w:r>
      <w:r w:rsidR="00DA2EA9">
        <w:rPr>
          <w:rFonts w:ascii="Calibri" w:eastAsia="Calibri" w:hAnsi="Calibri" w:cs="Times New Roman"/>
          <w:color w:val="auto"/>
          <w:sz w:val="22"/>
          <w:lang w:eastAsia="en-US"/>
        </w:rPr>
        <w:t xml:space="preserve"> </w:t>
      </w:r>
      <w:r w:rsidR="00926810" w:rsidRPr="00F74CFA">
        <w:rPr>
          <w:rFonts w:ascii="Calibri" w:eastAsia="Calibri" w:hAnsi="Calibri" w:cs="Times New Roman"/>
          <w:b/>
          <w:bCs/>
          <w:color w:val="auto"/>
          <w:sz w:val="22"/>
          <w:lang w:eastAsia="en-US"/>
        </w:rPr>
        <w:t>RG.</w:t>
      </w:r>
      <w:r w:rsidR="005A68B7">
        <w:rPr>
          <w:rFonts w:ascii="Calibri" w:eastAsia="Calibri" w:hAnsi="Calibri" w:cs="Times New Roman"/>
          <w:b/>
          <w:bCs/>
          <w:color w:val="auto"/>
          <w:sz w:val="22"/>
          <w:lang w:eastAsia="en-US"/>
        </w:rPr>
        <w:t>271</w:t>
      </w:r>
      <w:r w:rsidR="00DD2F36">
        <w:rPr>
          <w:rFonts w:ascii="Calibri" w:eastAsia="Calibri" w:hAnsi="Calibri" w:cs="Times New Roman"/>
          <w:b/>
          <w:bCs/>
          <w:color w:val="auto"/>
          <w:sz w:val="22"/>
          <w:lang w:eastAsia="en-US"/>
        </w:rPr>
        <w:t>.2</w:t>
      </w:r>
      <w:r w:rsidR="00867E58">
        <w:rPr>
          <w:rFonts w:ascii="Calibri" w:eastAsia="Calibri" w:hAnsi="Calibri" w:cs="Times New Roman"/>
          <w:b/>
          <w:bCs/>
          <w:color w:val="auto"/>
          <w:sz w:val="22"/>
          <w:lang w:eastAsia="en-US"/>
        </w:rPr>
        <w:t>.</w:t>
      </w:r>
      <w:r w:rsidR="00926810" w:rsidRPr="00F74CFA">
        <w:rPr>
          <w:rFonts w:ascii="Calibri" w:eastAsia="Calibri" w:hAnsi="Calibri" w:cs="Times New Roman"/>
          <w:b/>
          <w:bCs/>
          <w:color w:val="auto"/>
          <w:sz w:val="22"/>
          <w:lang w:eastAsia="en-US"/>
        </w:rPr>
        <w:t>202</w:t>
      </w:r>
      <w:r w:rsidR="005A68B7">
        <w:rPr>
          <w:rFonts w:ascii="Calibri" w:eastAsia="Calibri" w:hAnsi="Calibri" w:cs="Times New Roman"/>
          <w:b/>
          <w:bCs/>
          <w:color w:val="auto"/>
          <w:sz w:val="22"/>
          <w:lang w:eastAsia="en-US"/>
        </w:rPr>
        <w:t>4</w:t>
      </w:r>
      <w:r w:rsidR="00DA2EA9">
        <w:rPr>
          <w:rFonts w:ascii="Calibri" w:eastAsia="Calibri" w:hAnsi="Calibri" w:cs="Times New Roman"/>
          <w:color w:val="auto"/>
          <w:sz w:val="22"/>
          <w:lang w:eastAsia="en-US"/>
        </w:rPr>
        <w:t>)</w:t>
      </w:r>
    </w:p>
    <w:p w14:paraId="3C1671EC"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41D3CDB"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0B47A65"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6C8508E" w14:textId="3476A8A6" w:rsidR="006E55F6" w:rsidRDefault="006E55F6" w:rsidP="006E55F6">
      <w:pPr>
        <w:spacing w:after="160" w:line="259" w:lineRule="auto"/>
        <w:ind w:left="0" w:right="0" w:firstLine="0"/>
        <w:jc w:val="center"/>
        <w:rPr>
          <w:rFonts w:ascii="Calibri" w:eastAsia="Calibri" w:hAnsi="Calibri" w:cs="Calibri"/>
          <w:color w:val="auto"/>
          <w:sz w:val="22"/>
          <w:lang w:eastAsia="en-US"/>
        </w:rPr>
      </w:pPr>
      <w:r w:rsidRPr="00F11FB6">
        <w:rPr>
          <w:rFonts w:ascii="Calibri" w:eastAsia="Calibri" w:hAnsi="Calibri" w:cs="Calibri"/>
          <w:color w:val="auto"/>
          <w:sz w:val="22"/>
          <w:lang w:eastAsia="en-US"/>
        </w:rPr>
        <w:t xml:space="preserve">ZATWIERDZAM </w:t>
      </w:r>
    </w:p>
    <w:p w14:paraId="1DC72597" w14:textId="77777777" w:rsidR="006E55F6" w:rsidRDefault="006E55F6" w:rsidP="006E55F6">
      <w:pPr>
        <w:spacing w:after="160" w:line="259" w:lineRule="auto"/>
        <w:ind w:left="0" w:right="0" w:firstLine="0"/>
        <w:jc w:val="center"/>
        <w:rPr>
          <w:rFonts w:ascii="Calibri" w:eastAsia="Calibri" w:hAnsi="Calibri" w:cs="Calibri"/>
          <w:color w:val="auto"/>
          <w:sz w:val="22"/>
          <w:lang w:eastAsia="en-US"/>
        </w:rPr>
      </w:pPr>
    </w:p>
    <w:p w14:paraId="7BF9C8B3"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p>
    <w:p w14:paraId="389579BB" w14:textId="77777777" w:rsidR="006E55F6" w:rsidRPr="00F11FB6" w:rsidRDefault="006E55F6" w:rsidP="006E55F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(podpis Kierownika Zamawiającego)</w:t>
      </w:r>
    </w:p>
    <w:p w14:paraId="596BDAC4" w14:textId="4AE9BD11" w:rsidR="006E55F6" w:rsidRDefault="00C83C25" w:rsidP="006E55F6">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Czyżew</w:t>
      </w:r>
      <w:r w:rsidR="00DA2EA9">
        <w:rPr>
          <w:rFonts w:ascii="Calibri" w:eastAsia="Calibri" w:hAnsi="Calibri" w:cs="Times New Roman"/>
          <w:color w:val="auto"/>
          <w:sz w:val="22"/>
          <w:lang w:eastAsia="en-US"/>
        </w:rPr>
        <w:t xml:space="preserve">, dnia </w:t>
      </w:r>
      <w:r w:rsidR="00855207">
        <w:rPr>
          <w:rFonts w:ascii="Calibri" w:eastAsia="Calibri" w:hAnsi="Calibri" w:cs="Times New Roman"/>
          <w:color w:val="auto"/>
          <w:sz w:val="22"/>
          <w:lang w:eastAsia="en-US"/>
        </w:rPr>
        <w:t>26</w:t>
      </w:r>
      <w:r w:rsidR="005A68B7">
        <w:rPr>
          <w:rFonts w:ascii="Calibri" w:eastAsia="Calibri" w:hAnsi="Calibri" w:cs="Times New Roman"/>
          <w:color w:val="auto"/>
          <w:sz w:val="22"/>
          <w:lang w:eastAsia="en-US"/>
        </w:rPr>
        <w:t xml:space="preserve"> kwietnia</w:t>
      </w:r>
      <w:r w:rsidR="00A01798">
        <w:rPr>
          <w:rFonts w:ascii="Calibri" w:eastAsia="Calibri" w:hAnsi="Calibri" w:cs="Times New Roman"/>
          <w:color w:val="auto"/>
          <w:sz w:val="22"/>
          <w:lang w:eastAsia="en-US"/>
        </w:rPr>
        <w:t xml:space="preserve"> 202</w:t>
      </w:r>
      <w:r w:rsidR="005A68B7">
        <w:rPr>
          <w:rFonts w:ascii="Calibri" w:eastAsia="Calibri" w:hAnsi="Calibri" w:cs="Times New Roman"/>
          <w:color w:val="auto"/>
          <w:sz w:val="22"/>
          <w:lang w:eastAsia="en-US"/>
        </w:rPr>
        <w:t>4</w:t>
      </w:r>
      <w:r w:rsidR="006E55F6" w:rsidRPr="00F11FB6">
        <w:rPr>
          <w:rFonts w:ascii="Calibri" w:eastAsia="Calibri" w:hAnsi="Calibri" w:cs="Times New Roman"/>
          <w:color w:val="auto"/>
          <w:sz w:val="22"/>
          <w:lang w:eastAsia="en-US"/>
        </w:rPr>
        <w:t xml:space="preserve"> r.</w:t>
      </w:r>
    </w:p>
    <w:p w14:paraId="19B47742" w14:textId="14F70EA2" w:rsidR="00F11FB6" w:rsidRDefault="005B6CD6" w:rsidP="00F11FB6">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Zawiera zmiany z 13.05.2024r</w:t>
      </w:r>
    </w:p>
    <w:p w14:paraId="21D6060B" w14:textId="77777777" w:rsidR="007346B5" w:rsidRPr="00F11FB6" w:rsidRDefault="007346B5" w:rsidP="00F11FB6">
      <w:pPr>
        <w:spacing w:after="160" w:line="259" w:lineRule="auto"/>
        <w:ind w:left="0" w:right="0" w:firstLine="0"/>
        <w:jc w:val="center"/>
        <w:rPr>
          <w:rFonts w:ascii="Calibri" w:eastAsia="Calibri" w:hAnsi="Calibri" w:cs="Times New Roman"/>
          <w:color w:val="auto"/>
          <w:sz w:val="22"/>
          <w:lang w:eastAsia="en-US"/>
        </w:rPr>
      </w:pPr>
    </w:p>
    <w:p w14:paraId="3B4FE19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28E23B1"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1FBFBD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AFA40D3"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4B17134" w14:textId="777777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D7E6CB0" w14:textId="77777777" w:rsidR="0067478D" w:rsidRPr="00F11FB6" w:rsidRDefault="0067478D" w:rsidP="00F11FB6">
      <w:pPr>
        <w:spacing w:after="160" w:line="259" w:lineRule="auto"/>
        <w:ind w:left="0" w:right="0" w:firstLine="0"/>
        <w:jc w:val="center"/>
        <w:rPr>
          <w:rFonts w:ascii="Calibri" w:eastAsia="Calibri" w:hAnsi="Calibri" w:cs="Times New Roman"/>
          <w:color w:val="auto"/>
          <w:sz w:val="22"/>
          <w:lang w:eastAsia="en-US"/>
        </w:rPr>
      </w:pPr>
    </w:p>
    <w:p w14:paraId="4B79057B" w14:textId="77777777" w:rsidR="00153B75" w:rsidRPr="0033394F"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ZAMAWIAJĄCY </w:t>
      </w:r>
    </w:p>
    <w:p w14:paraId="5453C2FC" w14:textId="77777777" w:rsidR="008756AF" w:rsidRPr="008756AF" w:rsidRDefault="008756AF" w:rsidP="008756AF">
      <w:pPr>
        <w:ind w:left="718" w:right="337"/>
        <w:rPr>
          <w:rFonts w:asciiTheme="minorHAnsi" w:hAnsiTheme="minorHAnsi" w:cstheme="minorHAnsi"/>
          <w:b/>
          <w:bCs/>
          <w:sz w:val="22"/>
        </w:rPr>
      </w:pPr>
      <w:r w:rsidRPr="008756AF">
        <w:rPr>
          <w:rFonts w:asciiTheme="minorHAnsi" w:hAnsiTheme="minorHAnsi" w:cstheme="minorHAnsi"/>
          <w:b/>
          <w:bCs/>
          <w:sz w:val="22"/>
        </w:rPr>
        <w:t>Gmina  Czyżew</w:t>
      </w:r>
    </w:p>
    <w:p w14:paraId="2C6C2865" w14:textId="77777777" w:rsidR="008756AF" w:rsidRPr="00560AEE" w:rsidRDefault="008756AF" w:rsidP="008756AF">
      <w:pPr>
        <w:ind w:left="718" w:right="337"/>
        <w:rPr>
          <w:rFonts w:asciiTheme="minorHAnsi" w:hAnsiTheme="minorHAnsi" w:cstheme="minorHAnsi"/>
          <w:sz w:val="22"/>
        </w:rPr>
      </w:pPr>
      <w:r w:rsidRPr="00560AEE">
        <w:rPr>
          <w:rFonts w:asciiTheme="minorHAnsi" w:hAnsiTheme="minorHAnsi" w:cstheme="minorHAnsi"/>
          <w:sz w:val="22"/>
        </w:rPr>
        <w:t>ul. Mazowiecka 34</w:t>
      </w:r>
    </w:p>
    <w:p w14:paraId="182E853D" w14:textId="033CE3B8" w:rsidR="00592613" w:rsidRPr="00592613" w:rsidRDefault="008756AF" w:rsidP="008756AF">
      <w:pPr>
        <w:ind w:left="718" w:right="337"/>
        <w:rPr>
          <w:rFonts w:asciiTheme="minorHAnsi" w:hAnsiTheme="minorHAnsi" w:cstheme="minorHAnsi"/>
          <w:sz w:val="22"/>
        </w:rPr>
      </w:pPr>
      <w:r w:rsidRPr="00560AEE">
        <w:rPr>
          <w:rFonts w:asciiTheme="minorHAnsi" w:hAnsiTheme="minorHAnsi" w:cstheme="minorHAnsi"/>
          <w:sz w:val="22"/>
        </w:rPr>
        <w:t>18-220 Czyżew</w:t>
      </w:r>
    </w:p>
    <w:p w14:paraId="4BBA2B09" w14:textId="2EC6A4D0" w:rsidR="00592613" w:rsidRPr="00592613" w:rsidRDefault="00592613" w:rsidP="00592613">
      <w:pPr>
        <w:ind w:left="718" w:right="337"/>
        <w:rPr>
          <w:rFonts w:asciiTheme="minorHAnsi" w:hAnsiTheme="minorHAnsi" w:cstheme="minorHAnsi"/>
          <w:sz w:val="22"/>
        </w:rPr>
      </w:pPr>
      <w:r w:rsidRPr="00592613">
        <w:rPr>
          <w:rFonts w:asciiTheme="minorHAnsi" w:hAnsiTheme="minorHAnsi" w:cstheme="minorHAnsi"/>
          <w:sz w:val="22"/>
        </w:rPr>
        <w:t>REGON:</w:t>
      </w:r>
      <w:r w:rsidR="00560AEE" w:rsidRPr="00560AEE">
        <w:rPr>
          <w:rFonts w:ascii="Times New Roman" w:eastAsia="Times New Roman" w:hAnsi="Times New Roman" w:cs="Times New Roman"/>
          <w:sz w:val="24"/>
          <w:szCs w:val="24"/>
        </w:rPr>
        <w:t xml:space="preserve"> </w:t>
      </w:r>
      <w:r w:rsidR="00560AEE" w:rsidRPr="00560AEE">
        <w:rPr>
          <w:rFonts w:asciiTheme="minorHAnsi" w:hAnsiTheme="minorHAnsi" w:cstheme="minorHAnsi"/>
          <w:sz w:val="22"/>
        </w:rPr>
        <w:t>450670166</w:t>
      </w:r>
    </w:p>
    <w:p w14:paraId="4011C2C0" w14:textId="76D55157" w:rsidR="00592613" w:rsidRPr="00D71663" w:rsidRDefault="00592613" w:rsidP="00592613">
      <w:pPr>
        <w:ind w:left="718" w:right="337"/>
        <w:rPr>
          <w:rFonts w:asciiTheme="minorHAnsi" w:hAnsiTheme="minorHAnsi" w:cstheme="minorHAnsi"/>
          <w:sz w:val="22"/>
          <w:lang w:val="en-US"/>
        </w:rPr>
      </w:pPr>
      <w:r w:rsidRPr="00D71663">
        <w:rPr>
          <w:rFonts w:asciiTheme="minorHAnsi" w:hAnsiTheme="minorHAnsi" w:cstheme="minorHAnsi"/>
          <w:sz w:val="22"/>
          <w:lang w:val="en-US"/>
        </w:rPr>
        <w:t>NIP:</w:t>
      </w:r>
      <w:r w:rsidR="00BE3D4A">
        <w:rPr>
          <w:rFonts w:asciiTheme="minorHAnsi" w:hAnsiTheme="minorHAnsi" w:cstheme="minorHAnsi"/>
          <w:sz w:val="22"/>
          <w:lang w:val="en-US"/>
        </w:rPr>
        <w:t xml:space="preserve"> </w:t>
      </w:r>
      <w:r w:rsidR="00560AEE" w:rsidRPr="00560AEE">
        <w:rPr>
          <w:rFonts w:asciiTheme="minorHAnsi" w:hAnsiTheme="minorHAnsi" w:cstheme="minorHAnsi"/>
          <w:sz w:val="22"/>
        </w:rPr>
        <w:t>7221590541</w:t>
      </w:r>
    </w:p>
    <w:p w14:paraId="0469085C" w14:textId="55006D9B" w:rsidR="0033394F" w:rsidRPr="00D71663" w:rsidRDefault="0033394F" w:rsidP="0033394F">
      <w:pPr>
        <w:ind w:left="718" w:right="337"/>
        <w:rPr>
          <w:rFonts w:asciiTheme="minorHAnsi" w:hAnsiTheme="minorHAnsi" w:cstheme="minorHAnsi"/>
          <w:sz w:val="22"/>
          <w:lang w:val="en-US"/>
        </w:rPr>
      </w:pPr>
      <w:r w:rsidRPr="00BE3D4A">
        <w:rPr>
          <w:rFonts w:asciiTheme="minorHAnsi" w:hAnsiTheme="minorHAnsi" w:cstheme="minorHAnsi"/>
          <w:sz w:val="22"/>
          <w:lang w:val="en-US"/>
        </w:rPr>
        <w:t xml:space="preserve">tel. </w:t>
      </w:r>
      <w:r w:rsidR="00560AEE" w:rsidRPr="00560AEE">
        <w:rPr>
          <w:rFonts w:asciiTheme="minorHAnsi" w:hAnsiTheme="minorHAnsi" w:cstheme="minorHAnsi"/>
          <w:sz w:val="22"/>
        </w:rPr>
        <w:t>86</w:t>
      </w:r>
      <w:r w:rsidR="00560AEE">
        <w:rPr>
          <w:rFonts w:asciiTheme="minorHAnsi" w:hAnsiTheme="minorHAnsi" w:cstheme="minorHAnsi"/>
          <w:sz w:val="22"/>
        </w:rPr>
        <w:t xml:space="preserve"> </w:t>
      </w:r>
      <w:r w:rsidR="00560AEE" w:rsidRPr="00560AEE">
        <w:rPr>
          <w:rFonts w:asciiTheme="minorHAnsi" w:hAnsiTheme="minorHAnsi" w:cstheme="minorHAnsi"/>
          <w:sz w:val="22"/>
        </w:rPr>
        <w:t>2755036</w:t>
      </w:r>
      <w:r w:rsidR="00617122" w:rsidRPr="00BE3D4A">
        <w:rPr>
          <w:rFonts w:asciiTheme="minorHAnsi" w:hAnsiTheme="minorHAnsi" w:cstheme="minorHAnsi"/>
          <w:sz w:val="22"/>
          <w:lang w:val="en-US"/>
        </w:rPr>
        <w:t>;</w:t>
      </w:r>
    </w:p>
    <w:p w14:paraId="4C726546" w14:textId="151CD8AF" w:rsidR="0033394F" w:rsidRPr="00D71663" w:rsidRDefault="0033394F" w:rsidP="0033394F">
      <w:pPr>
        <w:ind w:left="718" w:right="337"/>
        <w:rPr>
          <w:rStyle w:val="Hipercze"/>
          <w:rFonts w:asciiTheme="minorHAnsi" w:hAnsiTheme="minorHAnsi" w:cstheme="minorHAnsi"/>
          <w:sz w:val="22"/>
          <w:lang w:val="en-US"/>
        </w:rPr>
      </w:pPr>
      <w:r w:rsidRPr="00D71663">
        <w:rPr>
          <w:rFonts w:asciiTheme="minorHAnsi" w:hAnsiTheme="minorHAnsi" w:cstheme="minorHAnsi"/>
          <w:sz w:val="22"/>
          <w:lang w:val="en-US"/>
        </w:rPr>
        <w:t xml:space="preserve">mail: </w:t>
      </w:r>
      <w:hyperlink r:id="rId10" w:history="1">
        <w:r w:rsidR="00560AEE" w:rsidRPr="00560AEE">
          <w:rPr>
            <w:rStyle w:val="Hipercze"/>
          </w:rPr>
          <w:t>sekretariat@umczyzew.pl</w:t>
        </w:r>
      </w:hyperlink>
    </w:p>
    <w:p w14:paraId="5BA3FC94" w14:textId="19051ED0" w:rsidR="0033394F" w:rsidRDefault="00560AEE" w:rsidP="0033394F">
      <w:pPr>
        <w:spacing w:after="14" w:line="267" w:lineRule="auto"/>
        <w:ind w:left="720" w:right="335" w:firstLine="0"/>
        <w:rPr>
          <w:rFonts w:asciiTheme="minorHAnsi" w:hAnsiTheme="minorHAnsi" w:cstheme="minorHAnsi"/>
          <w:color w:val="0563C1" w:themeColor="hyperlink"/>
          <w:sz w:val="22"/>
          <w:u w:val="single"/>
        </w:rPr>
      </w:pPr>
      <w:r w:rsidRPr="00560AEE">
        <w:rPr>
          <w:rStyle w:val="Hipercze"/>
        </w:rPr>
        <w:t>http://www.umczyzew.pl/</w:t>
      </w:r>
    </w:p>
    <w:p w14:paraId="24F76BC0" w14:textId="77777777" w:rsidR="00DD1C13" w:rsidRPr="00DD1C13" w:rsidRDefault="00DD1C13" w:rsidP="00DD1C13">
      <w:pPr>
        <w:spacing w:after="14" w:line="267" w:lineRule="auto"/>
        <w:ind w:left="720" w:right="335" w:firstLine="0"/>
        <w:rPr>
          <w:rFonts w:asciiTheme="minorHAnsi" w:hAnsiTheme="minorHAnsi" w:cstheme="minorHAnsi"/>
          <w:bCs/>
          <w:sz w:val="22"/>
        </w:rPr>
      </w:pPr>
      <w:r w:rsidRPr="00DD1C13">
        <w:rPr>
          <w:rFonts w:asciiTheme="minorHAnsi" w:hAnsiTheme="minorHAnsi" w:cstheme="minorHAnsi"/>
          <w:bCs/>
          <w:sz w:val="22"/>
        </w:rPr>
        <w:t xml:space="preserve">Godziny pracy: </w:t>
      </w:r>
    </w:p>
    <w:p w14:paraId="42ED742D" w14:textId="3C96A840" w:rsidR="00DD1C13" w:rsidRPr="00091A2D" w:rsidRDefault="00DD1C13" w:rsidP="00DD1C13">
      <w:pPr>
        <w:spacing w:after="14" w:line="267" w:lineRule="auto"/>
        <w:ind w:left="720" w:right="335" w:firstLine="0"/>
        <w:rPr>
          <w:rFonts w:asciiTheme="minorHAnsi" w:hAnsiTheme="minorHAnsi" w:cstheme="minorHAnsi"/>
          <w:bCs/>
          <w:sz w:val="22"/>
        </w:rPr>
      </w:pPr>
      <w:r w:rsidRPr="00091A2D">
        <w:rPr>
          <w:rFonts w:asciiTheme="minorHAnsi" w:hAnsiTheme="minorHAnsi" w:cstheme="minorHAnsi"/>
          <w:bCs/>
          <w:sz w:val="22"/>
        </w:rPr>
        <w:t>Poniedziałek 08:00-16:</w:t>
      </w:r>
      <w:r w:rsidR="00091A2D" w:rsidRPr="00091A2D">
        <w:rPr>
          <w:rFonts w:asciiTheme="minorHAnsi" w:hAnsiTheme="minorHAnsi" w:cstheme="minorHAnsi"/>
          <w:bCs/>
          <w:sz w:val="22"/>
        </w:rPr>
        <w:t>0</w:t>
      </w:r>
      <w:r w:rsidRPr="00091A2D">
        <w:rPr>
          <w:rFonts w:asciiTheme="minorHAnsi" w:hAnsiTheme="minorHAnsi" w:cstheme="minorHAnsi"/>
          <w:bCs/>
          <w:sz w:val="22"/>
        </w:rPr>
        <w:t>0</w:t>
      </w:r>
    </w:p>
    <w:p w14:paraId="2A8EAA81" w14:textId="1FBEC40B" w:rsidR="00DD1C13" w:rsidRPr="00DD1C13" w:rsidRDefault="00DD1C13" w:rsidP="00DD1C13">
      <w:pPr>
        <w:spacing w:after="14" w:line="267" w:lineRule="auto"/>
        <w:ind w:left="720" w:right="335" w:firstLine="0"/>
        <w:rPr>
          <w:rFonts w:asciiTheme="minorHAnsi" w:hAnsiTheme="minorHAnsi" w:cstheme="minorHAnsi"/>
          <w:bCs/>
          <w:sz w:val="22"/>
        </w:rPr>
      </w:pPr>
      <w:r w:rsidRPr="00091A2D">
        <w:rPr>
          <w:rFonts w:asciiTheme="minorHAnsi" w:hAnsiTheme="minorHAnsi" w:cstheme="minorHAnsi"/>
          <w:bCs/>
          <w:sz w:val="22"/>
        </w:rPr>
        <w:t>Wtorek - Piątek 07:30-15:30</w:t>
      </w:r>
    </w:p>
    <w:p w14:paraId="27528CFC" w14:textId="77777777" w:rsidR="00DD1C13" w:rsidRDefault="00DD1C13" w:rsidP="0033394F">
      <w:pPr>
        <w:spacing w:after="14" w:line="267" w:lineRule="auto"/>
        <w:ind w:left="720" w:right="335" w:firstLine="0"/>
        <w:rPr>
          <w:rFonts w:asciiTheme="minorHAnsi" w:hAnsiTheme="minorHAnsi" w:cstheme="minorHAnsi"/>
          <w:b/>
          <w:sz w:val="22"/>
        </w:rPr>
      </w:pPr>
    </w:p>
    <w:p w14:paraId="51356D51"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09AF9478" w14:textId="77777777" w:rsidR="0099451E"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p>
    <w:p w14:paraId="2FDF837B" w14:textId="1FBD3D85" w:rsidR="00153B75" w:rsidRPr="00F97A2B" w:rsidRDefault="00000000" w:rsidP="0099451E">
      <w:pPr>
        <w:spacing w:after="1" w:line="277" w:lineRule="auto"/>
        <w:ind w:left="1572" w:right="337" w:firstLine="0"/>
        <w:rPr>
          <w:rFonts w:asciiTheme="minorHAnsi" w:hAnsiTheme="minorHAnsi" w:cstheme="minorHAnsi"/>
          <w:sz w:val="22"/>
        </w:rPr>
      </w:pPr>
      <w:hyperlink r:id="rId11" w:history="1">
        <w:r w:rsidR="00743E20" w:rsidRPr="0089166C">
          <w:rPr>
            <w:rStyle w:val="Hipercze"/>
          </w:rPr>
          <w:t>https://platformazakupowa.pl/transakcja/920437</w:t>
        </w:r>
      </w:hyperlink>
      <w:r w:rsidR="00743E20">
        <w:t xml:space="preserve"> </w:t>
      </w:r>
      <w:r w:rsidR="001875D6"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001875D6"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001875D6" w:rsidRPr="00F97A2B">
        <w:rPr>
          <w:rFonts w:asciiTheme="minorHAnsi" w:hAnsiTheme="minorHAnsi" w:cstheme="minorHAnsi"/>
          <w:sz w:val="22"/>
        </w:rPr>
        <w:t xml:space="preserve">. </w:t>
      </w:r>
    </w:p>
    <w:p w14:paraId="2CC3CEE4" w14:textId="77777777"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6EE4C60F" w14:textId="77777777" w:rsidR="00153B75" w:rsidRDefault="001875D6">
      <w:pPr>
        <w:spacing w:after="30" w:line="259" w:lineRule="auto"/>
        <w:ind w:left="708" w:right="0" w:firstLine="0"/>
        <w:jc w:val="left"/>
      </w:pPr>
      <w:r>
        <w:rPr>
          <w:i/>
          <w:color w:val="2F5496"/>
        </w:rPr>
        <w:t xml:space="preserve"> </w:t>
      </w:r>
    </w:p>
    <w:p w14:paraId="598F275B"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63E5BC47" w14:textId="5A381C49" w:rsidR="00153B75" w:rsidRPr="0067478D" w:rsidRDefault="001875D6" w:rsidP="00F97A2B">
      <w:pPr>
        <w:ind w:left="718" w:right="337"/>
        <w:rPr>
          <w:rFonts w:asciiTheme="minorHAnsi" w:hAnsiTheme="minorHAnsi" w:cstheme="minorHAnsi"/>
          <w:color w:val="auto"/>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67478D">
        <w:rPr>
          <w:rFonts w:asciiTheme="minorHAnsi" w:hAnsiTheme="minorHAnsi" w:cstheme="minorHAnsi"/>
          <w:color w:val="auto"/>
          <w:sz w:val="22"/>
        </w:rPr>
        <w:t xml:space="preserve">): </w:t>
      </w:r>
      <w:r w:rsidR="00BE3D4A" w:rsidRPr="0067478D">
        <w:rPr>
          <w:rFonts w:asciiTheme="minorHAnsi" w:hAnsiTheme="minorHAnsi" w:cstheme="minorHAnsi"/>
          <w:color w:val="auto"/>
          <w:sz w:val="22"/>
        </w:rPr>
        <w:t xml:space="preserve"> </w:t>
      </w:r>
      <w:r w:rsidR="00F74CFA" w:rsidRPr="0067478D">
        <w:rPr>
          <w:rFonts w:ascii="Calibri" w:eastAsia="Calibri" w:hAnsi="Calibri" w:cs="Times New Roman"/>
          <w:b/>
          <w:bCs/>
          <w:color w:val="auto"/>
          <w:sz w:val="22"/>
          <w:lang w:eastAsia="en-US"/>
        </w:rPr>
        <w:t>RG.27</w:t>
      </w:r>
      <w:r w:rsidR="00926810" w:rsidRPr="0067478D">
        <w:rPr>
          <w:rFonts w:ascii="Calibri" w:eastAsia="Calibri" w:hAnsi="Calibri" w:cs="Times New Roman"/>
          <w:b/>
          <w:bCs/>
          <w:color w:val="auto"/>
          <w:sz w:val="22"/>
          <w:lang w:eastAsia="en-US"/>
        </w:rPr>
        <w:t>1</w:t>
      </w:r>
      <w:r w:rsidR="00F312E4" w:rsidRPr="0067478D">
        <w:rPr>
          <w:rFonts w:ascii="Calibri" w:eastAsia="Calibri" w:hAnsi="Calibri" w:cs="Times New Roman"/>
          <w:b/>
          <w:bCs/>
          <w:color w:val="auto"/>
          <w:sz w:val="22"/>
          <w:lang w:eastAsia="en-US"/>
        </w:rPr>
        <w:t>.2.</w:t>
      </w:r>
      <w:r w:rsidR="00F74CFA" w:rsidRPr="0067478D">
        <w:rPr>
          <w:rFonts w:ascii="Calibri" w:eastAsia="Calibri" w:hAnsi="Calibri" w:cs="Times New Roman"/>
          <w:b/>
          <w:bCs/>
          <w:color w:val="auto"/>
          <w:sz w:val="22"/>
          <w:lang w:eastAsia="en-US"/>
        </w:rPr>
        <w:t>202</w:t>
      </w:r>
      <w:r w:rsidR="005A68B7" w:rsidRPr="0067478D">
        <w:rPr>
          <w:rFonts w:ascii="Calibri" w:eastAsia="Calibri" w:hAnsi="Calibri" w:cs="Times New Roman"/>
          <w:b/>
          <w:bCs/>
          <w:color w:val="auto"/>
          <w:sz w:val="22"/>
          <w:lang w:eastAsia="en-US"/>
        </w:rPr>
        <w:t>4</w:t>
      </w:r>
    </w:p>
    <w:p w14:paraId="7F74D10C"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3F84B0B8" w14:textId="77777777" w:rsidR="00153B75" w:rsidRDefault="001875D6">
      <w:pPr>
        <w:spacing w:after="29" w:line="259" w:lineRule="auto"/>
        <w:ind w:left="708" w:right="0" w:firstLine="0"/>
        <w:jc w:val="left"/>
      </w:pPr>
      <w:r>
        <w:t xml:space="preserve"> </w:t>
      </w:r>
    </w:p>
    <w:p w14:paraId="607C6A51"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20079FB6" w14:textId="0C6B50FF" w:rsidR="00153B75" w:rsidRPr="007B361A"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 xml:space="preserve">Postępowanie o udzielenie zamówienia prowadzone jest w trybie podstawowym </w:t>
      </w:r>
      <w:r w:rsidRPr="007B361A">
        <w:rPr>
          <w:rFonts w:asciiTheme="minorHAnsi" w:hAnsiTheme="minorHAnsi" w:cstheme="minorHAnsi"/>
          <w:sz w:val="22"/>
        </w:rPr>
        <w:t>przewidzianym w art. 275</w:t>
      </w:r>
      <w:r w:rsidR="00F97A2B" w:rsidRPr="007B361A">
        <w:rPr>
          <w:rFonts w:asciiTheme="minorHAnsi" w:hAnsiTheme="minorHAnsi" w:cstheme="minorHAnsi"/>
          <w:sz w:val="22"/>
        </w:rPr>
        <w:t xml:space="preserve"> pkt </w:t>
      </w:r>
      <w:r w:rsidR="00BC2674" w:rsidRPr="007B361A">
        <w:rPr>
          <w:rFonts w:asciiTheme="minorHAnsi" w:hAnsiTheme="minorHAnsi" w:cstheme="minorHAnsi"/>
          <w:sz w:val="22"/>
        </w:rPr>
        <w:t>2</w:t>
      </w:r>
      <w:r w:rsidRPr="007B361A">
        <w:rPr>
          <w:rFonts w:asciiTheme="minorHAnsi" w:hAnsiTheme="minorHAnsi" w:cstheme="minorHAnsi"/>
          <w:sz w:val="22"/>
        </w:rPr>
        <w:t xml:space="preserve"> ustawy Prawo zamówień publicznych</w:t>
      </w:r>
      <w:r w:rsidRPr="007B361A">
        <w:rPr>
          <w:rFonts w:asciiTheme="minorHAnsi" w:hAnsiTheme="minorHAnsi" w:cstheme="minorHAnsi"/>
          <w:sz w:val="22"/>
          <w:vertAlign w:val="superscript"/>
        </w:rPr>
        <w:footnoteReference w:id="1"/>
      </w:r>
      <w:r w:rsidRPr="007B361A">
        <w:rPr>
          <w:rFonts w:asciiTheme="minorHAnsi" w:hAnsiTheme="minorHAnsi" w:cstheme="minorHAnsi"/>
          <w:sz w:val="22"/>
        </w:rPr>
        <w:t xml:space="preserve"> zwanej dalej „ustawą”.</w:t>
      </w:r>
    </w:p>
    <w:p w14:paraId="0C0F0535" w14:textId="0EA07342" w:rsidR="00BC2674" w:rsidRPr="007B361A" w:rsidRDefault="00BC2674">
      <w:pPr>
        <w:numPr>
          <w:ilvl w:val="1"/>
          <w:numId w:val="1"/>
        </w:numPr>
        <w:ind w:right="337" w:hanging="852"/>
        <w:rPr>
          <w:rFonts w:asciiTheme="minorHAnsi" w:hAnsiTheme="minorHAnsi" w:cstheme="minorHAnsi"/>
          <w:sz w:val="22"/>
        </w:rPr>
      </w:pPr>
      <w:r w:rsidRPr="007B361A">
        <w:rPr>
          <w:rFonts w:asciiTheme="minorHAnsi" w:hAnsiTheme="minorHAnsi" w:cstheme="minorHAnsi"/>
          <w:sz w:val="22"/>
        </w:rPr>
        <w:t xml:space="preserve">Zamawiający przewiduje możliwość prowadzenia negocjacji w celu ulepszenia treści ofert w ramach kryteriów oceny ofert. Zamawiający zastrzega, że do ewentualnych negocjacji zaprosi nie więcej niż 3 wykonawców, których oferty uzyskały najwyższą ilość punktów w kryterium „Cena” </w:t>
      </w:r>
      <w:r w:rsidRPr="00DD2F36">
        <w:rPr>
          <w:rFonts w:asciiTheme="minorHAnsi" w:hAnsiTheme="minorHAnsi" w:cstheme="minorHAnsi"/>
          <w:sz w:val="22"/>
        </w:rPr>
        <w:t>(pkt 21.1.1 niniejszej SWZ).</w:t>
      </w:r>
    </w:p>
    <w:p w14:paraId="5F86CD60" w14:textId="77777777" w:rsidR="00153B75" w:rsidRDefault="00153B75">
      <w:pPr>
        <w:spacing w:after="29" w:line="259" w:lineRule="auto"/>
        <w:ind w:left="0" w:right="0" w:firstLine="0"/>
        <w:jc w:val="left"/>
      </w:pPr>
    </w:p>
    <w:p w14:paraId="5181C7EC" w14:textId="77777777" w:rsidR="00153B75" w:rsidRPr="0079104C" w:rsidRDefault="001875D6">
      <w:pPr>
        <w:numPr>
          <w:ilvl w:val="0"/>
          <w:numId w:val="1"/>
        </w:numPr>
        <w:spacing w:after="14" w:line="267" w:lineRule="auto"/>
        <w:ind w:right="335" w:hanging="720"/>
        <w:rPr>
          <w:rFonts w:asciiTheme="minorHAnsi" w:hAnsiTheme="minorHAnsi" w:cstheme="minorHAnsi"/>
          <w:sz w:val="22"/>
        </w:rPr>
      </w:pPr>
      <w:r w:rsidRPr="0079104C">
        <w:rPr>
          <w:rFonts w:asciiTheme="minorHAnsi" w:hAnsiTheme="minorHAnsi" w:cstheme="minorHAnsi"/>
          <w:b/>
          <w:sz w:val="22"/>
        </w:rPr>
        <w:t xml:space="preserve">ŹRÓDŁA FINANSOWANIA </w:t>
      </w:r>
    </w:p>
    <w:p w14:paraId="7ADF7FB9" w14:textId="4C54B9AC" w:rsidR="00153B75" w:rsidRPr="00B545E7" w:rsidRDefault="0072167B">
      <w:pPr>
        <w:ind w:left="718" w:right="337"/>
        <w:rPr>
          <w:rFonts w:asciiTheme="minorHAnsi" w:hAnsiTheme="minorHAnsi" w:cstheme="minorHAnsi"/>
          <w:b/>
          <w:bCs/>
          <w:sz w:val="22"/>
        </w:rPr>
      </w:pPr>
      <w:bookmarkStart w:id="1" w:name="_Hlk99439416"/>
      <w:r w:rsidRPr="00B545E7">
        <w:rPr>
          <w:rFonts w:asciiTheme="minorHAnsi" w:hAnsiTheme="minorHAnsi" w:cstheme="minorHAnsi"/>
          <w:b/>
          <w:bCs/>
          <w:sz w:val="22"/>
        </w:rPr>
        <w:t xml:space="preserve">Zamówienie jest współfinansowane z </w:t>
      </w:r>
      <w:bookmarkEnd w:id="1"/>
      <w:r w:rsidR="00BF3EE3" w:rsidRPr="00B545E7">
        <w:rPr>
          <w:rFonts w:asciiTheme="minorHAnsi" w:hAnsiTheme="minorHAnsi" w:cstheme="minorHAnsi"/>
          <w:b/>
          <w:bCs/>
          <w:sz w:val="22"/>
        </w:rPr>
        <w:t xml:space="preserve">dotacji celowej </w:t>
      </w:r>
      <w:r w:rsidR="009F7CD0" w:rsidRPr="00B545E7">
        <w:rPr>
          <w:rFonts w:asciiTheme="minorHAnsi" w:hAnsiTheme="minorHAnsi" w:cstheme="minorHAnsi"/>
          <w:b/>
          <w:bCs/>
          <w:sz w:val="22"/>
        </w:rPr>
        <w:t>z budżetu Województwa Podlaskiego</w:t>
      </w:r>
      <w:r w:rsidR="00B81D22">
        <w:rPr>
          <w:rFonts w:asciiTheme="minorHAnsi" w:hAnsiTheme="minorHAnsi" w:cstheme="minorHAnsi"/>
          <w:b/>
          <w:bCs/>
          <w:sz w:val="22"/>
        </w:rPr>
        <w:t xml:space="preserve"> w ramach zadania „</w:t>
      </w:r>
      <w:r w:rsidR="00B81D22">
        <w:t>Poprawa gospodarki wodno-ściekowej w Gminie Czyżew”</w:t>
      </w:r>
      <w:r w:rsidR="009F7CD0" w:rsidRPr="00B545E7">
        <w:rPr>
          <w:rFonts w:asciiTheme="minorHAnsi" w:hAnsiTheme="minorHAnsi" w:cstheme="minorHAnsi"/>
          <w:b/>
          <w:bCs/>
          <w:sz w:val="22"/>
        </w:rPr>
        <w:t xml:space="preserve"> </w:t>
      </w:r>
    </w:p>
    <w:p w14:paraId="6B33D7FC" w14:textId="77777777" w:rsidR="00153B75" w:rsidRDefault="001875D6">
      <w:pPr>
        <w:spacing w:after="29" w:line="259" w:lineRule="auto"/>
        <w:ind w:left="708" w:right="0" w:firstLine="0"/>
        <w:jc w:val="left"/>
      </w:pPr>
      <w:r>
        <w:rPr>
          <w:color w:val="5B9BD5"/>
        </w:rPr>
        <w:t xml:space="preserve"> </w:t>
      </w:r>
    </w:p>
    <w:p w14:paraId="3EF1E172"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lastRenderedPageBreak/>
        <w:t xml:space="preserve">PRZEDMIOT ZAMÓWIENIA </w:t>
      </w:r>
    </w:p>
    <w:p w14:paraId="7C19506B" w14:textId="6D1C26A0" w:rsidR="00965938" w:rsidRDefault="0087443E" w:rsidP="00EC6961">
      <w:pPr>
        <w:numPr>
          <w:ilvl w:val="1"/>
          <w:numId w:val="1"/>
        </w:numPr>
        <w:ind w:left="851" w:right="284" w:hanging="851"/>
        <w:rPr>
          <w:rFonts w:asciiTheme="minorHAnsi" w:hAnsiTheme="minorHAnsi" w:cstheme="minorHAnsi"/>
          <w:sz w:val="22"/>
        </w:rPr>
      </w:pPr>
      <w:r>
        <w:rPr>
          <w:rFonts w:asciiTheme="minorHAnsi" w:hAnsiTheme="minorHAnsi" w:cstheme="minorHAnsi"/>
          <w:sz w:val="22"/>
        </w:rPr>
        <w:t>Przedmiotem zamówienia jest Modernizacja Stacji Uzdatniania Wody w Rosochatem Kościelnem.</w:t>
      </w:r>
      <w:r w:rsidR="00740B6C">
        <w:rPr>
          <w:rFonts w:asciiTheme="minorHAnsi" w:hAnsiTheme="minorHAnsi" w:cstheme="minorHAnsi"/>
          <w:sz w:val="22"/>
        </w:rPr>
        <w:t xml:space="preserve"> Zadanie obejmuje</w:t>
      </w:r>
      <w:r w:rsidR="00FC11E7">
        <w:rPr>
          <w:rFonts w:asciiTheme="minorHAnsi" w:hAnsiTheme="minorHAnsi" w:cstheme="minorHAnsi"/>
          <w:sz w:val="22"/>
        </w:rPr>
        <w:t xml:space="preserve"> m.in. </w:t>
      </w:r>
      <w:r w:rsidR="00965938">
        <w:rPr>
          <w:rFonts w:asciiTheme="minorHAnsi" w:hAnsiTheme="minorHAnsi" w:cstheme="minorHAnsi"/>
          <w:sz w:val="22"/>
        </w:rPr>
        <w:t>:</w:t>
      </w:r>
    </w:p>
    <w:p w14:paraId="31769425" w14:textId="70F8F848" w:rsidR="004C6D60" w:rsidRPr="00CD41B5" w:rsidRDefault="00CD41B5" w:rsidP="00CD41B5">
      <w:pPr>
        <w:ind w:left="993" w:right="284"/>
        <w:rPr>
          <w:rFonts w:asciiTheme="minorHAnsi" w:hAnsiTheme="minorHAnsi" w:cstheme="minorHAnsi"/>
          <w:sz w:val="22"/>
          <w:u w:val="single"/>
        </w:rPr>
      </w:pPr>
      <w:r w:rsidRPr="00CD41B5">
        <w:rPr>
          <w:rFonts w:asciiTheme="minorHAnsi" w:hAnsiTheme="minorHAnsi" w:cstheme="minorHAnsi"/>
          <w:sz w:val="22"/>
          <w:u w:val="single"/>
        </w:rPr>
        <w:t>Zakres podstawowy:</w:t>
      </w:r>
    </w:p>
    <w:p w14:paraId="25A17DE9" w14:textId="7D273859" w:rsidR="004C6D60" w:rsidRPr="00997943" w:rsidRDefault="00965938" w:rsidP="00965938">
      <w:pPr>
        <w:ind w:left="851" w:right="284" w:firstLine="0"/>
        <w:rPr>
          <w:rFonts w:asciiTheme="minorHAnsi" w:hAnsiTheme="minorHAnsi" w:cstheme="minorHAnsi"/>
          <w:sz w:val="22"/>
        </w:rPr>
      </w:pPr>
      <w:r w:rsidRPr="00666FA0">
        <w:rPr>
          <w:rFonts w:asciiTheme="minorHAnsi" w:hAnsiTheme="minorHAnsi" w:cstheme="minorHAnsi"/>
          <w:sz w:val="22"/>
        </w:rPr>
        <w:t>- wykonanie</w:t>
      </w:r>
      <w:r w:rsidR="004C6D60" w:rsidRPr="00666FA0">
        <w:rPr>
          <w:rFonts w:asciiTheme="minorHAnsi" w:hAnsiTheme="minorHAnsi" w:cstheme="minorHAnsi"/>
          <w:sz w:val="22"/>
        </w:rPr>
        <w:t xml:space="preserve"> dokumentacji technicznej/projektowej, niezbędnej do wykonania przedmiotu </w:t>
      </w:r>
      <w:r w:rsidR="004C6D60" w:rsidRPr="00997943">
        <w:rPr>
          <w:rFonts w:asciiTheme="minorHAnsi" w:hAnsiTheme="minorHAnsi" w:cstheme="minorHAnsi"/>
          <w:sz w:val="22"/>
        </w:rPr>
        <w:t>umowy zgodnie z przepisami prawa w tym ustawy z dnia 7 lipca 1994r Prawo Budowlane</w:t>
      </w:r>
      <w:r w:rsidR="006160DC" w:rsidRPr="00997943">
        <w:rPr>
          <w:rFonts w:asciiTheme="minorHAnsi" w:hAnsiTheme="minorHAnsi" w:cstheme="minorHAnsi"/>
          <w:sz w:val="22"/>
        </w:rPr>
        <w:t xml:space="preserve"> (uwaga: dokumentacja ma obejmować także roboty przewidziane prawem opcji)</w:t>
      </w:r>
      <w:r w:rsidR="004C6D60" w:rsidRPr="00997943">
        <w:rPr>
          <w:rFonts w:asciiTheme="minorHAnsi" w:hAnsiTheme="minorHAnsi" w:cstheme="minorHAnsi"/>
          <w:sz w:val="22"/>
        </w:rPr>
        <w:t>,</w:t>
      </w:r>
    </w:p>
    <w:p w14:paraId="5D0AD3F4" w14:textId="6D9BA0AB" w:rsidR="004C6D60" w:rsidRPr="00997943" w:rsidRDefault="004C6D60" w:rsidP="00965938">
      <w:pPr>
        <w:ind w:left="851" w:right="284" w:firstLine="0"/>
        <w:rPr>
          <w:rFonts w:asciiTheme="minorHAnsi" w:eastAsia="Times New Roman" w:hAnsiTheme="minorHAnsi" w:cstheme="minorHAnsi"/>
          <w:sz w:val="22"/>
        </w:rPr>
      </w:pPr>
      <w:r w:rsidRPr="00997943">
        <w:rPr>
          <w:rFonts w:asciiTheme="minorHAnsi" w:hAnsiTheme="minorHAnsi" w:cstheme="minorHAnsi"/>
          <w:sz w:val="22"/>
        </w:rPr>
        <w:t xml:space="preserve">- </w:t>
      </w:r>
      <w:r w:rsidRPr="00997943">
        <w:rPr>
          <w:rFonts w:asciiTheme="minorHAnsi" w:eastAsia="Times New Roman" w:hAnsiTheme="minorHAnsi" w:cstheme="minorHAnsi"/>
          <w:sz w:val="22"/>
        </w:rPr>
        <w:t>Wymianę orurowania w obrębie układu napowietrzania I stopnia filtracji oraz zestawu pompowego II stopnia,</w:t>
      </w:r>
    </w:p>
    <w:p w14:paraId="4DB7F71B" w14:textId="0397B230" w:rsidR="004C6D60" w:rsidRPr="00997943" w:rsidRDefault="004C6D60" w:rsidP="00965938">
      <w:pPr>
        <w:ind w:left="851" w:right="284" w:firstLine="0"/>
        <w:rPr>
          <w:rFonts w:asciiTheme="minorHAnsi" w:eastAsia="Times New Roman" w:hAnsiTheme="minorHAnsi" w:cstheme="minorHAnsi"/>
          <w:sz w:val="22"/>
        </w:rPr>
      </w:pPr>
      <w:r w:rsidRPr="00997943">
        <w:rPr>
          <w:rFonts w:asciiTheme="minorHAnsi" w:hAnsiTheme="minorHAnsi" w:cstheme="minorHAnsi"/>
          <w:sz w:val="22"/>
        </w:rPr>
        <w:t xml:space="preserve">- </w:t>
      </w:r>
      <w:r w:rsidRPr="00997943">
        <w:rPr>
          <w:rFonts w:asciiTheme="minorHAnsi" w:eastAsia="Times New Roman" w:hAnsiTheme="minorHAnsi" w:cstheme="minorHAnsi"/>
          <w:sz w:val="22"/>
        </w:rPr>
        <w:t>Wymian</w:t>
      </w:r>
      <w:r w:rsidR="00666FA0" w:rsidRPr="00997943">
        <w:rPr>
          <w:rFonts w:asciiTheme="minorHAnsi" w:eastAsia="Times New Roman" w:hAnsiTheme="minorHAnsi" w:cstheme="minorHAnsi"/>
          <w:sz w:val="22"/>
        </w:rPr>
        <w:t>ę</w:t>
      </w:r>
      <w:r w:rsidRPr="00997943">
        <w:rPr>
          <w:rFonts w:asciiTheme="minorHAnsi" w:eastAsia="Times New Roman" w:hAnsiTheme="minorHAnsi" w:cstheme="minorHAnsi"/>
          <w:sz w:val="22"/>
        </w:rPr>
        <w:t xml:space="preserve"> armatury w układ</w:t>
      </w:r>
      <w:r w:rsidR="00666FA0" w:rsidRPr="00997943">
        <w:rPr>
          <w:rFonts w:asciiTheme="minorHAnsi" w:eastAsia="Times New Roman" w:hAnsiTheme="minorHAnsi" w:cstheme="minorHAnsi"/>
          <w:sz w:val="22"/>
        </w:rPr>
        <w:t>zie</w:t>
      </w:r>
      <w:r w:rsidRPr="00997943">
        <w:rPr>
          <w:rFonts w:asciiTheme="minorHAnsi" w:eastAsia="Times New Roman" w:hAnsiTheme="minorHAnsi" w:cstheme="minorHAnsi"/>
          <w:sz w:val="22"/>
        </w:rPr>
        <w:t xml:space="preserve"> napowietrzania I stopnia filtracji oraz zestawu pompowe</w:t>
      </w:r>
      <w:r w:rsidR="00666FA0" w:rsidRPr="00997943">
        <w:rPr>
          <w:rFonts w:asciiTheme="minorHAnsi" w:eastAsia="Times New Roman" w:hAnsiTheme="minorHAnsi" w:cstheme="minorHAnsi"/>
          <w:sz w:val="22"/>
        </w:rPr>
        <w:t>go</w:t>
      </w:r>
      <w:r w:rsidRPr="00997943">
        <w:rPr>
          <w:rFonts w:asciiTheme="minorHAnsi" w:eastAsia="Times New Roman" w:hAnsiTheme="minorHAnsi" w:cstheme="minorHAnsi"/>
          <w:sz w:val="22"/>
        </w:rPr>
        <w:t>,</w:t>
      </w:r>
    </w:p>
    <w:p w14:paraId="4A5BB81E" w14:textId="07408CC4" w:rsidR="004C6D60" w:rsidRPr="00997943" w:rsidRDefault="004C6D60" w:rsidP="00965938">
      <w:pPr>
        <w:ind w:left="851" w:right="284" w:firstLine="0"/>
        <w:rPr>
          <w:rFonts w:asciiTheme="minorHAnsi" w:eastAsia="Times New Roman" w:hAnsiTheme="minorHAnsi" w:cstheme="minorHAnsi"/>
          <w:sz w:val="22"/>
        </w:rPr>
      </w:pPr>
      <w:r w:rsidRPr="00997943">
        <w:rPr>
          <w:rFonts w:asciiTheme="minorHAnsi" w:eastAsia="Times New Roman" w:hAnsiTheme="minorHAnsi" w:cstheme="minorHAnsi"/>
          <w:sz w:val="22"/>
        </w:rPr>
        <w:t>- Odbudow</w:t>
      </w:r>
      <w:r w:rsidR="00666FA0" w:rsidRPr="00997943">
        <w:rPr>
          <w:rFonts w:asciiTheme="minorHAnsi" w:eastAsia="Times New Roman" w:hAnsiTheme="minorHAnsi" w:cstheme="minorHAnsi"/>
          <w:sz w:val="22"/>
        </w:rPr>
        <w:t>ę</w:t>
      </w:r>
      <w:r w:rsidRPr="00997943">
        <w:rPr>
          <w:rFonts w:asciiTheme="minorHAnsi" w:eastAsia="Times New Roman" w:hAnsiTheme="minorHAnsi" w:cstheme="minorHAnsi"/>
          <w:sz w:val="22"/>
        </w:rPr>
        <w:t xml:space="preserve"> instalacji elektrycznej i pneumatycznej w obrębie układu filtracji,</w:t>
      </w:r>
    </w:p>
    <w:p w14:paraId="00AE1CF5" w14:textId="0641EE15" w:rsidR="004C6D60" w:rsidRPr="00997943" w:rsidRDefault="004C6D60" w:rsidP="00965938">
      <w:pPr>
        <w:ind w:left="851" w:right="284" w:firstLine="0"/>
        <w:rPr>
          <w:rFonts w:asciiTheme="minorHAnsi" w:eastAsia="Calibri" w:hAnsiTheme="minorHAnsi" w:cstheme="minorHAnsi"/>
          <w:sz w:val="22"/>
        </w:rPr>
      </w:pPr>
      <w:r w:rsidRPr="00997943">
        <w:rPr>
          <w:rFonts w:asciiTheme="minorHAnsi" w:eastAsia="Times New Roman" w:hAnsiTheme="minorHAnsi" w:cstheme="minorHAnsi"/>
          <w:sz w:val="22"/>
        </w:rPr>
        <w:t xml:space="preserve">- </w:t>
      </w:r>
      <w:r w:rsidRPr="00997943">
        <w:rPr>
          <w:rFonts w:asciiTheme="minorHAnsi" w:eastAsia="Calibri" w:hAnsiTheme="minorHAnsi" w:cstheme="minorHAnsi"/>
          <w:sz w:val="22"/>
        </w:rPr>
        <w:t>Czyszczenie mieszacza wodno-powietrznego i wymian</w:t>
      </w:r>
      <w:r w:rsidR="00666FA0" w:rsidRPr="00997943">
        <w:rPr>
          <w:rFonts w:asciiTheme="minorHAnsi" w:eastAsia="Calibri" w:hAnsiTheme="minorHAnsi" w:cstheme="minorHAnsi"/>
          <w:sz w:val="22"/>
        </w:rPr>
        <w:t>ę</w:t>
      </w:r>
      <w:r w:rsidRPr="00997943">
        <w:rPr>
          <w:rFonts w:asciiTheme="minorHAnsi" w:eastAsia="Calibri" w:hAnsiTheme="minorHAnsi" w:cstheme="minorHAnsi"/>
          <w:sz w:val="22"/>
        </w:rPr>
        <w:t xml:space="preserve"> wypełnienia,</w:t>
      </w:r>
    </w:p>
    <w:p w14:paraId="0605BEED" w14:textId="130688D8" w:rsidR="004C6D60" w:rsidRPr="00997943" w:rsidRDefault="004C6D60" w:rsidP="00965938">
      <w:pPr>
        <w:ind w:left="851" w:right="284" w:firstLine="0"/>
        <w:rPr>
          <w:rFonts w:asciiTheme="minorHAnsi" w:hAnsiTheme="minorHAnsi" w:cstheme="minorHAnsi"/>
          <w:sz w:val="22"/>
        </w:rPr>
      </w:pPr>
      <w:r w:rsidRPr="00997943">
        <w:rPr>
          <w:rFonts w:asciiTheme="minorHAnsi" w:hAnsiTheme="minorHAnsi" w:cstheme="minorHAnsi"/>
          <w:sz w:val="22"/>
        </w:rPr>
        <w:t xml:space="preserve">- </w:t>
      </w:r>
      <w:r w:rsidRPr="00997943">
        <w:rPr>
          <w:rFonts w:asciiTheme="minorHAnsi" w:eastAsia="Calibri" w:hAnsiTheme="minorHAnsi" w:cstheme="minorHAnsi"/>
          <w:sz w:val="22"/>
        </w:rPr>
        <w:t>Remont obudowy studni wraz z głowicą</w:t>
      </w:r>
    </w:p>
    <w:p w14:paraId="18201C25" w14:textId="485CC7D3" w:rsidR="00FC11E7" w:rsidRPr="00997943" w:rsidRDefault="004C6D60" w:rsidP="00666FA0">
      <w:pPr>
        <w:ind w:left="851" w:right="284" w:firstLine="0"/>
        <w:rPr>
          <w:rFonts w:asciiTheme="minorHAnsi" w:hAnsiTheme="minorHAnsi" w:cstheme="minorHAnsi"/>
          <w:sz w:val="22"/>
        </w:rPr>
      </w:pPr>
      <w:r w:rsidRPr="00997943">
        <w:rPr>
          <w:rFonts w:asciiTheme="minorHAnsi" w:hAnsiTheme="minorHAnsi" w:cstheme="minorHAnsi"/>
          <w:sz w:val="22"/>
        </w:rPr>
        <w:t>-</w:t>
      </w:r>
      <w:r w:rsidR="00965938" w:rsidRPr="00997943">
        <w:rPr>
          <w:rFonts w:asciiTheme="minorHAnsi" w:hAnsiTheme="minorHAnsi" w:cstheme="minorHAnsi"/>
          <w:sz w:val="22"/>
        </w:rPr>
        <w:t xml:space="preserve"> </w:t>
      </w:r>
      <w:r w:rsidR="00666FA0" w:rsidRPr="00997943">
        <w:rPr>
          <w:rFonts w:asciiTheme="minorHAnsi" w:hAnsiTheme="minorHAnsi" w:cstheme="minorHAnsi"/>
          <w:sz w:val="22"/>
        </w:rPr>
        <w:t xml:space="preserve">wykonanie </w:t>
      </w:r>
      <w:r w:rsidR="00FC11E7" w:rsidRPr="00997943">
        <w:rPr>
          <w:rFonts w:asciiTheme="minorHAnsi" w:hAnsiTheme="minorHAnsi" w:cstheme="minorHAnsi"/>
          <w:sz w:val="22"/>
        </w:rPr>
        <w:t xml:space="preserve">termomodernizacji budynku, </w:t>
      </w:r>
    </w:p>
    <w:p w14:paraId="0DCD7616" w14:textId="060F1735" w:rsidR="00666FA0" w:rsidRPr="00997943" w:rsidRDefault="00666FA0" w:rsidP="00965938">
      <w:pPr>
        <w:ind w:left="851" w:right="284" w:firstLine="0"/>
        <w:rPr>
          <w:rFonts w:asciiTheme="minorHAnsi" w:hAnsiTheme="minorHAnsi" w:cstheme="minorHAnsi"/>
          <w:sz w:val="22"/>
        </w:rPr>
      </w:pPr>
      <w:r w:rsidRPr="00997943">
        <w:rPr>
          <w:rFonts w:asciiTheme="minorHAnsi" w:hAnsiTheme="minorHAnsi" w:cstheme="minorHAnsi"/>
          <w:sz w:val="22"/>
        </w:rPr>
        <w:t>- Wymiana armatury zwrotnej i odcinającej w studni</w:t>
      </w:r>
    </w:p>
    <w:p w14:paraId="7CAC72B1" w14:textId="77777777" w:rsidR="00666FA0" w:rsidRPr="00997943" w:rsidRDefault="00FC11E7" w:rsidP="00965938">
      <w:pPr>
        <w:ind w:left="851" w:right="284" w:firstLine="0"/>
        <w:rPr>
          <w:rFonts w:asciiTheme="minorHAnsi" w:hAnsiTheme="minorHAnsi" w:cstheme="minorHAnsi"/>
          <w:sz w:val="22"/>
        </w:rPr>
      </w:pPr>
      <w:r w:rsidRPr="00997943">
        <w:rPr>
          <w:rFonts w:asciiTheme="minorHAnsi" w:hAnsiTheme="minorHAnsi" w:cstheme="minorHAnsi"/>
          <w:sz w:val="22"/>
        </w:rPr>
        <w:t>-</w:t>
      </w:r>
      <w:r w:rsidR="00740B6C" w:rsidRPr="00997943">
        <w:rPr>
          <w:rFonts w:asciiTheme="minorHAnsi" w:hAnsiTheme="minorHAnsi" w:cstheme="minorHAnsi"/>
          <w:sz w:val="22"/>
        </w:rPr>
        <w:t xml:space="preserve"> wymianę orurowania pierwszego stopnia filtracji wraz z armaturą, wymian</w:t>
      </w:r>
      <w:r w:rsidRPr="00997943">
        <w:rPr>
          <w:rFonts w:asciiTheme="minorHAnsi" w:hAnsiTheme="minorHAnsi" w:cstheme="minorHAnsi"/>
          <w:sz w:val="22"/>
        </w:rPr>
        <w:t xml:space="preserve">ę </w:t>
      </w:r>
      <w:r w:rsidR="00740B6C" w:rsidRPr="00997943">
        <w:rPr>
          <w:rFonts w:asciiTheme="minorHAnsi" w:hAnsiTheme="minorHAnsi" w:cstheme="minorHAnsi"/>
          <w:sz w:val="22"/>
        </w:rPr>
        <w:t xml:space="preserve">armatury odcinającej i zwrotnej, </w:t>
      </w:r>
    </w:p>
    <w:p w14:paraId="23F23A35" w14:textId="77777777" w:rsidR="00666FA0" w:rsidRPr="00997943" w:rsidRDefault="00666FA0" w:rsidP="00965938">
      <w:pPr>
        <w:ind w:left="851" w:right="284" w:firstLine="0"/>
        <w:rPr>
          <w:rFonts w:asciiTheme="minorHAnsi" w:hAnsiTheme="minorHAnsi" w:cstheme="minorHAnsi"/>
          <w:sz w:val="22"/>
        </w:rPr>
      </w:pPr>
      <w:r w:rsidRPr="00997943">
        <w:rPr>
          <w:rFonts w:asciiTheme="minorHAnsi" w:hAnsiTheme="minorHAnsi" w:cstheme="minorHAnsi"/>
          <w:sz w:val="22"/>
        </w:rPr>
        <w:t xml:space="preserve">- </w:t>
      </w:r>
      <w:r w:rsidR="00740B6C" w:rsidRPr="00997943">
        <w:rPr>
          <w:rFonts w:asciiTheme="minorHAnsi" w:hAnsiTheme="minorHAnsi" w:cstheme="minorHAnsi"/>
          <w:sz w:val="22"/>
        </w:rPr>
        <w:t>montaż przepływomierza</w:t>
      </w:r>
      <w:r w:rsidR="00FC11E7" w:rsidRPr="00997943">
        <w:rPr>
          <w:rFonts w:asciiTheme="minorHAnsi" w:hAnsiTheme="minorHAnsi" w:cstheme="minorHAnsi"/>
          <w:sz w:val="22"/>
        </w:rPr>
        <w:t xml:space="preserve">, </w:t>
      </w:r>
    </w:p>
    <w:p w14:paraId="4867E65A" w14:textId="77777777" w:rsidR="00666FA0" w:rsidRPr="00997943" w:rsidRDefault="00666FA0" w:rsidP="00965938">
      <w:pPr>
        <w:ind w:left="851" w:right="284" w:firstLine="0"/>
        <w:rPr>
          <w:rFonts w:asciiTheme="minorHAnsi" w:hAnsiTheme="minorHAnsi" w:cstheme="minorHAnsi"/>
          <w:sz w:val="22"/>
        </w:rPr>
      </w:pPr>
      <w:r w:rsidRPr="00997943">
        <w:rPr>
          <w:rFonts w:asciiTheme="minorHAnsi" w:hAnsiTheme="minorHAnsi" w:cstheme="minorHAnsi"/>
          <w:sz w:val="22"/>
        </w:rPr>
        <w:t xml:space="preserve">- </w:t>
      </w:r>
      <w:r w:rsidR="00FC11E7" w:rsidRPr="00997943">
        <w:rPr>
          <w:rFonts w:asciiTheme="minorHAnsi" w:hAnsiTheme="minorHAnsi" w:cstheme="minorHAnsi"/>
          <w:sz w:val="22"/>
        </w:rPr>
        <w:t>dobór</w:t>
      </w:r>
      <w:r w:rsidRPr="00997943">
        <w:rPr>
          <w:rFonts w:asciiTheme="minorHAnsi" w:hAnsiTheme="minorHAnsi" w:cstheme="minorHAnsi"/>
          <w:sz w:val="22"/>
        </w:rPr>
        <w:t xml:space="preserve"> i dostawa</w:t>
      </w:r>
      <w:r w:rsidR="00FC11E7" w:rsidRPr="00997943">
        <w:rPr>
          <w:rFonts w:asciiTheme="minorHAnsi" w:hAnsiTheme="minorHAnsi" w:cstheme="minorHAnsi"/>
          <w:sz w:val="22"/>
        </w:rPr>
        <w:t xml:space="preserve"> osuszaczy</w:t>
      </w:r>
      <w:r w:rsidRPr="00997943">
        <w:rPr>
          <w:rFonts w:asciiTheme="minorHAnsi" w:hAnsiTheme="minorHAnsi" w:cstheme="minorHAnsi"/>
          <w:sz w:val="22"/>
        </w:rPr>
        <w:t xml:space="preserve"> powietrza</w:t>
      </w:r>
      <w:r w:rsidR="00FC11E7" w:rsidRPr="00997943">
        <w:rPr>
          <w:rFonts w:asciiTheme="minorHAnsi" w:hAnsiTheme="minorHAnsi" w:cstheme="minorHAnsi"/>
          <w:sz w:val="22"/>
        </w:rPr>
        <w:t xml:space="preserve">, </w:t>
      </w:r>
    </w:p>
    <w:p w14:paraId="03805FF3" w14:textId="05148ABB" w:rsidR="00FC11E7" w:rsidRPr="00997943" w:rsidRDefault="00666FA0" w:rsidP="00965938">
      <w:pPr>
        <w:ind w:left="851" w:right="284" w:firstLine="0"/>
        <w:rPr>
          <w:rFonts w:asciiTheme="minorHAnsi" w:hAnsiTheme="minorHAnsi" w:cstheme="minorHAnsi"/>
          <w:sz w:val="22"/>
        </w:rPr>
      </w:pPr>
      <w:r w:rsidRPr="00997943">
        <w:rPr>
          <w:rFonts w:asciiTheme="minorHAnsi" w:hAnsiTheme="minorHAnsi" w:cstheme="minorHAnsi"/>
          <w:sz w:val="22"/>
        </w:rPr>
        <w:t xml:space="preserve">- </w:t>
      </w:r>
      <w:r w:rsidR="00740B6C" w:rsidRPr="00997943">
        <w:rPr>
          <w:rFonts w:asciiTheme="minorHAnsi" w:hAnsiTheme="minorHAnsi" w:cstheme="minorHAnsi"/>
          <w:sz w:val="22"/>
        </w:rPr>
        <w:t>wymiana rurociągu wody surowej</w:t>
      </w:r>
      <w:r w:rsidR="00FC11E7" w:rsidRPr="00997943">
        <w:rPr>
          <w:rFonts w:asciiTheme="minorHAnsi" w:hAnsiTheme="minorHAnsi" w:cstheme="minorHAnsi"/>
          <w:sz w:val="22"/>
        </w:rPr>
        <w:t>,</w:t>
      </w:r>
    </w:p>
    <w:p w14:paraId="743D541C" w14:textId="7BE9A06B" w:rsidR="00666FA0" w:rsidRPr="00997943" w:rsidRDefault="00666FA0" w:rsidP="00965938">
      <w:pPr>
        <w:ind w:left="851" w:right="284" w:firstLine="0"/>
        <w:rPr>
          <w:rFonts w:asciiTheme="minorHAnsi" w:hAnsiTheme="minorHAnsi" w:cstheme="minorHAnsi"/>
          <w:sz w:val="22"/>
        </w:rPr>
      </w:pPr>
      <w:r w:rsidRPr="00997943">
        <w:rPr>
          <w:rFonts w:asciiTheme="minorHAnsi" w:hAnsiTheme="minorHAnsi" w:cstheme="minorHAnsi"/>
          <w:sz w:val="22"/>
        </w:rPr>
        <w:t>- Ułożenie przewodu zasilającego oraz sygnałowego do studni S1</w:t>
      </w:r>
    </w:p>
    <w:p w14:paraId="2193D298" w14:textId="57FDBF95" w:rsidR="00666FA0" w:rsidRPr="00997943" w:rsidRDefault="00666FA0" w:rsidP="00965938">
      <w:pPr>
        <w:ind w:left="851" w:right="284" w:firstLine="0"/>
        <w:rPr>
          <w:rFonts w:asciiTheme="minorHAnsi" w:hAnsiTheme="minorHAnsi" w:cstheme="minorHAnsi"/>
          <w:sz w:val="22"/>
        </w:rPr>
      </w:pPr>
      <w:r w:rsidRPr="00997943">
        <w:rPr>
          <w:rFonts w:asciiTheme="minorHAnsi" w:hAnsiTheme="minorHAnsi" w:cstheme="minorHAnsi"/>
          <w:sz w:val="22"/>
        </w:rPr>
        <w:t>- Wymiana chloratora (pompa dozująca)</w:t>
      </w:r>
    </w:p>
    <w:p w14:paraId="0C58A9D5" w14:textId="7929E953" w:rsidR="00666FA0" w:rsidRPr="00997943" w:rsidRDefault="00666FA0" w:rsidP="00965938">
      <w:pPr>
        <w:ind w:left="851" w:right="284" w:firstLine="0"/>
        <w:rPr>
          <w:rFonts w:asciiTheme="minorHAnsi" w:hAnsiTheme="minorHAnsi" w:cstheme="minorHAnsi"/>
          <w:sz w:val="22"/>
        </w:rPr>
      </w:pPr>
      <w:r w:rsidRPr="00997943">
        <w:rPr>
          <w:rFonts w:asciiTheme="minorHAnsi" w:hAnsiTheme="minorHAnsi" w:cstheme="minorHAnsi"/>
          <w:sz w:val="22"/>
        </w:rPr>
        <w:t>- Modernizacja układu przygotowania sprężonego powietrza,</w:t>
      </w:r>
    </w:p>
    <w:p w14:paraId="281EAE7F" w14:textId="5BC67D4A" w:rsidR="00FC11E7" w:rsidRPr="00997943" w:rsidRDefault="00666FA0" w:rsidP="00CD41B5">
      <w:pPr>
        <w:ind w:left="851" w:right="284" w:firstLine="0"/>
        <w:rPr>
          <w:rFonts w:asciiTheme="minorHAnsi" w:hAnsiTheme="minorHAnsi" w:cstheme="minorHAnsi"/>
          <w:sz w:val="22"/>
        </w:rPr>
      </w:pPr>
      <w:r w:rsidRPr="00997943">
        <w:rPr>
          <w:rFonts w:asciiTheme="minorHAnsi" w:hAnsiTheme="minorHAnsi" w:cstheme="minorHAnsi"/>
          <w:sz w:val="22"/>
        </w:rPr>
        <w:t>- wymiana Szafy sterująca zestawem hydroforowym,</w:t>
      </w:r>
    </w:p>
    <w:p w14:paraId="23453EAB" w14:textId="77777777" w:rsidR="002274FD" w:rsidRPr="00997943" w:rsidRDefault="00FC11E7" w:rsidP="00965938">
      <w:pPr>
        <w:ind w:left="851" w:right="284" w:firstLine="0"/>
        <w:rPr>
          <w:rFonts w:asciiTheme="minorHAnsi" w:hAnsiTheme="minorHAnsi" w:cstheme="minorHAnsi"/>
          <w:sz w:val="22"/>
        </w:rPr>
      </w:pPr>
      <w:r w:rsidRPr="00997943">
        <w:rPr>
          <w:rFonts w:asciiTheme="minorHAnsi" w:hAnsiTheme="minorHAnsi" w:cstheme="minorHAnsi"/>
          <w:sz w:val="22"/>
        </w:rPr>
        <w:t>- instalacja monitoringu</w:t>
      </w:r>
    </w:p>
    <w:p w14:paraId="102552C2" w14:textId="40E2059B" w:rsidR="00FC11E7" w:rsidRPr="00997943" w:rsidRDefault="002274FD" w:rsidP="00965938">
      <w:pPr>
        <w:ind w:left="851" w:right="284" w:firstLine="0"/>
        <w:rPr>
          <w:rFonts w:asciiTheme="minorHAnsi" w:hAnsiTheme="minorHAnsi" w:cstheme="minorHAnsi"/>
          <w:sz w:val="22"/>
        </w:rPr>
      </w:pPr>
      <w:r w:rsidRPr="00997943">
        <w:rPr>
          <w:rFonts w:asciiTheme="minorHAnsi" w:hAnsiTheme="minorHAnsi" w:cstheme="minorHAnsi"/>
          <w:sz w:val="22"/>
        </w:rPr>
        <w:t>- wykonanie i montaż tablicy informacyjnej wg. wytycznych instytucji dofinansowującej</w:t>
      </w:r>
      <w:r w:rsidR="00666FA0" w:rsidRPr="00997943">
        <w:rPr>
          <w:rFonts w:asciiTheme="minorHAnsi" w:hAnsiTheme="minorHAnsi" w:cstheme="minorHAnsi"/>
          <w:sz w:val="22"/>
        </w:rPr>
        <w:t>.</w:t>
      </w:r>
    </w:p>
    <w:p w14:paraId="0367EB1B" w14:textId="6DED4D05" w:rsidR="00CD41B5" w:rsidRPr="00997943" w:rsidRDefault="00CD41B5" w:rsidP="00965938">
      <w:pPr>
        <w:ind w:left="851" w:right="284" w:firstLine="0"/>
        <w:rPr>
          <w:rFonts w:asciiTheme="minorHAnsi" w:hAnsiTheme="minorHAnsi" w:cstheme="minorHAnsi"/>
          <w:sz w:val="22"/>
          <w:u w:val="single"/>
        </w:rPr>
      </w:pPr>
      <w:r w:rsidRPr="00997943">
        <w:rPr>
          <w:rFonts w:asciiTheme="minorHAnsi" w:hAnsiTheme="minorHAnsi" w:cstheme="minorHAnsi"/>
          <w:sz w:val="22"/>
          <w:u w:val="single"/>
        </w:rPr>
        <w:t xml:space="preserve">Zakres </w:t>
      </w:r>
      <w:r w:rsidR="00914AE5" w:rsidRPr="00997943">
        <w:rPr>
          <w:rFonts w:asciiTheme="minorHAnsi" w:hAnsiTheme="minorHAnsi" w:cstheme="minorHAnsi"/>
          <w:sz w:val="22"/>
          <w:u w:val="single"/>
        </w:rPr>
        <w:t>objęty prawem opcji</w:t>
      </w:r>
      <w:r w:rsidRPr="00997943">
        <w:rPr>
          <w:rFonts w:asciiTheme="minorHAnsi" w:hAnsiTheme="minorHAnsi" w:cstheme="minorHAnsi"/>
          <w:sz w:val="22"/>
          <w:u w:val="single"/>
        </w:rPr>
        <w:t xml:space="preserve"> :</w:t>
      </w:r>
      <w:r w:rsidR="00F02E74" w:rsidRPr="00997943">
        <w:rPr>
          <w:b/>
          <w:bCs/>
          <w:sz w:val="23"/>
          <w:szCs w:val="23"/>
        </w:rPr>
        <w:t xml:space="preserve"> </w:t>
      </w:r>
    </w:p>
    <w:p w14:paraId="73A22A36" w14:textId="439239F6" w:rsidR="0087443E" w:rsidRPr="00997943" w:rsidRDefault="00740B6C" w:rsidP="00965938">
      <w:pPr>
        <w:ind w:left="851" w:right="284" w:firstLine="0"/>
        <w:rPr>
          <w:rFonts w:asciiTheme="minorHAnsi" w:hAnsiTheme="minorHAnsi" w:cstheme="minorHAnsi"/>
          <w:sz w:val="22"/>
        </w:rPr>
      </w:pPr>
      <w:r w:rsidRPr="00997943">
        <w:rPr>
          <w:rFonts w:asciiTheme="minorHAnsi" w:hAnsiTheme="minorHAnsi" w:cstheme="minorHAnsi"/>
          <w:sz w:val="22"/>
        </w:rPr>
        <w:t xml:space="preserve"> </w:t>
      </w:r>
      <w:r w:rsidR="00CD41B5" w:rsidRPr="00997943">
        <w:rPr>
          <w:rFonts w:asciiTheme="minorHAnsi" w:hAnsiTheme="minorHAnsi" w:cstheme="minorHAnsi"/>
          <w:sz w:val="22"/>
        </w:rPr>
        <w:t>- wykonanie utwardzenia terenu wokół budynku,</w:t>
      </w:r>
    </w:p>
    <w:p w14:paraId="16A9ADDF" w14:textId="4E5C13F7" w:rsidR="00CD41B5" w:rsidRPr="00997943" w:rsidRDefault="00CD41B5" w:rsidP="00965938">
      <w:pPr>
        <w:ind w:left="851" w:right="284" w:firstLine="0"/>
        <w:rPr>
          <w:rFonts w:asciiTheme="minorHAnsi" w:hAnsiTheme="minorHAnsi" w:cstheme="minorHAnsi"/>
          <w:sz w:val="22"/>
        </w:rPr>
      </w:pPr>
      <w:r w:rsidRPr="00997943">
        <w:rPr>
          <w:rFonts w:asciiTheme="minorHAnsi" w:hAnsiTheme="minorHAnsi" w:cstheme="minorHAnsi"/>
          <w:sz w:val="22"/>
        </w:rPr>
        <w:t>- prace związane z ogrodzeniem terenu</w:t>
      </w:r>
      <w:r w:rsidR="006160DC" w:rsidRPr="00997943">
        <w:rPr>
          <w:rFonts w:asciiTheme="minorHAnsi" w:hAnsiTheme="minorHAnsi" w:cstheme="minorHAnsi"/>
          <w:sz w:val="22"/>
        </w:rPr>
        <w:t xml:space="preserve"> – wymiana bramy wjazdowej </w:t>
      </w:r>
    </w:p>
    <w:p w14:paraId="47AC66D9" w14:textId="603679B2" w:rsidR="00F02E74" w:rsidRPr="00997943" w:rsidRDefault="00914AE5" w:rsidP="00F02E74">
      <w:pPr>
        <w:pStyle w:val="Default"/>
        <w:rPr>
          <w:sz w:val="23"/>
          <w:szCs w:val="23"/>
        </w:rPr>
      </w:pPr>
      <w:r w:rsidRPr="00997943">
        <w:rPr>
          <w:sz w:val="23"/>
          <w:szCs w:val="23"/>
        </w:rPr>
        <w:t>6.1.1</w:t>
      </w:r>
      <w:r w:rsidR="00F02E74" w:rsidRPr="00997943">
        <w:rPr>
          <w:sz w:val="23"/>
          <w:szCs w:val="23"/>
        </w:rPr>
        <w:t xml:space="preserve"> </w:t>
      </w:r>
      <w:bookmarkStart w:id="2" w:name="_Hlk164840953"/>
      <w:r w:rsidR="00F02E74" w:rsidRPr="00997943">
        <w:rPr>
          <w:sz w:val="23"/>
          <w:szCs w:val="23"/>
        </w:rPr>
        <w:t>Prawo opcji jest jednostronnym uprawnieniem Zamawiającego, dlatego też nieskorzystanie przez Zamawiającego z prawa opcji nie stanowi podstawy dla Wykonawcy do dochodzenia jakichkolwiek roszczeń w stosunku do Zamawiającego</w:t>
      </w:r>
      <w:bookmarkEnd w:id="2"/>
      <w:r w:rsidR="00F02E74" w:rsidRPr="00997943">
        <w:rPr>
          <w:sz w:val="23"/>
          <w:szCs w:val="23"/>
        </w:rPr>
        <w:t xml:space="preserve">. </w:t>
      </w:r>
    </w:p>
    <w:p w14:paraId="3BF26E9F" w14:textId="5D6CD3EE" w:rsidR="00F02E74" w:rsidRPr="00997943" w:rsidRDefault="00914AE5" w:rsidP="00F02E74">
      <w:pPr>
        <w:pStyle w:val="Default"/>
        <w:rPr>
          <w:sz w:val="23"/>
          <w:szCs w:val="23"/>
        </w:rPr>
      </w:pPr>
      <w:r w:rsidRPr="00997943">
        <w:rPr>
          <w:sz w:val="23"/>
          <w:szCs w:val="23"/>
        </w:rPr>
        <w:t>6.1.2</w:t>
      </w:r>
      <w:r w:rsidR="00F02E74" w:rsidRPr="00997943">
        <w:rPr>
          <w:sz w:val="23"/>
          <w:szCs w:val="23"/>
        </w:rPr>
        <w:t xml:space="preserve"> Zamawiający poinformuje Wykonawcę w formie pisemnej o skorzystaniu z prawa opcji –</w:t>
      </w:r>
      <w:r w:rsidRPr="00997943">
        <w:rPr>
          <w:sz w:val="23"/>
          <w:szCs w:val="23"/>
        </w:rPr>
        <w:t xml:space="preserve"> </w:t>
      </w:r>
      <w:r w:rsidR="00F02E74" w:rsidRPr="00997943">
        <w:rPr>
          <w:sz w:val="23"/>
          <w:szCs w:val="23"/>
        </w:rPr>
        <w:t xml:space="preserve">nie później niż </w:t>
      </w:r>
      <w:r w:rsidRPr="00997943">
        <w:rPr>
          <w:sz w:val="23"/>
          <w:szCs w:val="23"/>
        </w:rPr>
        <w:t>6</w:t>
      </w:r>
      <w:r w:rsidR="00F02E74" w:rsidRPr="00997943">
        <w:rPr>
          <w:sz w:val="23"/>
          <w:szCs w:val="23"/>
        </w:rPr>
        <w:t xml:space="preserve">0 dni przed upływem umownego terminu realizacji zamówienia podstawowego. </w:t>
      </w:r>
    </w:p>
    <w:p w14:paraId="47E3ABCE" w14:textId="5D12E87F" w:rsidR="00F02E74" w:rsidRPr="00997943" w:rsidRDefault="00914AE5" w:rsidP="00F02E74">
      <w:pPr>
        <w:pStyle w:val="Default"/>
        <w:rPr>
          <w:sz w:val="23"/>
          <w:szCs w:val="23"/>
        </w:rPr>
      </w:pPr>
      <w:r w:rsidRPr="00997943">
        <w:rPr>
          <w:sz w:val="23"/>
          <w:szCs w:val="23"/>
        </w:rPr>
        <w:t>6.1.3</w:t>
      </w:r>
      <w:r w:rsidR="00F02E74" w:rsidRPr="00997943">
        <w:rPr>
          <w:sz w:val="23"/>
          <w:szCs w:val="23"/>
        </w:rPr>
        <w:t xml:space="preserve"> Przedmiot oraz zasady dotyczące realizacji zamówienia objętego prawem opcji w tym </w:t>
      </w:r>
      <w:r w:rsidR="00F02E74" w:rsidRPr="00997943">
        <w:rPr>
          <w:color w:val="auto"/>
          <w:sz w:val="23"/>
          <w:szCs w:val="23"/>
        </w:rPr>
        <w:t xml:space="preserve">warunki płatności i warunki gwarancji i rękojmi, będą takie same jak te, które obowiązują odpowiednio przy realizacji zamówienia podstawowego. </w:t>
      </w:r>
    </w:p>
    <w:p w14:paraId="0442E910" w14:textId="3D76BC41" w:rsidR="00F02E74" w:rsidRDefault="00914AE5" w:rsidP="00F02E74">
      <w:pPr>
        <w:pStyle w:val="Default"/>
        <w:rPr>
          <w:color w:val="auto"/>
          <w:sz w:val="23"/>
          <w:szCs w:val="23"/>
        </w:rPr>
      </w:pPr>
      <w:r w:rsidRPr="00997943">
        <w:rPr>
          <w:color w:val="auto"/>
          <w:sz w:val="23"/>
          <w:szCs w:val="23"/>
        </w:rPr>
        <w:t>6.1.4</w:t>
      </w:r>
      <w:r w:rsidR="00F02E74" w:rsidRPr="00997943">
        <w:rPr>
          <w:color w:val="auto"/>
          <w:sz w:val="23"/>
          <w:szCs w:val="23"/>
        </w:rPr>
        <w:t xml:space="preserve"> Skorzystanie z prawa opcji nie stanowi zmiany umowy ani nie wymaga podpisania dodatkowej umowy</w:t>
      </w:r>
      <w:r w:rsidR="00F02E74">
        <w:rPr>
          <w:color w:val="auto"/>
          <w:sz w:val="23"/>
          <w:szCs w:val="23"/>
        </w:rPr>
        <w:t xml:space="preserve"> </w:t>
      </w:r>
    </w:p>
    <w:p w14:paraId="04D98AAB" w14:textId="77777777" w:rsidR="00F02E74" w:rsidRDefault="00F02E74" w:rsidP="00965938">
      <w:pPr>
        <w:ind w:left="851" w:right="284" w:firstLine="0"/>
        <w:rPr>
          <w:rFonts w:asciiTheme="minorHAnsi" w:hAnsiTheme="minorHAnsi" w:cstheme="minorHAnsi"/>
          <w:sz w:val="22"/>
        </w:rPr>
      </w:pPr>
    </w:p>
    <w:p w14:paraId="1A5ABE87" w14:textId="799AC3A4" w:rsidR="00EC6961" w:rsidRPr="00354ECF" w:rsidRDefault="00F1036C" w:rsidP="006F6AB8">
      <w:pPr>
        <w:ind w:left="0" w:right="337" w:firstLine="0"/>
        <w:rPr>
          <w:rFonts w:asciiTheme="minorHAnsi" w:hAnsiTheme="minorHAnsi" w:cstheme="minorHAnsi"/>
          <w:color w:val="auto"/>
          <w:sz w:val="22"/>
        </w:rPr>
      </w:pPr>
      <w:r w:rsidRPr="00354ECF">
        <w:rPr>
          <w:rFonts w:asciiTheme="minorHAnsi" w:hAnsiTheme="minorHAnsi" w:cstheme="minorHAnsi"/>
          <w:bCs/>
          <w:color w:val="auto"/>
          <w:sz w:val="22"/>
        </w:rPr>
        <w:t>6.1.</w:t>
      </w:r>
      <w:r w:rsidR="006160DC">
        <w:rPr>
          <w:rFonts w:asciiTheme="minorHAnsi" w:hAnsiTheme="minorHAnsi" w:cstheme="minorHAnsi"/>
          <w:bCs/>
          <w:color w:val="auto"/>
          <w:sz w:val="22"/>
        </w:rPr>
        <w:t>5</w:t>
      </w:r>
      <w:r w:rsidRPr="00354ECF">
        <w:rPr>
          <w:rFonts w:asciiTheme="minorHAnsi" w:hAnsiTheme="minorHAnsi" w:cstheme="minorHAnsi"/>
          <w:bCs/>
          <w:color w:val="auto"/>
          <w:sz w:val="22"/>
        </w:rPr>
        <w:t xml:space="preserve"> </w:t>
      </w:r>
      <w:r w:rsidR="00354ECF" w:rsidRPr="00354ECF">
        <w:rPr>
          <w:rFonts w:asciiTheme="minorHAnsi" w:hAnsiTheme="minorHAnsi" w:cstheme="minorHAnsi"/>
          <w:bCs/>
          <w:color w:val="auto"/>
          <w:sz w:val="22"/>
        </w:rPr>
        <w:t>Wymagana d</w:t>
      </w:r>
      <w:r w:rsidR="00EC6961" w:rsidRPr="00354ECF">
        <w:rPr>
          <w:rFonts w:asciiTheme="minorHAnsi" w:hAnsiTheme="minorHAnsi" w:cstheme="minorHAnsi"/>
          <w:bCs/>
          <w:color w:val="auto"/>
          <w:sz w:val="22"/>
        </w:rPr>
        <w:t>ługość okresu gwarancji na wykonane roboty budowlane</w:t>
      </w:r>
      <w:r w:rsidR="00354ECF" w:rsidRPr="00354ECF">
        <w:rPr>
          <w:rFonts w:asciiTheme="minorHAnsi" w:hAnsiTheme="minorHAnsi" w:cstheme="minorHAnsi"/>
          <w:bCs/>
          <w:color w:val="auto"/>
          <w:sz w:val="22"/>
        </w:rPr>
        <w:t xml:space="preserve"> wynosi min. 60 miesięcy i</w:t>
      </w:r>
      <w:r w:rsidR="00EC6961" w:rsidRPr="00354ECF">
        <w:rPr>
          <w:rFonts w:asciiTheme="minorHAnsi" w:hAnsiTheme="minorHAnsi" w:cstheme="minorHAnsi"/>
          <w:bCs/>
          <w:color w:val="auto"/>
          <w:sz w:val="22"/>
        </w:rPr>
        <w:t xml:space="preserve"> stanowi </w:t>
      </w:r>
      <w:r w:rsidR="00354ECF" w:rsidRPr="00354ECF">
        <w:rPr>
          <w:rFonts w:asciiTheme="minorHAnsi" w:hAnsiTheme="minorHAnsi" w:cstheme="minorHAnsi"/>
          <w:bCs/>
          <w:color w:val="auto"/>
          <w:sz w:val="22"/>
        </w:rPr>
        <w:t xml:space="preserve">jedno z </w:t>
      </w:r>
      <w:r w:rsidR="00EC6961" w:rsidRPr="00354ECF">
        <w:rPr>
          <w:rFonts w:asciiTheme="minorHAnsi" w:hAnsiTheme="minorHAnsi" w:cstheme="minorHAnsi"/>
          <w:bCs/>
          <w:color w:val="auto"/>
          <w:sz w:val="22"/>
        </w:rPr>
        <w:t>kryteri</w:t>
      </w:r>
      <w:r w:rsidR="00354ECF" w:rsidRPr="00354ECF">
        <w:rPr>
          <w:rFonts w:asciiTheme="minorHAnsi" w:hAnsiTheme="minorHAnsi" w:cstheme="minorHAnsi"/>
          <w:bCs/>
          <w:color w:val="auto"/>
          <w:sz w:val="22"/>
        </w:rPr>
        <w:t>ów</w:t>
      </w:r>
      <w:r w:rsidR="00EC6961" w:rsidRPr="00354ECF">
        <w:rPr>
          <w:rFonts w:asciiTheme="minorHAnsi" w:hAnsiTheme="minorHAnsi" w:cstheme="minorHAnsi"/>
          <w:bCs/>
          <w:color w:val="auto"/>
          <w:sz w:val="22"/>
        </w:rPr>
        <w:t xml:space="preserve"> oceny ofert</w:t>
      </w:r>
      <w:r w:rsidR="00354ECF" w:rsidRPr="00354ECF">
        <w:rPr>
          <w:rFonts w:asciiTheme="minorHAnsi" w:hAnsiTheme="minorHAnsi" w:cstheme="minorHAnsi"/>
          <w:bCs/>
          <w:color w:val="auto"/>
          <w:sz w:val="22"/>
        </w:rPr>
        <w:t>.</w:t>
      </w:r>
      <w:r w:rsidR="00EC6961" w:rsidRPr="00354ECF">
        <w:rPr>
          <w:rFonts w:asciiTheme="minorHAnsi" w:hAnsiTheme="minorHAnsi" w:cstheme="minorHAnsi"/>
          <w:color w:val="auto"/>
          <w:sz w:val="22"/>
        </w:rPr>
        <w:t xml:space="preserve"> Udzielając gwarancji Wykonawca zapewnia bezpłatne czynności przeglądów gwarancyjnych w okresie udzielonej gwarancji, zatem koszty te winien uwzględnić w wynagrodzeniu.</w:t>
      </w:r>
    </w:p>
    <w:p w14:paraId="41D32B57" w14:textId="77777777" w:rsidR="00F1036C" w:rsidRPr="00F312E4" w:rsidRDefault="00F1036C" w:rsidP="006F6AB8">
      <w:pPr>
        <w:ind w:left="0" w:right="337" w:firstLine="0"/>
        <w:rPr>
          <w:rFonts w:asciiTheme="minorHAnsi" w:hAnsiTheme="minorHAnsi" w:cstheme="minorHAnsi"/>
          <w:b/>
          <w:bCs/>
          <w:color w:val="FF0000"/>
          <w:sz w:val="22"/>
        </w:rPr>
      </w:pPr>
    </w:p>
    <w:p w14:paraId="4F8AEEF7" w14:textId="42E42602" w:rsidR="00EC6961" w:rsidRDefault="00DF5654" w:rsidP="006F6AB8">
      <w:pPr>
        <w:ind w:left="0" w:right="337" w:firstLine="0"/>
        <w:rPr>
          <w:rFonts w:asciiTheme="minorHAnsi" w:hAnsiTheme="minorHAnsi" w:cstheme="minorHAnsi"/>
          <w:b/>
          <w:bCs/>
          <w:sz w:val="22"/>
        </w:rPr>
      </w:pPr>
      <w:r>
        <w:rPr>
          <w:rFonts w:asciiTheme="minorHAnsi" w:hAnsiTheme="minorHAnsi" w:cstheme="minorHAnsi"/>
          <w:sz w:val="22"/>
        </w:rPr>
        <w:t>6.1.</w:t>
      </w:r>
      <w:r w:rsidR="006160DC">
        <w:rPr>
          <w:rFonts w:asciiTheme="minorHAnsi" w:hAnsiTheme="minorHAnsi" w:cstheme="minorHAnsi"/>
          <w:sz w:val="22"/>
        </w:rPr>
        <w:t>6</w:t>
      </w:r>
      <w:r>
        <w:rPr>
          <w:rFonts w:asciiTheme="minorHAnsi" w:hAnsiTheme="minorHAnsi" w:cstheme="minorHAnsi"/>
          <w:sz w:val="22"/>
        </w:rPr>
        <w:t xml:space="preserve"> </w:t>
      </w:r>
      <w:r w:rsidR="00F1036C" w:rsidRPr="00027691">
        <w:rPr>
          <w:rFonts w:asciiTheme="minorHAnsi" w:hAnsiTheme="minorHAnsi" w:cstheme="minorHAnsi"/>
          <w:sz w:val="22"/>
        </w:rPr>
        <w:t xml:space="preserve">Zamawiający </w:t>
      </w:r>
      <w:r w:rsidR="00F1036C">
        <w:rPr>
          <w:rFonts w:asciiTheme="minorHAnsi" w:hAnsiTheme="minorHAnsi" w:cstheme="minorHAnsi"/>
          <w:sz w:val="22"/>
        </w:rPr>
        <w:t xml:space="preserve">nie </w:t>
      </w:r>
      <w:r w:rsidR="00F1036C" w:rsidRPr="00027691">
        <w:rPr>
          <w:rFonts w:asciiTheme="minorHAnsi" w:hAnsiTheme="minorHAnsi" w:cstheme="minorHAnsi"/>
          <w:sz w:val="22"/>
        </w:rPr>
        <w:t>dopuszcza składania ofert częściowych</w:t>
      </w:r>
    </w:p>
    <w:p w14:paraId="17FB151C" w14:textId="264C133E" w:rsidR="006F6AB8" w:rsidRDefault="001875D6" w:rsidP="006F6AB8">
      <w:pPr>
        <w:ind w:left="0" w:right="337" w:firstLine="0"/>
        <w:rPr>
          <w:rFonts w:asciiTheme="minorHAnsi" w:hAnsiTheme="minorHAnsi" w:cstheme="minorHAnsi"/>
          <w:sz w:val="22"/>
        </w:rPr>
      </w:pPr>
      <w:r w:rsidRPr="00345FFB">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p>
    <w:p w14:paraId="3E89D5C4" w14:textId="639500A8" w:rsidR="00C7263F" w:rsidRPr="006133D1" w:rsidRDefault="009F7CD0" w:rsidP="006F6AB8">
      <w:pPr>
        <w:ind w:left="0" w:right="337" w:firstLine="0"/>
        <w:rPr>
          <w:rFonts w:asciiTheme="minorHAnsi" w:hAnsiTheme="minorHAnsi" w:cstheme="minorHAnsi"/>
          <w:sz w:val="22"/>
        </w:rPr>
      </w:pPr>
      <w:r w:rsidRPr="0087443E">
        <w:rPr>
          <w:rFonts w:asciiTheme="minorHAnsi" w:hAnsiTheme="minorHAnsi" w:cstheme="minorHAnsi"/>
          <w:sz w:val="22"/>
        </w:rPr>
        <w:lastRenderedPageBreak/>
        <w:t xml:space="preserve">Zadanie jest realizowane w formule „zaprojektuj i wybuduj” co z zasady oznacza że takie zadanie wykonuje jeden wykonawca. Zamówienie jest niepodzielone, ponieważ nie może być spełnione częściowo bez istotnej zmiany przedmiotu zamówienia i wartości zamówienia. Zamówienie jest dostosowane do realizacji przez małych i średnich przedsiębiorców. Sposób realizacji zamówienia i jego charakter wymaga bowiem realizacji przez jednego Wykonawcę. Rozproszenie przedmiotu zamówienia w przypadku przedmiotowego zamówienia jest niemożliwe, ponieważ nie jest uzasadnione technicznie, organizacyjnie i </w:t>
      </w:r>
      <w:r w:rsidRPr="006133D1">
        <w:rPr>
          <w:rFonts w:asciiTheme="minorHAnsi" w:hAnsiTheme="minorHAnsi" w:cstheme="minorHAnsi"/>
          <w:sz w:val="22"/>
        </w:rPr>
        <w:t>ekonomicznie.</w:t>
      </w:r>
      <w:r w:rsidR="00D620DE" w:rsidRPr="006133D1">
        <w:rPr>
          <w:rFonts w:asciiTheme="minorHAnsi" w:hAnsiTheme="minorHAnsi" w:cstheme="minorHAnsi"/>
          <w:sz w:val="22"/>
        </w:rPr>
        <w:t xml:space="preserve"> Przy tego typu robotach nie ma możliwości jednoczesnego określenia zasad odpowiedzialności za jeden teren budowy (przekazany byłby równolegle wielu Wykonawcom). Nie jest także możliwe rozgraniczenie odpowiedzialności wielu kierowników budowy, kierowników robót czy ekip budowlanych. </w:t>
      </w:r>
    </w:p>
    <w:p w14:paraId="101538FB" w14:textId="3F09D343" w:rsidR="00D620DE" w:rsidRPr="006133D1" w:rsidRDefault="00D620DE" w:rsidP="006F6AB8">
      <w:pPr>
        <w:ind w:left="0" w:right="337" w:firstLine="0"/>
        <w:rPr>
          <w:rFonts w:asciiTheme="minorHAnsi" w:hAnsiTheme="minorHAnsi" w:cstheme="minorHAnsi"/>
          <w:sz w:val="22"/>
        </w:rPr>
      </w:pPr>
      <w:r w:rsidRPr="006133D1">
        <w:rPr>
          <w:rFonts w:asciiTheme="minorHAnsi" w:hAnsiTheme="minorHAnsi" w:cstheme="minorHAnsi"/>
          <w:sz w:val="22"/>
        </w:rPr>
        <w:t>Przy tego typu robotach wykonywanych przez różnych Wykonawców opóźnienie jednego z Wykonawców wpłynęłoby negatywnie na terminowość wykonania innych elementów inwestycji – zależnych od terminowego wykonania prac przez innego Wykonawcę</w:t>
      </w:r>
      <w:r w:rsidR="006133D1" w:rsidRPr="006133D1">
        <w:rPr>
          <w:rFonts w:asciiTheme="minorHAnsi" w:hAnsiTheme="minorHAnsi" w:cstheme="minorHAnsi"/>
          <w:sz w:val="22"/>
        </w:rPr>
        <w:t xml:space="preserve"> co przełożyłoby się na utratę dofinansowania.</w:t>
      </w:r>
    </w:p>
    <w:p w14:paraId="0A228C7B" w14:textId="77777777" w:rsidR="00D620DE" w:rsidRDefault="00D620DE" w:rsidP="006F6AB8">
      <w:pPr>
        <w:ind w:left="0" w:right="337" w:firstLine="0"/>
      </w:pPr>
    </w:p>
    <w:p w14:paraId="73FD0FA6" w14:textId="3443F340" w:rsidR="00153B75" w:rsidRPr="008D0FDA" w:rsidRDefault="00DF5654" w:rsidP="00997943">
      <w:pPr>
        <w:spacing w:after="14" w:line="267" w:lineRule="auto"/>
        <w:ind w:left="0" w:right="335" w:firstLine="2"/>
        <w:rPr>
          <w:rFonts w:asciiTheme="minorHAnsi" w:hAnsiTheme="minorHAnsi" w:cstheme="minorHAnsi"/>
          <w:sz w:val="22"/>
        </w:rPr>
      </w:pPr>
      <w:r>
        <w:rPr>
          <w:rFonts w:asciiTheme="minorHAnsi" w:hAnsiTheme="minorHAnsi" w:cstheme="minorHAnsi"/>
          <w:b/>
          <w:sz w:val="22"/>
        </w:rPr>
        <w:t>6.1.</w:t>
      </w:r>
      <w:r w:rsidR="006160DC">
        <w:rPr>
          <w:rFonts w:asciiTheme="minorHAnsi" w:hAnsiTheme="minorHAnsi" w:cstheme="minorHAnsi"/>
          <w:b/>
          <w:sz w:val="22"/>
        </w:rPr>
        <w:t>7</w:t>
      </w:r>
      <w:r>
        <w:rPr>
          <w:rFonts w:asciiTheme="minorHAnsi" w:hAnsiTheme="minorHAnsi" w:cstheme="minorHAnsi"/>
          <w:b/>
          <w:sz w:val="22"/>
        </w:rPr>
        <w:t xml:space="preserve">. </w:t>
      </w:r>
      <w:r w:rsidR="001875D6" w:rsidRPr="008D0FDA">
        <w:rPr>
          <w:rFonts w:asciiTheme="minorHAnsi" w:hAnsiTheme="minorHAnsi" w:cstheme="minorHAnsi"/>
          <w:b/>
          <w:sz w:val="22"/>
        </w:rPr>
        <w:t xml:space="preserve">CPV (Wspólny Słownik Zamówień):  </w:t>
      </w:r>
    </w:p>
    <w:p w14:paraId="4E4E506F" w14:textId="77777777" w:rsidR="008D0FDA" w:rsidRPr="008D0FDA" w:rsidRDefault="008D0FDA" w:rsidP="00997943">
      <w:pPr>
        <w:ind w:left="0" w:right="337"/>
        <w:rPr>
          <w:rFonts w:asciiTheme="minorHAnsi" w:hAnsiTheme="minorHAnsi" w:cstheme="minorHAnsi"/>
          <w:bCs/>
          <w:sz w:val="22"/>
        </w:rPr>
      </w:pPr>
      <w:r w:rsidRPr="008D0FDA">
        <w:rPr>
          <w:rFonts w:asciiTheme="minorHAnsi" w:hAnsiTheme="minorHAnsi" w:cstheme="minorHAnsi"/>
          <w:bCs/>
          <w:sz w:val="22"/>
        </w:rPr>
        <w:t>a) Główny kod:</w:t>
      </w:r>
    </w:p>
    <w:p w14:paraId="2D70995A" w14:textId="3DE1213F" w:rsidR="00E72423" w:rsidRPr="00E72423" w:rsidRDefault="00A715C1" w:rsidP="00997943">
      <w:pPr>
        <w:ind w:left="0" w:right="337"/>
        <w:rPr>
          <w:rFonts w:asciiTheme="minorHAnsi" w:hAnsiTheme="minorHAnsi" w:cstheme="minorHAnsi"/>
          <w:bCs/>
          <w:sz w:val="22"/>
        </w:rPr>
      </w:pPr>
      <w:r w:rsidRPr="00A715C1">
        <w:rPr>
          <w:rFonts w:asciiTheme="minorHAnsi" w:hAnsiTheme="minorHAnsi" w:cstheme="minorHAnsi"/>
          <w:bCs/>
          <w:sz w:val="22"/>
        </w:rPr>
        <w:t xml:space="preserve">45000000-7 </w:t>
      </w:r>
      <w:r w:rsidR="00074F68" w:rsidRPr="00074F68">
        <w:rPr>
          <w:rFonts w:asciiTheme="minorHAnsi" w:hAnsiTheme="minorHAnsi" w:cstheme="minorHAnsi"/>
          <w:bCs/>
          <w:sz w:val="22"/>
        </w:rPr>
        <w:t xml:space="preserve"> </w:t>
      </w:r>
      <w:r w:rsidR="005D4A89" w:rsidRPr="005D4A89">
        <w:rPr>
          <w:rFonts w:asciiTheme="minorHAnsi" w:hAnsiTheme="minorHAnsi" w:cstheme="minorHAnsi"/>
          <w:bCs/>
          <w:sz w:val="22"/>
        </w:rPr>
        <w:t>Roboty budowlane</w:t>
      </w:r>
    </w:p>
    <w:p w14:paraId="53B7E22B" w14:textId="77777777" w:rsidR="008D0FDA" w:rsidRPr="008D0FDA" w:rsidRDefault="001875D6" w:rsidP="00997943">
      <w:pPr>
        <w:ind w:left="0" w:right="337"/>
        <w:rPr>
          <w:rFonts w:asciiTheme="minorHAnsi" w:hAnsiTheme="minorHAnsi" w:cstheme="minorHAnsi"/>
          <w:sz w:val="22"/>
        </w:rPr>
      </w:pPr>
      <w:r w:rsidRPr="008D0FDA">
        <w:rPr>
          <w:rFonts w:asciiTheme="minorHAnsi" w:hAnsiTheme="minorHAnsi" w:cstheme="minorHAnsi"/>
          <w:bCs/>
          <w:sz w:val="22"/>
        </w:rPr>
        <w:t xml:space="preserve"> </w:t>
      </w:r>
      <w:r w:rsidR="008D0FDA" w:rsidRPr="008D0FDA">
        <w:rPr>
          <w:rFonts w:asciiTheme="minorHAnsi" w:hAnsiTheme="minorHAnsi" w:cstheme="minorHAnsi"/>
          <w:sz w:val="22"/>
        </w:rPr>
        <w:t>b) Pozostałe kody:</w:t>
      </w:r>
    </w:p>
    <w:p w14:paraId="43A96438" w14:textId="2BB0EF82" w:rsidR="00A01037" w:rsidRDefault="00A715C1" w:rsidP="00997943">
      <w:pPr>
        <w:spacing w:after="17" w:line="259" w:lineRule="auto"/>
        <w:ind w:left="0" w:right="0" w:firstLine="0"/>
        <w:jc w:val="left"/>
        <w:rPr>
          <w:rFonts w:asciiTheme="minorHAnsi" w:hAnsiTheme="minorHAnsi" w:cstheme="minorHAnsi"/>
          <w:bCs/>
          <w:sz w:val="22"/>
        </w:rPr>
      </w:pPr>
      <w:r w:rsidRPr="00A715C1">
        <w:rPr>
          <w:rFonts w:asciiTheme="minorHAnsi" w:hAnsiTheme="minorHAnsi" w:cstheme="minorHAnsi"/>
          <w:bCs/>
          <w:sz w:val="22"/>
        </w:rPr>
        <w:t>71320000-7 Usługi inżynieryjne w zakresie projektowania</w:t>
      </w:r>
    </w:p>
    <w:p w14:paraId="547E1DF9" w14:textId="274A8885" w:rsidR="00A715C1" w:rsidRDefault="006E1964" w:rsidP="00997943">
      <w:pPr>
        <w:spacing w:after="17" w:line="259" w:lineRule="auto"/>
        <w:ind w:left="0" w:right="0" w:firstLine="0"/>
        <w:jc w:val="left"/>
        <w:rPr>
          <w:rFonts w:asciiTheme="minorHAnsi" w:hAnsiTheme="minorHAnsi" w:cstheme="minorHAnsi"/>
          <w:bCs/>
          <w:sz w:val="22"/>
        </w:rPr>
      </w:pPr>
      <w:r w:rsidRPr="006E1964">
        <w:rPr>
          <w:rFonts w:asciiTheme="minorHAnsi" w:hAnsiTheme="minorHAnsi" w:cstheme="minorHAnsi"/>
          <w:bCs/>
          <w:sz w:val="22"/>
        </w:rPr>
        <w:t>45200000-9 Roboty budowlane w zakresie wznoszenia kompletnych obiektów budowlanych lub ich części oraz roboty w zakresie inżynierii lądowej i wodnej</w:t>
      </w:r>
    </w:p>
    <w:p w14:paraId="621677CD" w14:textId="3F98BE9B" w:rsidR="0087443E" w:rsidRDefault="0087443E" w:rsidP="00997943">
      <w:pPr>
        <w:spacing w:after="17" w:line="259" w:lineRule="auto"/>
        <w:ind w:left="0" w:right="0" w:firstLine="0"/>
        <w:jc w:val="left"/>
        <w:rPr>
          <w:rFonts w:asciiTheme="minorHAnsi" w:hAnsiTheme="minorHAnsi" w:cstheme="minorHAnsi"/>
          <w:bCs/>
          <w:sz w:val="22"/>
        </w:rPr>
      </w:pPr>
      <w:r>
        <w:rPr>
          <w:rFonts w:asciiTheme="minorHAnsi" w:hAnsiTheme="minorHAnsi" w:cstheme="minorHAnsi"/>
          <w:bCs/>
          <w:sz w:val="22"/>
        </w:rPr>
        <w:t>45310000-3 Roboty instalacyjne elektryczne</w:t>
      </w:r>
    </w:p>
    <w:p w14:paraId="080BCD78" w14:textId="342E04E6" w:rsidR="00A715C1" w:rsidRPr="00E72423" w:rsidRDefault="00BB51CB" w:rsidP="00997943">
      <w:pPr>
        <w:spacing w:after="17" w:line="259" w:lineRule="auto"/>
        <w:ind w:left="0" w:right="0" w:firstLine="0"/>
        <w:jc w:val="left"/>
        <w:rPr>
          <w:rFonts w:asciiTheme="minorHAnsi" w:hAnsiTheme="minorHAnsi" w:cstheme="minorHAnsi"/>
          <w:bCs/>
          <w:sz w:val="22"/>
        </w:rPr>
      </w:pPr>
      <w:r w:rsidRPr="00BB51CB">
        <w:rPr>
          <w:rFonts w:asciiTheme="minorHAnsi" w:hAnsiTheme="minorHAnsi" w:cstheme="minorHAnsi"/>
          <w:bCs/>
          <w:sz w:val="22"/>
        </w:rPr>
        <w:t>45252120-5 Roboty budowlane w zakresie zakładów uzdatniania wody</w:t>
      </w:r>
    </w:p>
    <w:p w14:paraId="6F4D7B04" w14:textId="5263EF31" w:rsidR="00BB51CB" w:rsidRDefault="00BB51CB" w:rsidP="00997943">
      <w:pPr>
        <w:ind w:left="0" w:right="337"/>
        <w:rPr>
          <w:rFonts w:asciiTheme="minorHAnsi" w:hAnsiTheme="minorHAnsi" w:cstheme="minorHAnsi"/>
          <w:sz w:val="22"/>
        </w:rPr>
      </w:pPr>
      <w:r w:rsidRPr="00BB51CB">
        <w:rPr>
          <w:rFonts w:asciiTheme="minorHAnsi" w:hAnsiTheme="minorHAnsi" w:cstheme="minorHAnsi"/>
          <w:sz w:val="22"/>
        </w:rPr>
        <w:t>45111291-4 Roboty w zakresie zagospodarowania terenu</w:t>
      </w:r>
    </w:p>
    <w:p w14:paraId="4CF60EDE" w14:textId="77777777" w:rsidR="00BB51CB" w:rsidRDefault="00BB51CB">
      <w:pPr>
        <w:ind w:left="718" w:right="337"/>
        <w:rPr>
          <w:rFonts w:asciiTheme="minorHAnsi" w:hAnsiTheme="minorHAnsi" w:cstheme="minorHAnsi"/>
          <w:sz w:val="22"/>
        </w:rPr>
      </w:pPr>
    </w:p>
    <w:p w14:paraId="4A568F6C" w14:textId="3B1A38CF" w:rsidR="00153B75" w:rsidRPr="006160DC" w:rsidRDefault="00DF5654" w:rsidP="00BA3156">
      <w:pPr>
        <w:ind w:left="0" w:right="337"/>
        <w:rPr>
          <w:rFonts w:asciiTheme="minorHAnsi" w:hAnsiTheme="minorHAnsi" w:cstheme="minorHAnsi"/>
          <w:color w:val="auto"/>
          <w:sz w:val="22"/>
        </w:rPr>
      </w:pPr>
      <w:r>
        <w:rPr>
          <w:rFonts w:asciiTheme="minorHAnsi" w:hAnsiTheme="minorHAnsi" w:cstheme="minorHAnsi"/>
          <w:sz w:val="22"/>
        </w:rPr>
        <w:t>6.1.</w:t>
      </w:r>
      <w:r w:rsidR="006160DC">
        <w:rPr>
          <w:rFonts w:asciiTheme="minorHAnsi" w:hAnsiTheme="minorHAnsi" w:cstheme="minorHAnsi"/>
          <w:sz w:val="22"/>
        </w:rPr>
        <w:t>8</w:t>
      </w:r>
      <w:r>
        <w:rPr>
          <w:rFonts w:asciiTheme="minorHAnsi" w:hAnsiTheme="minorHAnsi" w:cstheme="minorHAnsi"/>
          <w:sz w:val="22"/>
        </w:rPr>
        <w:t xml:space="preserve"> </w:t>
      </w:r>
      <w:r w:rsidR="001875D6" w:rsidRPr="008D0FDA">
        <w:rPr>
          <w:rFonts w:asciiTheme="minorHAnsi" w:hAnsiTheme="minorHAnsi" w:cstheme="minorHAnsi"/>
          <w:sz w:val="22"/>
        </w:rPr>
        <w:t>Realizacja zamówienia podlega prawu polskiemu, w tym w szczególności ustawie Kodeks cywilny</w:t>
      </w:r>
      <w:r w:rsidR="001875D6" w:rsidRPr="008D0FDA">
        <w:rPr>
          <w:rFonts w:asciiTheme="minorHAnsi" w:hAnsiTheme="minorHAnsi" w:cstheme="minorHAnsi"/>
          <w:sz w:val="22"/>
          <w:vertAlign w:val="superscript"/>
        </w:rPr>
        <w:footnoteReference w:id="2"/>
      </w:r>
      <w:r w:rsidR="001875D6" w:rsidRPr="008D0FDA">
        <w:rPr>
          <w:rFonts w:asciiTheme="minorHAnsi" w:hAnsiTheme="minorHAnsi" w:cstheme="minorHAnsi"/>
          <w:sz w:val="22"/>
        </w:rPr>
        <w:t xml:space="preserve">  i ustawie Prawo zamówień publicznych</w:t>
      </w:r>
      <w:r w:rsidR="001875D6" w:rsidRPr="00926810">
        <w:rPr>
          <w:rFonts w:asciiTheme="minorHAnsi" w:hAnsiTheme="minorHAnsi" w:cstheme="minorHAnsi"/>
          <w:color w:val="auto"/>
          <w:sz w:val="22"/>
          <w:vertAlign w:val="superscript"/>
        </w:rPr>
        <w:footnoteReference w:id="3"/>
      </w:r>
      <w:r w:rsidR="00BA3156" w:rsidRPr="00926810">
        <w:rPr>
          <w:rFonts w:asciiTheme="minorHAnsi" w:hAnsiTheme="minorHAnsi" w:cstheme="minorHAnsi"/>
          <w:color w:val="auto"/>
          <w:sz w:val="22"/>
        </w:rPr>
        <w:t xml:space="preserve">, a także </w:t>
      </w:r>
      <w:r w:rsidR="00BA3156" w:rsidRPr="006160DC">
        <w:rPr>
          <w:rFonts w:asciiTheme="minorHAnsi" w:hAnsiTheme="minorHAnsi" w:cstheme="minorHAnsi"/>
          <w:color w:val="auto"/>
          <w:sz w:val="22"/>
        </w:rPr>
        <w:t xml:space="preserve">Uchwale </w:t>
      </w:r>
      <w:r w:rsidR="006160DC" w:rsidRPr="006160DC">
        <w:rPr>
          <w:color w:val="auto"/>
        </w:rPr>
        <w:t xml:space="preserve">nr LXIII/961/2024 </w:t>
      </w:r>
      <w:r w:rsidR="0087443E" w:rsidRPr="006160DC">
        <w:rPr>
          <w:rFonts w:asciiTheme="minorHAnsi" w:hAnsiTheme="minorHAnsi" w:cstheme="minorHAnsi"/>
          <w:color w:val="auto"/>
          <w:sz w:val="22"/>
        </w:rPr>
        <w:t>Sejmiku Województwa Podlaskiego</w:t>
      </w:r>
      <w:r w:rsidR="006160DC" w:rsidRPr="006160DC">
        <w:rPr>
          <w:rFonts w:asciiTheme="minorHAnsi" w:hAnsiTheme="minorHAnsi" w:cstheme="minorHAnsi"/>
          <w:color w:val="auto"/>
          <w:sz w:val="22"/>
        </w:rPr>
        <w:t xml:space="preserve"> z dnia 25 marca 2024r </w:t>
      </w:r>
      <w:r w:rsidR="0087443E" w:rsidRPr="006160DC">
        <w:rPr>
          <w:rFonts w:asciiTheme="minorHAnsi" w:hAnsiTheme="minorHAnsi" w:cstheme="minorHAnsi"/>
          <w:color w:val="auto"/>
          <w:sz w:val="22"/>
        </w:rPr>
        <w:t xml:space="preserve"> </w:t>
      </w:r>
      <w:hyperlink r:id="rId12" w:history="1"/>
      <w:r w:rsidR="004C25FE" w:rsidRPr="006160DC">
        <w:rPr>
          <w:rFonts w:asciiTheme="minorHAnsi" w:hAnsiTheme="minorHAnsi" w:cstheme="minorHAnsi"/>
          <w:color w:val="auto"/>
          <w:sz w:val="22"/>
        </w:rPr>
        <w:t xml:space="preserve"> </w:t>
      </w:r>
    </w:p>
    <w:p w14:paraId="75C8F387" w14:textId="77777777" w:rsidR="00153B75" w:rsidRDefault="001875D6">
      <w:pPr>
        <w:spacing w:after="30" w:line="259" w:lineRule="auto"/>
        <w:ind w:left="708" w:right="0" w:firstLine="0"/>
        <w:jc w:val="left"/>
      </w:pPr>
      <w:r>
        <w:t xml:space="preserve"> </w:t>
      </w:r>
    </w:p>
    <w:p w14:paraId="39338551" w14:textId="193A7051" w:rsidR="00153B75" w:rsidRDefault="001875D6" w:rsidP="00EC6961">
      <w:pPr>
        <w:numPr>
          <w:ilvl w:val="1"/>
          <w:numId w:val="1"/>
        </w:numPr>
        <w:ind w:left="862" w:right="284" w:hanging="862"/>
        <w:rPr>
          <w:rFonts w:asciiTheme="minorHAnsi" w:hAnsiTheme="minorHAnsi" w:cstheme="minorHAnsi"/>
          <w:sz w:val="22"/>
        </w:rPr>
      </w:pPr>
      <w:r w:rsidRPr="00574BE7">
        <w:rPr>
          <w:rFonts w:asciiTheme="minorHAnsi" w:hAnsiTheme="minorHAnsi" w:cstheme="minorHAnsi"/>
          <w:sz w:val="22"/>
        </w:rPr>
        <w:t xml:space="preserve">Szczegółowo przedmiot zamówienia opisany został w </w:t>
      </w:r>
      <w:r w:rsidR="000C2983">
        <w:rPr>
          <w:rFonts w:asciiTheme="minorHAnsi" w:hAnsiTheme="minorHAnsi" w:cstheme="minorHAnsi"/>
          <w:b/>
          <w:bCs/>
          <w:sz w:val="22"/>
        </w:rPr>
        <w:t>Programie Funkcjonalno-Użytkowym będącym z</w:t>
      </w:r>
      <w:r w:rsidR="00A05C47" w:rsidRPr="00574BE7">
        <w:rPr>
          <w:rFonts w:asciiTheme="minorHAnsi" w:hAnsiTheme="minorHAnsi" w:cstheme="minorHAnsi"/>
          <w:b/>
          <w:bCs/>
          <w:sz w:val="22"/>
        </w:rPr>
        <w:t>ałącznik</w:t>
      </w:r>
      <w:r w:rsidR="000C2983">
        <w:rPr>
          <w:rFonts w:asciiTheme="minorHAnsi" w:hAnsiTheme="minorHAnsi" w:cstheme="minorHAnsi"/>
          <w:b/>
          <w:bCs/>
          <w:sz w:val="22"/>
        </w:rPr>
        <w:t>iem</w:t>
      </w:r>
      <w:r w:rsidR="00A05C47" w:rsidRPr="00574BE7">
        <w:rPr>
          <w:rFonts w:asciiTheme="minorHAnsi" w:hAnsiTheme="minorHAnsi" w:cstheme="minorHAnsi"/>
          <w:b/>
          <w:bCs/>
          <w:sz w:val="22"/>
        </w:rPr>
        <w:t xml:space="preserve"> do SWZ </w:t>
      </w:r>
      <w:r w:rsidR="00A05C47" w:rsidRPr="00574BE7">
        <w:rPr>
          <w:rFonts w:asciiTheme="minorHAnsi" w:hAnsiTheme="minorHAnsi" w:cstheme="minorHAnsi"/>
          <w:sz w:val="22"/>
        </w:rPr>
        <w:t>oraz w</w:t>
      </w:r>
      <w:r w:rsidRPr="00574BE7">
        <w:rPr>
          <w:rFonts w:asciiTheme="minorHAnsi" w:hAnsiTheme="minorHAnsi" w:cstheme="minorHAnsi"/>
          <w:color w:val="0070C0"/>
          <w:sz w:val="22"/>
        </w:rPr>
        <w:t xml:space="preserve"> </w:t>
      </w:r>
      <w:r w:rsidR="00A05C47" w:rsidRPr="00574BE7">
        <w:rPr>
          <w:rFonts w:asciiTheme="minorHAnsi" w:hAnsiTheme="minorHAnsi" w:cstheme="minorHAnsi"/>
          <w:sz w:val="22"/>
        </w:rPr>
        <w:t>projektowanych postanowieniach umowy w sprawie zamówienia</w:t>
      </w:r>
      <w:r w:rsidR="00574BE7">
        <w:rPr>
          <w:rFonts w:asciiTheme="minorHAnsi" w:hAnsiTheme="minorHAnsi" w:cstheme="minorHAnsi"/>
          <w:sz w:val="22"/>
        </w:rPr>
        <w:t xml:space="preserve"> </w:t>
      </w:r>
      <w:r w:rsidR="00A05C47" w:rsidRPr="00A05C47">
        <w:rPr>
          <w:rFonts w:asciiTheme="minorHAnsi" w:hAnsiTheme="minorHAnsi" w:cstheme="minorHAnsi"/>
          <w:sz w:val="22"/>
        </w:rPr>
        <w:t xml:space="preserve">publicznego, które zostaną wprowadzone do treści umowy </w:t>
      </w:r>
      <w:r w:rsidR="00A05C47" w:rsidRPr="004145B3">
        <w:rPr>
          <w:rFonts w:asciiTheme="minorHAnsi" w:hAnsiTheme="minorHAnsi" w:cstheme="minorHAnsi"/>
          <w:sz w:val="22"/>
        </w:rPr>
        <w:t xml:space="preserve">stanowiących </w:t>
      </w:r>
      <w:r w:rsidR="00A05C47" w:rsidRPr="004145B3">
        <w:rPr>
          <w:rFonts w:asciiTheme="minorHAnsi" w:hAnsiTheme="minorHAnsi" w:cstheme="minorHAnsi"/>
          <w:b/>
          <w:bCs/>
          <w:sz w:val="22"/>
        </w:rPr>
        <w:t>Załącznik nr 2 do SWZ</w:t>
      </w:r>
      <w:r w:rsidR="00A05C47" w:rsidRPr="004145B3">
        <w:rPr>
          <w:rFonts w:asciiTheme="minorHAnsi" w:hAnsiTheme="minorHAnsi" w:cstheme="minorHAnsi"/>
          <w:sz w:val="22"/>
        </w:rPr>
        <w:t>.</w:t>
      </w:r>
      <w:r w:rsidR="00AE5F53">
        <w:rPr>
          <w:rFonts w:asciiTheme="minorHAnsi" w:hAnsiTheme="minorHAnsi" w:cstheme="minorHAnsi"/>
          <w:sz w:val="22"/>
        </w:rPr>
        <w:t xml:space="preserve"> </w:t>
      </w:r>
    </w:p>
    <w:p w14:paraId="62FBA282" w14:textId="77777777" w:rsidR="005E35BE" w:rsidRPr="005E35BE" w:rsidRDefault="00F1036C" w:rsidP="00F1036C">
      <w:pPr>
        <w:numPr>
          <w:ilvl w:val="1"/>
          <w:numId w:val="1"/>
        </w:numPr>
        <w:ind w:left="862" w:right="284" w:hanging="862"/>
        <w:rPr>
          <w:rFonts w:asciiTheme="minorHAnsi" w:hAnsiTheme="minorHAnsi" w:cstheme="minorHAnsi"/>
          <w:color w:val="auto"/>
          <w:sz w:val="22"/>
        </w:rPr>
      </w:pPr>
      <w:r w:rsidRPr="005E35BE">
        <w:rPr>
          <w:rFonts w:asciiTheme="minorHAnsi" w:hAnsiTheme="minorHAnsi" w:cstheme="minorHAnsi"/>
          <w:color w:val="auto"/>
          <w:sz w:val="22"/>
        </w:rPr>
        <w:t xml:space="preserve">W przypadku użycia w SWZ lub załącznikach odniesień do norm, europejskich ocen technicznych, aprobat, specyfikacji technicznych i systemów referencji technicznych, o których mowa w art. 101 ust. 1 pkt 2 oraz ust. 3 ustawy Zamawiający dopuszcza rozwiązania równoważne opisywanym. Wykonawca analizując dokumentację powinien założyć, że każdemu odniesieniu, o którym mowa w art. 101 ust. 1 pkt 2 oraz ust. 3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t>
      </w:r>
      <w:r w:rsidRPr="005E35BE">
        <w:rPr>
          <w:rFonts w:asciiTheme="minorHAnsi" w:hAnsiTheme="minorHAnsi" w:cstheme="minorHAnsi"/>
          <w:color w:val="auto"/>
          <w:sz w:val="22"/>
        </w:rPr>
        <w:lastRenderedPageBreak/>
        <w:t xml:space="preserve">Wykonawca, który zastosuje urządzenia lub materiały równoważne będzie obowiązany wykazać w trakcie realizacji zamówienia, że zastosowane przez niego urządzenia i materiały spełniają wymagania określone przez zamawiającego. </w:t>
      </w:r>
    </w:p>
    <w:p w14:paraId="372585F1" w14:textId="77777777" w:rsidR="005E35BE" w:rsidRPr="005E35BE" w:rsidRDefault="005E35BE" w:rsidP="005E35BE">
      <w:pPr>
        <w:ind w:left="862" w:right="284" w:firstLine="0"/>
        <w:rPr>
          <w:rFonts w:asciiTheme="minorHAnsi" w:hAnsiTheme="minorHAnsi" w:cstheme="minorHAnsi"/>
          <w:bCs/>
          <w:iCs/>
          <w:color w:val="auto"/>
          <w:sz w:val="22"/>
        </w:rPr>
      </w:pPr>
      <w:r w:rsidRPr="005E35BE">
        <w:rPr>
          <w:rFonts w:asciiTheme="minorHAnsi" w:hAnsiTheme="minorHAnsi" w:cstheme="minorHAnsi"/>
          <w:bCs/>
          <w:iCs/>
          <w:color w:val="auto"/>
          <w:sz w:val="22"/>
        </w:rPr>
        <w:t xml:space="preserve">Użycie w dokumentacji technicznej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w:t>
      </w:r>
    </w:p>
    <w:p w14:paraId="088E5743" w14:textId="272E52A7" w:rsidR="00A05C47" w:rsidRPr="005E35BE" w:rsidRDefault="00F1036C" w:rsidP="005E35BE">
      <w:pPr>
        <w:ind w:left="862" w:right="284" w:firstLine="0"/>
        <w:rPr>
          <w:rFonts w:asciiTheme="minorHAnsi" w:hAnsiTheme="minorHAnsi" w:cstheme="minorHAnsi"/>
          <w:color w:val="auto"/>
          <w:sz w:val="22"/>
        </w:rPr>
      </w:pPr>
      <w:r w:rsidRPr="005E35BE">
        <w:rPr>
          <w:rFonts w:asciiTheme="minorHAnsi" w:hAnsiTheme="minorHAnsi" w:cstheme="minorHAnsi"/>
          <w:color w:val="auto"/>
          <w:sz w:val="22"/>
        </w:rPr>
        <w:t>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645EDAA8" w14:textId="50C4F7CD" w:rsidR="00DF5654" w:rsidRPr="005E35BE" w:rsidRDefault="00DF5654" w:rsidP="00DF5654">
      <w:pPr>
        <w:pStyle w:val="Akapitzlist"/>
        <w:ind w:right="284" w:firstLine="0"/>
        <w:rPr>
          <w:rFonts w:asciiTheme="minorHAnsi" w:hAnsiTheme="minorHAnsi" w:cstheme="minorHAnsi"/>
          <w:color w:val="auto"/>
          <w:sz w:val="22"/>
        </w:rPr>
      </w:pPr>
      <w:r w:rsidRPr="005E35BE">
        <w:rPr>
          <w:rFonts w:asciiTheme="minorHAnsi" w:hAnsiTheme="minorHAnsi" w:cstheme="minorHAnsi"/>
          <w:bCs/>
          <w:iCs/>
          <w:color w:val="auto"/>
          <w:sz w:val="22"/>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1AD576A8" w14:textId="6AE60F8F" w:rsidR="00BE489C" w:rsidRPr="00F1036C" w:rsidRDefault="00F1036C" w:rsidP="00F1036C">
      <w:pPr>
        <w:numPr>
          <w:ilvl w:val="1"/>
          <w:numId w:val="1"/>
        </w:numPr>
        <w:ind w:left="862" w:right="284" w:hanging="862"/>
        <w:rPr>
          <w:rFonts w:asciiTheme="minorHAnsi" w:hAnsiTheme="minorHAnsi" w:cstheme="minorHAnsi"/>
          <w:sz w:val="22"/>
        </w:rPr>
      </w:pPr>
      <w:bookmarkStart w:id="3" w:name="_Hlk90465339"/>
      <w:r w:rsidRPr="00BE489C">
        <w:rPr>
          <w:rFonts w:asciiTheme="minorHAnsi" w:hAnsiTheme="minorHAnsi" w:cstheme="minorHAnsi"/>
          <w:sz w:val="22"/>
        </w:rPr>
        <w:t xml:space="preserve">Stosownie do treści art. 95 ustawy Zamawiający wymaga zatrudnienia na podstawie umowy o pracę przez Wykonawcę lub Podwykonawcę w rozumieniu przepisów art. 22 ust.1 ustawy  z dnia </w:t>
      </w:r>
      <w:r w:rsidRPr="00472C9C">
        <w:rPr>
          <w:rFonts w:asciiTheme="minorHAnsi" w:hAnsiTheme="minorHAnsi" w:cstheme="minorHAnsi"/>
          <w:color w:val="auto"/>
          <w:sz w:val="22"/>
        </w:rPr>
        <w:t>26 czerwca 1974 r. – Kodeks Pracy</w:t>
      </w:r>
      <w:r w:rsidRPr="00472C9C">
        <w:rPr>
          <w:rStyle w:val="Odwoanieprzypisudolnego"/>
          <w:rFonts w:asciiTheme="minorHAnsi" w:hAnsiTheme="minorHAnsi" w:cstheme="minorHAnsi"/>
          <w:color w:val="auto"/>
          <w:sz w:val="22"/>
        </w:rPr>
        <w:footnoteReference w:id="4"/>
      </w:r>
      <w:r w:rsidRPr="00472C9C">
        <w:rPr>
          <w:rFonts w:asciiTheme="minorHAnsi" w:hAnsiTheme="minorHAnsi" w:cstheme="minorHAnsi"/>
          <w:color w:val="auto"/>
          <w:sz w:val="22"/>
        </w:rPr>
        <w:t xml:space="preserve">, </w:t>
      </w:r>
      <w:r w:rsidRPr="00BE489C">
        <w:rPr>
          <w:rFonts w:asciiTheme="minorHAnsi" w:hAnsiTheme="minorHAnsi" w:cstheme="minorHAnsi"/>
          <w:sz w:val="22"/>
        </w:rPr>
        <w:t xml:space="preserve">osób wykonujących niezbędne czynności dla realizacji niniejszego przedmiotu zamówienia, które wskazano </w:t>
      </w:r>
      <w:r w:rsidRPr="00FA6AEA">
        <w:rPr>
          <w:rFonts w:asciiTheme="minorHAnsi" w:hAnsiTheme="minorHAnsi" w:cstheme="minorHAnsi"/>
          <w:color w:val="auto"/>
          <w:sz w:val="22"/>
        </w:rPr>
        <w:t xml:space="preserve">w pkt 6.1., SWZ oraz </w:t>
      </w:r>
      <w:r w:rsidRPr="004145B3">
        <w:rPr>
          <w:rFonts w:asciiTheme="minorHAnsi" w:hAnsiTheme="minorHAnsi" w:cstheme="minorHAnsi"/>
          <w:b/>
          <w:bCs/>
          <w:sz w:val="22"/>
        </w:rPr>
        <w:t xml:space="preserve">Załącznikach nr 1 </w:t>
      </w:r>
      <w:r w:rsidRPr="00FA6AEA">
        <w:rPr>
          <w:rFonts w:asciiTheme="minorHAnsi" w:hAnsiTheme="minorHAnsi" w:cstheme="minorHAnsi"/>
          <w:b/>
          <w:bCs/>
          <w:sz w:val="22"/>
        </w:rPr>
        <w:t>i nr 2 do SWZ</w:t>
      </w:r>
      <w:r w:rsidRPr="00FA6AEA">
        <w:rPr>
          <w:rFonts w:asciiTheme="minorHAnsi" w:hAnsiTheme="minorHAnsi" w:cstheme="minorHAnsi"/>
          <w:sz w:val="22"/>
        </w:rPr>
        <w:t>,</w:t>
      </w:r>
      <w:r w:rsidRPr="00BE489C">
        <w:rPr>
          <w:rFonts w:asciiTheme="minorHAnsi" w:hAnsiTheme="minorHAnsi" w:cstheme="minorHAnsi"/>
          <w:sz w:val="22"/>
        </w:rPr>
        <w:t xml:space="preserve"> za wyjątkiem osób pełniących samodzielne funkcje techniczne w budownictwie w rozumieniu ustawy z dnia 7 lipca 1994 r. Prawo budowlane</w:t>
      </w:r>
      <w:r>
        <w:rPr>
          <w:rStyle w:val="Odwoanieprzypisudolnego"/>
          <w:rFonts w:asciiTheme="minorHAnsi" w:hAnsiTheme="minorHAnsi" w:cstheme="minorHAnsi"/>
          <w:sz w:val="22"/>
        </w:rPr>
        <w:footnoteReference w:id="5"/>
      </w:r>
      <w:r>
        <w:rPr>
          <w:rFonts w:asciiTheme="minorHAnsi" w:hAnsiTheme="minorHAnsi" w:cstheme="minorHAnsi"/>
          <w:sz w:val="22"/>
        </w:rPr>
        <w:t>, osób</w:t>
      </w:r>
      <w:r w:rsidRPr="00BE489C">
        <w:rPr>
          <w:rFonts w:asciiTheme="minorHAnsi" w:hAnsiTheme="minorHAnsi" w:cstheme="minorHAnsi"/>
          <w:sz w:val="22"/>
        </w:rPr>
        <w:t xml:space="preserve"> </w:t>
      </w:r>
      <w:r w:rsidRPr="007411AF">
        <w:rPr>
          <w:rFonts w:asciiTheme="minorHAnsi" w:hAnsiTheme="minorHAnsi" w:cstheme="minorHAnsi"/>
          <w:sz w:val="22"/>
        </w:rPr>
        <w:t>wykonujących czynności wymagających posiadania uprawnień zawodowych w dziedzinie geodezji</w:t>
      </w:r>
      <w:r>
        <w:rPr>
          <w:rFonts w:asciiTheme="minorHAnsi" w:hAnsiTheme="minorHAnsi" w:cstheme="minorHAnsi"/>
          <w:sz w:val="22"/>
        </w:rPr>
        <w:t xml:space="preserve"> </w:t>
      </w:r>
      <w:r w:rsidRPr="007411AF">
        <w:rPr>
          <w:rFonts w:asciiTheme="minorHAnsi" w:hAnsiTheme="minorHAnsi" w:cstheme="minorHAnsi"/>
          <w:sz w:val="22"/>
        </w:rPr>
        <w:t>i kartografii w</w:t>
      </w:r>
      <w:r>
        <w:rPr>
          <w:rFonts w:asciiTheme="minorHAnsi" w:hAnsiTheme="minorHAnsi" w:cstheme="minorHAnsi"/>
          <w:sz w:val="22"/>
        </w:rPr>
        <w:t xml:space="preserve"> </w:t>
      </w:r>
      <w:r w:rsidRPr="007411AF">
        <w:rPr>
          <w:rFonts w:asciiTheme="minorHAnsi" w:hAnsiTheme="minorHAnsi" w:cstheme="minorHAnsi"/>
          <w:sz w:val="22"/>
        </w:rPr>
        <w:t xml:space="preserve">rozumieniu ustawy z dnia 17 maja 1989r. Prawo </w:t>
      </w:r>
      <w:r w:rsidRPr="007411AF">
        <w:rPr>
          <w:rFonts w:asciiTheme="minorHAnsi" w:hAnsiTheme="minorHAnsi" w:cstheme="minorHAnsi"/>
          <w:sz w:val="22"/>
        </w:rPr>
        <w:lastRenderedPageBreak/>
        <w:t>geodezyjne i kartograficzne</w:t>
      </w:r>
      <w:r>
        <w:rPr>
          <w:rStyle w:val="Odwoanieprzypisudolnego"/>
          <w:rFonts w:asciiTheme="minorHAnsi" w:hAnsiTheme="minorHAnsi" w:cstheme="minorHAnsi"/>
          <w:sz w:val="22"/>
        </w:rPr>
        <w:footnoteReference w:id="6"/>
      </w:r>
      <w:r w:rsidRPr="007411AF">
        <w:rPr>
          <w:rFonts w:asciiTheme="minorHAnsi" w:hAnsiTheme="minorHAnsi" w:cstheme="minorHAnsi"/>
          <w:sz w:val="22"/>
        </w:rPr>
        <w:t xml:space="preserve"> </w:t>
      </w:r>
      <w:r w:rsidRPr="00BE489C">
        <w:rPr>
          <w:rFonts w:asciiTheme="minorHAnsi" w:hAnsiTheme="minorHAnsi" w:cstheme="minorHAnsi"/>
          <w:sz w:val="22"/>
        </w:rPr>
        <w:t>oraz osób prowadzących działalność gospodarczą (samozatrudnienie)</w:t>
      </w:r>
      <w:bookmarkEnd w:id="3"/>
      <w:r w:rsidRPr="00BE489C">
        <w:rPr>
          <w:rFonts w:asciiTheme="minorHAnsi" w:hAnsiTheme="minorHAnsi" w:cstheme="minorHAnsi"/>
          <w:sz w:val="22"/>
        </w:rPr>
        <w:t xml:space="preserve">. Pozostałe wymogi wynikające z art. 95 ustawy zostały zamieszczone w  projektowanych postanowieniach umowy w sprawie zamówienia publicznego, które </w:t>
      </w:r>
      <w:r w:rsidRPr="004145B3">
        <w:rPr>
          <w:rFonts w:asciiTheme="minorHAnsi" w:hAnsiTheme="minorHAnsi" w:cstheme="minorHAnsi"/>
          <w:sz w:val="22"/>
        </w:rPr>
        <w:t xml:space="preserve">stanowią </w:t>
      </w:r>
      <w:r w:rsidRPr="004145B3">
        <w:rPr>
          <w:rFonts w:asciiTheme="minorHAnsi" w:hAnsiTheme="minorHAnsi" w:cstheme="minorHAnsi"/>
          <w:b/>
          <w:bCs/>
          <w:sz w:val="22"/>
        </w:rPr>
        <w:t>Załącznik nr 2 do SWZ</w:t>
      </w:r>
    </w:p>
    <w:p w14:paraId="0715D726" w14:textId="64F91113" w:rsidR="00153B75" w:rsidRPr="005B6CD6" w:rsidRDefault="001875D6" w:rsidP="00F1036C">
      <w:pPr>
        <w:numPr>
          <w:ilvl w:val="1"/>
          <w:numId w:val="1"/>
        </w:numPr>
        <w:spacing w:after="36"/>
        <w:ind w:left="851" w:right="337" w:hanging="863"/>
        <w:rPr>
          <w:rFonts w:asciiTheme="minorHAnsi" w:hAnsiTheme="minorHAnsi" w:cstheme="minorHAnsi"/>
          <w:color w:val="FF0000"/>
          <w:sz w:val="22"/>
        </w:rPr>
      </w:pPr>
      <w:r w:rsidRPr="005B6CD6">
        <w:rPr>
          <w:rFonts w:asciiTheme="minorHAnsi" w:hAnsiTheme="minorHAnsi" w:cstheme="minorHAnsi"/>
          <w:color w:val="FF0000"/>
          <w:sz w:val="22"/>
        </w:rPr>
        <w:t xml:space="preserve">Zamawiający: </w:t>
      </w:r>
    </w:p>
    <w:p w14:paraId="1C04D8F8" w14:textId="77777777" w:rsidR="005B6CD6" w:rsidRPr="005B6CD6" w:rsidRDefault="005B6CD6" w:rsidP="005B6CD6">
      <w:pPr>
        <w:ind w:left="284" w:firstLine="426"/>
        <w:rPr>
          <w:rFonts w:asciiTheme="minorHAnsi" w:hAnsiTheme="minorHAnsi" w:cstheme="minorHAnsi"/>
          <w:color w:val="FF0000"/>
          <w:sz w:val="24"/>
          <w:szCs w:val="24"/>
        </w:rPr>
      </w:pPr>
      <w:r w:rsidRPr="005B6CD6">
        <w:rPr>
          <w:rFonts w:asciiTheme="minorHAnsi" w:hAnsiTheme="minorHAnsi" w:cstheme="minorHAnsi"/>
          <w:color w:val="FF0000"/>
          <w:sz w:val="24"/>
          <w:szCs w:val="24"/>
        </w:rPr>
        <w:t>1) dopuszcza możliwość odbycia przez Wykonawcę wizji lokalnej,</w:t>
      </w:r>
    </w:p>
    <w:p w14:paraId="43E4847E" w14:textId="01045FD7" w:rsidR="00153B75" w:rsidRPr="005B6CD6" w:rsidRDefault="005B6CD6" w:rsidP="005B6CD6">
      <w:pPr>
        <w:ind w:left="709" w:right="337"/>
        <w:rPr>
          <w:rFonts w:asciiTheme="minorHAnsi" w:hAnsiTheme="minorHAnsi" w:cstheme="minorHAnsi"/>
          <w:color w:val="FF0000"/>
          <w:sz w:val="24"/>
          <w:szCs w:val="24"/>
        </w:rPr>
      </w:pPr>
      <w:r w:rsidRPr="005B6CD6">
        <w:rPr>
          <w:rFonts w:asciiTheme="minorHAnsi" w:hAnsiTheme="minorHAnsi" w:cstheme="minorHAnsi"/>
          <w:color w:val="FF0000"/>
          <w:sz w:val="24"/>
          <w:szCs w:val="24"/>
        </w:rPr>
        <w:t>2) dopuszcza możliwość sprawdzenia przez Wykonawcę dokumentów niezbędnych do realizacji zamówienia dostępnych na miejscu u Zamawiającego</w:t>
      </w:r>
      <w:r w:rsidR="001875D6" w:rsidRPr="005B6CD6">
        <w:rPr>
          <w:rFonts w:asciiTheme="minorHAnsi" w:hAnsiTheme="minorHAnsi" w:cstheme="minorHAnsi"/>
          <w:color w:val="FF0000"/>
          <w:sz w:val="24"/>
          <w:szCs w:val="24"/>
        </w:rPr>
        <w:t xml:space="preserve">  </w:t>
      </w:r>
    </w:p>
    <w:p w14:paraId="30BBB6CF" w14:textId="77777777" w:rsidR="00153B75" w:rsidRPr="00FB0875" w:rsidRDefault="001875D6" w:rsidP="00F1036C">
      <w:pPr>
        <w:numPr>
          <w:ilvl w:val="1"/>
          <w:numId w:val="1"/>
        </w:numPr>
        <w:ind w:left="851"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7A19CCAA" w14:textId="54694EDF" w:rsidR="00392052" w:rsidRPr="00323216" w:rsidRDefault="00392052" w:rsidP="00F1036C">
      <w:pPr>
        <w:numPr>
          <w:ilvl w:val="1"/>
          <w:numId w:val="1"/>
        </w:numPr>
        <w:ind w:left="851" w:right="337" w:hanging="852"/>
        <w:rPr>
          <w:rFonts w:asciiTheme="minorHAnsi" w:hAnsiTheme="minorHAnsi" w:cstheme="minorHAnsi"/>
          <w:sz w:val="22"/>
        </w:rPr>
      </w:pPr>
      <w:r w:rsidRPr="00323216">
        <w:rPr>
          <w:rFonts w:asciiTheme="minorHAnsi" w:eastAsia="Times New Roman" w:hAnsiTheme="minorHAnsi" w:cstheme="minorHAnsi"/>
          <w:sz w:val="22"/>
        </w:rPr>
        <w:t xml:space="preserve">Zamawiający przewiduje możliwość udzielenia zamówienia z wolnej ręki, o których mowa w art. 214 ust 7 </w:t>
      </w:r>
      <w:proofErr w:type="spellStart"/>
      <w:r w:rsidRPr="00323216">
        <w:rPr>
          <w:rFonts w:asciiTheme="minorHAnsi" w:eastAsia="Times New Roman" w:hAnsiTheme="minorHAnsi" w:cstheme="minorHAnsi"/>
          <w:sz w:val="22"/>
        </w:rPr>
        <w:t>Pzp</w:t>
      </w:r>
      <w:proofErr w:type="spellEnd"/>
      <w:r w:rsidRPr="00323216">
        <w:rPr>
          <w:rFonts w:asciiTheme="minorHAnsi" w:eastAsia="Times New Roman" w:hAnsiTheme="minorHAnsi" w:cstheme="minorHAnsi"/>
          <w:sz w:val="22"/>
        </w:rPr>
        <w:t>, polegającego na powtórzeniu podobnych robót budowlanych w okresie 3 lat od dnia udzielenia zamówienia podstawowego, dotychczasowemu wykonawcy robót budowlanych o wartości do 50% zamówienia będącego przedmiotem niniejszego postępowania.</w:t>
      </w:r>
    </w:p>
    <w:p w14:paraId="31AB8ED3" w14:textId="77777777" w:rsidR="00E115EE" w:rsidRPr="00E115EE" w:rsidRDefault="00E115EE" w:rsidP="00E115EE">
      <w:pPr>
        <w:ind w:left="1572" w:right="337" w:firstLine="0"/>
        <w:rPr>
          <w:rFonts w:asciiTheme="minorHAnsi" w:hAnsiTheme="minorHAnsi" w:cstheme="minorHAnsi"/>
          <w:sz w:val="22"/>
          <w:highlight w:val="yellow"/>
        </w:rPr>
      </w:pPr>
    </w:p>
    <w:p w14:paraId="420F652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2EB8FD5F" w14:textId="77777777" w:rsidR="002C542D" w:rsidRDefault="00A24D7E" w:rsidP="00617122">
      <w:pPr>
        <w:ind w:left="718" w:right="337"/>
        <w:rPr>
          <w:rFonts w:asciiTheme="minorHAnsi" w:hAnsiTheme="minorHAnsi" w:cstheme="minorHAnsi"/>
          <w:color w:val="auto"/>
          <w:sz w:val="22"/>
        </w:rPr>
      </w:pPr>
      <w:r w:rsidRPr="007D5756">
        <w:rPr>
          <w:rFonts w:asciiTheme="minorHAnsi" w:hAnsiTheme="minorHAnsi" w:cstheme="minorHAnsi"/>
          <w:sz w:val="22"/>
        </w:rPr>
        <w:t xml:space="preserve">Wykonawca jest zobowiązany wykonać zamówienie </w:t>
      </w:r>
      <w:r w:rsidRPr="009706A4">
        <w:rPr>
          <w:rFonts w:asciiTheme="minorHAnsi" w:hAnsiTheme="minorHAnsi" w:cstheme="minorHAnsi"/>
          <w:sz w:val="22"/>
        </w:rPr>
        <w:t xml:space="preserve">w </w:t>
      </w:r>
      <w:r w:rsidRPr="009706A4">
        <w:rPr>
          <w:rFonts w:asciiTheme="minorHAnsi" w:hAnsiTheme="minorHAnsi" w:cstheme="minorHAnsi"/>
          <w:color w:val="auto"/>
          <w:sz w:val="22"/>
        </w:rPr>
        <w:t>terminie</w:t>
      </w:r>
      <w:r w:rsidR="002C542D">
        <w:rPr>
          <w:rFonts w:asciiTheme="minorHAnsi" w:hAnsiTheme="minorHAnsi" w:cstheme="minorHAnsi"/>
          <w:color w:val="auto"/>
          <w:sz w:val="22"/>
        </w:rPr>
        <w:t>:</w:t>
      </w:r>
    </w:p>
    <w:p w14:paraId="5DE7E0E7" w14:textId="7BDEE0F8" w:rsidR="00153B75" w:rsidRDefault="00DF5654" w:rsidP="001268C6">
      <w:pPr>
        <w:pStyle w:val="Akapitzlist"/>
        <w:spacing w:after="27" w:line="259" w:lineRule="auto"/>
        <w:ind w:left="708" w:right="0" w:firstLine="0"/>
        <w:jc w:val="left"/>
      </w:pPr>
      <w:r w:rsidRPr="00997943">
        <w:rPr>
          <w:rFonts w:asciiTheme="minorHAnsi" w:hAnsiTheme="minorHAnsi" w:cstheme="minorHAnsi"/>
          <w:color w:val="auto"/>
          <w:sz w:val="22"/>
        </w:rPr>
        <w:t xml:space="preserve">do </w:t>
      </w:r>
      <w:r w:rsidR="000C2983" w:rsidRPr="00997943">
        <w:rPr>
          <w:rFonts w:asciiTheme="minorHAnsi" w:hAnsiTheme="minorHAnsi" w:cstheme="minorHAnsi"/>
          <w:color w:val="auto"/>
          <w:sz w:val="22"/>
        </w:rPr>
        <w:t>6 miesięcy o</w:t>
      </w:r>
      <w:r w:rsidR="001B6502" w:rsidRPr="00997943">
        <w:rPr>
          <w:rFonts w:asciiTheme="minorHAnsi" w:hAnsiTheme="minorHAnsi" w:cstheme="minorHAnsi"/>
          <w:color w:val="auto"/>
          <w:sz w:val="22"/>
        </w:rPr>
        <w:t>d</w:t>
      </w:r>
      <w:r w:rsidR="001B6502">
        <w:rPr>
          <w:rFonts w:asciiTheme="minorHAnsi" w:hAnsiTheme="minorHAnsi" w:cstheme="minorHAnsi"/>
          <w:color w:val="auto"/>
          <w:sz w:val="22"/>
        </w:rPr>
        <w:t xml:space="preserve"> dnia</w:t>
      </w:r>
      <w:r w:rsidR="000C2983">
        <w:rPr>
          <w:rFonts w:asciiTheme="minorHAnsi" w:hAnsiTheme="minorHAnsi" w:cstheme="minorHAnsi"/>
          <w:color w:val="auto"/>
          <w:sz w:val="22"/>
        </w:rPr>
        <w:t xml:space="preserve"> podpisania umowy </w:t>
      </w:r>
      <w:r w:rsidR="001B6502">
        <w:rPr>
          <w:rFonts w:asciiTheme="minorHAnsi" w:hAnsiTheme="minorHAnsi" w:cstheme="minorHAnsi"/>
          <w:color w:val="auto"/>
          <w:sz w:val="22"/>
        </w:rPr>
        <w:t xml:space="preserve">jednak nie dłużej niż do 30.11.2024r (z uwagi na termin rozliczenia dotacji). </w:t>
      </w:r>
      <w:r w:rsidR="001875D6" w:rsidRPr="001268C6">
        <w:rPr>
          <w:i/>
          <w:color w:val="231F20"/>
        </w:rPr>
        <w:t xml:space="preserve"> </w:t>
      </w:r>
      <w:r w:rsidR="001875D6">
        <w:t xml:space="preserve"> </w:t>
      </w:r>
    </w:p>
    <w:p w14:paraId="6335E381" w14:textId="77777777" w:rsidR="001B6502" w:rsidRDefault="001B6502" w:rsidP="001268C6">
      <w:pPr>
        <w:pStyle w:val="Akapitzlist"/>
        <w:spacing w:after="27" w:line="259" w:lineRule="auto"/>
        <w:ind w:left="708" w:right="0" w:firstLine="0"/>
        <w:jc w:val="left"/>
      </w:pPr>
    </w:p>
    <w:p w14:paraId="23ABDAC2"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2F3F9FA" w14:textId="77777777"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34C9B9D2"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39EA8A80" w14:textId="73087099" w:rsidR="00153B75" w:rsidRPr="00B1411C" w:rsidRDefault="001875D6" w:rsidP="0067072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F1036C">
        <w:rPr>
          <w:rFonts w:asciiTheme="minorHAnsi" w:hAnsiTheme="minorHAnsi" w:cstheme="minorHAnsi"/>
          <w:iCs/>
          <w:sz w:val="22"/>
        </w:rPr>
        <w:t>Nie dotyczy</w:t>
      </w:r>
    </w:p>
    <w:p w14:paraId="75D028D6" w14:textId="1B42232D" w:rsidR="00624BF4" w:rsidRPr="00624BF4" w:rsidRDefault="001875D6" w:rsidP="00670720">
      <w:pPr>
        <w:numPr>
          <w:ilvl w:val="4"/>
          <w:numId w:val="5"/>
        </w:numPr>
        <w:spacing w:after="14" w:line="267" w:lineRule="auto"/>
        <w:ind w:right="335" w:hanging="425"/>
        <w:rPr>
          <w:rFonts w:asciiTheme="minorHAnsi" w:hAnsiTheme="minorHAnsi" w:cstheme="minorHAnsi"/>
          <w:sz w:val="22"/>
        </w:rPr>
      </w:pPr>
      <w:r w:rsidRPr="00B1411C">
        <w:rPr>
          <w:rFonts w:asciiTheme="minorHAnsi" w:hAnsiTheme="minorHAnsi" w:cstheme="minorHAnsi"/>
          <w:b/>
          <w:sz w:val="22"/>
        </w:rPr>
        <w:t>uprawnień do prowadzenia określonej działalności gospodarczej lub</w:t>
      </w:r>
      <w:r w:rsidR="00B1411C">
        <w:rPr>
          <w:rFonts w:asciiTheme="minorHAnsi" w:hAnsiTheme="minorHAnsi" w:cstheme="minorHAnsi"/>
          <w:b/>
          <w:sz w:val="22"/>
        </w:rPr>
        <w:t xml:space="preserve">  z</w:t>
      </w:r>
      <w:r w:rsidRPr="00B1411C">
        <w:rPr>
          <w:rFonts w:asciiTheme="minorHAnsi" w:hAnsiTheme="minorHAnsi" w:cstheme="minorHAnsi"/>
          <w:b/>
          <w:sz w:val="22"/>
        </w:rPr>
        <w:t>awodowej, o ile wynika to z odrębnych przepisów:</w:t>
      </w:r>
      <w:r w:rsidR="00C46DB5" w:rsidRPr="00C46DB5">
        <w:rPr>
          <w:rFonts w:asciiTheme="minorHAnsi" w:hAnsiTheme="minorHAnsi" w:cstheme="minorHAnsi"/>
          <w:bCs/>
          <w:i/>
          <w:sz w:val="22"/>
        </w:rPr>
        <w:t xml:space="preserve"> </w:t>
      </w:r>
      <w:r w:rsidR="00C46DB5" w:rsidRPr="00F1036C">
        <w:rPr>
          <w:rFonts w:asciiTheme="minorHAnsi" w:hAnsiTheme="minorHAnsi" w:cstheme="minorHAnsi"/>
          <w:iCs/>
          <w:sz w:val="22"/>
        </w:rPr>
        <w:t>Nie dotyczy</w:t>
      </w:r>
    </w:p>
    <w:p w14:paraId="6353524F" w14:textId="69662237" w:rsidR="00040995" w:rsidRPr="00F1036C" w:rsidRDefault="001875D6" w:rsidP="00F1036C">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sytuacji ekonomicznej lub finansowej</w:t>
      </w:r>
      <w:r w:rsidR="00624BF4">
        <w:rPr>
          <w:rFonts w:asciiTheme="minorHAnsi" w:hAnsiTheme="minorHAnsi" w:cstheme="minorHAnsi"/>
          <w:b/>
          <w:sz w:val="22"/>
        </w:rPr>
        <w:t xml:space="preserve"> </w:t>
      </w:r>
      <w:r w:rsidR="007B348D">
        <w:rPr>
          <w:rFonts w:asciiTheme="minorHAnsi" w:hAnsiTheme="minorHAnsi" w:cstheme="minorHAnsi"/>
          <w:bCs/>
          <w:i/>
          <w:sz w:val="22"/>
        </w:rPr>
        <w:t>:</w:t>
      </w:r>
      <w:r w:rsidR="00F1036C">
        <w:rPr>
          <w:rFonts w:asciiTheme="minorHAnsi" w:hAnsiTheme="minorHAnsi" w:cstheme="minorHAnsi"/>
          <w:sz w:val="22"/>
        </w:rPr>
        <w:t xml:space="preserve"> </w:t>
      </w:r>
      <w:r w:rsidR="000C2983" w:rsidRPr="00F1036C">
        <w:rPr>
          <w:rFonts w:asciiTheme="minorHAnsi" w:hAnsiTheme="minorHAnsi" w:cstheme="minorHAnsi"/>
          <w:color w:val="auto"/>
          <w:sz w:val="22"/>
        </w:rPr>
        <w:t>nie dotyczy</w:t>
      </w:r>
    </w:p>
    <w:p w14:paraId="7C1682FB" w14:textId="074B0033" w:rsidR="00153B75" w:rsidRPr="00040995" w:rsidRDefault="00040995" w:rsidP="00040995">
      <w:pPr>
        <w:spacing w:after="14" w:line="267" w:lineRule="auto"/>
        <w:ind w:left="774" w:right="335" w:firstLine="0"/>
        <w:rPr>
          <w:rFonts w:asciiTheme="minorHAnsi" w:hAnsiTheme="minorHAnsi" w:cstheme="minorHAnsi"/>
          <w:b/>
          <w:sz w:val="22"/>
        </w:rPr>
      </w:pPr>
      <w:r w:rsidRPr="00040995">
        <w:rPr>
          <w:rFonts w:asciiTheme="minorHAnsi" w:hAnsiTheme="minorHAnsi" w:cstheme="minorHAnsi"/>
          <w:color w:val="auto"/>
          <w:sz w:val="22"/>
        </w:rPr>
        <w:t xml:space="preserve">4) </w:t>
      </w:r>
      <w:r w:rsidR="001875D6" w:rsidRPr="00040995">
        <w:rPr>
          <w:rFonts w:asciiTheme="minorHAnsi" w:hAnsiTheme="minorHAnsi" w:cstheme="minorHAnsi"/>
          <w:b/>
          <w:sz w:val="22"/>
        </w:rPr>
        <w:t xml:space="preserve">zdolności technicznej lub zawodowej: </w:t>
      </w:r>
    </w:p>
    <w:p w14:paraId="06D729FA" w14:textId="5FB987B6" w:rsidR="000D3378" w:rsidRPr="008B7271" w:rsidRDefault="008B7271" w:rsidP="008B7271">
      <w:pPr>
        <w:spacing w:after="14" w:line="267" w:lineRule="auto"/>
        <w:ind w:left="708" w:right="335" w:firstLine="0"/>
        <w:rPr>
          <w:rFonts w:asciiTheme="minorHAnsi" w:hAnsiTheme="minorHAnsi" w:cstheme="minorHAnsi"/>
          <w:iCs/>
          <w:sz w:val="22"/>
        </w:rPr>
      </w:pPr>
      <w:r>
        <w:rPr>
          <w:rFonts w:asciiTheme="minorHAnsi" w:hAnsiTheme="minorHAnsi" w:cstheme="minorHAnsi"/>
          <w:bCs/>
          <w:iCs/>
          <w:sz w:val="22"/>
        </w:rPr>
        <w:t xml:space="preserve">- </w:t>
      </w:r>
      <w:r w:rsidR="00547F23" w:rsidRPr="008B7271">
        <w:rPr>
          <w:rFonts w:asciiTheme="minorHAnsi" w:hAnsiTheme="minorHAnsi" w:cstheme="minorHAnsi"/>
          <w:bCs/>
          <w:iCs/>
          <w:sz w:val="22"/>
        </w:rPr>
        <w:t xml:space="preserve">w okresie ostatnich 5 lat przed upływem terminu składania ofert (a jeżeli okres prowadzenia działalności jest krótszy – w tym okresie), wykonał należycie co najmniej </w:t>
      </w:r>
      <w:r w:rsidR="00F9671E" w:rsidRPr="008B7271">
        <w:rPr>
          <w:rFonts w:asciiTheme="minorHAnsi" w:hAnsiTheme="minorHAnsi" w:cstheme="minorHAnsi"/>
          <w:bCs/>
          <w:iCs/>
          <w:sz w:val="22"/>
        </w:rPr>
        <w:t>jedno</w:t>
      </w:r>
      <w:r w:rsidR="00547F23" w:rsidRPr="008B7271">
        <w:rPr>
          <w:rFonts w:asciiTheme="minorHAnsi" w:hAnsiTheme="minorHAnsi" w:cstheme="minorHAnsi"/>
          <w:bCs/>
          <w:iCs/>
          <w:sz w:val="22"/>
        </w:rPr>
        <w:t xml:space="preserve"> zamówieni</w:t>
      </w:r>
      <w:r w:rsidR="00F9671E" w:rsidRPr="008B7271">
        <w:rPr>
          <w:rFonts w:asciiTheme="minorHAnsi" w:hAnsiTheme="minorHAnsi" w:cstheme="minorHAnsi"/>
          <w:bCs/>
          <w:iCs/>
          <w:sz w:val="22"/>
        </w:rPr>
        <w:t>e</w:t>
      </w:r>
      <w:r w:rsidR="00547F23" w:rsidRPr="008B7271">
        <w:rPr>
          <w:rFonts w:asciiTheme="minorHAnsi" w:hAnsiTheme="minorHAnsi" w:cstheme="minorHAnsi"/>
          <w:bCs/>
          <w:iCs/>
          <w:sz w:val="22"/>
        </w:rPr>
        <w:t xml:space="preserve"> polega</w:t>
      </w:r>
      <w:r w:rsidR="00F9671E" w:rsidRPr="008B7271">
        <w:rPr>
          <w:rFonts w:asciiTheme="minorHAnsi" w:hAnsiTheme="minorHAnsi" w:cstheme="minorHAnsi"/>
          <w:bCs/>
          <w:iCs/>
          <w:sz w:val="22"/>
        </w:rPr>
        <w:t>jące</w:t>
      </w:r>
      <w:r w:rsidR="00547F23" w:rsidRPr="008B7271">
        <w:rPr>
          <w:rFonts w:asciiTheme="minorHAnsi" w:hAnsiTheme="minorHAnsi" w:cstheme="minorHAnsi"/>
          <w:bCs/>
          <w:iCs/>
          <w:sz w:val="22"/>
        </w:rPr>
        <w:t xml:space="preserve"> na budowie/przebudowie</w:t>
      </w:r>
      <w:bookmarkStart w:id="4" w:name="_Hlk95824267"/>
      <w:r w:rsidR="00F9671E" w:rsidRPr="008B7271">
        <w:rPr>
          <w:rFonts w:asciiTheme="minorHAnsi" w:hAnsiTheme="minorHAnsi" w:cstheme="minorHAnsi"/>
          <w:bCs/>
          <w:iCs/>
          <w:sz w:val="22"/>
        </w:rPr>
        <w:t>/remoncie</w:t>
      </w:r>
      <w:r w:rsidR="00206D2A" w:rsidRPr="008B7271">
        <w:rPr>
          <w:rFonts w:asciiTheme="minorHAnsi" w:hAnsiTheme="minorHAnsi" w:cstheme="minorHAnsi"/>
          <w:bCs/>
          <w:iCs/>
          <w:sz w:val="22"/>
        </w:rPr>
        <w:t>/modernizacji</w:t>
      </w:r>
      <w:r w:rsidR="00547F23" w:rsidRPr="008B7271">
        <w:rPr>
          <w:rFonts w:asciiTheme="minorHAnsi" w:hAnsiTheme="minorHAnsi" w:cstheme="minorHAnsi"/>
          <w:bCs/>
          <w:iCs/>
          <w:sz w:val="22"/>
        </w:rPr>
        <w:t xml:space="preserve"> stacji uzdatniania wody o wartości robót nie mniejszej niż </w:t>
      </w:r>
      <w:r w:rsidR="001B6502" w:rsidRPr="008B7271">
        <w:rPr>
          <w:rFonts w:asciiTheme="minorHAnsi" w:hAnsiTheme="minorHAnsi" w:cstheme="minorHAnsi"/>
          <w:bCs/>
          <w:iCs/>
          <w:sz w:val="22"/>
        </w:rPr>
        <w:t>4</w:t>
      </w:r>
      <w:r w:rsidR="00547F23" w:rsidRPr="008B7271">
        <w:rPr>
          <w:rFonts w:asciiTheme="minorHAnsi" w:hAnsiTheme="minorHAnsi" w:cstheme="minorHAnsi"/>
          <w:bCs/>
          <w:iCs/>
          <w:sz w:val="22"/>
        </w:rPr>
        <w:t>00.000,00zł brutto</w:t>
      </w:r>
      <w:bookmarkEnd w:id="4"/>
      <w:r w:rsidR="000D3378" w:rsidRPr="008B7271">
        <w:rPr>
          <w:rFonts w:asciiTheme="minorHAnsi" w:hAnsiTheme="minorHAnsi" w:cstheme="minorHAnsi"/>
          <w:bCs/>
          <w:iCs/>
          <w:sz w:val="22"/>
        </w:rPr>
        <w:t xml:space="preserve"> </w:t>
      </w:r>
    </w:p>
    <w:p w14:paraId="452D4439" w14:textId="0E5825F8" w:rsidR="00D66197" w:rsidRPr="00D66197" w:rsidRDefault="00D66197" w:rsidP="00D66197">
      <w:pPr>
        <w:spacing w:after="128"/>
        <w:ind w:left="994" w:right="337" w:firstLine="0"/>
        <w:rPr>
          <w:rFonts w:asciiTheme="minorHAnsi" w:hAnsiTheme="minorHAnsi" w:cstheme="minorHAnsi"/>
          <w:bCs/>
          <w:sz w:val="22"/>
        </w:rPr>
      </w:pPr>
      <w:r w:rsidRPr="00D66197">
        <w:rPr>
          <w:rFonts w:asciiTheme="minorHAnsi" w:hAnsiTheme="minorHAnsi" w:cstheme="minorHAnsi"/>
          <w:bCs/>
          <w:sz w:val="22"/>
        </w:rPr>
        <w:t>- Zamawiający dopuszcza spełnienie warunków dotyczących doświadczenia wykonawcy w formule zaprojektuj i wybuduj.</w:t>
      </w:r>
    </w:p>
    <w:p w14:paraId="0F77E104"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050017B8" w14:textId="05EDF2AA"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Z postępowania o udzielenie zamówienia wyklucza się Wykonawcę, w stosunku do którego zachodzi którakolwiek z okoliczności, o których mowa w art. 108 ust. 1 ustawy</w:t>
      </w:r>
      <w:r w:rsidR="00C406FD">
        <w:rPr>
          <w:rFonts w:asciiTheme="minorHAnsi" w:hAnsiTheme="minorHAnsi" w:cstheme="minorHAnsi"/>
          <w:sz w:val="22"/>
        </w:rPr>
        <w:t xml:space="preserve"> PZP</w:t>
      </w:r>
      <w:r w:rsidRPr="00662AA6">
        <w:rPr>
          <w:rFonts w:asciiTheme="minorHAnsi" w:hAnsiTheme="minorHAnsi" w:cstheme="minorHAnsi"/>
          <w:sz w:val="22"/>
        </w:rPr>
        <w:t xml:space="preserve">. </w:t>
      </w:r>
    </w:p>
    <w:p w14:paraId="6F9AA956" w14:textId="4862DB13"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C406FD">
        <w:rPr>
          <w:rFonts w:asciiTheme="minorHAnsi" w:hAnsiTheme="minorHAnsi" w:cstheme="minorHAnsi"/>
          <w:sz w:val="22"/>
        </w:rPr>
        <w:t xml:space="preserve"> PZP</w:t>
      </w:r>
      <w:r w:rsidR="009D184D">
        <w:rPr>
          <w:rFonts w:asciiTheme="minorHAnsi" w:hAnsiTheme="minorHAnsi" w:cstheme="minorHAnsi"/>
          <w:sz w:val="22"/>
        </w:rPr>
        <w:t>.</w:t>
      </w:r>
      <w:r w:rsidR="001875D6" w:rsidRPr="00662AA6">
        <w:rPr>
          <w:rFonts w:asciiTheme="minorHAnsi" w:hAnsiTheme="minorHAnsi" w:cstheme="minorHAnsi"/>
          <w:sz w:val="22"/>
        </w:rPr>
        <w:t xml:space="preserve"> </w:t>
      </w:r>
    </w:p>
    <w:p w14:paraId="1B5F2AA0" w14:textId="194B8493"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lastRenderedPageBreak/>
        <w:t>Wykluczenie Wykonawcy następuje na odpowiedni okres wskazany w art. 111 ustawy</w:t>
      </w:r>
      <w:r w:rsidR="00C406FD">
        <w:rPr>
          <w:rFonts w:asciiTheme="minorHAnsi" w:hAnsiTheme="minorHAnsi" w:cstheme="minorHAnsi"/>
          <w:sz w:val="22"/>
        </w:rPr>
        <w:t xml:space="preserve"> PZP</w:t>
      </w:r>
      <w:r w:rsidRPr="009D184D">
        <w:rPr>
          <w:rFonts w:asciiTheme="minorHAnsi" w:hAnsiTheme="minorHAnsi" w:cstheme="minorHAnsi"/>
          <w:sz w:val="22"/>
        </w:rPr>
        <w:t xml:space="preserve">. </w:t>
      </w:r>
    </w:p>
    <w:p w14:paraId="2CF302A2" w14:textId="5F7E9413" w:rsidR="00153B75"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Zamawiający może wykluczyć Wykonawcę na każdym etapie postępowania o udzielenie zamówienia</w:t>
      </w:r>
      <w:r w:rsidR="004A79F7">
        <w:rPr>
          <w:rFonts w:asciiTheme="minorHAnsi" w:hAnsiTheme="minorHAnsi" w:cstheme="minorHAnsi"/>
          <w:sz w:val="22"/>
        </w:rPr>
        <w:t>.</w:t>
      </w:r>
    </w:p>
    <w:p w14:paraId="160377A5" w14:textId="1E11A725" w:rsidR="004A79F7" w:rsidRPr="00E137B6" w:rsidRDefault="004A79F7" w:rsidP="00DB447B">
      <w:pPr>
        <w:numPr>
          <w:ilvl w:val="1"/>
          <w:numId w:val="1"/>
        </w:numPr>
        <w:spacing w:line="240" w:lineRule="auto"/>
        <w:ind w:right="337" w:hanging="852"/>
        <w:rPr>
          <w:rFonts w:asciiTheme="minorHAnsi" w:hAnsiTheme="minorHAnsi" w:cstheme="minorHAnsi"/>
          <w:color w:val="auto"/>
          <w:sz w:val="22"/>
        </w:rPr>
      </w:pPr>
      <w:r w:rsidRPr="00E137B6">
        <w:rPr>
          <w:rFonts w:asciiTheme="minorHAnsi" w:eastAsia="Times New Roman" w:hAnsiTheme="minorHAnsi" w:cstheme="minorHAnsi"/>
          <w:color w:val="auto"/>
          <w:sz w:val="22"/>
        </w:rPr>
        <w:t>Z postępowania o udzielenie zamówienia wyklucza się Wykonawcę w stosunku do którego zachodzą okoliczności wskazane w art. 7 ust. 1 ustawy z dn. 13 kwietnia 2022r o szczególnych rozwiązaniach w zakresie przeciwdziałania wspieraniu agresji na Ukrainę oraz służących ochronie bezpieczeństwa narodowego (Dz. U. z 2022r poz. 835)</w:t>
      </w:r>
    </w:p>
    <w:p w14:paraId="01B8D7C6" w14:textId="77777777" w:rsidR="00153B75" w:rsidRPr="004A79F7" w:rsidRDefault="001875D6">
      <w:pPr>
        <w:spacing w:after="27" w:line="259" w:lineRule="auto"/>
        <w:ind w:left="708" w:right="0" w:firstLine="0"/>
        <w:jc w:val="left"/>
        <w:rPr>
          <w:sz w:val="22"/>
        </w:rPr>
      </w:pPr>
      <w:r w:rsidRPr="004A79F7">
        <w:rPr>
          <w:sz w:val="22"/>
        </w:rPr>
        <w:t xml:space="preserve"> </w:t>
      </w:r>
    </w:p>
    <w:p w14:paraId="2B3A6F0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7BC1CD1C" w14:textId="501FE2CB"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54E6A827" w14:textId="77777777"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2FCDB91C"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Załącznik nr 4 do SWZ</w:t>
      </w:r>
      <w:r w:rsidRPr="00DE1D66">
        <w:rPr>
          <w:rFonts w:asciiTheme="minorHAnsi" w:hAnsiTheme="minorHAnsi" w:cstheme="minorHAnsi"/>
          <w:sz w:val="22"/>
        </w:rPr>
        <w:t xml:space="preserve">.  </w:t>
      </w:r>
    </w:p>
    <w:p w14:paraId="024331F4"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66E01BC1" w14:textId="13681DC4"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p>
    <w:p w14:paraId="28F045FB" w14:textId="44E50C41" w:rsidR="001B0C43" w:rsidRPr="00941885" w:rsidRDefault="004D0356" w:rsidP="00941885">
      <w:pPr>
        <w:pStyle w:val="Akapitzlist"/>
        <w:numPr>
          <w:ilvl w:val="0"/>
          <w:numId w:val="32"/>
        </w:numPr>
        <w:ind w:left="1134" w:right="337"/>
        <w:rPr>
          <w:rFonts w:asciiTheme="minorHAnsi" w:hAnsiTheme="minorHAnsi" w:cstheme="minorHAnsi"/>
          <w:sz w:val="22"/>
        </w:rPr>
      </w:pPr>
      <w:r w:rsidRPr="00941885">
        <w:rPr>
          <w:rFonts w:asciiTheme="minorHAnsi" w:hAnsiTheme="minorHAnsi" w:cstheme="minorHAnsi"/>
          <w:sz w:val="22"/>
        </w:rPr>
        <w:t>oświadczenie o aktualności informacji zawartych w oświadczeniu, o którym mowa w art. 125 ust. 1 ustawy (</w:t>
      </w:r>
      <w:r w:rsidRPr="00941885">
        <w:rPr>
          <w:rFonts w:asciiTheme="minorHAnsi" w:hAnsiTheme="minorHAnsi" w:cstheme="minorHAnsi"/>
          <w:b/>
          <w:bCs/>
          <w:sz w:val="22"/>
        </w:rPr>
        <w:t>Wzór – Załącznik nr 5 do SWZ</w:t>
      </w:r>
      <w:r w:rsidRPr="00941885">
        <w:rPr>
          <w:rFonts w:asciiTheme="minorHAnsi" w:hAnsiTheme="minorHAnsi" w:cstheme="minorHAnsi"/>
          <w:sz w:val="22"/>
        </w:rPr>
        <w:t>).</w:t>
      </w:r>
    </w:p>
    <w:p w14:paraId="0ED5F6E9" w14:textId="4454CC0A" w:rsidR="009E2E70" w:rsidRDefault="009E2E70">
      <w:pPr>
        <w:pStyle w:val="Akapitzlist"/>
        <w:numPr>
          <w:ilvl w:val="1"/>
          <w:numId w:val="1"/>
        </w:numPr>
        <w:ind w:right="337" w:hanging="852"/>
        <w:rPr>
          <w:rFonts w:asciiTheme="minorHAnsi" w:hAnsiTheme="minorHAnsi" w:cstheme="minorHAnsi"/>
          <w:sz w:val="22"/>
        </w:rPr>
      </w:pPr>
      <w:r w:rsidRPr="00C46DB5">
        <w:rPr>
          <w:rFonts w:asciiTheme="minorHAnsi" w:hAnsiTheme="minorHAnsi" w:cstheme="minorHAnsi"/>
          <w:sz w:val="22"/>
        </w:rPr>
        <w:t xml:space="preserve">W celu potwierdzenia spełniania przez Wykonawcę </w:t>
      </w:r>
      <w:r w:rsidRPr="00C46DB5">
        <w:rPr>
          <w:rFonts w:asciiTheme="minorHAnsi" w:hAnsiTheme="minorHAnsi" w:cstheme="minorHAnsi"/>
          <w:b/>
          <w:bCs/>
          <w:sz w:val="22"/>
        </w:rPr>
        <w:t>warunków udziału w postępowaniu</w:t>
      </w:r>
      <w:r w:rsidRPr="00C46DB5">
        <w:rPr>
          <w:rFonts w:asciiTheme="minorHAnsi" w:hAnsiTheme="minorHAnsi" w:cstheme="minorHAnsi"/>
          <w:sz w:val="22"/>
        </w:rPr>
        <w:t xml:space="preserve"> Wykonawca będzie zobowiązany przedłożyć:</w:t>
      </w:r>
    </w:p>
    <w:p w14:paraId="7B0314C1" w14:textId="5DC68917" w:rsidR="00FA3628" w:rsidRPr="00FA3628" w:rsidRDefault="004D0356" w:rsidP="004D0356">
      <w:pPr>
        <w:pStyle w:val="Akapitzlist"/>
        <w:numPr>
          <w:ilvl w:val="0"/>
          <w:numId w:val="31"/>
        </w:numPr>
        <w:ind w:right="337"/>
        <w:rPr>
          <w:rFonts w:asciiTheme="minorHAnsi" w:hAnsiTheme="minorHAnsi" w:cstheme="minorHAnsi"/>
          <w:sz w:val="22"/>
        </w:rPr>
      </w:pPr>
      <w:r w:rsidRPr="004D0356">
        <w:rPr>
          <w:rFonts w:asciiTheme="minorHAnsi" w:hAnsiTheme="minorHAnsi" w:cstheme="minorHAnsi"/>
          <w:sz w:val="22"/>
        </w:rPr>
        <w:t xml:space="preserve">wykaz robót budowlanych wykonanych nie wcześniej niż w okresie ostatnich 5 lat, a jeżeli okres prowadzenia działalności jest krótszy – w tym okresie, wraz z podaniem ich rodzaju, </w:t>
      </w:r>
      <w:r w:rsidR="00FA3628">
        <w:rPr>
          <w:rFonts w:asciiTheme="minorHAnsi" w:hAnsiTheme="minorHAnsi" w:cstheme="minorHAnsi"/>
          <w:sz w:val="22"/>
        </w:rPr>
        <w:t xml:space="preserve">wartości, </w:t>
      </w:r>
      <w:r w:rsidRPr="004D0356">
        <w:rPr>
          <w:rFonts w:asciiTheme="minorHAnsi" w:hAnsiTheme="minorHAnsi" w:cstheme="minorHAnsi"/>
          <w:sz w:val="22"/>
        </w:rPr>
        <w:t>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4D0356">
        <w:rPr>
          <w:rFonts w:asciiTheme="minorHAnsi" w:hAnsiTheme="minorHAnsi" w:cstheme="minorHAnsi"/>
          <w:b/>
          <w:bCs/>
          <w:sz w:val="22"/>
        </w:rPr>
        <w:t>Wzór – Załącznik nr 6 do SWZ</w:t>
      </w:r>
      <w:r w:rsidR="00FA3628">
        <w:rPr>
          <w:rFonts w:asciiTheme="minorHAnsi" w:hAnsiTheme="minorHAnsi" w:cstheme="minorHAnsi"/>
          <w:b/>
          <w:bCs/>
          <w:sz w:val="22"/>
        </w:rPr>
        <w:t>);</w:t>
      </w:r>
    </w:p>
    <w:p w14:paraId="41EDFE3A"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623EBF00" w14:textId="77777777"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1C324B3A" w14:textId="77777777" w:rsidR="00153B75" w:rsidRDefault="001875D6">
      <w:pPr>
        <w:spacing w:after="47" w:line="259" w:lineRule="auto"/>
        <w:ind w:left="720" w:right="0" w:firstLine="0"/>
        <w:jc w:val="left"/>
      </w:pPr>
      <w:r>
        <w:t xml:space="preserve"> </w:t>
      </w:r>
    </w:p>
    <w:p w14:paraId="507CBCF2"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5C6977B0"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55218ABB" w14:textId="5A62FE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 odniesieniu do warunków dotyczących wykształcenia, kwalifikacji zawodowych lub doświadczenia, Wykonawcy mogą polegać na zdolnościach podmiotów udostępniających zasoby, jeśli podmioty te wykonają roboty budowlane</w:t>
      </w:r>
      <w:r w:rsidR="006F11B2">
        <w:rPr>
          <w:rFonts w:asciiTheme="minorHAnsi" w:hAnsiTheme="minorHAnsi" w:cstheme="minorHAnsi"/>
          <w:sz w:val="22"/>
        </w:rPr>
        <w:t xml:space="preserve"> bądź usługi</w:t>
      </w:r>
      <w:r w:rsidRPr="00D6516E">
        <w:rPr>
          <w:rFonts w:asciiTheme="minorHAnsi" w:hAnsiTheme="minorHAnsi" w:cstheme="minorHAnsi"/>
          <w:sz w:val="22"/>
        </w:rPr>
        <w:t xml:space="preserve">, do realizacji których te zdolności są wymagane.  </w:t>
      </w:r>
    </w:p>
    <w:p w14:paraId="02D40214" w14:textId="38CE20CB"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0047B0">
        <w:rPr>
          <w:rFonts w:asciiTheme="minorHAnsi" w:hAnsiTheme="minorHAnsi" w:cstheme="minorHAnsi"/>
          <w:color w:val="auto"/>
          <w:sz w:val="22"/>
        </w:rPr>
        <w:t>(</w:t>
      </w:r>
      <w:r w:rsidR="00015384" w:rsidRPr="000047B0">
        <w:rPr>
          <w:rFonts w:asciiTheme="minorHAnsi" w:hAnsiTheme="minorHAnsi" w:cstheme="minorHAnsi"/>
          <w:b/>
          <w:bCs/>
          <w:color w:val="auto"/>
          <w:sz w:val="22"/>
        </w:rPr>
        <w:t xml:space="preserve">Wzór – Załącznik nr </w:t>
      </w:r>
      <w:r w:rsidR="000047B0" w:rsidRPr="000047B0">
        <w:rPr>
          <w:rFonts w:asciiTheme="minorHAnsi" w:hAnsiTheme="minorHAnsi" w:cstheme="minorHAnsi"/>
          <w:b/>
          <w:bCs/>
          <w:color w:val="auto"/>
          <w:sz w:val="22"/>
        </w:rPr>
        <w:t>7</w:t>
      </w:r>
      <w:r w:rsidR="00015384" w:rsidRPr="000047B0">
        <w:rPr>
          <w:rFonts w:asciiTheme="minorHAnsi" w:hAnsiTheme="minorHAnsi" w:cstheme="minorHAnsi"/>
          <w:b/>
          <w:bCs/>
          <w:color w:val="auto"/>
          <w:sz w:val="22"/>
        </w:rPr>
        <w:t xml:space="preserve"> do SWZ</w:t>
      </w:r>
      <w:r w:rsidR="00015384" w:rsidRPr="000047B0">
        <w:rPr>
          <w:rFonts w:asciiTheme="minorHAnsi" w:hAnsiTheme="minorHAnsi" w:cstheme="minorHAnsi"/>
          <w:color w:val="auto"/>
          <w:sz w:val="22"/>
        </w:rPr>
        <w:t>)</w:t>
      </w:r>
      <w:r w:rsidRPr="000047B0">
        <w:rPr>
          <w:rFonts w:asciiTheme="minorHAnsi" w:hAnsiTheme="minorHAnsi" w:cstheme="minorHAnsi"/>
          <w:color w:val="auto"/>
          <w:sz w:val="22"/>
        </w:rPr>
        <w:t xml:space="preserve">.  </w:t>
      </w:r>
    </w:p>
    <w:p w14:paraId="1A605A16" w14:textId="77777777"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7D6CC6E5" w14:textId="77777777" w:rsidR="00153B75" w:rsidRPr="00D6516E" w:rsidRDefault="001875D6" w:rsidP="0067072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51174C48" w14:textId="77777777" w:rsidR="00153B75" w:rsidRPr="00D6516E" w:rsidRDefault="001875D6" w:rsidP="0067072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05D64133" w14:textId="77777777" w:rsidR="00153B75" w:rsidRDefault="001875D6" w:rsidP="0067072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78FE93E"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36F3AD57"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w:t>
      </w:r>
      <w:r w:rsidRPr="000047B0">
        <w:rPr>
          <w:rFonts w:asciiTheme="minorHAnsi" w:hAnsiTheme="minorHAnsi" w:cstheme="minorHAnsi"/>
          <w:b/>
          <w:bCs/>
          <w:sz w:val="22"/>
        </w:rPr>
        <w:t>oświadczenie, o którym mowa w pkt 10.2</w:t>
      </w:r>
      <w:r w:rsidRPr="00525218">
        <w:rPr>
          <w:rFonts w:asciiTheme="minorHAnsi" w:hAnsiTheme="minorHAnsi" w:cstheme="minorHAnsi"/>
          <w:sz w:val="22"/>
        </w:rPr>
        <w:t xml:space="preserve">.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3D4DB6D3" w14:textId="77777777"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696B9CC8" w14:textId="77777777" w:rsidR="00153B75" w:rsidRDefault="001875D6">
      <w:pPr>
        <w:spacing w:after="27" w:line="259" w:lineRule="auto"/>
        <w:ind w:left="0" w:right="0" w:firstLine="0"/>
        <w:jc w:val="left"/>
      </w:pPr>
      <w:r>
        <w:rPr>
          <w:i/>
          <w:color w:val="0070C0"/>
        </w:rPr>
        <w:t xml:space="preserve"> </w:t>
      </w:r>
    </w:p>
    <w:p w14:paraId="606AA69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76857A9E"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79BDED17" w14:textId="77777777" w:rsidR="00153B75" w:rsidRPr="00170C78" w:rsidRDefault="00153B75" w:rsidP="003041A1">
      <w:pPr>
        <w:ind w:left="1572" w:right="337" w:firstLine="0"/>
        <w:rPr>
          <w:rFonts w:asciiTheme="minorHAnsi" w:hAnsiTheme="minorHAnsi" w:cstheme="minorHAnsi"/>
          <w:sz w:val="22"/>
        </w:rPr>
      </w:pPr>
    </w:p>
    <w:p w14:paraId="063D8891"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01ACC3E0"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5BE30765"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2F9F8F2D"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174487E5" w14:textId="77777777"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3B1E07CD" w14:textId="721AFE29" w:rsidR="00153B75" w:rsidRPr="00193676" w:rsidRDefault="001875D6" w:rsidP="00670720">
      <w:pPr>
        <w:numPr>
          <w:ilvl w:val="4"/>
          <w:numId w:val="8"/>
        </w:numPr>
        <w:spacing w:after="36"/>
        <w:ind w:right="337" w:hanging="286"/>
        <w:rPr>
          <w:rFonts w:asciiTheme="minorHAnsi" w:hAnsiTheme="minorHAnsi" w:cstheme="minorHAnsi"/>
          <w:sz w:val="22"/>
        </w:rPr>
      </w:pPr>
      <w:r w:rsidRPr="00193676">
        <w:rPr>
          <w:rFonts w:asciiTheme="minorHAnsi" w:hAnsiTheme="minorHAnsi" w:cstheme="minorHAnsi"/>
          <w:sz w:val="22"/>
        </w:rPr>
        <w:t xml:space="preserve">w pkt </w:t>
      </w:r>
      <w:r w:rsidR="00F60F63" w:rsidRPr="00F60F63">
        <w:rPr>
          <w:rFonts w:asciiTheme="minorHAnsi" w:hAnsiTheme="minorHAnsi" w:cstheme="minorHAnsi"/>
          <w:b/>
          <w:bCs/>
          <w:sz w:val="22"/>
        </w:rPr>
        <w:t>8.2.4.</w:t>
      </w:r>
      <w:r w:rsidRPr="00193676">
        <w:rPr>
          <w:rFonts w:asciiTheme="minorHAnsi" w:hAnsiTheme="minorHAnsi" w:cstheme="minorHAnsi"/>
          <w:sz w:val="22"/>
        </w:rPr>
        <w:t xml:space="preserve"> </w:t>
      </w:r>
      <w:r w:rsidR="00170C78" w:rsidRPr="00193676">
        <w:rPr>
          <w:rFonts w:asciiTheme="minorHAnsi" w:hAnsiTheme="minorHAnsi" w:cstheme="minorHAnsi"/>
          <w:sz w:val="22"/>
        </w:rPr>
        <w:t>SWZ</w:t>
      </w:r>
      <w:r w:rsidRPr="00193676">
        <w:rPr>
          <w:rFonts w:asciiTheme="minorHAnsi" w:hAnsiTheme="minorHAnsi" w:cstheme="minorHAnsi"/>
          <w:sz w:val="22"/>
        </w:rPr>
        <w:t xml:space="preserve"> wykazuje co najmniej jeden z wykonawców wspólnie ubiegających się o udzielenie zamówienia </w:t>
      </w:r>
    </w:p>
    <w:p w14:paraId="0A1E1260" w14:textId="10955200" w:rsidR="00153B75" w:rsidRPr="00193676" w:rsidRDefault="001875D6" w:rsidP="00670720">
      <w:pPr>
        <w:numPr>
          <w:ilvl w:val="4"/>
          <w:numId w:val="8"/>
        </w:numPr>
        <w:spacing w:after="34"/>
        <w:ind w:right="337" w:hanging="286"/>
        <w:rPr>
          <w:rFonts w:asciiTheme="minorHAnsi" w:hAnsiTheme="minorHAnsi" w:cstheme="minorHAnsi"/>
          <w:sz w:val="22"/>
        </w:rPr>
      </w:pPr>
      <w:r w:rsidRPr="00193676">
        <w:rPr>
          <w:rFonts w:asciiTheme="minorHAnsi" w:hAnsiTheme="minorHAnsi" w:cstheme="minorHAnsi"/>
          <w:sz w:val="22"/>
        </w:rPr>
        <w:t xml:space="preserve">w pkt </w:t>
      </w:r>
      <w:r w:rsidR="00F60F63" w:rsidRPr="00F60F63">
        <w:rPr>
          <w:rFonts w:asciiTheme="minorHAnsi" w:hAnsiTheme="minorHAnsi" w:cstheme="minorHAnsi"/>
          <w:b/>
          <w:bCs/>
          <w:sz w:val="22"/>
        </w:rPr>
        <w:t>8.2.4</w:t>
      </w:r>
      <w:r w:rsidR="00F60F63">
        <w:rPr>
          <w:rFonts w:asciiTheme="minorHAnsi" w:hAnsiTheme="minorHAnsi" w:cstheme="minorHAnsi"/>
          <w:b/>
          <w:bCs/>
          <w:sz w:val="22"/>
        </w:rPr>
        <w:t>.</w:t>
      </w:r>
      <w:r w:rsidRPr="00193676">
        <w:rPr>
          <w:rFonts w:asciiTheme="minorHAnsi" w:hAnsiTheme="minorHAnsi" w:cstheme="minorHAnsi"/>
          <w:sz w:val="22"/>
        </w:rPr>
        <w:t xml:space="preserve"> </w:t>
      </w:r>
      <w:r w:rsidR="00193676" w:rsidRPr="00193676">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3EB3AA9E" w14:textId="77777777" w:rsidR="00153B75" w:rsidRPr="001832FC" w:rsidRDefault="00193676">
      <w:pPr>
        <w:ind w:left="1068" w:right="337" w:hanging="360"/>
        <w:rPr>
          <w:rFonts w:asciiTheme="minorHAnsi" w:hAnsiTheme="minorHAnsi" w:cstheme="minorHAnsi"/>
          <w:color w:val="auto"/>
          <w:sz w:val="22"/>
        </w:rPr>
      </w:pPr>
      <w:r w:rsidRPr="001832FC">
        <w:rPr>
          <w:rFonts w:asciiTheme="minorHAnsi" w:eastAsia="Segoe UI Symbol" w:hAnsiTheme="minorHAnsi" w:cstheme="minorHAnsi"/>
          <w:color w:val="auto"/>
          <w:sz w:val="22"/>
        </w:rPr>
        <w:t xml:space="preserve">- </w:t>
      </w:r>
      <w:r w:rsidR="001875D6" w:rsidRPr="001832FC">
        <w:rPr>
          <w:rFonts w:asciiTheme="minorHAnsi" w:hAnsiTheme="minorHAnsi" w:cstheme="minorHAnsi"/>
          <w:color w:val="auto"/>
          <w:sz w:val="22"/>
        </w:rPr>
        <w:t xml:space="preserve">wykonawcy wspólnie ubiegający się o udzielenie zamówienia  oświadczają, które roboty budowlane, dostawy lub usługi wykonają poszczególni wykonawcy. </w:t>
      </w:r>
    </w:p>
    <w:p w14:paraId="0DA53CA7" w14:textId="77777777"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7149090" w14:textId="77777777" w:rsidR="00153B75" w:rsidRPr="003041A1" w:rsidRDefault="001875D6" w:rsidP="0067072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0AFA9924" w14:textId="77777777" w:rsidR="00153B75" w:rsidRDefault="001875D6" w:rsidP="0067072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4AD1AFBA" w14:textId="77777777" w:rsidR="00153B75" w:rsidRDefault="001875D6">
      <w:pPr>
        <w:spacing w:after="17" w:line="259" w:lineRule="auto"/>
        <w:ind w:left="708" w:right="0" w:firstLine="0"/>
        <w:jc w:val="left"/>
      </w:pPr>
      <w:r>
        <w:rPr>
          <w:i/>
        </w:rPr>
        <w:t xml:space="preserve"> </w:t>
      </w:r>
    </w:p>
    <w:p w14:paraId="694F4E81" w14:textId="77777777"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2283A633"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2F8BA541" w14:textId="5EA715A5" w:rsidR="00037543" w:rsidRDefault="004707C5" w:rsidP="0035613E">
      <w:pPr>
        <w:numPr>
          <w:ilvl w:val="1"/>
          <w:numId w:val="1"/>
        </w:numPr>
        <w:ind w:right="337" w:hanging="852"/>
        <w:rPr>
          <w:rFonts w:asciiTheme="minorHAnsi" w:hAnsiTheme="minorHAnsi" w:cstheme="minorHAnsi"/>
          <w:sz w:val="22"/>
        </w:rPr>
      </w:pPr>
      <w:r w:rsidRPr="004707C5">
        <w:rPr>
          <w:rFonts w:asciiTheme="minorHAnsi" w:hAnsiTheme="minorHAnsi" w:cstheme="minorHAnsi"/>
          <w:sz w:val="22"/>
        </w:rPr>
        <w:t xml:space="preserve">Komunikacja pomiędzy Zamawiającym a Wykonawcami, w szczególności składanie oświadczeń, wniosków, zawiadomień oraz przekazywanie informacji (innych niż oferta Wykonawcy), odbywa się przy użyciu środków komunikacji elektronicznej, tj. </w:t>
      </w:r>
      <w:r w:rsidRPr="004707C5">
        <w:rPr>
          <w:rFonts w:asciiTheme="minorHAnsi" w:hAnsiTheme="minorHAnsi" w:cstheme="minorHAnsi"/>
          <w:b/>
          <w:bCs/>
          <w:sz w:val="22"/>
        </w:rPr>
        <w:t>za pośrednictwem Platformy zakupowej zwanej dalej „Platformą” pod adresem: https://platformazakupowa.pl/pn/czyzew</w:t>
      </w:r>
    </w:p>
    <w:p w14:paraId="1B4F8755"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55077DC0" w14:textId="2A715620" w:rsidR="00DF15E4" w:rsidRPr="00CC59DD" w:rsidRDefault="00CC59DD" w:rsidP="00CC59DD">
      <w:pPr>
        <w:ind w:left="864" w:right="337" w:firstLine="708"/>
        <w:rPr>
          <w:rFonts w:asciiTheme="minorHAnsi" w:hAnsiTheme="minorHAnsi" w:cstheme="minorHAnsi"/>
          <w:color w:val="auto"/>
          <w:sz w:val="22"/>
        </w:rPr>
      </w:pPr>
      <w:r w:rsidRPr="00CC59DD">
        <w:rPr>
          <w:rFonts w:asciiTheme="minorHAnsi" w:hAnsiTheme="minorHAnsi" w:cstheme="minorHAnsi"/>
          <w:b/>
          <w:color w:val="auto"/>
          <w:sz w:val="22"/>
        </w:rPr>
        <w:t>Urszula Jankowska</w:t>
      </w:r>
    </w:p>
    <w:p w14:paraId="1B701F98" w14:textId="339E09FE" w:rsidR="00DF15E4" w:rsidRDefault="00DF3118">
      <w:pPr>
        <w:numPr>
          <w:ilvl w:val="1"/>
          <w:numId w:val="1"/>
        </w:numPr>
        <w:ind w:right="337" w:hanging="852"/>
        <w:rPr>
          <w:rFonts w:asciiTheme="minorHAnsi" w:hAnsiTheme="minorHAnsi" w:cstheme="minorHAnsi"/>
          <w:sz w:val="22"/>
        </w:rPr>
      </w:pPr>
      <w:r w:rsidRPr="00DF3118">
        <w:rPr>
          <w:rFonts w:asciiTheme="minorHAnsi" w:hAnsiTheme="minorHAnsi" w:cstheme="minorHAnsi"/>
          <w:sz w:val="22"/>
        </w:rPr>
        <w:t xml:space="preserve">Wykonawca zamierzający wziąć udział w niniejszym postępowaniu o udzielenie zamówienia publicznego, musi posiadać konto na Platformie. </w:t>
      </w:r>
      <w:r w:rsidRPr="00DF3118">
        <w:rPr>
          <w:rFonts w:asciiTheme="minorHAnsi" w:hAnsiTheme="minorHAnsi" w:cstheme="minorHAnsi"/>
          <w:b/>
          <w:bCs/>
          <w:sz w:val="22"/>
        </w:rPr>
        <w:t>Korzystanie z Platformy przez Wykonawcę jest bezpłatne.</w:t>
      </w:r>
    </w:p>
    <w:p w14:paraId="3778D2D3" w14:textId="3A52B6F1" w:rsidR="00DF15E4" w:rsidRDefault="00DF3118">
      <w:pPr>
        <w:numPr>
          <w:ilvl w:val="1"/>
          <w:numId w:val="1"/>
        </w:numPr>
        <w:ind w:right="337" w:hanging="852"/>
        <w:rPr>
          <w:rFonts w:asciiTheme="minorHAnsi" w:hAnsiTheme="minorHAnsi" w:cstheme="minorHAnsi"/>
          <w:sz w:val="22"/>
        </w:rPr>
      </w:pPr>
      <w:r w:rsidRPr="00DF3118">
        <w:rPr>
          <w:rFonts w:asciiTheme="minorHAnsi" w:hAnsiTheme="minorHAnsi" w:cstheme="minorHAnsi"/>
          <w:sz w:val="22"/>
        </w:rPr>
        <w:lastRenderedPageBreak/>
        <w:t xml:space="preserve">Wymagania techniczne i organizacyjne sporządzania, wysyłania i odbierania korespondencji elektronicznej, zostały opisane w </w:t>
      </w:r>
      <w:r w:rsidRPr="00DF3118">
        <w:rPr>
          <w:rFonts w:asciiTheme="minorHAnsi" w:hAnsiTheme="minorHAnsi" w:cstheme="minorHAnsi"/>
          <w:b/>
          <w:bCs/>
          <w:sz w:val="22"/>
        </w:rPr>
        <w:t xml:space="preserve">Regulaminie Internetowej Platformy zakupowej platformazakupowa.pl Open </w:t>
      </w:r>
      <w:proofErr w:type="spellStart"/>
      <w:r w:rsidRPr="00DF3118">
        <w:rPr>
          <w:rFonts w:asciiTheme="minorHAnsi" w:hAnsiTheme="minorHAnsi" w:cstheme="minorHAnsi"/>
          <w:b/>
          <w:bCs/>
          <w:sz w:val="22"/>
        </w:rPr>
        <w:t>Nexus</w:t>
      </w:r>
      <w:proofErr w:type="spellEnd"/>
      <w:r w:rsidRPr="00DF3118">
        <w:rPr>
          <w:rFonts w:asciiTheme="minorHAnsi" w:hAnsiTheme="minorHAnsi" w:cstheme="minorHAnsi"/>
          <w:b/>
          <w:bCs/>
          <w:sz w:val="22"/>
        </w:rPr>
        <w:t xml:space="preserve"> </w:t>
      </w:r>
      <w:proofErr w:type="spellStart"/>
      <w:r w:rsidRPr="00DF3118">
        <w:rPr>
          <w:rFonts w:asciiTheme="minorHAnsi" w:hAnsiTheme="minorHAnsi" w:cstheme="minorHAnsi"/>
          <w:b/>
          <w:bCs/>
          <w:sz w:val="22"/>
        </w:rPr>
        <w:t>Sp.z</w:t>
      </w:r>
      <w:proofErr w:type="spellEnd"/>
      <w:r w:rsidRPr="00DF3118">
        <w:rPr>
          <w:rFonts w:asciiTheme="minorHAnsi" w:hAnsiTheme="minorHAnsi" w:cstheme="minorHAnsi"/>
          <w:b/>
          <w:bCs/>
          <w:sz w:val="22"/>
        </w:rPr>
        <w:t xml:space="preserve"> o.o., </w:t>
      </w:r>
      <w:r w:rsidRPr="00DF3118">
        <w:rPr>
          <w:rFonts w:asciiTheme="minorHAnsi" w:hAnsiTheme="minorHAnsi" w:cstheme="minorHAnsi"/>
          <w:sz w:val="22"/>
        </w:rPr>
        <w:t>zwany dalej Regulaminem na Platformie</w:t>
      </w:r>
      <w:r w:rsidRPr="00DF3118">
        <w:rPr>
          <w:rFonts w:asciiTheme="minorHAnsi" w:hAnsiTheme="minorHAnsi" w:cstheme="minorHAnsi"/>
          <w:i/>
          <w:iCs/>
          <w:sz w:val="22"/>
        </w:rPr>
        <w:t xml:space="preserve">. </w:t>
      </w:r>
      <w:r w:rsidRPr="00DF3118">
        <w:rPr>
          <w:rFonts w:asciiTheme="minorHAnsi" w:hAnsiTheme="minorHAnsi" w:cstheme="minorHAnsi"/>
          <w:sz w:val="22"/>
        </w:rPr>
        <w:t>Sposób sporządzenia, wysyłania i odbierania korespondencji elektronicznej musi być zgodny z wymaganiami określonymi w rozporządzeniu wydanym na podstawie art. 70 ustawy</w:t>
      </w:r>
      <w:r w:rsidR="00DF15E4" w:rsidRPr="00DF15E4">
        <w:rPr>
          <w:rFonts w:asciiTheme="minorHAnsi" w:hAnsiTheme="minorHAnsi" w:cstheme="minorHAnsi"/>
          <w:sz w:val="22"/>
        </w:rPr>
        <w:t>.</w:t>
      </w:r>
    </w:p>
    <w:p w14:paraId="12411AF0" w14:textId="5E2DF358" w:rsidR="00DF3118" w:rsidRDefault="00DF3118">
      <w:pPr>
        <w:numPr>
          <w:ilvl w:val="1"/>
          <w:numId w:val="1"/>
        </w:numPr>
        <w:ind w:right="337" w:hanging="852"/>
        <w:rPr>
          <w:rFonts w:asciiTheme="minorHAnsi" w:hAnsiTheme="minorHAnsi" w:cstheme="minorHAnsi"/>
          <w:sz w:val="22"/>
        </w:rPr>
      </w:pPr>
      <w:r w:rsidRPr="00DF3118">
        <w:rPr>
          <w:rFonts w:asciiTheme="minorHAnsi" w:hAnsiTheme="minorHAnsi" w:cstheme="minorHAnsi"/>
          <w:sz w:val="22"/>
        </w:rPr>
        <w:t>Wykonawca, przystępując do niniejszego postępowania o udzielenie zamówienia, akceptuje warunki korzystania z Platformy określone w Regulaminie oraz zobowiązuje się, korzystając z Platformy, przestrzegać postanowień Regulaminu.</w:t>
      </w:r>
    </w:p>
    <w:p w14:paraId="5B9E882B" w14:textId="63C1ED51" w:rsidR="00DF3118" w:rsidRPr="00DF3118" w:rsidRDefault="00DF3118" w:rsidP="00DF3118">
      <w:pPr>
        <w:numPr>
          <w:ilvl w:val="1"/>
          <w:numId w:val="1"/>
        </w:numPr>
        <w:ind w:right="337" w:hanging="852"/>
        <w:rPr>
          <w:rFonts w:asciiTheme="minorHAnsi" w:hAnsiTheme="minorHAnsi" w:cstheme="minorHAnsi"/>
          <w:sz w:val="22"/>
        </w:rPr>
      </w:pPr>
      <w:r w:rsidRPr="00DF3118">
        <w:rPr>
          <w:rFonts w:asciiTheme="minorHAnsi" w:hAnsiTheme="minorHAnsi" w:cstheme="minorHAnsi"/>
          <w:sz w:val="22"/>
        </w:rPr>
        <w:t xml:space="preserve">Maksymalny rozmiar plików przesyłanych za pośrednictwem Platformy </w:t>
      </w:r>
      <w:r w:rsidRPr="00DF3118">
        <w:rPr>
          <w:rFonts w:asciiTheme="minorHAnsi" w:hAnsiTheme="minorHAnsi" w:cstheme="minorHAnsi"/>
          <w:b/>
          <w:bCs/>
          <w:sz w:val="22"/>
        </w:rPr>
        <w:t xml:space="preserve">wynosi 150 MB. </w:t>
      </w:r>
    </w:p>
    <w:p w14:paraId="35CE14C1" w14:textId="77777777" w:rsidR="00DF3118" w:rsidRPr="00DF3118" w:rsidRDefault="00DF3118" w:rsidP="00DF3118">
      <w:pPr>
        <w:numPr>
          <w:ilvl w:val="1"/>
          <w:numId w:val="1"/>
        </w:numPr>
        <w:ind w:right="337" w:hanging="852"/>
        <w:rPr>
          <w:rFonts w:asciiTheme="minorHAnsi" w:hAnsiTheme="minorHAnsi" w:cstheme="minorHAnsi"/>
          <w:sz w:val="22"/>
        </w:rPr>
      </w:pPr>
      <w:r w:rsidRPr="00DF3118">
        <w:rPr>
          <w:rFonts w:asciiTheme="minorHAnsi" w:hAnsiTheme="minorHAnsi" w:cstheme="minorHAnsi"/>
          <w:sz w:val="22"/>
        </w:rPr>
        <w:t xml:space="preserve">Za datę: </w:t>
      </w:r>
    </w:p>
    <w:p w14:paraId="3DFF1305" w14:textId="77777777" w:rsidR="00DF3118" w:rsidRPr="00DF3118" w:rsidRDefault="00DF3118" w:rsidP="00DF3118">
      <w:pPr>
        <w:ind w:left="1572" w:right="337" w:firstLine="0"/>
        <w:rPr>
          <w:rFonts w:asciiTheme="minorHAnsi" w:hAnsiTheme="minorHAnsi" w:cstheme="minorHAnsi"/>
          <w:sz w:val="22"/>
        </w:rPr>
      </w:pPr>
      <w:r w:rsidRPr="00DF3118">
        <w:rPr>
          <w:rFonts w:asciiTheme="minorHAnsi" w:hAnsiTheme="minorHAnsi" w:cstheme="minorHAnsi"/>
          <w:sz w:val="22"/>
        </w:rPr>
        <w:t xml:space="preserve">1) przekazania oferty przyjmuje się datę jej przekazania w systemie Platformy poprzez kliknięcie przycisku </w:t>
      </w:r>
      <w:r w:rsidRPr="00AD7A96">
        <w:rPr>
          <w:rFonts w:asciiTheme="minorHAnsi" w:hAnsiTheme="minorHAnsi" w:cstheme="minorHAnsi"/>
          <w:b/>
          <w:bCs/>
          <w:sz w:val="22"/>
        </w:rPr>
        <w:t>Złóż ofertę</w:t>
      </w:r>
      <w:r w:rsidRPr="00DF3118">
        <w:rPr>
          <w:rFonts w:asciiTheme="minorHAnsi" w:hAnsiTheme="minorHAnsi" w:cstheme="minorHAnsi"/>
          <w:sz w:val="22"/>
        </w:rPr>
        <w:t xml:space="preserve"> w drugim kroku i wyświetlaniu komunikatu, że oferta została złożona. </w:t>
      </w:r>
    </w:p>
    <w:p w14:paraId="313CC2DE" w14:textId="7D8977A9" w:rsidR="00DF15E4" w:rsidRDefault="00DF3118" w:rsidP="00DF3118">
      <w:pPr>
        <w:ind w:left="1572" w:right="337" w:firstLine="0"/>
        <w:rPr>
          <w:rFonts w:asciiTheme="minorHAnsi" w:hAnsiTheme="minorHAnsi" w:cstheme="minorHAnsi"/>
          <w:sz w:val="22"/>
        </w:rPr>
      </w:pPr>
      <w:r w:rsidRPr="00DF3118">
        <w:rPr>
          <w:rFonts w:asciiTheme="minorHAnsi" w:hAnsiTheme="minorHAnsi" w:cstheme="minorHAnsi"/>
          <w:sz w:val="22"/>
        </w:rPr>
        <w:t xml:space="preserve">2) 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AD7A96">
        <w:rPr>
          <w:rFonts w:asciiTheme="minorHAnsi" w:hAnsiTheme="minorHAnsi" w:cstheme="minorHAnsi"/>
          <w:b/>
          <w:bCs/>
          <w:sz w:val="22"/>
        </w:rPr>
        <w:t>Wyślij wiadomość</w:t>
      </w:r>
      <w:r w:rsidRPr="00DF3118">
        <w:rPr>
          <w:rFonts w:asciiTheme="minorHAnsi" w:hAnsiTheme="minorHAnsi" w:cstheme="minorHAnsi"/>
          <w:sz w:val="22"/>
        </w:rPr>
        <w:t xml:space="preserve"> po których pojawi się komunikat, że wiadomość została wysłana do Zamawiającego.</w:t>
      </w:r>
    </w:p>
    <w:p w14:paraId="4514156A" w14:textId="7777777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2E86527C" w14:textId="45164BB6"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5AF3539A" w14:textId="2AC17DE4" w:rsidR="00936577" w:rsidRPr="00936577" w:rsidRDefault="00AD7A96" w:rsidP="00936577">
      <w:pPr>
        <w:numPr>
          <w:ilvl w:val="1"/>
          <w:numId w:val="1"/>
        </w:numPr>
        <w:ind w:right="337" w:hanging="852"/>
        <w:rPr>
          <w:rFonts w:asciiTheme="minorHAnsi" w:hAnsiTheme="minorHAnsi" w:cstheme="minorHAnsi"/>
          <w:sz w:val="22"/>
        </w:rPr>
      </w:pPr>
      <w:r w:rsidRPr="00AD7A96">
        <w:rPr>
          <w:rFonts w:asciiTheme="minorHAnsi" w:hAnsiTheme="minorHAnsi" w:cstheme="minorHAnsi"/>
          <w:sz w:val="22"/>
        </w:rPr>
        <w:t>Wszelkie informacje stanowiące tajemnicę przedsiębiorstwa w rozumieniu ustawy z 16</w:t>
      </w:r>
      <w:r w:rsidR="00EF378D">
        <w:rPr>
          <w:rFonts w:asciiTheme="minorHAnsi" w:hAnsiTheme="minorHAnsi" w:cstheme="minorHAnsi"/>
          <w:sz w:val="22"/>
        </w:rPr>
        <w:t xml:space="preserve"> </w:t>
      </w:r>
      <w:r w:rsidRPr="00AD7A96">
        <w:rPr>
          <w:rFonts w:asciiTheme="minorHAnsi" w:hAnsiTheme="minorHAnsi" w:cstheme="minorHAnsi"/>
          <w:sz w:val="22"/>
        </w:rPr>
        <w:t>kwietnia 1993 r. o zwalczaniu nieuczciwej konkurencji (</w:t>
      </w:r>
      <w:proofErr w:type="spellStart"/>
      <w:r w:rsidRPr="00AD7A96">
        <w:rPr>
          <w:rFonts w:asciiTheme="minorHAnsi" w:hAnsiTheme="minorHAnsi" w:cstheme="minorHAnsi"/>
          <w:sz w:val="22"/>
        </w:rPr>
        <w:t>t.j</w:t>
      </w:r>
      <w:proofErr w:type="spellEnd"/>
      <w:r w:rsidRPr="00AD7A96">
        <w:rPr>
          <w:rFonts w:asciiTheme="minorHAnsi" w:hAnsiTheme="minorHAnsi" w:cstheme="minorHAnsi"/>
          <w:sz w:val="22"/>
        </w:rPr>
        <w:t xml:space="preserve">. Dz.U. z </w:t>
      </w:r>
      <w:r w:rsidR="00936577">
        <w:rPr>
          <w:rFonts w:asciiTheme="minorHAnsi" w:hAnsiTheme="minorHAnsi" w:cstheme="minorHAnsi"/>
          <w:sz w:val="22"/>
        </w:rPr>
        <w:t>202</w:t>
      </w:r>
      <w:r w:rsidR="00EF378D">
        <w:rPr>
          <w:rFonts w:asciiTheme="minorHAnsi" w:hAnsiTheme="minorHAnsi" w:cstheme="minorHAnsi"/>
          <w:sz w:val="22"/>
        </w:rPr>
        <w:t>2</w:t>
      </w:r>
      <w:r w:rsidRPr="00AD7A96">
        <w:rPr>
          <w:rFonts w:asciiTheme="minorHAnsi" w:hAnsiTheme="minorHAnsi" w:cstheme="minorHAnsi"/>
          <w:sz w:val="22"/>
        </w:rPr>
        <w:t xml:space="preserve"> r. poz.</w:t>
      </w:r>
      <w:r w:rsidR="00EF378D">
        <w:rPr>
          <w:rFonts w:asciiTheme="minorHAnsi" w:hAnsiTheme="minorHAnsi" w:cstheme="minorHAnsi"/>
          <w:sz w:val="22"/>
        </w:rPr>
        <w:t xml:space="preserve"> 123</w:t>
      </w:r>
      <w:r w:rsidR="00936577">
        <w:rPr>
          <w:rFonts w:asciiTheme="minorHAnsi" w:hAnsiTheme="minorHAnsi" w:cstheme="minorHAnsi"/>
          <w:sz w:val="22"/>
        </w:rPr>
        <w:t>3</w:t>
      </w:r>
      <w:r w:rsidRPr="00AD7A96">
        <w:rPr>
          <w:rFonts w:asciiTheme="minorHAnsi" w:hAnsiTheme="minorHAnsi" w:cstheme="minorHAnsi"/>
          <w:sz w:val="22"/>
        </w:rPr>
        <w:t>), które Wykonawca zastrzeże jako tajemnicę przedsiębiorstwa, powinny zostać przekazane w wydzielonym i odpowiednio oznaczonym pliku. Wykonawca zobowiązany jest wraz z</w:t>
      </w:r>
      <w:r>
        <w:rPr>
          <w:rFonts w:asciiTheme="minorHAnsi" w:hAnsiTheme="minorHAnsi" w:cstheme="minorHAnsi"/>
          <w:sz w:val="22"/>
        </w:rPr>
        <w:t xml:space="preserve"> </w:t>
      </w:r>
      <w:r w:rsidR="00936577" w:rsidRPr="00936577">
        <w:rPr>
          <w:rFonts w:asciiTheme="minorHAnsi" w:hAnsiTheme="minorHAnsi" w:cstheme="minorHAnsi"/>
          <w:sz w:val="22"/>
        </w:rPr>
        <w:t>przekazaniem informacji zastrzeżonych jako tajemnica przedsiębiorstwa wykazać spełnienie przesłanek określonych w art. 11 ust. 2 ustawy z 16</w:t>
      </w:r>
      <w:r w:rsidR="00EF378D">
        <w:rPr>
          <w:rFonts w:asciiTheme="minorHAnsi" w:hAnsiTheme="minorHAnsi" w:cstheme="minorHAnsi"/>
          <w:sz w:val="22"/>
        </w:rPr>
        <w:t xml:space="preserve"> </w:t>
      </w:r>
      <w:r w:rsidR="00936577" w:rsidRPr="00936577">
        <w:rPr>
          <w:rFonts w:asciiTheme="minorHAnsi" w:hAnsiTheme="minorHAnsi" w:cstheme="minorHAnsi"/>
          <w:sz w:val="22"/>
        </w:rPr>
        <w:t xml:space="preserve">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w:t>
      </w:r>
      <w:r w:rsidR="00936577">
        <w:rPr>
          <w:rFonts w:asciiTheme="minorHAnsi" w:hAnsiTheme="minorHAnsi" w:cstheme="minorHAnsi"/>
          <w:sz w:val="22"/>
        </w:rPr>
        <w:t>u</w:t>
      </w:r>
      <w:r w:rsidR="00936577" w:rsidRPr="00936577">
        <w:rPr>
          <w:rFonts w:asciiTheme="minorHAnsi" w:hAnsiTheme="minorHAnsi" w:cstheme="minorHAnsi"/>
          <w:sz w:val="22"/>
        </w:rPr>
        <w:t>stawy.</w:t>
      </w:r>
    </w:p>
    <w:p w14:paraId="75DC28EF" w14:textId="77777777"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258BBA29" w14:textId="77777777" w:rsidR="00110E20" w:rsidRDefault="00110E20">
      <w:pPr>
        <w:spacing w:after="27" w:line="259" w:lineRule="auto"/>
        <w:ind w:left="0" w:right="0" w:firstLine="0"/>
        <w:jc w:val="left"/>
      </w:pPr>
    </w:p>
    <w:p w14:paraId="7CF614F2"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078E904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03420A7A" w14:textId="77777777"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1798A883" w14:textId="4DC0622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56857A4A" w14:textId="77777777"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w:t>
      </w:r>
      <w:r w:rsidR="00847323" w:rsidRPr="00847323">
        <w:rPr>
          <w:rFonts w:asciiTheme="minorHAnsi" w:hAnsiTheme="minorHAnsi" w:cstheme="minorHAnsi"/>
          <w:sz w:val="22"/>
        </w:rPr>
        <w:lastRenderedPageBreak/>
        <w:t xml:space="preserve">zainteresowanych Wykonawców z wyjaśnieniami niezbędnymi do należytego przygotowania i złożenia ofert. </w:t>
      </w:r>
    </w:p>
    <w:p w14:paraId="59B14B6A"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01A6F5E2"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D338071" w14:textId="77777777" w:rsidR="00153B75" w:rsidRDefault="00153B75">
      <w:pPr>
        <w:spacing w:after="29" w:line="259" w:lineRule="auto"/>
        <w:ind w:left="0" w:right="0" w:firstLine="0"/>
        <w:jc w:val="left"/>
      </w:pPr>
    </w:p>
    <w:p w14:paraId="3BD368BC"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865D914"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36459382" w14:textId="63397C74"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EF378D">
        <w:rPr>
          <w:rFonts w:asciiTheme="minorHAnsi" w:hAnsiTheme="minorHAnsi" w:cstheme="minorHAnsi"/>
          <w:b/>
          <w:bCs/>
          <w:sz w:val="22"/>
        </w:rPr>
        <w:t xml:space="preserve">nie </w:t>
      </w:r>
      <w:r w:rsidRPr="00424E27">
        <w:rPr>
          <w:rFonts w:asciiTheme="minorHAnsi" w:hAnsiTheme="minorHAnsi" w:cstheme="minorHAnsi"/>
          <w:b/>
          <w:bCs/>
          <w:sz w:val="22"/>
        </w:rPr>
        <w:t xml:space="preserve">dopuszcza składania ofert częściowych. </w:t>
      </w:r>
    </w:p>
    <w:p w14:paraId="2638A165"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659457E3" w14:textId="1F72B747" w:rsidR="00153B75" w:rsidRPr="00DF15E4" w:rsidRDefault="00EF378D">
      <w:pPr>
        <w:numPr>
          <w:ilvl w:val="1"/>
          <w:numId w:val="1"/>
        </w:numPr>
        <w:ind w:right="337" w:hanging="852"/>
        <w:rPr>
          <w:rFonts w:asciiTheme="minorHAnsi" w:hAnsiTheme="minorHAnsi" w:cstheme="minorHAnsi"/>
          <w:b/>
          <w:bCs/>
          <w:sz w:val="22"/>
        </w:rPr>
      </w:pPr>
      <w:r>
        <w:rPr>
          <w:rFonts w:asciiTheme="minorHAnsi" w:hAnsiTheme="minorHAnsi" w:cstheme="minorHAnsi"/>
          <w:b/>
          <w:bCs/>
          <w:sz w:val="22"/>
        </w:rPr>
        <w:t xml:space="preserve">Zamawiający nie wymaga wniesienia </w:t>
      </w:r>
      <w:r w:rsidR="001875D6" w:rsidRPr="00DF15E4">
        <w:rPr>
          <w:rFonts w:asciiTheme="minorHAnsi" w:hAnsiTheme="minorHAnsi" w:cstheme="minorHAnsi"/>
          <w:b/>
          <w:bCs/>
          <w:sz w:val="22"/>
        </w:rPr>
        <w:t xml:space="preserve">wadium. </w:t>
      </w:r>
    </w:p>
    <w:p w14:paraId="06FC8226" w14:textId="62B6B49E"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w:t>
      </w:r>
      <w:r w:rsidRPr="00C73945">
        <w:rPr>
          <w:rFonts w:asciiTheme="minorHAnsi" w:hAnsiTheme="minorHAnsi" w:cstheme="minorHAnsi"/>
          <w:b/>
          <w:bCs/>
          <w:sz w:val="22"/>
        </w:rPr>
        <w:t xml:space="preserve">Formularz </w:t>
      </w:r>
      <w:r w:rsidR="00424E27" w:rsidRPr="00C73945">
        <w:rPr>
          <w:rFonts w:asciiTheme="minorHAnsi" w:hAnsiTheme="minorHAnsi" w:cstheme="minorHAnsi"/>
          <w:b/>
          <w:bCs/>
          <w:sz w:val="22"/>
        </w:rPr>
        <w:t>ofertowy</w:t>
      </w:r>
      <w:r w:rsidR="00424E27">
        <w:rPr>
          <w:rFonts w:asciiTheme="minorHAnsi" w:hAnsiTheme="minorHAnsi" w:cstheme="minorHAnsi"/>
          <w:sz w:val="22"/>
        </w:rPr>
        <w:t xml:space="preserve"> (</w:t>
      </w:r>
      <w:r w:rsidR="00424E27" w:rsidRPr="004B38E0">
        <w:rPr>
          <w:rFonts w:asciiTheme="minorHAnsi" w:hAnsiTheme="minorHAnsi" w:cstheme="minorHAnsi"/>
          <w:b/>
          <w:bCs/>
          <w:sz w:val="22"/>
        </w:rPr>
        <w:t>Wzór – Załącznik nr 3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2019A7C0" w14:textId="77777777" w:rsidR="004B38E0" w:rsidRPr="00FF64CE"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13453038" w14:textId="118D86B5" w:rsidR="004B38E0"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B32BA1" w:rsidRPr="00B32BA1">
        <w:rPr>
          <w:rFonts w:asciiTheme="minorHAnsi" w:hAnsiTheme="minorHAnsi" w:cstheme="minorHAnsi"/>
          <w:sz w:val="22"/>
        </w:rPr>
        <w:t>t.j</w:t>
      </w:r>
      <w:proofErr w:type="spellEnd"/>
      <w:r w:rsidR="00B32BA1" w:rsidRPr="00B32BA1">
        <w:rPr>
          <w:rFonts w:asciiTheme="minorHAnsi" w:hAnsiTheme="minorHAnsi" w:cstheme="minorHAnsi"/>
          <w:sz w:val="22"/>
        </w:rPr>
        <w:t>.: Dz.U. z 2021 poz. 2070 ze zm.</w:t>
      </w:r>
      <w:r w:rsidRPr="00FF64CE">
        <w:rPr>
          <w:rFonts w:asciiTheme="minorHAnsi" w:hAnsiTheme="minorHAnsi" w:cstheme="minorHAnsi"/>
          <w:sz w:val="22"/>
        </w:rPr>
        <w:t>);</w:t>
      </w:r>
    </w:p>
    <w:p w14:paraId="6057820C" w14:textId="4492A6BA" w:rsidR="00A75FEF" w:rsidRDefault="00FF64CE" w:rsidP="0067072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B32BA1" w:rsidRPr="00B32BA1">
        <w:rPr>
          <w:rFonts w:asciiTheme="minorHAnsi" w:hAnsiTheme="minorHAnsi" w:cstheme="minorHAnsi"/>
          <w:sz w:val="22"/>
        </w:rPr>
        <w:t>t.j</w:t>
      </w:r>
      <w:proofErr w:type="spellEnd"/>
      <w:r w:rsidR="00B32BA1" w:rsidRPr="00B32BA1">
        <w:rPr>
          <w:rFonts w:asciiTheme="minorHAnsi" w:hAnsiTheme="minorHAnsi" w:cstheme="minorHAnsi"/>
          <w:sz w:val="22"/>
        </w:rPr>
        <w:t>.: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1824FEEC" w14:textId="67152937" w:rsid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r w:rsidR="00F94A94">
        <w:rPr>
          <w:rFonts w:asciiTheme="minorHAnsi" w:hAnsiTheme="minorHAnsi" w:cstheme="minorHAnsi"/>
          <w:sz w:val="22"/>
        </w:rPr>
        <w:t xml:space="preserve">– wg wzoru </w:t>
      </w:r>
      <w:r w:rsidR="00F94A94" w:rsidRPr="00CD2312">
        <w:rPr>
          <w:rFonts w:asciiTheme="minorHAnsi" w:hAnsiTheme="minorHAnsi" w:cstheme="minorHAnsi"/>
          <w:b/>
          <w:bCs/>
          <w:sz w:val="22"/>
        </w:rPr>
        <w:t xml:space="preserve">załącznik nr </w:t>
      </w:r>
      <w:r w:rsidR="005F7E8B">
        <w:rPr>
          <w:rFonts w:asciiTheme="minorHAnsi" w:hAnsiTheme="minorHAnsi" w:cstheme="minorHAnsi"/>
          <w:b/>
          <w:bCs/>
          <w:sz w:val="22"/>
        </w:rPr>
        <w:t>8</w:t>
      </w:r>
      <w:r>
        <w:rPr>
          <w:rFonts w:asciiTheme="minorHAnsi" w:hAnsiTheme="minorHAnsi" w:cstheme="minorHAnsi"/>
          <w:sz w:val="22"/>
        </w:rPr>
        <w:t>;</w:t>
      </w:r>
    </w:p>
    <w:p w14:paraId="5E54612D" w14:textId="77777777" w:rsidR="00A75FEF" w:rsidRPr="00FF64CE" w:rsidRDefault="00A75FEF" w:rsidP="0067072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6620D316" w14:textId="275EFB89" w:rsidR="00153B75"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00F60F63" w:rsidRPr="00F60F63">
        <w:rPr>
          <w:rFonts w:asciiTheme="minorHAnsi" w:hAnsiTheme="minorHAnsi" w:cstheme="minorHAnsi"/>
          <w:b/>
          <w:bCs/>
          <w:sz w:val="22"/>
        </w:rPr>
        <w:t>nie</w:t>
      </w:r>
      <w:r w:rsidR="00F60F63">
        <w:rPr>
          <w:rFonts w:asciiTheme="minorHAnsi" w:hAnsiTheme="minorHAnsi" w:cstheme="minorHAnsi"/>
          <w:sz w:val="22"/>
        </w:rPr>
        <w:t xml:space="preserve"> </w:t>
      </w:r>
      <w:r w:rsidRPr="00A75FEF">
        <w:rPr>
          <w:rFonts w:asciiTheme="minorHAnsi" w:hAnsiTheme="minorHAnsi" w:cstheme="minorHAnsi"/>
          <w:b/>
          <w:sz w:val="22"/>
        </w:rPr>
        <w:t>żąda złożenia</w:t>
      </w:r>
      <w:r w:rsidRPr="00A75FEF">
        <w:rPr>
          <w:rFonts w:asciiTheme="minorHAnsi" w:hAnsiTheme="minorHAnsi" w:cstheme="minorHAnsi"/>
          <w:sz w:val="22"/>
        </w:rPr>
        <w:t xml:space="preserve"> wraz z Ofertą przedmiotowych środków dowodowych</w:t>
      </w:r>
      <w:r w:rsidR="00F60F63">
        <w:rPr>
          <w:rFonts w:asciiTheme="minorHAnsi" w:hAnsiTheme="minorHAnsi" w:cstheme="minorHAnsi"/>
          <w:sz w:val="22"/>
        </w:rPr>
        <w:t>.</w:t>
      </w:r>
    </w:p>
    <w:p w14:paraId="144EE7BC"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321CCAA0" w14:textId="77777777"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w:t>
      </w:r>
      <w:r w:rsidRPr="00A75FEF">
        <w:rPr>
          <w:rFonts w:asciiTheme="minorHAnsi" w:hAnsiTheme="minorHAnsi" w:cstheme="minorHAnsi"/>
          <w:sz w:val="22"/>
        </w:rPr>
        <w:lastRenderedPageBreak/>
        <w:t xml:space="preserve">upoważnioną do reprezentowania Wykonawcy, zgodnie z formą reprezentacji Wykonawcy określoną w rejestrze lub innym dokumencie, właściwym dla danej formy organizacyjnej Wykonawcy albo przez upełnomocnionego przedstawiciela Wykonawcy. </w:t>
      </w:r>
    </w:p>
    <w:p w14:paraId="15961FDD"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3B511C8E" w14:textId="77777777" w:rsidR="00153B75" w:rsidRPr="00A75FEF" w:rsidRDefault="001875D6" w:rsidP="0067072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31C14110" w14:textId="77777777" w:rsidR="00153B75"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5DE9D59B" w14:textId="77777777" w:rsidR="00153B75" w:rsidRPr="00A75FEF" w:rsidRDefault="001875D6" w:rsidP="0067072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6EB4907E" w14:textId="77777777" w:rsidR="00153B75" w:rsidRPr="00A75FEF" w:rsidRDefault="001875D6" w:rsidP="0067072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20183546" w14:textId="77777777" w:rsidR="00153B75" w:rsidRDefault="001875D6" w:rsidP="0067072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5BC08FE0" w14:textId="77777777"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C73945">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zasoby, które nie zostały wystawione przez upoważnione podmioty, oraz wymagane pełnomocnictwa:</w:t>
      </w:r>
    </w:p>
    <w:p w14:paraId="055C6F3A" w14:textId="77777777" w:rsidR="00153B75" w:rsidRPr="00256F61" w:rsidRDefault="001875D6" w:rsidP="0067072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4623B84C" w14:textId="77777777" w:rsidR="00256F61" w:rsidRPr="00256F61" w:rsidRDefault="001875D6"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6362063C" w14:textId="77777777" w:rsidR="00256F61" w:rsidRPr="00256F61" w:rsidRDefault="00256F61" w:rsidP="0067072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429628B4" w14:textId="77777777" w:rsidR="00153B75" w:rsidRPr="00256F61" w:rsidRDefault="001875D6" w:rsidP="0067072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15A4535D" w14:textId="77777777" w:rsidR="00153B75" w:rsidRPr="00256F61" w:rsidRDefault="001875D6" w:rsidP="0067072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C73945">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5C1EE5AF" w14:textId="77777777" w:rsidR="00153B75" w:rsidRPr="00256F61" w:rsidRDefault="001875D6" w:rsidP="0067072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85E4E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44FD3676"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411F311F" w14:textId="77777777" w:rsidR="00153B75" w:rsidRDefault="001875D6">
      <w:pPr>
        <w:numPr>
          <w:ilvl w:val="2"/>
          <w:numId w:val="1"/>
        </w:numPr>
        <w:ind w:right="337" w:hanging="994"/>
      </w:pPr>
      <w:r w:rsidRPr="00117E6B">
        <w:rPr>
          <w:rFonts w:asciiTheme="minorHAnsi" w:hAnsiTheme="minorHAnsi" w:cstheme="minorHAnsi"/>
          <w:sz w:val="22"/>
        </w:rPr>
        <w:lastRenderedPageBreak/>
        <w:t>Podmiotowe środki dowodowe lub inne dokumenty lub oświadczenia sporządzone w języku obcym Wykonawca przekazuje wraz z tłumaczeniem na język polski.</w:t>
      </w:r>
      <w:r>
        <w:t xml:space="preserve"> </w:t>
      </w:r>
    </w:p>
    <w:p w14:paraId="64AC4D73" w14:textId="77777777" w:rsidR="00153B75" w:rsidRDefault="00153B75">
      <w:pPr>
        <w:spacing w:after="27" w:line="259" w:lineRule="auto"/>
        <w:ind w:left="0" w:right="0" w:firstLine="0"/>
        <w:jc w:val="left"/>
      </w:pPr>
    </w:p>
    <w:p w14:paraId="412410CA"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1FA4F152" w14:textId="4B777B14" w:rsidR="00B41A80" w:rsidRDefault="00F60F63">
      <w:pPr>
        <w:numPr>
          <w:ilvl w:val="1"/>
          <w:numId w:val="1"/>
        </w:numPr>
        <w:ind w:right="337" w:hanging="852"/>
        <w:rPr>
          <w:rFonts w:asciiTheme="minorHAnsi" w:hAnsiTheme="minorHAnsi" w:cstheme="minorHAnsi"/>
          <w:sz w:val="22"/>
        </w:rPr>
      </w:pPr>
      <w:r w:rsidRPr="00F60F63">
        <w:rPr>
          <w:rFonts w:asciiTheme="minorHAnsi" w:hAnsiTheme="minorHAnsi" w:cstheme="minorHAnsi"/>
          <w:sz w:val="22"/>
        </w:rPr>
        <w:t>Wykonawca w ofercie określi cenę oferty brutto w zł (PLN), która stanowić będzie wynagrodzenie ryczałtowe za realizację przedmiotu zamówienia na którą Wykonawca składa ofertę. Cena oferty – jest to kwota wymieniona w Formularzu oferty (</w:t>
      </w:r>
      <w:r w:rsidRPr="00F60F63">
        <w:rPr>
          <w:rFonts w:asciiTheme="minorHAnsi" w:hAnsiTheme="minorHAnsi" w:cstheme="minorHAnsi"/>
          <w:b/>
          <w:sz w:val="22"/>
        </w:rPr>
        <w:t>Załącznik nr 3 do SWZ</w:t>
      </w:r>
      <w:r w:rsidRPr="00F60F63">
        <w:rPr>
          <w:rFonts w:asciiTheme="minorHAnsi" w:hAnsiTheme="minorHAnsi" w:cstheme="minorHAnsi"/>
          <w:sz w:val="22"/>
        </w:rPr>
        <w:t>), którą należy podać w zapisie liczbowym i słownie z dokładnością do grosza (do dwóch miejsc po przecinku).</w:t>
      </w:r>
    </w:p>
    <w:p w14:paraId="00AA31D6" w14:textId="4D5AE353" w:rsidR="006C324F" w:rsidRPr="00C27FDE" w:rsidRDefault="006C324F">
      <w:pPr>
        <w:numPr>
          <w:ilvl w:val="1"/>
          <w:numId w:val="1"/>
        </w:numPr>
        <w:ind w:right="337" w:hanging="852"/>
        <w:rPr>
          <w:rFonts w:asciiTheme="minorHAnsi" w:hAnsiTheme="minorHAnsi" w:cstheme="minorHAnsi"/>
          <w:sz w:val="22"/>
        </w:rPr>
      </w:pPr>
      <w:r w:rsidRPr="00C27FDE">
        <w:rPr>
          <w:rFonts w:asciiTheme="minorHAnsi" w:hAnsiTheme="minorHAnsi" w:cstheme="minorHAnsi"/>
          <w:sz w:val="22"/>
        </w:rPr>
        <w:t xml:space="preserve">Wykonawca określi w ofercie wartość </w:t>
      </w:r>
      <w:r w:rsidR="00674488">
        <w:rPr>
          <w:rFonts w:asciiTheme="minorHAnsi" w:hAnsiTheme="minorHAnsi" w:cstheme="minorHAnsi"/>
          <w:sz w:val="22"/>
        </w:rPr>
        <w:t xml:space="preserve">wszystkich elementów ujętych w formularzu ofertowym (w tabeli). </w:t>
      </w:r>
    </w:p>
    <w:p w14:paraId="15CAABC3" w14:textId="2674EDCD"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Cena oferty powinna być wyrażona w złotych polskich (PLN) z dokładnością do dwóch miejsc po przecinku i obejmować całkowity koszt wykonania zamówienia.</w:t>
      </w:r>
    </w:p>
    <w:p w14:paraId="6ED3AB29" w14:textId="4CA953F7" w:rsidR="00C263E3" w:rsidRDefault="00C263E3">
      <w:pPr>
        <w:numPr>
          <w:ilvl w:val="1"/>
          <w:numId w:val="1"/>
        </w:numPr>
        <w:ind w:right="337" w:hanging="852"/>
        <w:rPr>
          <w:rFonts w:asciiTheme="minorHAnsi" w:hAnsiTheme="minorHAnsi" w:cstheme="minorHAnsi"/>
          <w:sz w:val="22"/>
        </w:rPr>
      </w:pPr>
      <w:r w:rsidRPr="00C263E3">
        <w:rPr>
          <w:rFonts w:asciiTheme="minorHAnsi" w:hAnsiTheme="minorHAnsi" w:cstheme="minorHAnsi"/>
          <w:sz w:val="22"/>
        </w:rPr>
        <w:t>Cena ofertowa brutto musi uwzględniać wszystkie koszty związane z realizacją przedmiotu zamówienia zgodnie z opisem przedmiotu zamówienia oraz projektowanymi postanowieniami umowy określonymi w niniejszej SWZ.</w:t>
      </w:r>
    </w:p>
    <w:p w14:paraId="67731990" w14:textId="77777777"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7"/>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45A89A28" w14:textId="77777777" w:rsidR="00153B75" w:rsidRDefault="001875D6">
      <w:pPr>
        <w:spacing w:after="27" w:line="259" w:lineRule="auto"/>
        <w:ind w:left="0" w:right="0" w:firstLine="0"/>
        <w:jc w:val="left"/>
      </w:pPr>
      <w:r>
        <w:t xml:space="preserve"> </w:t>
      </w:r>
    </w:p>
    <w:p w14:paraId="702EB922"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16947B6D" w14:textId="55BA5BB4" w:rsidR="00085836" w:rsidRPr="00F312E4" w:rsidRDefault="00C263E3" w:rsidP="00F312E4">
      <w:pPr>
        <w:numPr>
          <w:ilvl w:val="1"/>
          <w:numId w:val="1"/>
        </w:numPr>
        <w:ind w:right="337" w:hanging="852"/>
        <w:rPr>
          <w:rFonts w:asciiTheme="minorHAnsi" w:hAnsiTheme="minorHAnsi" w:cstheme="minorHAnsi"/>
          <w:sz w:val="22"/>
        </w:rPr>
      </w:pPr>
      <w:r w:rsidRPr="00C263E3">
        <w:rPr>
          <w:rFonts w:asciiTheme="minorHAnsi" w:hAnsiTheme="minorHAnsi" w:cstheme="minorHAnsi"/>
          <w:sz w:val="22"/>
        </w:rPr>
        <w:t xml:space="preserve">Wykonawca </w:t>
      </w:r>
      <w:r w:rsidR="00F312E4">
        <w:rPr>
          <w:rFonts w:asciiTheme="minorHAnsi" w:hAnsiTheme="minorHAnsi" w:cstheme="minorHAnsi"/>
          <w:sz w:val="22"/>
        </w:rPr>
        <w:t xml:space="preserve">nie </w:t>
      </w:r>
      <w:r w:rsidRPr="00C263E3">
        <w:rPr>
          <w:rFonts w:asciiTheme="minorHAnsi" w:hAnsiTheme="minorHAnsi" w:cstheme="minorHAnsi"/>
          <w:sz w:val="22"/>
        </w:rPr>
        <w:t>jest zobowiązany do wniesienia wadium</w:t>
      </w:r>
      <w:r w:rsidR="00F312E4">
        <w:rPr>
          <w:rFonts w:asciiTheme="minorHAnsi" w:hAnsiTheme="minorHAnsi" w:cstheme="minorHAnsi"/>
          <w:sz w:val="22"/>
        </w:rPr>
        <w:t>.</w:t>
      </w:r>
      <w:r w:rsidRPr="00C263E3">
        <w:rPr>
          <w:rFonts w:asciiTheme="minorHAnsi" w:hAnsiTheme="minorHAnsi" w:cstheme="minorHAnsi"/>
          <w:sz w:val="22"/>
        </w:rPr>
        <w:t xml:space="preserve"> </w:t>
      </w:r>
    </w:p>
    <w:p w14:paraId="6B32AA02" w14:textId="77777777" w:rsidR="00C263E3" w:rsidRDefault="00C263E3">
      <w:pPr>
        <w:spacing w:after="29" w:line="259" w:lineRule="auto"/>
        <w:ind w:left="427" w:right="0" w:firstLine="0"/>
        <w:jc w:val="left"/>
      </w:pPr>
    </w:p>
    <w:p w14:paraId="5EEE58D1" w14:textId="15199CB1" w:rsidR="00153B75" w:rsidRPr="00836ED3" w:rsidRDefault="001875D6">
      <w:pPr>
        <w:numPr>
          <w:ilvl w:val="0"/>
          <w:numId w:val="1"/>
        </w:numPr>
        <w:spacing w:after="14" w:line="267" w:lineRule="auto"/>
        <w:ind w:right="335" w:hanging="720"/>
        <w:rPr>
          <w:rFonts w:asciiTheme="minorHAnsi" w:hAnsiTheme="minorHAnsi" w:cstheme="minorHAnsi"/>
          <w:sz w:val="22"/>
        </w:rPr>
      </w:pPr>
      <w:r w:rsidRPr="00360026">
        <w:rPr>
          <w:rFonts w:asciiTheme="minorHAnsi" w:hAnsiTheme="minorHAnsi" w:cstheme="minorHAnsi"/>
          <w:b/>
          <w:sz w:val="22"/>
        </w:rPr>
        <w:t xml:space="preserve">MIEJSCE ORAZ TERMIN SKŁADANIA I OTWARCIA OFERT </w:t>
      </w:r>
    </w:p>
    <w:p w14:paraId="129CEBA0" w14:textId="29080AE1" w:rsidR="00836ED3" w:rsidRDefault="00836ED3" w:rsidP="00836ED3">
      <w:pPr>
        <w:spacing w:after="14" w:line="267" w:lineRule="auto"/>
        <w:ind w:right="335"/>
        <w:rPr>
          <w:rFonts w:asciiTheme="minorHAnsi" w:hAnsiTheme="minorHAnsi" w:cstheme="minorHAnsi"/>
          <w:b/>
          <w:sz w:val="22"/>
        </w:rPr>
      </w:pPr>
    </w:p>
    <w:p w14:paraId="14C53504" w14:textId="622D4DEC" w:rsidR="00836ED3" w:rsidRPr="00ED47F6" w:rsidRDefault="00836ED3" w:rsidP="00836ED3">
      <w:pPr>
        <w:pStyle w:val="Akapitzlist"/>
        <w:numPr>
          <w:ilvl w:val="0"/>
          <w:numId w:val="41"/>
        </w:numPr>
        <w:autoSpaceDE w:val="0"/>
        <w:autoSpaceDN w:val="0"/>
        <w:adjustRightInd w:val="0"/>
        <w:spacing w:after="23" w:line="240" w:lineRule="auto"/>
        <w:ind w:left="426" w:right="0"/>
        <w:rPr>
          <w:rFonts w:ascii="Times New Roman" w:hAnsi="Times New Roman" w:cs="Times New Roman"/>
          <w:sz w:val="24"/>
          <w:szCs w:val="24"/>
        </w:rPr>
      </w:pPr>
      <w:r w:rsidRPr="00ED47F6">
        <w:rPr>
          <w:rFonts w:ascii="Times New Roman" w:hAnsi="Times New Roman" w:cs="Times New Roman"/>
          <w:sz w:val="24"/>
          <w:szCs w:val="24"/>
        </w:rPr>
        <w:t xml:space="preserve">Wykonawca składa ofertę za pośrednictwem </w:t>
      </w:r>
    </w:p>
    <w:p w14:paraId="3C4095F2" w14:textId="77777777" w:rsidR="00836ED3" w:rsidRPr="00360026" w:rsidRDefault="00836ED3" w:rsidP="00836ED3">
      <w:pPr>
        <w:spacing w:after="14" w:line="267" w:lineRule="auto"/>
        <w:ind w:right="335"/>
        <w:rPr>
          <w:rFonts w:asciiTheme="minorHAnsi" w:hAnsiTheme="minorHAnsi" w:cstheme="minorHAnsi"/>
          <w:sz w:val="22"/>
        </w:rPr>
      </w:pPr>
    </w:p>
    <w:p w14:paraId="5AC19159" w14:textId="13C8779A" w:rsidR="00836ED3" w:rsidRPr="0015092B" w:rsidRDefault="003E26D3">
      <w:pPr>
        <w:numPr>
          <w:ilvl w:val="1"/>
          <w:numId w:val="1"/>
        </w:numPr>
        <w:spacing w:after="14" w:line="267" w:lineRule="auto"/>
        <w:ind w:right="337" w:hanging="852"/>
        <w:rPr>
          <w:rFonts w:asciiTheme="minorHAnsi" w:hAnsiTheme="minorHAnsi" w:cstheme="minorHAnsi"/>
          <w:bCs/>
          <w:sz w:val="22"/>
        </w:rPr>
      </w:pPr>
      <w:r w:rsidRPr="0015092B">
        <w:rPr>
          <w:rFonts w:asciiTheme="minorHAnsi" w:hAnsiTheme="minorHAnsi" w:cstheme="minorHAnsi"/>
          <w:bCs/>
          <w:sz w:val="22"/>
        </w:rPr>
        <w:t xml:space="preserve">Wykonawca składa ofertę za pośrednictwem </w:t>
      </w:r>
      <w:r w:rsidR="00836ED3" w:rsidRPr="0015092B">
        <w:rPr>
          <w:rFonts w:asciiTheme="minorHAnsi" w:hAnsiTheme="minorHAnsi" w:cstheme="minorHAnsi"/>
          <w:sz w:val="22"/>
        </w:rPr>
        <w:t xml:space="preserve">Platformy </w:t>
      </w:r>
      <w:hyperlink r:id="rId13" w:history="1">
        <w:r w:rsidR="00836ED3" w:rsidRPr="0015092B">
          <w:rPr>
            <w:rStyle w:val="Hipercze"/>
            <w:rFonts w:asciiTheme="minorHAnsi" w:hAnsiTheme="minorHAnsi" w:cstheme="minorHAnsi"/>
            <w:b/>
            <w:bCs/>
            <w:sz w:val="22"/>
          </w:rPr>
          <w:t>https://platformazakupowa.pl/pn/czyzew</w:t>
        </w:r>
      </w:hyperlink>
      <w:r w:rsidR="00836ED3" w:rsidRPr="0015092B">
        <w:rPr>
          <w:rFonts w:asciiTheme="minorHAnsi" w:hAnsiTheme="minorHAnsi" w:cstheme="minorHAnsi"/>
          <w:bCs/>
          <w:sz w:val="22"/>
        </w:rPr>
        <w:t xml:space="preserve">. </w:t>
      </w:r>
    </w:p>
    <w:p w14:paraId="78D24062" w14:textId="48F58C60" w:rsidR="00153B75" w:rsidRPr="0000714D" w:rsidRDefault="00836ED3">
      <w:pPr>
        <w:numPr>
          <w:ilvl w:val="1"/>
          <w:numId w:val="1"/>
        </w:numPr>
        <w:spacing w:after="14" w:line="267" w:lineRule="auto"/>
        <w:ind w:right="337" w:hanging="852"/>
        <w:rPr>
          <w:rFonts w:asciiTheme="minorHAnsi" w:hAnsiTheme="minorHAnsi" w:cstheme="minorHAnsi"/>
          <w:bCs/>
          <w:color w:val="auto"/>
          <w:sz w:val="22"/>
        </w:rPr>
      </w:pPr>
      <w:r w:rsidRPr="0015092B">
        <w:rPr>
          <w:rFonts w:asciiTheme="minorHAnsi" w:hAnsiTheme="minorHAnsi" w:cstheme="minorHAnsi"/>
          <w:bCs/>
          <w:sz w:val="22"/>
        </w:rPr>
        <w:t xml:space="preserve">Wykonawca składa ofertę w </w:t>
      </w:r>
      <w:r w:rsidR="001875D6" w:rsidRPr="0015092B">
        <w:rPr>
          <w:rFonts w:asciiTheme="minorHAnsi" w:hAnsiTheme="minorHAnsi" w:cstheme="minorHAnsi"/>
          <w:bCs/>
          <w:sz w:val="22"/>
        </w:rPr>
        <w:t xml:space="preserve">terminie do </w:t>
      </w:r>
      <w:r w:rsidR="001875D6" w:rsidRPr="0000714D">
        <w:rPr>
          <w:rFonts w:asciiTheme="minorHAnsi" w:hAnsiTheme="minorHAnsi" w:cstheme="minorHAnsi"/>
          <w:bCs/>
          <w:color w:val="auto"/>
          <w:sz w:val="22"/>
        </w:rPr>
        <w:t xml:space="preserve">dnia </w:t>
      </w:r>
      <w:r w:rsidR="005B6CD6" w:rsidRPr="005B6CD6">
        <w:rPr>
          <w:rFonts w:asciiTheme="minorHAnsi" w:hAnsiTheme="minorHAnsi" w:cstheme="minorHAnsi"/>
          <w:b/>
          <w:color w:val="FF0000"/>
          <w:sz w:val="22"/>
        </w:rPr>
        <w:t>21</w:t>
      </w:r>
      <w:r w:rsidR="006926F1" w:rsidRPr="005B6CD6">
        <w:rPr>
          <w:rFonts w:asciiTheme="minorHAnsi" w:hAnsiTheme="minorHAnsi" w:cstheme="minorHAnsi"/>
          <w:b/>
          <w:color w:val="FF0000"/>
          <w:sz w:val="22"/>
        </w:rPr>
        <w:t>.0</w:t>
      </w:r>
      <w:r w:rsidR="0000714D" w:rsidRPr="005B6CD6">
        <w:rPr>
          <w:rFonts w:asciiTheme="minorHAnsi" w:hAnsiTheme="minorHAnsi" w:cstheme="minorHAnsi"/>
          <w:b/>
          <w:color w:val="FF0000"/>
          <w:sz w:val="22"/>
        </w:rPr>
        <w:t>5</w:t>
      </w:r>
      <w:r w:rsidR="006A6A19" w:rsidRPr="005B6CD6">
        <w:rPr>
          <w:rFonts w:asciiTheme="minorHAnsi" w:hAnsiTheme="minorHAnsi" w:cstheme="minorHAnsi"/>
          <w:b/>
          <w:bCs/>
          <w:color w:val="FF0000"/>
          <w:sz w:val="22"/>
        </w:rPr>
        <w:t>.202</w:t>
      </w:r>
      <w:r w:rsidR="00F312E4" w:rsidRPr="005B6CD6">
        <w:rPr>
          <w:rFonts w:asciiTheme="minorHAnsi" w:hAnsiTheme="minorHAnsi" w:cstheme="minorHAnsi"/>
          <w:b/>
          <w:bCs/>
          <w:color w:val="FF0000"/>
          <w:sz w:val="22"/>
        </w:rPr>
        <w:t>4</w:t>
      </w:r>
      <w:r w:rsidR="001875D6" w:rsidRPr="005B6CD6">
        <w:rPr>
          <w:rFonts w:asciiTheme="minorHAnsi" w:hAnsiTheme="minorHAnsi" w:cstheme="minorHAnsi"/>
          <w:b/>
          <w:color w:val="FF0000"/>
          <w:sz w:val="22"/>
        </w:rPr>
        <w:t xml:space="preserve"> r.</w:t>
      </w:r>
      <w:r w:rsidR="001875D6" w:rsidRPr="0000714D">
        <w:rPr>
          <w:rFonts w:asciiTheme="minorHAnsi" w:hAnsiTheme="minorHAnsi" w:cstheme="minorHAnsi"/>
          <w:b/>
          <w:color w:val="auto"/>
          <w:sz w:val="22"/>
        </w:rPr>
        <w:t xml:space="preserve"> do godz. </w:t>
      </w:r>
      <w:r w:rsidRPr="0000714D">
        <w:rPr>
          <w:rFonts w:asciiTheme="minorHAnsi" w:hAnsiTheme="minorHAnsi" w:cstheme="minorHAnsi"/>
          <w:b/>
          <w:color w:val="auto"/>
          <w:sz w:val="22"/>
        </w:rPr>
        <w:t>9</w:t>
      </w:r>
      <w:r w:rsidR="001875D6" w:rsidRPr="0000714D">
        <w:rPr>
          <w:rFonts w:asciiTheme="minorHAnsi" w:hAnsiTheme="minorHAnsi" w:cstheme="minorHAnsi"/>
          <w:b/>
          <w:color w:val="auto"/>
          <w:sz w:val="22"/>
        </w:rPr>
        <w:t>:00</w:t>
      </w:r>
      <w:r w:rsidR="003E26D3" w:rsidRPr="0000714D">
        <w:rPr>
          <w:rFonts w:asciiTheme="minorHAnsi" w:hAnsiTheme="minorHAnsi" w:cstheme="minorHAnsi"/>
          <w:b/>
          <w:color w:val="auto"/>
          <w:sz w:val="22"/>
        </w:rPr>
        <w:t>.</w:t>
      </w:r>
      <w:r w:rsidR="001875D6" w:rsidRPr="0000714D">
        <w:rPr>
          <w:rFonts w:asciiTheme="minorHAnsi" w:hAnsiTheme="minorHAnsi" w:cstheme="minorHAnsi"/>
          <w:b/>
          <w:color w:val="auto"/>
          <w:sz w:val="22"/>
        </w:rPr>
        <w:t xml:space="preserve"> </w:t>
      </w:r>
    </w:p>
    <w:p w14:paraId="34FCF679" w14:textId="418B41C7" w:rsidR="003E26D3" w:rsidRPr="0015092B" w:rsidRDefault="003E26D3">
      <w:pPr>
        <w:numPr>
          <w:ilvl w:val="1"/>
          <w:numId w:val="1"/>
        </w:numPr>
        <w:spacing w:after="14" w:line="267" w:lineRule="auto"/>
        <w:ind w:right="337" w:hanging="852"/>
        <w:rPr>
          <w:rFonts w:asciiTheme="minorHAnsi" w:hAnsiTheme="minorHAnsi" w:cstheme="minorHAnsi"/>
          <w:bCs/>
          <w:sz w:val="22"/>
        </w:rPr>
      </w:pPr>
      <w:r w:rsidRPr="0000714D">
        <w:rPr>
          <w:rFonts w:asciiTheme="minorHAnsi" w:hAnsiTheme="minorHAnsi" w:cstheme="minorHAnsi"/>
          <w:bCs/>
          <w:color w:val="auto"/>
          <w:sz w:val="22"/>
        </w:rPr>
        <w:t xml:space="preserve">Otwarcie ofert nastąpi w dniu </w:t>
      </w:r>
      <w:r w:rsidR="005B6CD6" w:rsidRPr="005B6CD6">
        <w:rPr>
          <w:rFonts w:asciiTheme="minorHAnsi" w:hAnsiTheme="minorHAnsi" w:cstheme="minorHAnsi"/>
          <w:b/>
          <w:bCs/>
          <w:color w:val="FF0000"/>
          <w:sz w:val="22"/>
        </w:rPr>
        <w:t>21</w:t>
      </w:r>
      <w:r w:rsidR="006926F1" w:rsidRPr="005B6CD6">
        <w:rPr>
          <w:rFonts w:asciiTheme="minorHAnsi" w:hAnsiTheme="minorHAnsi" w:cstheme="minorHAnsi"/>
          <w:b/>
          <w:bCs/>
          <w:color w:val="FF0000"/>
          <w:sz w:val="22"/>
        </w:rPr>
        <w:t>.0</w:t>
      </w:r>
      <w:r w:rsidR="0000714D" w:rsidRPr="005B6CD6">
        <w:rPr>
          <w:rFonts w:asciiTheme="minorHAnsi" w:hAnsiTheme="minorHAnsi" w:cstheme="minorHAnsi"/>
          <w:b/>
          <w:bCs/>
          <w:color w:val="FF0000"/>
          <w:sz w:val="22"/>
        </w:rPr>
        <w:t>5</w:t>
      </w:r>
      <w:r w:rsidR="006A6A19" w:rsidRPr="005B6CD6">
        <w:rPr>
          <w:rFonts w:asciiTheme="minorHAnsi" w:hAnsiTheme="minorHAnsi" w:cstheme="minorHAnsi"/>
          <w:b/>
          <w:bCs/>
          <w:color w:val="FF0000"/>
          <w:sz w:val="22"/>
        </w:rPr>
        <w:t>.202</w:t>
      </w:r>
      <w:r w:rsidR="00F312E4" w:rsidRPr="005B6CD6">
        <w:rPr>
          <w:rFonts w:asciiTheme="minorHAnsi" w:hAnsiTheme="minorHAnsi" w:cstheme="minorHAnsi"/>
          <w:b/>
          <w:bCs/>
          <w:color w:val="FF0000"/>
          <w:sz w:val="22"/>
        </w:rPr>
        <w:t>4</w:t>
      </w:r>
      <w:r w:rsidRPr="005B6CD6">
        <w:rPr>
          <w:rFonts w:asciiTheme="minorHAnsi" w:hAnsiTheme="minorHAnsi" w:cstheme="minorHAnsi"/>
          <w:b/>
          <w:color w:val="FF0000"/>
          <w:sz w:val="22"/>
        </w:rPr>
        <w:t xml:space="preserve"> r.</w:t>
      </w:r>
      <w:r w:rsidRPr="0000714D">
        <w:rPr>
          <w:rFonts w:asciiTheme="minorHAnsi" w:hAnsiTheme="minorHAnsi" w:cstheme="minorHAnsi"/>
          <w:b/>
          <w:color w:val="auto"/>
          <w:sz w:val="22"/>
        </w:rPr>
        <w:t xml:space="preserve"> o godzinie</w:t>
      </w:r>
      <w:r w:rsidRPr="0015092B">
        <w:rPr>
          <w:rFonts w:asciiTheme="minorHAnsi" w:hAnsiTheme="minorHAnsi" w:cstheme="minorHAnsi"/>
          <w:b/>
          <w:sz w:val="22"/>
        </w:rPr>
        <w:t xml:space="preserve"> 1</w:t>
      </w:r>
      <w:r w:rsidR="00836ED3" w:rsidRPr="0015092B">
        <w:rPr>
          <w:rFonts w:asciiTheme="minorHAnsi" w:hAnsiTheme="minorHAnsi" w:cstheme="minorHAnsi"/>
          <w:b/>
          <w:sz w:val="22"/>
        </w:rPr>
        <w:t>0</w:t>
      </w:r>
      <w:r w:rsidRPr="0015092B">
        <w:rPr>
          <w:rFonts w:asciiTheme="minorHAnsi" w:hAnsiTheme="minorHAnsi" w:cstheme="minorHAnsi"/>
          <w:b/>
          <w:sz w:val="22"/>
        </w:rPr>
        <w:t>:</w:t>
      </w:r>
      <w:r w:rsidR="00836ED3" w:rsidRPr="0015092B">
        <w:rPr>
          <w:rFonts w:asciiTheme="minorHAnsi" w:hAnsiTheme="minorHAnsi" w:cstheme="minorHAnsi"/>
          <w:b/>
          <w:sz w:val="22"/>
        </w:rPr>
        <w:t>00</w:t>
      </w:r>
      <w:r w:rsidRPr="0015092B">
        <w:rPr>
          <w:rFonts w:asciiTheme="minorHAnsi" w:hAnsiTheme="minorHAnsi" w:cstheme="minorHAnsi"/>
          <w:b/>
          <w:sz w:val="22"/>
        </w:rPr>
        <w:t>.</w:t>
      </w:r>
      <w:r w:rsidR="0015092B" w:rsidRPr="0015092B">
        <w:rPr>
          <w:rFonts w:asciiTheme="minorHAnsi" w:hAnsiTheme="minorHAnsi" w:cstheme="minorHAnsi"/>
          <w:sz w:val="22"/>
        </w:rPr>
        <w:t xml:space="preserve"> </w:t>
      </w:r>
    </w:p>
    <w:p w14:paraId="2113BD8B" w14:textId="42408138" w:rsidR="0015092B" w:rsidRPr="0015092B" w:rsidRDefault="0015092B">
      <w:pPr>
        <w:numPr>
          <w:ilvl w:val="1"/>
          <w:numId w:val="1"/>
        </w:numPr>
        <w:spacing w:after="14" w:line="267" w:lineRule="auto"/>
        <w:ind w:right="337" w:hanging="852"/>
        <w:rPr>
          <w:rFonts w:asciiTheme="minorHAnsi" w:hAnsiTheme="minorHAnsi" w:cstheme="minorHAnsi"/>
          <w:bCs/>
          <w:sz w:val="22"/>
        </w:rPr>
      </w:pPr>
      <w:r w:rsidRPr="0015092B">
        <w:rPr>
          <w:rFonts w:asciiTheme="minorHAnsi" w:hAnsiTheme="minorHAnsi" w:cstheme="minorHAnsi"/>
          <w:bCs/>
          <w:sz w:val="22"/>
        </w:rPr>
        <w:t>Sposób złożenia oferty został opisany w Regulaminie.</w:t>
      </w:r>
      <w:r w:rsidRPr="0015092B">
        <w:rPr>
          <w:rFonts w:asciiTheme="minorHAnsi" w:hAnsiTheme="minorHAnsi" w:cstheme="minorHAnsi"/>
          <w:sz w:val="22"/>
        </w:rPr>
        <w:t xml:space="preserve"> </w:t>
      </w:r>
    </w:p>
    <w:p w14:paraId="20244879" w14:textId="199C6D24" w:rsidR="0015092B" w:rsidRPr="0015092B" w:rsidRDefault="0015092B">
      <w:pPr>
        <w:numPr>
          <w:ilvl w:val="1"/>
          <w:numId w:val="1"/>
        </w:numPr>
        <w:spacing w:after="14" w:line="267" w:lineRule="auto"/>
        <w:ind w:right="337" w:hanging="852"/>
        <w:rPr>
          <w:rFonts w:asciiTheme="minorHAnsi" w:hAnsiTheme="minorHAnsi" w:cstheme="minorHAnsi"/>
          <w:bCs/>
          <w:sz w:val="22"/>
        </w:rPr>
      </w:pPr>
      <w:r w:rsidRPr="0015092B">
        <w:rPr>
          <w:rFonts w:asciiTheme="minorHAnsi" w:hAnsiTheme="minorHAnsi" w:cstheme="minorHAnsi"/>
          <w:sz w:val="22"/>
        </w:rPr>
        <w:t>Otwarcie ofert dokonywane jest przez odszyfrowanie i otwarcie ofert</w:t>
      </w:r>
    </w:p>
    <w:p w14:paraId="74A4BBE2" w14:textId="77777777" w:rsidR="00514270" w:rsidRPr="0015092B" w:rsidRDefault="00514270">
      <w:pPr>
        <w:numPr>
          <w:ilvl w:val="1"/>
          <w:numId w:val="1"/>
        </w:numPr>
        <w:spacing w:after="14" w:line="267" w:lineRule="auto"/>
        <w:ind w:right="337" w:hanging="852"/>
        <w:rPr>
          <w:rFonts w:asciiTheme="minorHAnsi" w:hAnsiTheme="minorHAnsi" w:cstheme="minorHAnsi"/>
          <w:bCs/>
          <w:sz w:val="22"/>
        </w:rPr>
      </w:pPr>
      <w:r w:rsidRPr="0015092B">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450CDA39" w14:textId="77777777" w:rsidR="0015092B" w:rsidRPr="0015092B" w:rsidRDefault="00F1759F">
      <w:pPr>
        <w:numPr>
          <w:ilvl w:val="1"/>
          <w:numId w:val="1"/>
        </w:numPr>
        <w:spacing w:after="14" w:line="267" w:lineRule="auto"/>
        <w:ind w:right="337" w:hanging="852"/>
        <w:rPr>
          <w:rFonts w:asciiTheme="minorHAnsi" w:hAnsiTheme="minorHAnsi" w:cstheme="minorHAnsi"/>
          <w:bCs/>
          <w:sz w:val="22"/>
        </w:rPr>
      </w:pPr>
      <w:r w:rsidRPr="0015092B">
        <w:rPr>
          <w:rFonts w:asciiTheme="minorHAnsi" w:hAnsiTheme="minorHAnsi" w:cstheme="minorHAnsi"/>
          <w:bCs/>
          <w:sz w:val="22"/>
        </w:rPr>
        <w:lastRenderedPageBreak/>
        <w:t>Zamawiający nie przewiduje przeprowadzenia publicznej sesji otwarcia ofert wszelkie niezbędne informacje zostaną udostępnione zgodnie z pkt 19.</w:t>
      </w:r>
      <w:r w:rsidR="0015092B" w:rsidRPr="0015092B">
        <w:rPr>
          <w:rFonts w:asciiTheme="minorHAnsi" w:hAnsiTheme="minorHAnsi" w:cstheme="minorHAnsi"/>
          <w:bCs/>
          <w:sz w:val="22"/>
        </w:rPr>
        <w:t>6</w:t>
      </w:r>
      <w:r w:rsidRPr="0015092B">
        <w:rPr>
          <w:rFonts w:asciiTheme="minorHAnsi" w:hAnsiTheme="minorHAnsi" w:cstheme="minorHAnsi"/>
          <w:bCs/>
          <w:sz w:val="22"/>
        </w:rPr>
        <w:t>.</w:t>
      </w:r>
      <w:r w:rsidR="0015092B" w:rsidRPr="0015092B">
        <w:rPr>
          <w:rFonts w:asciiTheme="minorHAnsi" w:hAnsiTheme="minorHAnsi" w:cstheme="minorHAnsi"/>
          <w:sz w:val="22"/>
        </w:rPr>
        <w:t xml:space="preserve"> </w:t>
      </w:r>
    </w:p>
    <w:p w14:paraId="6EC8BCAB" w14:textId="7B324EB9" w:rsidR="00F1759F" w:rsidRPr="0015092B" w:rsidRDefault="0015092B">
      <w:pPr>
        <w:numPr>
          <w:ilvl w:val="1"/>
          <w:numId w:val="1"/>
        </w:numPr>
        <w:spacing w:after="14" w:line="267" w:lineRule="auto"/>
        <w:ind w:right="337" w:hanging="852"/>
        <w:rPr>
          <w:rFonts w:asciiTheme="minorHAnsi" w:hAnsiTheme="minorHAnsi" w:cstheme="minorHAnsi"/>
          <w:bCs/>
          <w:sz w:val="22"/>
        </w:rPr>
      </w:pPr>
      <w:r w:rsidRPr="0015092B">
        <w:rPr>
          <w:rFonts w:asciiTheme="minorHAnsi" w:hAnsiTheme="minorHAnsi" w:cstheme="minorHAnsi"/>
          <w:sz w:val="22"/>
        </w:rPr>
        <w:t>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17038838" w14:textId="63D246E0" w:rsidR="00836ED3" w:rsidRDefault="00836ED3" w:rsidP="00836ED3">
      <w:pPr>
        <w:spacing w:after="14" w:line="267" w:lineRule="auto"/>
        <w:ind w:left="0" w:right="337" w:firstLine="0"/>
        <w:rPr>
          <w:rFonts w:asciiTheme="minorHAnsi" w:hAnsiTheme="minorHAnsi" w:cstheme="minorHAnsi"/>
          <w:bCs/>
          <w:sz w:val="22"/>
        </w:rPr>
      </w:pPr>
    </w:p>
    <w:p w14:paraId="23356156"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TERMIN ZWIĄZANIA OFERTĄ </w:t>
      </w:r>
    </w:p>
    <w:p w14:paraId="51E3EADF" w14:textId="10CCCD4A" w:rsidR="00153B75" w:rsidRPr="005B6CD6" w:rsidRDefault="001875D6" w:rsidP="003E26D3">
      <w:pPr>
        <w:numPr>
          <w:ilvl w:val="1"/>
          <w:numId w:val="1"/>
        </w:numPr>
        <w:ind w:right="337" w:hanging="852"/>
        <w:rPr>
          <w:rFonts w:asciiTheme="minorHAnsi" w:hAnsiTheme="minorHAnsi" w:cstheme="minorHAnsi"/>
          <w:b/>
          <w:color w:val="FF0000"/>
          <w:sz w:val="22"/>
        </w:rPr>
      </w:pPr>
      <w:r w:rsidRPr="00A83193">
        <w:rPr>
          <w:rFonts w:asciiTheme="minorHAnsi" w:hAnsiTheme="minorHAnsi" w:cstheme="minorHAnsi"/>
          <w:sz w:val="22"/>
        </w:rPr>
        <w:t>Wykonawca jest związany ofertą od dnia terminu składania ofert</w:t>
      </w:r>
      <w:r w:rsidRPr="00A83193">
        <w:rPr>
          <w:rFonts w:asciiTheme="minorHAnsi" w:hAnsiTheme="minorHAnsi" w:cstheme="minorHAnsi"/>
          <w:b/>
          <w:sz w:val="22"/>
        </w:rPr>
        <w:t xml:space="preserve"> do dnia </w:t>
      </w:r>
      <w:r w:rsidR="00997943" w:rsidRPr="005B6CD6">
        <w:rPr>
          <w:rFonts w:asciiTheme="minorHAnsi" w:hAnsiTheme="minorHAnsi" w:cstheme="minorHAnsi"/>
          <w:b/>
          <w:color w:val="FF0000"/>
          <w:sz w:val="22"/>
        </w:rPr>
        <w:t>1</w:t>
      </w:r>
      <w:r w:rsidR="005B6CD6" w:rsidRPr="005B6CD6">
        <w:rPr>
          <w:rFonts w:asciiTheme="minorHAnsi" w:hAnsiTheme="minorHAnsi" w:cstheme="minorHAnsi"/>
          <w:b/>
          <w:color w:val="FF0000"/>
          <w:sz w:val="22"/>
        </w:rPr>
        <w:t>9</w:t>
      </w:r>
      <w:r w:rsidR="006926F1" w:rsidRPr="005B6CD6">
        <w:rPr>
          <w:rFonts w:asciiTheme="minorHAnsi" w:hAnsiTheme="minorHAnsi" w:cstheme="minorHAnsi"/>
          <w:b/>
          <w:color w:val="FF0000"/>
          <w:sz w:val="22"/>
        </w:rPr>
        <w:t>.0</w:t>
      </w:r>
      <w:r w:rsidR="00997943" w:rsidRPr="005B6CD6">
        <w:rPr>
          <w:rFonts w:asciiTheme="minorHAnsi" w:hAnsiTheme="minorHAnsi" w:cstheme="minorHAnsi"/>
          <w:b/>
          <w:color w:val="FF0000"/>
          <w:sz w:val="22"/>
        </w:rPr>
        <w:t>6</w:t>
      </w:r>
      <w:r w:rsidR="005D61C4" w:rsidRPr="005B6CD6">
        <w:rPr>
          <w:rFonts w:asciiTheme="minorHAnsi" w:hAnsiTheme="minorHAnsi" w:cstheme="minorHAnsi"/>
          <w:b/>
          <w:color w:val="FF0000"/>
          <w:sz w:val="22"/>
        </w:rPr>
        <w:t>.202</w:t>
      </w:r>
      <w:r w:rsidR="00F312E4" w:rsidRPr="005B6CD6">
        <w:rPr>
          <w:rFonts w:asciiTheme="minorHAnsi" w:hAnsiTheme="minorHAnsi" w:cstheme="minorHAnsi"/>
          <w:b/>
          <w:color w:val="FF0000"/>
          <w:sz w:val="22"/>
        </w:rPr>
        <w:t>4</w:t>
      </w:r>
      <w:r w:rsidR="003E26D3" w:rsidRPr="005B6CD6">
        <w:rPr>
          <w:rFonts w:asciiTheme="minorHAnsi" w:hAnsiTheme="minorHAnsi" w:cstheme="minorHAnsi"/>
          <w:b/>
          <w:color w:val="FF0000"/>
          <w:sz w:val="22"/>
        </w:rPr>
        <w:t>r.</w:t>
      </w:r>
    </w:p>
    <w:p w14:paraId="2FB643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7E4A708E"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08CCECDA"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38A72503" w14:textId="77777777" w:rsidR="00153B75" w:rsidRDefault="001875D6">
      <w:pPr>
        <w:spacing w:after="27" w:line="259" w:lineRule="auto"/>
        <w:ind w:left="0" w:right="0" w:firstLine="0"/>
        <w:jc w:val="left"/>
      </w:pPr>
      <w:r>
        <w:t xml:space="preserve"> </w:t>
      </w:r>
    </w:p>
    <w:p w14:paraId="7F43B84E"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64028ED5" w14:textId="77777777"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512E5D04" w14:textId="77777777"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FF76024" w14:textId="77777777" w:rsidTr="008744B8">
        <w:tc>
          <w:tcPr>
            <w:tcW w:w="1465" w:type="dxa"/>
            <w:shd w:val="clear" w:color="auto" w:fill="auto"/>
          </w:tcPr>
          <w:p w14:paraId="7AB341E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49F4713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41A848A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1703A8FA" w14:textId="77777777" w:rsidTr="008744B8">
        <w:tc>
          <w:tcPr>
            <w:tcW w:w="1465" w:type="dxa"/>
            <w:shd w:val="clear" w:color="auto" w:fill="auto"/>
          </w:tcPr>
          <w:p w14:paraId="0030377F"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54CDC4B3"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74FFDE6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730578AA" w14:textId="77777777" w:rsidTr="008744B8">
        <w:tc>
          <w:tcPr>
            <w:tcW w:w="1465" w:type="dxa"/>
            <w:shd w:val="clear" w:color="auto" w:fill="auto"/>
          </w:tcPr>
          <w:p w14:paraId="0276420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0DD00420" w14:textId="56CED0E6" w:rsidR="008744B8" w:rsidRPr="008744B8" w:rsidRDefault="000A2641"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8744B8">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8744B8">
              <w:rPr>
                <w:rFonts w:ascii="Calibri" w:eastAsia="Calibri" w:hAnsi="Calibri" w:cs="Times New Roman"/>
                <w:b/>
                <w:color w:val="auto"/>
                <w:sz w:val="22"/>
                <w:lang w:eastAsia="en-US"/>
              </w:rPr>
              <w:t>)</w:t>
            </w:r>
          </w:p>
        </w:tc>
        <w:tc>
          <w:tcPr>
            <w:tcW w:w="3021" w:type="dxa"/>
            <w:shd w:val="clear" w:color="auto" w:fill="auto"/>
          </w:tcPr>
          <w:p w14:paraId="003B0397" w14:textId="77777777" w:rsidR="008744B8" w:rsidRPr="008744B8" w:rsidRDefault="003237A8"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40</w:t>
            </w:r>
          </w:p>
        </w:tc>
      </w:tr>
    </w:tbl>
    <w:p w14:paraId="33F31689" w14:textId="77777777" w:rsidR="00153B75" w:rsidRDefault="00153B75">
      <w:pPr>
        <w:spacing w:after="0" w:line="259" w:lineRule="auto"/>
        <w:ind w:left="0" w:right="0" w:firstLine="0"/>
        <w:jc w:val="left"/>
      </w:pPr>
    </w:p>
    <w:p w14:paraId="0FB4428A" w14:textId="77777777" w:rsidR="00153B75" w:rsidRDefault="001875D6">
      <w:pPr>
        <w:spacing w:after="17" w:line="259" w:lineRule="auto"/>
        <w:ind w:left="0" w:right="0" w:firstLine="0"/>
        <w:jc w:val="left"/>
      </w:pPr>
      <w:r>
        <w:t xml:space="preserve"> </w:t>
      </w:r>
    </w:p>
    <w:p w14:paraId="11696786" w14:textId="77777777"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3B54CC9"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2D4F6AFA" w14:textId="36131DB8"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Punkty za kryterium „Cena” zostaną obliczone</w:t>
      </w:r>
      <w:r w:rsidR="00674488">
        <w:rPr>
          <w:rFonts w:asciiTheme="minorHAnsi" w:hAnsiTheme="minorHAnsi" w:cstheme="minorHAnsi"/>
          <w:sz w:val="22"/>
        </w:rPr>
        <w:t xml:space="preserve"> w oparciu o ceny dla zakresu podstawowego,</w:t>
      </w:r>
      <w:r w:rsidRPr="008744B8">
        <w:rPr>
          <w:rFonts w:asciiTheme="minorHAnsi" w:hAnsiTheme="minorHAnsi" w:cstheme="minorHAnsi"/>
          <w:sz w:val="22"/>
        </w:rPr>
        <w:t xml:space="preserve"> według wzoru: </w:t>
      </w:r>
    </w:p>
    <w:p w14:paraId="5AC7B5E3"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3A99A0BA"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32B7E28D"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537B130A"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14:paraId="33963BFA"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14:paraId="2587BB64" w14:textId="77777777" w:rsid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632CAF70" w14:textId="77777777" w:rsidR="00153B75" w:rsidRDefault="00153B75">
      <w:pPr>
        <w:spacing w:after="19" w:line="259" w:lineRule="auto"/>
        <w:ind w:left="0" w:right="0" w:firstLine="0"/>
        <w:jc w:val="left"/>
      </w:pPr>
    </w:p>
    <w:p w14:paraId="445339CC" w14:textId="3149D38E"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0A2641">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DD2658" w14:textId="77777777" w:rsidR="00153B75" w:rsidRDefault="001875D6" w:rsidP="008744B8">
      <w:pPr>
        <w:ind w:left="698" w:right="337" w:hanging="708"/>
      </w:pPr>
      <w:r>
        <w:t xml:space="preserve"> </w:t>
      </w:r>
    </w:p>
    <w:p w14:paraId="0A14D2A4" w14:textId="102A1FF4" w:rsidR="008744B8" w:rsidRP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885806">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xml:space="preserve"> ”  (</w:t>
      </w:r>
      <w:r w:rsidR="00885806">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zostaną obliczone według wzoru:</w:t>
      </w:r>
    </w:p>
    <w:p w14:paraId="1FD388C5" w14:textId="5D0ABF3E" w:rsidR="00885806" w:rsidRPr="00885806" w:rsidRDefault="00885806" w:rsidP="00885806">
      <w:pPr>
        <w:spacing w:after="160" w:line="259" w:lineRule="auto"/>
        <w:ind w:left="0" w:right="0" w:firstLine="0"/>
        <w:jc w:val="center"/>
        <w:rPr>
          <w:rFonts w:ascii="Calibri" w:eastAsia="Calibri" w:hAnsi="Calibri" w:cs="Times New Roman"/>
          <w:b/>
          <w:color w:val="auto"/>
          <w:sz w:val="22"/>
          <w:lang w:eastAsia="en-US"/>
        </w:rPr>
      </w:pPr>
      <w:r w:rsidRPr="00885806">
        <w:rPr>
          <w:rFonts w:ascii="Calibri" w:eastAsia="Calibri" w:hAnsi="Calibri" w:cs="Times New Roman"/>
          <w:b/>
          <w:color w:val="auto"/>
          <w:sz w:val="22"/>
          <w:lang w:eastAsia="en-US"/>
        </w:rPr>
        <w:t>G = (</w:t>
      </w:r>
      <w:proofErr w:type="spellStart"/>
      <w:r w:rsidRPr="00885806">
        <w:rPr>
          <w:rFonts w:ascii="Calibri" w:eastAsia="Calibri" w:hAnsi="Calibri" w:cs="Times New Roman"/>
          <w:b/>
          <w:color w:val="auto"/>
          <w:sz w:val="22"/>
          <w:lang w:eastAsia="en-US"/>
        </w:rPr>
        <w:t>Gb</w:t>
      </w:r>
      <w:proofErr w:type="spellEnd"/>
      <w:r w:rsidRPr="00885806">
        <w:rPr>
          <w:rFonts w:ascii="Calibri" w:eastAsia="Calibri" w:hAnsi="Calibri" w:cs="Times New Roman"/>
          <w:b/>
          <w:color w:val="auto"/>
          <w:sz w:val="22"/>
          <w:lang w:eastAsia="en-US"/>
        </w:rPr>
        <w:t>/</w:t>
      </w:r>
      <w:proofErr w:type="spellStart"/>
      <w:r w:rsidRPr="00885806">
        <w:rPr>
          <w:rFonts w:ascii="Calibri" w:eastAsia="Calibri" w:hAnsi="Calibri" w:cs="Times New Roman"/>
          <w:b/>
          <w:color w:val="auto"/>
          <w:sz w:val="22"/>
          <w:lang w:eastAsia="en-US"/>
        </w:rPr>
        <w:t>Gn</w:t>
      </w:r>
      <w:proofErr w:type="spellEnd"/>
      <w:r w:rsidRPr="00885806">
        <w:rPr>
          <w:rFonts w:ascii="Calibri" w:eastAsia="Calibri" w:hAnsi="Calibri" w:cs="Times New Roman"/>
          <w:b/>
          <w:color w:val="auto"/>
          <w:sz w:val="22"/>
          <w:lang w:eastAsia="en-US"/>
        </w:rPr>
        <w:t xml:space="preserve">) x </w:t>
      </w:r>
      <w:r>
        <w:rPr>
          <w:rFonts w:ascii="Calibri" w:eastAsia="Calibri" w:hAnsi="Calibri" w:cs="Times New Roman"/>
          <w:b/>
          <w:color w:val="auto"/>
          <w:sz w:val="22"/>
          <w:lang w:eastAsia="en-US"/>
        </w:rPr>
        <w:t xml:space="preserve">100 x </w:t>
      </w:r>
      <w:r w:rsidRPr="00885806">
        <w:rPr>
          <w:rFonts w:ascii="Calibri" w:eastAsia="Calibri" w:hAnsi="Calibri" w:cs="Times New Roman"/>
          <w:b/>
          <w:color w:val="auto"/>
          <w:sz w:val="22"/>
          <w:lang w:eastAsia="en-US"/>
        </w:rPr>
        <w:t>40</w:t>
      </w:r>
      <w:r>
        <w:rPr>
          <w:rFonts w:ascii="Calibri" w:eastAsia="Calibri" w:hAnsi="Calibri" w:cs="Times New Roman"/>
          <w:b/>
          <w:color w:val="auto"/>
          <w:sz w:val="22"/>
          <w:lang w:eastAsia="en-US"/>
        </w:rPr>
        <w:t>%</w:t>
      </w:r>
      <w:r w:rsidRPr="00885806">
        <w:rPr>
          <w:rFonts w:ascii="Calibri" w:eastAsia="Calibri" w:hAnsi="Calibri" w:cs="Times New Roman"/>
          <w:b/>
          <w:color w:val="auto"/>
          <w:sz w:val="22"/>
          <w:lang w:eastAsia="en-US"/>
        </w:rPr>
        <w:t xml:space="preserve"> pkt</w:t>
      </w:r>
    </w:p>
    <w:p w14:paraId="1132B966"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lastRenderedPageBreak/>
        <w:t xml:space="preserve">gdzie, </w:t>
      </w:r>
    </w:p>
    <w:p w14:paraId="61FF2AA3"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G- ilość punktów za kryterium okres gwarancji, </w:t>
      </w:r>
    </w:p>
    <w:p w14:paraId="15138BFB"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proofErr w:type="spellStart"/>
      <w:r w:rsidRPr="00885806">
        <w:rPr>
          <w:rFonts w:ascii="Calibri" w:eastAsia="Calibri" w:hAnsi="Calibri" w:cs="Times New Roman"/>
          <w:color w:val="auto"/>
          <w:sz w:val="22"/>
          <w:lang w:eastAsia="en-US"/>
        </w:rPr>
        <w:t>Gb</w:t>
      </w:r>
      <w:proofErr w:type="spellEnd"/>
      <w:r w:rsidRPr="00885806">
        <w:rPr>
          <w:rFonts w:ascii="Calibri" w:eastAsia="Calibri" w:hAnsi="Calibri" w:cs="Times New Roman"/>
          <w:color w:val="auto"/>
          <w:sz w:val="22"/>
          <w:lang w:eastAsia="en-US"/>
        </w:rPr>
        <w:t xml:space="preserve"> – okres gwarancji oferty badanej, </w:t>
      </w:r>
    </w:p>
    <w:p w14:paraId="29EDCAB7"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proofErr w:type="spellStart"/>
      <w:r w:rsidRPr="00885806">
        <w:rPr>
          <w:rFonts w:ascii="Calibri" w:eastAsia="Calibri" w:hAnsi="Calibri" w:cs="Times New Roman"/>
          <w:color w:val="auto"/>
          <w:sz w:val="22"/>
          <w:lang w:eastAsia="en-US"/>
        </w:rPr>
        <w:t>Gn</w:t>
      </w:r>
      <w:proofErr w:type="spellEnd"/>
      <w:r w:rsidRPr="00885806">
        <w:rPr>
          <w:rFonts w:ascii="Calibri" w:eastAsia="Calibri" w:hAnsi="Calibri" w:cs="Times New Roman"/>
          <w:color w:val="auto"/>
          <w:sz w:val="22"/>
          <w:lang w:eastAsia="en-US"/>
        </w:rPr>
        <w:t xml:space="preserve"> – najdłuższy okres gwarancji spośród ofert nieodrzuconych. </w:t>
      </w:r>
    </w:p>
    <w:p w14:paraId="2286A09B" w14:textId="4B8ADDA4"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Zamawiający wymaga zaoferowania gwarancji na okres </w:t>
      </w:r>
      <w:r w:rsidRPr="00C27FDE">
        <w:rPr>
          <w:rFonts w:ascii="Calibri" w:eastAsia="Calibri" w:hAnsi="Calibri" w:cs="Times New Roman"/>
          <w:color w:val="auto"/>
          <w:sz w:val="22"/>
          <w:lang w:eastAsia="en-US"/>
        </w:rPr>
        <w:t xml:space="preserve">minimum </w:t>
      </w:r>
      <w:r w:rsidR="00ED4932" w:rsidRPr="00C27FDE">
        <w:rPr>
          <w:rFonts w:ascii="Calibri" w:eastAsia="Calibri" w:hAnsi="Calibri" w:cs="Times New Roman"/>
          <w:color w:val="auto"/>
          <w:sz w:val="22"/>
          <w:lang w:eastAsia="en-US"/>
        </w:rPr>
        <w:t>60</w:t>
      </w:r>
      <w:r w:rsidRPr="00C27FDE">
        <w:rPr>
          <w:rFonts w:ascii="Calibri" w:eastAsia="Calibri" w:hAnsi="Calibri" w:cs="Times New Roman"/>
          <w:color w:val="auto"/>
          <w:sz w:val="22"/>
          <w:lang w:eastAsia="en-US"/>
        </w:rPr>
        <w:t xml:space="preserve"> miesi</w:t>
      </w:r>
      <w:r w:rsidR="00F27B7A" w:rsidRPr="00C27FDE">
        <w:rPr>
          <w:rFonts w:ascii="Calibri" w:eastAsia="Calibri" w:hAnsi="Calibri" w:cs="Times New Roman"/>
          <w:color w:val="auto"/>
          <w:sz w:val="22"/>
          <w:lang w:eastAsia="en-US"/>
        </w:rPr>
        <w:t>ęcy</w:t>
      </w:r>
      <w:r w:rsidRPr="00C27FDE">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ED4932" w:rsidRPr="00C27FDE">
        <w:rPr>
          <w:rFonts w:ascii="Calibri" w:eastAsia="Calibri" w:hAnsi="Calibri" w:cs="Times New Roman"/>
          <w:color w:val="auto"/>
          <w:sz w:val="22"/>
          <w:lang w:eastAsia="en-US"/>
        </w:rPr>
        <w:t xml:space="preserve">60 </w:t>
      </w:r>
      <w:r w:rsidRPr="00C27FDE">
        <w:rPr>
          <w:rFonts w:ascii="Calibri" w:eastAsia="Calibri" w:hAnsi="Calibri" w:cs="Times New Roman"/>
          <w:color w:val="auto"/>
          <w:sz w:val="22"/>
          <w:lang w:eastAsia="en-US"/>
        </w:rPr>
        <w:t xml:space="preserve">miesięcy do </w:t>
      </w:r>
      <w:r w:rsidR="00ED4932" w:rsidRPr="00C27FDE">
        <w:rPr>
          <w:rFonts w:ascii="Calibri" w:eastAsia="Calibri" w:hAnsi="Calibri" w:cs="Times New Roman"/>
          <w:color w:val="auto"/>
          <w:sz w:val="22"/>
          <w:lang w:eastAsia="en-US"/>
        </w:rPr>
        <w:t>84</w:t>
      </w:r>
      <w:r w:rsidRPr="00C27FDE">
        <w:rPr>
          <w:rFonts w:ascii="Calibri" w:eastAsia="Calibri" w:hAnsi="Calibri" w:cs="Times New Roman"/>
          <w:color w:val="auto"/>
          <w:sz w:val="22"/>
          <w:lang w:eastAsia="en-US"/>
        </w:rPr>
        <w:t xml:space="preserve"> miesięcy.</w:t>
      </w:r>
    </w:p>
    <w:p w14:paraId="21CC10C9" w14:textId="5EE9D1F4"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C82A7B">
        <w:rPr>
          <w:rFonts w:ascii="Calibri" w:eastAsia="Calibri" w:hAnsi="Calibri" w:cs="Times New Roman"/>
          <w:color w:val="auto"/>
          <w:sz w:val="22"/>
          <w:lang w:eastAsia="en-US"/>
        </w:rPr>
        <w:t>60</w:t>
      </w:r>
      <w:r w:rsidRPr="00885806">
        <w:rPr>
          <w:rFonts w:ascii="Calibri" w:eastAsia="Calibri" w:hAnsi="Calibri" w:cs="Times New Roman"/>
          <w:color w:val="auto"/>
          <w:sz w:val="22"/>
          <w:lang w:eastAsia="en-US"/>
        </w:rPr>
        <w:t xml:space="preserve"> miesi</w:t>
      </w:r>
      <w:r w:rsidR="00F27B7A">
        <w:rPr>
          <w:rFonts w:ascii="Calibri" w:eastAsia="Calibri" w:hAnsi="Calibri" w:cs="Times New Roman"/>
          <w:color w:val="auto"/>
          <w:sz w:val="22"/>
          <w:lang w:eastAsia="en-US"/>
        </w:rPr>
        <w:t>ęcy</w:t>
      </w:r>
      <w:r w:rsidRPr="00885806">
        <w:rPr>
          <w:rFonts w:ascii="Calibri" w:eastAsia="Calibri" w:hAnsi="Calibri" w:cs="Times New Roman"/>
          <w:color w:val="auto"/>
          <w:sz w:val="22"/>
          <w:lang w:eastAsia="en-US"/>
        </w:rPr>
        <w:t>.</w:t>
      </w:r>
    </w:p>
    <w:p w14:paraId="2CACA485" w14:textId="22AA5455"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 xml:space="preserve">W przypadku zaoferowania przez Wykonawcę okresu gwarancji dłuższego niż </w:t>
      </w:r>
      <w:r w:rsidR="00ED4932">
        <w:rPr>
          <w:rFonts w:ascii="Calibri" w:eastAsia="Calibri" w:hAnsi="Calibri" w:cs="Times New Roman"/>
          <w:color w:val="auto"/>
          <w:sz w:val="22"/>
          <w:lang w:eastAsia="en-US"/>
        </w:rPr>
        <w:t>84</w:t>
      </w:r>
      <w:r w:rsidRPr="00885806">
        <w:rPr>
          <w:rFonts w:ascii="Calibri" w:eastAsia="Calibri" w:hAnsi="Calibri" w:cs="Times New Roman"/>
          <w:color w:val="auto"/>
          <w:sz w:val="22"/>
          <w:lang w:eastAsia="en-US"/>
        </w:rPr>
        <w:t xml:space="preserve"> miesięcy, Zamawiający w celu przyznania punktów w kryterium „Okres gwarancji” przyjmie do obliczeń </w:t>
      </w:r>
      <w:r w:rsidR="00ED4932">
        <w:rPr>
          <w:rFonts w:ascii="Calibri" w:eastAsia="Calibri" w:hAnsi="Calibri" w:cs="Times New Roman"/>
          <w:color w:val="auto"/>
          <w:sz w:val="22"/>
          <w:lang w:eastAsia="en-US"/>
        </w:rPr>
        <w:t>84</w:t>
      </w:r>
      <w:r w:rsidRPr="00885806">
        <w:rPr>
          <w:rFonts w:ascii="Calibri" w:eastAsia="Calibri" w:hAnsi="Calibri" w:cs="Times New Roman"/>
          <w:color w:val="auto"/>
          <w:sz w:val="22"/>
          <w:lang w:eastAsia="en-US"/>
        </w:rPr>
        <w:t xml:space="preserve"> miesięczny okres gwarancji.</w:t>
      </w:r>
    </w:p>
    <w:p w14:paraId="76305050" w14:textId="77777777" w:rsidR="00885806" w:rsidRPr="00885806" w:rsidRDefault="00885806" w:rsidP="00885806">
      <w:pPr>
        <w:spacing w:after="160" w:line="259" w:lineRule="auto"/>
        <w:ind w:left="0" w:right="0" w:firstLine="0"/>
        <w:rPr>
          <w:rFonts w:ascii="Calibri" w:eastAsia="Calibri" w:hAnsi="Calibri" w:cs="Times New Roman"/>
          <w:color w:val="auto"/>
          <w:sz w:val="22"/>
          <w:lang w:eastAsia="en-US"/>
        </w:rPr>
      </w:pPr>
      <w:r w:rsidRPr="00885806">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5A1224E1" w14:textId="44EEA18D"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 xml:space="preserve">Za najkorzystniejszą ofertę zostanie uznana oferta, która otrzyma największą ilość punktów </w:t>
      </w:r>
      <w:r w:rsidR="00CE1109">
        <w:rPr>
          <w:rFonts w:asciiTheme="minorHAnsi" w:hAnsiTheme="minorHAnsi" w:cstheme="minorHAnsi"/>
          <w:sz w:val="22"/>
        </w:rPr>
        <w:t xml:space="preserve">dla danej części zamówienia, </w:t>
      </w:r>
      <w:r w:rsidR="008744B8" w:rsidRPr="008744B8">
        <w:rPr>
          <w:rFonts w:asciiTheme="minorHAnsi" w:hAnsiTheme="minorHAnsi" w:cstheme="minorHAnsi"/>
          <w:sz w:val="22"/>
        </w:rPr>
        <w:t>obliczoną na podstawie wzoru:</w:t>
      </w:r>
    </w:p>
    <w:p w14:paraId="051DA49B" w14:textId="77777777" w:rsidR="008744B8" w:rsidRPr="008744B8" w:rsidRDefault="008744B8" w:rsidP="008744B8">
      <w:pPr>
        <w:ind w:left="698" w:right="337" w:hanging="708"/>
        <w:rPr>
          <w:rFonts w:asciiTheme="minorHAnsi" w:hAnsiTheme="minorHAnsi" w:cstheme="minorHAnsi"/>
          <w:sz w:val="22"/>
        </w:rPr>
      </w:pPr>
    </w:p>
    <w:p w14:paraId="5D40921E" w14:textId="3CFE7DC5"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885806">
        <w:rPr>
          <w:rFonts w:asciiTheme="minorHAnsi" w:hAnsiTheme="minorHAnsi" w:cstheme="minorHAnsi"/>
          <w:b/>
          <w:sz w:val="22"/>
        </w:rPr>
        <w:t>G</w:t>
      </w:r>
    </w:p>
    <w:p w14:paraId="11327180" w14:textId="77777777" w:rsidR="00153B75" w:rsidRDefault="001875D6">
      <w:pPr>
        <w:spacing w:after="37" w:line="259" w:lineRule="auto"/>
        <w:ind w:left="708" w:right="0" w:firstLine="0"/>
        <w:jc w:val="left"/>
      </w:pPr>
      <w:r>
        <w:rPr>
          <w:i/>
          <w:color w:val="2F5496"/>
        </w:rPr>
        <w:t xml:space="preserve"> </w:t>
      </w:r>
    </w:p>
    <w:p w14:paraId="573904DB" w14:textId="77777777" w:rsidR="00153B75" w:rsidRPr="00BB035F" w:rsidRDefault="001875D6" w:rsidP="0067072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417C18BB" w14:textId="77777777" w:rsidR="00153B75" w:rsidRPr="00BB035F" w:rsidRDefault="001875D6" w:rsidP="0067072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0CD893C" w14:textId="05B9E4DE" w:rsidR="00153B75" w:rsidRPr="003A00A1" w:rsidRDefault="001875D6" w:rsidP="0067072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816B1B0" w14:textId="3050BD26" w:rsidR="00153B75" w:rsidRDefault="00153B75">
      <w:pPr>
        <w:spacing w:after="27" w:line="259" w:lineRule="auto"/>
        <w:ind w:left="0" w:right="0" w:firstLine="0"/>
        <w:jc w:val="left"/>
      </w:pPr>
    </w:p>
    <w:p w14:paraId="19ABA68C" w14:textId="77777777" w:rsidR="00153B75" w:rsidRPr="00F604D5" w:rsidRDefault="001875D6" w:rsidP="0067072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69211B34" w14:textId="03439985" w:rsidR="00175B21" w:rsidRPr="00255795" w:rsidRDefault="00255795" w:rsidP="00670720">
      <w:pPr>
        <w:numPr>
          <w:ilvl w:val="1"/>
          <w:numId w:val="13"/>
        </w:numPr>
        <w:ind w:right="337" w:hanging="708"/>
      </w:pPr>
      <w:r w:rsidRPr="00255795">
        <w:rPr>
          <w:rFonts w:asciiTheme="minorHAnsi" w:hAnsiTheme="minorHAnsi" w:cstheme="minorHAnsi"/>
          <w:sz w:val="22"/>
        </w:rPr>
        <w:t>Wykonawca zobowiązany jest do wniesienia zabezpieczenia należytego wykonania umowy na kwotę stanowiącą 5 % ceny brutto podanej w ofercie</w:t>
      </w:r>
      <w:r w:rsidR="005F7E8B">
        <w:rPr>
          <w:rFonts w:asciiTheme="minorHAnsi" w:hAnsiTheme="minorHAnsi" w:cstheme="minorHAnsi"/>
          <w:sz w:val="22"/>
        </w:rPr>
        <w:t xml:space="preserve"> (zakres podstawowy)</w:t>
      </w:r>
      <w:r w:rsidRPr="00255795">
        <w:rPr>
          <w:rFonts w:asciiTheme="minorHAnsi" w:hAnsiTheme="minorHAnsi" w:cstheme="minorHAnsi"/>
          <w:sz w:val="22"/>
        </w:rPr>
        <w:t xml:space="preserve"> w formach określonych w art. 450 ust. 1 ustawy</w:t>
      </w:r>
      <w:r w:rsidR="00850AE1" w:rsidRPr="003237A8">
        <w:rPr>
          <w:rFonts w:asciiTheme="minorHAnsi" w:hAnsiTheme="minorHAnsi" w:cstheme="minorHAnsi"/>
          <w:sz w:val="22"/>
        </w:rPr>
        <w:t>.</w:t>
      </w:r>
    </w:p>
    <w:p w14:paraId="4A6B5C43" w14:textId="607020B9" w:rsidR="00255795" w:rsidRPr="00C82A7B" w:rsidRDefault="00255795" w:rsidP="00670720">
      <w:pPr>
        <w:numPr>
          <w:ilvl w:val="1"/>
          <w:numId w:val="13"/>
        </w:numPr>
        <w:ind w:right="337" w:hanging="708"/>
        <w:rPr>
          <w:rFonts w:asciiTheme="minorHAnsi" w:hAnsiTheme="minorHAnsi" w:cstheme="minorHAnsi"/>
          <w:sz w:val="22"/>
        </w:rPr>
      </w:pPr>
      <w:r w:rsidRPr="00C82A7B">
        <w:rPr>
          <w:rFonts w:asciiTheme="minorHAnsi" w:hAnsiTheme="minorHAnsi" w:cstheme="minorHAnsi"/>
          <w:sz w:val="22"/>
        </w:rPr>
        <w:t>Zamawiający nie wyraża zgody na wniesienie zabezpieczenia w formach przewidzianych w art. 450 ust. 2 ustawy.</w:t>
      </w:r>
    </w:p>
    <w:p w14:paraId="161AE3F4" w14:textId="30F02334" w:rsidR="00255795" w:rsidRPr="00C82A7B" w:rsidRDefault="00255795" w:rsidP="00670720">
      <w:pPr>
        <w:numPr>
          <w:ilvl w:val="1"/>
          <w:numId w:val="13"/>
        </w:numPr>
        <w:ind w:right="337" w:hanging="708"/>
        <w:rPr>
          <w:rFonts w:asciiTheme="minorHAnsi" w:hAnsiTheme="minorHAnsi" w:cstheme="minorHAnsi"/>
          <w:sz w:val="22"/>
        </w:rPr>
      </w:pPr>
      <w:r w:rsidRPr="00C82A7B">
        <w:rPr>
          <w:rFonts w:asciiTheme="minorHAnsi" w:hAnsiTheme="minorHAnsi" w:cstheme="minorHAnsi"/>
          <w:sz w:val="22"/>
        </w:rPr>
        <w:t>Dokument gwarancji (bankowej lub ubezpieczeniowej) musi zawierać nieodwołalną i bezwarunkową gwarancję płatną na pierwsze pisemne żądanie Zamawiającego</w:t>
      </w:r>
    </w:p>
    <w:p w14:paraId="7883D207" w14:textId="1D1709E6" w:rsidR="00255795" w:rsidRPr="00C82A7B" w:rsidRDefault="00255795" w:rsidP="00255795">
      <w:pPr>
        <w:numPr>
          <w:ilvl w:val="1"/>
          <w:numId w:val="13"/>
        </w:numPr>
        <w:ind w:right="337" w:hanging="708"/>
        <w:rPr>
          <w:rFonts w:asciiTheme="minorHAnsi" w:hAnsiTheme="minorHAnsi" w:cstheme="minorHAnsi"/>
          <w:sz w:val="22"/>
        </w:rPr>
      </w:pPr>
      <w:r w:rsidRPr="00C82A7B">
        <w:rPr>
          <w:rFonts w:asciiTheme="minorHAnsi" w:hAnsiTheme="minorHAnsi" w:cstheme="minorHAnsi"/>
          <w:sz w:val="22"/>
        </w:rPr>
        <w:t>Okres obowiązywania rękojmi za wady na roboty budowlane będące przedmiotem niniejszego zamówienia publicznego, wynosi 5 lat od daty końcowego bezusterkowego odbioru robót.</w:t>
      </w:r>
    </w:p>
    <w:p w14:paraId="361D8BA2" w14:textId="77777777" w:rsidR="00153B75" w:rsidRDefault="001875D6" w:rsidP="00175B21">
      <w:pPr>
        <w:ind w:left="1428" w:right="337" w:firstLine="0"/>
      </w:pPr>
      <w:r>
        <w:tab/>
      </w:r>
      <w:r>
        <w:rPr>
          <w:i/>
          <w:color w:val="2F5496"/>
        </w:rPr>
        <w:t xml:space="preserve"> </w:t>
      </w:r>
    </w:p>
    <w:p w14:paraId="2682955A" w14:textId="77777777" w:rsidR="00153B75" w:rsidRPr="00F604D5" w:rsidRDefault="001875D6" w:rsidP="0067072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7AA86CD1" w14:textId="77777777" w:rsidR="00153B75" w:rsidRPr="00F604D5" w:rsidRDefault="001875D6" w:rsidP="0067072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lastRenderedPageBreak/>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2A6386F0" w14:textId="77777777" w:rsidR="00153B75" w:rsidRPr="00F604D5" w:rsidRDefault="001875D6" w:rsidP="0067072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473C6626" w14:textId="77777777" w:rsidR="00153B75" w:rsidRPr="00F604D5" w:rsidRDefault="001875D6" w:rsidP="0067072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7327AC26" w14:textId="77777777" w:rsidR="00153B75" w:rsidRDefault="001875D6" w:rsidP="0067072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540420AB" w14:textId="77777777" w:rsidR="00153B75" w:rsidRDefault="001875D6">
      <w:pPr>
        <w:spacing w:after="29" w:line="259" w:lineRule="auto"/>
        <w:ind w:left="0" w:right="0" w:firstLine="0"/>
        <w:jc w:val="left"/>
      </w:pPr>
      <w:r>
        <w:rPr>
          <w:b/>
        </w:rPr>
        <w:t xml:space="preserve"> </w:t>
      </w:r>
    </w:p>
    <w:p w14:paraId="3D662B7E" w14:textId="77777777" w:rsidR="00153B75" w:rsidRPr="009669EF" w:rsidRDefault="001875D6" w:rsidP="0067072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139F65C8" w14:textId="77777777" w:rsidR="00153B75" w:rsidRPr="00D540EB" w:rsidRDefault="00153B75">
      <w:pPr>
        <w:spacing w:after="19" w:line="259" w:lineRule="auto"/>
        <w:ind w:left="0" w:right="0" w:firstLine="0"/>
        <w:jc w:val="left"/>
        <w:rPr>
          <w:rFonts w:asciiTheme="minorHAnsi" w:hAnsiTheme="minorHAnsi" w:cstheme="minorHAnsi"/>
          <w:sz w:val="22"/>
        </w:rPr>
      </w:pPr>
    </w:p>
    <w:p w14:paraId="6510576F" w14:textId="77777777" w:rsidR="00D540EB" w:rsidRPr="00D4741A" w:rsidRDefault="00D540EB" w:rsidP="00D4741A">
      <w:pPr>
        <w:pStyle w:val="Akapitzlist"/>
        <w:spacing w:after="0" w:line="276" w:lineRule="auto"/>
        <w:ind w:left="284" w:right="0" w:firstLine="0"/>
        <w:rPr>
          <w:rFonts w:asciiTheme="minorHAnsi" w:eastAsia="Times New Roman" w:hAnsiTheme="minorHAnsi" w:cstheme="minorHAnsi"/>
          <w:sz w:val="22"/>
        </w:rPr>
      </w:pPr>
      <w:r w:rsidRPr="00D540EB">
        <w:rPr>
          <w:rFonts w:asciiTheme="minorHAnsi" w:eastAsia="Times New Roman" w:hAnsiTheme="minorHAnsi" w:cstheme="minorHAns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zwanym dalej "RODO") informujemy, że:</w:t>
      </w:r>
    </w:p>
    <w:p w14:paraId="3EF73CDA" w14:textId="15238C7E" w:rsidR="00D540EB" w:rsidRPr="00584799" w:rsidRDefault="00D540EB" w:rsidP="00885806">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Administratorem Pani/Pana danych osobowych jest: </w:t>
      </w:r>
      <w:r w:rsidR="00584799" w:rsidRPr="00584799">
        <w:rPr>
          <w:rFonts w:asciiTheme="minorHAnsi" w:eastAsia="Times New Roman" w:hAnsiTheme="minorHAnsi" w:cstheme="minorHAnsi"/>
          <w:b/>
          <w:bCs/>
          <w:sz w:val="22"/>
        </w:rPr>
        <w:t xml:space="preserve">Gmina Czyżew </w:t>
      </w:r>
      <w:r w:rsidR="00584799" w:rsidRPr="00584799">
        <w:rPr>
          <w:rFonts w:asciiTheme="minorHAnsi" w:eastAsia="Times New Roman" w:hAnsiTheme="minorHAnsi" w:cstheme="minorHAnsi"/>
          <w:sz w:val="22"/>
        </w:rPr>
        <w:t xml:space="preserve">ul. Mazowiecka 34, </w:t>
      </w:r>
      <w:r w:rsidR="00584799">
        <w:rPr>
          <w:rFonts w:asciiTheme="minorHAnsi" w:eastAsia="Times New Roman" w:hAnsiTheme="minorHAnsi" w:cstheme="minorHAnsi"/>
          <w:sz w:val="22"/>
        </w:rPr>
        <w:t xml:space="preserve">     </w:t>
      </w:r>
      <w:r w:rsidR="00E00516">
        <w:rPr>
          <w:rFonts w:asciiTheme="minorHAnsi" w:eastAsia="Times New Roman" w:hAnsiTheme="minorHAnsi" w:cstheme="minorHAnsi"/>
          <w:sz w:val="22"/>
        </w:rPr>
        <w:t xml:space="preserve">    </w:t>
      </w:r>
      <w:r w:rsidR="00584799">
        <w:rPr>
          <w:rFonts w:asciiTheme="minorHAnsi" w:eastAsia="Times New Roman" w:hAnsiTheme="minorHAnsi" w:cstheme="minorHAnsi"/>
          <w:sz w:val="22"/>
        </w:rPr>
        <w:t xml:space="preserve"> </w:t>
      </w:r>
      <w:r w:rsidR="00584799" w:rsidRPr="00584799">
        <w:rPr>
          <w:rFonts w:asciiTheme="minorHAnsi" w:eastAsia="Times New Roman" w:hAnsiTheme="minorHAnsi" w:cstheme="minorHAnsi"/>
          <w:sz w:val="22"/>
        </w:rPr>
        <w:t xml:space="preserve">18-220 Czyżew </w:t>
      </w:r>
      <w:proofErr w:type="spellStart"/>
      <w:r w:rsidR="00584799" w:rsidRPr="00584799">
        <w:rPr>
          <w:rFonts w:asciiTheme="minorHAnsi" w:eastAsia="Times New Roman" w:hAnsiTheme="minorHAnsi" w:cstheme="minorHAnsi"/>
          <w:sz w:val="22"/>
        </w:rPr>
        <w:t>tel</w:t>
      </w:r>
      <w:proofErr w:type="spellEnd"/>
      <w:r w:rsidR="00584799" w:rsidRPr="00584799">
        <w:rPr>
          <w:rFonts w:asciiTheme="minorHAnsi" w:eastAsia="Times New Roman" w:hAnsiTheme="minorHAnsi" w:cstheme="minorHAnsi"/>
          <w:sz w:val="22"/>
        </w:rPr>
        <w:t>/fax 48 86 2755036</w:t>
      </w:r>
      <w:r w:rsidRPr="00584799">
        <w:rPr>
          <w:rFonts w:asciiTheme="minorHAnsi" w:eastAsia="Times New Roman" w:hAnsiTheme="minorHAnsi" w:cstheme="minorHAnsi"/>
          <w:sz w:val="22"/>
        </w:rPr>
        <w:t>.</w:t>
      </w:r>
    </w:p>
    <w:p w14:paraId="2DE656E1" w14:textId="77A3AF8D" w:rsidR="00D540EB" w:rsidRPr="00D4741A" w:rsidRDefault="00584799"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584799">
        <w:rPr>
          <w:rFonts w:asciiTheme="minorHAnsi" w:eastAsia="Times New Roman" w:hAnsiTheme="minorHAnsi" w:cstheme="minorHAnsi"/>
          <w:sz w:val="22"/>
        </w:rPr>
        <w:t xml:space="preserve">inspektorem ochrony danych osobowych w </w:t>
      </w:r>
      <w:r w:rsidRPr="00584799">
        <w:rPr>
          <w:rFonts w:asciiTheme="minorHAnsi" w:eastAsia="Times New Roman" w:hAnsiTheme="minorHAnsi" w:cstheme="minorHAnsi"/>
          <w:i/>
          <w:sz w:val="22"/>
        </w:rPr>
        <w:t xml:space="preserve">Gminie Czyżew jest Marek </w:t>
      </w:r>
      <w:proofErr w:type="spellStart"/>
      <w:r w:rsidRPr="00584799">
        <w:rPr>
          <w:rFonts w:asciiTheme="minorHAnsi" w:eastAsia="Times New Roman" w:hAnsiTheme="minorHAnsi" w:cstheme="minorHAnsi"/>
          <w:i/>
          <w:sz w:val="22"/>
        </w:rPr>
        <w:t>Mazewski</w:t>
      </w:r>
      <w:proofErr w:type="spellEnd"/>
      <w:r w:rsidRPr="00584799">
        <w:rPr>
          <w:rFonts w:asciiTheme="minorHAnsi" w:eastAsia="Times New Roman" w:hAnsiTheme="minorHAnsi" w:cstheme="minorHAnsi"/>
          <w:i/>
          <w:sz w:val="22"/>
        </w:rPr>
        <w:t xml:space="preserve">, kontakt: </w:t>
      </w:r>
      <w:hyperlink r:id="rId14" w:history="1">
        <w:r w:rsidRPr="00584799">
          <w:rPr>
            <w:rStyle w:val="Hipercze"/>
            <w:rFonts w:asciiTheme="minorHAnsi" w:eastAsia="Times New Roman" w:hAnsiTheme="minorHAnsi" w:cstheme="minorHAnsi"/>
            <w:i/>
            <w:sz w:val="22"/>
          </w:rPr>
          <w:t>ido@umczyzew.pl</w:t>
        </w:r>
      </w:hyperlink>
      <w:r w:rsidRPr="00584799">
        <w:rPr>
          <w:rFonts w:asciiTheme="minorHAnsi" w:eastAsia="Times New Roman" w:hAnsiTheme="minorHAnsi" w:cstheme="minorHAnsi"/>
          <w:i/>
          <w:sz w:val="22"/>
        </w:rPr>
        <w:t xml:space="preserve"> , telefon 661 715</w:t>
      </w:r>
      <w:r>
        <w:rPr>
          <w:rFonts w:asciiTheme="minorHAnsi" w:eastAsia="Times New Roman" w:hAnsiTheme="minorHAnsi" w:cstheme="minorHAnsi"/>
          <w:i/>
          <w:sz w:val="22"/>
        </w:rPr>
        <w:t> </w:t>
      </w:r>
      <w:r w:rsidRPr="00584799">
        <w:rPr>
          <w:rFonts w:asciiTheme="minorHAnsi" w:eastAsia="Times New Roman" w:hAnsiTheme="minorHAnsi" w:cstheme="minorHAnsi"/>
          <w:i/>
          <w:sz w:val="22"/>
        </w:rPr>
        <w:t>750</w:t>
      </w:r>
      <w:r>
        <w:rPr>
          <w:rFonts w:asciiTheme="minorHAnsi" w:eastAsia="Times New Roman" w:hAnsiTheme="minorHAnsi" w:cstheme="minorHAnsi"/>
          <w:i/>
          <w:sz w:val="22"/>
        </w:rPr>
        <w:t>.</w:t>
      </w:r>
    </w:p>
    <w:p w14:paraId="789FCDD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przetwarzane będą na podstawie art. 6 ust. 1 lit. c RODO w celu związanym z przedmiotowym postępowaniem o udzielenie zamówienia publicznego;</w:t>
      </w:r>
    </w:p>
    <w:p w14:paraId="25A9156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Odbiorcami Pani/Pana danych osobowych mogą osoby lub podmioty upoważnione na podstawie przepisów obowiązującego prawa. Odbiorcami danych będą również podmioty, którym udostępniona zostanie dokumentacja postępowania w oparciu o art. 74 ustawy z dnia z dnia 11 września 2019 r. Prawo zamówień publicznych (dalej: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w:t>
      </w:r>
    </w:p>
    <w:p w14:paraId="62A748AA"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Pani/Pana dane osobowe będą przechowywane, zgodnie z art. 78 ust. 1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 xml:space="preserve"> przez okres 4 lat od dnia zakończenia postępowania o udzielenie zamówienia, a jeżeli czas trwania umowy przekracza 4 lata, okres przechowywania obejmuje cały czas trwania umowy;</w:t>
      </w:r>
    </w:p>
    <w:p w14:paraId="469B94B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 xml:space="preserve">Obowiązek podania przez Panią/Pana danych osobowych bezpośrednio Pani/Pana dotyczących jest wymogiem ustawowym określonym w przepisach </w:t>
      </w:r>
      <w:proofErr w:type="spellStart"/>
      <w:r w:rsidRPr="00D4741A">
        <w:rPr>
          <w:rFonts w:asciiTheme="minorHAnsi" w:eastAsia="Times New Roman" w:hAnsiTheme="minorHAnsi" w:cstheme="minorHAnsi"/>
          <w:sz w:val="22"/>
        </w:rPr>
        <w:t>Pzp</w:t>
      </w:r>
      <w:proofErr w:type="spellEnd"/>
      <w:r w:rsidRPr="00D4741A">
        <w:rPr>
          <w:rFonts w:asciiTheme="minorHAnsi" w:eastAsia="Times New Roman" w:hAnsiTheme="minorHAnsi" w:cstheme="minorHAnsi"/>
          <w:sz w:val="22"/>
        </w:rPr>
        <w:t>, związanym z udziałem w postępowaniu o udzielenie zamówienia publicznego.</w:t>
      </w:r>
    </w:p>
    <w:p w14:paraId="59A462EE"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Jednocześnie informujemy, że posiada Pani/Pan:</w:t>
      </w:r>
    </w:p>
    <w:p w14:paraId="12741E61"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BBE2185"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8189A39"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8B53EE7" w14:textId="77777777" w:rsidR="00362757" w:rsidRDefault="00D540EB" w:rsidP="00362757">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wniesienia skargi do Prezesa Urzędu Ochrony Danych Osobowych, gdy uzna Pani/Pan, że przetwarzanie danych osobowych Pani/Pana dotyczących narusza przepisy RODO;  </w:t>
      </w:r>
      <w:bookmarkStart w:id="5" w:name="_Hlk61524748"/>
    </w:p>
    <w:p w14:paraId="73AEE988" w14:textId="058C0C01" w:rsidR="00362757" w:rsidRPr="00D4741A" w:rsidRDefault="00362757" w:rsidP="00362757">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bookmarkEnd w:id="5"/>
    <w:p w14:paraId="18420DA8" w14:textId="77777777" w:rsidR="00362757" w:rsidRPr="00D4741A" w:rsidRDefault="00362757" w:rsidP="00362757">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osobowe nie będą przekazywane do państwa trzeciego/organizacji.</w:t>
      </w:r>
    </w:p>
    <w:p w14:paraId="02E14B50" w14:textId="39129443" w:rsidR="00D540EB" w:rsidRPr="00D4741A" w:rsidRDefault="00362757" w:rsidP="00362757">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Pani/Pana dane nie będą przetwarzane w sposób zautomatyzowany w tym również w formie profilowania tzn. żadne decyzje wywołujące wobec osoby skutki prawne lub w podobny sposób na nią istotnie wpływające nie będą oparte wyłącznie na automatycznym przetwarzaniu danych osobowych i nie wiążą się z taką automatycznie podejmowaną decyzją.</w:t>
      </w:r>
    </w:p>
    <w:p w14:paraId="1812DDEF"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Jednakże, nie przysługuje Pani/Panu:</w:t>
      </w:r>
    </w:p>
    <w:p w14:paraId="26D8D133"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w związku z art. 17 ust. 3 lit. b, d lub e RODO prawo do usunięcia danych osobowych;</w:t>
      </w:r>
    </w:p>
    <w:p w14:paraId="66DE64EC" w14:textId="77777777" w:rsidR="00D540EB" w:rsidRPr="00D4741A" w:rsidRDefault="00D540EB" w:rsidP="00D4741A">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prawo do przenoszenia danych osobowych, o którym mowa w art. 20 RODO;</w:t>
      </w:r>
    </w:p>
    <w:p w14:paraId="63EE52F7" w14:textId="2AF3719D" w:rsidR="00090D61" w:rsidRPr="00362757" w:rsidRDefault="00D540EB" w:rsidP="00362757">
      <w:pPr>
        <w:pStyle w:val="Akapitzlist"/>
        <w:numPr>
          <w:ilvl w:val="0"/>
          <w:numId w:val="24"/>
        </w:numPr>
        <w:tabs>
          <w:tab w:val="left" w:pos="709"/>
        </w:tabs>
        <w:spacing w:after="0" w:line="276" w:lineRule="auto"/>
        <w:ind w:left="1134" w:right="-91" w:hanging="425"/>
        <w:rPr>
          <w:rFonts w:asciiTheme="minorHAnsi" w:eastAsia="Times New Roman" w:hAnsiTheme="minorHAnsi" w:cstheme="minorHAnsi"/>
          <w:sz w:val="22"/>
        </w:rPr>
      </w:pPr>
      <w:r w:rsidRPr="00D4741A">
        <w:rPr>
          <w:rFonts w:asciiTheme="minorHAnsi" w:eastAsia="Times New Roman" w:hAnsiTheme="minorHAnsi" w:cstheme="minorHAnsi"/>
          <w:sz w:val="22"/>
        </w:rPr>
        <w:t>na podstawie art. 21 RODO prawo sprzeciwu, wobec przetwarzania danych osobowych, gdyż podstawą prawną przetwarzania Pani/Pana danych osobowych jest art. 6 ust. 1 lit. c RODO;</w:t>
      </w:r>
    </w:p>
    <w:p w14:paraId="48F1A758" w14:textId="77777777" w:rsidR="00A557EE" w:rsidRPr="00D540EB" w:rsidRDefault="00A557EE">
      <w:pPr>
        <w:spacing w:after="17" w:line="259" w:lineRule="auto"/>
        <w:ind w:left="0" w:right="0" w:firstLine="0"/>
        <w:jc w:val="left"/>
        <w:rPr>
          <w:rFonts w:asciiTheme="minorHAnsi" w:hAnsiTheme="minorHAnsi" w:cstheme="minorHAnsi"/>
          <w:sz w:val="22"/>
        </w:rPr>
      </w:pPr>
    </w:p>
    <w:p w14:paraId="79ADBE18" w14:textId="77777777" w:rsidR="00090D61" w:rsidRDefault="00090D61">
      <w:pPr>
        <w:spacing w:after="17" w:line="259" w:lineRule="auto"/>
        <w:ind w:left="0" w:right="0" w:firstLine="0"/>
        <w:jc w:val="left"/>
      </w:pPr>
    </w:p>
    <w:p w14:paraId="1962AAD6" w14:textId="77777777"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940A0FD" w14:textId="0A6E7935" w:rsidR="00651B6C" w:rsidRDefault="00D4741A" w:rsidP="00670720">
      <w:pPr>
        <w:numPr>
          <w:ilvl w:val="0"/>
          <w:numId w:val="18"/>
        </w:numPr>
        <w:spacing w:after="0" w:line="240" w:lineRule="auto"/>
        <w:ind w:left="567" w:right="0"/>
        <w:rPr>
          <w:rFonts w:ascii="Calibri" w:eastAsia="Calibri" w:hAnsi="Calibri" w:cs="Times New Roman"/>
          <w:bCs/>
          <w:color w:val="auto"/>
          <w:sz w:val="22"/>
          <w:lang w:eastAsia="en-US"/>
        </w:rPr>
      </w:pPr>
      <w:r>
        <w:rPr>
          <w:rFonts w:ascii="Calibri" w:eastAsia="Calibri" w:hAnsi="Calibri" w:cs="Times New Roman"/>
          <w:bCs/>
          <w:color w:val="auto"/>
          <w:sz w:val="22"/>
          <w:lang w:eastAsia="en-US"/>
        </w:rPr>
        <w:t>O</w:t>
      </w:r>
      <w:r w:rsidR="00A557EE">
        <w:rPr>
          <w:rFonts w:ascii="Calibri" w:eastAsia="Calibri" w:hAnsi="Calibri" w:cs="Times New Roman"/>
          <w:bCs/>
          <w:color w:val="auto"/>
          <w:sz w:val="22"/>
          <w:lang w:eastAsia="en-US"/>
        </w:rPr>
        <w:t>pis przedmiotu zamówienia</w:t>
      </w:r>
      <w:r w:rsidR="00FA6AEA">
        <w:rPr>
          <w:rFonts w:ascii="Calibri" w:eastAsia="Calibri" w:hAnsi="Calibri" w:cs="Times New Roman"/>
          <w:bCs/>
          <w:color w:val="auto"/>
          <w:sz w:val="22"/>
          <w:lang w:eastAsia="en-US"/>
        </w:rPr>
        <w:t xml:space="preserve"> – Program funkcjonalno-użytkowy</w:t>
      </w:r>
      <w:r w:rsidR="00A557EE">
        <w:rPr>
          <w:rFonts w:ascii="Calibri" w:eastAsia="Calibri" w:hAnsi="Calibri" w:cs="Times New Roman"/>
          <w:bCs/>
          <w:color w:val="auto"/>
          <w:sz w:val="22"/>
          <w:lang w:eastAsia="en-US"/>
        </w:rPr>
        <w:t>,</w:t>
      </w:r>
    </w:p>
    <w:p w14:paraId="56B95A61" w14:textId="77777777" w:rsidR="00651B6C" w:rsidRPr="00651B6C" w:rsidRDefault="00E810A6" w:rsidP="00670720">
      <w:pPr>
        <w:numPr>
          <w:ilvl w:val="0"/>
          <w:numId w:val="18"/>
        </w:numPr>
        <w:spacing w:after="0" w:line="240" w:lineRule="auto"/>
        <w:ind w:left="567" w:right="0"/>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1FCD2530" w14:textId="4EBF7947" w:rsidR="00651B6C" w:rsidRP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1C187623" w14:textId="463D9479" w:rsidR="00651B6C" w:rsidRDefault="00651B6C" w:rsidP="00670720">
      <w:pPr>
        <w:numPr>
          <w:ilvl w:val="0"/>
          <w:numId w:val="18"/>
        </w:numPr>
        <w:spacing w:after="0" w:line="240" w:lineRule="auto"/>
        <w:ind w:left="567" w:right="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4375BE26" w14:textId="2B4C80A1" w:rsidR="00F27B7A" w:rsidRDefault="00F27B7A" w:rsidP="00670720">
      <w:pPr>
        <w:numPr>
          <w:ilvl w:val="0"/>
          <w:numId w:val="18"/>
        </w:numPr>
        <w:spacing w:after="0" w:line="240" w:lineRule="auto"/>
        <w:ind w:left="567" w:right="0"/>
        <w:rPr>
          <w:rFonts w:ascii="Calibri" w:eastAsia="Calibri" w:hAnsi="Calibri" w:cs="Times New Roman"/>
          <w:color w:val="auto"/>
          <w:sz w:val="22"/>
          <w:lang w:eastAsia="en-US"/>
        </w:rPr>
      </w:pPr>
      <w:r w:rsidRPr="00F27B7A">
        <w:rPr>
          <w:rFonts w:ascii="Calibri" w:eastAsia="Calibri" w:hAnsi="Calibri" w:cs="Times New Roman"/>
          <w:color w:val="auto"/>
          <w:sz w:val="22"/>
          <w:lang w:eastAsia="en-US"/>
        </w:rPr>
        <w:t>Wzór oświadczenia o aktualności informacji zawartych w oświadczeniu składanym na podstawie art. 125 ust. 1 ustawy</w:t>
      </w:r>
      <w:r>
        <w:rPr>
          <w:rFonts w:ascii="Calibri" w:eastAsia="Calibri" w:hAnsi="Calibri" w:cs="Times New Roman"/>
          <w:color w:val="auto"/>
          <w:sz w:val="22"/>
          <w:lang w:eastAsia="en-US"/>
        </w:rPr>
        <w:t>,</w:t>
      </w:r>
    </w:p>
    <w:p w14:paraId="30EF7CBA" w14:textId="64589178" w:rsidR="00F27B7A" w:rsidRPr="00255795" w:rsidRDefault="00F27B7A" w:rsidP="00670720">
      <w:pPr>
        <w:numPr>
          <w:ilvl w:val="0"/>
          <w:numId w:val="18"/>
        </w:numPr>
        <w:spacing w:after="0" w:line="240" w:lineRule="auto"/>
        <w:ind w:left="567" w:right="0"/>
        <w:rPr>
          <w:rFonts w:ascii="Calibri" w:eastAsia="Calibri" w:hAnsi="Calibri" w:cs="Times New Roman"/>
          <w:color w:val="auto"/>
          <w:sz w:val="22"/>
          <w:lang w:eastAsia="en-US"/>
        </w:rPr>
      </w:pPr>
      <w:r w:rsidRPr="00F27B7A">
        <w:rPr>
          <w:rFonts w:ascii="Calibri" w:eastAsia="Calibri" w:hAnsi="Calibri" w:cs="Times New Roman"/>
          <w:bCs/>
          <w:color w:val="auto"/>
          <w:sz w:val="22"/>
          <w:lang w:eastAsia="en-US"/>
        </w:rPr>
        <w:t xml:space="preserve">Wzór wykazu zrealizowanych robót </w:t>
      </w:r>
      <w:r>
        <w:rPr>
          <w:rFonts w:ascii="Calibri" w:eastAsia="Calibri" w:hAnsi="Calibri" w:cs="Times New Roman"/>
          <w:bCs/>
          <w:color w:val="auto"/>
          <w:sz w:val="22"/>
          <w:lang w:eastAsia="en-US"/>
        </w:rPr>
        <w:t>budowlanych,</w:t>
      </w:r>
    </w:p>
    <w:p w14:paraId="5491051E" w14:textId="3633448A" w:rsidR="004D518D" w:rsidRPr="00F94A94" w:rsidRDefault="00651B6C" w:rsidP="006C324F">
      <w:pPr>
        <w:numPr>
          <w:ilvl w:val="0"/>
          <w:numId w:val="18"/>
        </w:numPr>
        <w:spacing w:after="17" w:line="259" w:lineRule="auto"/>
        <w:ind w:left="566" w:right="0" w:hanging="424"/>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r w:rsidR="00F27B7A">
        <w:rPr>
          <w:rFonts w:ascii="Calibri" w:eastAsia="Calibri" w:hAnsi="Calibri" w:cs="Times New Roman"/>
          <w:color w:val="auto"/>
          <w:sz w:val="22"/>
          <w:lang w:eastAsia="en-US"/>
        </w:rPr>
        <w:t>;</w:t>
      </w:r>
    </w:p>
    <w:p w14:paraId="67D92CFC" w14:textId="3CEB14D2" w:rsidR="00F94A94" w:rsidRDefault="00F94A94" w:rsidP="006C324F">
      <w:pPr>
        <w:numPr>
          <w:ilvl w:val="0"/>
          <w:numId w:val="18"/>
        </w:numPr>
        <w:spacing w:after="17" w:line="259" w:lineRule="auto"/>
        <w:ind w:left="566" w:right="0" w:hanging="424"/>
      </w:pPr>
      <w:r>
        <w:t>O</w:t>
      </w:r>
      <w:r w:rsidRPr="00F94A94">
        <w:t>świadczenie wykonawców wspólnie ubiegających się o udzielenie zamówienia</w:t>
      </w:r>
    </w:p>
    <w:sectPr w:rsidR="00F94A94" w:rsidSect="000F70ED">
      <w:footerReference w:type="even" r:id="rId15"/>
      <w:footerReference w:type="default" r:id="rId16"/>
      <w:footerReference w:type="first" r:id="rId17"/>
      <w:pgSz w:w="11906" w:h="16838"/>
      <w:pgMar w:top="993"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6DC3B" w14:textId="77777777" w:rsidR="00F01475" w:rsidRDefault="00F01475">
      <w:pPr>
        <w:spacing w:after="0" w:line="240" w:lineRule="auto"/>
      </w:pPr>
      <w:r>
        <w:separator/>
      </w:r>
    </w:p>
  </w:endnote>
  <w:endnote w:type="continuationSeparator" w:id="0">
    <w:p w14:paraId="6ECDA8F8" w14:textId="77777777" w:rsidR="00F01475" w:rsidRDefault="00F01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B1E23"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A4BAC" w14:textId="4820E82D"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CB34DE" w:rsidRPr="00CB34DE">
      <w:rPr>
        <w:b/>
        <w:noProof/>
        <w:sz w:val="16"/>
      </w:rPr>
      <w:t>15</w:t>
    </w:r>
    <w:r>
      <w:rPr>
        <w:b/>
        <w:sz w:val="16"/>
      </w:rPr>
      <w:fldChar w:fldCharType="end"/>
    </w:r>
    <w:r w:rsidR="00FF186E">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0CF5" w14:textId="77777777" w:rsidR="00FF186E" w:rsidRDefault="0010587E">
    <w:pPr>
      <w:spacing w:after="0" w:line="259" w:lineRule="auto"/>
      <w:ind w:left="0" w:right="695" w:firstLine="0"/>
      <w:jc w:val="right"/>
    </w:pPr>
    <w:r>
      <w:fldChar w:fldCharType="begin"/>
    </w:r>
    <w:r w:rsidR="00FF186E">
      <w:instrText xml:space="preserve"> PAGE   \* MERGEFORMAT </w:instrText>
    </w:r>
    <w:r>
      <w:fldChar w:fldCharType="separate"/>
    </w:r>
    <w:r w:rsidR="00FF186E">
      <w:rPr>
        <w:b/>
        <w:sz w:val="16"/>
      </w:rPr>
      <w:t>1</w:t>
    </w:r>
    <w:r>
      <w:rPr>
        <w:b/>
        <w:sz w:val="16"/>
      </w:rPr>
      <w:fldChar w:fldCharType="end"/>
    </w:r>
    <w:r w:rsidR="00FF186E">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2320D" w14:textId="77777777" w:rsidR="00F01475" w:rsidRDefault="00F01475">
      <w:pPr>
        <w:spacing w:after="0" w:line="259" w:lineRule="auto"/>
        <w:ind w:left="0" w:right="0" w:firstLine="0"/>
        <w:jc w:val="left"/>
      </w:pPr>
      <w:r>
        <w:separator/>
      </w:r>
    </w:p>
  </w:footnote>
  <w:footnote w:type="continuationSeparator" w:id="0">
    <w:p w14:paraId="4763B3A3" w14:textId="77777777" w:rsidR="00F01475" w:rsidRDefault="00F01475">
      <w:pPr>
        <w:spacing w:after="0" w:line="259" w:lineRule="auto"/>
        <w:ind w:left="0" w:right="0" w:firstLine="0"/>
        <w:jc w:val="left"/>
      </w:pPr>
      <w:r>
        <w:continuationSeparator/>
      </w:r>
    </w:p>
  </w:footnote>
  <w:footnote w:id="1">
    <w:p w14:paraId="536575DD" w14:textId="3D74671C" w:rsidR="00FF186E" w:rsidRDefault="00FF186E">
      <w:pPr>
        <w:pStyle w:val="footnotedescription"/>
      </w:pPr>
      <w:r>
        <w:rPr>
          <w:rStyle w:val="footnotemark"/>
        </w:rPr>
        <w:footnoteRef/>
      </w:r>
      <w:r>
        <w:t xml:space="preserve"> Ustawa z dnia 11 września 2019 r. – Prawo zamówień publicznych (</w:t>
      </w:r>
      <w:proofErr w:type="spellStart"/>
      <w:r w:rsidR="00B32BA1" w:rsidRPr="00B32BA1">
        <w:t>t.j</w:t>
      </w:r>
      <w:proofErr w:type="spellEnd"/>
      <w:r w:rsidR="00B32BA1" w:rsidRPr="00B32BA1">
        <w:t>. Dz. U. z 202</w:t>
      </w:r>
      <w:r w:rsidR="00E74D8A">
        <w:t>3</w:t>
      </w:r>
      <w:r w:rsidR="00B32BA1" w:rsidRPr="00B32BA1">
        <w:t xml:space="preserve"> r. poz. 1</w:t>
      </w:r>
      <w:r w:rsidR="00E74D8A">
        <w:t>605</w:t>
      </w:r>
      <w:r w:rsidR="00B32BA1" w:rsidRPr="00B32BA1">
        <w:t xml:space="preserve"> </w:t>
      </w:r>
      <w:r w:rsidR="00E74D8A">
        <w:t>ze zm.</w:t>
      </w:r>
      <w:r>
        <w:t xml:space="preserve">) </w:t>
      </w:r>
    </w:p>
  </w:footnote>
  <w:footnote w:id="2">
    <w:p w14:paraId="7667906D" w14:textId="6B820B2F" w:rsidR="00FF186E" w:rsidRPr="00A767F0" w:rsidRDefault="00FF186E">
      <w:pPr>
        <w:pStyle w:val="footnotedescription"/>
        <w:spacing w:after="23"/>
        <w:rPr>
          <w:color w:val="auto"/>
        </w:rPr>
      </w:pPr>
      <w:r>
        <w:rPr>
          <w:rStyle w:val="footnotemark"/>
        </w:rPr>
        <w:footnoteRef/>
      </w:r>
      <w:r>
        <w:t xml:space="preserve"> Ustawa z dnia 23 kwietnia 1964 r. – Kodeks cywilny (</w:t>
      </w:r>
      <w:proofErr w:type="spellStart"/>
      <w:r w:rsidR="00B32BA1" w:rsidRPr="00B32BA1">
        <w:t>t.j</w:t>
      </w:r>
      <w:proofErr w:type="spellEnd"/>
      <w:r w:rsidR="00B32BA1" w:rsidRPr="00B32BA1">
        <w:t>. Dz. U</w:t>
      </w:r>
      <w:r w:rsidR="00B32BA1" w:rsidRPr="00A767F0">
        <w:rPr>
          <w:color w:val="auto"/>
        </w:rPr>
        <w:t>. z 202</w:t>
      </w:r>
      <w:r w:rsidR="00A767F0" w:rsidRPr="00A767F0">
        <w:rPr>
          <w:color w:val="auto"/>
        </w:rPr>
        <w:t>3</w:t>
      </w:r>
      <w:r w:rsidR="00B32BA1" w:rsidRPr="00A767F0">
        <w:rPr>
          <w:color w:val="auto"/>
        </w:rPr>
        <w:t xml:space="preserve"> r. poz. 1</w:t>
      </w:r>
      <w:r w:rsidR="00A767F0" w:rsidRPr="00A767F0">
        <w:rPr>
          <w:color w:val="auto"/>
        </w:rPr>
        <w:t>610</w:t>
      </w:r>
      <w:r w:rsidR="00B32BA1" w:rsidRPr="00A767F0">
        <w:rPr>
          <w:color w:val="auto"/>
        </w:rPr>
        <w:t xml:space="preserve"> ze zm.</w:t>
      </w:r>
      <w:r w:rsidRPr="00A767F0">
        <w:rPr>
          <w:color w:val="auto"/>
        </w:rPr>
        <w:t xml:space="preserve">) </w:t>
      </w:r>
    </w:p>
  </w:footnote>
  <w:footnote w:id="3">
    <w:p w14:paraId="7E1C8A13" w14:textId="7808E77A" w:rsidR="00FF186E" w:rsidRDefault="00FF186E">
      <w:pPr>
        <w:pStyle w:val="footnotedescription"/>
      </w:pPr>
      <w:r w:rsidRPr="00A767F0">
        <w:rPr>
          <w:rStyle w:val="footnotemark"/>
          <w:color w:val="auto"/>
        </w:rPr>
        <w:footnoteRef/>
      </w:r>
      <w:r w:rsidRPr="00A767F0">
        <w:rPr>
          <w:color w:val="auto"/>
        </w:rPr>
        <w:t xml:space="preserve"> Ustawa z dnia 11 września 2019 r. – Prawo zamówień publicznych (</w:t>
      </w:r>
      <w:proofErr w:type="spellStart"/>
      <w:r w:rsidR="00B32BA1" w:rsidRPr="00A767F0">
        <w:rPr>
          <w:color w:val="auto"/>
        </w:rPr>
        <w:t>t.j</w:t>
      </w:r>
      <w:proofErr w:type="spellEnd"/>
      <w:r w:rsidR="00B32BA1" w:rsidRPr="00A767F0">
        <w:rPr>
          <w:color w:val="auto"/>
        </w:rPr>
        <w:t>. Dz. U. z 202</w:t>
      </w:r>
      <w:r w:rsidR="00A767F0" w:rsidRPr="00A767F0">
        <w:rPr>
          <w:color w:val="auto"/>
        </w:rPr>
        <w:t>3</w:t>
      </w:r>
      <w:r w:rsidR="00B32BA1" w:rsidRPr="00A767F0">
        <w:rPr>
          <w:color w:val="auto"/>
        </w:rPr>
        <w:t xml:space="preserve"> r. poz</w:t>
      </w:r>
      <w:r w:rsidR="00B32BA1" w:rsidRPr="00B32BA1">
        <w:t>. 1</w:t>
      </w:r>
      <w:r w:rsidR="00A767F0">
        <w:t>605</w:t>
      </w:r>
      <w:r w:rsidR="00B32BA1" w:rsidRPr="00B32BA1">
        <w:t xml:space="preserve"> ze zm.</w:t>
      </w:r>
      <w:r>
        <w:t xml:space="preserve">) </w:t>
      </w:r>
    </w:p>
  </w:footnote>
  <w:footnote w:id="4">
    <w:p w14:paraId="3B8D2BCB" w14:textId="77777777" w:rsidR="00F1036C" w:rsidRPr="00916FCD" w:rsidRDefault="00F1036C" w:rsidP="00F1036C">
      <w:pPr>
        <w:pStyle w:val="Tekstprzypisudolnego"/>
        <w:ind w:left="0"/>
        <w:rPr>
          <w:color w:val="auto"/>
        </w:rPr>
      </w:pPr>
      <w:r>
        <w:rPr>
          <w:rStyle w:val="Odwoanieprzypisudolnego"/>
        </w:rPr>
        <w:footnoteRef/>
      </w:r>
      <w:r>
        <w:t xml:space="preserve"> Ustawa</w:t>
      </w:r>
      <w:r w:rsidRPr="00BE489C">
        <w:rPr>
          <w:rFonts w:asciiTheme="minorHAnsi" w:hAnsiTheme="minorHAnsi" w:cstheme="minorHAnsi"/>
          <w:sz w:val="22"/>
        </w:rPr>
        <w:t xml:space="preserve"> </w:t>
      </w:r>
      <w:r w:rsidRPr="00916FCD">
        <w:rPr>
          <w:rFonts w:asciiTheme="minorHAnsi" w:hAnsiTheme="minorHAnsi" w:cstheme="minorHAnsi"/>
          <w:color w:val="auto"/>
          <w:sz w:val="22"/>
        </w:rPr>
        <w:t>z dnia 26 czerwca 1974 r. – Kodeks Pracy</w:t>
      </w:r>
      <w:r>
        <w:rPr>
          <w:rFonts w:asciiTheme="minorHAnsi" w:hAnsiTheme="minorHAnsi" w:cstheme="minorHAnsi"/>
          <w:color w:val="auto"/>
          <w:sz w:val="22"/>
        </w:rPr>
        <w:t xml:space="preserve"> (Dz. U. z 2023r poz. 1465)</w:t>
      </w:r>
    </w:p>
  </w:footnote>
  <w:footnote w:id="5">
    <w:p w14:paraId="31D5E902" w14:textId="77777777" w:rsidR="00F1036C" w:rsidRDefault="00F1036C" w:rsidP="00F1036C">
      <w:pPr>
        <w:pStyle w:val="Tekstprzypisudolnego"/>
        <w:ind w:left="0"/>
      </w:pPr>
      <w:r>
        <w:rPr>
          <w:rStyle w:val="Odwoanieprzypisudolnego"/>
        </w:rPr>
        <w:footnoteRef/>
      </w:r>
      <w:r>
        <w:t xml:space="preserve"> </w:t>
      </w:r>
      <w:r w:rsidRPr="00BE489C">
        <w:rPr>
          <w:rFonts w:asciiTheme="minorHAnsi" w:hAnsiTheme="minorHAnsi" w:cstheme="minorHAnsi"/>
          <w:sz w:val="22"/>
        </w:rPr>
        <w:t>ustaw</w:t>
      </w:r>
      <w:r>
        <w:rPr>
          <w:rFonts w:asciiTheme="minorHAnsi" w:hAnsiTheme="minorHAnsi" w:cstheme="minorHAnsi"/>
          <w:sz w:val="22"/>
        </w:rPr>
        <w:t>a</w:t>
      </w:r>
      <w:r w:rsidRPr="00BE489C">
        <w:rPr>
          <w:rFonts w:asciiTheme="minorHAnsi" w:hAnsiTheme="minorHAnsi" w:cstheme="minorHAnsi"/>
          <w:sz w:val="22"/>
        </w:rPr>
        <w:t xml:space="preserve"> z dnia 7 lipca 1994 r. Prawo budowlane (</w:t>
      </w:r>
      <w:proofErr w:type="spellStart"/>
      <w:r w:rsidRPr="00BE489C">
        <w:rPr>
          <w:rFonts w:asciiTheme="minorHAnsi" w:hAnsiTheme="minorHAnsi" w:cstheme="minorHAnsi"/>
          <w:sz w:val="22"/>
        </w:rPr>
        <w:t>t</w:t>
      </w:r>
      <w:r>
        <w:rPr>
          <w:rFonts w:asciiTheme="minorHAnsi" w:hAnsiTheme="minorHAnsi" w:cstheme="minorHAnsi"/>
          <w:sz w:val="22"/>
        </w:rPr>
        <w:t>.</w:t>
      </w:r>
      <w:r w:rsidRPr="00BE489C">
        <w:rPr>
          <w:rFonts w:asciiTheme="minorHAnsi" w:hAnsiTheme="minorHAnsi" w:cstheme="minorHAnsi"/>
          <w:sz w:val="22"/>
        </w:rPr>
        <w:t>j</w:t>
      </w:r>
      <w:proofErr w:type="spellEnd"/>
      <w:r w:rsidRPr="00BE489C">
        <w:rPr>
          <w:rFonts w:asciiTheme="minorHAnsi" w:hAnsiTheme="minorHAnsi" w:cstheme="minorHAnsi"/>
          <w:sz w:val="22"/>
        </w:rPr>
        <w:t>. Dz. U. z 202</w:t>
      </w:r>
      <w:r>
        <w:rPr>
          <w:rFonts w:asciiTheme="minorHAnsi" w:hAnsiTheme="minorHAnsi" w:cstheme="minorHAnsi"/>
          <w:sz w:val="22"/>
        </w:rPr>
        <w:t>3</w:t>
      </w:r>
      <w:r w:rsidRPr="00BE489C">
        <w:rPr>
          <w:rFonts w:asciiTheme="minorHAnsi" w:hAnsiTheme="minorHAnsi" w:cstheme="minorHAnsi"/>
          <w:sz w:val="22"/>
        </w:rPr>
        <w:t xml:space="preserve"> r. poz. </w:t>
      </w:r>
      <w:r>
        <w:rPr>
          <w:rFonts w:asciiTheme="minorHAnsi" w:hAnsiTheme="minorHAnsi" w:cstheme="minorHAnsi"/>
          <w:sz w:val="22"/>
        </w:rPr>
        <w:t>682</w:t>
      </w:r>
      <w:r w:rsidRPr="00BE489C">
        <w:rPr>
          <w:rFonts w:asciiTheme="minorHAnsi" w:hAnsiTheme="minorHAnsi" w:cstheme="minorHAnsi"/>
          <w:sz w:val="22"/>
        </w:rPr>
        <w:t xml:space="preserve"> z późn.zm.)</w:t>
      </w:r>
    </w:p>
  </w:footnote>
  <w:footnote w:id="6">
    <w:p w14:paraId="7658B888" w14:textId="77777777" w:rsidR="00F1036C" w:rsidRDefault="00F1036C" w:rsidP="00F1036C">
      <w:pPr>
        <w:pStyle w:val="Tekstprzypisudolnego"/>
        <w:ind w:left="0"/>
      </w:pPr>
      <w:r>
        <w:rPr>
          <w:rStyle w:val="Odwoanieprzypisudolnego"/>
        </w:rPr>
        <w:footnoteRef/>
      </w:r>
      <w:r>
        <w:t xml:space="preserve"> </w:t>
      </w:r>
      <w:r w:rsidRPr="007411AF">
        <w:rPr>
          <w:rFonts w:asciiTheme="minorHAnsi" w:hAnsiTheme="minorHAnsi" w:cstheme="minorHAnsi"/>
          <w:sz w:val="22"/>
        </w:rPr>
        <w:t>ustaw</w:t>
      </w:r>
      <w:r>
        <w:rPr>
          <w:rFonts w:asciiTheme="minorHAnsi" w:hAnsiTheme="minorHAnsi" w:cstheme="minorHAnsi"/>
          <w:sz w:val="22"/>
        </w:rPr>
        <w:t>a</w:t>
      </w:r>
      <w:r w:rsidRPr="007411AF">
        <w:rPr>
          <w:rFonts w:asciiTheme="minorHAnsi" w:hAnsiTheme="minorHAnsi" w:cstheme="minorHAnsi"/>
          <w:sz w:val="22"/>
        </w:rPr>
        <w:t xml:space="preserve"> z dnia 17 maja 1989r. Prawo geodezyjne i kartograficzne (</w:t>
      </w:r>
      <w:proofErr w:type="spellStart"/>
      <w:r w:rsidRPr="007411AF">
        <w:rPr>
          <w:rFonts w:asciiTheme="minorHAnsi" w:hAnsiTheme="minorHAnsi" w:cstheme="minorHAnsi"/>
          <w:sz w:val="22"/>
        </w:rPr>
        <w:t>t</w:t>
      </w:r>
      <w:r>
        <w:rPr>
          <w:rFonts w:asciiTheme="minorHAnsi" w:hAnsiTheme="minorHAnsi" w:cstheme="minorHAnsi"/>
          <w:sz w:val="22"/>
        </w:rPr>
        <w:t>.</w:t>
      </w:r>
      <w:r w:rsidRPr="007411AF">
        <w:rPr>
          <w:rFonts w:asciiTheme="minorHAnsi" w:hAnsiTheme="minorHAnsi" w:cstheme="minorHAnsi"/>
          <w:sz w:val="22"/>
        </w:rPr>
        <w:t>j</w:t>
      </w:r>
      <w:proofErr w:type="spellEnd"/>
      <w:r w:rsidRPr="007411AF">
        <w:rPr>
          <w:rFonts w:asciiTheme="minorHAnsi" w:hAnsiTheme="minorHAnsi" w:cstheme="minorHAnsi"/>
          <w:sz w:val="22"/>
        </w:rPr>
        <w:t>. Dz. U. z 202</w:t>
      </w:r>
      <w:r>
        <w:rPr>
          <w:rFonts w:asciiTheme="minorHAnsi" w:hAnsiTheme="minorHAnsi" w:cstheme="minorHAnsi"/>
          <w:sz w:val="22"/>
        </w:rPr>
        <w:t>3</w:t>
      </w:r>
      <w:r w:rsidRPr="007411AF">
        <w:rPr>
          <w:rFonts w:asciiTheme="minorHAnsi" w:hAnsiTheme="minorHAnsi" w:cstheme="minorHAnsi"/>
          <w:sz w:val="22"/>
        </w:rPr>
        <w:t xml:space="preserve"> r., poz. </w:t>
      </w:r>
      <w:r>
        <w:rPr>
          <w:rFonts w:asciiTheme="minorHAnsi" w:hAnsiTheme="minorHAnsi" w:cstheme="minorHAnsi"/>
          <w:sz w:val="22"/>
        </w:rPr>
        <w:t>1752 ze zm.</w:t>
      </w:r>
      <w:r w:rsidRPr="007411AF">
        <w:rPr>
          <w:rFonts w:asciiTheme="minorHAnsi" w:hAnsiTheme="minorHAnsi" w:cstheme="minorHAnsi"/>
          <w:sz w:val="22"/>
        </w:rPr>
        <w:t>)</w:t>
      </w:r>
    </w:p>
  </w:footnote>
  <w:footnote w:id="7">
    <w:p w14:paraId="27E9EB12" w14:textId="42DCEBD9" w:rsidR="00FF186E" w:rsidRDefault="00FF186E">
      <w:pPr>
        <w:pStyle w:val="footnotedescription"/>
      </w:pPr>
      <w:r>
        <w:rPr>
          <w:rStyle w:val="footnotemark"/>
        </w:rPr>
        <w:footnoteRef/>
      </w:r>
      <w:r>
        <w:t xml:space="preserve"> Ustawa z dnia 11 marca 2004 r. o podatku od towarów i usług </w:t>
      </w:r>
      <w:r w:rsidR="00B32BA1">
        <w:t>(</w:t>
      </w:r>
      <w:proofErr w:type="spellStart"/>
      <w:r w:rsidR="00B32BA1" w:rsidRPr="00B32BA1">
        <w:t>t.j</w:t>
      </w:r>
      <w:proofErr w:type="spellEnd"/>
      <w:r w:rsidR="00B32BA1" w:rsidRPr="00B32BA1">
        <w:t>. Dz. U. z 202</w:t>
      </w:r>
      <w:r w:rsidR="00B5007C">
        <w:t>4</w:t>
      </w:r>
      <w:r w:rsidR="00B32BA1" w:rsidRPr="00B32BA1">
        <w:t xml:space="preserve"> r. poz. </w:t>
      </w:r>
      <w:r w:rsidR="00B5007C">
        <w:t>361</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479B"/>
    <w:multiLevelType w:val="hybridMultilevel"/>
    <w:tmpl w:val="B62A051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3263A4"/>
    <w:multiLevelType w:val="hybridMultilevel"/>
    <w:tmpl w:val="584495A2"/>
    <w:lvl w:ilvl="0" w:tplc="904A06F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9524FF3"/>
    <w:multiLevelType w:val="hybridMultilevel"/>
    <w:tmpl w:val="13A87466"/>
    <w:lvl w:ilvl="0" w:tplc="918AD66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9D854F9"/>
    <w:multiLevelType w:val="hybridMultilevel"/>
    <w:tmpl w:val="81EA906A"/>
    <w:lvl w:ilvl="0" w:tplc="97FAB8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31F4E4D"/>
    <w:multiLevelType w:val="hybridMultilevel"/>
    <w:tmpl w:val="9CFE32BC"/>
    <w:lvl w:ilvl="0" w:tplc="9D58C790">
      <w:start w:val="1"/>
      <w:numFmt w:val="lowerLetter"/>
      <w:lvlText w:val="%1)"/>
      <w:lvlJc w:val="left"/>
      <w:pPr>
        <w:ind w:left="1354" w:hanging="360"/>
      </w:pPr>
      <w:rPr>
        <w:rFonts w:hint="default"/>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7"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A9B5850"/>
    <w:multiLevelType w:val="hybridMultilevel"/>
    <w:tmpl w:val="D31C6500"/>
    <w:lvl w:ilvl="0" w:tplc="19F42BE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13A70D6"/>
    <w:multiLevelType w:val="hybridMultilevel"/>
    <w:tmpl w:val="3EFEED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137412"/>
    <w:multiLevelType w:val="hybridMultilevel"/>
    <w:tmpl w:val="ABF2E288"/>
    <w:lvl w:ilvl="0" w:tplc="939C6C1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3"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4" w15:restartNumberingAfterBreak="0">
    <w:nsid w:val="309B789F"/>
    <w:multiLevelType w:val="multilevel"/>
    <w:tmpl w:val="8E7C98F6"/>
    <w:lvl w:ilvl="0">
      <w:start w:val="6"/>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5" w15:restartNumberingAfterBreak="0">
    <w:nsid w:val="31E85EEF"/>
    <w:multiLevelType w:val="hybridMultilevel"/>
    <w:tmpl w:val="6FC8DF00"/>
    <w:lvl w:ilvl="0" w:tplc="78AE388A">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6" w15:restartNumberingAfterBreak="0">
    <w:nsid w:val="35BF1583"/>
    <w:multiLevelType w:val="hybridMultilevel"/>
    <w:tmpl w:val="E4FAD7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1772181"/>
    <w:multiLevelType w:val="hybridMultilevel"/>
    <w:tmpl w:val="DA4A017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7E15573"/>
    <w:multiLevelType w:val="hybridMultilevel"/>
    <w:tmpl w:val="E3A83972"/>
    <w:lvl w:ilvl="0" w:tplc="52E46D74">
      <w:start w:val="1"/>
      <w:numFmt w:val="lowerLetter"/>
      <w:lvlText w:val="%1)"/>
      <w:lvlJc w:val="left"/>
      <w:pPr>
        <w:ind w:left="720" w:hanging="360"/>
      </w:pPr>
      <w:rPr>
        <w:rFonts w:asciiTheme="minorHAnsi" w:eastAsia="Verdana"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9D5061"/>
    <w:multiLevelType w:val="hybridMultilevel"/>
    <w:tmpl w:val="62888CD2"/>
    <w:lvl w:ilvl="0" w:tplc="DD84C3FE">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1"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9FD2E57"/>
    <w:multiLevelType w:val="hybridMultilevel"/>
    <w:tmpl w:val="B2AADA1A"/>
    <w:lvl w:ilvl="0" w:tplc="619628D4">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3"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E600FDD"/>
    <w:multiLevelType w:val="hybridMultilevel"/>
    <w:tmpl w:val="EE98DEE8"/>
    <w:lvl w:ilvl="0" w:tplc="0415000F">
      <w:start w:val="1"/>
      <w:numFmt w:val="decimal"/>
      <w:lvlText w:val="%1."/>
      <w:lvlJc w:val="left"/>
      <w:pPr>
        <w:ind w:left="720" w:hanging="360"/>
      </w:pPr>
      <w:rPr>
        <w:rFonts w:hint="default"/>
      </w:rPr>
    </w:lvl>
    <w:lvl w:ilvl="1" w:tplc="1F8E12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8143184"/>
    <w:multiLevelType w:val="hybridMultilevel"/>
    <w:tmpl w:val="7A1AD356"/>
    <w:lvl w:ilvl="0" w:tplc="8E12EB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AAA64AE"/>
    <w:multiLevelType w:val="hybridMultilevel"/>
    <w:tmpl w:val="A634A91A"/>
    <w:lvl w:ilvl="0" w:tplc="DA0238CE">
      <w:start w:val="1"/>
      <w:numFmt w:val="lowerLetter"/>
      <w:lvlText w:val="%1)"/>
      <w:lvlJc w:val="left"/>
      <w:pPr>
        <w:ind w:left="1068" w:hanging="360"/>
      </w:pPr>
      <w:rPr>
        <w:rFonts w:hint="default"/>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30"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A1D6B73"/>
    <w:multiLevelType w:val="hybridMultilevel"/>
    <w:tmpl w:val="C264F2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5D3EDD"/>
    <w:multiLevelType w:val="hybridMultilevel"/>
    <w:tmpl w:val="07B87C28"/>
    <w:lvl w:ilvl="0" w:tplc="DAC205C8">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39" w15:restartNumberingAfterBreak="0">
    <w:nsid w:val="7E0F5956"/>
    <w:multiLevelType w:val="hybridMultilevel"/>
    <w:tmpl w:val="1F263CCA"/>
    <w:lvl w:ilvl="0" w:tplc="21C6F90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9054673">
    <w:abstractNumId w:val="33"/>
  </w:num>
  <w:num w:numId="2" w16cid:durableId="668949812">
    <w:abstractNumId w:val="7"/>
  </w:num>
  <w:num w:numId="3" w16cid:durableId="928462122">
    <w:abstractNumId w:val="8"/>
  </w:num>
  <w:num w:numId="4" w16cid:durableId="591358109">
    <w:abstractNumId w:val="30"/>
  </w:num>
  <w:num w:numId="5" w16cid:durableId="2102792762">
    <w:abstractNumId w:val="31"/>
  </w:num>
  <w:num w:numId="6" w16cid:durableId="2070574693">
    <w:abstractNumId w:val="1"/>
  </w:num>
  <w:num w:numId="7" w16cid:durableId="94129951">
    <w:abstractNumId w:val="26"/>
  </w:num>
  <w:num w:numId="8" w16cid:durableId="449670967">
    <w:abstractNumId w:val="21"/>
  </w:num>
  <w:num w:numId="9" w16cid:durableId="1831100229">
    <w:abstractNumId w:val="25"/>
  </w:num>
  <w:num w:numId="10" w16cid:durableId="260720514">
    <w:abstractNumId w:val="32"/>
  </w:num>
  <w:num w:numId="11" w16cid:durableId="1186558316">
    <w:abstractNumId w:val="17"/>
  </w:num>
  <w:num w:numId="12" w16cid:durableId="1276327210">
    <w:abstractNumId w:val="35"/>
  </w:num>
  <w:num w:numId="13" w16cid:durableId="1508204918">
    <w:abstractNumId w:val="23"/>
  </w:num>
  <w:num w:numId="14" w16cid:durableId="101416234">
    <w:abstractNumId w:val="36"/>
  </w:num>
  <w:num w:numId="15" w16cid:durableId="626199131">
    <w:abstractNumId w:val="2"/>
  </w:num>
  <w:num w:numId="16" w16cid:durableId="205022027">
    <w:abstractNumId w:val="9"/>
  </w:num>
  <w:num w:numId="17" w16cid:durableId="688028539">
    <w:abstractNumId w:val="29"/>
  </w:num>
  <w:num w:numId="18" w16cid:durableId="682123335">
    <w:abstractNumId w:val="34"/>
  </w:num>
  <w:num w:numId="19" w16cid:durableId="1186871205">
    <w:abstractNumId w:val="13"/>
  </w:num>
  <w:num w:numId="20" w16cid:durableId="588388570">
    <w:abstractNumId w:val="19"/>
  </w:num>
  <w:num w:numId="21" w16cid:durableId="1932926379">
    <w:abstractNumId w:val="11"/>
  </w:num>
  <w:num w:numId="22" w16cid:durableId="944726578">
    <w:abstractNumId w:val="6"/>
  </w:num>
  <w:num w:numId="23" w16cid:durableId="741758306">
    <w:abstractNumId w:val="24"/>
  </w:num>
  <w:num w:numId="24" w16cid:durableId="806826086">
    <w:abstractNumId w:val="0"/>
  </w:num>
  <w:num w:numId="25" w16cid:durableId="1823307822">
    <w:abstractNumId w:val="20"/>
  </w:num>
  <w:num w:numId="26" w16cid:durableId="1601135709">
    <w:abstractNumId w:val="27"/>
  </w:num>
  <w:num w:numId="27" w16cid:durableId="9110874">
    <w:abstractNumId w:val="4"/>
  </w:num>
  <w:num w:numId="28" w16cid:durableId="374963236">
    <w:abstractNumId w:val="3"/>
  </w:num>
  <w:num w:numId="29" w16cid:durableId="1864787063">
    <w:abstractNumId w:val="10"/>
  </w:num>
  <w:num w:numId="30" w16cid:durableId="752773544">
    <w:abstractNumId w:val="15"/>
  </w:num>
  <w:num w:numId="31" w16cid:durableId="50231611">
    <w:abstractNumId w:val="5"/>
  </w:num>
  <w:num w:numId="32" w16cid:durableId="354618080">
    <w:abstractNumId w:val="12"/>
  </w:num>
  <w:num w:numId="33" w16cid:durableId="542251406">
    <w:abstractNumId w:val="1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46831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736022">
    <w:abstractNumId w:val="22"/>
  </w:num>
  <w:num w:numId="36" w16cid:durableId="716319943">
    <w:abstractNumId w:val="28"/>
  </w:num>
  <w:num w:numId="37" w16cid:durableId="1833909987">
    <w:abstractNumId w:val="38"/>
  </w:num>
  <w:num w:numId="38" w16cid:durableId="629628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3367122">
    <w:abstractNumId w:val="16"/>
  </w:num>
  <w:num w:numId="40" w16cid:durableId="2051756175">
    <w:abstractNumId w:val="39"/>
  </w:num>
  <w:num w:numId="41" w16cid:durableId="1278871674">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3B75"/>
    <w:rsid w:val="0000017E"/>
    <w:rsid w:val="00003840"/>
    <w:rsid w:val="000047B0"/>
    <w:rsid w:val="0000714D"/>
    <w:rsid w:val="00012060"/>
    <w:rsid w:val="00014038"/>
    <w:rsid w:val="00014DE8"/>
    <w:rsid w:val="00015384"/>
    <w:rsid w:val="0001796D"/>
    <w:rsid w:val="00020BB9"/>
    <w:rsid w:val="000271C6"/>
    <w:rsid w:val="00027691"/>
    <w:rsid w:val="00037543"/>
    <w:rsid w:val="00040995"/>
    <w:rsid w:val="000442BA"/>
    <w:rsid w:val="00046029"/>
    <w:rsid w:val="0006542C"/>
    <w:rsid w:val="00067A21"/>
    <w:rsid w:val="00072CEB"/>
    <w:rsid w:val="00074F68"/>
    <w:rsid w:val="00075104"/>
    <w:rsid w:val="00085836"/>
    <w:rsid w:val="00086FB8"/>
    <w:rsid w:val="00090D61"/>
    <w:rsid w:val="00091A2D"/>
    <w:rsid w:val="000A2641"/>
    <w:rsid w:val="000A776E"/>
    <w:rsid w:val="000A7862"/>
    <w:rsid w:val="000B606B"/>
    <w:rsid w:val="000C2983"/>
    <w:rsid w:val="000C33DC"/>
    <w:rsid w:val="000C6D41"/>
    <w:rsid w:val="000D31D2"/>
    <w:rsid w:val="000D3378"/>
    <w:rsid w:val="000E09E5"/>
    <w:rsid w:val="000E4111"/>
    <w:rsid w:val="000F70ED"/>
    <w:rsid w:val="0010110B"/>
    <w:rsid w:val="00102B44"/>
    <w:rsid w:val="0010587E"/>
    <w:rsid w:val="00110CFD"/>
    <w:rsid w:val="00110E20"/>
    <w:rsid w:val="001172A0"/>
    <w:rsid w:val="00117E6B"/>
    <w:rsid w:val="00124111"/>
    <w:rsid w:val="001268C6"/>
    <w:rsid w:val="00131AE5"/>
    <w:rsid w:val="00144B8D"/>
    <w:rsid w:val="0015092B"/>
    <w:rsid w:val="00153B75"/>
    <w:rsid w:val="00166464"/>
    <w:rsid w:val="00170C78"/>
    <w:rsid w:val="00175B21"/>
    <w:rsid w:val="001832FC"/>
    <w:rsid w:val="001875D6"/>
    <w:rsid w:val="00193676"/>
    <w:rsid w:val="00193BAF"/>
    <w:rsid w:val="001951E9"/>
    <w:rsid w:val="001955E3"/>
    <w:rsid w:val="001A1B3D"/>
    <w:rsid w:val="001B0C43"/>
    <w:rsid w:val="001B6502"/>
    <w:rsid w:val="001E146A"/>
    <w:rsid w:val="001F648A"/>
    <w:rsid w:val="00203FF5"/>
    <w:rsid w:val="00206D2A"/>
    <w:rsid w:val="00212E0E"/>
    <w:rsid w:val="002244E2"/>
    <w:rsid w:val="002274FD"/>
    <w:rsid w:val="002310A9"/>
    <w:rsid w:val="002411A3"/>
    <w:rsid w:val="002474E5"/>
    <w:rsid w:val="002516B5"/>
    <w:rsid w:val="00255795"/>
    <w:rsid w:val="00256282"/>
    <w:rsid w:val="00256F61"/>
    <w:rsid w:val="00260CC0"/>
    <w:rsid w:val="002670D5"/>
    <w:rsid w:val="002773F4"/>
    <w:rsid w:val="00280D2E"/>
    <w:rsid w:val="00281384"/>
    <w:rsid w:val="002A1341"/>
    <w:rsid w:val="002A236A"/>
    <w:rsid w:val="002A5551"/>
    <w:rsid w:val="002B6175"/>
    <w:rsid w:val="002C542D"/>
    <w:rsid w:val="002E174A"/>
    <w:rsid w:val="002E6E2D"/>
    <w:rsid w:val="002F4799"/>
    <w:rsid w:val="002F7FE7"/>
    <w:rsid w:val="00300C3B"/>
    <w:rsid w:val="00302C73"/>
    <w:rsid w:val="003041A1"/>
    <w:rsid w:val="00310582"/>
    <w:rsid w:val="0031139D"/>
    <w:rsid w:val="003133CE"/>
    <w:rsid w:val="00323216"/>
    <w:rsid w:val="003237A8"/>
    <w:rsid w:val="00323E69"/>
    <w:rsid w:val="00330C91"/>
    <w:rsid w:val="0033394F"/>
    <w:rsid w:val="003369DF"/>
    <w:rsid w:val="00342AE1"/>
    <w:rsid w:val="00345FFB"/>
    <w:rsid w:val="003501A7"/>
    <w:rsid w:val="00354ECF"/>
    <w:rsid w:val="00355238"/>
    <w:rsid w:val="0035613E"/>
    <w:rsid w:val="00360026"/>
    <w:rsid w:val="00362757"/>
    <w:rsid w:val="00363C12"/>
    <w:rsid w:val="0037162A"/>
    <w:rsid w:val="003833ED"/>
    <w:rsid w:val="00390E34"/>
    <w:rsid w:val="00392052"/>
    <w:rsid w:val="00395B5C"/>
    <w:rsid w:val="003967D4"/>
    <w:rsid w:val="003A00A1"/>
    <w:rsid w:val="003A48D8"/>
    <w:rsid w:val="003C3F85"/>
    <w:rsid w:val="003C6293"/>
    <w:rsid w:val="003D1581"/>
    <w:rsid w:val="003D29C4"/>
    <w:rsid w:val="003D3E83"/>
    <w:rsid w:val="003E26D3"/>
    <w:rsid w:val="004145B3"/>
    <w:rsid w:val="00415352"/>
    <w:rsid w:val="00422134"/>
    <w:rsid w:val="00422E43"/>
    <w:rsid w:val="00424E27"/>
    <w:rsid w:val="00432DB1"/>
    <w:rsid w:val="004362D5"/>
    <w:rsid w:val="004418B6"/>
    <w:rsid w:val="00463395"/>
    <w:rsid w:val="00463B07"/>
    <w:rsid w:val="00464251"/>
    <w:rsid w:val="004649D4"/>
    <w:rsid w:val="00464D22"/>
    <w:rsid w:val="00465B4D"/>
    <w:rsid w:val="004670E4"/>
    <w:rsid w:val="004678CE"/>
    <w:rsid w:val="004707C5"/>
    <w:rsid w:val="00472C9C"/>
    <w:rsid w:val="00480644"/>
    <w:rsid w:val="004840ED"/>
    <w:rsid w:val="00485F41"/>
    <w:rsid w:val="00486C25"/>
    <w:rsid w:val="00490E14"/>
    <w:rsid w:val="004A0FFC"/>
    <w:rsid w:val="004A26D4"/>
    <w:rsid w:val="004A79F7"/>
    <w:rsid w:val="004B16D6"/>
    <w:rsid w:val="004B38E0"/>
    <w:rsid w:val="004C2243"/>
    <w:rsid w:val="004C25FE"/>
    <w:rsid w:val="004C6D60"/>
    <w:rsid w:val="004D0356"/>
    <w:rsid w:val="004D5188"/>
    <w:rsid w:val="004D518D"/>
    <w:rsid w:val="004E5650"/>
    <w:rsid w:val="004F4D7F"/>
    <w:rsid w:val="005006A9"/>
    <w:rsid w:val="00511B94"/>
    <w:rsid w:val="00514270"/>
    <w:rsid w:val="005159AA"/>
    <w:rsid w:val="00525218"/>
    <w:rsid w:val="00534128"/>
    <w:rsid w:val="00547F23"/>
    <w:rsid w:val="005503A3"/>
    <w:rsid w:val="00560AEE"/>
    <w:rsid w:val="00562011"/>
    <w:rsid w:val="00565E91"/>
    <w:rsid w:val="00574BE7"/>
    <w:rsid w:val="005761C9"/>
    <w:rsid w:val="00583724"/>
    <w:rsid w:val="00584799"/>
    <w:rsid w:val="00592613"/>
    <w:rsid w:val="00593A67"/>
    <w:rsid w:val="005A01F3"/>
    <w:rsid w:val="005A5C15"/>
    <w:rsid w:val="005A68B7"/>
    <w:rsid w:val="005B0657"/>
    <w:rsid w:val="005B13C4"/>
    <w:rsid w:val="005B6CD6"/>
    <w:rsid w:val="005C41BC"/>
    <w:rsid w:val="005D0312"/>
    <w:rsid w:val="005D4A89"/>
    <w:rsid w:val="005D61C4"/>
    <w:rsid w:val="005E35BE"/>
    <w:rsid w:val="005F7281"/>
    <w:rsid w:val="005F7E56"/>
    <w:rsid w:val="005F7E8B"/>
    <w:rsid w:val="00607AD6"/>
    <w:rsid w:val="00607FE2"/>
    <w:rsid w:val="006133D1"/>
    <w:rsid w:val="006160DC"/>
    <w:rsid w:val="006161EF"/>
    <w:rsid w:val="00617122"/>
    <w:rsid w:val="006229E6"/>
    <w:rsid w:val="00624BF4"/>
    <w:rsid w:val="00625AA5"/>
    <w:rsid w:val="00632DE1"/>
    <w:rsid w:val="006443C2"/>
    <w:rsid w:val="00650C5F"/>
    <w:rsid w:val="00651B6C"/>
    <w:rsid w:val="00652D09"/>
    <w:rsid w:val="00652DB9"/>
    <w:rsid w:val="00653DB9"/>
    <w:rsid w:val="00660EB5"/>
    <w:rsid w:val="00662AA6"/>
    <w:rsid w:val="00666FA0"/>
    <w:rsid w:val="00670720"/>
    <w:rsid w:val="00674488"/>
    <w:rsid w:val="0067478D"/>
    <w:rsid w:val="00675C77"/>
    <w:rsid w:val="0067758D"/>
    <w:rsid w:val="006926F1"/>
    <w:rsid w:val="006A4BE4"/>
    <w:rsid w:val="006A4EDD"/>
    <w:rsid w:val="006A609F"/>
    <w:rsid w:val="006A6A19"/>
    <w:rsid w:val="006C168B"/>
    <w:rsid w:val="006C324F"/>
    <w:rsid w:val="006C6EBC"/>
    <w:rsid w:val="006D0593"/>
    <w:rsid w:val="006E1964"/>
    <w:rsid w:val="006E55F6"/>
    <w:rsid w:val="006F11B2"/>
    <w:rsid w:val="006F6AB8"/>
    <w:rsid w:val="00713120"/>
    <w:rsid w:val="0072167B"/>
    <w:rsid w:val="007346B5"/>
    <w:rsid w:val="00737DA2"/>
    <w:rsid w:val="00740B6C"/>
    <w:rsid w:val="007411AF"/>
    <w:rsid w:val="00743E20"/>
    <w:rsid w:val="00750AF1"/>
    <w:rsid w:val="0075257A"/>
    <w:rsid w:val="00756E14"/>
    <w:rsid w:val="0076198D"/>
    <w:rsid w:val="00763CD2"/>
    <w:rsid w:val="00765946"/>
    <w:rsid w:val="007707A4"/>
    <w:rsid w:val="00776C6B"/>
    <w:rsid w:val="00782D36"/>
    <w:rsid w:val="0079104C"/>
    <w:rsid w:val="007955E1"/>
    <w:rsid w:val="007A21CA"/>
    <w:rsid w:val="007A48E0"/>
    <w:rsid w:val="007B348D"/>
    <w:rsid w:val="007B361A"/>
    <w:rsid w:val="007C5CC0"/>
    <w:rsid w:val="007C7154"/>
    <w:rsid w:val="007D5756"/>
    <w:rsid w:val="007E5661"/>
    <w:rsid w:val="007E5B0B"/>
    <w:rsid w:val="007E70CC"/>
    <w:rsid w:val="007F0E6F"/>
    <w:rsid w:val="007F3075"/>
    <w:rsid w:val="007F319B"/>
    <w:rsid w:val="007F38FB"/>
    <w:rsid w:val="007F6AA9"/>
    <w:rsid w:val="00800996"/>
    <w:rsid w:val="00810711"/>
    <w:rsid w:val="00812370"/>
    <w:rsid w:val="00821D78"/>
    <w:rsid w:val="00825788"/>
    <w:rsid w:val="008306F9"/>
    <w:rsid w:val="00833F1F"/>
    <w:rsid w:val="00836ED3"/>
    <w:rsid w:val="00847323"/>
    <w:rsid w:val="00850AE1"/>
    <w:rsid w:val="00854E49"/>
    <w:rsid w:val="00855207"/>
    <w:rsid w:val="00855965"/>
    <w:rsid w:val="00867E58"/>
    <w:rsid w:val="0087443E"/>
    <w:rsid w:val="008744B8"/>
    <w:rsid w:val="008756AF"/>
    <w:rsid w:val="00876646"/>
    <w:rsid w:val="00885806"/>
    <w:rsid w:val="00896E51"/>
    <w:rsid w:val="008A1DBB"/>
    <w:rsid w:val="008A210B"/>
    <w:rsid w:val="008B7271"/>
    <w:rsid w:val="008C7DE8"/>
    <w:rsid w:val="008D0FDA"/>
    <w:rsid w:val="008E4C06"/>
    <w:rsid w:val="008E61BB"/>
    <w:rsid w:val="008F498A"/>
    <w:rsid w:val="008F5B4E"/>
    <w:rsid w:val="009069FC"/>
    <w:rsid w:val="00906A16"/>
    <w:rsid w:val="00906E78"/>
    <w:rsid w:val="00907EFB"/>
    <w:rsid w:val="00907F22"/>
    <w:rsid w:val="00914AE5"/>
    <w:rsid w:val="00916FCD"/>
    <w:rsid w:val="0092051E"/>
    <w:rsid w:val="00926810"/>
    <w:rsid w:val="00931222"/>
    <w:rsid w:val="0093149F"/>
    <w:rsid w:val="00933E5F"/>
    <w:rsid w:val="00936577"/>
    <w:rsid w:val="00940E68"/>
    <w:rsid w:val="00941885"/>
    <w:rsid w:val="00950B87"/>
    <w:rsid w:val="00965938"/>
    <w:rsid w:val="009669EF"/>
    <w:rsid w:val="009706A4"/>
    <w:rsid w:val="00970F72"/>
    <w:rsid w:val="0097123E"/>
    <w:rsid w:val="0099451E"/>
    <w:rsid w:val="009955D8"/>
    <w:rsid w:val="00997943"/>
    <w:rsid w:val="009A27A4"/>
    <w:rsid w:val="009D184D"/>
    <w:rsid w:val="009E2E70"/>
    <w:rsid w:val="009E5619"/>
    <w:rsid w:val="009E5C1A"/>
    <w:rsid w:val="009F0DE5"/>
    <w:rsid w:val="009F574A"/>
    <w:rsid w:val="009F7CD0"/>
    <w:rsid w:val="00A01037"/>
    <w:rsid w:val="00A01798"/>
    <w:rsid w:val="00A05C47"/>
    <w:rsid w:val="00A1271C"/>
    <w:rsid w:val="00A12F25"/>
    <w:rsid w:val="00A2410E"/>
    <w:rsid w:val="00A24D7E"/>
    <w:rsid w:val="00A348BC"/>
    <w:rsid w:val="00A41EB4"/>
    <w:rsid w:val="00A432F3"/>
    <w:rsid w:val="00A557EE"/>
    <w:rsid w:val="00A715C1"/>
    <w:rsid w:val="00A75FEF"/>
    <w:rsid w:val="00A767F0"/>
    <w:rsid w:val="00A819A0"/>
    <w:rsid w:val="00A83193"/>
    <w:rsid w:val="00AA66DE"/>
    <w:rsid w:val="00AA7B3D"/>
    <w:rsid w:val="00AB3EE7"/>
    <w:rsid w:val="00AB4433"/>
    <w:rsid w:val="00AB515F"/>
    <w:rsid w:val="00AB7813"/>
    <w:rsid w:val="00AC0A95"/>
    <w:rsid w:val="00AC5AB0"/>
    <w:rsid w:val="00AD01D9"/>
    <w:rsid w:val="00AD3958"/>
    <w:rsid w:val="00AD7A96"/>
    <w:rsid w:val="00AE1BFD"/>
    <w:rsid w:val="00AE444B"/>
    <w:rsid w:val="00AE5F53"/>
    <w:rsid w:val="00AF68A8"/>
    <w:rsid w:val="00B07260"/>
    <w:rsid w:val="00B1411C"/>
    <w:rsid w:val="00B1635C"/>
    <w:rsid w:val="00B21E6B"/>
    <w:rsid w:val="00B2421D"/>
    <w:rsid w:val="00B30CA3"/>
    <w:rsid w:val="00B32BA1"/>
    <w:rsid w:val="00B32DDA"/>
    <w:rsid w:val="00B40D6E"/>
    <w:rsid w:val="00B41A80"/>
    <w:rsid w:val="00B5007C"/>
    <w:rsid w:val="00B545E7"/>
    <w:rsid w:val="00B561BE"/>
    <w:rsid w:val="00B564C7"/>
    <w:rsid w:val="00B56610"/>
    <w:rsid w:val="00B658C8"/>
    <w:rsid w:val="00B66B74"/>
    <w:rsid w:val="00B812B7"/>
    <w:rsid w:val="00B81D22"/>
    <w:rsid w:val="00B90B83"/>
    <w:rsid w:val="00B90D1F"/>
    <w:rsid w:val="00B95048"/>
    <w:rsid w:val="00B95143"/>
    <w:rsid w:val="00BA3156"/>
    <w:rsid w:val="00BA370A"/>
    <w:rsid w:val="00BB035F"/>
    <w:rsid w:val="00BB3039"/>
    <w:rsid w:val="00BB51CB"/>
    <w:rsid w:val="00BB7F48"/>
    <w:rsid w:val="00BC2674"/>
    <w:rsid w:val="00BD65C6"/>
    <w:rsid w:val="00BD6686"/>
    <w:rsid w:val="00BE3D4A"/>
    <w:rsid w:val="00BE3D87"/>
    <w:rsid w:val="00BE489C"/>
    <w:rsid w:val="00BF2C70"/>
    <w:rsid w:val="00BF3EE3"/>
    <w:rsid w:val="00BF7E53"/>
    <w:rsid w:val="00C004C8"/>
    <w:rsid w:val="00C0629B"/>
    <w:rsid w:val="00C10A26"/>
    <w:rsid w:val="00C25BBB"/>
    <w:rsid w:val="00C263E3"/>
    <w:rsid w:val="00C27FDE"/>
    <w:rsid w:val="00C35DC6"/>
    <w:rsid w:val="00C37047"/>
    <w:rsid w:val="00C406FD"/>
    <w:rsid w:val="00C46DB5"/>
    <w:rsid w:val="00C53EBA"/>
    <w:rsid w:val="00C56B5E"/>
    <w:rsid w:val="00C56C2E"/>
    <w:rsid w:val="00C66767"/>
    <w:rsid w:val="00C7233D"/>
    <w:rsid w:val="00C7263F"/>
    <w:rsid w:val="00C73945"/>
    <w:rsid w:val="00C7594C"/>
    <w:rsid w:val="00C82A7B"/>
    <w:rsid w:val="00C83C25"/>
    <w:rsid w:val="00C84BA1"/>
    <w:rsid w:val="00C87CA9"/>
    <w:rsid w:val="00C96F93"/>
    <w:rsid w:val="00CA17AF"/>
    <w:rsid w:val="00CB34DE"/>
    <w:rsid w:val="00CB710D"/>
    <w:rsid w:val="00CC59DD"/>
    <w:rsid w:val="00CD41B5"/>
    <w:rsid w:val="00CE1109"/>
    <w:rsid w:val="00CE1F08"/>
    <w:rsid w:val="00CE443F"/>
    <w:rsid w:val="00CF2F65"/>
    <w:rsid w:val="00CF4951"/>
    <w:rsid w:val="00D1454A"/>
    <w:rsid w:val="00D2093C"/>
    <w:rsid w:val="00D40D4D"/>
    <w:rsid w:val="00D41B56"/>
    <w:rsid w:val="00D42B6A"/>
    <w:rsid w:val="00D43D4C"/>
    <w:rsid w:val="00D4741A"/>
    <w:rsid w:val="00D540EB"/>
    <w:rsid w:val="00D5442F"/>
    <w:rsid w:val="00D6139F"/>
    <w:rsid w:val="00D620DE"/>
    <w:rsid w:val="00D64FDE"/>
    <w:rsid w:val="00D6516E"/>
    <w:rsid w:val="00D657FF"/>
    <w:rsid w:val="00D66197"/>
    <w:rsid w:val="00D71663"/>
    <w:rsid w:val="00D76BFC"/>
    <w:rsid w:val="00D9122B"/>
    <w:rsid w:val="00D9673A"/>
    <w:rsid w:val="00DA2EA9"/>
    <w:rsid w:val="00DB271B"/>
    <w:rsid w:val="00DB35EA"/>
    <w:rsid w:val="00DB447B"/>
    <w:rsid w:val="00DC1DB0"/>
    <w:rsid w:val="00DC38D3"/>
    <w:rsid w:val="00DC3A32"/>
    <w:rsid w:val="00DC3CA6"/>
    <w:rsid w:val="00DC5ECF"/>
    <w:rsid w:val="00DC631C"/>
    <w:rsid w:val="00DD1C13"/>
    <w:rsid w:val="00DD2F36"/>
    <w:rsid w:val="00DE1D66"/>
    <w:rsid w:val="00DF15E4"/>
    <w:rsid w:val="00DF3118"/>
    <w:rsid w:val="00DF5654"/>
    <w:rsid w:val="00E00516"/>
    <w:rsid w:val="00E017B2"/>
    <w:rsid w:val="00E02E6D"/>
    <w:rsid w:val="00E03733"/>
    <w:rsid w:val="00E115EE"/>
    <w:rsid w:val="00E137B6"/>
    <w:rsid w:val="00E15277"/>
    <w:rsid w:val="00E171BC"/>
    <w:rsid w:val="00E21628"/>
    <w:rsid w:val="00E225DB"/>
    <w:rsid w:val="00E359D3"/>
    <w:rsid w:val="00E3700D"/>
    <w:rsid w:val="00E466D7"/>
    <w:rsid w:val="00E500C4"/>
    <w:rsid w:val="00E56685"/>
    <w:rsid w:val="00E635A4"/>
    <w:rsid w:val="00E72423"/>
    <w:rsid w:val="00E74D8A"/>
    <w:rsid w:val="00E810A6"/>
    <w:rsid w:val="00E816CE"/>
    <w:rsid w:val="00E9267F"/>
    <w:rsid w:val="00EA2A4A"/>
    <w:rsid w:val="00EA5CCC"/>
    <w:rsid w:val="00EA78AD"/>
    <w:rsid w:val="00EB46BC"/>
    <w:rsid w:val="00EC1B0B"/>
    <w:rsid w:val="00EC6961"/>
    <w:rsid w:val="00ED4932"/>
    <w:rsid w:val="00EE37FF"/>
    <w:rsid w:val="00EE7544"/>
    <w:rsid w:val="00EF378D"/>
    <w:rsid w:val="00EF4376"/>
    <w:rsid w:val="00EF49BF"/>
    <w:rsid w:val="00F01475"/>
    <w:rsid w:val="00F02E74"/>
    <w:rsid w:val="00F1036C"/>
    <w:rsid w:val="00F11FB6"/>
    <w:rsid w:val="00F12B6A"/>
    <w:rsid w:val="00F14706"/>
    <w:rsid w:val="00F1759F"/>
    <w:rsid w:val="00F23D8E"/>
    <w:rsid w:val="00F24A67"/>
    <w:rsid w:val="00F25D7E"/>
    <w:rsid w:val="00F27B7A"/>
    <w:rsid w:val="00F312E4"/>
    <w:rsid w:val="00F37B63"/>
    <w:rsid w:val="00F41D57"/>
    <w:rsid w:val="00F5700F"/>
    <w:rsid w:val="00F604D5"/>
    <w:rsid w:val="00F60927"/>
    <w:rsid w:val="00F60A99"/>
    <w:rsid w:val="00F60F63"/>
    <w:rsid w:val="00F660D8"/>
    <w:rsid w:val="00F7148B"/>
    <w:rsid w:val="00F74CFA"/>
    <w:rsid w:val="00F92D5D"/>
    <w:rsid w:val="00F94A94"/>
    <w:rsid w:val="00F96330"/>
    <w:rsid w:val="00F9671E"/>
    <w:rsid w:val="00F97A2B"/>
    <w:rsid w:val="00FA3628"/>
    <w:rsid w:val="00FA6AEA"/>
    <w:rsid w:val="00FB0875"/>
    <w:rsid w:val="00FC0AD3"/>
    <w:rsid w:val="00FC11E7"/>
    <w:rsid w:val="00FD176F"/>
    <w:rsid w:val="00FD389D"/>
    <w:rsid w:val="00FD6AAD"/>
    <w:rsid w:val="00FE3E27"/>
    <w:rsid w:val="00FE7A52"/>
    <w:rsid w:val="00FF0087"/>
    <w:rsid w:val="00FF186E"/>
    <w:rsid w:val="00FF49E1"/>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99A0"/>
  <w15:docId w15:val="{8ABAF932-3581-443A-B2F5-7AAEAFBA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87E"/>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rsid w:val="0010587E"/>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0587E"/>
    <w:rPr>
      <w:rFonts w:ascii="Verdana" w:eastAsia="Verdana" w:hAnsi="Verdana" w:cs="Verdana"/>
      <w:b/>
      <w:color w:val="000000"/>
      <w:sz w:val="20"/>
    </w:rPr>
  </w:style>
  <w:style w:type="paragraph" w:customStyle="1" w:styleId="footnotedescription">
    <w:name w:val="footnote description"/>
    <w:next w:val="Normalny"/>
    <w:link w:val="footnotedescriptionChar"/>
    <w:hidden/>
    <w:rsid w:val="0010587E"/>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0587E"/>
    <w:rPr>
      <w:rFonts w:ascii="Times New Roman" w:eastAsia="Times New Roman" w:hAnsi="Times New Roman" w:cs="Times New Roman"/>
      <w:color w:val="000000"/>
      <w:sz w:val="20"/>
    </w:rPr>
  </w:style>
  <w:style w:type="character" w:customStyle="1" w:styleId="footnotemark">
    <w:name w:val="footnote mark"/>
    <w:hidden/>
    <w:rsid w:val="0010587E"/>
    <w:rPr>
      <w:rFonts w:ascii="Times New Roman" w:eastAsia="Times New Roman" w:hAnsi="Times New Roman" w:cs="Times New Roman"/>
      <w:color w:val="000000"/>
      <w:sz w:val="20"/>
      <w:vertAlign w:val="superscript"/>
    </w:rPr>
  </w:style>
  <w:style w:type="table" w:customStyle="1" w:styleId="TableGrid">
    <w:name w:val="TableGrid"/>
    <w:rsid w:val="0010587E"/>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aliases w:val="BulletC,Numerowanie,Wyliczanie,Obiekt,List Paragraph,normalny tekst"/>
    <w:basedOn w:val="Normalny"/>
    <w:link w:val="AkapitzlistZnak"/>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33394F"/>
    <w:rPr>
      <w:color w:val="605E5C"/>
      <w:shd w:val="clear" w:color="auto" w:fill="E1DFDD"/>
    </w:rPr>
  </w:style>
  <w:style w:type="character" w:styleId="Odwoaniedokomentarza">
    <w:name w:val="annotation reference"/>
    <w:basedOn w:val="Domylnaczcionkaakapitu"/>
    <w:uiPriority w:val="99"/>
    <w:semiHidden/>
    <w:unhideWhenUsed/>
    <w:rsid w:val="00193BAF"/>
    <w:rPr>
      <w:sz w:val="16"/>
      <w:szCs w:val="16"/>
    </w:rPr>
  </w:style>
  <w:style w:type="paragraph" w:styleId="Tekstkomentarza">
    <w:name w:val="annotation text"/>
    <w:basedOn w:val="Normalny"/>
    <w:link w:val="TekstkomentarzaZnak"/>
    <w:uiPriority w:val="99"/>
    <w:semiHidden/>
    <w:unhideWhenUsed/>
    <w:rsid w:val="00193BAF"/>
    <w:pPr>
      <w:spacing w:line="240" w:lineRule="auto"/>
    </w:pPr>
    <w:rPr>
      <w:szCs w:val="20"/>
    </w:rPr>
  </w:style>
  <w:style w:type="character" w:customStyle="1" w:styleId="TekstkomentarzaZnak">
    <w:name w:val="Tekst komentarza Znak"/>
    <w:basedOn w:val="Domylnaczcionkaakapitu"/>
    <w:link w:val="Tekstkomentarza"/>
    <w:uiPriority w:val="99"/>
    <w:semiHidden/>
    <w:rsid w:val="00193BAF"/>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193BAF"/>
    <w:rPr>
      <w:b/>
      <w:bCs/>
    </w:rPr>
  </w:style>
  <w:style w:type="character" w:customStyle="1" w:styleId="TematkomentarzaZnak">
    <w:name w:val="Temat komentarza Znak"/>
    <w:basedOn w:val="TekstkomentarzaZnak"/>
    <w:link w:val="Tematkomentarza"/>
    <w:uiPriority w:val="99"/>
    <w:semiHidden/>
    <w:rsid w:val="00193BAF"/>
    <w:rPr>
      <w:rFonts w:ascii="Verdana" w:eastAsia="Verdana" w:hAnsi="Verdana" w:cs="Verdana"/>
      <w:b/>
      <w:bCs/>
      <w:color w:val="000000"/>
      <w:sz w:val="20"/>
      <w:szCs w:val="20"/>
    </w:rPr>
  </w:style>
  <w:style w:type="paragraph" w:styleId="Tekstdymka">
    <w:name w:val="Balloon Text"/>
    <w:basedOn w:val="Normalny"/>
    <w:link w:val="TekstdymkaZnak"/>
    <w:uiPriority w:val="99"/>
    <w:semiHidden/>
    <w:unhideWhenUsed/>
    <w:rsid w:val="00193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BAF"/>
    <w:rPr>
      <w:rFonts w:ascii="Segoe UI" w:eastAsia="Verdana" w:hAnsi="Segoe UI" w:cs="Segoe UI"/>
      <w:color w:val="000000"/>
      <w:sz w:val="18"/>
      <w:szCs w:val="18"/>
    </w:rPr>
  </w:style>
  <w:style w:type="paragraph" w:styleId="Nagwek">
    <w:name w:val="header"/>
    <w:basedOn w:val="Normalny"/>
    <w:link w:val="NagwekZnak"/>
    <w:uiPriority w:val="99"/>
    <w:unhideWhenUsed/>
    <w:rsid w:val="00F92D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D5D"/>
    <w:rPr>
      <w:rFonts w:ascii="Verdana" w:eastAsia="Verdana" w:hAnsi="Verdana" w:cs="Verdana"/>
      <w:color w:val="000000"/>
      <w:sz w:val="20"/>
    </w:rPr>
  </w:style>
  <w:style w:type="character" w:styleId="Nierozpoznanawzmianka">
    <w:name w:val="Unresolved Mention"/>
    <w:basedOn w:val="Domylnaczcionkaakapitu"/>
    <w:uiPriority w:val="99"/>
    <w:semiHidden/>
    <w:unhideWhenUsed/>
    <w:rsid w:val="00560AEE"/>
    <w:rPr>
      <w:color w:val="605E5C"/>
      <w:shd w:val="clear" w:color="auto" w:fill="E1DFDD"/>
    </w:rPr>
  </w:style>
  <w:style w:type="character" w:customStyle="1" w:styleId="AkapitzlistZnak">
    <w:name w:val="Akapit z listą Znak"/>
    <w:aliases w:val="BulletC Znak,Numerowanie Znak,Wyliczanie Znak,Obiekt Znak,List Paragraph Znak,normalny tekst Znak"/>
    <w:link w:val="Akapitzlist"/>
    <w:uiPriority w:val="34"/>
    <w:qFormat/>
    <w:locked/>
    <w:rsid w:val="00836ED3"/>
    <w:rPr>
      <w:rFonts w:ascii="Verdana" w:eastAsia="Verdana" w:hAnsi="Verdana" w:cs="Verdana"/>
      <w:color w:val="000000"/>
      <w:sz w:val="20"/>
    </w:rPr>
  </w:style>
  <w:style w:type="paragraph" w:styleId="Tekstprzypisudolnego">
    <w:name w:val="footnote text"/>
    <w:basedOn w:val="Normalny"/>
    <w:link w:val="TekstprzypisudolnegoZnak"/>
    <w:uiPriority w:val="99"/>
    <w:semiHidden/>
    <w:unhideWhenUsed/>
    <w:rsid w:val="00A767F0"/>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A767F0"/>
    <w:rPr>
      <w:rFonts w:ascii="Verdana" w:eastAsia="Verdana" w:hAnsi="Verdana" w:cs="Verdana"/>
      <w:color w:val="000000"/>
      <w:sz w:val="20"/>
      <w:szCs w:val="20"/>
    </w:rPr>
  </w:style>
  <w:style w:type="character" w:styleId="Odwoanieprzypisudolnego">
    <w:name w:val="footnote reference"/>
    <w:basedOn w:val="Domylnaczcionkaakapitu"/>
    <w:uiPriority w:val="99"/>
    <w:semiHidden/>
    <w:unhideWhenUsed/>
    <w:rsid w:val="00A767F0"/>
    <w:rPr>
      <w:vertAlign w:val="superscript"/>
    </w:rPr>
  </w:style>
  <w:style w:type="table" w:styleId="Tabela-Siatka">
    <w:name w:val="Table Grid"/>
    <w:basedOn w:val="Standardowy"/>
    <w:uiPriority w:val="59"/>
    <w:rsid w:val="004C6D6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2E74"/>
    <w:pPr>
      <w:autoSpaceDE w:val="0"/>
      <w:autoSpaceDN w:val="0"/>
      <w:adjustRightInd w:val="0"/>
      <w:spacing w:after="0" w:line="240" w:lineRule="auto"/>
    </w:pPr>
    <w:rPr>
      <w:rFonts w:ascii="Calibri" w:hAnsi="Calibri" w:cs="Calibri"/>
      <w:color w:val="000000"/>
      <w:sz w:val="24"/>
      <w:szCs w:val="24"/>
    </w:rPr>
  </w:style>
  <w:style w:type="character" w:styleId="UyteHipercze">
    <w:name w:val="FollowedHyperlink"/>
    <w:basedOn w:val="Domylnaczcionkaakapitu"/>
    <w:uiPriority w:val="99"/>
    <w:semiHidden/>
    <w:unhideWhenUsed/>
    <w:rsid w:val="006160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873738">
      <w:bodyDiv w:val="1"/>
      <w:marLeft w:val="0"/>
      <w:marRight w:val="0"/>
      <w:marTop w:val="0"/>
      <w:marBottom w:val="0"/>
      <w:divBdr>
        <w:top w:val="none" w:sz="0" w:space="0" w:color="auto"/>
        <w:left w:val="none" w:sz="0" w:space="0" w:color="auto"/>
        <w:bottom w:val="none" w:sz="0" w:space="0" w:color="auto"/>
        <w:right w:val="none" w:sz="0" w:space="0" w:color="auto"/>
      </w:divBdr>
    </w:div>
    <w:div w:id="1110974942">
      <w:bodyDiv w:val="1"/>
      <w:marLeft w:val="0"/>
      <w:marRight w:val="0"/>
      <w:marTop w:val="0"/>
      <w:marBottom w:val="0"/>
      <w:divBdr>
        <w:top w:val="none" w:sz="0" w:space="0" w:color="auto"/>
        <w:left w:val="none" w:sz="0" w:space="0" w:color="auto"/>
        <w:bottom w:val="none" w:sz="0" w:space="0" w:color="auto"/>
        <w:right w:val="none" w:sz="0" w:space="0" w:color="auto"/>
      </w:divBdr>
    </w:div>
    <w:div w:id="1289822917">
      <w:bodyDiv w:val="1"/>
      <w:marLeft w:val="0"/>
      <w:marRight w:val="0"/>
      <w:marTop w:val="0"/>
      <w:marBottom w:val="0"/>
      <w:divBdr>
        <w:top w:val="none" w:sz="0" w:space="0" w:color="auto"/>
        <w:left w:val="none" w:sz="0" w:space="0" w:color="auto"/>
        <w:bottom w:val="none" w:sz="0" w:space="0" w:color="auto"/>
        <w:right w:val="none" w:sz="0" w:space="0" w:color="auto"/>
      </w:divBdr>
    </w:div>
    <w:div w:id="1948272888">
      <w:bodyDiv w:val="1"/>
      <w:marLeft w:val="0"/>
      <w:marRight w:val="0"/>
      <w:marTop w:val="0"/>
      <w:marBottom w:val="0"/>
      <w:divBdr>
        <w:top w:val="none" w:sz="0" w:space="0" w:color="auto"/>
        <w:left w:val="none" w:sz="0" w:space="0" w:color="auto"/>
        <w:bottom w:val="none" w:sz="0" w:space="0" w:color="auto"/>
        <w:right w:val="none" w:sz="0" w:space="0" w:color="auto"/>
      </w:divBdr>
    </w:div>
    <w:div w:id="1985547327">
      <w:bodyDiv w:val="1"/>
      <w:marLeft w:val="0"/>
      <w:marRight w:val="0"/>
      <w:marTop w:val="0"/>
      <w:marBottom w:val="0"/>
      <w:divBdr>
        <w:top w:val="none" w:sz="0" w:space="0" w:color="auto"/>
        <w:left w:val="none" w:sz="0" w:space="0" w:color="auto"/>
        <w:bottom w:val="none" w:sz="0" w:space="0" w:color="auto"/>
        <w:right w:val="none" w:sz="0" w:space="0" w:color="auto"/>
      </w:divBdr>
    </w:div>
    <w:div w:id="2055960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czyz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wrotapodlasia.pl/resource/43168/141501/uchwa%25C5%2582a+Nr+LXIII_961_2024+SWP+z+25+03+2024.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2043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kretariat@umczyze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do@umczy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06E9-2278-4FF2-93F2-A667D71F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17</Pages>
  <Words>6364</Words>
  <Characters>38185</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dc:description/>
  <cp:lastModifiedBy>Urszula Jankowska</cp:lastModifiedBy>
  <cp:revision>6</cp:revision>
  <cp:lastPrinted>2024-04-22T10:48:00Z</cp:lastPrinted>
  <dcterms:created xsi:type="dcterms:W3CDTF">2022-04-25T11:42:00Z</dcterms:created>
  <dcterms:modified xsi:type="dcterms:W3CDTF">2024-05-13T12:10:00Z</dcterms:modified>
</cp:coreProperties>
</file>