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0D235" w14:textId="77777777" w:rsidR="008B1E27" w:rsidRPr="00D71226" w:rsidRDefault="008B1E27" w:rsidP="008B1E27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25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Dostawa i uruchomienie </w:t>
      </w:r>
      <w:r w:rsidRPr="00015E2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mikroskopu optycznego z dedykowanym oprogramowaniem i kamerą do badań metalograficznych</w:t>
      </w:r>
    </w:p>
    <w:p w14:paraId="09E1F254" w14:textId="6A132047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>nr postępowania:</w:t>
      </w:r>
      <w:r w:rsidRPr="008B1E27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C53E9E" w:rsidRPr="00C53E9E">
        <w:rPr>
          <w:rFonts w:ascii="Arial" w:hAnsi="Arial" w:cs="Arial"/>
          <w:b/>
          <w:sz w:val="20"/>
          <w:szCs w:val="20"/>
          <w:lang w:eastAsia="zh-CN"/>
        </w:rPr>
        <w:t>ZP_15_2022_WMT_ITW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59CE" w14:textId="77777777" w:rsidR="00924CD7" w:rsidRDefault="00924CD7" w:rsidP="00B60F83">
      <w:pPr>
        <w:spacing w:after="0" w:line="240" w:lineRule="auto"/>
      </w:pPr>
      <w:r>
        <w:separator/>
      </w:r>
    </w:p>
  </w:endnote>
  <w:endnote w:type="continuationSeparator" w:id="0">
    <w:p w14:paraId="0AB985F3" w14:textId="77777777" w:rsidR="00924CD7" w:rsidRDefault="00924CD7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8A94" w14:textId="77777777" w:rsidR="00924CD7" w:rsidRDefault="00924CD7" w:rsidP="00B60F83">
      <w:pPr>
        <w:spacing w:after="0" w:line="240" w:lineRule="auto"/>
      </w:pPr>
      <w:r>
        <w:separator/>
      </w:r>
    </w:p>
  </w:footnote>
  <w:footnote w:type="continuationSeparator" w:id="0">
    <w:p w14:paraId="23848A46" w14:textId="77777777" w:rsidR="00924CD7" w:rsidRDefault="00924CD7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5"/>
  </w:num>
  <w:num w:numId="4">
    <w:abstractNumId w:val="10"/>
  </w:num>
  <w:num w:numId="5">
    <w:abstractNumId w:val="26"/>
  </w:num>
  <w:num w:numId="6">
    <w:abstractNumId w:val="46"/>
  </w:num>
  <w:num w:numId="7">
    <w:abstractNumId w:val="13"/>
  </w:num>
  <w:num w:numId="8">
    <w:abstractNumId w:val="4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9"/>
  </w:num>
  <w:num w:numId="17">
    <w:abstractNumId w:val="45"/>
  </w:num>
  <w:num w:numId="18">
    <w:abstractNumId w:val="38"/>
  </w:num>
  <w:num w:numId="19">
    <w:abstractNumId w:val="17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23"/>
  </w:num>
  <w:num w:numId="25">
    <w:abstractNumId w:val="20"/>
  </w:num>
  <w:num w:numId="26">
    <w:abstractNumId w:val="37"/>
  </w:num>
  <w:num w:numId="27">
    <w:abstractNumId w:val="16"/>
  </w:num>
  <w:num w:numId="28">
    <w:abstractNumId w:val="31"/>
  </w:num>
  <w:num w:numId="29">
    <w:abstractNumId w:val="41"/>
  </w:num>
  <w:num w:numId="30">
    <w:abstractNumId w:val="19"/>
  </w:num>
  <w:num w:numId="31">
    <w:abstractNumId w:val="33"/>
  </w:num>
  <w:num w:numId="32">
    <w:abstractNumId w:val="40"/>
  </w:num>
  <w:num w:numId="33">
    <w:abstractNumId w:val="14"/>
  </w:num>
  <w:num w:numId="34">
    <w:abstractNumId w:val="44"/>
  </w:num>
  <w:num w:numId="35">
    <w:abstractNumId w:val="34"/>
  </w:num>
  <w:num w:numId="36">
    <w:abstractNumId w:val="27"/>
  </w:num>
  <w:num w:numId="37">
    <w:abstractNumId w:val="28"/>
  </w:num>
  <w:num w:numId="38">
    <w:abstractNumId w:val="39"/>
  </w:num>
  <w:num w:numId="39">
    <w:abstractNumId w:val="11"/>
  </w:num>
  <w:num w:numId="40">
    <w:abstractNumId w:val="6"/>
  </w:num>
  <w:num w:numId="41">
    <w:abstractNumId w:val="21"/>
  </w:num>
  <w:num w:numId="42">
    <w:abstractNumId w:val="15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83E04"/>
    <w:rsid w:val="007D5FD6"/>
    <w:rsid w:val="008124CF"/>
    <w:rsid w:val="008346B8"/>
    <w:rsid w:val="008738BB"/>
    <w:rsid w:val="00896366"/>
    <w:rsid w:val="008B1E27"/>
    <w:rsid w:val="008B5BAE"/>
    <w:rsid w:val="008E785B"/>
    <w:rsid w:val="00924CD7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6527"/>
    <w:rsid w:val="00B60F83"/>
    <w:rsid w:val="00BD11C9"/>
    <w:rsid w:val="00C249E8"/>
    <w:rsid w:val="00C53E9E"/>
    <w:rsid w:val="00D076A1"/>
    <w:rsid w:val="00D125A7"/>
    <w:rsid w:val="00D232F9"/>
    <w:rsid w:val="00D63C57"/>
    <w:rsid w:val="00D709A7"/>
    <w:rsid w:val="00D71226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2022-12-06T12:33:00Z</dcterms:created>
  <dcterms:modified xsi:type="dcterms:W3CDTF">2022-12-06T12:33:00Z</dcterms:modified>
</cp:coreProperties>
</file>