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BB65D" w14:textId="77777777" w:rsidR="008C2054" w:rsidRPr="008C2054" w:rsidRDefault="008C2054" w:rsidP="008C2054">
      <w:pPr>
        <w:rPr>
          <w:b/>
        </w:rPr>
      </w:pPr>
    </w:p>
    <w:p w14:paraId="3ABFCF7F" w14:textId="77777777" w:rsidR="008C2054" w:rsidRPr="008C2054" w:rsidRDefault="008C2054" w:rsidP="008C2054">
      <w:pPr>
        <w:rPr>
          <w:bCs/>
          <w:iCs/>
        </w:rPr>
      </w:pPr>
      <w:r w:rsidRPr="008C2054">
        <w:t xml:space="preserve">..................................................                                                                                                        </w:t>
      </w:r>
      <w:r w:rsidRPr="008C2054">
        <w:br/>
        <w:t xml:space="preserve">     (pieczątka Dostawcy)   </w:t>
      </w:r>
    </w:p>
    <w:p w14:paraId="6B882070" w14:textId="77777777" w:rsidR="008C2054" w:rsidRPr="008C2054" w:rsidRDefault="008C2054" w:rsidP="008C2054">
      <w:pPr>
        <w:rPr>
          <w:b/>
          <w:bCs/>
          <w:iCs/>
        </w:rPr>
      </w:pPr>
      <w:r w:rsidRPr="008C2054">
        <w:rPr>
          <w:b/>
          <w:bCs/>
          <w:i/>
          <w:iCs/>
        </w:rPr>
        <w:t>SPECYFIKACJA TECHNICZNA</w:t>
      </w:r>
    </w:p>
    <w:p w14:paraId="605158B4" w14:textId="77777777" w:rsidR="008C2054" w:rsidRPr="008C2054" w:rsidRDefault="008C2054" w:rsidP="008C2054">
      <w:pPr>
        <w:rPr>
          <w:u w:val="single"/>
        </w:rPr>
      </w:pPr>
    </w:p>
    <w:p w14:paraId="2BC4E083" w14:textId="77777777" w:rsidR="008C2054" w:rsidRPr="008C2054" w:rsidRDefault="008C2054" w:rsidP="008C2054">
      <w:pPr>
        <w:rPr>
          <w:b/>
          <w:bCs/>
        </w:rPr>
      </w:pPr>
      <w:r w:rsidRPr="008C2054">
        <w:rPr>
          <w:u w:val="single"/>
        </w:rPr>
        <w:t xml:space="preserve">do postępowania pn. </w:t>
      </w:r>
      <w:r w:rsidRPr="008C2054">
        <w:rPr>
          <w:b/>
          <w:bCs/>
          <w:u w:val="single"/>
        </w:rPr>
        <w:t>„Zakup i dostawa samochodu osobowego przeznaczonego do nauki jazdy</w:t>
      </w:r>
      <w:r w:rsidR="002A573D">
        <w:rPr>
          <w:b/>
          <w:bCs/>
          <w:u w:val="single"/>
        </w:rPr>
        <w:t xml:space="preserve"> uczniów Zespołu Szkół </w:t>
      </w:r>
      <w:r w:rsidR="00757CF4">
        <w:rPr>
          <w:b/>
          <w:bCs/>
          <w:u w:val="single"/>
        </w:rPr>
        <w:t>Zawodowych w Skalbmierzu</w:t>
      </w:r>
      <w:r w:rsidR="00B022D3">
        <w:rPr>
          <w:b/>
          <w:bCs/>
          <w:u w:val="single"/>
        </w:rPr>
        <w:t>”</w:t>
      </w:r>
      <w:r w:rsidRPr="008C2054">
        <w:rPr>
          <w:b/>
          <w:bCs/>
          <w:u w:val="single"/>
        </w:rPr>
        <w:t xml:space="preserve"> </w:t>
      </w:r>
    </w:p>
    <w:p w14:paraId="3AE5C361" w14:textId="77777777" w:rsidR="008C2054" w:rsidRPr="008C2054" w:rsidRDefault="008C2054" w:rsidP="008C2054">
      <w:pPr>
        <w:rPr>
          <w:b/>
          <w:bCs/>
        </w:rPr>
      </w:pPr>
      <w:r w:rsidRPr="008C2054">
        <w:rPr>
          <w:b/>
          <w:bCs/>
        </w:rPr>
        <w:t>Wymagania minimalne:</w:t>
      </w:r>
    </w:p>
    <w:p w14:paraId="1B852626" w14:textId="77777777" w:rsidR="008C2054" w:rsidRPr="008C2054" w:rsidRDefault="008C2054" w:rsidP="008C2054">
      <w:pPr>
        <w:rPr>
          <w:b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506"/>
        <w:gridCol w:w="14"/>
        <w:gridCol w:w="24"/>
        <w:gridCol w:w="3804"/>
        <w:gridCol w:w="15"/>
      </w:tblGrid>
      <w:tr w:rsidR="008C2054" w:rsidRPr="008C2054" w14:paraId="30671F0C" w14:textId="77777777" w:rsidTr="0051235C">
        <w:trPr>
          <w:gridAfter w:val="1"/>
          <w:wAfter w:w="15" w:type="dxa"/>
          <w:trHeight w:val="1037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15455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Lp.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111E3A8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Parametry techniczne samochodu osobowego</w:t>
            </w:r>
            <w:r w:rsidR="00133A71">
              <w:rPr>
                <w:b/>
              </w:rPr>
              <w:t xml:space="preserve"> </w:t>
            </w:r>
            <w:r w:rsidRPr="008C2054">
              <w:rPr>
                <w:b/>
              </w:rPr>
              <w:t>przeznaczonego do nauki jazdy wymagane przez Zamawiającego</w:t>
            </w:r>
          </w:p>
          <w:p w14:paraId="5657A80E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  <w:bCs/>
              </w:rPr>
              <w:t xml:space="preserve">(opis </w:t>
            </w:r>
            <w:r w:rsidRPr="008C2054">
              <w:rPr>
                <w:b/>
              </w:rPr>
              <w:t>przedmiotu zamówienia</w:t>
            </w:r>
            <w:r w:rsidRPr="008C2054">
              <w:rPr>
                <w:b/>
                <w:bCs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D6FD05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Parametry techniczne samochodu osobowego przeznaczonego do nauki jazdy oferowane przez Dostawcę</w:t>
            </w:r>
          </w:p>
          <w:p w14:paraId="01B5A427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  <w:bCs/>
              </w:rPr>
              <w:t>(opis oferowanego samochodu</w:t>
            </w:r>
            <w:r w:rsidRPr="008C2054">
              <w:rPr>
                <w:b/>
              </w:rPr>
              <w:t>)*</w:t>
            </w:r>
          </w:p>
        </w:tc>
      </w:tr>
      <w:tr w:rsidR="008C2054" w:rsidRPr="008C2054" w14:paraId="12F8B880" w14:textId="77777777" w:rsidTr="0051235C">
        <w:trPr>
          <w:gridAfter w:val="1"/>
          <w:wAfter w:w="15" w:type="dxa"/>
          <w:trHeight w:val="263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1ECFA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</w:t>
            </w:r>
          </w:p>
        </w:tc>
        <w:tc>
          <w:tcPr>
            <w:tcW w:w="8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10FE4D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DANE OGÓLNE</w:t>
            </w:r>
          </w:p>
        </w:tc>
      </w:tr>
      <w:tr w:rsidR="008C2054" w:rsidRPr="008C2054" w14:paraId="4373D10A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AC8E2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I.1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983C3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Marka, model, typ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0747B" w14:textId="77777777" w:rsidR="008C2054" w:rsidRPr="008C2054" w:rsidRDefault="008C2054" w:rsidP="008C2054">
            <w:pPr>
              <w:rPr>
                <w:b/>
              </w:rPr>
            </w:pPr>
          </w:p>
          <w:p w14:paraId="5ED165B4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</w:p>
          <w:p w14:paraId="22379996" w14:textId="77777777" w:rsidR="008C2054" w:rsidRPr="008C2054" w:rsidRDefault="008C2054" w:rsidP="008C2054">
            <w:pPr>
              <w:rPr>
                <w:b/>
              </w:rPr>
            </w:pPr>
          </w:p>
          <w:p w14:paraId="4A0BD83F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</w:p>
        </w:tc>
      </w:tr>
      <w:tr w:rsidR="008C2054" w:rsidRPr="008C2054" w14:paraId="5B6FCE1A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7328A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I.2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AC407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Fabrycznie nowy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2FF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C2054" w:rsidRPr="008C2054" w14:paraId="72C25619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9E33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I.3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BF3CC" w14:textId="77777777" w:rsidR="008C2054" w:rsidRPr="008C2054" w:rsidRDefault="008C2054" w:rsidP="008C2054">
            <w:pPr>
              <w:rPr>
                <w:b/>
              </w:rPr>
            </w:pPr>
            <w:r w:rsidRPr="00757CF4">
              <w:rPr>
                <w:b/>
                <w:color w:val="FF0000"/>
              </w:rPr>
              <w:t>Rok p</w:t>
            </w:r>
            <w:r w:rsidR="009C1846" w:rsidRPr="00757CF4">
              <w:rPr>
                <w:b/>
                <w:color w:val="FF0000"/>
              </w:rPr>
              <w:t>rodukcji - 202</w:t>
            </w:r>
            <w:r w:rsidR="00757CF4">
              <w:rPr>
                <w:b/>
                <w:color w:val="FF0000"/>
              </w:rPr>
              <w:t>4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4E141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133A71" w:rsidRPr="008C2054" w14:paraId="3B486F85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DF4F8" w14:textId="77777777" w:rsidR="00133A71" w:rsidRPr="008C2054" w:rsidRDefault="00133A71" w:rsidP="008C2054">
            <w:pPr>
              <w:rPr>
                <w:b/>
              </w:rPr>
            </w:pPr>
            <w:r>
              <w:rPr>
                <w:b/>
              </w:rPr>
              <w:t>I.4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B998C" w14:textId="77777777" w:rsidR="00133A71" w:rsidRPr="008C2054" w:rsidRDefault="00133A71" w:rsidP="008C2054">
            <w:pPr>
              <w:rPr>
                <w:b/>
              </w:rPr>
            </w:pPr>
            <w:r>
              <w:rPr>
                <w:b/>
              </w:rPr>
              <w:t>Segment B – najnowszy model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6654" w14:textId="77777777" w:rsidR="00133A71" w:rsidRPr="008C2054" w:rsidRDefault="00133A71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C2054" w:rsidRPr="008C2054" w14:paraId="7D49C33A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EB145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</w:t>
            </w:r>
          </w:p>
        </w:tc>
        <w:tc>
          <w:tcPr>
            <w:tcW w:w="83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780AF9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SILNIK</w:t>
            </w:r>
          </w:p>
        </w:tc>
      </w:tr>
      <w:tr w:rsidR="008C2054" w:rsidRPr="008C2054" w14:paraId="36874AFD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80EF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3D9" w14:textId="77777777" w:rsidR="008C2054" w:rsidRPr="008C2054" w:rsidRDefault="008C2054" w:rsidP="008C2054">
            <w:r w:rsidRPr="008C2054">
              <w:t>Silnik spalinowy benzynowy</w:t>
            </w:r>
            <w:r w:rsidRPr="008C2054"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906B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C2054" w:rsidRPr="008C2054" w14:paraId="2F6F62C9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497E2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C058" w14:textId="77777777" w:rsidR="008C2054" w:rsidRPr="008C2054" w:rsidRDefault="008C2054" w:rsidP="009C1846">
            <w:r w:rsidRPr="008C2054">
              <w:t xml:space="preserve">Pojemność silnika:  nie </w:t>
            </w:r>
            <w:r w:rsidR="009C1846">
              <w:t>mniejs</w:t>
            </w:r>
            <w:r w:rsidRPr="008C2054">
              <w:t>za niż 1</w:t>
            </w:r>
            <w:r w:rsidR="009C1846">
              <w:t>4</w:t>
            </w:r>
            <w:r w:rsidRPr="008C2054">
              <w:t>50 ccm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6EAEE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………………………………………….</w:t>
            </w:r>
          </w:p>
        </w:tc>
      </w:tr>
      <w:tr w:rsidR="009C1846" w:rsidRPr="008C2054" w14:paraId="1BBB29CF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D86F2" w14:textId="77777777" w:rsidR="009C1846" w:rsidRPr="008C2054" w:rsidRDefault="009C1846" w:rsidP="008C2054">
            <w:pPr>
              <w:rPr>
                <w:b/>
              </w:rPr>
            </w:pPr>
            <w:r>
              <w:rPr>
                <w:b/>
              </w:rPr>
              <w:t>II.3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827" w14:textId="77777777" w:rsidR="009C1846" w:rsidRPr="008C2054" w:rsidRDefault="00133A71" w:rsidP="009C1846">
            <w:r>
              <w:t>Minimalna moc silnika 125KM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182FF" w14:textId="77777777" w:rsidR="009C1846" w:rsidRPr="008C2054" w:rsidRDefault="00133A71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C2054" w:rsidRPr="008C2054" w14:paraId="5187454A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FB460" w14:textId="77777777" w:rsidR="008C2054" w:rsidRPr="008C2054" w:rsidRDefault="009C1846" w:rsidP="008C2054">
            <w:pPr>
              <w:rPr>
                <w:b/>
              </w:rPr>
            </w:pPr>
            <w:r>
              <w:rPr>
                <w:b/>
              </w:rPr>
              <w:t>II.4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C056" w14:textId="77777777" w:rsidR="008C2054" w:rsidRPr="008C2054" w:rsidRDefault="008C2054" w:rsidP="008C2054">
            <w:r w:rsidRPr="008C2054">
              <w:t>Norma spalin: min. EURO 6</w:t>
            </w:r>
            <w:r w:rsidRPr="008C2054"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A67A7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C2054" w:rsidRPr="008C2054" w14:paraId="7A32BB1E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79F6A2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III.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77B05" w14:textId="77777777" w:rsidR="008C2054" w:rsidRPr="008C2054" w:rsidRDefault="008C2054" w:rsidP="008C2054">
            <w:pPr>
              <w:rPr>
                <w:b/>
              </w:rPr>
            </w:pPr>
          </w:p>
          <w:p w14:paraId="6337444F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NADWOZIE</w:t>
            </w:r>
          </w:p>
          <w:p w14:paraId="5A446E34" w14:textId="77777777" w:rsidR="008C2054" w:rsidRPr="008C2054" w:rsidRDefault="008C2054" w:rsidP="008C2054"/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44A320" w14:textId="77777777" w:rsidR="008C2054" w:rsidRPr="008C2054" w:rsidRDefault="008C2054" w:rsidP="008C2054">
            <w:pPr>
              <w:rPr>
                <w:b/>
              </w:rPr>
            </w:pPr>
          </w:p>
        </w:tc>
      </w:tr>
      <w:tr w:rsidR="008C2054" w:rsidRPr="008C2054" w14:paraId="359E378A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16C75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III.1</w:t>
            </w:r>
          </w:p>
        </w:tc>
        <w:tc>
          <w:tcPr>
            <w:tcW w:w="4506" w:type="dxa"/>
            <w:vAlign w:val="center"/>
          </w:tcPr>
          <w:p w14:paraId="73EA7009" w14:textId="77777777" w:rsidR="008C2054" w:rsidRPr="008C2054" w:rsidRDefault="008C2054" w:rsidP="008C2054">
            <w:r w:rsidRPr="008C2054">
              <w:t xml:space="preserve">Typ: 5 – </w:t>
            </w:r>
            <w:proofErr w:type="spellStart"/>
            <w:r w:rsidRPr="008C2054">
              <w:t>cio</w:t>
            </w:r>
            <w:proofErr w:type="spellEnd"/>
            <w:r w:rsidRPr="008C2054">
              <w:t xml:space="preserve"> drzwiowe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8F791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C2054" w:rsidRPr="008C2054" w14:paraId="62041F62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7603" w14:textId="77777777" w:rsidR="008C2054" w:rsidRPr="008C2054" w:rsidRDefault="008C2054" w:rsidP="0087163E">
            <w:r w:rsidRPr="008C2054">
              <w:rPr>
                <w:b/>
              </w:rPr>
              <w:lastRenderedPageBreak/>
              <w:t>III.</w:t>
            </w:r>
            <w:r w:rsidR="0087163E"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5F4D1280" w14:textId="77777777" w:rsidR="008C2054" w:rsidRPr="008C2054" w:rsidRDefault="008C2054" w:rsidP="009C1846">
            <w:r w:rsidRPr="008C2054">
              <w:rPr>
                <w:bCs/>
              </w:rPr>
              <w:t xml:space="preserve">Kolor nadwozia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BA84B" w14:textId="77777777" w:rsidR="008C2054" w:rsidRPr="008C2054" w:rsidRDefault="00340695" w:rsidP="008C2054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51235C" w:rsidRPr="008C2054" w14:paraId="6676E722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4E025" w14:textId="77777777" w:rsidR="0051235C" w:rsidRPr="008C2054" w:rsidRDefault="0051235C" w:rsidP="0087163E">
            <w:pPr>
              <w:rPr>
                <w:b/>
              </w:rPr>
            </w:pPr>
            <w:r>
              <w:rPr>
                <w:b/>
              </w:rPr>
              <w:t>III.</w:t>
            </w:r>
            <w:r w:rsidR="0087163E"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2E87DAB6" w14:textId="77777777" w:rsidR="0051235C" w:rsidRPr="008C2054" w:rsidRDefault="0051235C" w:rsidP="009C1846">
            <w:pPr>
              <w:rPr>
                <w:bCs/>
              </w:rPr>
            </w:pPr>
            <w:r>
              <w:t>Lakier metalizowany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E47D8" w14:textId="77777777" w:rsidR="0051235C" w:rsidRPr="008C2054" w:rsidRDefault="0087163E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…………………………………….</w:t>
            </w:r>
          </w:p>
        </w:tc>
      </w:tr>
      <w:tr w:rsidR="008C2054" w:rsidRPr="008C2054" w14:paraId="66F95852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8DEFFF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23CF203" w14:textId="77777777" w:rsidR="008C2054" w:rsidRPr="008C2054" w:rsidRDefault="008C2054" w:rsidP="007651F1">
            <w:r w:rsidRPr="008C2054">
              <w:rPr>
                <w:b/>
              </w:rPr>
              <w:t xml:space="preserve">WYPOSAŻENIE </w:t>
            </w:r>
            <w:r w:rsidRPr="008C2054"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1D37FA" w14:textId="77777777" w:rsidR="008C2054" w:rsidRPr="008C2054" w:rsidRDefault="008C2054" w:rsidP="008C2054">
            <w:pPr>
              <w:rPr>
                <w:b/>
              </w:rPr>
            </w:pPr>
          </w:p>
        </w:tc>
      </w:tr>
      <w:tr w:rsidR="007651F1" w:rsidRPr="008C2054" w14:paraId="011A4009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E2E37" w14:textId="77777777" w:rsidR="007651F1" w:rsidRPr="008C2054" w:rsidRDefault="007651F1" w:rsidP="007651F1">
            <w:pPr>
              <w:rPr>
                <w:b/>
              </w:rPr>
            </w:pPr>
            <w:r>
              <w:rPr>
                <w:b/>
              </w:rPr>
              <w:t>I</w:t>
            </w:r>
            <w:r w:rsidRPr="008C2054">
              <w:rPr>
                <w:b/>
              </w:rPr>
              <w:t>V.1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8FFA116" w14:textId="77777777" w:rsidR="007651F1" w:rsidRPr="008C2054" w:rsidRDefault="007651F1" w:rsidP="007651F1">
            <w:r>
              <w:t>Uruchomianie: kluczyk tradycyjny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D3B02C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7163E" w:rsidRPr="008C2054" w14:paraId="647671C2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747A6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IV.2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32495DC" w14:textId="77777777" w:rsidR="0087163E" w:rsidRDefault="0087163E" w:rsidP="0087163E">
            <w:r>
              <w:t xml:space="preserve">Skrzynia biegowa manualna: </w:t>
            </w:r>
            <w:r w:rsidR="00E51534">
              <w:t>5</w:t>
            </w:r>
            <w:r>
              <w:t xml:space="preserve"> biegowa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95BCBD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3F80A63D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F6FAD1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IV.3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400E783" w14:textId="77777777" w:rsidR="0087163E" w:rsidRDefault="0087163E" w:rsidP="0087163E">
            <w:r>
              <w:t>Światła jazdy dziennej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BE6049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69DC2283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764435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IV.4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5237B1F" w14:textId="77777777" w:rsidR="0087163E" w:rsidRDefault="0087163E" w:rsidP="0087163E">
            <w:r>
              <w:t>A</w:t>
            </w:r>
            <w:r w:rsidRPr="007651F1">
              <w:t>utomatycznie włączane światła mijania z czujnikiem zmierzchu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37343F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0FBA2968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4DC53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IV.5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A2522BC" w14:textId="77777777" w:rsidR="0087163E" w:rsidRDefault="0087163E" w:rsidP="0087163E">
            <w:r>
              <w:t>Elektryczne lusterka z funkcją podgrzewania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B2642F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0A7A861A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D33573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IV.6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8B65F3D" w14:textId="77777777" w:rsidR="0087163E" w:rsidRDefault="0087163E" w:rsidP="0087163E">
            <w:r>
              <w:t>Elektryczne sterowane szyby drzwi przednich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04E59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6F36B540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737CA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IV.7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DA3F789" w14:textId="77777777" w:rsidR="0087163E" w:rsidRDefault="0087163E" w:rsidP="0087163E">
            <w:r>
              <w:t>Ogrzewanie tylnej szyby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5BEA41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3583CA31" w14:textId="77777777" w:rsidTr="007D7CE1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D438D6" w14:textId="77777777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IV.8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8952277" w14:textId="77777777" w:rsidR="0087163E" w:rsidRDefault="0087163E" w:rsidP="0087163E">
            <w:r>
              <w:t>Wycieraczka tylnej szyby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57F5F6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1FE4ED87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F07BE4" w14:textId="77777777" w:rsidR="0087163E" w:rsidRDefault="0087163E" w:rsidP="0087163E">
            <w:r>
              <w:rPr>
                <w:b/>
              </w:rPr>
              <w:t>IV.9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3CD953E" w14:textId="77777777" w:rsidR="0087163E" w:rsidRDefault="0087163E" w:rsidP="0087163E">
            <w:r>
              <w:t>ABS + EBD + ESP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E36D4D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05D2C53D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79239E" w14:textId="77777777" w:rsidR="0087163E" w:rsidRDefault="0087163E" w:rsidP="0087163E">
            <w:r>
              <w:rPr>
                <w:b/>
              </w:rPr>
              <w:t>IV.10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3E583A7E" w14:textId="77777777" w:rsidR="0087163E" w:rsidRDefault="0087163E" w:rsidP="0087163E">
            <w:r>
              <w:t>Wspomaganie układu kierowniczego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C8C24C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5CA63B7B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E570A8" w14:textId="77777777" w:rsidR="0087163E" w:rsidRDefault="0087163E" w:rsidP="0087163E">
            <w:r>
              <w:rPr>
                <w:b/>
              </w:rPr>
              <w:t>IV.11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A1F990C" w14:textId="77777777" w:rsidR="0087163E" w:rsidRDefault="0087163E" w:rsidP="0087163E">
            <w:r>
              <w:t>Regulacja kolumny kierowniczej w dwóch płaszczyznach oraz wysokości fotela kierowcy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F4E29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0BFB9CD6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44CD8D" w14:textId="77777777" w:rsidR="0087163E" w:rsidRDefault="0087163E" w:rsidP="0087163E">
            <w:r>
              <w:rPr>
                <w:b/>
              </w:rPr>
              <w:t>IV.12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A8E7B55" w14:textId="77777777" w:rsidR="0087163E" w:rsidRDefault="0087163E" w:rsidP="0087163E">
            <w:r>
              <w:t>Regulacja wysokości fotela kierowcy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1E2EF0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31362CCB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BC6395" w14:textId="77777777" w:rsidR="0087163E" w:rsidRDefault="0087163E" w:rsidP="0087163E">
            <w:r>
              <w:rPr>
                <w:b/>
              </w:rPr>
              <w:t>IV.13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C451A8E" w14:textId="77777777" w:rsidR="0087163E" w:rsidRDefault="0087163E" w:rsidP="0087163E">
            <w:r>
              <w:t>Immobiliser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1881BD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33C96F67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61286A" w14:textId="77777777" w:rsidR="0087163E" w:rsidRDefault="0087163E" w:rsidP="0087163E">
            <w:r>
              <w:rPr>
                <w:b/>
              </w:rPr>
              <w:t>IV.14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858149E" w14:textId="77777777" w:rsidR="0087163E" w:rsidRDefault="0087163E" w:rsidP="0087163E">
            <w:r>
              <w:t>Autoalarm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1BCE62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2F94E28D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C3882D" w14:textId="77777777" w:rsidR="0087163E" w:rsidRDefault="0087163E" w:rsidP="0087163E">
            <w:r>
              <w:rPr>
                <w:b/>
              </w:rPr>
              <w:t>IV.15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54C044F" w14:textId="77777777" w:rsidR="0087163E" w:rsidRDefault="0087163E" w:rsidP="0087163E">
            <w:r>
              <w:t>Poduszki powietrzne – minimum czołowa i boczna dla kierowcy i pasażera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4E1BFF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0AD1152C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C3F7B0" w14:textId="77777777" w:rsidR="0087163E" w:rsidRDefault="0087163E" w:rsidP="0087163E">
            <w:r>
              <w:rPr>
                <w:b/>
              </w:rPr>
              <w:t>IV.16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2020B2E" w14:textId="77777777" w:rsidR="0087163E" w:rsidRDefault="0087163E" w:rsidP="0087163E">
            <w:r>
              <w:t>Bezwładnościowe pasy bezpieczeństwa z napinaczami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73C173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87163E" w:rsidRPr="008C2054" w14:paraId="665193AC" w14:textId="77777777" w:rsidTr="00105CC2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25FBE6" w14:textId="77777777" w:rsidR="0087163E" w:rsidRDefault="0087163E" w:rsidP="0087163E">
            <w:r>
              <w:rPr>
                <w:b/>
              </w:rPr>
              <w:t>IV.17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63D61E6" w14:textId="77777777" w:rsidR="0087163E" w:rsidRDefault="0087163E" w:rsidP="0087163E">
            <w:r>
              <w:t>Siedzenia wyłożone tapicerką z tkaniny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E18901" w14:textId="77777777" w:rsidR="0087163E" w:rsidRDefault="0087163E" w:rsidP="0087163E">
            <w:r w:rsidRPr="00FC4CFE">
              <w:rPr>
                <w:b/>
              </w:rPr>
              <w:t>TAK</w:t>
            </w:r>
          </w:p>
        </w:tc>
      </w:tr>
      <w:tr w:rsidR="007651F1" w:rsidRPr="008C2054" w14:paraId="12A22353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9B230C" w14:textId="77777777" w:rsidR="007651F1" w:rsidRPr="008C2054" w:rsidRDefault="007651F1" w:rsidP="007651F1">
            <w:pPr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749C5CF9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WYPOSAŻENIE DODATKOWE WYMAGANE PRZEPISAMI</w:t>
            </w:r>
            <w:r w:rsidRPr="008C2054"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A79F97" w14:textId="77777777" w:rsidR="007651F1" w:rsidRPr="008C2054" w:rsidRDefault="007651F1" w:rsidP="007651F1">
            <w:pPr>
              <w:rPr>
                <w:b/>
              </w:rPr>
            </w:pPr>
          </w:p>
        </w:tc>
      </w:tr>
      <w:tr w:rsidR="007651F1" w:rsidRPr="008C2054" w14:paraId="3FB60901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1D4DB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V.1</w:t>
            </w:r>
          </w:p>
        </w:tc>
        <w:tc>
          <w:tcPr>
            <w:tcW w:w="4506" w:type="dxa"/>
            <w:vAlign w:val="center"/>
          </w:tcPr>
          <w:p w14:paraId="1FBFCE1F" w14:textId="77777777" w:rsidR="007651F1" w:rsidRPr="008C2054" w:rsidRDefault="007651F1" w:rsidP="007651F1">
            <w:r w:rsidRPr="008C2054">
              <w:t>Dodatkowy pedał hamulca dla instruktora (świadectwo jakości)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338C8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3AE0B84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359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lastRenderedPageBreak/>
              <w:t>V.</w:t>
            </w:r>
            <w:r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7C09C875" w14:textId="77777777" w:rsidR="007651F1" w:rsidRPr="008C2054" w:rsidRDefault="007651F1" w:rsidP="007651F1">
            <w:r w:rsidRPr="008C2054">
              <w:t>Dodatkowy pedał sprzęgła dla instruktora (świadectwo jakości)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C3D72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7093E09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C9D45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IV.</w:t>
            </w:r>
            <w:r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342A437F" w14:textId="77777777" w:rsidR="007651F1" w:rsidRPr="008C2054" w:rsidRDefault="007651F1" w:rsidP="007651F1">
            <w:r w:rsidRPr="008C2054">
              <w:t>Dodatkowe lusterko wewnętrzne dla instruktora; obszar widoczności w tym lusterku nie może być ograniczony, w szczególności lusterkiem wewnętrznym kierowcy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3A66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12E743D3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DB71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IV.5</w:t>
            </w:r>
          </w:p>
        </w:tc>
        <w:tc>
          <w:tcPr>
            <w:tcW w:w="4506" w:type="dxa"/>
            <w:vAlign w:val="center"/>
          </w:tcPr>
          <w:p w14:paraId="75859C55" w14:textId="77777777" w:rsidR="007651F1" w:rsidRPr="008C2054" w:rsidRDefault="007651F1" w:rsidP="007651F1">
            <w:r w:rsidRPr="008C2054">
              <w:t>Dodatkowe lusterka zewnętrzne (prawe i lewe) dla instruktora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B64D0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379A7285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1BB56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IV.6</w:t>
            </w:r>
          </w:p>
        </w:tc>
        <w:tc>
          <w:tcPr>
            <w:tcW w:w="4506" w:type="dxa"/>
            <w:vAlign w:val="center"/>
          </w:tcPr>
          <w:p w14:paraId="221CA93C" w14:textId="77777777" w:rsidR="007651F1" w:rsidRPr="008C2054" w:rsidRDefault="007651F1" w:rsidP="007651F1">
            <w:r w:rsidRPr="008C2054">
              <w:t>Apteczka doraźnej pomocy zgodna z normą DIN13164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5383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42911B0D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8184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IV.7</w:t>
            </w:r>
          </w:p>
        </w:tc>
        <w:tc>
          <w:tcPr>
            <w:tcW w:w="4506" w:type="dxa"/>
            <w:vAlign w:val="center"/>
          </w:tcPr>
          <w:p w14:paraId="0C3946D3" w14:textId="77777777" w:rsidR="003455D0" w:rsidRPr="00E4252D" w:rsidRDefault="007651F1" w:rsidP="003455D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054">
              <w:t xml:space="preserve">Instalacja elektryczna z możliwością podłączenia poprzez szybkozłącze oświetlenia tablicy z literą „L” zamontowanej na dachu pojazdu, (zgodnie </w:t>
            </w:r>
            <w:r w:rsidR="003455D0">
              <w:t xml:space="preserve">                </w:t>
            </w:r>
            <w:r w:rsidRPr="008C2054">
              <w:t xml:space="preserve">z Rozporządzeniem Ministra Infrastruktury </w:t>
            </w:r>
            <w:r w:rsidR="003455D0">
              <w:t xml:space="preserve">                    </w:t>
            </w:r>
            <w:r w:rsidRPr="008C2054">
              <w:t>z dnia 31 grudnia 2002</w:t>
            </w:r>
            <w:r w:rsidR="003455D0">
              <w:t xml:space="preserve"> </w:t>
            </w:r>
            <w:r w:rsidRPr="008C2054">
              <w:t>r. w sprawie warunków technicznych pojazdów oraz zakresu ich niezbędnego wyposażenia (Dz.U</w:t>
            </w:r>
            <w:r w:rsidR="003455D0">
              <w:t xml:space="preserve">. z </w:t>
            </w:r>
            <w:proofErr w:type="spellStart"/>
            <w:r w:rsidR="003455D0" w:rsidRPr="00E4252D">
              <w:rPr>
                <w:rFonts w:ascii="Calibri" w:hAnsi="Calibri" w:cs="Calibri"/>
              </w:rPr>
              <w:t>z</w:t>
            </w:r>
            <w:proofErr w:type="spellEnd"/>
            <w:r w:rsidR="003455D0" w:rsidRPr="00E4252D">
              <w:rPr>
                <w:rFonts w:ascii="Calibri" w:hAnsi="Calibri" w:cs="Calibri"/>
              </w:rPr>
              <w:t xml:space="preserve"> 2016 r.                   poz. 2022; z 2017 r. poz. 2338; z 2018 r. poz. 855; z 2019 r. poz. 2560; z 2020 r. poz. 1886; z 2021 r. poz. 1877; z 2022 r. poz. 122</w:t>
            </w:r>
            <w:r w:rsidR="003455D0" w:rsidRPr="00E4252D">
              <w:rPr>
                <w:rFonts w:ascii="Calibri" w:eastAsia="Times New Roman" w:hAnsi="Calibri" w:cs="Calibri"/>
                <w:color w:val="000000"/>
                <w:lang w:eastAsia="pl-PL"/>
              </w:rPr>
              <w:t>),</w:t>
            </w:r>
          </w:p>
          <w:p w14:paraId="0C5EC201" w14:textId="77777777" w:rsidR="007651F1" w:rsidRPr="008C2054" w:rsidRDefault="007651F1" w:rsidP="007651F1">
            <w:r w:rsidRPr="008C2054">
              <w:t>art.55 ustawy Prawo o ruchu drogowym),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5606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7F5A5F53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79950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IV.8</w:t>
            </w:r>
          </w:p>
        </w:tc>
        <w:tc>
          <w:tcPr>
            <w:tcW w:w="4506" w:type="dxa"/>
            <w:vAlign w:val="center"/>
          </w:tcPr>
          <w:p w14:paraId="2B5178DE" w14:textId="77777777" w:rsidR="007651F1" w:rsidRPr="008C2054" w:rsidRDefault="00340695" w:rsidP="007651F1">
            <w:r>
              <w:t>T</w:t>
            </w:r>
            <w:r w:rsidR="007651F1" w:rsidRPr="008C2054">
              <w:t xml:space="preserve">ablica „L” zamontowana na środku dachu pojazdu, łatwa do demontażu, zabudowana i podświetlana światłem LED (zgodnie z Rozporządzeniem Ministra Infrastruktury z dnia </w:t>
            </w:r>
            <w:r w:rsidR="003455D0">
              <w:t>31 sierpnia</w:t>
            </w:r>
            <w:r w:rsidR="007651F1" w:rsidRPr="008C2054">
              <w:t xml:space="preserve"> 20</w:t>
            </w:r>
            <w:r w:rsidR="003455D0">
              <w:t>22</w:t>
            </w:r>
            <w:r w:rsidR="007651F1" w:rsidRPr="008C2054">
              <w:t>, tekst jednolity Dz. U. z 20</w:t>
            </w:r>
            <w:r w:rsidR="003455D0">
              <w:t>22 r. poz. 1847</w:t>
            </w:r>
            <w:r w:rsidR="007651F1" w:rsidRPr="008C2054">
              <w:t>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6983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35A26D2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08025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534EA1F0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Wyposażenie dodatkowe wskazane przez Zamawiającego: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A76854" w14:textId="77777777" w:rsidR="007651F1" w:rsidRPr="008C2054" w:rsidRDefault="007651F1" w:rsidP="007651F1">
            <w:pPr>
              <w:rPr>
                <w:b/>
              </w:rPr>
            </w:pPr>
          </w:p>
        </w:tc>
      </w:tr>
      <w:tr w:rsidR="007651F1" w:rsidRPr="008C2054" w14:paraId="2B8411A6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AF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V.1</w:t>
            </w:r>
          </w:p>
        </w:tc>
        <w:tc>
          <w:tcPr>
            <w:tcW w:w="4506" w:type="dxa"/>
            <w:vAlign w:val="center"/>
          </w:tcPr>
          <w:p w14:paraId="69CE30E8" w14:textId="77777777" w:rsidR="007651F1" w:rsidRPr="008C2054" w:rsidRDefault="00340695" w:rsidP="007651F1">
            <w:r>
              <w:t>K</w:t>
            </w:r>
            <w:r w:rsidR="007651F1" w:rsidRPr="008C2054">
              <w:t>omplet dywaników gumowych, nie utrudniających pracy pedałom głównym (sprzęgła, przyspieszenia i hamulca) oraz pedałom dodatkowym (sprzęgła i hamulca),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71DEF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10DF0F6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5CD26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V.2</w:t>
            </w:r>
          </w:p>
        </w:tc>
        <w:tc>
          <w:tcPr>
            <w:tcW w:w="4506" w:type="dxa"/>
            <w:vAlign w:val="center"/>
          </w:tcPr>
          <w:p w14:paraId="67BBD4FD" w14:textId="77777777" w:rsidR="007651F1" w:rsidRPr="008C2054" w:rsidRDefault="00340695" w:rsidP="007651F1">
            <w:r>
              <w:t>O</w:t>
            </w:r>
            <w:r w:rsidR="007651F1" w:rsidRPr="008C2054">
              <w:t>pony zimowe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6D1D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87163E" w:rsidRPr="008C2054" w14:paraId="2F212A20" w14:textId="77777777" w:rsidTr="00E34CD6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E1F9DE" w14:textId="77777777" w:rsidR="0087163E" w:rsidRDefault="0087163E" w:rsidP="0087163E">
            <w:r>
              <w:rPr>
                <w:b/>
              </w:rPr>
              <w:t>V.3</w:t>
            </w:r>
          </w:p>
        </w:tc>
        <w:tc>
          <w:tcPr>
            <w:tcW w:w="4506" w:type="dxa"/>
            <w:vAlign w:val="center"/>
          </w:tcPr>
          <w:p w14:paraId="5E3B6DB9" w14:textId="77777777" w:rsidR="0087163E" w:rsidRPr="008C2054" w:rsidRDefault="0087163E" w:rsidP="0087163E">
            <w:r>
              <w:t>Ogumienie zapasowe (dojazdowe)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D3544" w14:textId="77777777" w:rsidR="0087163E" w:rsidRDefault="0087163E" w:rsidP="0087163E">
            <w:r w:rsidRPr="001B4747">
              <w:rPr>
                <w:b/>
              </w:rPr>
              <w:t>TAK</w:t>
            </w:r>
          </w:p>
        </w:tc>
      </w:tr>
      <w:tr w:rsidR="0087163E" w:rsidRPr="008C2054" w14:paraId="3290B19B" w14:textId="77777777" w:rsidTr="00E34CD6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59DED9" w14:textId="77777777" w:rsidR="0087163E" w:rsidRDefault="0087163E" w:rsidP="0087163E">
            <w:r>
              <w:rPr>
                <w:b/>
              </w:rPr>
              <w:t>V.4</w:t>
            </w:r>
          </w:p>
        </w:tc>
        <w:tc>
          <w:tcPr>
            <w:tcW w:w="4506" w:type="dxa"/>
            <w:vAlign w:val="center"/>
          </w:tcPr>
          <w:p w14:paraId="60C700C6" w14:textId="77777777" w:rsidR="0087163E" w:rsidRPr="008C2054" w:rsidRDefault="0087163E" w:rsidP="0087163E">
            <w:r>
              <w:t>Klimatyzacja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592E1" w14:textId="77777777" w:rsidR="0087163E" w:rsidRDefault="0087163E" w:rsidP="0087163E">
            <w:r w:rsidRPr="001B4747">
              <w:rPr>
                <w:b/>
              </w:rPr>
              <w:t>TAK</w:t>
            </w:r>
          </w:p>
        </w:tc>
      </w:tr>
      <w:tr w:rsidR="0087163E" w:rsidRPr="008C2054" w14:paraId="503614E1" w14:textId="77777777" w:rsidTr="00E34CD6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A686A" w14:textId="77777777" w:rsidR="0087163E" w:rsidRDefault="0087163E" w:rsidP="0087163E">
            <w:r>
              <w:rPr>
                <w:b/>
              </w:rPr>
              <w:t>V.5</w:t>
            </w:r>
          </w:p>
        </w:tc>
        <w:tc>
          <w:tcPr>
            <w:tcW w:w="4506" w:type="dxa"/>
            <w:vAlign w:val="center"/>
          </w:tcPr>
          <w:p w14:paraId="688493EE" w14:textId="77777777" w:rsidR="0087163E" w:rsidRPr="008C2054" w:rsidRDefault="0087163E" w:rsidP="0087163E">
            <w:r>
              <w:t>Radioodtwarzacz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C012E" w14:textId="77777777" w:rsidR="0087163E" w:rsidRDefault="0087163E" w:rsidP="0087163E">
            <w:r w:rsidRPr="001B4747">
              <w:rPr>
                <w:b/>
              </w:rPr>
              <w:t>TAK</w:t>
            </w:r>
          </w:p>
        </w:tc>
      </w:tr>
      <w:tr w:rsidR="0087163E" w:rsidRPr="008C2054" w14:paraId="03CBA7F9" w14:textId="77777777" w:rsidTr="00E34CD6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CBED68" w14:textId="77777777" w:rsidR="0087163E" w:rsidRDefault="0087163E" w:rsidP="0087163E">
            <w:r>
              <w:rPr>
                <w:b/>
              </w:rPr>
              <w:t>V.6</w:t>
            </w:r>
          </w:p>
        </w:tc>
        <w:tc>
          <w:tcPr>
            <w:tcW w:w="4506" w:type="dxa"/>
            <w:vAlign w:val="center"/>
          </w:tcPr>
          <w:p w14:paraId="3B5F7750" w14:textId="77777777" w:rsidR="0087163E" w:rsidRPr="008C2054" w:rsidRDefault="0087163E" w:rsidP="0087163E">
            <w:r>
              <w:t>Kamera cofania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10B4F" w14:textId="77777777" w:rsidR="0087163E" w:rsidRDefault="0087163E" w:rsidP="0087163E">
            <w:r w:rsidRPr="001B4747">
              <w:rPr>
                <w:b/>
              </w:rPr>
              <w:t>TAK</w:t>
            </w:r>
          </w:p>
        </w:tc>
      </w:tr>
      <w:tr w:rsidR="007651F1" w:rsidRPr="008C2054" w14:paraId="360A2C18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F7BFD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lastRenderedPageBreak/>
              <w:t>VI.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59887B44" w14:textId="77777777" w:rsidR="007651F1" w:rsidRPr="008C2054" w:rsidRDefault="007651F1" w:rsidP="007651F1">
            <w:r w:rsidRPr="008C2054">
              <w:rPr>
                <w:b/>
              </w:rPr>
              <w:t>Do odbioru kompletnego pojazdu Dostawca zobowiązany jest dostarczyć Zamawiającemu wymagane zgodnie z obowiązującymi przepisami dokumenty niezbędne do rejestracji pojazdu oraz inne dokumenty wymienione poniżej, sporządzone w języku polskim, tj.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EDD4D0" w14:textId="77777777" w:rsidR="007651F1" w:rsidRPr="008C2054" w:rsidRDefault="007651F1" w:rsidP="007651F1">
            <w:pPr>
              <w:rPr>
                <w:b/>
              </w:rPr>
            </w:pPr>
          </w:p>
        </w:tc>
      </w:tr>
      <w:tr w:rsidR="007651F1" w:rsidRPr="008C2054" w14:paraId="4D93F0A2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A6A36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VI.1</w:t>
            </w:r>
          </w:p>
        </w:tc>
        <w:tc>
          <w:tcPr>
            <w:tcW w:w="4506" w:type="dxa"/>
            <w:vAlign w:val="center"/>
          </w:tcPr>
          <w:p w14:paraId="24D97D20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I</w:t>
            </w:r>
            <w:r w:rsidR="007651F1" w:rsidRPr="008C2054">
              <w:rPr>
                <w:bCs/>
              </w:rPr>
              <w:t>nstrukcja obsługi pojazdu i wyposażenia w języku polskim;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1F07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301C3299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34F0B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VI.2</w:t>
            </w:r>
          </w:p>
        </w:tc>
        <w:tc>
          <w:tcPr>
            <w:tcW w:w="4506" w:type="dxa"/>
            <w:vAlign w:val="center"/>
          </w:tcPr>
          <w:p w14:paraId="2B7C2AD2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Ś</w:t>
            </w:r>
            <w:r w:rsidR="007651F1" w:rsidRPr="008C2054">
              <w:rPr>
                <w:bCs/>
              </w:rPr>
              <w:t>wiadectwo homologacji/wyciąg ze świadectwa homologacji dla kompletnego pojazdu i kartę pojazdu wydaną przez polskie organa administracji państwowej,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7B40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3C38E9E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DE415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VI.3</w:t>
            </w:r>
          </w:p>
        </w:tc>
        <w:tc>
          <w:tcPr>
            <w:tcW w:w="4506" w:type="dxa"/>
            <w:vAlign w:val="center"/>
          </w:tcPr>
          <w:p w14:paraId="29B3E4EE" w14:textId="77777777" w:rsidR="007651F1" w:rsidRPr="008C2054" w:rsidRDefault="007651F1" w:rsidP="007651F1">
            <w:pPr>
              <w:rPr>
                <w:bCs/>
              </w:rPr>
            </w:pPr>
            <w:r w:rsidRPr="008C2054">
              <w:rPr>
                <w:bCs/>
              </w:rPr>
              <w:t>2 komplety kluczyków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3621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6407B36E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31C5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VI.4</w:t>
            </w:r>
          </w:p>
        </w:tc>
        <w:tc>
          <w:tcPr>
            <w:tcW w:w="4506" w:type="dxa"/>
            <w:vAlign w:val="center"/>
          </w:tcPr>
          <w:p w14:paraId="79A30061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K</w:t>
            </w:r>
            <w:r w:rsidR="007651F1" w:rsidRPr="008C2054">
              <w:rPr>
                <w:bCs/>
              </w:rPr>
              <w:t>siążka gwarancyjna pojazdu z opisem warunków gwarancji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29414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4E2872E7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B8005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VI.5</w:t>
            </w:r>
          </w:p>
        </w:tc>
        <w:tc>
          <w:tcPr>
            <w:tcW w:w="4506" w:type="dxa"/>
            <w:vAlign w:val="center"/>
          </w:tcPr>
          <w:p w14:paraId="1AEAF95D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K</w:t>
            </w:r>
            <w:r w:rsidR="007651F1" w:rsidRPr="008C2054">
              <w:rPr>
                <w:bCs/>
              </w:rPr>
              <w:t>siążka serwisowa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D2B71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4DF9928B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CF47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VI.6</w:t>
            </w:r>
          </w:p>
        </w:tc>
        <w:tc>
          <w:tcPr>
            <w:tcW w:w="4506" w:type="dxa"/>
            <w:vAlign w:val="center"/>
          </w:tcPr>
          <w:p w14:paraId="51CC40D1" w14:textId="77777777" w:rsidR="007651F1" w:rsidRPr="008C2054" w:rsidRDefault="007651F1" w:rsidP="007651F1">
            <w:pPr>
              <w:rPr>
                <w:bCs/>
              </w:rPr>
            </w:pPr>
            <w:r w:rsidRPr="008C2054">
              <w:rPr>
                <w:bCs/>
              </w:rPr>
              <w:t>harmonogram przeglądów okresowych z zakresem czynności dla pojazdu;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F70DD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ADC066C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7CA8A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VI.7</w:t>
            </w:r>
          </w:p>
        </w:tc>
        <w:tc>
          <w:tcPr>
            <w:tcW w:w="4506" w:type="dxa"/>
            <w:vAlign w:val="center"/>
          </w:tcPr>
          <w:p w14:paraId="60A20D7C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Z</w:t>
            </w:r>
            <w:r w:rsidR="007651F1" w:rsidRPr="008C2054">
              <w:rPr>
                <w:bCs/>
              </w:rPr>
              <w:t>aświadczenie o przeprowadzonym dodatkowym badaniu technicznym „pojazd   przystosowany do nauki jazdy i egzaminowania”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49E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50EC3DAE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F3F77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VI.8</w:t>
            </w:r>
          </w:p>
        </w:tc>
        <w:tc>
          <w:tcPr>
            <w:tcW w:w="4506" w:type="dxa"/>
            <w:vAlign w:val="center"/>
          </w:tcPr>
          <w:p w14:paraId="06629718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W</w:t>
            </w:r>
            <w:r w:rsidR="007651F1" w:rsidRPr="008C2054">
              <w:rPr>
                <w:bCs/>
              </w:rPr>
              <w:t>szystkie niezbędne dokumenty do rejestracji pojazdu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B258D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76E1EA66" w14:textId="77777777" w:rsidTr="0051235C">
        <w:trPr>
          <w:trHeight w:val="53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07238A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EB2B1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GWARANCJA</w:t>
            </w:r>
          </w:p>
        </w:tc>
      </w:tr>
      <w:tr w:rsidR="007651F1" w:rsidRPr="008C2054" w14:paraId="66D895B4" w14:textId="77777777" w:rsidTr="0051235C">
        <w:trPr>
          <w:trHeight w:val="1056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365A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VII.1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3F8BB" w14:textId="77777777" w:rsidR="007651F1" w:rsidRPr="008C2054" w:rsidRDefault="00340695" w:rsidP="007651F1">
            <w:r>
              <w:t>G</w:t>
            </w:r>
            <w:r w:rsidR="007651F1" w:rsidRPr="008C2054">
              <w:t xml:space="preserve">warancja mechaniczna – na okres nie krótszy niż </w:t>
            </w:r>
            <w:r w:rsidR="007651F1">
              <w:t>3</w:t>
            </w:r>
            <w:r w:rsidR="007651F1" w:rsidRPr="008C2054">
              <w:t xml:space="preserve"> lat, bez limitu kilometrów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9F632" w14:textId="77777777" w:rsidR="007651F1" w:rsidRPr="008C2054" w:rsidRDefault="007651F1" w:rsidP="007651F1">
            <w:r w:rsidRPr="008C2054">
              <w:t>……………………………………</w:t>
            </w:r>
          </w:p>
          <w:p w14:paraId="0BC6DB52" w14:textId="77777777" w:rsidR="007651F1" w:rsidRPr="008C2054" w:rsidRDefault="007651F1" w:rsidP="007651F1">
            <w:r w:rsidRPr="008C2054">
              <w:rPr>
                <w:i/>
              </w:rPr>
              <w:t>(należy wskazać okres gwarancji)</w:t>
            </w:r>
          </w:p>
        </w:tc>
      </w:tr>
      <w:tr w:rsidR="007651F1" w:rsidRPr="008C2054" w14:paraId="5764AE3E" w14:textId="77777777" w:rsidTr="0051235C">
        <w:trPr>
          <w:trHeight w:val="91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40E15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VII.2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CD007D" w14:textId="77777777" w:rsidR="007651F1" w:rsidRPr="008C2054" w:rsidRDefault="00340695" w:rsidP="007651F1">
            <w:r>
              <w:t>G</w:t>
            </w:r>
            <w:r w:rsidR="007651F1" w:rsidRPr="008C2054">
              <w:t xml:space="preserve">warancja na powłoki lakiernicze – na okres nie krótszy niż </w:t>
            </w:r>
            <w:r w:rsidR="007651F1">
              <w:t>3</w:t>
            </w:r>
            <w:r w:rsidR="007651F1" w:rsidRPr="008C2054">
              <w:t xml:space="preserve"> lat,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89279" w14:textId="77777777" w:rsidR="007651F1" w:rsidRPr="008C2054" w:rsidRDefault="007651F1" w:rsidP="007651F1">
            <w:r w:rsidRPr="008C2054">
              <w:t>……………………………………</w:t>
            </w:r>
          </w:p>
          <w:p w14:paraId="05382EB6" w14:textId="77777777" w:rsidR="007651F1" w:rsidRPr="008C2054" w:rsidRDefault="007651F1" w:rsidP="007651F1">
            <w:r w:rsidRPr="008C2054">
              <w:rPr>
                <w:i/>
              </w:rPr>
              <w:t>(należy wskazać okres gwarancji)</w:t>
            </w:r>
          </w:p>
        </w:tc>
      </w:tr>
      <w:tr w:rsidR="007651F1" w:rsidRPr="008C2054" w14:paraId="10A5876A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D6E38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VII.3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A3131" w14:textId="77777777" w:rsidR="007651F1" w:rsidRPr="008C2054" w:rsidRDefault="00340695" w:rsidP="007651F1">
            <w:r>
              <w:t>G</w:t>
            </w:r>
            <w:r w:rsidR="007651F1" w:rsidRPr="008C2054">
              <w:t xml:space="preserve">warancja antykorozyjna na perforację nadwozia – na okres nie krótszy niż </w:t>
            </w:r>
            <w:r w:rsidR="007651F1">
              <w:t>3</w:t>
            </w:r>
            <w:r w:rsidR="007651F1" w:rsidRPr="008C2054">
              <w:t xml:space="preserve"> lat,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DC5EB" w14:textId="77777777" w:rsidR="007651F1" w:rsidRPr="008C2054" w:rsidRDefault="007651F1" w:rsidP="007651F1">
            <w:r w:rsidRPr="008C2054">
              <w:t>……………………………………</w:t>
            </w:r>
          </w:p>
          <w:p w14:paraId="03DEAD28" w14:textId="77777777" w:rsidR="007651F1" w:rsidRPr="008C2054" w:rsidRDefault="007651F1" w:rsidP="007651F1">
            <w:r w:rsidRPr="008C2054">
              <w:rPr>
                <w:i/>
              </w:rPr>
              <w:t>(należy wskazać okres gwarancji)</w:t>
            </w:r>
          </w:p>
        </w:tc>
      </w:tr>
      <w:tr w:rsidR="007651F1" w:rsidRPr="008C2054" w14:paraId="2580379F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8A39B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VII.4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950B2" w14:textId="77777777" w:rsidR="007651F1" w:rsidRPr="008C2054" w:rsidRDefault="007651F1" w:rsidP="007651F1">
            <w:r w:rsidRPr="008C2054">
              <w:t xml:space="preserve">Dostawca zapewni świadczenie usług gwarancyjnych przez cały okres gwarancji w stacjach obsługi autoryzowanych przez producenta pojazdów, będących przedmiotem </w:t>
            </w:r>
            <w:r w:rsidRPr="008C2054">
              <w:lastRenderedPageBreak/>
              <w:t>niniejszego zamówienia, na terenie województwa dolnośląskiego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78E9" w14:textId="77777777" w:rsidR="007651F1" w:rsidRPr="008C2054" w:rsidRDefault="007651F1" w:rsidP="007651F1">
            <w:r w:rsidRPr="008C2054">
              <w:rPr>
                <w:b/>
              </w:rPr>
              <w:lastRenderedPageBreak/>
              <w:t>TAK</w:t>
            </w:r>
          </w:p>
        </w:tc>
      </w:tr>
      <w:tr w:rsidR="007651F1" w:rsidRPr="008C2054" w14:paraId="13B7CA64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29259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VII.5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53408" w14:textId="77777777" w:rsidR="007651F1" w:rsidRPr="008C2054" w:rsidRDefault="007651F1" w:rsidP="007651F1">
            <w:r w:rsidRPr="008C2054">
              <w:t>Dostawca pokrywa koszty wszelkich napraw i wymiany części i akcesoriów objętych gwarancją, jak i koszty samych części i akcesoriów.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9C644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2A5FE9E1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C0DD6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VII.6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0B845C" w14:textId="77777777" w:rsidR="007651F1" w:rsidRPr="008C2054" w:rsidRDefault="007651F1" w:rsidP="007651F1">
            <w:r w:rsidRPr="008C2054">
              <w:t>Dostawca gwarantuje stosowanie oryginalnych części i akcesoriów, objętych 60 miesięcznym okresem gwarancyjnym.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1B169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2C3D6862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C2352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VII.7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3DEAC" w14:textId="77777777" w:rsidR="007651F1" w:rsidRPr="008C2054" w:rsidRDefault="007651F1" w:rsidP="007651F1">
            <w:r w:rsidRPr="008C2054">
              <w:t>Dostawca udziela gwarancji zgodnie z zaleceniami producenta na wykonane czynności serwisowe.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25D2E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  <w:tr w:rsidR="007651F1" w:rsidRPr="008C2054" w14:paraId="2ADBBA4F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A33B2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VII.8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FE0111" w14:textId="77777777" w:rsidR="007651F1" w:rsidRPr="008C2054" w:rsidRDefault="007651F1" w:rsidP="007651F1">
            <w:r w:rsidRPr="008C2054">
              <w:t>W okresie trwania gwarancji Dostawca zapewni Zamawiającemu równoważny samochód zastępczy na czas usuwania wad, przeglądów gwarancyjnych lub wykonywania usługi serwisowej przekraczającej okres jednego dnia.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BB501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TAK</w:t>
            </w:r>
          </w:p>
        </w:tc>
      </w:tr>
    </w:tbl>
    <w:p w14:paraId="4A874576" w14:textId="77777777" w:rsidR="008C2054" w:rsidRPr="008C2054" w:rsidRDefault="008C2054" w:rsidP="008C2054">
      <w:pPr>
        <w:rPr>
          <w:u w:val="single"/>
        </w:rPr>
      </w:pPr>
    </w:p>
    <w:p w14:paraId="428094C3" w14:textId="77777777" w:rsidR="008C2054" w:rsidRPr="008C2054" w:rsidRDefault="008C2054" w:rsidP="008C2054">
      <w:pPr>
        <w:rPr>
          <w:b/>
          <w:u w:val="single"/>
        </w:rPr>
      </w:pPr>
      <w:r w:rsidRPr="008C2054">
        <w:rPr>
          <w:b/>
          <w:u w:val="single"/>
        </w:rPr>
        <w:t>* UWAGA:</w:t>
      </w:r>
    </w:p>
    <w:p w14:paraId="59D7CEF6" w14:textId="77777777" w:rsidR="008C2054" w:rsidRPr="008C2054" w:rsidRDefault="008C2054" w:rsidP="008C2054">
      <w:r w:rsidRPr="008C2054">
        <w:t xml:space="preserve">W kolumnie „Parametry techniczne samochodu osobowego w miejscach wykropkowanych należy wpisać (skonkretyzować) parametry oferowanego samochodu osobowego, natomiast w pozycjach  tak/nie należy zaznaczyć jedną z podanych odpowiedzi (skreślić niepotrzebne). </w:t>
      </w:r>
    </w:p>
    <w:p w14:paraId="472B9034" w14:textId="77777777" w:rsidR="008C2054" w:rsidRPr="008C2054" w:rsidRDefault="008C2054" w:rsidP="008C2054">
      <w:pPr>
        <w:rPr>
          <w:u w:val="single"/>
        </w:rPr>
      </w:pPr>
      <w:r w:rsidRPr="008C2054">
        <w:t xml:space="preserve">Wszystkie pozycje w kolumnie „Parametry techniczne samochodu osobowego wymagane przez Zamawiającego (opis przedmiotu zamówienia)” określają parametry wymagane przez Zamawiającego, więc </w:t>
      </w:r>
      <w:r w:rsidRPr="008C2054">
        <w:rPr>
          <w:u w:val="single"/>
        </w:rPr>
        <w:t>zaznaczenie odpowiedzi „nie” lub nieuzupełnienie wykropkowanych miejsc będzie skutkowało uznaniem, że oferta nie odpowiada wymaganiom Zamawiającego i treści zapytania ofertowego, a tym samym zostaje odrzucona.</w:t>
      </w:r>
    </w:p>
    <w:p w14:paraId="6D47F6C0" w14:textId="77777777" w:rsidR="008C2054" w:rsidRPr="008C2054" w:rsidRDefault="008C2054" w:rsidP="008C2054">
      <w:pPr>
        <w:rPr>
          <w:u w:val="single"/>
        </w:rPr>
      </w:pPr>
    </w:p>
    <w:p w14:paraId="7CD2181C" w14:textId="77777777" w:rsidR="008C2054" w:rsidRPr="008C2054" w:rsidRDefault="008C2054" w:rsidP="008C2054"/>
    <w:p w14:paraId="22F3EDD3" w14:textId="77777777" w:rsidR="008C2054" w:rsidRPr="008C2054" w:rsidRDefault="008C2054" w:rsidP="008C2054">
      <w:r w:rsidRPr="008C2054">
        <w:t xml:space="preserve">……………………………, dnia ………………. r. </w:t>
      </w:r>
      <w:r w:rsidR="00E51534">
        <w:tab/>
      </w:r>
      <w:r w:rsidR="00E51534">
        <w:tab/>
      </w:r>
      <w:r w:rsidR="00E51534">
        <w:tab/>
      </w:r>
      <w:r w:rsidRPr="008C2054">
        <w:t>……….......................................................</w:t>
      </w:r>
    </w:p>
    <w:p w14:paraId="02F770AD" w14:textId="77777777" w:rsidR="008C2054" w:rsidRPr="008C2054" w:rsidRDefault="008C2054" w:rsidP="008C2054">
      <w:r w:rsidRPr="008C2054">
        <w:t xml:space="preserve">                                                                                                       (podpis i pieczątka Dostawcy)</w:t>
      </w:r>
    </w:p>
    <w:p w14:paraId="69AA5916" w14:textId="77777777" w:rsidR="00172294" w:rsidRDefault="00172294"/>
    <w:sectPr w:rsidR="00172294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818D3" w14:textId="77777777" w:rsidR="008F61F8" w:rsidRDefault="008F61F8" w:rsidP="008C2054">
      <w:pPr>
        <w:spacing w:after="0" w:line="240" w:lineRule="auto"/>
      </w:pPr>
      <w:r>
        <w:separator/>
      </w:r>
    </w:p>
  </w:endnote>
  <w:endnote w:type="continuationSeparator" w:id="0">
    <w:p w14:paraId="3B602381" w14:textId="77777777" w:rsidR="008F61F8" w:rsidRDefault="008F61F8" w:rsidP="008C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0160927"/>
      <w:docPartObj>
        <w:docPartGallery w:val="Page Numbers (Bottom of Page)"/>
        <w:docPartUnique/>
      </w:docPartObj>
    </w:sdtPr>
    <w:sdtContent>
      <w:p w14:paraId="08C8442D" w14:textId="77777777" w:rsidR="008E48D0" w:rsidRDefault="008E4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C22FB" w14:textId="77777777" w:rsidR="00000000" w:rsidRDefault="00000000" w:rsidP="003406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89CA1" w14:textId="77777777" w:rsidR="008F61F8" w:rsidRDefault="008F61F8" w:rsidP="008C2054">
      <w:pPr>
        <w:spacing w:after="0" w:line="240" w:lineRule="auto"/>
      </w:pPr>
      <w:r>
        <w:separator/>
      </w:r>
    </w:p>
  </w:footnote>
  <w:footnote w:type="continuationSeparator" w:id="0">
    <w:p w14:paraId="60D34D85" w14:textId="77777777" w:rsidR="008F61F8" w:rsidRDefault="008F61F8" w:rsidP="008C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BE73B" w14:textId="0C169070" w:rsidR="00000000" w:rsidRDefault="00757CF4" w:rsidP="004647A5">
    <w:pPr>
      <w:pStyle w:val="Nagwek"/>
      <w:tabs>
        <w:tab w:val="clear" w:pos="9072"/>
        <w:tab w:val="right" w:pos="9071"/>
      </w:tabs>
      <w:rPr>
        <w:rFonts w:asciiTheme="minorHAnsi" w:hAnsiTheme="minorHAnsi" w:cstheme="minorHAnsi"/>
        <w:noProof/>
        <w:lang w:eastAsia="pl-PL" w:bidi="ar-SA"/>
      </w:rPr>
    </w:pPr>
    <w:r>
      <w:rPr>
        <w:rFonts w:asciiTheme="minorHAnsi" w:hAnsiTheme="minorHAnsi" w:cstheme="minorHAnsi"/>
        <w:noProof/>
        <w:lang w:eastAsia="pl-PL" w:bidi="ar-SA"/>
      </w:rPr>
      <w:t>ZSZ.2</w:t>
    </w:r>
    <w:r w:rsidR="0000175D">
      <w:rPr>
        <w:rFonts w:asciiTheme="minorHAnsi" w:hAnsiTheme="minorHAnsi" w:cstheme="minorHAnsi"/>
        <w:noProof/>
        <w:lang w:eastAsia="pl-PL" w:bidi="ar-SA"/>
      </w:rPr>
      <w:t>6</w:t>
    </w:r>
    <w:r>
      <w:rPr>
        <w:rFonts w:asciiTheme="minorHAnsi" w:hAnsiTheme="minorHAnsi" w:cstheme="minorHAnsi"/>
        <w:noProof/>
        <w:lang w:eastAsia="pl-PL" w:bidi="ar-SA"/>
      </w:rPr>
      <w:t>0.</w:t>
    </w:r>
    <w:r w:rsidR="003529B0">
      <w:rPr>
        <w:rFonts w:asciiTheme="minorHAnsi" w:hAnsiTheme="minorHAnsi" w:cstheme="minorHAnsi"/>
        <w:noProof/>
        <w:lang w:eastAsia="pl-PL" w:bidi="ar-SA"/>
      </w:rPr>
      <w:t>3</w:t>
    </w:r>
    <w:r>
      <w:rPr>
        <w:rFonts w:asciiTheme="minorHAnsi" w:hAnsiTheme="minorHAnsi" w:cstheme="minorHAnsi"/>
        <w:noProof/>
        <w:lang w:eastAsia="pl-PL" w:bidi="ar-SA"/>
      </w:rPr>
      <w:t>.2024</w:t>
    </w:r>
    <w:r w:rsidR="008C2054" w:rsidRPr="004A63AD">
      <w:rPr>
        <w:rFonts w:asciiTheme="minorHAnsi" w:hAnsiTheme="minorHAnsi" w:cstheme="minorHAnsi"/>
        <w:noProof/>
        <w:lang w:eastAsia="pl-PL" w:bidi="ar-SA"/>
      </w:rPr>
      <w:t xml:space="preserve"> </w:t>
    </w:r>
    <w:r w:rsidR="004A63AD" w:rsidRPr="004A63AD">
      <w:rPr>
        <w:rFonts w:asciiTheme="minorHAnsi" w:hAnsiTheme="minorHAnsi" w:cstheme="minorHAnsi"/>
        <w:noProof/>
        <w:lang w:eastAsia="pl-PL" w:bidi="ar-SA"/>
      </w:rPr>
      <w:tab/>
    </w:r>
    <w:r w:rsidR="004A63AD" w:rsidRPr="004A63AD">
      <w:rPr>
        <w:rFonts w:asciiTheme="minorHAnsi" w:hAnsiTheme="minorHAnsi" w:cstheme="minorHAnsi"/>
        <w:noProof/>
        <w:lang w:eastAsia="pl-PL" w:bidi="ar-SA"/>
      </w:rPr>
      <w:tab/>
      <w:t>Załącznik nr 5</w:t>
    </w:r>
    <w:r w:rsidR="00340695">
      <w:rPr>
        <w:rFonts w:asciiTheme="minorHAnsi" w:hAnsiTheme="minorHAnsi" w:cstheme="minorHAnsi"/>
        <w:noProof/>
        <w:lang w:eastAsia="pl-PL" w:bidi="ar-SA"/>
      </w:rPr>
      <w:t xml:space="preserve"> do zapytania ofertowego </w:t>
    </w:r>
  </w:p>
  <w:p w14:paraId="5612B8F8" w14:textId="77777777" w:rsidR="00340695" w:rsidRDefault="00340695" w:rsidP="004647A5">
    <w:pPr>
      <w:pStyle w:val="Nagwek"/>
      <w:tabs>
        <w:tab w:val="clear" w:pos="9072"/>
        <w:tab w:val="right" w:pos="9071"/>
      </w:tabs>
      <w:rPr>
        <w:rFonts w:asciiTheme="minorHAnsi" w:hAnsiTheme="minorHAnsi" w:cstheme="minorHAnsi"/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E77DD"/>
    <w:multiLevelType w:val="multilevel"/>
    <w:tmpl w:val="434E86C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4977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54"/>
    <w:rsid w:val="0000175D"/>
    <w:rsid w:val="00133A71"/>
    <w:rsid w:val="00172294"/>
    <w:rsid w:val="002A573D"/>
    <w:rsid w:val="00340695"/>
    <w:rsid w:val="003455D0"/>
    <w:rsid w:val="003529B0"/>
    <w:rsid w:val="003C7DE2"/>
    <w:rsid w:val="004A63AD"/>
    <w:rsid w:val="0051235C"/>
    <w:rsid w:val="00557702"/>
    <w:rsid w:val="005715E0"/>
    <w:rsid w:val="006361BD"/>
    <w:rsid w:val="00757CF4"/>
    <w:rsid w:val="007651F1"/>
    <w:rsid w:val="007D1773"/>
    <w:rsid w:val="0087163E"/>
    <w:rsid w:val="008C2054"/>
    <w:rsid w:val="008E48D0"/>
    <w:rsid w:val="008F61F8"/>
    <w:rsid w:val="009C1846"/>
    <w:rsid w:val="00A27F7F"/>
    <w:rsid w:val="00A55A1F"/>
    <w:rsid w:val="00B022D3"/>
    <w:rsid w:val="00B67C40"/>
    <w:rsid w:val="00CB3675"/>
    <w:rsid w:val="00CD7179"/>
    <w:rsid w:val="00E14920"/>
    <w:rsid w:val="00E51534"/>
    <w:rsid w:val="00F647C9"/>
    <w:rsid w:val="00F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979CD"/>
  <w15:chartTrackingRefBased/>
  <w15:docId w15:val="{B952CDED-D193-47B1-BCFC-4F5115DB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C2054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8C2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C2054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 Cichy</cp:lastModifiedBy>
  <cp:revision>3</cp:revision>
  <cp:lastPrinted>2022-04-26T11:27:00Z</cp:lastPrinted>
  <dcterms:created xsi:type="dcterms:W3CDTF">2024-06-12T07:28:00Z</dcterms:created>
  <dcterms:modified xsi:type="dcterms:W3CDTF">2024-07-02T08:05:00Z</dcterms:modified>
</cp:coreProperties>
</file>