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F0B0" w14:textId="77777777" w:rsidR="000561E8" w:rsidRDefault="000561E8" w:rsidP="001F2B19">
      <w:pPr>
        <w:snapToGri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pacing w:val="10"/>
          <w:lang w:val="x-none" w:eastAsia="pl-PL"/>
        </w:rPr>
      </w:pPr>
    </w:p>
    <w:p w14:paraId="23B6FB8F" w14:textId="7FC8D5ED" w:rsidR="001F2B19" w:rsidRPr="00121BEA" w:rsidRDefault="001F2B19" w:rsidP="001F2B19">
      <w:pPr>
        <w:snapToGrid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UMOWA  NR PL/                  /202</w:t>
      </w:r>
      <w:r w:rsidRPr="00121BEA">
        <w:rPr>
          <w:rFonts w:ascii="Arial" w:eastAsia="Times New Roman" w:hAnsi="Arial" w:cs="Arial"/>
          <w:b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-…..</w:t>
      </w:r>
    </w:p>
    <w:p w14:paraId="3DDD6016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70BBFC3D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zawarta w dniu ……………202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2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roku w Warszawie pomiędzy:</w:t>
      </w:r>
    </w:p>
    <w:p w14:paraId="76C89E9A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09797043" w14:textId="77777777" w:rsidR="001F2B19" w:rsidRPr="00121BEA" w:rsidRDefault="001F2B19" w:rsidP="001F2B19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>Skarbem Państwa - Komendantem Głównym Państwowej Straży Pożarnej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00-463 Warszawa, ul. Podchorążych 38, NIP: 521-04-13-024, zwanym dalej „ZAMAWIAJĄCYM”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, reprezentowanym przez …………………………………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,</w:t>
      </w:r>
    </w:p>
    <w:p w14:paraId="12D466A0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</w:p>
    <w:p w14:paraId="7971C902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a</w:t>
      </w:r>
    </w:p>
    <w:p w14:paraId="1D395D78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…………………………………………………………………………………………………………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>,</w:t>
      </w:r>
    </w:p>
    <w:p w14:paraId="3CC3954B" w14:textId="77777777" w:rsidR="001F2B19" w:rsidRPr="00121BEA" w:rsidRDefault="001F2B19" w:rsidP="001F2B19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z siedzibą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ul.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–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   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, wpisaną do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przez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bCs/>
          <w:color w:val="000000"/>
          <w:spacing w:val="10"/>
          <w:lang w:val="x-none" w:eastAsia="pl-PL"/>
        </w:rPr>
        <w:t xml:space="preserve"> w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 posiadającą NIP: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</w:t>
      </w:r>
      <w:r w:rsidRPr="00121BEA">
        <w:rPr>
          <w:rFonts w:ascii="Arial" w:eastAsia="Times New Roman" w:hAnsi="Arial" w:cs="Arial"/>
          <w:b/>
          <w:color w:val="000000"/>
          <w:spacing w:val="10"/>
          <w:lang w:val="x-none" w:eastAsia="pl-PL"/>
        </w:rPr>
        <w:t xml:space="preserve">, REGON: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pacing w:val="10"/>
          <w:lang w:eastAsia="pl-PL"/>
        </w:rPr>
        <w:t xml:space="preserve">, 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reprezentowaną przez:</w:t>
      </w:r>
    </w:p>
    <w:p w14:paraId="364329C6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49A66E5D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……………………………………………..,</w:t>
      </w:r>
    </w:p>
    <w:p w14:paraId="10E4D309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bCs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zwaną dalej 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„</w:t>
      </w:r>
      <w:r w:rsidRPr="00121BEA">
        <w:rPr>
          <w:rFonts w:ascii="Arial" w:eastAsia="Times New Roman" w:hAnsi="Arial" w:cs="Arial"/>
          <w:bCs/>
          <w:color w:val="000000"/>
          <w:spacing w:val="10"/>
          <w:lang w:val="x-none" w:eastAsia="pl-PL"/>
        </w:rPr>
        <w:t>WYKONAWCĄ</w:t>
      </w:r>
      <w:r w:rsidRPr="00121BEA">
        <w:rPr>
          <w:rFonts w:ascii="Arial" w:eastAsia="Times New Roman" w:hAnsi="Arial" w:cs="Arial"/>
          <w:bCs/>
          <w:color w:val="000000"/>
          <w:spacing w:val="10"/>
          <w:lang w:eastAsia="pl-PL"/>
        </w:rPr>
        <w:t xml:space="preserve">”, </w:t>
      </w:r>
    </w:p>
    <w:p w14:paraId="3580AD4D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zwanymi dalej łącznie „Stronami” oraz z osobna „Stroną”.</w:t>
      </w:r>
    </w:p>
    <w:p w14:paraId="2485432F" w14:textId="77777777" w:rsidR="001F2B19" w:rsidRPr="00121BEA" w:rsidRDefault="001F2B19" w:rsidP="001F2B19">
      <w:pPr>
        <w:snapToGrid w:val="0"/>
        <w:spacing w:after="0" w:line="276" w:lineRule="auto"/>
        <w:rPr>
          <w:rFonts w:ascii="Arial" w:eastAsia="Times New Roman" w:hAnsi="Arial" w:cs="Arial"/>
          <w:color w:val="000000"/>
          <w:spacing w:val="10"/>
          <w:sz w:val="16"/>
          <w:szCs w:val="16"/>
          <w:lang w:val="x-none" w:eastAsia="pl-PL"/>
        </w:rPr>
      </w:pPr>
    </w:p>
    <w:p w14:paraId="276F1E3E" w14:textId="77777777" w:rsidR="001F2B19" w:rsidRPr="00121BEA" w:rsidRDefault="001F2B19" w:rsidP="001F2B19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Umowa została zawarta w wyniku postępowania o udzielenie zamówienia publicznego, w trybie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podstawowym bez prowadzenia negocjacji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, zgodnie z przepisami ustawy z dnia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11 września 2019</w:t>
      </w:r>
      <w:r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r.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 – Prawo zamówień publicznych (Dz. U. z 2022 r. poz. 1710</w:t>
      </w:r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 xml:space="preserve">, z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późn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eastAsia="pl-PL"/>
        </w:rPr>
        <w:t>. zm.</w:t>
      </w:r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 xml:space="preserve">), zwanej dalej „ustawą </w:t>
      </w:r>
      <w:proofErr w:type="spellStart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spacing w:val="10"/>
          <w:lang w:val="x-none" w:eastAsia="pl-PL"/>
        </w:rPr>
        <w:t>”.</w:t>
      </w:r>
    </w:p>
    <w:p w14:paraId="6CE804E4" w14:textId="77777777" w:rsidR="001F2B19" w:rsidRPr="00121BEA" w:rsidRDefault="001F2B19" w:rsidP="001F2B19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0"/>
          <w:lang w:val="x-none" w:eastAsia="pl-PL"/>
        </w:rPr>
      </w:pPr>
    </w:p>
    <w:p w14:paraId="1C108CE6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14:paraId="41FA26F3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Przedmiot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34B5187C" w14:textId="77777777" w:rsidR="001F2B19" w:rsidRPr="00121BEA" w:rsidRDefault="001F2B19" w:rsidP="001F2B1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się, zgodnie ze złożoną ofertą, do dostarczenia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do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Komen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Głównej Państwowej Straży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Pożarnej w Warszawie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skanerów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zgodnych z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załącznikiem 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nr 1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 – opis przedmiotu zamówienia (OPZ), zwany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dalej „przedmiot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em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</w:t>
      </w:r>
      <w:r>
        <w:rPr>
          <w:rFonts w:ascii="Arial" w:eastAsia="Calibri" w:hAnsi="Arial" w:cs="Arial"/>
          <w:color w:val="000000"/>
          <w:spacing w:val="10"/>
          <w:lang w:eastAsia="x-none"/>
        </w:rPr>
        <w:t>u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mowy”.</w:t>
      </w:r>
    </w:p>
    <w:p w14:paraId="22792F94" w14:textId="77777777" w:rsidR="001F2B19" w:rsidRPr="00121BEA" w:rsidRDefault="001F2B19" w:rsidP="001F2B19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Szczegółowy opis przedmiotu umowy zawiera załącznik nr 1 do umowy</w:t>
      </w:r>
      <w:r>
        <w:rPr>
          <w:rFonts w:ascii="Arial" w:eastAsia="Calibri" w:hAnsi="Arial" w:cs="Arial"/>
          <w:color w:val="000000"/>
          <w:spacing w:val="10"/>
          <w:lang w:eastAsia="x-none"/>
        </w:rPr>
        <w:t xml:space="preserve"> - OPZ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1E231523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2EEA76C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§2.</w:t>
      </w:r>
    </w:p>
    <w:p w14:paraId="5899AD8E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Warunki realizacji przedmiotu umowy</w:t>
      </w:r>
    </w:p>
    <w:p w14:paraId="1AA3F9D4" w14:textId="77777777" w:rsidR="001F2B19" w:rsidRPr="00121BEA" w:rsidRDefault="001F2B19" w:rsidP="001F2B1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Przedmiot umowy zostanie wykonany zgodnie z wymaganiami opisanymi </w:t>
      </w:r>
      <w:r>
        <w:rPr>
          <w:rFonts w:ascii="Arial" w:eastAsia="Calibri" w:hAnsi="Arial" w:cs="Arial"/>
          <w:color w:val="000000"/>
          <w:spacing w:val="10"/>
        </w:rPr>
        <w:t xml:space="preserve">w </w:t>
      </w:r>
      <w:r w:rsidRPr="00121BEA">
        <w:rPr>
          <w:rFonts w:ascii="Arial" w:eastAsia="Calibri" w:hAnsi="Arial" w:cs="Arial"/>
          <w:color w:val="000000"/>
          <w:spacing w:val="10"/>
        </w:rPr>
        <w:t>załącznik</w:t>
      </w:r>
      <w:r>
        <w:rPr>
          <w:rFonts w:ascii="Arial" w:eastAsia="Calibri" w:hAnsi="Arial" w:cs="Arial"/>
          <w:color w:val="000000"/>
          <w:spacing w:val="10"/>
        </w:rPr>
        <w:t xml:space="preserve">u </w:t>
      </w:r>
      <w:r w:rsidRPr="00121BEA">
        <w:rPr>
          <w:rFonts w:ascii="Arial" w:eastAsia="Calibri" w:hAnsi="Arial" w:cs="Arial"/>
          <w:color w:val="000000"/>
          <w:spacing w:val="10"/>
        </w:rPr>
        <w:t>nr 1 do umowy.</w:t>
      </w:r>
    </w:p>
    <w:p w14:paraId="1FB3FA4E" w14:textId="77777777" w:rsidR="001F2B19" w:rsidRPr="00121BEA" w:rsidRDefault="001F2B19" w:rsidP="001F2B1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spacing w:val="10"/>
          <w:sz w:val="20"/>
          <w:szCs w:val="2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oświadcza, że posiada niezbędną wiedzę i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doświadczenie oraz możliwości techniczne, organizacyjne i finansowe niezbędne do zrealizowania przedmiotu umowy.</w:t>
      </w:r>
    </w:p>
    <w:p w14:paraId="56965654" w14:textId="77777777" w:rsidR="001F2B19" w:rsidRPr="00121BEA" w:rsidRDefault="001F2B19" w:rsidP="001F2B19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WYKONAWCA zobowiązuje się wykonać przedmiot umowy z należytą starannością oraz zgodnie z obowiązującymi przepisami prawa.</w:t>
      </w:r>
    </w:p>
    <w:p w14:paraId="607AC61B" w14:textId="77777777" w:rsidR="001F2B19" w:rsidRPr="00121BEA" w:rsidRDefault="001F2B19" w:rsidP="001F2B19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Przedstawiciele ZAMAWIAJĄCEGO deklarują ścisłą współpracę z WYKONAWCĄ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zakresie niezbędnym  do prawidłowej realizacji przedmiotu umowy.</w:t>
      </w:r>
    </w:p>
    <w:p w14:paraId="610EE1BC" w14:textId="77777777" w:rsidR="001F2B19" w:rsidRPr="00121BEA" w:rsidRDefault="001F2B19" w:rsidP="001F2B19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12F6C0AB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3</w:t>
      </w: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.</w:t>
      </w:r>
    </w:p>
    <w:p w14:paraId="1F4A0BA8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</w:p>
    <w:p w14:paraId="76ADF3F6" w14:textId="77777777" w:rsidR="001F2B19" w:rsidRPr="00121BEA" w:rsidRDefault="001F2B19" w:rsidP="001F2B19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eastAsia="x-none"/>
        </w:rPr>
        <w:t xml:space="preserve">WYKONAWCA zrealizuje przedmiot umowy, o którym mowa w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 xml:space="preserve">§ 1 ust. 1, w terminie 7 dni od dnia podpisania umowy. </w:t>
      </w:r>
    </w:p>
    <w:p w14:paraId="0A750C99" w14:textId="77777777" w:rsidR="001F2B19" w:rsidRPr="00121BEA" w:rsidRDefault="001F2B19" w:rsidP="001F2B19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>Przedmiot umowy zostanie uznany za wykonany po podpisaniu, przez każdą ze Stron, protokołu odbioru przedmiotu umowy bez zastrzeżeń.</w:t>
      </w:r>
    </w:p>
    <w:p w14:paraId="4770F02C" w14:textId="77777777" w:rsidR="001F2B19" w:rsidRPr="00121BEA" w:rsidRDefault="001F2B19" w:rsidP="001F2B19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52BA905D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§4.</w:t>
      </w:r>
    </w:p>
    <w:p w14:paraId="5A412B75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Dostawa i odbiór przedmiotu umowy</w:t>
      </w:r>
    </w:p>
    <w:p w14:paraId="112D0205" w14:textId="77777777" w:rsidR="001F2B19" w:rsidRPr="00121BEA" w:rsidRDefault="001F2B19" w:rsidP="001F2B1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 dostarczy do siedziby ZAMAWIAJĄCEGO przedmiot umowy na własny koszt i ryzyko wraz z ubezpieczeniem od zniszczenia i kradzieży.</w:t>
      </w:r>
    </w:p>
    <w:p w14:paraId="06B33D7B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Dostarczone urządzenia muszą być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pozbawione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wad technicznych oraz prawnych, działające zgodnie z opisem zawartym w ich dokumentacji technicznej i użytkowej oraz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muszą pochodzić z legalnego źródła sprzedaży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(kanały dystrybucyjnego producenta)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54A4BFC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Dostawa przedmiotu umowy odbędzie się na podstawie informacji zawartych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umowie oraz załącznikach do umowy.</w:t>
      </w:r>
    </w:p>
    <w:p w14:paraId="2E51D425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należących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do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kompetencji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drugiej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Strony,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które w ocenie tej Strony będą mieć wpływ na jakość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lub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termin wykonania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.</w:t>
      </w:r>
    </w:p>
    <w:p w14:paraId="144461DE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WYKONAWCA zobowiązuje się zawiadomić ZAMAWIAJĄCEGO z dwudniowym wyprzedzeniem o terminie odbioru przedmiotu umowy na adres Biuro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Bezpieczeństwa Informacji,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Komenda Główna Państwowej Straży Pożarnej (nr faksu: 22 523 31 11, tel. 22 523 31 12, email: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bbi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@kgpsp.gov.pl).</w:t>
      </w:r>
    </w:p>
    <w:p w14:paraId="1E6B2DA2" w14:textId="77777777" w:rsidR="001F2B19" w:rsidRPr="00121BEA" w:rsidRDefault="001F2B19" w:rsidP="001F2B19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Odbiór przedmiotu umowy odbędzie się w terminie ustalonym zgodnie z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5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obecności przedstawicieli ZAMAWIAJĄCEGO oraz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bez konieczności osobistej obecności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przedstawicieli WYKONAWCY.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czynności odbiorczych zostanie sporządzony protokół odbioru,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dwóch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jednobrzmiących egzemplarzach, po jednym dla każdej ze Stron. Wzór protokołu odbioru określa załącznik nr 2 do umowy. </w:t>
      </w:r>
    </w:p>
    <w:p w14:paraId="10C26B3C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Do protokołu odbioru WYKONAWCA dołączy listę składników przedmiotu umowy,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tym nazwę handlową, 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umery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14:paraId="0D9885F0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 stwierdzenia podczas odbioru wad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bądź niezgodności przedmiotu umowy z opisem zawartym w 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WYKONAWCA zobowiązuje się do usunięcia wad lub wymiany na urządzenia wolne od wad i zgodne z opisem zawartym w umowie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w terminie trzech dni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2F56F0F3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 którym mowa 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zostanie sporządzony protokół niezgodności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dwóch jednobrzmiących egzemplarzach, po jednym dla każdej ze Stron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i podpisany przez każdą ze Stron. </w:t>
      </w:r>
    </w:p>
    <w:p w14:paraId="35666CED" w14:textId="77777777" w:rsidR="001F2B19" w:rsidRPr="00121BEA" w:rsidRDefault="001F2B19" w:rsidP="001F2B19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 usunięcie wad lub wymianę przedmiotu umowy na wolny od wad,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okolicznościach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8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 nie powoduje wydłużenia terminu wykonania przedmiotu umowy, o którym mowa w §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3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ust. 1.</w:t>
      </w:r>
    </w:p>
    <w:p w14:paraId="356D80FD" w14:textId="77777777" w:rsidR="001F2B19" w:rsidRPr="00121BEA" w:rsidRDefault="001F2B19" w:rsidP="001F2B19">
      <w:pPr>
        <w:spacing w:after="0" w:line="276" w:lineRule="auto"/>
        <w:contextualSpacing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44FA28ED" w14:textId="77777777" w:rsidR="001F2B19" w:rsidRPr="00121BEA" w:rsidRDefault="001F2B19" w:rsidP="001F2B19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30"/>
          <w:lang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30"/>
          <w:lang w:val="x-none" w:eastAsia="x-none"/>
        </w:rPr>
        <w:t>§</w:t>
      </w:r>
      <w:r w:rsidRPr="00121BEA">
        <w:rPr>
          <w:rFonts w:ascii="Arial" w:eastAsia="Calibri" w:hAnsi="Arial" w:cs="Arial"/>
          <w:b/>
          <w:bCs/>
          <w:color w:val="000000"/>
          <w:spacing w:val="30"/>
          <w:lang w:eastAsia="x-none"/>
        </w:rPr>
        <w:t>5.</w:t>
      </w:r>
    </w:p>
    <w:p w14:paraId="4C00DCB8" w14:textId="77777777" w:rsidR="001F2B19" w:rsidRPr="00121BEA" w:rsidRDefault="001F2B19" w:rsidP="001F2B19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b/>
          <w:bCs/>
          <w:color w:val="000000"/>
          <w:spacing w:val="10"/>
          <w:lang w:val="x-none" w:eastAsia="x-none"/>
        </w:rPr>
        <w:t>Wynagrodzenie</w:t>
      </w:r>
    </w:p>
    <w:p w14:paraId="582069C4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zapłaci WYKONAWCY wynagrodzenie za realizację przedmiotu umowy w wysokości: ……………. zł brutto (słownie: ……………………....), w tym wartość podatku VAT: …..………….. zł, zgodnie z załącznikiem nr 3 do umowy „Formularz cenowy”.</w:t>
      </w:r>
    </w:p>
    <w:p w14:paraId="6E8665C2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Płatność za realizację przedmiotu umowy realizowana będzie na podstawie prawidłowo wystawionej przez WYKONAWCĘ faktury, przelewem na rachunek bankowy WYKONAWCY wskazany na fakturze, w terminie do 21 dni licząc od daty otrzymania przez ZAMAWIAJĄCEGO faktury, po uprzednim odbiorze przedmiotu umowy, potwierdzonym protokołem odbioru, podpisanym bez zastrzeżeń przez przedstawicieli każdej ze Stron. </w:t>
      </w: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Faktura musi być wystawiona i doręczona Zamawiającemu najpóźniej w dniu odbioru przedmiotu umowy.</w:t>
      </w:r>
    </w:p>
    <w:p w14:paraId="34FAB059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Kwota wynagrodzenia brutto, o której mowa w ust.1, nie podlega zmianie i obejmuje wszelkie koszty związane z realizacją przedmiotu umowy, w tym opłaty, takiej jak cło i podatki, koszty dostawy (w tym koszty opakowania, ubezpieczenia, transportu), udzielenia licencji i przeszkolenia.</w:t>
      </w:r>
    </w:p>
    <w:p w14:paraId="104C1D54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WYKONAWCA wystawi ZAMAWIAJĄCEMU fakturę wskazując w niej jako nabywcę: 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Komenda Główna Państwowej Straży Pożarnej, 00 - 463 Warszawa, ul. Podchorążych 38, NIP: 521-04-13-024.</w:t>
      </w:r>
    </w:p>
    <w:p w14:paraId="530DCE92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opóźnienia w zapłacie przez ZAMAWIAJĄCEGO, WYKONAWCY przysługiwać będzie prawo naliczenia odsetek za opóźnienie od nieuiszczonej w terminie zapłaty należności.</w:t>
      </w:r>
    </w:p>
    <w:p w14:paraId="53BA9393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(PEF) umożliwiające WYKONAWCY składanie ustrukturyzowanych faktur elektronicznych zgodnie z ustawą z dnia 9 listopada 2018 r. o elektronicznym fakturowaniu w zamówieniach publicznych, koncesjach na roboty budowlane lub usługi oraz partnerstwie publiczno-prywatnym (Dz. U. z 2020 r. poz.1666).</w:t>
      </w:r>
    </w:p>
    <w:p w14:paraId="37BC54C1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 zastrzega sobie prawo potrącenia kar umownych z wynagrodzenia należnego WYKONAWCY.</w:t>
      </w:r>
    </w:p>
    <w:p w14:paraId="4F0C4E99" w14:textId="77777777" w:rsidR="001F2B19" w:rsidRPr="00121BEA" w:rsidRDefault="001F2B19" w:rsidP="001F2B1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 datę płatności uważa się datę obciążenia rachunku bankowego ZAMAWIAJĄCEGO.</w:t>
      </w:r>
    </w:p>
    <w:p w14:paraId="26301F4C" w14:textId="77777777" w:rsidR="001F2B19" w:rsidRPr="00121BEA" w:rsidRDefault="001F2B19" w:rsidP="001F2B19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1F2D66AD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  <w:t>§6.</w:t>
      </w:r>
    </w:p>
    <w:p w14:paraId="2BC8B9F0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Zachowanie tajemnicy i poufności</w:t>
      </w:r>
    </w:p>
    <w:p w14:paraId="4E9203C7" w14:textId="77777777" w:rsidR="001F2B19" w:rsidRPr="00121BEA" w:rsidRDefault="001F2B19" w:rsidP="001F2B1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w jakikolwiek sposób osobom trzecim bez pisemnej zgody ZAMAWIAJĄCEGO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i wykorzystania ich tylko do celów niezbędnych do realizacji umowy. </w:t>
      </w:r>
    </w:p>
    <w:p w14:paraId="52A7D018" w14:textId="77777777" w:rsidR="001F2B19" w:rsidRPr="00121BEA" w:rsidRDefault="001F2B19" w:rsidP="001F2B1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0AE70AA7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pacing w:val="10"/>
          <w:lang w:val="x-none" w:eastAsia="x-none"/>
        </w:rPr>
      </w:pPr>
    </w:p>
    <w:p w14:paraId="5C906BA7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7.</w:t>
      </w:r>
    </w:p>
    <w:p w14:paraId="2B7ECE58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3ABED64B" w14:textId="77777777" w:rsidR="001F2B19" w:rsidRPr="00121BEA" w:rsidRDefault="001F2B19" w:rsidP="001F2B19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ustalają, że w przypadku zwłoki w realizacji przedmiotu umowy, w stosunku do terminu, o którym mowa w § 3 ust. 1, WYKONAWCA zapłaci ZAMAWIAJĄCEMU karę umowną w wysokości 0,3 % wynagrodzenia brutto określonego w § 5 ust. 1 za każdy dzień zwłoki.</w:t>
      </w:r>
    </w:p>
    <w:p w14:paraId="462FCA4C" w14:textId="0B3CE561" w:rsidR="001F2B19" w:rsidRPr="00121BEA" w:rsidRDefault="001F2B19" w:rsidP="001F2B19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Jeżeli zwłoka w wykonaniu przedmiotu umowy przez WYKONAWCĘ przekroczy </w:t>
      </w:r>
      <w:r w:rsidR="004D4627">
        <w:rPr>
          <w:rFonts w:ascii="Arial" w:eastAsia="Times New Roman" w:hAnsi="Arial" w:cs="Arial"/>
          <w:color w:val="000000"/>
          <w:lang w:eastAsia="pl-PL"/>
        </w:rPr>
        <w:t>7</w:t>
      </w:r>
      <w:r w:rsidRPr="00121BEA">
        <w:rPr>
          <w:rFonts w:ascii="Arial" w:eastAsia="Times New Roman" w:hAnsi="Arial" w:cs="Arial"/>
          <w:color w:val="000000"/>
          <w:lang w:eastAsia="pl-PL"/>
        </w:rPr>
        <w:t xml:space="preserve"> dni, ZAMAWIAJĄCY może odstąpić od umowy, z wyłączeniem przypadków siły wyższej. W takim przypadku ZAMAWIAJĄCY nie będzie zobowiązany zwrócić WYKONAWCY kosztów, które WYKONAWCA poniósł w związku z umową.</w:t>
      </w:r>
    </w:p>
    <w:p w14:paraId="3270914A" w14:textId="05CE2F6D" w:rsidR="001F2B19" w:rsidRPr="00121BEA" w:rsidRDefault="001F2B19" w:rsidP="001F2B19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4D4627">
        <w:rPr>
          <w:rFonts w:ascii="Arial" w:eastAsia="Times New Roman" w:hAnsi="Arial" w:cs="Arial"/>
          <w:color w:val="000000"/>
          <w:lang w:eastAsia="pl-PL"/>
        </w:rPr>
        <w:t>14</w:t>
      </w:r>
      <w:bookmarkStart w:id="0" w:name="_GoBack"/>
      <w:bookmarkEnd w:id="0"/>
      <w:r w:rsidRPr="00121BEA">
        <w:rPr>
          <w:rFonts w:ascii="Arial" w:eastAsia="Times New Roman" w:hAnsi="Arial" w:cs="Arial"/>
          <w:color w:val="000000"/>
          <w:lang w:eastAsia="pl-PL"/>
        </w:rPr>
        <w:t xml:space="preserve"> dni po upływie terminu określonego w ust. 2.</w:t>
      </w:r>
    </w:p>
    <w:p w14:paraId="238288E5" w14:textId="77777777" w:rsidR="001F2B19" w:rsidRPr="00121BEA" w:rsidRDefault="001F2B19" w:rsidP="001F2B19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Zrealizowanie przez ZAMAWIAJĄCEGO prawa do odstąpienia od umowy rodzi po stronie WYKONAWCY obowiązek zapłaty ZAMAWIAJĄCEMU kary umownej w wysokości 10% wynagrodzenia brutto określonego w § 5 ust. 1.</w:t>
      </w:r>
    </w:p>
    <w:p w14:paraId="61CA77D4" w14:textId="77777777" w:rsidR="001F2B19" w:rsidRPr="00121BEA" w:rsidRDefault="001F2B19" w:rsidP="001F2B19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lastRenderedPageBreak/>
        <w:t>Za każdorazowe przekroczenie przez WYKONAWCĘ czasu naprawy przedmiotu umowy, o którym mowa w § 9 ust. 6, WYKONAWCA zapłaci ZAMAWIAJĄCEMU karę umowną w wysokości 1000 zł za każdy rozpoczęty dzień zwłoki.</w:t>
      </w:r>
    </w:p>
    <w:p w14:paraId="2F63FA86" w14:textId="77777777" w:rsidR="001F2B19" w:rsidRPr="00121BEA" w:rsidRDefault="001F2B19" w:rsidP="001F2B19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Łączna wysokość naliczonych WYKONAWCY kar umownych z jednego lub kilku tytułów nie może przekroczyć limitu 20 %  wynagrodzenia brutto, o którym mowa w § 5 ust. 1.</w:t>
      </w:r>
    </w:p>
    <w:p w14:paraId="298EBFD9" w14:textId="77777777" w:rsidR="001F2B19" w:rsidRPr="00121BEA" w:rsidRDefault="001F2B19" w:rsidP="001F2B19">
      <w:pPr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ZAMAWIAJĄCY może na zasadach ogólnych dochodzić odszkodowania przewyższającego kary umowne. </w:t>
      </w:r>
    </w:p>
    <w:p w14:paraId="6462A126" w14:textId="77777777" w:rsidR="001F2B19" w:rsidRPr="00121BEA" w:rsidRDefault="001F2B19" w:rsidP="001F2B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CD2D49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8.</w:t>
      </w:r>
    </w:p>
    <w:p w14:paraId="784F145F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Siła wyższa</w:t>
      </w:r>
    </w:p>
    <w:p w14:paraId="0CCD6BF6" w14:textId="77777777" w:rsidR="001F2B19" w:rsidRPr="00121BEA" w:rsidRDefault="001F2B19" w:rsidP="001F2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14:paraId="3FB38220" w14:textId="77777777" w:rsidR="001F2B19" w:rsidRPr="00121BEA" w:rsidRDefault="001F2B19" w:rsidP="001F2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14:paraId="6493E395" w14:textId="77777777" w:rsidR="001F2B19" w:rsidRPr="00121BEA" w:rsidRDefault="001F2B19" w:rsidP="001F2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Zdarzeniami siły wyższej w rozumieniu niniejszej umowy są w szczególności strajk generalny, katastrofy naturalne, wojny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z wyłączeniem wojny w Ukrainie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t>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14:paraId="188EC2CB" w14:textId="77777777" w:rsidR="001F2B19" w:rsidRPr="00121BEA" w:rsidRDefault="001F2B19" w:rsidP="001F2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W przypadku zaistnienia siły wyższej, Strona, której taka okoliczność uniemożliwia lub utrudnia prawidłowe wywiązanie się z jej zobowiązań, niezwłocznie, nie później jednak niż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 xml:space="preserve">w ciągu 1 dnia od zaistnienia siły wyższej, powiadomi drugą Stronę o takich okolicznościach </w:t>
      </w:r>
      <w:r w:rsidRPr="00121BEA">
        <w:rPr>
          <w:rFonts w:ascii="Arial" w:eastAsia="Times New Roman" w:hAnsi="Arial" w:cs="Arial"/>
          <w:bCs/>
          <w:color w:val="000000"/>
          <w:lang w:eastAsia="pl-PL"/>
        </w:rPr>
        <w:br/>
        <w:t>i ich przyczynie.</w:t>
      </w:r>
    </w:p>
    <w:p w14:paraId="37D39C4B" w14:textId="77777777" w:rsidR="001F2B19" w:rsidRPr="00121BEA" w:rsidRDefault="001F2B19" w:rsidP="001F2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W przypadku, jeżeli okoliczności siły wyższej trwać będą dłużej niż 14 dni ZAMAWIAJĄCY ma prawo rozwiązania umowy ze skutkiem natychmiastowym.</w:t>
      </w:r>
    </w:p>
    <w:p w14:paraId="4C1FCC13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AE4E524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9.</w:t>
      </w:r>
    </w:p>
    <w:p w14:paraId="3A379A07" w14:textId="77777777" w:rsidR="001F2B19" w:rsidRPr="00121BEA" w:rsidRDefault="001F2B19" w:rsidP="001F2B19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>Wymagania gwarancji i serwisu</w:t>
      </w:r>
    </w:p>
    <w:p w14:paraId="021CD371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pacing w:val="10"/>
          <w:lang w:val="x-none" w:eastAsia="x-none"/>
        </w:rPr>
      </w:pPr>
      <w:r w:rsidRPr="00121BEA">
        <w:rPr>
          <w:rFonts w:ascii="Arial" w:eastAsia="Calibri" w:hAnsi="Arial" w:cs="Arial"/>
          <w:spacing w:val="10"/>
          <w:lang w:val="x-none" w:eastAsia="x-none"/>
        </w:rPr>
        <w:t xml:space="preserve">Gwarancja </w:t>
      </w:r>
      <w:r w:rsidRPr="00121BEA">
        <w:rPr>
          <w:rFonts w:ascii="Arial" w:eastAsia="Calibri" w:hAnsi="Arial" w:cs="Arial"/>
          <w:spacing w:val="10"/>
          <w:lang w:eastAsia="x-none"/>
        </w:rPr>
        <w:t xml:space="preserve">na przedmiot umowy </w:t>
      </w:r>
      <w:r w:rsidRPr="00121BEA">
        <w:rPr>
          <w:rFonts w:ascii="Arial" w:eastAsia="Calibri" w:hAnsi="Arial" w:cs="Arial"/>
          <w:spacing w:val="10"/>
          <w:lang w:val="x-none" w:eastAsia="x-none"/>
        </w:rPr>
        <w:t>jest udzielana na okres</w:t>
      </w:r>
      <w:r w:rsidRPr="00121BEA">
        <w:rPr>
          <w:rFonts w:ascii="Arial" w:eastAsia="Calibri" w:hAnsi="Arial" w:cs="Arial"/>
          <w:b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bCs/>
          <w:spacing w:val="10"/>
          <w:lang w:eastAsia="x-none"/>
        </w:rPr>
        <w:t>……. miesięcy</w:t>
      </w:r>
      <w:r w:rsidRPr="00121BEA">
        <w:rPr>
          <w:rFonts w:ascii="Arial" w:eastAsia="Calibri" w:hAnsi="Arial" w:cs="Arial"/>
          <w:spacing w:val="10"/>
          <w:lang w:eastAsia="x-none"/>
        </w:rPr>
        <w:t>, na warunkach określonych w załączniku nr 1.</w:t>
      </w:r>
    </w:p>
    <w:p w14:paraId="26E841D0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Gwarancja będzie świadczona w siedzibie ZAMAWIAJĄCEGO.</w:t>
      </w:r>
    </w:p>
    <w:p w14:paraId="37317F0A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Udzielona gwarancja jest pełna, bez żadnych wyłączeń i obejmuje wady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prawne,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jakościowe, w tym wady ukryte stwierdzone podczas użytkowania urządzeń (z wyjątkiem uszkodzeń mechanicznych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do powstania których przyczynił się użytkownik urządzenia korzystając z niego w sposób niezgodny z instrukcją obsługi).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>W przypadku rozbieżności pomiędzy przedstawionym przez WYKONAWCĘ dokumentem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a postanowieniami niniejszej umowy, wiążące dla Stron są postanowienia niniejszej umowy.</w:t>
      </w:r>
    </w:p>
    <w:p w14:paraId="00E36F24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Bieg okresu gwarancji rozpoczyna się od dnia podpisania przez ZAMAWIAJĄCEGO protokołu odbioru przedmiotu umowy bez zastrzeżeń.</w:t>
      </w:r>
    </w:p>
    <w:p w14:paraId="302B56A6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Przyjmowanie przez WYKONAWCĘ zgłoszeń serwisowych będzie realizowane przez 5 dni roboczych od poniedziałku do piątku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,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co najmniej w godzinach 8.15 – 16.15.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lastRenderedPageBreak/>
        <w:t>Wraz z dostawą WYKONAWCA dołączy oświadczenie z danymi kontaktowymi (adres, numery telefonu i faksu, adresy WWW oraz email), na które ZAMAWIAJĄCY będzie zgłaszać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14:paraId="09A7FC58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Czas naprawy (przywrócenia funkcjonalności) przedmiotu umowy (produktów, oprogramowania i funkcjonalności) nie może przekroczyć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5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dni robocz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od dnia zgłoszenia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 usterki lub awarii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. Usunięcie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 xml:space="preserve">usterki lub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awarii oznacza przywrócenie przez WYKONAWCĘ produktu (składowej przedmiotu umowy) do pełnej sprawności lub dostarczenie produktu zamiennego (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 parametr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identyczn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lub lepsz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ych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jak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niż produkt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któr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uległ awarii).</w:t>
      </w:r>
    </w:p>
    <w:p w14:paraId="0C887960" w14:textId="77777777" w:rsidR="001F2B19" w:rsidRPr="00121BEA" w:rsidRDefault="001F2B19" w:rsidP="001F2B19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okresie gwarancji wszelkie koszty napraw, przeglądów okresowych (jeśli są wymagane) i obsługi gwarancyjnej, w tym koszty transportu, ponosi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YKONAWCA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6AA518F3" w14:textId="77777777" w:rsidR="001F2B19" w:rsidRPr="00121BEA" w:rsidRDefault="001F2B19" w:rsidP="001F2B1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W trakcie trwania umowy usługi gwarancyjne producenta dla posiadanych przez Z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AMAWIAJĄCEGO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 urządzeń świadczone będą za pośrednictwem W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YKONAWCY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5ABB05E5" w14:textId="77777777" w:rsidR="001F2B19" w:rsidRPr="00121BEA" w:rsidRDefault="001F2B19" w:rsidP="001F2B1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Okres rękojmi zrównany jest  z okresem gwarancji.</w:t>
      </w:r>
    </w:p>
    <w:p w14:paraId="53DDFBA8" w14:textId="77777777" w:rsidR="001F2B19" w:rsidRPr="00121BEA" w:rsidRDefault="001F2B19" w:rsidP="001F2B1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  <w:spacing w:val="10"/>
          <w:lang w:val="x-none"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W przypadku niedopełnienia przez WYKONAWCĘ zobowiązań, o których mowa 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br/>
        <w:t xml:space="preserve">w ust.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6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, ZAMAWIAJĄCY 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7</w:t>
      </w: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.</w:t>
      </w:r>
    </w:p>
    <w:p w14:paraId="060C313B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Calibri" w:hAnsi="Arial" w:cs="Arial"/>
          <w:b/>
          <w:color w:val="000000"/>
          <w:lang w:val="x-none" w:eastAsia="pl-PL"/>
        </w:rPr>
      </w:pPr>
    </w:p>
    <w:p w14:paraId="1CC945B4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ind w:left="202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10.</w:t>
      </w:r>
    </w:p>
    <w:p w14:paraId="7083D6BD" w14:textId="77777777" w:rsidR="001F2B19" w:rsidRPr="00121BEA" w:rsidRDefault="001F2B19" w:rsidP="001F2B19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pacing w:val="10"/>
        </w:rPr>
      </w:pPr>
      <w:r w:rsidRPr="00121BEA">
        <w:rPr>
          <w:rFonts w:ascii="Arial" w:eastAsia="Calibri" w:hAnsi="Arial" w:cs="Arial"/>
          <w:b/>
          <w:color w:val="000000"/>
          <w:spacing w:val="10"/>
        </w:rPr>
        <w:t xml:space="preserve">Zmiana umowy </w:t>
      </w:r>
    </w:p>
    <w:p w14:paraId="0CD21463" w14:textId="77777777" w:rsidR="001F2B19" w:rsidRPr="00121BEA" w:rsidRDefault="001F2B19" w:rsidP="001F2B19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 xml:space="preserve">Zmiana umowy dopuszczalna jest w zakresie i na warunkach przewidzianych przepisami ustawy </w:t>
      </w:r>
      <w:proofErr w:type="spellStart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Pzp</w:t>
      </w:r>
      <w:proofErr w:type="spellEnd"/>
      <w:r w:rsidRPr="00121BEA">
        <w:rPr>
          <w:rFonts w:ascii="Arial" w:eastAsia="Calibri" w:hAnsi="Arial" w:cs="Arial"/>
          <w:color w:val="000000"/>
          <w:spacing w:val="10"/>
          <w:lang w:val="x-none" w:eastAsia="x-none"/>
        </w:rPr>
        <w:t>, w szczególności w przypadku</w:t>
      </w:r>
      <w:r w:rsidRPr="00121BEA">
        <w:rPr>
          <w:rFonts w:ascii="Arial" w:eastAsia="Calibri" w:hAnsi="Arial" w:cs="Arial"/>
          <w:color w:val="000000"/>
          <w:spacing w:val="10"/>
          <w:lang w:eastAsia="x-none"/>
        </w:rPr>
        <w:t>:</w:t>
      </w:r>
    </w:p>
    <w:p w14:paraId="7264DA07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wprowadzenia przez producenta nowej wersji oprogramowania lub innych produktów, ZAMAWIAJĄCY dopuszcza zmianę wersji oprogramowania lub produktu pod warunkiem, że nowa wersja spełnia wymagania określone w załączniku nr 1 do umowy;</w:t>
      </w:r>
    </w:p>
    <w:p w14:paraId="220D23FF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umowy;</w:t>
      </w:r>
    </w:p>
    <w:p w14:paraId="6D2AC560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ujawnienia się powszechnie występujących wad oferowanego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14:paraId="1CE2E89E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14:paraId="4802A8E0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w zakresie obowiązującej stawki podatku VAT, w przypadku zmian powszechnie obowiązującego prawa w tym zakresie;</w:t>
      </w:r>
    </w:p>
    <w:p w14:paraId="29156B0C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lastRenderedPageBreak/>
        <w:t xml:space="preserve">zmiany terminu wykonania umowy (o czas trwania przeszkód) w związku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121BEA">
        <w:rPr>
          <w:rFonts w:ascii="Arial" w:eastAsia="Calibri" w:hAnsi="Arial" w:cs="Arial"/>
          <w:color w:val="000000"/>
          <w:spacing w:val="10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35B884C0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>konieczności zmiany terminu wykonania lub odbioru przedmiotu umowy spowodowanej podjęciem przez ZAMAWIAJĄCEGO decyzji o przeprowadzeniu przez osobę trzecią kontroli jakości i sposobu realizacji umowy;</w:t>
      </w:r>
    </w:p>
    <w:p w14:paraId="02C987FB" w14:textId="77777777" w:rsidR="001F2B19" w:rsidRPr="00121BEA" w:rsidRDefault="001F2B19" w:rsidP="001F2B19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</w:rPr>
      </w:pPr>
      <w:r w:rsidRPr="00121BEA">
        <w:rPr>
          <w:rFonts w:ascii="Arial" w:eastAsia="Calibri" w:hAnsi="Arial" w:cs="Arial"/>
          <w:color w:val="000000"/>
          <w:spacing w:val="10"/>
        </w:rPr>
        <w:t xml:space="preserve">ograniczenia lub braku możliwości realizacji przedmiotu umowy wynikającego </w:t>
      </w:r>
      <w:r w:rsidRPr="00121BEA">
        <w:rPr>
          <w:rFonts w:ascii="Arial" w:eastAsia="Calibri" w:hAnsi="Arial" w:cs="Arial"/>
          <w:color w:val="000000"/>
          <w:spacing w:val="10"/>
        </w:rPr>
        <w:br/>
        <w:t xml:space="preserve">z ograniczeń, które nakłada ustawa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121BEA">
        <w:rPr>
          <w:rFonts w:ascii="Arial" w:eastAsia="Calibri" w:hAnsi="Arial" w:cs="Arial"/>
          <w:color w:val="000000"/>
          <w:spacing w:val="10"/>
        </w:rPr>
        <w:t>późn</w:t>
      </w:r>
      <w:proofErr w:type="spellEnd"/>
      <w:r w:rsidRPr="00121BEA">
        <w:rPr>
          <w:rFonts w:ascii="Arial" w:eastAsia="Calibri" w:hAnsi="Arial" w:cs="Arial"/>
          <w:color w:val="000000"/>
          <w:spacing w:val="10"/>
        </w:rPr>
        <w:t>. zm.), a także kolejne obowiązujące akty prawne dotyczące przeciwdziałania i zwalczania COVID-19.</w:t>
      </w:r>
    </w:p>
    <w:p w14:paraId="08724D94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416CC62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11.</w:t>
      </w:r>
    </w:p>
    <w:p w14:paraId="19AB9D1E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Rozstrzyganie sporów i obowiązujące prawo</w:t>
      </w:r>
    </w:p>
    <w:p w14:paraId="67B7441A" w14:textId="77777777" w:rsidR="001F2B19" w:rsidRPr="00121BEA" w:rsidRDefault="001F2B19" w:rsidP="001F2B1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14:paraId="7CBC847A" w14:textId="77777777" w:rsidR="001F2B19" w:rsidRPr="00121BEA" w:rsidRDefault="001F2B19" w:rsidP="001F2B1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 xml:space="preserve">W sprawach nieobjętych umową będą miały zastosowanie przepisy ustawy </w:t>
      </w:r>
      <w:proofErr w:type="spellStart"/>
      <w:r w:rsidRPr="00121BE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21BEA">
        <w:rPr>
          <w:rFonts w:ascii="Arial" w:eastAsia="Times New Roman" w:hAnsi="Arial" w:cs="Arial"/>
          <w:color w:val="000000"/>
          <w:lang w:eastAsia="pl-PL"/>
        </w:rPr>
        <w:t xml:space="preserve"> oraz odpowiednie przepisy Kodeksu cywilnego, z wyłączeniem art. 509 k.c.</w:t>
      </w:r>
    </w:p>
    <w:p w14:paraId="67333B8C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3380542F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Calibri" w:hAnsi="Arial" w:cs="Arial"/>
          <w:b/>
          <w:color w:val="000000"/>
          <w:lang w:eastAsia="pl-PL"/>
        </w:rPr>
        <w:t>§ 12.</w:t>
      </w:r>
    </w:p>
    <w:p w14:paraId="5D2A5F3F" w14:textId="77777777" w:rsidR="001F2B19" w:rsidRPr="00121BEA" w:rsidRDefault="001F2B19" w:rsidP="001F2B1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3D94DB5D" w14:textId="77777777" w:rsidR="001F2B19" w:rsidRPr="00121BEA" w:rsidRDefault="001F2B19" w:rsidP="001F2B1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Wszelkie zmiany i uzupełnienia do umowy wymagają formy pisemnej pod rygorem nieważności.</w:t>
      </w:r>
    </w:p>
    <w:p w14:paraId="12B052B5" w14:textId="77777777" w:rsidR="001F2B19" w:rsidRPr="00121BEA" w:rsidRDefault="001F2B19" w:rsidP="001F2B1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Strony ustalają następujący sposób porozumiewania się:</w:t>
      </w:r>
    </w:p>
    <w:p w14:paraId="1161AE04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WYKONAWCA: fax:……………………e-mail:………………………..;</w:t>
      </w:r>
    </w:p>
    <w:p w14:paraId="6B5D9522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ZAMAWIAJĄCY: fax:……………….; e-mail:…………………………. .</w:t>
      </w:r>
    </w:p>
    <w:p w14:paraId="002F36B6" w14:textId="77777777" w:rsidR="001F2B19" w:rsidRPr="00121BEA" w:rsidRDefault="001F2B19" w:rsidP="001F2B1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wchodzi w życie z dniem jej podpisania.</w:t>
      </w:r>
    </w:p>
    <w:p w14:paraId="2E529340" w14:textId="77777777" w:rsidR="001F2B19" w:rsidRPr="00121BEA" w:rsidRDefault="001F2B19" w:rsidP="001F2B19">
      <w:pPr>
        <w:numPr>
          <w:ilvl w:val="0"/>
          <w:numId w:val="12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Załączniki do umowy stanowią jej integralną część.</w:t>
      </w:r>
    </w:p>
    <w:p w14:paraId="30E7BB65" w14:textId="77777777" w:rsidR="001F2B19" w:rsidRPr="00121BEA" w:rsidRDefault="001F2B19" w:rsidP="001F2B19">
      <w:pPr>
        <w:numPr>
          <w:ilvl w:val="0"/>
          <w:numId w:val="12"/>
        </w:numPr>
        <w:tabs>
          <w:tab w:val="left" w:pos="35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121BE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egzemplarzach, po jednym dla każdej ze Stron.</w:t>
      </w:r>
    </w:p>
    <w:p w14:paraId="450CDBF2" w14:textId="77777777" w:rsidR="001F2B19" w:rsidRPr="00121BEA" w:rsidRDefault="001F2B19" w:rsidP="001F2B19">
      <w:pPr>
        <w:tabs>
          <w:tab w:val="left" w:pos="35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95EACFB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Załączniki do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mowy</w:t>
      </w:r>
    </w:p>
    <w:p w14:paraId="601ED965" w14:textId="77777777" w:rsidR="001F2B19" w:rsidRPr="00121BEA" w:rsidRDefault="001F2B19" w:rsidP="001F2B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 xml:space="preserve">Załącznik nr 1 – Opis przedmiotu </w:t>
      </w:r>
      <w:r>
        <w:rPr>
          <w:rFonts w:ascii="Arial" w:eastAsia="Times New Roman" w:hAnsi="Arial" w:cs="Arial"/>
          <w:bCs/>
          <w:color w:val="000000"/>
          <w:lang w:eastAsia="pl-PL"/>
        </w:rPr>
        <w:t>zamówienia (OPZ) – opis przedmiotu umowy</w:t>
      </w:r>
    </w:p>
    <w:p w14:paraId="1A86EB15" w14:textId="77777777" w:rsidR="001F2B19" w:rsidRPr="00121BEA" w:rsidRDefault="001F2B19" w:rsidP="001F2B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2 – Wzór protokół odbioru</w:t>
      </w:r>
    </w:p>
    <w:p w14:paraId="44F553FA" w14:textId="77777777" w:rsidR="001F2B19" w:rsidRPr="00121BEA" w:rsidRDefault="001F2B19" w:rsidP="001F2B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Cs/>
          <w:color w:val="000000"/>
          <w:lang w:eastAsia="pl-PL"/>
        </w:rPr>
        <w:t>Załącznik nr 3 – Formularz cenowy</w:t>
      </w:r>
    </w:p>
    <w:p w14:paraId="12A38560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6406867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FF1F78F" w14:textId="77777777" w:rsidR="001F2B19" w:rsidRPr="00121BEA" w:rsidRDefault="001F2B19" w:rsidP="001F2B1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>ZA ZAMAWIAJĄCEGO</w:t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21BEA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ZA WYKONAWCĘ</w:t>
      </w:r>
    </w:p>
    <w:p w14:paraId="50B2EF02" w14:textId="77777777" w:rsidR="001F2B19" w:rsidRPr="00121BEA" w:rsidRDefault="001F2B19" w:rsidP="001F2B19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pacing w:val="10"/>
          <w:lang w:eastAsia="x-none"/>
        </w:rPr>
      </w:pPr>
    </w:p>
    <w:p w14:paraId="7B87F332" w14:textId="77777777" w:rsidR="001F2B19" w:rsidRPr="00121BEA" w:rsidRDefault="001F2B19" w:rsidP="001F2B19">
      <w:pPr>
        <w:spacing w:after="0" w:line="276" w:lineRule="auto"/>
        <w:rPr>
          <w:rFonts w:ascii="Arial" w:eastAsia="Calibri" w:hAnsi="Arial" w:cs="Arial"/>
          <w:color w:val="000000"/>
          <w:spacing w:val="10"/>
        </w:rPr>
      </w:pPr>
    </w:p>
    <w:p w14:paraId="2989AC58" w14:textId="77777777" w:rsidR="001F2B19" w:rsidRPr="00121BEA" w:rsidRDefault="001F2B19" w:rsidP="001F2B19">
      <w:pPr>
        <w:spacing w:after="0" w:line="288" w:lineRule="auto"/>
        <w:rPr>
          <w:rFonts w:ascii="Arial" w:hAnsi="Arial" w:cs="Arial"/>
        </w:rPr>
      </w:pPr>
    </w:p>
    <w:p w14:paraId="0D74601F" w14:textId="77777777" w:rsidR="00B37D1C" w:rsidRDefault="00B37D1C"/>
    <w:sectPr w:rsidR="00B37D1C" w:rsidSect="001D5F3D">
      <w:headerReference w:type="default" r:id="rId7"/>
      <w:footerReference w:type="default" r:id="rId8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46D0" w14:textId="77777777" w:rsidR="00541E90" w:rsidRDefault="000561E8">
      <w:pPr>
        <w:spacing w:after="0" w:line="240" w:lineRule="auto"/>
      </w:pPr>
      <w:r>
        <w:separator/>
      </w:r>
    </w:p>
  </w:endnote>
  <w:endnote w:type="continuationSeparator" w:id="0">
    <w:p w14:paraId="24B73FD7" w14:textId="77777777" w:rsidR="00541E90" w:rsidRDefault="0005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4C99" w14:textId="77777777" w:rsidR="00FE5CBA" w:rsidRPr="00BB5158" w:rsidRDefault="001F2B19" w:rsidP="00BB5158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B039" w14:textId="77777777" w:rsidR="00541E90" w:rsidRDefault="000561E8">
      <w:pPr>
        <w:spacing w:after="0" w:line="240" w:lineRule="auto"/>
      </w:pPr>
      <w:r>
        <w:separator/>
      </w:r>
    </w:p>
  </w:footnote>
  <w:footnote w:type="continuationSeparator" w:id="0">
    <w:p w14:paraId="15D0AC7F" w14:textId="77777777" w:rsidR="00541E90" w:rsidRDefault="0005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6418" w14:textId="149688D5" w:rsidR="00920E59" w:rsidRPr="000561E8" w:rsidRDefault="000561E8" w:rsidP="00920E59">
    <w:pPr>
      <w:pStyle w:val="Nagwek"/>
      <w:jc w:val="right"/>
      <w:rPr>
        <w:rFonts w:ascii="Arial" w:hAnsi="Arial" w:cs="Arial"/>
        <w:sz w:val="20"/>
        <w:szCs w:val="20"/>
      </w:rPr>
    </w:pPr>
    <w:r w:rsidRPr="000561E8">
      <w:rPr>
        <w:rFonts w:ascii="Arial" w:hAnsi="Arial" w:cs="Arial"/>
        <w:sz w:val="20"/>
        <w:szCs w:val="20"/>
      </w:rPr>
      <w:t>Załącznik nr 2 do SWZ</w:t>
    </w:r>
    <w:r w:rsidRPr="000561E8">
      <w:rPr>
        <w:rFonts w:ascii="Arial" w:hAnsi="Arial" w:cs="Arial"/>
        <w:sz w:val="20"/>
        <w:szCs w:val="20"/>
      </w:rPr>
      <w:br/>
      <w:t>Nr sprawy: BF-IV.2370.29.2022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19"/>
    <w:rsid w:val="000561E8"/>
    <w:rsid w:val="001F2B19"/>
    <w:rsid w:val="004D4627"/>
    <w:rsid w:val="00541E90"/>
    <w:rsid w:val="00B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6A5"/>
  <w15:chartTrackingRefBased/>
  <w15:docId w15:val="{A632757E-9575-4EB3-B88E-2A90DFA2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B19"/>
  </w:style>
  <w:style w:type="paragraph" w:styleId="Stopka">
    <w:name w:val="footer"/>
    <w:basedOn w:val="Normalny"/>
    <w:link w:val="StopkaZnak"/>
    <w:uiPriority w:val="99"/>
    <w:unhideWhenUsed/>
    <w:rsid w:val="001F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2400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I.Łomako (KG PSP)</dc:creator>
  <cp:keywords/>
  <dc:description/>
  <cp:lastModifiedBy>K.Owsianko (KG PSP)</cp:lastModifiedBy>
  <cp:revision>3</cp:revision>
  <dcterms:created xsi:type="dcterms:W3CDTF">2022-12-02T13:54:00Z</dcterms:created>
  <dcterms:modified xsi:type="dcterms:W3CDTF">2022-12-15T12:25:00Z</dcterms:modified>
</cp:coreProperties>
</file>