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25" w:rsidRDefault="00FF2425" w:rsidP="0058578E">
      <w:pPr>
        <w:tabs>
          <w:tab w:val="left" w:pos="782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477A1">
        <w:rPr>
          <w:rFonts w:ascii="Arial" w:hAnsi="Arial" w:cs="Arial"/>
          <w:b/>
          <w:bCs/>
          <w:iCs/>
          <w:sz w:val="22"/>
          <w:szCs w:val="22"/>
        </w:rPr>
        <w:t xml:space="preserve">UMOWA </w:t>
      </w:r>
      <w:r w:rsidR="00852FFA" w:rsidRPr="002477A1">
        <w:rPr>
          <w:rFonts w:ascii="Arial" w:hAnsi="Arial" w:cs="Arial"/>
          <w:b/>
          <w:bCs/>
          <w:sz w:val="22"/>
          <w:szCs w:val="22"/>
        </w:rPr>
        <w:t>Nr SZP.251.</w:t>
      </w:r>
      <w:r w:rsidR="00086339">
        <w:rPr>
          <w:rFonts w:ascii="Arial" w:hAnsi="Arial" w:cs="Arial"/>
          <w:b/>
          <w:bCs/>
          <w:sz w:val="22"/>
          <w:szCs w:val="22"/>
        </w:rPr>
        <w:t>2</w:t>
      </w:r>
      <w:r w:rsidR="00852FFA" w:rsidRPr="002477A1">
        <w:rPr>
          <w:rFonts w:ascii="Arial" w:hAnsi="Arial" w:cs="Arial"/>
          <w:b/>
          <w:bCs/>
          <w:sz w:val="22"/>
          <w:szCs w:val="22"/>
        </w:rPr>
        <w:t>.2</w:t>
      </w:r>
      <w:r w:rsidR="00086339">
        <w:rPr>
          <w:rFonts w:ascii="Arial" w:hAnsi="Arial" w:cs="Arial"/>
          <w:b/>
          <w:bCs/>
          <w:sz w:val="22"/>
          <w:szCs w:val="22"/>
        </w:rPr>
        <w:t>2</w:t>
      </w:r>
    </w:p>
    <w:p w:rsidR="0058578E" w:rsidRPr="0058578E" w:rsidRDefault="0058578E" w:rsidP="0058578E">
      <w:pPr>
        <w:tabs>
          <w:tab w:val="left" w:pos="782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zawarta w dniu </w:t>
      </w:r>
      <w:r w:rsidR="00852FFA" w:rsidRPr="002477A1">
        <w:rPr>
          <w:rFonts w:ascii="Arial" w:hAnsi="Arial" w:cs="Arial"/>
          <w:b/>
          <w:sz w:val="22"/>
          <w:szCs w:val="22"/>
        </w:rPr>
        <w:t>…………………..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477A1">
        <w:rPr>
          <w:rFonts w:ascii="Arial" w:hAnsi="Arial" w:cs="Arial"/>
          <w:sz w:val="22"/>
          <w:szCs w:val="22"/>
        </w:rPr>
        <w:t>w Brodnicy pomiędzy: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 xml:space="preserve">ul. Wiejska 9 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87-300 Brodnica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Posługującym się numerem identyfikacji podatkowej NIP 8741484403 Urząd Skarbowy w Brodnicy, REGON: 000302327, wpisanym do Krajowego Rejestru Sądowego; Rejestru Przedsiębiorców pod numerem KRS 0000005223 prowadzonego przez Sąd Rejonowy w Toruniu, VII Wydział Gospodarczy Krajowego Rejestru Sądowego.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zwanym dalej "ZAMAWIAJĄCY", reprezentowanym przez:</w:t>
      </w:r>
    </w:p>
    <w:p w:rsidR="00FF2425" w:rsidRPr="002477A1" w:rsidRDefault="00FF2425" w:rsidP="0058578E">
      <w:pPr>
        <w:tabs>
          <w:tab w:val="left" w:pos="-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58578E"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Dyrektora – Dariusza Szczepańskiego</w:t>
      </w:r>
    </w:p>
    <w:p w:rsidR="00FF2425" w:rsidRPr="002477A1" w:rsidRDefault="00FF2425" w:rsidP="0058578E"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578E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a </w:t>
      </w:r>
      <w:r w:rsidR="0058578E">
        <w:rPr>
          <w:rFonts w:ascii="Arial" w:hAnsi="Arial" w:cs="Arial"/>
          <w:sz w:val="22"/>
          <w:szCs w:val="22"/>
        </w:rPr>
        <w:t>f</w:t>
      </w:r>
      <w:r w:rsidRPr="002477A1">
        <w:rPr>
          <w:rFonts w:ascii="Arial" w:hAnsi="Arial" w:cs="Arial"/>
          <w:sz w:val="22"/>
          <w:szCs w:val="22"/>
        </w:rPr>
        <w:t>irmą:</w:t>
      </w:r>
    </w:p>
    <w:p w:rsidR="00FF2425" w:rsidRPr="002477A1" w:rsidRDefault="00852FFA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477A1"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852FFA" w:rsidRPr="002477A1" w:rsidRDefault="00852FFA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477A1"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852FFA" w:rsidRPr="002477A1" w:rsidRDefault="00852FFA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Posługującą się numerem identyfikacji podatkowej NIP </w:t>
      </w:r>
      <w:r w:rsidR="0058578E">
        <w:rPr>
          <w:rFonts w:ascii="Arial" w:hAnsi="Arial" w:cs="Arial"/>
          <w:sz w:val="22"/>
          <w:szCs w:val="22"/>
        </w:rPr>
        <w:t>………..……</w:t>
      </w:r>
      <w:r w:rsidRPr="002477A1">
        <w:rPr>
          <w:rFonts w:ascii="Arial" w:hAnsi="Arial" w:cs="Arial"/>
          <w:sz w:val="22"/>
          <w:szCs w:val="22"/>
        </w:rPr>
        <w:t xml:space="preserve">, REGON: </w:t>
      </w:r>
      <w:r w:rsidR="0058578E">
        <w:rPr>
          <w:rFonts w:ascii="Arial" w:hAnsi="Arial" w:cs="Arial"/>
          <w:sz w:val="22"/>
          <w:szCs w:val="22"/>
        </w:rPr>
        <w:t>…………………</w:t>
      </w:r>
      <w:r w:rsidR="00852FFA" w:rsidRPr="002477A1">
        <w:rPr>
          <w:rFonts w:ascii="Arial" w:hAnsi="Arial" w:cs="Arial"/>
          <w:sz w:val="22"/>
          <w:szCs w:val="22"/>
        </w:rPr>
        <w:t>.</w:t>
      </w:r>
      <w:r w:rsidRPr="002477A1">
        <w:rPr>
          <w:rFonts w:ascii="Arial" w:hAnsi="Arial" w:cs="Arial"/>
          <w:sz w:val="22"/>
          <w:szCs w:val="22"/>
        </w:rPr>
        <w:t>, wpisaną do Krajowego Rejestru Sądowego; Rejestru Przedsiębiorców pod numerem KRS</w:t>
      </w:r>
      <w:r w:rsidR="00852FFA" w:rsidRPr="002477A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hyperlink r:id="rId6" w:history="1">
        <w:r w:rsidR="00852FFA" w:rsidRPr="002477A1">
          <w:rPr>
            <w:rStyle w:val="Hipercze"/>
            <w:rFonts w:ascii="Arial" w:hAnsi="Arial" w:cs="Arial"/>
            <w:bCs/>
            <w:iCs/>
            <w:color w:val="000000" w:themeColor="text1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CEIDG</w:t>
        </w:r>
      </w:hyperlink>
      <w:r w:rsidR="00852FFA" w:rsidRPr="002477A1">
        <w:rPr>
          <w:rFonts w:ascii="Arial" w:hAnsi="Arial" w:cs="Arial"/>
          <w:sz w:val="22"/>
          <w:szCs w:val="22"/>
        </w:rPr>
        <w:t>……………………………</w:t>
      </w:r>
      <w:r w:rsidRPr="002477A1">
        <w:rPr>
          <w:rFonts w:ascii="Arial" w:hAnsi="Arial" w:cs="Arial"/>
          <w:sz w:val="22"/>
          <w:szCs w:val="22"/>
        </w:rPr>
        <w:t xml:space="preserve">. 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zwaną dalej "WYKONAWCA" reprezentowaną przez:</w:t>
      </w:r>
    </w:p>
    <w:p w:rsidR="000C78EA" w:rsidRPr="002477A1" w:rsidRDefault="000C78EA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- ................................................................................................................................................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zwanymi łącznie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 "</w:t>
      </w:r>
      <w:r w:rsidRPr="002477A1">
        <w:rPr>
          <w:rFonts w:ascii="Arial" w:hAnsi="Arial" w:cs="Arial"/>
          <w:sz w:val="22"/>
          <w:szCs w:val="22"/>
        </w:rPr>
        <w:t>STRONAMI"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2FFA" w:rsidRPr="002477A1" w:rsidRDefault="00852FFA" w:rsidP="0058578E"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 w:rsidRPr="002477A1">
        <w:rPr>
          <w:rFonts w:ascii="Arial" w:hAnsi="Arial" w:cs="Arial"/>
          <w:kern w:val="2"/>
          <w:sz w:val="22"/>
          <w:szCs w:val="22"/>
        </w:rPr>
        <w:t>Zważywszy, że:</w:t>
      </w:r>
    </w:p>
    <w:p w:rsidR="00852FFA" w:rsidRPr="002477A1" w:rsidRDefault="00852FFA" w:rsidP="0058578E"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 w:rsidRPr="002477A1">
        <w:rPr>
          <w:rFonts w:ascii="Arial" w:hAnsi="Arial" w:cs="Arial"/>
          <w:iCs/>
          <w:kern w:val="2"/>
          <w:sz w:val="22"/>
          <w:szCs w:val="22"/>
        </w:rPr>
        <w:t xml:space="preserve">1) Wykonawca został wyłoniony w postępowaniu o udzielenie zamówienia publicznego pn. </w:t>
      </w:r>
      <w:r w:rsidRPr="002477A1">
        <w:rPr>
          <w:rFonts w:ascii="Arial" w:hAnsi="Arial" w:cs="Arial"/>
          <w:b/>
          <w:bCs/>
          <w:kern w:val="2"/>
          <w:sz w:val="22"/>
          <w:szCs w:val="22"/>
        </w:rPr>
        <w:t>.: „</w:t>
      </w:r>
      <w:r w:rsidR="0058578E">
        <w:rPr>
          <w:rFonts w:ascii="Arial" w:hAnsi="Arial" w:cs="Arial"/>
          <w:b/>
          <w:bCs/>
          <w:kern w:val="2"/>
          <w:sz w:val="22"/>
          <w:szCs w:val="22"/>
        </w:rPr>
        <w:t>Odbiór i unieszkodliwianie odpadów medycznych</w:t>
      </w:r>
      <w:r w:rsidRPr="002477A1">
        <w:rPr>
          <w:rFonts w:ascii="Arial" w:hAnsi="Arial" w:cs="Arial"/>
          <w:b/>
          <w:bCs/>
          <w:kern w:val="2"/>
          <w:sz w:val="22"/>
          <w:szCs w:val="22"/>
        </w:rPr>
        <w:t xml:space="preserve"> nr sprawy </w:t>
      </w:r>
      <w:r w:rsidRPr="002477A1">
        <w:rPr>
          <w:rFonts w:ascii="Arial" w:hAnsi="Arial" w:cs="Arial"/>
          <w:b/>
          <w:kern w:val="2"/>
          <w:sz w:val="22"/>
          <w:szCs w:val="22"/>
        </w:rPr>
        <w:t>S</w:t>
      </w:r>
      <w:r w:rsidRPr="002477A1">
        <w:rPr>
          <w:rFonts w:ascii="Arial" w:hAnsi="Arial" w:cs="Arial"/>
          <w:b/>
          <w:bCs/>
          <w:kern w:val="2"/>
          <w:sz w:val="22"/>
          <w:szCs w:val="22"/>
        </w:rPr>
        <w:t>ZP.251.</w:t>
      </w:r>
      <w:r w:rsidR="0058578E">
        <w:rPr>
          <w:rFonts w:ascii="Arial" w:hAnsi="Arial" w:cs="Arial"/>
          <w:b/>
          <w:bCs/>
          <w:kern w:val="2"/>
          <w:sz w:val="22"/>
          <w:szCs w:val="22"/>
        </w:rPr>
        <w:t>2</w:t>
      </w:r>
      <w:r w:rsidRPr="002477A1">
        <w:rPr>
          <w:rFonts w:ascii="Arial" w:hAnsi="Arial" w:cs="Arial"/>
          <w:b/>
          <w:bCs/>
          <w:kern w:val="2"/>
          <w:sz w:val="22"/>
          <w:szCs w:val="22"/>
        </w:rPr>
        <w:t>.2</w:t>
      </w:r>
      <w:r w:rsidR="0058578E">
        <w:rPr>
          <w:rFonts w:ascii="Arial" w:hAnsi="Arial" w:cs="Arial"/>
          <w:b/>
          <w:bCs/>
          <w:kern w:val="2"/>
          <w:sz w:val="22"/>
          <w:szCs w:val="22"/>
        </w:rPr>
        <w:t>2</w:t>
      </w:r>
      <w:r w:rsidRPr="002477A1">
        <w:rPr>
          <w:rFonts w:ascii="Arial" w:hAnsi="Arial" w:cs="Arial"/>
          <w:b/>
          <w:bCs/>
          <w:kern w:val="2"/>
          <w:sz w:val="22"/>
          <w:szCs w:val="22"/>
        </w:rPr>
        <w:t>.</w:t>
      </w:r>
      <w:r w:rsidRPr="002477A1">
        <w:rPr>
          <w:rFonts w:ascii="Arial" w:eastAsia="Arial" w:hAnsi="Arial" w:cs="Arial"/>
          <w:b/>
          <w:bCs/>
          <w:iCs/>
          <w:color w:val="000000"/>
          <w:kern w:val="2"/>
          <w:sz w:val="22"/>
          <w:szCs w:val="22"/>
        </w:rPr>
        <w:t>"</w:t>
      </w:r>
      <w:r w:rsidRPr="002477A1">
        <w:rPr>
          <w:rFonts w:ascii="Arial" w:hAnsi="Arial" w:cs="Arial"/>
          <w:iCs/>
          <w:kern w:val="2"/>
          <w:sz w:val="22"/>
          <w:szCs w:val="22"/>
        </w:rPr>
        <w:t>, przeprowadzonym przez Zamawiającego w trybie przetargu nieograniczonego, na podstawie ustawy z dnia 11 września 2019r. roku Prawo zamówień publicznych (t.</w:t>
      </w:r>
      <w:r w:rsidR="0058578E">
        <w:rPr>
          <w:rFonts w:ascii="Arial" w:hAnsi="Arial" w:cs="Arial"/>
          <w:iCs/>
          <w:kern w:val="2"/>
          <w:sz w:val="22"/>
          <w:szCs w:val="22"/>
        </w:rPr>
        <w:t xml:space="preserve"> </w:t>
      </w:r>
      <w:r w:rsidRPr="002477A1">
        <w:rPr>
          <w:rFonts w:ascii="Arial" w:hAnsi="Arial" w:cs="Arial"/>
          <w:iCs/>
          <w:kern w:val="2"/>
          <w:sz w:val="22"/>
          <w:szCs w:val="22"/>
        </w:rPr>
        <w:t xml:space="preserve">j. Dz.U. z 2021 r. poz. 1129) zwanej dalej: „PZP”, w którym oferta </w:t>
      </w:r>
      <w:r w:rsidR="0058578E">
        <w:rPr>
          <w:rFonts w:ascii="Arial" w:hAnsi="Arial" w:cs="Arial"/>
          <w:iCs/>
          <w:kern w:val="2"/>
          <w:sz w:val="22"/>
          <w:szCs w:val="22"/>
        </w:rPr>
        <w:t xml:space="preserve">z dnia </w:t>
      </w:r>
      <w:r w:rsidRPr="002477A1">
        <w:rPr>
          <w:rFonts w:ascii="Arial" w:hAnsi="Arial" w:cs="Arial"/>
          <w:iCs/>
          <w:kern w:val="2"/>
          <w:sz w:val="22"/>
          <w:szCs w:val="22"/>
        </w:rPr>
        <w:t>………</w:t>
      </w:r>
      <w:r w:rsidR="0058578E">
        <w:rPr>
          <w:rFonts w:ascii="Arial" w:hAnsi="Arial" w:cs="Arial"/>
          <w:iCs/>
          <w:kern w:val="2"/>
          <w:sz w:val="22"/>
          <w:szCs w:val="22"/>
        </w:rPr>
        <w:t>2022r.</w:t>
      </w:r>
      <w:r w:rsidRPr="002477A1">
        <w:rPr>
          <w:rFonts w:ascii="Arial" w:hAnsi="Arial" w:cs="Arial"/>
          <w:iCs/>
          <w:kern w:val="2"/>
          <w:sz w:val="22"/>
          <w:szCs w:val="22"/>
        </w:rPr>
        <w:t xml:space="preserve"> została uznana za najkorzystniejszą; </w:t>
      </w:r>
    </w:p>
    <w:p w:rsidR="00852FFA" w:rsidRPr="002477A1" w:rsidRDefault="00852FFA" w:rsidP="0058578E"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2477A1">
        <w:rPr>
          <w:rFonts w:ascii="Arial" w:hAnsi="Arial" w:cs="Arial"/>
          <w:iCs/>
          <w:kern w:val="2"/>
          <w:sz w:val="22"/>
          <w:szCs w:val="22"/>
        </w:rPr>
        <w:t xml:space="preserve">2) osoby zawierające niniejszą Umowę są uprawnione do reprezentowania właściwej ze Stron i są uprawnione do zaciągania zobowiązań wynikających z niniejszej Umowy; </w:t>
      </w:r>
    </w:p>
    <w:p w:rsidR="002477A1" w:rsidRPr="0058578E" w:rsidRDefault="00852FFA" w:rsidP="0058578E"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2477A1">
        <w:rPr>
          <w:rFonts w:ascii="Arial" w:hAnsi="Arial" w:cs="Arial"/>
          <w:kern w:val="2"/>
          <w:sz w:val="22"/>
          <w:szCs w:val="22"/>
        </w:rPr>
        <w:t xml:space="preserve">Strony postanowiły zawrzeć Umowę o następującej treści: </w:t>
      </w:r>
    </w:p>
    <w:p w:rsidR="00FF2425" w:rsidRPr="002477A1" w:rsidRDefault="00FF2425" w:rsidP="005857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color w:val="000000"/>
          <w:sz w:val="22"/>
          <w:szCs w:val="22"/>
        </w:rPr>
        <w:lastRenderedPageBreak/>
        <w:t>§ 1</w:t>
      </w:r>
    </w:p>
    <w:p w:rsidR="00FF2425" w:rsidRPr="0058578E" w:rsidRDefault="00FF2425" w:rsidP="005857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Przedmiot umowy</w:t>
      </w:r>
    </w:p>
    <w:p w:rsidR="00086339" w:rsidRPr="00086339" w:rsidRDefault="00086339" w:rsidP="0058578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86339">
        <w:rPr>
          <w:rFonts w:ascii="Arial" w:hAnsi="Arial" w:cs="Arial"/>
          <w:sz w:val="22"/>
          <w:szCs w:val="22"/>
        </w:rPr>
        <w:t xml:space="preserve">1. Przedmiotem niniejszej umowy jest odbiór z obiektów Zamawiającego w Brodnicy, transport i utylizacja odpadów medycznych szczegółowo określonych w załączniku nr </w:t>
      </w:r>
      <w:r w:rsidR="002953BD">
        <w:rPr>
          <w:rFonts w:ascii="Arial" w:hAnsi="Arial" w:cs="Arial"/>
          <w:sz w:val="22"/>
          <w:szCs w:val="22"/>
        </w:rPr>
        <w:t>5</w:t>
      </w:r>
      <w:r w:rsidRPr="00086339">
        <w:rPr>
          <w:rFonts w:ascii="Arial" w:hAnsi="Arial" w:cs="Arial"/>
          <w:sz w:val="22"/>
          <w:szCs w:val="22"/>
        </w:rPr>
        <w:t xml:space="preserve"> do </w:t>
      </w:r>
      <w:r w:rsidR="002953BD">
        <w:rPr>
          <w:rFonts w:ascii="Arial" w:hAnsi="Arial" w:cs="Arial"/>
          <w:sz w:val="22"/>
          <w:szCs w:val="22"/>
        </w:rPr>
        <w:t>SWZ</w:t>
      </w:r>
      <w:r w:rsidRPr="00086339">
        <w:rPr>
          <w:rFonts w:ascii="Arial" w:hAnsi="Arial" w:cs="Arial"/>
          <w:sz w:val="22"/>
          <w:szCs w:val="22"/>
        </w:rPr>
        <w:t xml:space="preserve">, w </w:t>
      </w:r>
      <w:r w:rsidRPr="002953BD">
        <w:rPr>
          <w:rFonts w:ascii="Arial" w:hAnsi="Arial" w:cs="Arial"/>
          <w:sz w:val="22"/>
          <w:szCs w:val="22"/>
        </w:rPr>
        <w:t xml:space="preserve">szacunkowej ilości </w:t>
      </w:r>
      <w:r w:rsidR="00054759">
        <w:rPr>
          <w:rFonts w:ascii="Arial" w:hAnsi="Arial" w:cs="Arial"/>
          <w:sz w:val="22"/>
          <w:szCs w:val="22"/>
        </w:rPr>
        <w:t>159 099</w:t>
      </w:r>
      <w:r w:rsidRPr="002953BD">
        <w:rPr>
          <w:rFonts w:ascii="Arial" w:hAnsi="Arial" w:cs="Arial"/>
          <w:sz w:val="22"/>
          <w:szCs w:val="22"/>
        </w:rPr>
        <w:t xml:space="preserve"> kg, w okresie od 01</w:t>
      </w:r>
      <w:r w:rsidR="00217568" w:rsidRPr="002953BD">
        <w:rPr>
          <w:rFonts w:ascii="Arial" w:hAnsi="Arial" w:cs="Arial"/>
          <w:sz w:val="22"/>
          <w:szCs w:val="22"/>
        </w:rPr>
        <w:t>-03-2022r. do 2</w:t>
      </w:r>
      <w:r w:rsidR="00054759">
        <w:rPr>
          <w:rFonts w:ascii="Arial" w:hAnsi="Arial" w:cs="Arial"/>
          <w:sz w:val="22"/>
          <w:szCs w:val="22"/>
        </w:rPr>
        <w:t>9</w:t>
      </w:r>
      <w:r w:rsidR="00217568" w:rsidRPr="002953BD">
        <w:rPr>
          <w:rFonts w:ascii="Arial" w:hAnsi="Arial" w:cs="Arial"/>
          <w:sz w:val="22"/>
          <w:szCs w:val="22"/>
        </w:rPr>
        <w:t>-02-202</w:t>
      </w:r>
      <w:r w:rsidR="00054759">
        <w:rPr>
          <w:rFonts w:ascii="Arial" w:hAnsi="Arial" w:cs="Arial"/>
          <w:sz w:val="22"/>
          <w:szCs w:val="22"/>
        </w:rPr>
        <w:t>4</w:t>
      </w:r>
      <w:r w:rsidR="00217568" w:rsidRPr="002953BD">
        <w:rPr>
          <w:rFonts w:ascii="Arial" w:hAnsi="Arial" w:cs="Arial"/>
          <w:sz w:val="22"/>
          <w:szCs w:val="22"/>
        </w:rPr>
        <w:t>r.</w:t>
      </w:r>
    </w:p>
    <w:p w:rsidR="00086339" w:rsidRPr="002953BD" w:rsidRDefault="00086339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339">
        <w:rPr>
          <w:rFonts w:ascii="Arial" w:hAnsi="Arial" w:cs="Arial"/>
          <w:sz w:val="22"/>
          <w:szCs w:val="22"/>
        </w:rPr>
        <w:t xml:space="preserve">2. Ilość odpadów medycznych możliwa do składowania w chłodni Szpitalnej wynosi </w:t>
      </w:r>
      <w:r w:rsidRPr="002953BD">
        <w:rPr>
          <w:rFonts w:ascii="Arial" w:hAnsi="Arial" w:cs="Arial"/>
          <w:sz w:val="22"/>
          <w:szCs w:val="22"/>
        </w:rPr>
        <w:t xml:space="preserve">około 500 kg i w Zakładzie Pielęgnacyjno – Opiekuńczego około 200 kg. </w:t>
      </w:r>
    </w:p>
    <w:p w:rsidR="00086339" w:rsidRPr="00257B2E" w:rsidRDefault="00086339" w:rsidP="00257B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339">
        <w:rPr>
          <w:rFonts w:ascii="Arial" w:hAnsi="Arial" w:cs="Arial"/>
          <w:sz w:val="22"/>
          <w:szCs w:val="22"/>
        </w:rPr>
        <w:t xml:space="preserve">3. Odbiór odpadów będzie każdorazowo potwierdzany dokumentem odbioru tzw. Kartą Przekazania </w:t>
      </w:r>
      <w:r w:rsidRPr="00257B2E">
        <w:rPr>
          <w:rFonts w:ascii="Arial" w:hAnsi="Arial" w:cs="Arial"/>
          <w:sz w:val="22"/>
          <w:szCs w:val="22"/>
        </w:rPr>
        <w:t>Odpad</w:t>
      </w:r>
      <w:r w:rsidR="00257B2E" w:rsidRPr="00257B2E">
        <w:rPr>
          <w:rFonts w:ascii="Arial" w:hAnsi="Arial" w:cs="Arial"/>
          <w:sz w:val="22"/>
          <w:szCs w:val="22"/>
        </w:rPr>
        <w:t>ów</w:t>
      </w:r>
      <w:r w:rsidRPr="00257B2E">
        <w:rPr>
          <w:rFonts w:ascii="Arial" w:hAnsi="Arial" w:cs="Arial"/>
          <w:sz w:val="22"/>
          <w:szCs w:val="22"/>
        </w:rPr>
        <w:t xml:space="preserve"> zgodnie z </w:t>
      </w:r>
      <w:r w:rsidR="00257B2E" w:rsidRPr="00257B2E">
        <w:rPr>
          <w:rFonts w:ascii="Arial" w:hAnsi="Arial" w:cs="Arial"/>
          <w:sz w:val="22"/>
          <w:szCs w:val="22"/>
        </w:rPr>
        <w:t>Rozporządzeniem Ministra Środowiska z dnia 25 kwietnia 2019 r. w sprawie wzorów dokumentów stosowanych na potrzeby ewidencji odpadów</w:t>
      </w:r>
      <w:r w:rsidRPr="00257B2E">
        <w:rPr>
          <w:rFonts w:ascii="Arial" w:hAnsi="Arial" w:cs="Arial"/>
          <w:sz w:val="22"/>
          <w:szCs w:val="22"/>
        </w:rPr>
        <w:t xml:space="preserve"> (Dz. U. z 201</w:t>
      </w:r>
      <w:r w:rsidR="00257B2E" w:rsidRPr="00257B2E">
        <w:rPr>
          <w:rFonts w:ascii="Arial" w:hAnsi="Arial" w:cs="Arial"/>
          <w:sz w:val="22"/>
          <w:szCs w:val="22"/>
        </w:rPr>
        <w:t>9</w:t>
      </w:r>
      <w:r w:rsidRPr="00257B2E">
        <w:rPr>
          <w:rFonts w:ascii="Arial" w:hAnsi="Arial" w:cs="Arial"/>
          <w:sz w:val="22"/>
          <w:szCs w:val="22"/>
        </w:rPr>
        <w:t xml:space="preserve">r., poz. </w:t>
      </w:r>
      <w:r w:rsidR="00257B2E" w:rsidRPr="00257B2E">
        <w:rPr>
          <w:rFonts w:ascii="Arial" w:hAnsi="Arial" w:cs="Arial"/>
          <w:sz w:val="22"/>
          <w:szCs w:val="22"/>
        </w:rPr>
        <w:t>819</w:t>
      </w:r>
      <w:r w:rsidRPr="00257B2E">
        <w:rPr>
          <w:rFonts w:ascii="Arial" w:hAnsi="Arial" w:cs="Arial"/>
          <w:sz w:val="22"/>
          <w:szCs w:val="22"/>
        </w:rPr>
        <w:t>).</w:t>
      </w:r>
    </w:p>
    <w:p w:rsidR="00086339" w:rsidRPr="00086339" w:rsidRDefault="00086339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339">
        <w:rPr>
          <w:rFonts w:ascii="Arial" w:hAnsi="Arial" w:cs="Arial"/>
          <w:sz w:val="22"/>
          <w:szCs w:val="22"/>
        </w:rPr>
        <w:t>4. Ważenie odpadów zabieranych do utylizacji odbywać się będzie u Zamawiającego.</w:t>
      </w:r>
    </w:p>
    <w:p w:rsidR="00086339" w:rsidRPr="00086339" w:rsidRDefault="00086339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339">
        <w:rPr>
          <w:rFonts w:ascii="Arial" w:hAnsi="Arial" w:cs="Arial"/>
          <w:sz w:val="22"/>
          <w:szCs w:val="22"/>
        </w:rPr>
        <w:t>5. Wykonawca winien zapewnić taki odbiór odpadów z miejsca ich składowania, aby nie występowała konieczność kontaktu pracowników Zamawiającego z workami foliowymi zawierającymi odpady.</w:t>
      </w:r>
    </w:p>
    <w:p w:rsidR="00086339" w:rsidRPr="00086339" w:rsidRDefault="00086339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339">
        <w:rPr>
          <w:rFonts w:ascii="Arial" w:hAnsi="Arial" w:cs="Arial"/>
          <w:sz w:val="22"/>
          <w:szCs w:val="22"/>
        </w:rPr>
        <w:t xml:space="preserve">6. Wykonawca musi zapewnić pojemniki </w:t>
      </w:r>
      <w:r w:rsidRPr="002953BD">
        <w:rPr>
          <w:rFonts w:ascii="Arial" w:hAnsi="Arial" w:cs="Arial"/>
          <w:sz w:val="22"/>
          <w:szCs w:val="22"/>
        </w:rPr>
        <w:t xml:space="preserve">w ilości </w:t>
      </w:r>
      <w:r w:rsidR="00DB5DF1" w:rsidRPr="002953BD">
        <w:rPr>
          <w:rFonts w:ascii="Arial" w:hAnsi="Arial" w:cs="Arial"/>
          <w:sz w:val="22"/>
          <w:szCs w:val="22"/>
        </w:rPr>
        <w:t>50</w:t>
      </w:r>
      <w:r w:rsidRPr="002953BD">
        <w:rPr>
          <w:rFonts w:ascii="Arial" w:hAnsi="Arial" w:cs="Arial"/>
          <w:sz w:val="22"/>
          <w:szCs w:val="22"/>
        </w:rPr>
        <w:t xml:space="preserve"> sztuk na gromadzenie </w:t>
      </w:r>
      <w:r w:rsidRPr="00086339">
        <w:rPr>
          <w:rFonts w:ascii="Arial" w:hAnsi="Arial" w:cs="Arial"/>
          <w:sz w:val="22"/>
          <w:szCs w:val="22"/>
        </w:rPr>
        <w:t>i odbiór odpadów medycznych (pojemniki o pojemności 240 litrów z kółkami).</w:t>
      </w:r>
      <w:r w:rsidR="00DB5DF1">
        <w:rPr>
          <w:rFonts w:ascii="Arial" w:hAnsi="Arial" w:cs="Arial"/>
          <w:sz w:val="22"/>
          <w:szCs w:val="22"/>
        </w:rPr>
        <w:t xml:space="preserve"> Zamawiający posiada 50 sztuk własnych, oznakowanych pojemników które wprowadza do obiegu.</w:t>
      </w:r>
    </w:p>
    <w:p w:rsidR="00305465" w:rsidRDefault="00086339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339">
        <w:rPr>
          <w:rFonts w:ascii="Arial" w:hAnsi="Arial" w:cs="Arial"/>
          <w:sz w:val="22"/>
          <w:szCs w:val="22"/>
        </w:rPr>
        <w:t xml:space="preserve">7. </w:t>
      </w:r>
      <w:r w:rsidR="00305465" w:rsidRPr="00305465">
        <w:rPr>
          <w:rFonts w:ascii="Arial" w:hAnsi="Arial" w:cs="Arial"/>
          <w:sz w:val="22"/>
          <w:szCs w:val="22"/>
        </w:rPr>
        <w:t>Wywóz odpadów z miejsc składowania do miejsca utylizacji odbywać się będzie z miejsca odbioru w Zakładzie Pielęgnacyjno – Opiekuńczym w Bro</w:t>
      </w:r>
      <w:r w:rsidR="00054759">
        <w:rPr>
          <w:rFonts w:ascii="Arial" w:hAnsi="Arial" w:cs="Arial"/>
          <w:sz w:val="22"/>
          <w:szCs w:val="22"/>
        </w:rPr>
        <w:t xml:space="preserve">dnicy przy ul. Wyspiańskiego 6 oraz </w:t>
      </w:r>
      <w:r w:rsidR="00305465" w:rsidRPr="00305465">
        <w:rPr>
          <w:rFonts w:ascii="Arial" w:hAnsi="Arial" w:cs="Arial"/>
          <w:sz w:val="22"/>
          <w:szCs w:val="22"/>
        </w:rPr>
        <w:t>w Zespole Opieki Zdrowotnej w Brodnicy przy ul. Wiej</w:t>
      </w:r>
      <w:r w:rsidR="00054759">
        <w:rPr>
          <w:rFonts w:ascii="Arial" w:hAnsi="Arial" w:cs="Arial"/>
          <w:sz w:val="22"/>
          <w:szCs w:val="22"/>
        </w:rPr>
        <w:t>skiej 9</w:t>
      </w:r>
      <w:r w:rsidR="00305465" w:rsidRPr="00305465">
        <w:rPr>
          <w:rFonts w:ascii="Arial" w:hAnsi="Arial" w:cs="Arial"/>
          <w:sz w:val="22"/>
          <w:szCs w:val="22"/>
        </w:rPr>
        <w:t xml:space="preserve"> </w:t>
      </w:r>
      <w:r w:rsidR="00054759" w:rsidRPr="00305465">
        <w:rPr>
          <w:rFonts w:ascii="Arial" w:hAnsi="Arial" w:cs="Arial"/>
          <w:sz w:val="22"/>
          <w:szCs w:val="22"/>
        </w:rPr>
        <w:t xml:space="preserve">nie rzadziej niż </w:t>
      </w:r>
      <w:r w:rsidR="00054759">
        <w:rPr>
          <w:rFonts w:ascii="Arial" w:hAnsi="Arial" w:cs="Arial"/>
          <w:sz w:val="22"/>
          <w:szCs w:val="22"/>
        </w:rPr>
        <w:t>2</w:t>
      </w:r>
      <w:r w:rsidR="00054759" w:rsidRPr="00305465">
        <w:rPr>
          <w:rFonts w:ascii="Arial" w:hAnsi="Arial" w:cs="Arial"/>
          <w:sz w:val="22"/>
          <w:szCs w:val="22"/>
        </w:rPr>
        <w:t xml:space="preserve"> razy w tygodniu</w:t>
      </w:r>
      <w:r w:rsidR="00054759" w:rsidRPr="00305465">
        <w:rPr>
          <w:rFonts w:ascii="Arial" w:hAnsi="Arial" w:cs="Arial"/>
          <w:sz w:val="22"/>
          <w:szCs w:val="22"/>
        </w:rPr>
        <w:t xml:space="preserve"> </w:t>
      </w:r>
      <w:r w:rsidR="00305465" w:rsidRPr="00305465">
        <w:rPr>
          <w:rFonts w:ascii="Arial" w:hAnsi="Arial" w:cs="Arial"/>
          <w:sz w:val="22"/>
          <w:szCs w:val="22"/>
        </w:rPr>
        <w:t>specjalnym samochodem z udziałem przeszkolonej kadry i z zachowaniem obowiązujących przepisów o przewozie drogowym odpadów stanowiących przedmiot zamówienia.</w:t>
      </w:r>
    </w:p>
    <w:p w:rsidR="00086339" w:rsidRPr="00086339" w:rsidRDefault="00086339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339">
        <w:rPr>
          <w:rFonts w:ascii="Arial" w:hAnsi="Arial" w:cs="Arial"/>
          <w:sz w:val="22"/>
          <w:szCs w:val="22"/>
        </w:rPr>
        <w:t>8. W przypadkach zaprzestania świadczenia usługi odbioru odpadów Zamawiającemu przysługuje prawo nabycia usługi odbioru odpadów u innego Wykonawcy (tzw. Nabycie Zastępcze). Zamawiający uzna za zaprzestanie realizacji usługi jeśli w ciągu 7 dni kalendarzowych Wykonawca nie przystąpi do realizacji usługi.</w:t>
      </w:r>
    </w:p>
    <w:p w:rsidR="00086339" w:rsidRPr="00086339" w:rsidRDefault="00086339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339">
        <w:rPr>
          <w:rFonts w:ascii="Arial" w:hAnsi="Arial" w:cs="Arial"/>
          <w:sz w:val="22"/>
          <w:szCs w:val="22"/>
        </w:rPr>
        <w:t>9. W przypadku dokonania nabycia zastępczego, o którym mowa w ust. 8 Wykonawca zobowiązuje się wyrównać Zamawiającego poniesioną szkodę, tj. zapłacić Zamawiającemu kwotę stanowiącą różnicę pomiędzy ceną jaką Zamawiający zapłaciłby Wykonawcy, gdyby ten wykonał usługę z ceną, którą Zamawiający zobowiązany jest zapłacić w związku z nabyciem zastępczym. Zapłata nastąpi w terminie 14 dni od daty otrzymania wezwania do zapłaty.</w:t>
      </w:r>
    </w:p>
    <w:p w:rsidR="00086339" w:rsidRPr="00086339" w:rsidRDefault="00086339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339">
        <w:rPr>
          <w:rFonts w:ascii="Arial" w:hAnsi="Arial" w:cs="Arial"/>
          <w:sz w:val="22"/>
          <w:szCs w:val="22"/>
        </w:rPr>
        <w:t>10. Wszelką odpowiedzialność epidemiologiczną z tytułu transportu odpadów ponosi Wykonawca.</w:t>
      </w:r>
    </w:p>
    <w:p w:rsidR="00086339" w:rsidRPr="00086339" w:rsidRDefault="00086339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339">
        <w:rPr>
          <w:rFonts w:ascii="Arial" w:hAnsi="Arial" w:cs="Arial"/>
          <w:sz w:val="22"/>
          <w:szCs w:val="22"/>
        </w:rPr>
        <w:t xml:space="preserve">11. </w:t>
      </w:r>
      <w:r w:rsidR="00305465" w:rsidRPr="00305465">
        <w:rPr>
          <w:rFonts w:ascii="Arial" w:hAnsi="Arial" w:cs="Arial"/>
          <w:sz w:val="22"/>
          <w:szCs w:val="22"/>
        </w:rPr>
        <w:t>Wykonawca oświadcza, iż posiada potrzebne zezwolenia do wykonywania działalności, czyli w szczególności zezwolenie na transport odpadów medycznych, przetwarzanie odpadów medycznych oraz pozwolenie na wprowadzanie gazów lub pyłów do powietrza, wydawane przez Marszałka Województwa Kujawsko - Pomorskiego, które są załącznikiem nr 3 do niniejszej umowy.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/>
          <w:bCs/>
          <w:sz w:val="22"/>
          <w:szCs w:val="22"/>
        </w:rPr>
        <w:t xml:space="preserve">§ 2 </w:t>
      </w:r>
      <w:r w:rsidRPr="002477A1">
        <w:rPr>
          <w:rFonts w:ascii="Arial" w:hAnsi="Arial" w:cs="Arial"/>
          <w:b/>
          <w:bCs/>
          <w:sz w:val="22"/>
          <w:szCs w:val="22"/>
        </w:rPr>
        <w:br/>
        <w:t>Wartość umowy i sposób płatności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1. Za usługi wymienione w § 1 Wykonawca będzie obciążał Zamawiającego raz w miesiącu wg </w:t>
      </w:r>
      <w:r w:rsidRPr="002477A1">
        <w:rPr>
          <w:rFonts w:ascii="Arial" w:hAnsi="Arial" w:cs="Arial"/>
          <w:sz w:val="22"/>
          <w:szCs w:val="22"/>
        </w:rPr>
        <w:lastRenderedPageBreak/>
        <w:t>ilości faktycznie wykonanych usług oraz ceny jednostkowej określonej w Formularzu ofertowym, o którym mowa w § 1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7A1">
        <w:rPr>
          <w:rFonts w:ascii="Arial" w:hAnsi="Arial" w:cs="Arial"/>
          <w:sz w:val="22"/>
          <w:szCs w:val="22"/>
        </w:rPr>
        <w:t>ust. 1 pkt 2).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2. </w:t>
      </w:r>
      <w:r w:rsidR="00305465" w:rsidRPr="00305465">
        <w:rPr>
          <w:rFonts w:ascii="Arial" w:hAnsi="Arial" w:cs="Arial"/>
          <w:sz w:val="22"/>
          <w:szCs w:val="22"/>
        </w:rPr>
        <w:t xml:space="preserve">Zapłaty za wykonane usługi Zamawiający będzie dokonywał przelewem w terminie 30 dni od dnia wystawienia faktury, na konto Wykonawcy wskazane w fakturze. Przedmiotowa faktura winna być skutecznie dostarczona do Zamawiającego w ciągu maksymalnie 10 dni od jej wystawienia.   Zamawiający dopuszcza elektroniczną formę dostarczenia faktury na adres: </w:t>
      </w:r>
      <w:r w:rsidR="00305465">
        <w:rPr>
          <w:rFonts w:ascii="Arial" w:hAnsi="Arial" w:cs="Arial"/>
          <w:sz w:val="22"/>
          <w:szCs w:val="22"/>
        </w:rPr>
        <w:t>sekretariat@zozbrodnica.pl</w:t>
      </w:r>
      <w:r w:rsidR="00305465" w:rsidRPr="00305465">
        <w:rPr>
          <w:rFonts w:ascii="Arial" w:hAnsi="Arial" w:cs="Arial"/>
          <w:sz w:val="22"/>
          <w:szCs w:val="22"/>
        </w:rPr>
        <w:t>. Zamawiający upoważnia Wykonawcę do wystawiania faktur VAT bez jego podpisu.</w:t>
      </w:r>
    </w:p>
    <w:p w:rsidR="00FF2425" w:rsidRPr="002477A1" w:rsidRDefault="00FF2425" w:rsidP="0058578E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3. Okresem rozliczeniowym jest miesiąc kalendarzowy.</w:t>
      </w:r>
    </w:p>
    <w:p w:rsidR="00FF2425" w:rsidRPr="002477A1" w:rsidRDefault="00FF2425" w:rsidP="0058578E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4. </w:t>
      </w:r>
      <w:r w:rsidRPr="002477A1">
        <w:rPr>
          <w:rFonts w:ascii="Arial" w:hAnsi="Arial" w:cs="Arial"/>
          <w:b/>
          <w:sz w:val="22"/>
          <w:szCs w:val="22"/>
        </w:rPr>
        <w:t>Łączna wart</w:t>
      </w:r>
      <w:r w:rsidR="00136459" w:rsidRPr="002477A1">
        <w:rPr>
          <w:rFonts w:ascii="Arial" w:hAnsi="Arial" w:cs="Arial"/>
          <w:b/>
          <w:sz w:val="22"/>
          <w:szCs w:val="22"/>
        </w:rPr>
        <w:t xml:space="preserve">ość umowy brutto wynosi </w:t>
      </w:r>
      <w:r w:rsidR="00852FFA" w:rsidRPr="002477A1">
        <w:rPr>
          <w:rFonts w:ascii="Arial" w:hAnsi="Arial" w:cs="Arial"/>
          <w:b/>
          <w:sz w:val="22"/>
          <w:szCs w:val="22"/>
        </w:rPr>
        <w:t>……………………….</w:t>
      </w:r>
      <w:r w:rsidR="00136459" w:rsidRPr="002477A1">
        <w:rPr>
          <w:rFonts w:ascii="Arial" w:hAnsi="Arial" w:cs="Arial"/>
          <w:b/>
          <w:sz w:val="22"/>
          <w:szCs w:val="22"/>
        </w:rPr>
        <w:t xml:space="preserve">  zł słownie brutto: </w:t>
      </w:r>
      <w:r w:rsidR="0009554D">
        <w:rPr>
          <w:rFonts w:ascii="Arial" w:hAnsi="Arial" w:cs="Arial"/>
          <w:b/>
          <w:sz w:val="22"/>
          <w:szCs w:val="22"/>
        </w:rPr>
        <w:t>…………………………</w:t>
      </w:r>
      <w:r w:rsidRPr="002477A1">
        <w:rPr>
          <w:rFonts w:ascii="Arial" w:hAnsi="Arial" w:cs="Arial"/>
          <w:b/>
          <w:sz w:val="22"/>
          <w:szCs w:val="22"/>
        </w:rPr>
        <w:t>, w ty</w:t>
      </w:r>
      <w:r w:rsidR="00136459" w:rsidRPr="002477A1">
        <w:rPr>
          <w:rFonts w:ascii="Arial" w:hAnsi="Arial" w:cs="Arial"/>
          <w:b/>
          <w:sz w:val="22"/>
          <w:szCs w:val="22"/>
        </w:rPr>
        <w:t>m wartość VAT (</w:t>
      </w:r>
      <w:r w:rsidR="00086339">
        <w:rPr>
          <w:rFonts w:ascii="Arial" w:hAnsi="Arial" w:cs="Arial"/>
          <w:b/>
          <w:sz w:val="22"/>
          <w:szCs w:val="22"/>
        </w:rPr>
        <w:t>…..</w:t>
      </w:r>
      <w:r w:rsidR="00136459" w:rsidRPr="002477A1">
        <w:rPr>
          <w:rFonts w:ascii="Arial" w:hAnsi="Arial" w:cs="Arial"/>
          <w:b/>
          <w:sz w:val="22"/>
          <w:szCs w:val="22"/>
        </w:rPr>
        <w:t xml:space="preserve">%) wynosi - </w:t>
      </w:r>
      <w:r w:rsidR="00852FFA" w:rsidRPr="002477A1">
        <w:rPr>
          <w:rFonts w:ascii="Arial" w:hAnsi="Arial" w:cs="Arial"/>
          <w:b/>
          <w:bCs/>
          <w:sz w:val="22"/>
          <w:szCs w:val="22"/>
        </w:rPr>
        <w:t>…………………………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7A1">
        <w:rPr>
          <w:rFonts w:ascii="Arial" w:hAnsi="Arial" w:cs="Arial"/>
          <w:b/>
          <w:sz w:val="22"/>
          <w:szCs w:val="22"/>
        </w:rPr>
        <w:t xml:space="preserve">zł wartość netto wynosi </w:t>
      </w:r>
      <w:r w:rsidR="00852FFA" w:rsidRPr="002477A1"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Pr="002477A1">
        <w:rPr>
          <w:rFonts w:ascii="Arial" w:hAnsi="Arial" w:cs="Arial"/>
          <w:b/>
          <w:sz w:val="22"/>
          <w:szCs w:val="22"/>
        </w:rPr>
        <w:t xml:space="preserve"> zł.</w:t>
      </w:r>
    </w:p>
    <w:p w:rsidR="00FF2425" w:rsidRPr="002477A1" w:rsidRDefault="00FF2425" w:rsidP="0058578E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5. Łączna wartość zamówionych przez Zamawiającego usług w okresie trwania umowy (tj. wynikająca z podsumowania zrealizowanych usług) nie przekroczy wartości umowy brutto.</w:t>
      </w:r>
    </w:p>
    <w:p w:rsidR="00FF2425" w:rsidRPr="002477A1" w:rsidRDefault="00FF2425" w:rsidP="0058578E">
      <w:pPr>
        <w:tabs>
          <w:tab w:val="left" w:pos="151"/>
          <w:tab w:val="left" w:pos="165"/>
        </w:tabs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6. Ceny jednostkowe netto usługi określonej w formularzu cenowym załączonym do umowy nie ulegną podwyższeniu w okresie trwania umowy.</w:t>
      </w:r>
    </w:p>
    <w:p w:rsidR="00FF2425" w:rsidRPr="002477A1" w:rsidRDefault="00FF2425" w:rsidP="0058578E">
      <w:pPr>
        <w:spacing w:line="360" w:lineRule="auto"/>
        <w:ind w:left="12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7. Wykonawca zobowiązuje się, że nie dokona cesji wierzytelności należnej od Zamawiającego osobom trzecim.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3</w:t>
      </w:r>
    </w:p>
    <w:p w:rsidR="00FF2425" w:rsidRPr="002477A1" w:rsidRDefault="00FF2425" w:rsidP="0058578E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b/>
          <w:bCs/>
          <w:sz w:val="22"/>
          <w:szCs w:val="22"/>
        </w:rPr>
        <w:t>Termin obowiązywania umowy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Umowa obowiązuje przez </w:t>
      </w:r>
      <w:r w:rsidR="00B43AA1">
        <w:rPr>
          <w:rFonts w:ascii="Arial" w:hAnsi="Arial" w:cs="Arial"/>
          <w:b/>
          <w:sz w:val="22"/>
          <w:szCs w:val="22"/>
        </w:rPr>
        <w:t>24</w:t>
      </w:r>
      <w:r w:rsidRPr="00F13055">
        <w:rPr>
          <w:rFonts w:ascii="Arial" w:hAnsi="Arial" w:cs="Arial"/>
          <w:b/>
          <w:sz w:val="22"/>
          <w:szCs w:val="22"/>
        </w:rPr>
        <w:t xml:space="preserve"> miesi</w:t>
      </w:r>
      <w:r w:rsidR="00B43AA1">
        <w:rPr>
          <w:rFonts w:ascii="Arial" w:hAnsi="Arial" w:cs="Arial"/>
          <w:b/>
          <w:sz w:val="22"/>
          <w:szCs w:val="22"/>
        </w:rPr>
        <w:t>ące</w:t>
      </w:r>
      <w:r w:rsidRPr="002477A1">
        <w:rPr>
          <w:rFonts w:ascii="Arial" w:hAnsi="Arial" w:cs="Arial"/>
          <w:sz w:val="22"/>
          <w:szCs w:val="22"/>
        </w:rPr>
        <w:t xml:space="preserve"> od </w:t>
      </w:r>
      <w:r w:rsidR="00852FFA" w:rsidRPr="002477A1">
        <w:rPr>
          <w:rFonts w:ascii="Arial" w:hAnsi="Arial" w:cs="Arial"/>
          <w:sz w:val="22"/>
          <w:szCs w:val="22"/>
        </w:rPr>
        <w:t>daty podpisania.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58578E">
      <w:pPr>
        <w:tabs>
          <w:tab w:val="left" w:pos="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4</w:t>
      </w:r>
    </w:p>
    <w:p w:rsidR="00FF2425" w:rsidRPr="002477A1" w:rsidRDefault="00FF2425" w:rsidP="0058578E">
      <w:pPr>
        <w:tabs>
          <w:tab w:val="left" w:pos="1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Kary umowne</w:t>
      </w:r>
    </w:p>
    <w:p w:rsidR="00FF2425" w:rsidRPr="002477A1" w:rsidRDefault="00FF2425" w:rsidP="0058578E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Cs/>
          <w:sz w:val="22"/>
          <w:szCs w:val="22"/>
        </w:rPr>
        <w:t xml:space="preserve">1. Zamawiający może nałożyć na Wykonawcę </w:t>
      </w:r>
      <w:r w:rsidRPr="002477A1">
        <w:rPr>
          <w:rFonts w:ascii="Arial" w:hAnsi="Arial" w:cs="Arial"/>
          <w:sz w:val="22"/>
          <w:szCs w:val="22"/>
        </w:rPr>
        <w:t>karę umowną w wysokości:</w:t>
      </w:r>
    </w:p>
    <w:p w:rsidR="00FF2425" w:rsidRPr="002477A1" w:rsidRDefault="00FF2425" w:rsidP="0058578E">
      <w:pPr>
        <w:tabs>
          <w:tab w:val="left" w:pos="360"/>
        </w:tabs>
        <w:spacing w:line="360" w:lineRule="auto"/>
        <w:ind w:left="303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1) 5 % wartości niezrealizowanej części umowy brutto, w przypadku rozwiązania umowy przez Zamawiającego z przyczyn podanych </w:t>
      </w:r>
      <w:r w:rsidRPr="002477A1">
        <w:rPr>
          <w:rFonts w:ascii="Arial" w:hAnsi="Arial" w:cs="Arial"/>
          <w:b/>
          <w:bCs/>
          <w:sz w:val="22"/>
          <w:szCs w:val="22"/>
        </w:rPr>
        <w:t>w § 5 ust. 1 pkt 3;</w:t>
      </w:r>
    </w:p>
    <w:p w:rsidR="00FF2425" w:rsidRPr="002477A1" w:rsidRDefault="00FF2425" w:rsidP="0058578E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2) 10 % wartości zamówionej a niezrealizowanej w terminie usługi będącej przedmiotem umowy – licząc za każdą pełną 1 godzinę od upływu terminu w jakim Wykonawca był zobowiązany do wykonania usługi.</w:t>
      </w:r>
    </w:p>
    <w:p w:rsidR="00FF2425" w:rsidRPr="002477A1" w:rsidRDefault="00FF2425" w:rsidP="0058578E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3) 1 % wartości niezrealizowanej części umowy brutto, w przypadku wniesienia przez Zamawiającego drugiego z kolei i każdego następnego zastrzeżenia co do poprawności, jakości, terminowości świadczonych usług. </w:t>
      </w:r>
    </w:p>
    <w:p w:rsidR="00FF2425" w:rsidRPr="002477A1" w:rsidRDefault="00FF2425" w:rsidP="0058578E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2. Wykonawca nie może zwolnić się od odpowiedzialności względem Zamawiającego z powodu, że niewykonanie lub nienależyte wykonanie umowy lub jej części było następstwem niewykonania lub nienależytego wykonania zobowiązań wobec Wykonawcy przez jego podwykonawców.</w:t>
      </w:r>
    </w:p>
    <w:p w:rsidR="00FF2425" w:rsidRPr="002477A1" w:rsidRDefault="00FF2425" w:rsidP="0058578E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3. Zamawiający ma prawo potrącenia równowartości naliczonych kar umownych z wynagrodzenia Wykonawcy. Zamawiający poinformuje Wykonawcę o wysokości potrąconych kar umownych z wynagrodzenia. </w:t>
      </w:r>
    </w:p>
    <w:p w:rsidR="00FF2425" w:rsidRDefault="00FF2425" w:rsidP="00DB5DF1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lastRenderedPageBreak/>
        <w:t>4. 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 w:rsidR="00B43AA1" w:rsidRPr="002477A1" w:rsidRDefault="00B43AA1" w:rsidP="00DB5DF1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b/>
          <w:bCs/>
          <w:sz w:val="22"/>
          <w:szCs w:val="22"/>
        </w:rPr>
        <w:t>§ 5</w:t>
      </w:r>
    </w:p>
    <w:p w:rsidR="00FF2425" w:rsidRPr="002477A1" w:rsidRDefault="00FF2425" w:rsidP="005857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/>
          <w:bCs/>
          <w:sz w:val="22"/>
          <w:szCs w:val="22"/>
        </w:rPr>
        <w:t>Rozwiązanie umowy</w:t>
      </w:r>
    </w:p>
    <w:p w:rsidR="00FF2425" w:rsidRPr="002477A1" w:rsidRDefault="00FF2425" w:rsidP="0058578E">
      <w:pPr>
        <w:numPr>
          <w:ilvl w:val="2"/>
          <w:numId w:val="1"/>
        </w:numPr>
        <w:tabs>
          <w:tab w:val="left" w:pos="0"/>
          <w:tab w:val="left" w:pos="284"/>
          <w:tab w:val="left" w:pos="1014"/>
        </w:tabs>
        <w:spacing w:line="360" w:lineRule="auto"/>
        <w:ind w:left="-13" w:firstLine="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1. Zamawiającemu przysługuje prawo wypowiedzenia umowy w następujących przypadkach:</w:t>
      </w:r>
    </w:p>
    <w:p w:rsidR="00FF2425" w:rsidRPr="002477A1" w:rsidRDefault="00FF2425" w:rsidP="0058578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1) wszczęto postępowanie o ogłoszenie upadłości, postępowanie naprawcze lub w przypadku likwidacji działalności Wykonawcy;</w:t>
      </w:r>
    </w:p>
    <w:p w:rsidR="00FF2425" w:rsidRPr="002477A1" w:rsidRDefault="00FF2425" w:rsidP="0058578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2) wystąpienia okoliczności powodujących, że wykonanie umowy nie leży w interesie publicznym, czego nie można było przewidzieć w chwili zawarcia umowy. Zamawiający może wypowiedzieć umowę w terminie 30 dni od powzięcia wiadomości o tych okolicznościach. W takim przypadku przysługuje Wykonawcy jedynie wynagrodzenie za zrealizowaną, zgodnie z postanowieniami niniejszej umowy, część usług.</w:t>
      </w:r>
    </w:p>
    <w:p w:rsidR="00FF2425" w:rsidRPr="002477A1" w:rsidRDefault="00FF2425" w:rsidP="0058578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3) w razie rażącego naruszenia przez Wykonawcę postanowień niniejszej umowy, a w szczególności:</w:t>
      </w:r>
    </w:p>
    <w:p w:rsidR="00FF2425" w:rsidRPr="002477A1" w:rsidRDefault="00FF2425" w:rsidP="0058578E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a) wniesienia na piśmie przez Zamawiającego drugiego z kolei i każdego następnego zastrzeżenia co do poprawności, jakości, terminowości świadczonych usług,</w:t>
      </w:r>
    </w:p>
    <w:p w:rsidR="00FF2425" w:rsidRPr="002477A1" w:rsidRDefault="00FF2425" w:rsidP="0058578E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b) braku ważnej polisy ubezpieczeniowej,</w:t>
      </w:r>
    </w:p>
    <w:p w:rsidR="00FF2425" w:rsidRPr="002477A1" w:rsidRDefault="00FF2425" w:rsidP="0058578E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c) przerwania przez Wykonawcę realizacji przedmiotu umowy,</w:t>
      </w:r>
    </w:p>
    <w:p w:rsidR="00FF2425" w:rsidRPr="002477A1" w:rsidRDefault="00FF2425" w:rsidP="0058578E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d) wystąpienia incydentu sanitarno - epidemiologicznego prowadzącego do bezpośredniego sprowadzenia poważnego zagrożenia życia lub zdrowia hospitalizowanych u Zamawiającego pacjentów za przyczyną wykonanej przez Wykonawcę usługi.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2. W przypadku zaprzestania wykonywania usługi wg ustalonych w umowie zasad oraz pomimo nieskutecznego wezwania do kontynuowania wykonywania usługi, Zamawiający będzie uprawniony do zrealizowania zamówienia u innego Wykonawcy.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3. W przypadku dokonania tzw. nabycia zastępczego, o którym mowa w ust. 2, Wykonawca zobowiązany jest wyrównać Zamawiającemu poniesioną szkodę tj. zapłacić kwotę stanowiącą różnicę pomiędzy ceną przedmiotu umowy, jaką Zamawiający zapłaciłby Wykonawcy, gdyby ten wykonał zamówioną usługę, a ceną którą Zamawiający zobowiązany jest zapłacić w związku z nabyciem zastępczym. Obowiązek zapłaty odszkodowania ma być spełniony przez Wykonawcę w terminie 14 dni kalendarzowych od daty otrzymania wezwania do zapłaty.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4. Wykonawcy przysługuje prawo wypowiedzenia umowy w przypadku nadzwyczajnej </w:t>
      </w:r>
      <w:r w:rsidRPr="002477A1">
        <w:rPr>
          <w:rFonts w:ascii="Arial" w:hAnsi="Arial" w:cs="Arial"/>
          <w:sz w:val="22"/>
          <w:szCs w:val="22"/>
        </w:rPr>
        <w:br/>
        <w:t>i nieprzewidywalnej zmiany ceny wykonywanej usługi powodującej poniesienie znacznych strat przez Wykonawcę. Poniesioną stratę Wykonawca jest zobowiązany udowodnić Zamawiającemu.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5. Rozwiązanie umowy następuje z zachowaniem 3 miesięcznego okresu wypowiedzenia ze skutkiem na ostatni dzień miesiąca.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6. Wypowiedzenie składa się w formie pisemnej pod rygorem nieważności i zawiera uzasadnienie.</w:t>
      </w:r>
    </w:p>
    <w:p w:rsidR="00FF2425" w:rsidRDefault="00FF2425" w:rsidP="0058578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43AA1" w:rsidRPr="002477A1" w:rsidRDefault="00B43AA1" w:rsidP="0058578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77A1">
        <w:rPr>
          <w:rFonts w:ascii="Arial" w:hAnsi="Arial" w:cs="Arial"/>
          <w:b/>
          <w:color w:val="000000"/>
          <w:sz w:val="22"/>
          <w:szCs w:val="22"/>
        </w:rPr>
        <w:lastRenderedPageBreak/>
        <w:t>§ 6</w:t>
      </w:r>
    </w:p>
    <w:p w:rsidR="00FF2425" w:rsidRPr="002477A1" w:rsidRDefault="00FF2425" w:rsidP="0058578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77A1">
        <w:rPr>
          <w:rFonts w:ascii="Arial" w:hAnsi="Arial" w:cs="Arial"/>
          <w:b/>
          <w:color w:val="000000"/>
          <w:sz w:val="22"/>
          <w:szCs w:val="22"/>
        </w:rPr>
        <w:t>Klauzula arbitrażowa</w:t>
      </w:r>
    </w:p>
    <w:p w:rsidR="00FF2425" w:rsidRPr="002477A1" w:rsidRDefault="00FF2425" w:rsidP="0058578E">
      <w:pPr>
        <w:numPr>
          <w:ilvl w:val="3"/>
          <w:numId w:val="2"/>
        </w:numPr>
        <w:tabs>
          <w:tab w:val="left" w:pos="0"/>
          <w:tab w:val="left" w:pos="284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 w:rsidRPr="002477A1">
        <w:rPr>
          <w:rFonts w:ascii="Arial" w:hAnsi="Arial" w:cs="Arial"/>
          <w:color w:val="000000"/>
          <w:sz w:val="22"/>
          <w:szCs w:val="22"/>
        </w:rPr>
        <w:t>1. Ewentualne kwestie wynikłe w trakcie realizacji niniejszej umowy strony rozstrzygać będą polubownie.</w:t>
      </w:r>
    </w:p>
    <w:p w:rsidR="00FF2425" w:rsidRPr="002477A1" w:rsidRDefault="00FF2425" w:rsidP="0058578E">
      <w:pPr>
        <w:numPr>
          <w:ilvl w:val="3"/>
          <w:numId w:val="2"/>
        </w:numPr>
        <w:tabs>
          <w:tab w:val="clear" w:pos="0"/>
          <w:tab w:val="left" w:pos="13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 w:rsidRPr="002477A1">
        <w:rPr>
          <w:rFonts w:ascii="Arial" w:hAnsi="Arial" w:cs="Arial"/>
          <w:color w:val="000000"/>
          <w:sz w:val="22"/>
          <w:szCs w:val="22"/>
        </w:rPr>
        <w:t>2. W przypadku nie dojścia do porozumienia spory rozstrzygane będą przez Sąd powszechny właściwy dla siedziby Zamawiającego.</w:t>
      </w:r>
    </w:p>
    <w:p w:rsidR="00FF2425" w:rsidRPr="002477A1" w:rsidRDefault="00FF2425" w:rsidP="0058578E">
      <w:pPr>
        <w:numPr>
          <w:ilvl w:val="3"/>
          <w:numId w:val="2"/>
        </w:numPr>
        <w:spacing w:line="360" w:lineRule="auto"/>
        <w:ind w:left="13" w:hanging="13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color w:val="000000"/>
          <w:sz w:val="22"/>
          <w:szCs w:val="22"/>
        </w:rPr>
        <w:t>3. W sprawach nie unormowanych niniejszą Umową zastosowanie mają przepisy Kodeksu Cywilnego i ustawy Prawo zamówień publicznych z dnia 29 stycznia 2004r. (t. j. Dz. U. z 2019r. poz. 1843).</w:t>
      </w:r>
    </w:p>
    <w:p w:rsidR="002477A1" w:rsidRPr="002477A1" w:rsidRDefault="002477A1" w:rsidP="0058578E">
      <w:pPr>
        <w:numPr>
          <w:ilvl w:val="3"/>
          <w:numId w:val="2"/>
        </w:numPr>
        <w:spacing w:line="360" w:lineRule="auto"/>
        <w:ind w:left="13" w:hanging="13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7</w:t>
      </w:r>
    </w:p>
    <w:p w:rsidR="00FF2425" w:rsidRPr="002477A1" w:rsidRDefault="00FF2425" w:rsidP="005857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Zmiany zawartej umowy</w:t>
      </w:r>
    </w:p>
    <w:p w:rsidR="00FF2425" w:rsidRPr="002477A1" w:rsidRDefault="00FF2425" w:rsidP="0058578E">
      <w:pPr>
        <w:numPr>
          <w:ilvl w:val="0"/>
          <w:numId w:val="2"/>
        </w:numPr>
        <w:tabs>
          <w:tab w:val="left" w:pos="750"/>
        </w:tabs>
        <w:spacing w:line="360" w:lineRule="auto"/>
        <w:ind w:left="12" w:firstLine="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1. Dopuszcza się zmiany zawartej umowy w stosunku do treści oferty, na podstawie której dokonano wyboru Wykonawcy, zgodnie z poniższymi warunkami:</w:t>
      </w:r>
    </w:p>
    <w:p w:rsidR="00FF2425" w:rsidRPr="002477A1" w:rsidRDefault="00FF2425" w:rsidP="0058578E">
      <w:pPr>
        <w:numPr>
          <w:ilvl w:val="5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1) Zmiana stawki podatku VAT określonej w umowie w przypadku zmiany ustawy o podatku VAT – dopuszczalna jest zmiana umowy polegająca na zmianie stawki VAT, wartości brutto danej pozycji, wartość netto pozostaje bez zmian;</w:t>
      </w:r>
    </w:p>
    <w:p w:rsidR="00FF2425" w:rsidRPr="002477A1" w:rsidRDefault="00FF2425" w:rsidP="0058578E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color w:val="000000"/>
          <w:sz w:val="22"/>
          <w:szCs w:val="22"/>
        </w:rPr>
        <w:t>2) Obniżenie ceny je</w:t>
      </w:r>
      <w:r w:rsidRPr="002477A1">
        <w:rPr>
          <w:rFonts w:ascii="Arial" w:hAnsi="Arial" w:cs="Arial"/>
          <w:sz w:val="22"/>
          <w:szCs w:val="22"/>
        </w:rPr>
        <w:t>dnostkowej netto za kg bielizny, pościeli, odzieży w przypadku propozycji obniżenia tej ceny przez Wykonawcę.</w:t>
      </w:r>
    </w:p>
    <w:p w:rsidR="00FF2425" w:rsidRPr="002477A1" w:rsidRDefault="00FF2425" w:rsidP="0058578E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3) Zmiana umowy wynika ze zmiany obowiązujących przepisów prawa mających wpływ na realizację przedmiotu zamówienia;</w:t>
      </w:r>
    </w:p>
    <w:p w:rsidR="00FF2425" w:rsidRPr="002477A1" w:rsidRDefault="00FF2425" w:rsidP="0058578E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4) Wydłużenia terminu obowiązywania umowy o maksymalnie 6 m – </w:t>
      </w:r>
      <w:proofErr w:type="spellStart"/>
      <w:r w:rsidRPr="002477A1">
        <w:rPr>
          <w:rFonts w:ascii="Arial" w:hAnsi="Arial" w:cs="Arial"/>
          <w:sz w:val="22"/>
          <w:szCs w:val="22"/>
        </w:rPr>
        <w:t>cy</w:t>
      </w:r>
      <w:proofErr w:type="spellEnd"/>
      <w:r w:rsidRPr="002477A1">
        <w:rPr>
          <w:rFonts w:ascii="Arial" w:hAnsi="Arial" w:cs="Arial"/>
          <w:sz w:val="22"/>
          <w:szCs w:val="22"/>
        </w:rPr>
        <w:t>, w przypadku nie wyczerpania określonych w umowie ilości usług. Umowa w takim przypadku wygaśnie w przypadku zrealizowania zakontraktowanych ilości usług lub wykorzystania całej wartości umowy lub upływu terminu na jaki została zawarta.</w:t>
      </w:r>
    </w:p>
    <w:p w:rsidR="00FF2425" w:rsidRDefault="00FF2425" w:rsidP="0058578E"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2. Wszelkie zmiany umowy wymagają formy pisemnej pod rygorem nieważności.</w:t>
      </w:r>
    </w:p>
    <w:p w:rsidR="0058578E" w:rsidRPr="002477A1" w:rsidRDefault="0058578E" w:rsidP="0058578E"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58578E">
      <w:pPr>
        <w:widowControl/>
        <w:tabs>
          <w:tab w:val="left" w:pos="358"/>
          <w:tab w:val="left" w:pos="2410"/>
          <w:tab w:val="left" w:pos="467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8</w:t>
      </w:r>
    </w:p>
    <w:p w:rsidR="00FF2425" w:rsidRPr="002477A1" w:rsidRDefault="00FF2425" w:rsidP="0058578E">
      <w:pPr>
        <w:widowControl/>
        <w:tabs>
          <w:tab w:val="left" w:pos="358"/>
          <w:tab w:val="left" w:pos="2410"/>
          <w:tab w:val="left" w:pos="467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O</w:t>
      </w:r>
      <w:r w:rsidR="0009554D">
        <w:rPr>
          <w:rFonts w:ascii="Arial" w:hAnsi="Arial" w:cs="Arial"/>
          <w:b/>
          <w:sz w:val="22"/>
          <w:szCs w:val="22"/>
        </w:rPr>
        <w:t>chrona</w:t>
      </w:r>
      <w:r w:rsidRPr="002477A1">
        <w:rPr>
          <w:rFonts w:ascii="Arial" w:hAnsi="Arial" w:cs="Arial"/>
          <w:b/>
          <w:sz w:val="22"/>
          <w:szCs w:val="22"/>
        </w:rPr>
        <w:t xml:space="preserve"> </w:t>
      </w:r>
      <w:r w:rsidR="0009554D">
        <w:rPr>
          <w:rFonts w:ascii="Arial" w:hAnsi="Arial" w:cs="Arial"/>
          <w:b/>
          <w:sz w:val="22"/>
          <w:szCs w:val="22"/>
        </w:rPr>
        <w:t>danych</w:t>
      </w:r>
      <w:r w:rsidRPr="002477A1">
        <w:rPr>
          <w:rFonts w:ascii="Arial" w:hAnsi="Arial" w:cs="Arial"/>
          <w:b/>
          <w:sz w:val="22"/>
          <w:szCs w:val="22"/>
        </w:rPr>
        <w:t xml:space="preserve"> </w:t>
      </w:r>
      <w:r w:rsidR="0009554D">
        <w:rPr>
          <w:rFonts w:ascii="Arial" w:hAnsi="Arial" w:cs="Arial"/>
          <w:b/>
          <w:sz w:val="22"/>
          <w:szCs w:val="22"/>
        </w:rPr>
        <w:t>osobowych</w:t>
      </w: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Zgodnie z art. 13 ust. 1 Ogólnego Rozporządzenia o Ochronie Danych (RODO) informujemy, że: </w:t>
      </w: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>1) Administratorem danych osobowych Wykonawców jest Zespół Opieki Zdrowotnej w Brodnicy, adres: ul. Wiejska 9, 87-300 Brodnica;</w:t>
      </w: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2) Administrator wyznaczył Inspektora Ochrony Danych, z którym mogę się kontaktować w sprawach przetwarzania moich danych osobowych za pośrednictwem poczty elektronicznej: </w:t>
      </w:r>
      <w:hyperlink r:id="rId7" w:history="1">
        <w:r w:rsidRPr="007A149E">
          <w:rPr>
            <w:rStyle w:val="Hipercze"/>
            <w:rFonts w:ascii="Arial" w:hAnsi="Arial" w:cs="Arial"/>
            <w:kern w:val="2"/>
            <w:sz w:val="22"/>
            <w:szCs w:val="22"/>
          </w:rPr>
          <w:t>iod@zozbrodnica.pl</w:t>
        </w:r>
      </w:hyperlink>
      <w:r w:rsidRPr="007A149E">
        <w:rPr>
          <w:rFonts w:ascii="Arial" w:hAnsi="Arial" w:cs="Arial"/>
          <w:sz w:val="22"/>
          <w:szCs w:val="22"/>
        </w:rPr>
        <w:t xml:space="preserve">; </w:t>
      </w: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4) Dane osobowe mogą być udostępnione innym uprawnionym podmiotom, na podstawie przepisów prawa, a także na rzecz podmiotów, z którymi administrator zawarł umowę w związku z </w:t>
      </w:r>
      <w:r w:rsidRPr="007A149E">
        <w:rPr>
          <w:rFonts w:ascii="Arial" w:hAnsi="Arial" w:cs="Arial"/>
          <w:sz w:val="22"/>
          <w:szCs w:val="22"/>
        </w:rPr>
        <w:lastRenderedPageBreak/>
        <w:t xml:space="preserve">realizacją usług na rzecz administratora (np. kancelarią prawną, dostawcą oprogramowania, zewnętrznym audytorem, zleceniobiorcą świadczącym usługę z zakresu ochrony danych osobowych); </w:t>
      </w: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5) Administrator nie zamierza przekazywać Państwa danych osobowych do państwa trzeciego lub organizacji międzynarodowej; </w:t>
      </w: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6) Mają Państwo prawo uzyskać kopię swoich danych osobowych w siedzibie administratora. </w:t>
      </w: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Dodatkowo zgodnie z art. 13 ust. 2 RODO informujemy, że: </w:t>
      </w: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1) Państwa dane osobowe będą przechowywane przez okres 10 lat od końca roku kalendarzowego, w którym umowa została wykonana, chyba że niezbędny będzie dłuższy okres przetwarzania np. z uwagi na dochodzenie roszczeń. </w:t>
      </w: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2)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3) Podanie danych osobowych jest dobrowolne, jednakże niezbędne do zawarcia umowy. Konsekwencją niepodania danych osobowych będzie brak realizacji umowy; </w:t>
      </w:r>
    </w:p>
    <w:p w:rsidR="007A149E" w:rsidRPr="007A149E" w:rsidRDefault="007A149E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>4) Administrator nie podejmuje decyzji w sposób zautomatyzowany w oparciu o Państwa dane osobowe.</w:t>
      </w:r>
    </w:p>
    <w:p w:rsidR="00FF2425" w:rsidRPr="007A149E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58578E"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9</w:t>
      </w:r>
    </w:p>
    <w:p w:rsidR="00FF2425" w:rsidRPr="0058578E" w:rsidRDefault="00FF2425" w:rsidP="0058578E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Osoby odpowiedzialne za realizację umowy</w:t>
      </w:r>
    </w:p>
    <w:p w:rsidR="00FF2425" w:rsidRPr="002477A1" w:rsidRDefault="00FF2425" w:rsidP="0058578E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 w:rsidR="00FF2425" w:rsidRPr="002477A1" w:rsidRDefault="00FF2425" w:rsidP="0058578E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58578E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1) </w:t>
      </w:r>
      <w:r w:rsidR="00852FFA" w:rsidRPr="002477A1">
        <w:rPr>
          <w:rFonts w:ascii="Arial" w:hAnsi="Arial" w:cs="Arial"/>
          <w:b/>
          <w:sz w:val="22"/>
          <w:szCs w:val="22"/>
        </w:rPr>
        <w:t>…………………………………..</w:t>
      </w:r>
      <w:r w:rsidRPr="002477A1">
        <w:rPr>
          <w:rFonts w:ascii="Arial" w:hAnsi="Arial" w:cs="Arial"/>
          <w:b/>
          <w:sz w:val="22"/>
          <w:szCs w:val="22"/>
        </w:rPr>
        <w:t xml:space="preserve"> 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tel. </w:t>
      </w:r>
      <w:r w:rsidR="00852FFA" w:rsidRPr="002477A1">
        <w:rPr>
          <w:rFonts w:ascii="Arial" w:hAnsi="Arial" w:cs="Arial"/>
          <w:b/>
          <w:bCs/>
          <w:sz w:val="22"/>
          <w:szCs w:val="22"/>
        </w:rPr>
        <w:t>……………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 faks: </w:t>
      </w:r>
      <w:r w:rsidR="00852FFA" w:rsidRPr="002477A1">
        <w:rPr>
          <w:rFonts w:ascii="Arial" w:hAnsi="Arial" w:cs="Arial"/>
          <w:b/>
          <w:bCs/>
          <w:sz w:val="22"/>
          <w:szCs w:val="22"/>
        </w:rPr>
        <w:t>……</w:t>
      </w:r>
      <w:r w:rsidR="001955BE" w:rsidRPr="002477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7A1">
        <w:rPr>
          <w:rFonts w:ascii="Arial" w:hAnsi="Arial" w:cs="Arial"/>
          <w:b/>
          <w:bCs/>
          <w:sz w:val="22"/>
          <w:szCs w:val="22"/>
        </w:rPr>
        <w:t>– reprezentującą Zamawiającego</w:t>
      </w:r>
    </w:p>
    <w:p w:rsidR="00FF2425" w:rsidRPr="002477A1" w:rsidRDefault="00FF2425" w:rsidP="0058578E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58578E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oraz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2) 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……………………………..…tel. …………….…faks: ......... - reprezentującego Wykonawcę.  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FF2425" w:rsidRPr="002477A1" w:rsidRDefault="00FF2425" w:rsidP="0058578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10</w:t>
      </w:r>
    </w:p>
    <w:p w:rsidR="00FF2425" w:rsidRPr="002477A1" w:rsidRDefault="00FF2425" w:rsidP="0058578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b/>
          <w:bCs/>
          <w:sz w:val="22"/>
          <w:szCs w:val="22"/>
        </w:rPr>
        <w:t>Informacje dodatkowe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1. Umowa sporządzona została w trzech jednobrzmiących egzemplarzach, jeden dla Wykonawcy i dwa dla Zamawiającego.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2. Integralną</w:t>
      </w:r>
      <w:r w:rsidR="00086339">
        <w:rPr>
          <w:rFonts w:ascii="Arial" w:hAnsi="Arial" w:cs="Arial"/>
          <w:sz w:val="22"/>
          <w:szCs w:val="22"/>
        </w:rPr>
        <w:t xml:space="preserve"> część niniejszej umowy stanowi</w:t>
      </w:r>
      <w:r w:rsidRPr="002477A1">
        <w:rPr>
          <w:rFonts w:ascii="Arial" w:hAnsi="Arial" w:cs="Arial"/>
          <w:sz w:val="22"/>
          <w:szCs w:val="22"/>
        </w:rPr>
        <w:t>:</w:t>
      </w:r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1) załącznik nr 1 – </w:t>
      </w:r>
      <w:r w:rsidR="00086339" w:rsidRPr="002477A1">
        <w:rPr>
          <w:rFonts w:ascii="Arial" w:hAnsi="Arial" w:cs="Arial"/>
          <w:sz w:val="22"/>
          <w:szCs w:val="22"/>
        </w:rPr>
        <w:t>Formularz ofertowy (kopia oferty)</w:t>
      </w:r>
      <w:r w:rsidR="00925CE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F2425" w:rsidRPr="002477A1" w:rsidRDefault="00FF2425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2477A1" w:rsidP="0058578E">
      <w:pPr>
        <w:tabs>
          <w:tab w:val="left" w:pos="1140"/>
        </w:tabs>
        <w:autoSpaceDE w:val="0"/>
        <w:spacing w:line="360" w:lineRule="auto"/>
        <w:ind w:left="-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FF2425" w:rsidRPr="002477A1">
        <w:rPr>
          <w:rFonts w:ascii="Arial" w:hAnsi="Arial" w:cs="Arial"/>
          <w:b/>
          <w:bCs/>
          <w:iCs/>
          <w:sz w:val="22"/>
          <w:szCs w:val="22"/>
        </w:rPr>
        <w:t>ZAMAWIAJĄCY:                                                              WYKONAWCA:</w:t>
      </w:r>
    </w:p>
    <w:p w:rsidR="00FF2425" w:rsidRPr="002477A1" w:rsidRDefault="00FF2425" w:rsidP="0058578E">
      <w:pPr>
        <w:spacing w:line="360" w:lineRule="auto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 w:rsidRPr="002477A1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</w:p>
    <w:p w:rsidR="008C2CBA" w:rsidRPr="002477A1" w:rsidRDefault="008C2CBA" w:rsidP="005857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C2CBA" w:rsidRPr="002477A1" w:rsidSect="0058578E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B47F05"/>
    <w:multiLevelType w:val="hybridMultilevel"/>
    <w:tmpl w:val="89D2D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145F"/>
    <w:multiLevelType w:val="hybridMultilevel"/>
    <w:tmpl w:val="B7364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25"/>
    <w:rsid w:val="00054759"/>
    <w:rsid w:val="00086339"/>
    <w:rsid w:val="0009554D"/>
    <w:rsid w:val="000C78EA"/>
    <w:rsid w:val="00136459"/>
    <w:rsid w:val="001955BE"/>
    <w:rsid w:val="00217568"/>
    <w:rsid w:val="002477A1"/>
    <w:rsid w:val="00257B2E"/>
    <w:rsid w:val="002953BD"/>
    <w:rsid w:val="00305465"/>
    <w:rsid w:val="003550DC"/>
    <w:rsid w:val="00466404"/>
    <w:rsid w:val="005834C7"/>
    <w:rsid w:val="0058578E"/>
    <w:rsid w:val="007A149E"/>
    <w:rsid w:val="007B09B8"/>
    <w:rsid w:val="00840E79"/>
    <w:rsid w:val="00852FFA"/>
    <w:rsid w:val="008C2CBA"/>
    <w:rsid w:val="00925CEA"/>
    <w:rsid w:val="00B43AA1"/>
    <w:rsid w:val="00DB5DF1"/>
    <w:rsid w:val="00E07861"/>
    <w:rsid w:val="00F13055"/>
    <w:rsid w:val="00FB659D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4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9B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9B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852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4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9B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9B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852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ozbro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CEIDG&amp;spell=1&amp;sa=X&amp;ved=2ahUKEwiih_TA2MTzAhXmmIsKHblXBLUQkeECKAB6BAgC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2016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25</cp:revision>
  <cp:lastPrinted>2022-01-13T07:47:00Z</cp:lastPrinted>
  <dcterms:created xsi:type="dcterms:W3CDTF">2019-11-26T09:11:00Z</dcterms:created>
  <dcterms:modified xsi:type="dcterms:W3CDTF">2022-01-13T07:56:00Z</dcterms:modified>
</cp:coreProperties>
</file>