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152D" w14:textId="0EF2A20E" w:rsidR="000E4B38" w:rsidRPr="00A12D97" w:rsidRDefault="000E4B38" w:rsidP="000E4B38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2D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 GPNŚ</w:t>
      </w:r>
      <w:r w:rsidR="006567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.1622. … .20</w:t>
      </w:r>
      <w:r w:rsidR="001510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46D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2D0942C7" w14:textId="77777777" w:rsidR="000E4B38" w:rsidRDefault="000E4B38" w:rsidP="000E4B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FD591" w14:textId="606F56C1" w:rsidR="000E4B38" w:rsidRPr="00A12D97" w:rsidRDefault="000E4B38" w:rsidP="000E4B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6567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proofErr w:type="gramStart"/>
      <w:r w:rsidR="006567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6567BF">
        <w:rPr>
          <w:rFonts w:ascii="Times New Roman" w:eastAsia="Times New Roman" w:hAnsi="Times New Roman" w:cs="Times New Roman"/>
          <w:sz w:val="24"/>
          <w:szCs w:val="24"/>
          <w:lang w:eastAsia="pl-PL"/>
        </w:rPr>
        <w:t>. 20</w:t>
      </w:r>
      <w:r w:rsidR="001510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6D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33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Lwówku Śląskim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</w:t>
      </w:r>
    </w:p>
    <w:p w14:paraId="74C0F37D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i Miastem Lwówek Śląski </w:t>
      </w:r>
    </w:p>
    <w:p w14:paraId="2949FE1E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przy Alei Wojska Polskiego 25A</w:t>
      </w:r>
    </w:p>
    <w:p w14:paraId="16A69A8B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59-600 Lwówek Śląski</w:t>
      </w:r>
    </w:p>
    <w:p w14:paraId="10839194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616-10-03-030, REGON: </w:t>
      </w:r>
      <w:r w:rsidRPr="00A8014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230821670</w:t>
      </w:r>
    </w:p>
    <w:p w14:paraId="22748E65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6C8771EF" w14:textId="77777777" w:rsidR="000E4B38" w:rsidRDefault="000E4B38" w:rsidP="000E4B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Mariolę Szczęsną – Burmistrza Gminy i Miasta Lwówek Śląski</w:t>
      </w:r>
    </w:p>
    <w:p w14:paraId="232AD556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kontrasygnacie Julity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Marchewka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</w:t>
      </w:r>
      <w:proofErr w:type="gramEnd"/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Skarbnika Gminy i Miasta Lwówek Śląski </w:t>
      </w:r>
    </w:p>
    <w:p w14:paraId="3D47134B" w14:textId="77777777" w:rsidR="000E4B38" w:rsidRDefault="000E4B38" w:rsidP="000E4B38">
      <w:pPr>
        <w:widowControl w:val="0"/>
        <w:suppressAutoHyphens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FC7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6ABBEFEC" w14:textId="77777777" w:rsidR="000E4B38" w:rsidRPr="00A80142" w:rsidRDefault="000E4B38" w:rsidP="000E4B38">
      <w:pPr>
        <w:widowControl w:val="0"/>
        <w:suppressAutoHyphens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4731CD1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</w:t>
      </w:r>
    </w:p>
    <w:p w14:paraId="4F252BB5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</w:p>
    <w:p w14:paraId="600A97EB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</w:t>
      </w:r>
    </w:p>
    <w:p w14:paraId="1172F20F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</w:t>
      </w:r>
      <w:proofErr w:type="gramStart"/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., REGON: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1BCDB35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801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Wykonawcą.</w:t>
      </w:r>
    </w:p>
    <w:p w14:paraId="453224BE" w14:textId="77777777" w:rsidR="000E4B38" w:rsidRPr="00A80142" w:rsidRDefault="000E4B38" w:rsidP="000E4B38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A2F9A" w14:textId="77777777" w:rsidR="00205A09" w:rsidRDefault="000E4B38" w:rsidP="000E4B38">
      <w:pPr>
        <w:jc w:val="both"/>
        <w:rPr>
          <w:b/>
          <w:bCs/>
          <w:szCs w:val="24"/>
          <w:lang w:eastAsia="pl-PL"/>
        </w:rPr>
      </w:pPr>
      <w:r w:rsidRPr="000C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</w:t>
      </w:r>
      <w:r w:rsidRPr="000C1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wyboru oferty Wykonawcy dokonanego</w:t>
      </w:r>
      <w:r w:rsidRPr="000C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zaproszenia do złożenia oferty cenowej na zadanie pn.: </w:t>
      </w:r>
      <w:r w:rsidR="00205A09" w:rsidRPr="00205A09">
        <w:rPr>
          <w:b/>
          <w:bCs/>
          <w:szCs w:val="24"/>
          <w:lang w:eastAsia="pl-PL"/>
        </w:rPr>
        <w:t>„Sporządzenie miejscowego planu zagospodarowania przestrzennego dla obszarów położonych na terenie miasta Lwówek Śląski oraz sporządzenie zmiany studium i uwarunkowań kierunków zagospodarowania przestrzennego Gminy i Miasta Lwówek Śląski”</w:t>
      </w:r>
    </w:p>
    <w:p w14:paraId="2FB87879" w14:textId="739CEE2D" w:rsidR="000E4B38" w:rsidRPr="000C13D2" w:rsidRDefault="000E4B38" w:rsidP="000E4B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D2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Pr="000C13D2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zawierają umowę następującej treści:</w:t>
      </w:r>
    </w:p>
    <w:p w14:paraId="7F25AE7E" w14:textId="77777777" w:rsidR="00146DBA" w:rsidRDefault="00146DBA" w:rsidP="000E4B38">
      <w:pPr>
        <w:widowControl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F29691" w14:textId="34215E26" w:rsidR="000E4B38" w:rsidRPr="00041814" w:rsidRDefault="000E4B38" w:rsidP="000E4B38">
      <w:pPr>
        <w:widowControl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F8725FF" w14:textId="77777777" w:rsidR="000E4B38" w:rsidRDefault="000E4B38" w:rsidP="000E4B38">
      <w:pPr>
        <w:widowControl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3EC98200" w14:textId="77777777" w:rsidR="000E4B38" w:rsidRPr="00A80142" w:rsidRDefault="000E4B38" w:rsidP="000E4B38">
      <w:pPr>
        <w:widowControl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B8230" w14:textId="29E942B5" w:rsidR="00F24810" w:rsidRPr="00F24810" w:rsidRDefault="000E4B38" w:rsidP="00F24810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F248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5C38C0" w14:textId="7CF8531F" w:rsidR="007E6CB6" w:rsidRPr="008C0C97" w:rsidRDefault="007E6CB6" w:rsidP="007E6CB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zmiany miejscowego planu zagospodarowania przestrzennego dla obrębu nr 3 miasta Lwówek Śląski uchwalonego Uchwałą Nr XIII/112/11 Rady Miejskiej w Lwówku Śląskim z dnia 27 października 2011r., opublikowaną w Dzienniku Urzędowym Województwa Dolnośląskiego nr 272, poz. 5122 z dnia 22 grudnia 2011 r. w zakresie poprzez wprowadzenie definicji zabudowy produkcyjnej i usługowej, która będzie dopuszczała lokalizację stacji paliw,</w:t>
      </w:r>
    </w:p>
    <w:p w14:paraId="45F9F903" w14:textId="6F41CCA5" w:rsidR="007E6CB6" w:rsidRPr="008C0C97" w:rsidRDefault="007E6CB6" w:rsidP="007E6CB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miejscowego planu zagospodarowania przestrzennego dla 2 obszarów położonych w obrębie 4 Lwówek Śląski:</w:t>
      </w:r>
    </w:p>
    <w:p w14:paraId="21D2CB13" w14:textId="77777777" w:rsidR="007E6CB6" w:rsidRPr="008C0C97" w:rsidRDefault="007E6CB6" w:rsidP="007E6CB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 rejonie działki nr 172/1, w celu wykonania korekty funkcjonalnej (zakres opracowania stanowi załącznik nr 4),</w:t>
      </w:r>
    </w:p>
    <w:p w14:paraId="2EC5495B" w14:textId="77777777" w:rsidR="007E6CB6" w:rsidRPr="008C0C97" w:rsidRDefault="007E6CB6" w:rsidP="007E6CB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 rejonie ulicy Sadowej, w celu wykonania korekty rozbudowanego układu komunikacyjnego (zakres opracowania stanowi załącznik nr 5),</w:t>
      </w:r>
    </w:p>
    <w:p w14:paraId="619BFD66" w14:textId="5D99D53B" w:rsidR="007E6CB6" w:rsidRPr="007E6CB6" w:rsidRDefault="007E6CB6" w:rsidP="007E6CB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B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zmiany studium uwarunkowań i kierunków zagospodarowania przestrzennego Gminy i Miasta Lwówek Śląski w celu określenia obszarów, na których rozmieszczone będą urządzenia wytwarzające energię z odnawialnych źródeł energii o mocy przekraczającej 100 kW, a także ich strefy ochronne.</w:t>
      </w:r>
    </w:p>
    <w:p w14:paraId="2B6C5348" w14:textId="77777777" w:rsidR="004B3934" w:rsidRDefault="004B3934" w:rsidP="00F24810">
      <w:pPr>
        <w:suppressAutoHyphens/>
        <w:spacing w:after="0" w:line="240" w:lineRule="auto"/>
        <w:ind w:left="426" w:hanging="426"/>
        <w:jc w:val="both"/>
        <w:rPr>
          <w:b/>
          <w:bCs/>
          <w:szCs w:val="24"/>
          <w:lang w:eastAsia="pl-PL"/>
        </w:rPr>
      </w:pPr>
    </w:p>
    <w:p w14:paraId="3DC4B306" w14:textId="74B0D552" w:rsidR="00146DBA" w:rsidRDefault="00146DBA" w:rsidP="00F24810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0E4B38"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dokumentacja planistyczna zawierać będzie wszystkie elementy zawarte w zaproszeniu do złożenia oferty cenowej - przedmiocie zamówienia, stanowiącej </w:t>
      </w:r>
      <w:r w:rsidR="000E4B38" w:rsidRPr="00A70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</w:t>
      </w:r>
      <w:r w:rsidR="000E4B38"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umowy.</w:t>
      </w:r>
    </w:p>
    <w:p w14:paraId="03E84468" w14:textId="59303522" w:rsidR="000E4B38" w:rsidRPr="00146DBA" w:rsidRDefault="00146DBA" w:rsidP="00146DBA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E4B38"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planistyczna zostanie sporządzona zgodnie z obowiązującymi przepisami prawa, a w szczególności zgodnie z:</w:t>
      </w:r>
    </w:p>
    <w:p w14:paraId="0094FCE3" w14:textId="70CD4124" w:rsidR="000E4B38" w:rsidRDefault="000E4B38" w:rsidP="000E4B38">
      <w:pPr>
        <w:widowControl w:val="0"/>
        <w:numPr>
          <w:ilvl w:val="1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marca 2003 roku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planowaniu i zagospodarowaniu przestrzennym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jednolity: </w:t>
      </w:r>
      <w:r w:rsidR="006567BF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146DBA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6CB6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46DBA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7BF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E6CB6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="00146DBA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6EB63F4B" w14:textId="77777777" w:rsidR="000E4B38" w:rsidRDefault="000E4B38" w:rsidP="000E4B38">
      <w:pPr>
        <w:widowControl w:val="0"/>
        <w:numPr>
          <w:ilvl w:val="1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 w:rsidRPr="00AC4586">
        <w:rPr>
          <w:rFonts w:ascii="Times New Roman" w:hAnsi="Times New Roman" w:cs="Times New Roman"/>
          <w:sz w:val="24"/>
          <w:szCs w:val="24"/>
        </w:rPr>
        <w:t>rozporządzeniem Ministra Infrastruktury z dnia 28 kwietnia 2004 r. w sprawie zakresu projektu studium uwarunkowań i kierunków zagospodarowania przestrzennego gminy (Dz. U. z 2004r. Nr 118, poz. 1233)</w:t>
      </w:r>
      <w:r w:rsidRPr="00AC45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A70E3E" w14:textId="77777777" w:rsidR="000E4B38" w:rsidRDefault="000E4B38" w:rsidP="000E4B38">
      <w:pPr>
        <w:widowControl w:val="0"/>
        <w:numPr>
          <w:ilvl w:val="1"/>
          <w:numId w:val="4"/>
        </w:numPr>
        <w:adjustRightInd w:val="0"/>
        <w:spacing w:after="0" w:line="240" w:lineRule="auto"/>
        <w:jc w:val="both"/>
        <w:textAlignment w:val="baseline"/>
        <w:rPr>
          <w:rStyle w:val="h2"/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 w:rsidRPr="00AC4586">
        <w:rPr>
          <w:rFonts w:ascii="Times New Roman" w:hAnsi="Times New Roman" w:cs="Times New Roman"/>
          <w:sz w:val="24"/>
          <w:szCs w:val="24"/>
        </w:rPr>
        <w:t xml:space="preserve">rozporządzeniem Ministra Infrastruktury </w:t>
      </w:r>
      <w:r w:rsidRPr="00AC4586">
        <w:rPr>
          <w:rStyle w:val="h2"/>
          <w:rFonts w:ascii="Times New Roman" w:hAnsi="Times New Roman" w:cs="Times New Roman"/>
          <w:sz w:val="24"/>
          <w:szCs w:val="24"/>
        </w:rPr>
        <w:t>z dnia 26 sierpnia 2003 r. w sprawie wymaganego zakresu projektu miejscowego planu zagospodarowania przestrzennego (Dz. U. z 2003 r. Nr 164, poz. 1587);</w:t>
      </w:r>
    </w:p>
    <w:p w14:paraId="03DA386B" w14:textId="77777777" w:rsidR="000E4B38" w:rsidRPr="00AC4586" w:rsidRDefault="000E4B38" w:rsidP="000E4B38">
      <w:pPr>
        <w:widowControl w:val="0"/>
        <w:numPr>
          <w:ilvl w:val="1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 w:rsidRPr="00AC458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Prezesa Rady Ministrów z dnia 20 czerwca 2002 roku w sprawie zasad techniki prawodawczej (tekst jednolity: Dz. U. z 2016 r. poz. 283).</w:t>
      </w:r>
    </w:p>
    <w:p w14:paraId="65B316D1" w14:textId="77777777" w:rsidR="000E4B38" w:rsidRPr="00BB2EB2" w:rsidRDefault="000E4B38" w:rsidP="000E4B38">
      <w:pPr>
        <w:widowControl w:val="0"/>
        <w:adjustRightInd w:val="0"/>
        <w:spacing w:after="0" w:line="240" w:lineRule="auto"/>
        <w:ind w:left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F47BD" w14:textId="77777777" w:rsidR="000E4B38" w:rsidRPr="00041814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7EFE226" w14:textId="77777777" w:rsidR="000E4B38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Terminy realizacji umowy </w:t>
      </w:r>
    </w:p>
    <w:p w14:paraId="18C38008" w14:textId="77777777" w:rsidR="000E4B38" w:rsidRPr="00A80142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137D8A" w14:textId="77777777" w:rsidR="000E4B38" w:rsidRPr="00A80142" w:rsidRDefault="000E4B38" w:rsidP="000E4B38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terminy realizacji przedmiotu Umowy:</w:t>
      </w:r>
    </w:p>
    <w:p w14:paraId="49C3C750" w14:textId="145004A1" w:rsidR="000E4B38" w:rsidRDefault="000E4B38" w:rsidP="000E4B38">
      <w:pPr>
        <w:widowControl w:val="0"/>
        <w:numPr>
          <w:ilvl w:val="1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rozpoczęcia z dniem podpisania umowy, tj.:</w:t>
      </w:r>
      <w:r w:rsidRPr="00A80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4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="00761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6C21A08" w14:textId="3BA0B7B6" w:rsidR="000E4B38" w:rsidRPr="006A567D" w:rsidRDefault="000E4B38" w:rsidP="000E4B38">
      <w:pPr>
        <w:widowControl w:val="0"/>
        <w:numPr>
          <w:ilvl w:val="1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zakończenia:</w:t>
      </w:r>
      <w:r w:rsidRPr="006A5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  <w:r w:rsidR="00761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F6D9A2C" w14:textId="77777777" w:rsidR="000E4B38" w:rsidRPr="006906B5" w:rsidRDefault="000E4B38" w:rsidP="000E4B38">
      <w:pPr>
        <w:widowControl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047CC" w14:textId="77777777" w:rsidR="000E4B38" w:rsidRPr="00041814" w:rsidRDefault="000E4B38" w:rsidP="000E4B38">
      <w:pPr>
        <w:widowControl w:val="0"/>
        <w:adjustRightInd w:val="0"/>
        <w:spacing w:after="0" w:line="12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8F57B1" w14:textId="77777777" w:rsidR="000E4B38" w:rsidRDefault="000E4B38" w:rsidP="000E4B38">
      <w:pPr>
        <w:widowControl w:val="0"/>
        <w:adjustRightInd w:val="0"/>
        <w:spacing w:after="0" w:line="12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3F24016F" w14:textId="77777777" w:rsidR="000E4B38" w:rsidRPr="00A80142" w:rsidRDefault="000E4B38" w:rsidP="000E4B38">
      <w:pPr>
        <w:widowControl w:val="0"/>
        <w:adjustRightInd w:val="0"/>
        <w:spacing w:after="0" w:line="12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7DAE2" w14:textId="77777777" w:rsidR="000E4B38" w:rsidRPr="00A80142" w:rsidRDefault="000E4B38" w:rsidP="000E4B38">
      <w:pPr>
        <w:widowControl w:val="0"/>
        <w:numPr>
          <w:ilvl w:val="0"/>
          <w:numId w:val="13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wynagrodzenie Wykonawcy z tytułu realizacji niniejszej umowy będzie miało formę ryczałtu.</w:t>
      </w:r>
    </w:p>
    <w:p w14:paraId="3C750EF5" w14:textId="77777777" w:rsidR="000E4B38" w:rsidRPr="002D5814" w:rsidRDefault="000E4B38" w:rsidP="000E4B38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 za wykonanie przedmiotu umowy określonego w § 1, zgodnie z ofertą Wykonawcy, stanowiącą załącznik nr 2 do niniejszej umowy, wyniesie łącznie brutto: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Pr="00A80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netto +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Pr="00A80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% VAT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1CB9455" w14:textId="77777777" w:rsidR="000E4B38" w:rsidRPr="00A80142" w:rsidRDefault="000E4B38" w:rsidP="000E4B38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wypłacane zgodnie z harmonogramem prac i płatności, stanowiącym integralną część niniejszej umowy (załącznik nr 1), na podstawie podpisanych przez Zamawiającego bez uwag protokołów odbioru,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zrealizowanym etapie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067E16" w14:textId="77777777" w:rsidR="000E4B38" w:rsidRPr="00A80142" w:rsidRDefault="000E4B38" w:rsidP="000E4B38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wynagrodzenie, o którym mowa w ust. 2 niniejszego paragrafu składa się całość kosztów związanych z kompleksową realizacją przedmiotu umowy. </w:t>
      </w:r>
    </w:p>
    <w:p w14:paraId="561FD98C" w14:textId="77777777" w:rsidR="000E4B38" w:rsidRPr="00A80142" w:rsidRDefault="000E4B38" w:rsidP="000E4B38">
      <w:pPr>
        <w:widowControl w:val="0"/>
        <w:numPr>
          <w:ilvl w:val="0"/>
          <w:numId w:val="13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w okresie obowiązywania umowy stawki podatku VAT, wynagrodzenie brutto ulegnie zmianie stosownie do zmiany tej stawki, przy czym wynagrodzenie netto pozostaje bez zmian. </w:t>
      </w:r>
    </w:p>
    <w:p w14:paraId="1EE9BB9C" w14:textId="77777777" w:rsidR="000E4B38" w:rsidRPr="001B4451" w:rsidRDefault="000E4B38" w:rsidP="000E4B38">
      <w:pPr>
        <w:widowControl w:val="0"/>
        <w:numPr>
          <w:ilvl w:val="0"/>
          <w:numId w:val="13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uznaje się datę, w której Zamawiający polecił swojemu bankowi przelać na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onto Wykonawcy określoną kwotę.</w:t>
      </w:r>
    </w:p>
    <w:p w14:paraId="07CF0ACB" w14:textId="77777777" w:rsidR="000E4B38" w:rsidRDefault="000E4B38" w:rsidP="000E4B38">
      <w:pPr>
        <w:widowControl w:val="0"/>
        <w:adjustRightInd w:val="0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DCD49" w14:textId="77777777" w:rsidR="000E4B38" w:rsidRPr="00041814" w:rsidRDefault="000E4B38" w:rsidP="000E4B38">
      <w:pPr>
        <w:widowControl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419448E" w14:textId="77777777" w:rsidR="000E4B38" w:rsidRDefault="000E4B38" w:rsidP="000E4B38">
      <w:pPr>
        <w:widowControl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stron</w:t>
      </w:r>
    </w:p>
    <w:p w14:paraId="6867F006" w14:textId="77777777" w:rsidR="000E4B38" w:rsidRDefault="000E4B38" w:rsidP="000E4B38">
      <w:pPr>
        <w:widowControl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6FFA5B" w14:textId="77777777" w:rsidR="000E4B38" w:rsidRPr="00A80142" w:rsidRDefault="000E4B38" w:rsidP="000E4B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14:paraId="40E46FA4" w14:textId="77777777" w:rsidR="000E4B38" w:rsidRPr="00A80142" w:rsidRDefault="000E4B38" w:rsidP="000E4B38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materiałów wyjściowych:</w:t>
      </w:r>
    </w:p>
    <w:p w14:paraId="169BC6B7" w14:textId="1AEF78A2" w:rsidR="000E4B38" w:rsidRDefault="000E4B38" w:rsidP="000E4B38">
      <w:pPr>
        <w:widowControl w:val="0"/>
        <w:numPr>
          <w:ilvl w:val="1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kopii wniosków o sporządzenie </w:t>
      </w:r>
      <w:r w:rsidR="007E6CB6" w:rsidRPr="008C0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planu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miejscowego planu zagospodarowania przestrzennego;</w:t>
      </w:r>
    </w:p>
    <w:p w14:paraId="71230FAD" w14:textId="77777777" w:rsidR="000E4B38" w:rsidRPr="00A80142" w:rsidRDefault="000E4B38" w:rsidP="000E4B38">
      <w:pPr>
        <w:widowControl w:val="0"/>
        <w:numPr>
          <w:ilvl w:val="1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tudium uwarunkowań i kierunków zagospod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arowania przestrzennego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Miasta Lwówek Śląski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elektronicznej. </w:t>
      </w:r>
    </w:p>
    <w:p w14:paraId="691D5EB3" w14:textId="77777777" w:rsidR="000E4B38" w:rsidRPr="00A80142" w:rsidRDefault="000E4B38" w:rsidP="000E4B38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Zgłaszanie na piśmie niekompletności lub wad dokumentacji planistycznej niezwłocznie po ich ujawnieniu.</w:t>
      </w:r>
    </w:p>
    <w:p w14:paraId="26C6E6CD" w14:textId="77777777" w:rsidR="000E4B38" w:rsidRDefault="000E4B38" w:rsidP="000E4B38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uregulowanie należności Wykonawcy.</w:t>
      </w:r>
    </w:p>
    <w:p w14:paraId="3790FDEC" w14:textId="77777777" w:rsidR="000E4B38" w:rsidRPr="00CB697D" w:rsidRDefault="000E4B38" w:rsidP="000E4B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A0A18" w14:textId="77777777" w:rsidR="000E4B38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F121FE0" w14:textId="77777777" w:rsidR="000E4B38" w:rsidRPr="00A80142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5D9018" w14:textId="4FF2A40A" w:rsidR="000E4B38" w:rsidRPr="00A80142" w:rsidRDefault="000E4B38" w:rsidP="000E4B38">
      <w:pPr>
        <w:widowControl w:val="0"/>
        <w:numPr>
          <w:ilvl w:val="0"/>
          <w:numId w:val="16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Wykonawcy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422E4" w:rsidRPr="00E624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316DB9A4" w14:textId="77777777" w:rsidR="000E4B38" w:rsidRPr="00A80142" w:rsidRDefault="000E4B38" w:rsidP="000E4B38">
      <w:pPr>
        <w:widowControl w:val="0"/>
        <w:numPr>
          <w:ilvl w:val="1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dokumentacji planistycznej zgodnie z przepisami prawa oraz przedmio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 zamówienia załączonym do zapytania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77A902" w14:textId="0917BBC2" w:rsidR="000E4B38" w:rsidRPr="00A80142" w:rsidRDefault="000E4B38" w:rsidP="000E4B38">
      <w:pPr>
        <w:widowControl w:val="0"/>
        <w:numPr>
          <w:ilvl w:val="1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czestniczenie w spotkaniach roboczych </w:t>
      </w:r>
      <w:r w:rsidR="00D4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sesjach Rady Miejskiej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izowanych przez Zamawiającego</w:t>
      </w:r>
      <w:r w:rsidR="00D4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siedzibie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9BA929" w14:textId="77777777" w:rsidR="000E4B38" w:rsidRPr="00A80142" w:rsidRDefault="000E4B38" w:rsidP="000E4B38">
      <w:pPr>
        <w:widowControl w:val="0"/>
        <w:numPr>
          <w:ilvl w:val="1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od właściwych instytucji 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niezbędnym do opracowania dokumentacji planistycznej;</w:t>
      </w:r>
    </w:p>
    <w:p w14:paraId="14B57844" w14:textId="77777777" w:rsidR="000E4B38" w:rsidRPr="00A80142" w:rsidRDefault="000E4B38" w:rsidP="000E4B38">
      <w:pPr>
        <w:widowControl w:val="0"/>
        <w:numPr>
          <w:ilvl w:val="1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zyskanie kompletnych danych wyjściowych i uzgodnień do opracowania dokumentacji planistycznej;</w:t>
      </w:r>
    </w:p>
    <w:p w14:paraId="10D39189" w14:textId="6FEEFDF1" w:rsidR="000E4B38" w:rsidRPr="005639D7" w:rsidRDefault="000E4B38" w:rsidP="000E4B38">
      <w:pPr>
        <w:widowControl w:val="0"/>
        <w:numPr>
          <w:ilvl w:val="1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ponoszenie wszelkich kosztów związanych z opracowaniem dokumentacji planistycznej i innych niezbędnych opracowań, w tym kosztów zakupu podkładów mapowych, wypisów i wyrysów z ewidencji gruntów, kosztów uzyskania uzgodnień, opinii, kosztów dojazdu do siedziby Zamawiającego, kosztów wysyłanej korespondencji i innych ewentualnych kosztów, które są niezbędne do opracowania planu; </w:t>
      </w:r>
    </w:p>
    <w:p w14:paraId="1F82FD87" w14:textId="77777777" w:rsidR="000E4B38" w:rsidRPr="00A80142" w:rsidRDefault="000E4B38" w:rsidP="000E4B38">
      <w:pPr>
        <w:widowControl w:val="0"/>
        <w:numPr>
          <w:ilvl w:val="1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wizja terenowa.</w:t>
      </w:r>
    </w:p>
    <w:p w14:paraId="7F44E5D4" w14:textId="77777777" w:rsidR="000E4B38" w:rsidRPr="00A80142" w:rsidRDefault="000E4B38" w:rsidP="000E4B38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 chwilą przekazania Zamawiającemu opracowanej, w ramach niniejszej umowy, dokumentacji planistycznej przenosi na rzecz Zamawiającego autorskie prawa majątkowe do tej dokumentacji w zakresie korzystania z niej na użytek określony przepisami prawa.</w:t>
      </w:r>
    </w:p>
    <w:p w14:paraId="1131E24A" w14:textId="77777777" w:rsidR="000E4B38" w:rsidRPr="00A80142" w:rsidRDefault="000E4B38" w:rsidP="000E4B38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 chwilą przekazania Zamawiającemu opracowanej, w ramach niniejszej umowy, dokumentacji planistycznej przenosi na Zamawiającego własność wszystkich egzemplarzy dokumentacji planistycznej,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Zamawiającemu wydane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wykonaniem przez Wykonawcę przedmiotu umowy. </w:t>
      </w:r>
    </w:p>
    <w:p w14:paraId="41C2F67E" w14:textId="77777777" w:rsidR="000E4B38" w:rsidRPr="001B4451" w:rsidRDefault="000E4B38" w:rsidP="000E4B38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określonego w § 3 ust. 2 niniejszej umowy, wyczerpuje wszelakie roszczenia Wykonawcy z tytułu przeniesienia na rzecz Zamawiającego autorskich praw majątkowych określonych w umowie oraz przeniesienia własności egzemplarzy dokumentacji planistycznej.</w:t>
      </w:r>
    </w:p>
    <w:p w14:paraId="6F770FCB" w14:textId="77777777" w:rsidR="000E4B38" w:rsidRPr="00A80142" w:rsidRDefault="000E4B38" w:rsidP="000E4B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A5DEA6" w14:textId="77777777" w:rsidR="000E4B38" w:rsidRPr="00BA4752" w:rsidRDefault="000E4B38" w:rsidP="000E4B38">
      <w:pPr>
        <w:widowControl w:val="0"/>
        <w:adjustRightInd w:val="0"/>
        <w:spacing w:after="0" w:line="36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75B628C" w14:textId="77777777" w:rsidR="000E4B38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Odbiór dokumentacji planistycznej </w:t>
      </w:r>
    </w:p>
    <w:p w14:paraId="57E038F9" w14:textId="77777777" w:rsidR="000E4B38" w:rsidRPr="00BB2EB2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F6976D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planistyczna będzie odbierana zgodnie z harmonogramem prac i płatności stanowiącym załącznik nr 1 do niniejszej umowy.</w:t>
      </w:r>
    </w:p>
    <w:p w14:paraId="421C0AD0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ze zrealizowanych etapów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przedłoży Zamawiającemu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w wyznaczonym w harmonogramie terminie.</w:t>
      </w:r>
    </w:p>
    <w:p w14:paraId="48D79BB6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dokumentacji planistycznej następuje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jej w sekretariacie urzędu.</w:t>
      </w:r>
    </w:p>
    <w:p w14:paraId="127D8045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Niedochowanie warunków formalnych przekazania dokumentacji planistycznej określonych w ust. 2 i 3 upoważnia Zamawiającego do jej zwrotu.</w:t>
      </w:r>
    </w:p>
    <w:p w14:paraId="73AE80CC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 złożeniu dokumentacji planistycznej przez Wykonawcę w sposób zgodny z wymaganiami określonymi w ust. 2-3 w ciągu 14 dni roboczych liczonych od daty ich złożenia ma prawo zgłoszenia Wykonawcy na piśmie uwag do dokumentacji planistycznej poprzez wskazanie w szczególności brakó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w, sprzeczności, niezgodności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prawem, itp. wraz z wyznaczeniem terminu ich usunięcia. Wykonawca do wyznaczonej w piśmie daty zobowiązany jest usunąć wady dokumentacji planistycznej wynikając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Zamawiającego. </w:t>
      </w:r>
    </w:p>
    <w:p w14:paraId="089018FC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wady dokumentacji planistycznej uznaje się również jej niekompletność, oczywiste błędy w tekście lub materiałach graficznych lub niezgodność dostarczonego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 lub umową. Za wadę uważa się też niezgodność ze wskazaniami Zamawiającego lub podjętymi przez strony uzgodnieniami.</w:t>
      </w:r>
    </w:p>
    <w:p w14:paraId="1B1B2D3A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dokumentacja planistyczna zostanie przyjęta bez uwag, Zamawiający wyznaczy datę spisania protokołu odbioru.</w:t>
      </w:r>
    </w:p>
    <w:p w14:paraId="7CA2CDF4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zgodnie z zapisem § 6 ust. 5 zgłosi uwagi do dokumentacji planistycznej, za termin wykonania zamówienia (lub jej części) uznaje się </w:t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datę wpływu poprawionego kompletu dokumentacji planistycznej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poprawiona dokumentacja o pozycj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wskazane przez Zamawiającego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wpłynie po terminie wskazanym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harmonogramie prac i płatności, </w:t>
      </w: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zapis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§ 13 ust. 3</w:t>
      </w: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a)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będzie przysługiwała kara umowna za zwłokę w wykonaniu dokumentacji planistycznej. </w:t>
      </w:r>
    </w:p>
    <w:p w14:paraId="0CC3F936" w14:textId="77777777" w:rsidR="000E4B38" w:rsidRPr="00A80142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terminie 14 dni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złożenia w sposób zgodny z wymaganiami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 w ust. 2 i 3 poprawionej przez Wykonawcę dokumentacji planistycznej, sprawdzi usunięcie wad wynikających z uwag Zamawiającego i wyznaczy datę spisania protokołu odbioru.</w:t>
      </w:r>
    </w:p>
    <w:p w14:paraId="553C51ED" w14:textId="77777777" w:rsidR="000E4B38" w:rsidRDefault="000E4B38" w:rsidP="000E4B38">
      <w:pPr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odbioru, o którym mowa odpowiednio w ust. 7 lub 9 stanowi podstawę do wystawienia faktury częściowej za realizację części przedmiotu umowy – za wykonanie kompletnej dokumentacji planistycznej. </w:t>
      </w:r>
    </w:p>
    <w:p w14:paraId="061FCB9D" w14:textId="77777777" w:rsidR="000E4B38" w:rsidRPr="00A80142" w:rsidRDefault="000E4B38" w:rsidP="000E4B38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309B3" w14:textId="77777777" w:rsidR="000E4B38" w:rsidRPr="00BA4752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727CC55" w14:textId="77777777" w:rsidR="000E4B38" w:rsidRPr="00A80142" w:rsidRDefault="000E4B38" w:rsidP="000E4B38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6841C" w14:textId="77777777" w:rsidR="000E4B38" w:rsidRPr="00A80142" w:rsidRDefault="000E4B38" w:rsidP="000E4B3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wprowadzać na życzenie Zamawiającego ewentualne zmiany w dokumentacji planistycznej, uwzględniające potrzeby użytkowe Zamawiającego.</w:t>
      </w:r>
    </w:p>
    <w:p w14:paraId="7C971EF4" w14:textId="77777777" w:rsidR="000E4B38" w:rsidRPr="001B4451" w:rsidRDefault="000E4B38" w:rsidP="000E4B3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Zakres, termin i wynagrodzenie za dokonanie zmian, o których mowa w ust. 1, zostaną ustalone odrębnym zleceniem, przy uwzględnieniu nakładu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koniecznego do ich wprowadzenia.</w:t>
      </w:r>
    </w:p>
    <w:p w14:paraId="4C8B6F5A" w14:textId="77777777" w:rsidR="000E4B38" w:rsidRPr="00CB697D" w:rsidRDefault="000E4B38" w:rsidP="000E4B38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B9B27" w14:textId="77777777" w:rsidR="000E4B38" w:rsidRPr="00BA4752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5BBD746" w14:textId="77777777" w:rsidR="000E4B38" w:rsidRDefault="000E4B38" w:rsidP="000E4B38">
      <w:pPr>
        <w:widowControl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</w:t>
      </w:r>
    </w:p>
    <w:p w14:paraId="023E6370" w14:textId="77777777" w:rsidR="000E4B38" w:rsidRPr="00F37FF1" w:rsidRDefault="000E4B38" w:rsidP="000E4B38">
      <w:pPr>
        <w:widowControl w:val="0"/>
        <w:adjustRightInd w:val="0"/>
        <w:spacing w:after="0" w:line="120" w:lineRule="atLeast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96C59" w14:textId="77777777" w:rsidR="000E4B38" w:rsidRPr="00A80142" w:rsidRDefault="000E4B38" w:rsidP="000E4B38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wykonany przedmiot umowy odbędzie się według następujących zasad:</w:t>
      </w:r>
    </w:p>
    <w:p w14:paraId="033E4FB4" w14:textId="77777777" w:rsidR="000E4B38" w:rsidRPr="00A80142" w:rsidRDefault="000E4B38" w:rsidP="000E4B38">
      <w:pPr>
        <w:widowControl w:val="0"/>
        <w:numPr>
          <w:ilvl w:val="1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ynagrodzenie płatne będzie w częściach na podstawie harmonogramu prac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płatności, stanowiącego integralną część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846DCF" w14:textId="77777777" w:rsidR="000E4B38" w:rsidRPr="00A80142" w:rsidRDefault="000E4B38" w:rsidP="000E4B38">
      <w:pPr>
        <w:widowControl w:val="0"/>
        <w:numPr>
          <w:ilvl w:val="1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odstawą do wystawienia faktur częściowych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określonej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harmonogramie prac i płatności, stanowić będzie podpisany bez uwag przez Strony czę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ść zamówienia protokół odbioru;</w:t>
      </w:r>
    </w:p>
    <w:p w14:paraId="5B754144" w14:textId="77777777" w:rsidR="000E4B38" w:rsidRPr="006A567D" w:rsidRDefault="000E4B38" w:rsidP="000E4B38">
      <w:pPr>
        <w:widowControl w:val="0"/>
        <w:numPr>
          <w:ilvl w:val="1"/>
          <w:numId w:val="1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końcowa o wartości wynagrodzenia brutto określonego w harmonogramie prac i płatności, zostanie wypłacona Wykonawcy po wykonaniu zamówienia </w:t>
      </w:r>
      <w:r w:rsidRPr="006A5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podpisaniu bez uwag przez strony protokołu odbioru końcowego oraz przekazaniu Zamawiającemu karty gwarancyjnej.</w:t>
      </w:r>
    </w:p>
    <w:p w14:paraId="3C55BED6" w14:textId="77777777" w:rsidR="000E4B38" w:rsidRPr="00A80142" w:rsidRDefault="000E4B38" w:rsidP="000E4B38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nastąpi w terminie 30 dni od daty doręczenia Zamawiającemu, prawidłowo wystawionej przez Wykonawcę faktury, na rachunek bankowy Wykonawcy.</w:t>
      </w:r>
    </w:p>
    <w:p w14:paraId="4086ECF0" w14:textId="77777777" w:rsidR="000E4B38" w:rsidRPr="00A80142" w:rsidRDefault="000E4B38" w:rsidP="000E4B38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wystawienia faktury za zrealizowanie przedmiotu umowy stanowić będzie protokół odbioru podpisany przez upoważnionych przedstawicieli stron.</w:t>
      </w:r>
    </w:p>
    <w:p w14:paraId="133C7AD2" w14:textId="77777777" w:rsidR="000E4B38" w:rsidRPr="00A80142" w:rsidRDefault="000E4B38" w:rsidP="000E4B38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przenieść ewentualne wierzytelności wynikające z realizacji niniejszej umowy na osobę trzecią wyłącznie za pisemną zgodą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amawiającego, chyba że zwłoka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zapłacie przekroczy 30 dni i w takiej sytuacji postanowienia niniejszego ustępu nie mają zastosowania.</w:t>
      </w:r>
    </w:p>
    <w:p w14:paraId="124096A5" w14:textId="77777777" w:rsidR="000E4B38" w:rsidRPr="00364CF3" w:rsidRDefault="000E4B38" w:rsidP="000E4B38">
      <w:pPr>
        <w:widowControl w:val="0"/>
        <w:numPr>
          <w:ilvl w:val="0"/>
          <w:numId w:val="7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 w płatności faktur przysługują ustawowe odsetki od Zamawiającego.</w:t>
      </w:r>
    </w:p>
    <w:p w14:paraId="52DFEEF0" w14:textId="77777777" w:rsidR="000E4B38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E5376" w14:textId="77777777" w:rsidR="000E4B38" w:rsidRPr="00BA4752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334D3BF" w14:textId="77777777" w:rsidR="000E4B38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0CAC2639" w14:textId="77777777" w:rsidR="000E4B38" w:rsidRPr="00F37FF1" w:rsidRDefault="000E4B38" w:rsidP="000E4B38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431865" w14:textId="77777777" w:rsidR="000E4B38" w:rsidRDefault="000E4B38" w:rsidP="00A70A06">
      <w:pPr>
        <w:widowControl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zabezpieczenia należytego wykonania umowy.</w:t>
      </w:r>
    </w:p>
    <w:p w14:paraId="000BC3AC" w14:textId="77777777" w:rsidR="000E4B38" w:rsidRPr="00BA4752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E5E3CF4" w14:textId="77777777" w:rsidR="000E4B38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Gwarancja i rękojmia </w:t>
      </w:r>
    </w:p>
    <w:p w14:paraId="60554192" w14:textId="77777777" w:rsidR="000E4B38" w:rsidRPr="00F37FF1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158DA" w14:textId="77777777" w:rsidR="001441FB" w:rsidRDefault="000E4B38" w:rsidP="001441FB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wobec Zamawiającego za wady w dokumentacji planistycznej stanowiącej przedmiot umowy, zmniejszające jej wartość ze względu na cel oznaczony w umowie oraz wynikający z przeznaczenia tej dokumentacji </w:t>
      </w:r>
      <w:r w:rsidR="001441FB">
        <w:rPr>
          <w:rFonts w:ascii="Times New Roman" w:eastAsia="Times New Roman" w:hAnsi="Times New Roman" w:cs="Times New Roman"/>
          <w:sz w:val="24"/>
          <w:szCs w:val="24"/>
          <w:lang w:eastAsia="pl-PL"/>
        </w:rPr>
        <w:t>(gwarancja).</w:t>
      </w:r>
    </w:p>
    <w:p w14:paraId="317A82BB" w14:textId="77777777" w:rsidR="001441FB" w:rsidRPr="001441FB" w:rsidRDefault="00A6455A" w:rsidP="001441FB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wykonany przedmiot </w:t>
      </w:r>
      <w:r w:rsidR="001441FB" w:rsidRPr="001441F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ielamy </w:t>
      </w:r>
      <w:r w:rsidR="001441FB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miesięcznej gwarancji</w:t>
      </w:r>
      <w:r w:rsidR="001441FB" w:rsidRPr="001441F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bieg rozpoczyna się od dnia przekazania dokumentacji planistycznej (podpisania protokołu odbioru).</w:t>
      </w:r>
    </w:p>
    <w:p w14:paraId="43F60A1D" w14:textId="77777777" w:rsidR="000E4B38" w:rsidRPr="00E62401" w:rsidRDefault="000E4B38" w:rsidP="000E4B38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0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 wynikać będą z uzgodnionej z Zamawiającym karty gwarancyjnej, którą Wykonawca zobowiązany jest przekazać Zamawiającemu najpóźniej w dniu podpisania protokołu odbioru.</w:t>
      </w:r>
    </w:p>
    <w:p w14:paraId="50EECDA1" w14:textId="77777777" w:rsidR="000E4B38" w:rsidRDefault="000E4B38" w:rsidP="000E4B38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dokumentację wygasa w odniesieniu do tej części jej zakresu, który uległ dezaktualizacji z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 niezależnych od Wykonawcy.</w:t>
      </w:r>
    </w:p>
    <w:p w14:paraId="7453842F" w14:textId="77777777" w:rsidR="000E4B38" w:rsidRPr="00BB2EB2" w:rsidRDefault="000E4B38" w:rsidP="000E4B38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2F217" w14:textId="77777777" w:rsidR="000E4B38" w:rsidRPr="00BA4752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0E2F4D" w14:textId="77777777" w:rsidR="000E4B38" w:rsidRPr="00A80142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979BC" w14:textId="77777777" w:rsidR="000E4B38" w:rsidRPr="00A80142" w:rsidRDefault="000E4B38" w:rsidP="000E4B38">
      <w:pPr>
        <w:widowControl w:val="0"/>
        <w:numPr>
          <w:ilvl w:val="0"/>
          <w:numId w:val="2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względem Zamawiającego, jeżeli wykonany przedmiot umowy ma wady zmniejszające jego wartość lub użyteczność ze względu na cel oznaczony w umowie albo wynikający z okoliczności lub przeznaczenia rzeczy (rękojmia za wady fizyczne). </w:t>
      </w:r>
    </w:p>
    <w:p w14:paraId="61FFF630" w14:textId="77777777" w:rsidR="000E4B38" w:rsidRDefault="000E4B38" w:rsidP="000E4B38">
      <w:pPr>
        <w:widowControl w:val="0"/>
        <w:numPr>
          <w:ilvl w:val="0"/>
          <w:numId w:val="2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z tytułu rękojmi za wady,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1, wygasają po upływie</w:t>
      </w:r>
      <w:r w:rsidRPr="00982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daty podpisania protokołu odbioru końcowego.</w:t>
      </w:r>
    </w:p>
    <w:p w14:paraId="339487EC" w14:textId="77777777" w:rsidR="000E4B38" w:rsidRPr="00CB697D" w:rsidRDefault="000E4B38" w:rsidP="000E4B38">
      <w:pPr>
        <w:widowControl w:val="0"/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F4592" w14:textId="77777777" w:rsidR="000E4B38" w:rsidRPr="00BA4752" w:rsidRDefault="000E4B38" w:rsidP="000E4B38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8CCDE8" w14:textId="77777777" w:rsidR="000E4B38" w:rsidRDefault="000E4B38" w:rsidP="000E4B38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14:paraId="28C3E4EC" w14:textId="77777777" w:rsidR="000E4B38" w:rsidRPr="00F37FF1" w:rsidRDefault="000E4B38" w:rsidP="000E4B38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31E894" w14:textId="77777777" w:rsidR="000E4B38" w:rsidRPr="00A80142" w:rsidRDefault="000E4B38" w:rsidP="000E4B38">
      <w:pPr>
        <w:widowControl w:val="0"/>
        <w:numPr>
          <w:ilvl w:val="0"/>
          <w:numId w:val="5"/>
        </w:numPr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5BB47478" w14:textId="77777777" w:rsidR="000E4B38" w:rsidRPr="00A80142" w:rsidRDefault="000E4B38" w:rsidP="000E4B38">
      <w:pPr>
        <w:widowControl w:val="0"/>
        <w:numPr>
          <w:ilvl w:val="0"/>
          <w:numId w:val="5"/>
        </w:numPr>
        <w:tabs>
          <w:tab w:val="left" w:pos="3969"/>
        </w:tabs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14:paraId="34E4FF6E" w14:textId="77777777" w:rsidR="000E4B38" w:rsidRPr="00A80142" w:rsidRDefault="000E4B38" w:rsidP="000E4B38">
      <w:pPr>
        <w:widowControl w:val="0"/>
        <w:numPr>
          <w:ilvl w:val="0"/>
          <w:numId w:val="5"/>
        </w:numPr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14:paraId="5027DEA6" w14:textId="77777777" w:rsidR="000E4B38" w:rsidRDefault="000E4B38" w:rsidP="000E4B38">
      <w:pPr>
        <w:widowControl w:val="0"/>
        <w:numPr>
          <w:ilvl w:val="0"/>
          <w:numId w:val="5"/>
        </w:numPr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zaistnienia siły wyższej muszą zostać udowodnione przez stronę, która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faktu tego wywodzi skutki prawne.</w:t>
      </w:r>
    </w:p>
    <w:p w14:paraId="24956F48" w14:textId="77777777" w:rsidR="000E4B38" w:rsidRPr="00CB697D" w:rsidRDefault="000E4B38" w:rsidP="000E4B38">
      <w:pPr>
        <w:widowControl w:val="0"/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AE2FE" w14:textId="77777777" w:rsidR="000E4B38" w:rsidRPr="00BA4752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F42E8D7" w14:textId="77777777" w:rsidR="000E4B38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54EB4D48" w14:textId="77777777" w:rsidR="000E4B38" w:rsidRPr="00F37FF1" w:rsidRDefault="000E4B38" w:rsidP="000E4B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0A071" w14:textId="77777777" w:rsidR="000E4B38" w:rsidRDefault="000E4B38" w:rsidP="000E4B38">
      <w:pPr>
        <w:widowControl w:val="0"/>
        <w:numPr>
          <w:ilvl w:val="0"/>
          <w:numId w:val="12"/>
        </w:numPr>
        <w:tabs>
          <w:tab w:val="clear" w:pos="540"/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obowiązującą formą odszkodowania z tytułu niewykonania lub nienależytego wykonania przedmiotu umowy będą kary umowne. </w:t>
      </w:r>
    </w:p>
    <w:p w14:paraId="4D17EE5C" w14:textId="77777777" w:rsidR="000E4B38" w:rsidRPr="00F37FF1" w:rsidRDefault="000E4B38" w:rsidP="000E4B38">
      <w:pPr>
        <w:widowControl w:val="0"/>
        <w:numPr>
          <w:ilvl w:val="0"/>
          <w:numId w:val="12"/>
        </w:numPr>
        <w:tabs>
          <w:tab w:val="clear" w:pos="540"/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kary umowne: </w:t>
      </w:r>
      <w:r w:rsidRPr="00F3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zależnych od Zamawiającego - w wysokości 20% wynagrodzenia brutto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F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F3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2. </w:t>
      </w:r>
    </w:p>
    <w:p w14:paraId="2A201B10" w14:textId="77777777" w:rsidR="000E4B38" w:rsidRPr="00A80142" w:rsidRDefault="000E4B38" w:rsidP="000E4B38">
      <w:pPr>
        <w:widowControl w:val="0"/>
        <w:numPr>
          <w:ilvl w:val="0"/>
          <w:numId w:val="12"/>
        </w:numPr>
        <w:tabs>
          <w:tab w:val="clear" w:pos="540"/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umowne: </w:t>
      </w:r>
    </w:p>
    <w:p w14:paraId="2CBAEDE9" w14:textId="72CD1330" w:rsidR="000E4B38" w:rsidRPr="00A80142" w:rsidRDefault="000E4B38" w:rsidP="000E4B38">
      <w:pPr>
        <w:widowControl w:val="0"/>
        <w:numPr>
          <w:ilvl w:val="1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wykonaniu dokumentacji planistycznej - </w:t>
      </w:r>
      <w:r w:rsidR="00C0653D"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niedochowanie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ze wskazanych terminów realizacji określonych w harmonogramie prac i płatności złożonego w ramach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cenowej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 do umowy) -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97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 zł</w:t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licząc od umownego terminu zakończenia odpowiedniej części. </w:t>
      </w:r>
    </w:p>
    <w:p w14:paraId="1A45C6DC" w14:textId="77777777" w:rsidR="000E4B38" w:rsidRPr="00A80142" w:rsidRDefault="000E4B38" w:rsidP="000E4B38">
      <w:pPr>
        <w:widowControl w:val="0"/>
        <w:numPr>
          <w:ilvl w:val="1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w dokumentacji planistycznej -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97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 zł brutto</w:t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zwłoki liczonej od dnia wyznaczonego na usunięcie wad, </w:t>
      </w:r>
    </w:p>
    <w:p w14:paraId="01EA96C7" w14:textId="77777777" w:rsidR="000E4B38" w:rsidRPr="00A80142" w:rsidRDefault="000E4B38" w:rsidP="000E4B38">
      <w:pPr>
        <w:widowControl w:val="0"/>
        <w:numPr>
          <w:ilvl w:val="1"/>
          <w:numId w:val="1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zależnych od Wykonawcy - w wysokości 20% </w:t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całkowitego wynagrodzenia brutto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2.</w:t>
      </w:r>
    </w:p>
    <w:p w14:paraId="1FA71441" w14:textId="77777777" w:rsidR="000E4B38" w:rsidRPr="00C1006A" w:rsidRDefault="000E4B38" w:rsidP="000E4B38">
      <w:pPr>
        <w:pStyle w:val="Akapitzlist"/>
        <w:widowControl w:val="0"/>
        <w:numPr>
          <w:ilvl w:val="0"/>
          <w:numId w:val="1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bez udzielenia dodatkowego terminu odstąpić od umowy </w:t>
      </w: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zwłoki Wykonawcy w wykonaniu przedmiotu umowy przekraczającego 30 dni. Wówczas Wykonawcy nie przysługuje żadne wynagrodzenie za wykonaną część opracowania i jest zobowiązany do zapłaty kary umownej określonej w </w:t>
      </w:r>
      <w:r w:rsidRPr="00C1006A">
        <w:rPr>
          <w:lang w:eastAsia="pl-PL"/>
        </w:rPr>
        <w:sym w:font="Times New Roman" w:char="00A7"/>
      </w: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ust. 2 pkt c).</w:t>
      </w:r>
    </w:p>
    <w:p w14:paraId="67C0D1C9" w14:textId="77777777" w:rsidR="000E4B38" w:rsidRPr="00C1006A" w:rsidRDefault="000E4B38" w:rsidP="000E4B38">
      <w:pPr>
        <w:pStyle w:val="Akapitzlist"/>
        <w:widowControl w:val="0"/>
        <w:numPr>
          <w:ilvl w:val="0"/>
          <w:numId w:val="1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wszystkich kar umownych należnych Zamawiającemu nie może przekroczyć 20% wynagrodzenia brutto, o którym mowa w </w:t>
      </w:r>
      <w:r w:rsidRPr="00A80142">
        <w:rPr>
          <w:lang w:eastAsia="pl-PL"/>
        </w:rPr>
        <w:sym w:font="Times New Roman" w:char="00A7"/>
      </w: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2; gdy kara umowna przekroczy 20 %, Zamawiający zastrzega sobie prawo odstąpienia od umowy bez jakichkolwiek zobowiązań w stosunku do Wykonawcy.</w:t>
      </w:r>
    </w:p>
    <w:p w14:paraId="6B3D0A7F" w14:textId="77777777" w:rsidR="000E4B38" w:rsidRDefault="000E4B38" w:rsidP="000E4B38">
      <w:pPr>
        <w:pStyle w:val="Akapitzlist"/>
        <w:widowControl w:val="0"/>
        <w:numPr>
          <w:ilvl w:val="0"/>
          <w:numId w:val="1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 umowna powinna być zapłacona przez stronę, która naruszyła warunki niniejszej umowy w terminie 7 dni od daty wystąpienia z żądaniem zapłaty. Strony ustalają, że Zamawiający może w razie zwłoki w zapłacie kary potrącić należną mu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2E7ED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Wykonawcy, a niniejszą umową Wykonawca oświadcza, iż wyraża zgodę na takie potrącenie.</w:t>
      </w:r>
    </w:p>
    <w:p w14:paraId="1FC89B5B" w14:textId="77777777" w:rsidR="000E4B38" w:rsidRDefault="000E4B38" w:rsidP="000E4B38">
      <w:pPr>
        <w:pStyle w:val="Akapitzlist"/>
        <w:widowControl w:val="0"/>
        <w:numPr>
          <w:ilvl w:val="0"/>
          <w:numId w:val="1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kara nie pokrywa poniesionej szkody, Strony mogą dochodzić odszkodowania uzupełniającego na warunkach ogólnych określonych w Kodeksie Cywilnym. </w:t>
      </w:r>
    </w:p>
    <w:p w14:paraId="6DFCB737" w14:textId="77777777" w:rsidR="000E4B38" w:rsidRPr="00CB697D" w:rsidRDefault="000E4B38" w:rsidP="000E4B38">
      <w:pPr>
        <w:pStyle w:val="Akapitzlist"/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DABEC" w14:textId="77777777" w:rsidR="000E4B38" w:rsidRPr="00BA4752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E8948CA" w14:textId="77777777" w:rsidR="000E4B38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umowy</w:t>
      </w:r>
    </w:p>
    <w:p w14:paraId="43BA2EDF" w14:textId="77777777" w:rsidR="000E4B38" w:rsidRPr="002E7ED7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A4F169" w14:textId="77777777" w:rsidR="000E4B38" w:rsidRDefault="000E4B38" w:rsidP="000E4B38">
      <w:pPr>
        <w:widowControl w:val="0"/>
        <w:numPr>
          <w:ilvl w:val="0"/>
          <w:numId w:val="17"/>
        </w:numPr>
        <w:adjustRightInd w:val="0"/>
        <w:spacing w:after="0" w:line="240" w:lineRule="auto"/>
        <w:ind w:left="567" w:hanging="567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Zamawiający przewiduje możliwość dokonania zmiany postanowień zawartej umowy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br/>
        <w:t>w stosunku do treści oferty, na podstawie której dokonał wyboru Wykonawcy. Zakres przewidzianych zmian obejmuje:</w:t>
      </w:r>
    </w:p>
    <w:p w14:paraId="4ACE1F29" w14:textId="77777777" w:rsidR="000E4B38" w:rsidRDefault="000E4B38" w:rsidP="000E4B38">
      <w:pPr>
        <w:pStyle w:val="Akapitzlist"/>
        <w:widowControl w:val="0"/>
        <w:numPr>
          <w:ilvl w:val="0"/>
          <w:numId w:val="22"/>
        </w:numPr>
        <w:adjustRightInd w:val="0"/>
        <w:spacing w:after="0" w:line="240" w:lineRule="auto"/>
        <w:ind w:left="993" w:hanging="426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aktualizację danych Wykonawcy i Zamawiającego poprzez: zmianę nazwy firmy, zmianę adresu siedziby, zmianę formy prawnej, itp.;</w:t>
      </w:r>
    </w:p>
    <w:p w14:paraId="608E55D0" w14:textId="77777777" w:rsidR="000E4B38" w:rsidRDefault="000E4B38" w:rsidP="000E4B38">
      <w:pPr>
        <w:pStyle w:val="Akapitzlist"/>
        <w:widowControl w:val="0"/>
        <w:numPr>
          <w:ilvl w:val="0"/>
          <w:numId w:val="22"/>
        </w:numPr>
        <w:adjustRightInd w:val="0"/>
        <w:spacing w:after="0" w:line="240" w:lineRule="auto"/>
        <w:ind w:left="993" w:hanging="426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uzasadnione zmiany w zakresie sposobu wykonania przedmiotu zamówienia, proponowane przez Zamawiającego lub Wykonawcę, jeżeli zmiany te są korzystne dla Zamawiającego;</w:t>
      </w:r>
    </w:p>
    <w:p w14:paraId="4F7EF84F" w14:textId="77777777" w:rsidR="000E4B38" w:rsidRDefault="000E4B38" w:rsidP="000E4B38">
      <w:pPr>
        <w:pStyle w:val="Akapitzlist"/>
        <w:widowControl w:val="0"/>
        <w:numPr>
          <w:ilvl w:val="0"/>
          <w:numId w:val="22"/>
        </w:numPr>
        <w:adjustRightInd w:val="0"/>
        <w:spacing w:after="0" w:line="240" w:lineRule="auto"/>
        <w:ind w:left="993" w:hanging="426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zmianę terminu realizacji zamówienia z przyczyn nie leżących po stronie Wykonawcy w następujących przypadkach:</w:t>
      </w:r>
    </w:p>
    <w:p w14:paraId="5508D02E" w14:textId="77777777" w:rsidR="000E4B38" w:rsidRDefault="000E4B38" w:rsidP="000E4B38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ind w:left="1418" w:hanging="425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opóźnień Zamawiającego w przekazaniu Wykonawcy dokumentów wymaganych przepisami, do których przekazania był zobowiązany;</w:t>
      </w:r>
    </w:p>
    <w:p w14:paraId="4E275A9D" w14:textId="77777777" w:rsidR="000E4B38" w:rsidRDefault="000E4B38" w:rsidP="000E4B38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ind w:left="1418" w:hanging="425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nie uzyskania</w:t>
      </w:r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przez Wykonawcę, niezbędnych do wykonania przedmiotu zamówienia opinii i uzgodnień od instytucji, organów i osób nie będących stronami umowy w terminach umożliwiających prawidłowe wykonanie przedmiotowego zamówienia;</w:t>
      </w:r>
    </w:p>
    <w:p w14:paraId="56CC1412" w14:textId="77777777" w:rsidR="000E4B38" w:rsidRDefault="000E4B38" w:rsidP="000E4B38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ind w:left="1418" w:hanging="425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zmiany warunków projektowania przez jednostki opiniujące, uzgadniające;</w:t>
      </w:r>
    </w:p>
    <w:p w14:paraId="6E2AEAFA" w14:textId="77777777" w:rsidR="000E4B38" w:rsidRDefault="000E4B38" w:rsidP="000E4B38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ind w:left="1418" w:hanging="425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przedłużenia terminu swoich czynności ponad przewidziane prawem terminy przez jednostki uzgadniające lub zatwierdzające;</w:t>
      </w:r>
    </w:p>
    <w:p w14:paraId="7F855CFF" w14:textId="77777777" w:rsidR="000E4B38" w:rsidRDefault="000E4B38" w:rsidP="000E4B38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ind w:left="1418" w:hanging="425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konieczność przeprowadzania proponowanego uzgadniania, opiniowania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br/>
        <w:t>i wyłożenia do publicznego wglądu projektu planu;</w:t>
      </w:r>
    </w:p>
    <w:p w14:paraId="3A4D9D4C" w14:textId="77777777" w:rsidR="000E4B38" w:rsidRPr="0004306F" w:rsidRDefault="000E4B38" w:rsidP="000E4B38">
      <w:pPr>
        <w:pStyle w:val="Akapitzlist"/>
        <w:widowControl w:val="0"/>
        <w:numPr>
          <w:ilvl w:val="0"/>
          <w:numId w:val="23"/>
        </w:numPr>
        <w:adjustRightInd w:val="0"/>
        <w:spacing w:after="0" w:line="240" w:lineRule="auto"/>
        <w:ind w:left="1418" w:hanging="425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zmiany prawa lub obowiązujących norm wywołujących konieczność zmiany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lastRenderedPageBreak/>
        <w:t>zakresu lub harmonogramu prac;</w:t>
      </w:r>
    </w:p>
    <w:p w14:paraId="4E982D6C" w14:textId="77777777" w:rsidR="000E4B38" w:rsidRDefault="000E4B38" w:rsidP="000E4B38">
      <w:pPr>
        <w:widowControl w:val="0"/>
        <w:numPr>
          <w:ilvl w:val="0"/>
          <w:numId w:val="17"/>
        </w:numPr>
        <w:adjustRightInd w:val="0"/>
        <w:spacing w:after="0" w:line="240" w:lineRule="auto"/>
        <w:ind w:left="567" w:hanging="567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Warunkiem wprowadzenia zmian do zawartej umowy będzie potwierdzenie powstałych okoliczności w formie opisowej i właściwie umotywowanej, potwierdzonej przez każdą ze stron umowy, w terminie 7 dni od dnia wystąpienia przesłanki do wprowadzenia takiej zmiany.</w:t>
      </w:r>
    </w:p>
    <w:p w14:paraId="3F1366A5" w14:textId="77777777" w:rsidR="000E4B38" w:rsidRDefault="000E4B38" w:rsidP="000E4B38">
      <w:pPr>
        <w:widowControl w:val="0"/>
        <w:numPr>
          <w:ilvl w:val="0"/>
          <w:numId w:val="17"/>
        </w:numPr>
        <w:adjustRightInd w:val="0"/>
        <w:spacing w:after="0" w:line="240" w:lineRule="auto"/>
        <w:ind w:left="567" w:hanging="567"/>
        <w:jc w:val="both"/>
        <w:textAlignment w:val="baseline"/>
        <w:outlineLvl w:val="2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W przedstawionych przypadkach wystąpienia opóźnień, strony ustalają nowe terminy wykonania umowy, w tym, że okres przesunięcia terminu wykonania umowy równy będzie, co najmniej okresowi trwania przyczyny opóźnienia. </w:t>
      </w:r>
    </w:p>
    <w:p w14:paraId="66559CAF" w14:textId="77777777" w:rsidR="000E4B38" w:rsidRDefault="000E4B38" w:rsidP="000E4B3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68D01E" w14:textId="77777777" w:rsidR="000E4B38" w:rsidRPr="00BA4752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9051A57" w14:textId="77777777" w:rsidR="000E4B38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13D056CC" w14:textId="77777777" w:rsidR="000E4B38" w:rsidRPr="002E7ED7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E85C2" w14:textId="77777777" w:rsidR="000E4B38" w:rsidRPr="00A80142" w:rsidRDefault="000E4B38" w:rsidP="000E4B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wypadków wymienionych w treści tytułu XV Kodeksu Cywilnego, stronom przysługuje prawo odstąpienia od umowy w ciągu 30 dni liczonych od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powzięcia informacji o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przyczynie odstąpienia w następujących sytuacjach:</w:t>
      </w:r>
    </w:p>
    <w:p w14:paraId="6E7E3F69" w14:textId="77777777" w:rsidR="000E4B38" w:rsidRPr="00A80142" w:rsidRDefault="000E4B38" w:rsidP="000E4B38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umowy, jeżeli:</w:t>
      </w:r>
    </w:p>
    <w:p w14:paraId="7C539A79" w14:textId="77777777" w:rsidR="000E4B38" w:rsidRPr="00A80142" w:rsidRDefault="000E4B38" w:rsidP="000E4B38">
      <w:pPr>
        <w:widowControl w:val="0"/>
        <w:numPr>
          <w:ilvl w:val="1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ogłoszona upadłość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rozwiązanie firmy Wykonawcy;</w:t>
      </w:r>
    </w:p>
    <w:p w14:paraId="2E5A1390" w14:textId="77777777" w:rsidR="000E4B38" w:rsidRPr="00A80142" w:rsidRDefault="000E4B38" w:rsidP="000E4B38">
      <w:pPr>
        <w:widowControl w:val="0"/>
        <w:numPr>
          <w:ilvl w:val="1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wydany przez komornika nakaz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składników majątku Wykonawcy;</w:t>
      </w:r>
    </w:p>
    <w:p w14:paraId="50AD3BAD" w14:textId="77777777" w:rsidR="000E4B38" w:rsidRPr="002E7ED7" w:rsidRDefault="000E4B38" w:rsidP="000E4B38">
      <w:pPr>
        <w:widowControl w:val="0"/>
        <w:numPr>
          <w:ilvl w:val="1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80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powzięcia wiadomości </w:t>
      </w:r>
      <w:r w:rsidRPr="00A80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tych okolicznościach. W takim wypadku Wykonawca może żądać jedynie </w:t>
      </w:r>
      <w:r w:rsidRPr="00C1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należnego mu z tytułu wykonania części umowy § 13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nie ma zastosowania;</w:t>
      </w:r>
    </w:p>
    <w:p w14:paraId="20D736D0" w14:textId="77777777" w:rsidR="000E4B38" w:rsidRPr="00A80142" w:rsidRDefault="000E4B38" w:rsidP="000E4B38">
      <w:pPr>
        <w:widowControl w:val="0"/>
        <w:numPr>
          <w:ilvl w:val="1"/>
          <w:numId w:val="8"/>
        </w:numPr>
        <w:tabs>
          <w:tab w:val="left" w:pos="90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dy wysokość kar umownych naliczonych ze względu na niedotrzymanie terminów przekroczy 20 %.</w:t>
      </w:r>
    </w:p>
    <w:p w14:paraId="7B5E90AB" w14:textId="77777777" w:rsidR="000E4B38" w:rsidRDefault="000E4B38" w:rsidP="000E4B38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 w szczególności, jeżeli Zamawiający nie wywiązał się, mimo dodatkowego wezwania, z obowiązkó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określonych w § 4 pkt 1, 2 i 3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Zamawiającego. </w:t>
      </w:r>
    </w:p>
    <w:p w14:paraId="75E0D86B" w14:textId="77777777" w:rsidR="000E4B38" w:rsidRPr="001B4451" w:rsidRDefault="000E4B38" w:rsidP="000E4B38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B7B14" w14:textId="77777777" w:rsidR="000E4B38" w:rsidRPr="00BA4752" w:rsidRDefault="000E4B38" w:rsidP="000E4B38">
      <w:pPr>
        <w:widowControl w:val="0"/>
        <w:adjustRightInd w:val="0"/>
        <w:spacing w:before="120" w:after="0" w:line="120" w:lineRule="atLeast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80D91FE" w14:textId="77777777" w:rsidR="000E4B38" w:rsidRPr="00A80142" w:rsidRDefault="000E4B38" w:rsidP="000E4B38">
      <w:pPr>
        <w:widowControl w:val="0"/>
        <w:adjustRightInd w:val="0"/>
        <w:spacing w:before="120" w:after="0" w:line="120" w:lineRule="atLeast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6B469" w14:textId="77777777" w:rsidR="000E4B38" w:rsidRDefault="000E4B38" w:rsidP="000E4B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0563F2CB" w14:textId="77777777" w:rsidR="000E4B38" w:rsidRPr="00BA4752" w:rsidRDefault="000E4B38" w:rsidP="000E4B38">
      <w:pPr>
        <w:widowControl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66616A2" w14:textId="77777777" w:rsidR="000E4B38" w:rsidRDefault="000E4B38" w:rsidP="000E4B38">
      <w:pPr>
        <w:widowControl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szczegółowe</w:t>
      </w:r>
    </w:p>
    <w:p w14:paraId="757F2A3A" w14:textId="77777777" w:rsidR="000E4B38" w:rsidRPr="002E7ED7" w:rsidRDefault="000E4B38" w:rsidP="000E4B38">
      <w:pPr>
        <w:widowControl w:val="0"/>
        <w:adjustRightInd w:val="0"/>
        <w:spacing w:after="0" w:line="120" w:lineRule="atLeast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3EA0F" w14:textId="77777777" w:rsidR="000E4B38" w:rsidRPr="00A80142" w:rsidRDefault="000E4B38" w:rsidP="000E4B38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 do kontaktów: </w:t>
      </w:r>
      <w:r w:rsidR="00B319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8" w:history="1">
        <w:r w:rsidR="00B319FA" w:rsidRPr="002E00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......................@lwowekslaski.pl</w:t>
        </w:r>
      </w:hyperlink>
      <w:r w:rsidRPr="00BA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75 64 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877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70603" w14:textId="77777777" w:rsidR="000E4B38" w:rsidRPr="005732DB" w:rsidRDefault="000E4B38" w:rsidP="000E4B38">
      <w:pPr>
        <w:widowControl w:val="0"/>
        <w:numPr>
          <w:ilvl w:val="0"/>
          <w:numId w:val="3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zamówienia Wykonawca </w:t>
      </w:r>
      <w:proofErr w:type="gramStart"/>
      <w:r w:rsidRPr="005732D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……………., e-mail: ………………………………….</w:t>
      </w:r>
    </w:p>
    <w:p w14:paraId="056E5C49" w14:textId="77777777" w:rsidR="000E4B38" w:rsidRDefault="000E4B38" w:rsidP="000E4B38">
      <w:pPr>
        <w:widowControl w:val="0"/>
        <w:adjustRightInd w:val="0"/>
        <w:spacing w:after="0" w:line="120" w:lineRule="atLeast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72306" w14:textId="77777777" w:rsidR="000E4B38" w:rsidRPr="00BA4752" w:rsidRDefault="000E4B38" w:rsidP="000E4B38">
      <w:pPr>
        <w:widowControl w:val="0"/>
        <w:adjustRightInd w:val="0"/>
        <w:spacing w:after="0" w:line="120" w:lineRule="atLeast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9679A75" w14:textId="77777777" w:rsidR="000E4B38" w:rsidRDefault="000E4B38" w:rsidP="000E4B38">
      <w:pPr>
        <w:widowControl w:val="0"/>
        <w:adjustRightInd w:val="0"/>
        <w:spacing w:after="0" w:line="120" w:lineRule="atLeast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ogólne</w:t>
      </w:r>
    </w:p>
    <w:p w14:paraId="769D6F50" w14:textId="77777777" w:rsidR="000E4B38" w:rsidRPr="002E7ED7" w:rsidRDefault="000E4B38" w:rsidP="000E4B38">
      <w:pPr>
        <w:widowControl w:val="0"/>
        <w:adjustRightInd w:val="0"/>
        <w:spacing w:after="0" w:line="120" w:lineRule="atLeast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C45716" w14:textId="77777777" w:rsidR="000E4B38" w:rsidRPr="00A80142" w:rsidRDefault="000E4B38" w:rsidP="000E4B38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stron wyrażoną na piśmie pod rygorem nieważności takiej zmiany.</w:t>
      </w:r>
    </w:p>
    <w:p w14:paraId="574DA6C1" w14:textId="77777777" w:rsidR="000E4B38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032A0E" w14:textId="77777777" w:rsidR="001441FB" w:rsidRDefault="001441FB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714329" w14:textId="78FD992A" w:rsidR="001441FB" w:rsidRDefault="001441FB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9D24D" w14:textId="77777777" w:rsidR="00CC244B" w:rsidRDefault="00CC244B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2A6133" w14:textId="77777777" w:rsidR="000E4B38" w:rsidRPr="00BA4752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9DFAB2F" w14:textId="77777777" w:rsidR="000E4B38" w:rsidRPr="00A80142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6F2C2" w14:textId="77777777" w:rsidR="000E4B38" w:rsidRPr="00A80142" w:rsidRDefault="000E4B38" w:rsidP="000E4B38">
      <w:pPr>
        <w:widowControl w:val="0"/>
        <w:numPr>
          <w:ilvl w:val="0"/>
          <w:numId w:val="9"/>
        </w:numPr>
        <w:tabs>
          <w:tab w:val="num" w:pos="660"/>
        </w:tabs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798BB74B" w14:textId="77777777" w:rsidR="000E4B38" w:rsidRPr="00A80142" w:rsidRDefault="000E4B38" w:rsidP="000E4B38">
      <w:pPr>
        <w:widowControl w:val="0"/>
        <w:numPr>
          <w:ilvl w:val="0"/>
          <w:numId w:val="9"/>
        </w:numPr>
        <w:tabs>
          <w:tab w:val="num" w:pos="660"/>
        </w:tabs>
        <w:adjustRightInd w:val="0"/>
        <w:spacing w:after="0" w:line="12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odpowiednie przepisy:</w:t>
      </w:r>
    </w:p>
    <w:p w14:paraId="0003A8A5" w14:textId="77777777" w:rsidR="000E4B38" w:rsidRPr="00A80142" w:rsidRDefault="000E4B38" w:rsidP="000E4B38">
      <w:pPr>
        <w:widowControl w:val="0"/>
        <w:numPr>
          <w:ilvl w:val="1"/>
          <w:numId w:val="9"/>
        </w:numPr>
        <w:tabs>
          <w:tab w:val="num" w:pos="840"/>
        </w:tabs>
        <w:adjustRightInd w:val="0"/>
        <w:spacing w:after="0" w:line="120" w:lineRule="atLeast"/>
        <w:ind w:left="840" w:hanging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stawa o planowaniu i zagospodarowaniu przestrzennym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6960BD" w14:textId="77777777" w:rsidR="000E4B38" w:rsidRPr="002E7ED7" w:rsidRDefault="000E4B38" w:rsidP="000E4B38">
      <w:pPr>
        <w:widowControl w:val="0"/>
        <w:numPr>
          <w:ilvl w:val="1"/>
          <w:numId w:val="9"/>
        </w:numPr>
        <w:tabs>
          <w:tab w:val="num" w:pos="840"/>
        </w:tabs>
        <w:adjustRightInd w:val="0"/>
        <w:spacing w:after="0" w:line="120" w:lineRule="atLeast"/>
        <w:ind w:left="840" w:hanging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cywilny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B0FF3E" w14:textId="77777777" w:rsidR="000E4B38" w:rsidRPr="00A80142" w:rsidRDefault="000E4B38" w:rsidP="000E4B38">
      <w:pPr>
        <w:widowControl w:val="0"/>
        <w:numPr>
          <w:ilvl w:val="1"/>
          <w:numId w:val="9"/>
        </w:numPr>
        <w:tabs>
          <w:tab w:val="num" w:pos="840"/>
        </w:tabs>
        <w:adjustRightInd w:val="0"/>
        <w:spacing w:after="0" w:line="120" w:lineRule="atLeast"/>
        <w:ind w:left="840" w:hanging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ozporządzeniem Prezesa Rady Ministrów z dnia 20 czerwca 2002 roku w sprawie zasad techniki prawodawczej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3CA0E2" w14:textId="77777777" w:rsidR="000E4B38" w:rsidRPr="00A80142" w:rsidRDefault="000E4B38" w:rsidP="000E4B38">
      <w:pPr>
        <w:widowControl w:val="0"/>
        <w:numPr>
          <w:ilvl w:val="1"/>
          <w:numId w:val="9"/>
        </w:numPr>
        <w:tabs>
          <w:tab w:val="num" w:pos="840"/>
        </w:tabs>
        <w:adjustRightInd w:val="0"/>
        <w:spacing w:after="0" w:line="120" w:lineRule="atLeast"/>
        <w:ind w:left="840" w:hanging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</w:t>
      </w:r>
      <w:r w:rsidRPr="00A8014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dzeniem </w:t>
      </w:r>
      <w:r w:rsidRPr="006A567D">
        <w:rPr>
          <w:rFonts w:ascii="Times New Roman" w:hAnsi="Times New Roman" w:cs="Times New Roman"/>
          <w:sz w:val="24"/>
          <w:szCs w:val="24"/>
        </w:rPr>
        <w:t xml:space="preserve">Ministra Infrastruktury </w:t>
      </w:r>
      <w:r w:rsidRPr="006A567D">
        <w:rPr>
          <w:rStyle w:val="h2"/>
          <w:rFonts w:ascii="Times New Roman" w:hAnsi="Times New Roman" w:cs="Times New Roman"/>
          <w:sz w:val="24"/>
          <w:szCs w:val="24"/>
        </w:rPr>
        <w:t>z dnia 26 sierpnia 2003 r. w sprawie wymaganego zakresu projektu miejscowego planu zagospodarowania przestrzennego</w:t>
      </w:r>
      <w:r>
        <w:rPr>
          <w:rStyle w:val="h2"/>
          <w:rFonts w:ascii="Times New Roman" w:hAnsi="Times New Roman" w:cs="Times New Roman"/>
          <w:sz w:val="24"/>
          <w:szCs w:val="24"/>
        </w:rPr>
        <w:t>.</w:t>
      </w:r>
    </w:p>
    <w:p w14:paraId="3DF4FEDE" w14:textId="77777777" w:rsidR="000E4B38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25726" w14:textId="77777777" w:rsidR="000E4B38" w:rsidRPr="00BA4752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BA4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836381A" w14:textId="77777777" w:rsidR="000E4B38" w:rsidRPr="00A80142" w:rsidRDefault="000E4B38" w:rsidP="000E4B38">
      <w:pPr>
        <w:widowControl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31B7B" w14:textId="77777777" w:rsidR="000E4B38" w:rsidRPr="00A80142" w:rsidRDefault="000E4B38" w:rsidP="000E4B38">
      <w:pPr>
        <w:widowControl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trzech jednobrzmiących egzemplarzach, z czego dwa otrzymuje Zamawiający, a jeden Wykonawca.</w:t>
      </w:r>
    </w:p>
    <w:p w14:paraId="7F1215F2" w14:textId="77777777" w:rsidR="000E4B38" w:rsidRDefault="000E4B38" w:rsidP="000E4B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0E411" w14:textId="77777777" w:rsidR="000E4B38" w:rsidRPr="00A80142" w:rsidRDefault="000E4B38" w:rsidP="000E4B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Integralną część umowy stanowią załączniki:</w:t>
      </w:r>
    </w:p>
    <w:p w14:paraId="159A4375" w14:textId="77777777" w:rsidR="000E4B38" w:rsidRPr="00A80142" w:rsidRDefault="000E4B38" w:rsidP="000E4B38">
      <w:pPr>
        <w:widowControl w:val="0"/>
        <w:numPr>
          <w:ilvl w:val="0"/>
          <w:numId w:val="6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 i 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1AACE7" w14:textId="77777777" w:rsidR="000E4B38" w:rsidRPr="00A80142" w:rsidRDefault="000E4B38" w:rsidP="000E4B38">
      <w:pPr>
        <w:widowControl w:val="0"/>
        <w:numPr>
          <w:ilvl w:val="0"/>
          <w:numId w:val="6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4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Wykonawcy.</w:t>
      </w:r>
    </w:p>
    <w:p w14:paraId="4C680C1C" w14:textId="3E90F286" w:rsidR="000E4B38" w:rsidRPr="00A80142" w:rsidRDefault="000E4B38" w:rsidP="00C0653D">
      <w:pPr>
        <w:widowControl w:val="0"/>
        <w:tabs>
          <w:tab w:val="num" w:pos="720"/>
        </w:tabs>
        <w:adjustRightInd w:val="0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5611E" w14:textId="77777777" w:rsidR="000E4B38" w:rsidRDefault="000E4B38" w:rsidP="000E4B38">
      <w:pPr>
        <w:widowControl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B98A9" w14:textId="77777777" w:rsidR="000E4B38" w:rsidRDefault="000E4B38" w:rsidP="000E4B38">
      <w:pPr>
        <w:widowControl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C604A" w14:textId="77777777" w:rsidR="000E4B38" w:rsidRPr="00A80142" w:rsidRDefault="000E4B38" w:rsidP="000E4B38">
      <w:pPr>
        <w:widowControl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6C901" w14:textId="77777777" w:rsidR="000E4B38" w:rsidRPr="00A80142" w:rsidRDefault="000E4B38" w:rsidP="000E4B38">
      <w:pPr>
        <w:widowControl w:val="0"/>
        <w:adjustRightInd w:val="0"/>
        <w:spacing w:after="0" w:line="360" w:lineRule="atLeast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A80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A4A0833" w14:textId="77777777" w:rsidR="000E4B38" w:rsidRDefault="000E4B38" w:rsidP="000E4B38"/>
    <w:p w14:paraId="15296864" w14:textId="77777777" w:rsidR="00FB366C" w:rsidRDefault="00FB366C"/>
    <w:sectPr w:rsidR="00FB366C" w:rsidSect="00146DBA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32FA" w14:textId="77777777" w:rsidR="008169A3" w:rsidRDefault="008169A3" w:rsidP="000E4B38">
      <w:pPr>
        <w:spacing w:after="0" w:line="240" w:lineRule="auto"/>
      </w:pPr>
      <w:r>
        <w:separator/>
      </w:r>
    </w:p>
  </w:endnote>
  <w:endnote w:type="continuationSeparator" w:id="0">
    <w:p w14:paraId="5766FFCE" w14:textId="77777777" w:rsidR="008169A3" w:rsidRDefault="008169A3" w:rsidP="000E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50F9" w14:textId="77777777" w:rsidR="008169A3" w:rsidRDefault="008169A3" w:rsidP="000E4B38">
      <w:pPr>
        <w:spacing w:after="0" w:line="240" w:lineRule="auto"/>
      </w:pPr>
      <w:r>
        <w:separator/>
      </w:r>
    </w:p>
  </w:footnote>
  <w:footnote w:type="continuationSeparator" w:id="0">
    <w:p w14:paraId="531F1064" w14:textId="77777777" w:rsidR="008169A3" w:rsidRDefault="008169A3" w:rsidP="000E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588632"/>
      <w:docPartObj>
        <w:docPartGallery w:val="Page Numbers (Top of Page)"/>
        <w:docPartUnique/>
      </w:docPartObj>
    </w:sdtPr>
    <w:sdtEndPr/>
    <w:sdtContent>
      <w:p w14:paraId="7AD89147" w14:textId="77777777" w:rsidR="00C1006A" w:rsidRDefault="00F431B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38">
          <w:rPr>
            <w:noProof/>
          </w:rPr>
          <w:t>2</w:t>
        </w:r>
        <w:r>
          <w:fldChar w:fldCharType="end"/>
        </w:r>
      </w:p>
    </w:sdtContent>
  </w:sdt>
  <w:p w14:paraId="614A4E72" w14:textId="77777777" w:rsidR="00C1006A" w:rsidRDefault="00816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37AD" w14:textId="63955309" w:rsidR="00A05353" w:rsidRPr="002D5814" w:rsidRDefault="00F431B3" w:rsidP="002D5814">
    <w:pPr>
      <w:pStyle w:val="Nagwek"/>
      <w:rPr>
        <w:rFonts w:ascii="Times New Roman" w:hAnsi="Times New Roman" w:cs="Times New Roman"/>
        <w:sz w:val="24"/>
        <w:szCs w:val="24"/>
      </w:rPr>
    </w:pPr>
    <w:r w:rsidRPr="002D5814">
      <w:rPr>
        <w:rFonts w:ascii="Times New Roman" w:hAnsi="Times New Roman" w:cs="Times New Roman"/>
        <w:sz w:val="24"/>
        <w:szCs w:val="24"/>
      </w:rPr>
      <w:t xml:space="preserve">Załącznik </w:t>
    </w:r>
    <w:r w:rsidR="000E4B38">
      <w:rPr>
        <w:rFonts w:ascii="Times New Roman" w:hAnsi="Times New Roman" w:cs="Times New Roman"/>
        <w:sz w:val="24"/>
        <w:szCs w:val="24"/>
      </w:rPr>
      <w:t xml:space="preserve">nr </w:t>
    </w:r>
    <w:r w:rsidR="003660E0">
      <w:rPr>
        <w:rFonts w:ascii="Times New Roman" w:hAnsi="Times New Roman" w:cs="Times New Roman"/>
        <w:sz w:val="24"/>
        <w:szCs w:val="24"/>
      </w:rPr>
      <w:t>7</w:t>
    </w:r>
    <w:r w:rsidRPr="002D5814">
      <w:rPr>
        <w:rFonts w:ascii="Times New Roman" w:hAnsi="Times New Roman" w:cs="Times New Roman"/>
        <w:sz w:val="24"/>
        <w:szCs w:val="24"/>
      </w:rPr>
      <w:tab/>
    </w:r>
    <w:r w:rsidRPr="002D5814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D5B"/>
    <w:multiLevelType w:val="multilevel"/>
    <w:tmpl w:val="1B88B79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19D14A8"/>
    <w:multiLevelType w:val="multilevel"/>
    <w:tmpl w:val="7F3C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28E35FF"/>
    <w:multiLevelType w:val="hybridMultilevel"/>
    <w:tmpl w:val="8202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D105D64"/>
    <w:multiLevelType w:val="hybridMultilevel"/>
    <w:tmpl w:val="21CC1BB4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F61C2288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001B7"/>
    <w:multiLevelType w:val="hybridMultilevel"/>
    <w:tmpl w:val="D8000E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CBA546E"/>
    <w:multiLevelType w:val="multilevel"/>
    <w:tmpl w:val="23700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E3C1166"/>
    <w:multiLevelType w:val="hybridMultilevel"/>
    <w:tmpl w:val="418C00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C0F0F"/>
    <w:multiLevelType w:val="multilevel"/>
    <w:tmpl w:val="F8F8C9B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791"/>
        </w:tabs>
        <w:ind w:left="791" w:hanging="54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720"/>
      </w:pPr>
      <w:rPr>
        <w:rFonts w:ascii="Symbol" w:hAnsi="Symbol"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10" w15:restartNumberingAfterBreak="0">
    <w:nsid w:val="24CF4FB1"/>
    <w:multiLevelType w:val="hybridMultilevel"/>
    <w:tmpl w:val="1EEA3ACC"/>
    <w:lvl w:ilvl="0" w:tplc="2EC251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E1F1498"/>
    <w:multiLevelType w:val="hybridMultilevel"/>
    <w:tmpl w:val="65E2F5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BF0D9A"/>
    <w:multiLevelType w:val="multilevel"/>
    <w:tmpl w:val="F93A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4CD68F6"/>
    <w:multiLevelType w:val="hybridMultilevel"/>
    <w:tmpl w:val="746827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C05EF"/>
    <w:multiLevelType w:val="hybridMultilevel"/>
    <w:tmpl w:val="543611FE"/>
    <w:lvl w:ilvl="0" w:tplc="260E2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D541B7"/>
    <w:multiLevelType w:val="hybridMultilevel"/>
    <w:tmpl w:val="962228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CB233B"/>
    <w:multiLevelType w:val="hybridMultilevel"/>
    <w:tmpl w:val="438E1476"/>
    <w:lvl w:ilvl="0" w:tplc="18DC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331B8"/>
    <w:multiLevelType w:val="multilevel"/>
    <w:tmpl w:val="127C75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791"/>
        </w:tabs>
        <w:ind w:left="791" w:hanging="54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19" w15:restartNumberingAfterBreak="0">
    <w:nsid w:val="51F9092E"/>
    <w:multiLevelType w:val="multilevel"/>
    <w:tmpl w:val="9A58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5433E21"/>
    <w:multiLevelType w:val="multilevel"/>
    <w:tmpl w:val="7FE61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5B951F6"/>
    <w:multiLevelType w:val="hybridMultilevel"/>
    <w:tmpl w:val="1AFA4DD2"/>
    <w:lvl w:ilvl="0" w:tplc="6EC4E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82C32"/>
    <w:multiLevelType w:val="multilevel"/>
    <w:tmpl w:val="B6465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679B7147"/>
    <w:multiLevelType w:val="multilevel"/>
    <w:tmpl w:val="DB26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05D70F3"/>
    <w:multiLevelType w:val="multilevel"/>
    <w:tmpl w:val="2D9638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91"/>
        </w:tabs>
        <w:ind w:left="791" w:hanging="54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6" w15:restartNumberingAfterBreak="0">
    <w:nsid w:val="77584505"/>
    <w:multiLevelType w:val="multilevel"/>
    <w:tmpl w:val="C4B6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E2827"/>
    <w:multiLevelType w:val="multilevel"/>
    <w:tmpl w:val="B4C2E3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24"/>
  </w:num>
  <w:num w:numId="6">
    <w:abstractNumId w:val="10"/>
  </w:num>
  <w:num w:numId="7">
    <w:abstractNumId w:val="22"/>
  </w:num>
  <w:num w:numId="8">
    <w:abstractNumId w:val="27"/>
  </w:num>
  <w:num w:numId="9">
    <w:abstractNumId w:val="26"/>
  </w:num>
  <w:num w:numId="10">
    <w:abstractNumId w:val="16"/>
  </w:num>
  <w:num w:numId="11">
    <w:abstractNumId w:val="12"/>
  </w:num>
  <w:num w:numId="12">
    <w:abstractNumId w:val="18"/>
  </w:num>
  <w:num w:numId="13">
    <w:abstractNumId w:val="4"/>
  </w:num>
  <w:num w:numId="14">
    <w:abstractNumId w:val="1"/>
  </w:num>
  <w:num w:numId="15">
    <w:abstractNumId w:val="20"/>
  </w:num>
  <w:num w:numId="16">
    <w:abstractNumId w:val="25"/>
  </w:num>
  <w:num w:numId="17">
    <w:abstractNumId w:val="0"/>
  </w:num>
  <w:num w:numId="18">
    <w:abstractNumId w:val="19"/>
  </w:num>
  <w:num w:numId="19">
    <w:abstractNumId w:val="21"/>
  </w:num>
  <w:num w:numId="20">
    <w:abstractNumId w:val="17"/>
  </w:num>
  <w:num w:numId="21">
    <w:abstractNumId w:val="13"/>
  </w:num>
  <w:num w:numId="22">
    <w:abstractNumId w:val="8"/>
  </w:num>
  <w:num w:numId="23">
    <w:abstractNumId w:val="11"/>
  </w:num>
  <w:num w:numId="24">
    <w:abstractNumId w:val="3"/>
  </w:num>
  <w:num w:numId="25">
    <w:abstractNumId w:val="15"/>
  </w:num>
  <w:num w:numId="26">
    <w:abstractNumId w:val="14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38"/>
    <w:rsid w:val="000120CA"/>
    <w:rsid w:val="000E4B38"/>
    <w:rsid w:val="001441FB"/>
    <w:rsid w:val="00146DBA"/>
    <w:rsid w:val="00151047"/>
    <w:rsid w:val="00205A09"/>
    <w:rsid w:val="00323B19"/>
    <w:rsid w:val="00332EB2"/>
    <w:rsid w:val="003660E0"/>
    <w:rsid w:val="004647C3"/>
    <w:rsid w:val="004B00C4"/>
    <w:rsid w:val="004B3934"/>
    <w:rsid w:val="006567BF"/>
    <w:rsid w:val="006A1EDC"/>
    <w:rsid w:val="007611C9"/>
    <w:rsid w:val="00767538"/>
    <w:rsid w:val="007B63F7"/>
    <w:rsid w:val="007E6CB6"/>
    <w:rsid w:val="008154F2"/>
    <w:rsid w:val="008169A3"/>
    <w:rsid w:val="008A17D7"/>
    <w:rsid w:val="008C0C97"/>
    <w:rsid w:val="00941B44"/>
    <w:rsid w:val="009A79A4"/>
    <w:rsid w:val="009B3056"/>
    <w:rsid w:val="009D4B82"/>
    <w:rsid w:val="00A6455A"/>
    <w:rsid w:val="00A70A06"/>
    <w:rsid w:val="00AD1BD2"/>
    <w:rsid w:val="00B319FA"/>
    <w:rsid w:val="00B95C87"/>
    <w:rsid w:val="00C0653D"/>
    <w:rsid w:val="00CC244B"/>
    <w:rsid w:val="00CC534E"/>
    <w:rsid w:val="00D422E4"/>
    <w:rsid w:val="00E31AC0"/>
    <w:rsid w:val="00F24810"/>
    <w:rsid w:val="00F431B3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ED30"/>
  <w15:docId w15:val="{82BD0794-AC0E-4E23-B051-DA44B8E0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4B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38"/>
  </w:style>
  <w:style w:type="character" w:customStyle="1" w:styleId="h2">
    <w:name w:val="h2"/>
    <w:basedOn w:val="Domylnaczcionkaakapitu"/>
    <w:rsid w:val="000E4B38"/>
  </w:style>
  <w:style w:type="paragraph" w:styleId="Stopka">
    <w:name w:val="footer"/>
    <w:basedOn w:val="Normalny"/>
    <w:link w:val="StopkaZnak"/>
    <w:uiPriority w:val="99"/>
    <w:unhideWhenUsed/>
    <w:rsid w:val="000E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38"/>
  </w:style>
  <w:style w:type="paragraph" w:styleId="Tekstdymka">
    <w:name w:val="Balloon Text"/>
    <w:basedOn w:val="Normalny"/>
    <w:link w:val="TekstdymkaZnak"/>
    <w:uiPriority w:val="99"/>
    <w:semiHidden/>
    <w:unhideWhenUsed/>
    <w:rsid w:val="00A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9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9F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E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1209-0420-4E0F-ABCC-F53CFAB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2794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Krislata</dc:creator>
  <cp:lastModifiedBy>Arkadiusz Serafin1</cp:lastModifiedBy>
  <cp:revision>2</cp:revision>
  <cp:lastPrinted>2021-02-09T09:26:00Z</cp:lastPrinted>
  <dcterms:created xsi:type="dcterms:W3CDTF">2021-06-11T09:34:00Z</dcterms:created>
  <dcterms:modified xsi:type="dcterms:W3CDTF">2021-06-11T09:34:00Z</dcterms:modified>
</cp:coreProperties>
</file>