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AE74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6C6E4DA3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5EA55A94" w14:textId="1EABFF40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0890BD0E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33B17B08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16220159" wp14:editId="319A65FC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3AC9BD8B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68795CF4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12EFE638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185FA333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28049F7D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5652E9E" w14:textId="77777777" w:rsidR="003E2E9A" w:rsidRDefault="003E2E9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4674E95" w14:textId="06CD6376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AB21D8">
        <w:rPr>
          <w:b/>
          <w:bCs/>
          <w:sz w:val="22"/>
          <w:szCs w:val="22"/>
          <w:lang w:eastAsia="ar-SA"/>
        </w:rPr>
        <w:t>30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254C9">
        <w:rPr>
          <w:b/>
          <w:bCs/>
          <w:sz w:val="22"/>
          <w:szCs w:val="22"/>
          <w:lang w:eastAsia="ar-SA"/>
        </w:rPr>
        <w:t>3</w:t>
      </w:r>
    </w:p>
    <w:p w14:paraId="1A3E919C" w14:textId="6D444014" w:rsidR="00EC4953" w:rsidRPr="00EC4953" w:rsidRDefault="008028EA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AB21D8">
        <w:rPr>
          <w:sz w:val="22"/>
          <w:szCs w:val="22"/>
        </w:rPr>
        <w:t>24</w:t>
      </w:r>
      <w:r>
        <w:rPr>
          <w:sz w:val="22"/>
          <w:szCs w:val="22"/>
        </w:rPr>
        <w:t>.0</w:t>
      </w:r>
      <w:r w:rsidR="00AB21D8">
        <w:rPr>
          <w:sz w:val="22"/>
          <w:szCs w:val="22"/>
        </w:rPr>
        <w:t>4</w:t>
      </w:r>
      <w:r w:rsidR="0041393E">
        <w:rPr>
          <w:sz w:val="22"/>
          <w:szCs w:val="22"/>
        </w:rPr>
        <w:t>.202</w:t>
      </w:r>
      <w:r w:rsidR="00B254C9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6D64BB3A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60A5CC5" w14:textId="77777777" w:rsidR="003E2E9A" w:rsidRDefault="003E2E9A" w:rsidP="0025467A">
      <w:pPr>
        <w:spacing w:line="360" w:lineRule="auto"/>
        <w:jc w:val="center"/>
        <w:rPr>
          <w:b/>
          <w:sz w:val="22"/>
          <w:szCs w:val="22"/>
        </w:rPr>
      </w:pPr>
    </w:p>
    <w:p w14:paraId="4C6F8AB1" w14:textId="7C1A3FB1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6E28946B" w14:textId="77777777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25D2D132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3B03C9D" w14:textId="7257556B" w:rsidR="007324AE" w:rsidRPr="004C7D54" w:rsidRDefault="0041393E" w:rsidP="008028EA">
      <w:pPr>
        <w:spacing w:after="200" w:line="276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4C7D54">
        <w:rPr>
          <w:sz w:val="22"/>
          <w:szCs w:val="22"/>
        </w:rPr>
        <w:t xml:space="preserve">Uniwersytet Kazimierza Wielkiego w Bydgoszczy z siedzibą przy ul. Chodkiewicza 30, 85-064 Bydgoszcz informuje, </w:t>
      </w:r>
      <w:r w:rsidR="00B254C9" w:rsidRPr="004C7D54">
        <w:rPr>
          <w:sz w:val="22"/>
          <w:szCs w:val="22"/>
        </w:rPr>
        <w:t>że</w:t>
      </w:r>
      <w:r w:rsidR="007324AE" w:rsidRPr="004C7D54">
        <w:rPr>
          <w:sz w:val="22"/>
          <w:szCs w:val="22"/>
        </w:rPr>
        <w:t xml:space="preserve"> w wyniku przeprowadzonego postępowania w trybie </w:t>
      </w:r>
      <w:r w:rsidR="007324AE" w:rsidRPr="004C7D54">
        <w:rPr>
          <w:b/>
          <w:bCs/>
          <w:sz w:val="22"/>
          <w:szCs w:val="22"/>
        </w:rPr>
        <w:t>Zapytania Ofertowego</w:t>
      </w:r>
      <w:r w:rsidR="007324AE" w:rsidRPr="004C7D54">
        <w:rPr>
          <w:sz w:val="22"/>
          <w:szCs w:val="22"/>
        </w:rPr>
        <w:t xml:space="preserve">                                                </w:t>
      </w:r>
      <w:r w:rsidR="007324AE" w:rsidRPr="004C7D54">
        <w:rPr>
          <w:b/>
          <w:bCs/>
          <w:sz w:val="22"/>
          <w:szCs w:val="22"/>
        </w:rPr>
        <w:t xml:space="preserve">Nr </w:t>
      </w:r>
      <w:r w:rsidR="00C02CD9"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AB21D8">
        <w:rPr>
          <w:rFonts w:eastAsia="Calibri"/>
          <w:b/>
          <w:color w:val="000000" w:themeColor="text1"/>
          <w:sz w:val="22"/>
          <w:szCs w:val="22"/>
          <w:lang w:eastAsia="en-US"/>
        </w:rPr>
        <w:t>30</w:t>
      </w:r>
      <w:r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B254C9"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 w:rsidR="007324AE"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4C7D54">
        <w:rPr>
          <w:sz w:val="22"/>
          <w:szCs w:val="22"/>
        </w:rPr>
        <w:t>pn.</w:t>
      </w:r>
      <w:r w:rsidR="007324AE" w:rsidRPr="004C7D54">
        <w:rPr>
          <w:b/>
          <w:bCs/>
          <w:i/>
          <w:iCs/>
          <w:sz w:val="22"/>
          <w:szCs w:val="22"/>
        </w:rPr>
        <w:t xml:space="preserve"> </w:t>
      </w:r>
      <w:r w:rsidR="00C02CD9" w:rsidRPr="004C7D54">
        <w:rPr>
          <w:i/>
          <w:sz w:val="22"/>
          <w:szCs w:val="22"/>
        </w:rPr>
        <w:t>„</w:t>
      </w:r>
      <w:r w:rsidR="00AB21D8" w:rsidRPr="00AB21D8">
        <w:rPr>
          <w:i/>
          <w:sz w:val="22"/>
          <w:szCs w:val="22"/>
        </w:rPr>
        <w:t>Dostawa mebli laboratoryjnych</w:t>
      </w:r>
      <w:r w:rsidR="00C02CD9" w:rsidRPr="004C7D54">
        <w:rPr>
          <w:i/>
          <w:sz w:val="22"/>
          <w:szCs w:val="22"/>
        </w:rPr>
        <w:t>”</w:t>
      </w:r>
      <w:r w:rsidR="00B9458D" w:rsidRPr="004C7D54">
        <w:rPr>
          <w:i/>
          <w:sz w:val="22"/>
          <w:szCs w:val="22"/>
        </w:rPr>
        <w:t xml:space="preserve">, </w:t>
      </w:r>
      <w:r w:rsidR="007324AE" w:rsidRPr="004C7D54">
        <w:rPr>
          <w:sz w:val="22"/>
          <w:szCs w:val="22"/>
        </w:rPr>
        <w:t xml:space="preserve">została wybrana następująca oferta:  </w:t>
      </w:r>
    </w:p>
    <w:p w14:paraId="3B121785" w14:textId="77777777" w:rsidR="00BF1FEC" w:rsidRPr="004C7D54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5126318F" w14:textId="77777777" w:rsidR="00AB21D8" w:rsidRPr="00AB21D8" w:rsidRDefault="00AB21D8" w:rsidP="00AB21D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US"/>
        </w:rPr>
      </w:pPr>
      <w:proofErr w:type="spellStart"/>
      <w:r w:rsidRPr="00AB21D8">
        <w:rPr>
          <w:b/>
          <w:sz w:val="22"/>
          <w:szCs w:val="22"/>
          <w:lang w:val="en-US"/>
        </w:rPr>
        <w:t>Przedsiębiorstwo</w:t>
      </w:r>
      <w:proofErr w:type="spellEnd"/>
      <w:r w:rsidRPr="00AB21D8">
        <w:rPr>
          <w:b/>
          <w:sz w:val="22"/>
          <w:szCs w:val="22"/>
          <w:lang w:val="en-US"/>
        </w:rPr>
        <w:t xml:space="preserve"> </w:t>
      </w:r>
      <w:proofErr w:type="spellStart"/>
      <w:r w:rsidRPr="00AB21D8">
        <w:rPr>
          <w:b/>
          <w:sz w:val="22"/>
          <w:szCs w:val="22"/>
          <w:lang w:val="en-US"/>
        </w:rPr>
        <w:t>Handlowo-Usługowe</w:t>
      </w:r>
      <w:proofErr w:type="spellEnd"/>
      <w:r w:rsidRPr="00AB21D8">
        <w:rPr>
          <w:b/>
          <w:sz w:val="22"/>
          <w:szCs w:val="22"/>
          <w:lang w:val="en-US"/>
        </w:rPr>
        <w:t xml:space="preserve"> "GRANT" </w:t>
      </w:r>
    </w:p>
    <w:p w14:paraId="41482725" w14:textId="77777777" w:rsidR="00AB21D8" w:rsidRPr="00AB21D8" w:rsidRDefault="00AB21D8" w:rsidP="00AB21D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US"/>
        </w:rPr>
      </w:pPr>
      <w:r w:rsidRPr="00AB21D8">
        <w:rPr>
          <w:b/>
          <w:sz w:val="22"/>
          <w:szCs w:val="22"/>
          <w:lang w:val="en-US"/>
        </w:rPr>
        <w:t xml:space="preserve">Jerzy </w:t>
      </w:r>
      <w:proofErr w:type="spellStart"/>
      <w:r w:rsidRPr="00AB21D8">
        <w:rPr>
          <w:b/>
          <w:sz w:val="22"/>
          <w:szCs w:val="22"/>
          <w:lang w:val="en-US"/>
        </w:rPr>
        <w:t>Kaczanowski</w:t>
      </w:r>
      <w:proofErr w:type="spellEnd"/>
    </w:p>
    <w:p w14:paraId="7BC0055E" w14:textId="1A6126C0" w:rsidR="004C7D54" w:rsidRPr="004C7D54" w:rsidRDefault="00AB21D8" w:rsidP="00AB21D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B21D8">
        <w:rPr>
          <w:b/>
          <w:sz w:val="22"/>
          <w:szCs w:val="22"/>
          <w:lang w:val="en-US"/>
        </w:rPr>
        <w:t xml:space="preserve">ul. </w:t>
      </w:r>
      <w:proofErr w:type="spellStart"/>
      <w:r w:rsidRPr="00AB21D8">
        <w:rPr>
          <w:b/>
          <w:sz w:val="22"/>
          <w:szCs w:val="22"/>
          <w:lang w:val="en-US"/>
        </w:rPr>
        <w:t>Czerwony</w:t>
      </w:r>
      <w:proofErr w:type="spellEnd"/>
      <w:r w:rsidRPr="00AB21D8">
        <w:rPr>
          <w:b/>
          <w:sz w:val="22"/>
          <w:szCs w:val="22"/>
          <w:lang w:val="en-US"/>
        </w:rPr>
        <w:t xml:space="preserve"> </w:t>
      </w:r>
      <w:proofErr w:type="spellStart"/>
      <w:r w:rsidRPr="00AB21D8">
        <w:rPr>
          <w:b/>
          <w:sz w:val="22"/>
          <w:szCs w:val="22"/>
          <w:lang w:val="en-US"/>
        </w:rPr>
        <w:t>Dwór</w:t>
      </w:r>
      <w:proofErr w:type="spellEnd"/>
      <w:r w:rsidRPr="00AB21D8">
        <w:rPr>
          <w:b/>
          <w:sz w:val="22"/>
          <w:szCs w:val="22"/>
          <w:lang w:val="en-US"/>
        </w:rPr>
        <w:t xml:space="preserve"> 1, 80-383 </w:t>
      </w:r>
      <w:proofErr w:type="spellStart"/>
      <w:r w:rsidRPr="00AB21D8">
        <w:rPr>
          <w:b/>
          <w:sz w:val="22"/>
          <w:szCs w:val="22"/>
          <w:lang w:val="en-US"/>
        </w:rPr>
        <w:t>Gdańsk</w:t>
      </w:r>
      <w:proofErr w:type="spellEnd"/>
    </w:p>
    <w:p w14:paraId="55294D68" w14:textId="2731F66D" w:rsidR="00CA30E1" w:rsidRPr="004C7D54" w:rsidRDefault="00CA30E1" w:rsidP="00B254C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4C7D54">
        <w:rPr>
          <w:sz w:val="22"/>
          <w:szCs w:val="22"/>
        </w:rPr>
        <w:t xml:space="preserve">Cena oferty: </w:t>
      </w:r>
      <w:r w:rsidR="00AB21D8">
        <w:rPr>
          <w:b/>
          <w:bCs/>
          <w:sz w:val="22"/>
          <w:szCs w:val="22"/>
          <w:u w:val="single"/>
        </w:rPr>
        <w:t>6415,68</w:t>
      </w:r>
      <w:r w:rsidR="008028EA" w:rsidRPr="004C7D54">
        <w:rPr>
          <w:b/>
          <w:sz w:val="22"/>
          <w:szCs w:val="22"/>
          <w:u w:val="single"/>
        </w:rPr>
        <w:t xml:space="preserve"> zł</w:t>
      </w:r>
      <w:r w:rsidR="0041393E" w:rsidRPr="004C7D54">
        <w:rPr>
          <w:b/>
          <w:sz w:val="22"/>
          <w:szCs w:val="22"/>
          <w:u w:val="single"/>
        </w:rPr>
        <w:t xml:space="preserve"> </w:t>
      </w:r>
      <w:r w:rsidRPr="004C7D54">
        <w:rPr>
          <w:b/>
          <w:sz w:val="22"/>
          <w:szCs w:val="22"/>
          <w:u w:val="single"/>
        </w:rPr>
        <w:t>brutto</w:t>
      </w:r>
      <w:r w:rsidR="00B254C9" w:rsidRPr="004C7D54">
        <w:rPr>
          <w:b/>
          <w:sz w:val="22"/>
          <w:szCs w:val="22"/>
          <w:u w:val="single"/>
        </w:rPr>
        <w:t xml:space="preserve"> </w:t>
      </w:r>
    </w:p>
    <w:p w14:paraId="2C8B840C" w14:textId="77777777" w:rsidR="00CA30E1" w:rsidRPr="004C7D54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4C7D54">
        <w:rPr>
          <w:sz w:val="22"/>
          <w:szCs w:val="22"/>
        </w:rPr>
        <w:t xml:space="preserve">Ilość punktów wg kryteriów: </w:t>
      </w:r>
    </w:p>
    <w:p w14:paraId="7F558990" w14:textId="77777777" w:rsidR="00CA30E1" w:rsidRPr="004C7D54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4C7D54">
        <w:rPr>
          <w:sz w:val="22"/>
          <w:szCs w:val="22"/>
        </w:rPr>
        <w:tab/>
        <w:t xml:space="preserve">- cena – waga </w:t>
      </w:r>
      <w:r w:rsidR="0041393E" w:rsidRPr="004C7D54">
        <w:rPr>
          <w:sz w:val="22"/>
          <w:szCs w:val="22"/>
        </w:rPr>
        <w:t>100</w:t>
      </w:r>
      <w:r w:rsidRPr="004C7D54">
        <w:rPr>
          <w:sz w:val="22"/>
          <w:szCs w:val="22"/>
        </w:rPr>
        <w:t xml:space="preserve"> % – </w:t>
      </w:r>
      <w:r w:rsidRPr="004C7D54">
        <w:rPr>
          <w:b/>
          <w:sz w:val="22"/>
          <w:szCs w:val="22"/>
        </w:rPr>
        <w:t xml:space="preserve"> </w:t>
      </w:r>
      <w:r w:rsidR="0041393E" w:rsidRPr="004C7D54">
        <w:rPr>
          <w:b/>
          <w:sz w:val="22"/>
          <w:szCs w:val="22"/>
        </w:rPr>
        <w:t>10</w:t>
      </w:r>
      <w:r w:rsidRPr="004C7D54">
        <w:rPr>
          <w:b/>
          <w:sz w:val="22"/>
          <w:szCs w:val="22"/>
        </w:rPr>
        <w:t>0 pkt</w:t>
      </w:r>
      <w:r w:rsidRPr="004C7D54">
        <w:rPr>
          <w:sz w:val="22"/>
          <w:szCs w:val="22"/>
        </w:rPr>
        <w:t xml:space="preserve"> </w:t>
      </w:r>
    </w:p>
    <w:p w14:paraId="0F8B44EA" w14:textId="77777777" w:rsidR="00ED4EAA" w:rsidRPr="004C7D5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6CDF7230" w14:textId="77777777" w:rsidR="00ED4EAA" w:rsidRPr="004C7D5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4C7D54">
        <w:rPr>
          <w:b/>
          <w:bCs/>
          <w:sz w:val="22"/>
          <w:szCs w:val="22"/>
          <w:u w:val="single"/>
        </w:rPr>
        <w:t>Uzasadnienie wyboru:</w:t>
      </w:r>
    </w:p>
    <w:p w14:paraId="532C8995" w14:textId="4BCE193F" w:rsidR="00ED4EAA" w:rsidRPr="004C7D54" w:rsidRDefault="003568C3" w:rsidP="003568C3">
      <w:pPr>
        <w:spacing w:after="200" w:line="360" w:lineRule="auto"/>
        <w:jc w:val="both"/>
        <w:rPr>
          <w:sz w:val="22"/>
          <w:szCs w:val="22"/>
        </w:rPr>
      </w:pPr>
      <w:r w:rsidRPr="004C7D54">
        <w:rPr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 w:rsidR="00B254C9" w:rsidRPr="004C7D54">
        <w:rPr>
          <w:sz w:val="22"/>
          <w:szCs w:val="22"/>
        </w:rPr>
        <w:t>um</w:t>
      </w:r>
      <w:r w:rsidRPr="004C7D54">
        <w:rPr>
          <w:sz w:val="22"/>
          <w:szCs w:val="22"/>
        </w:rPr>
        <w:t xml:space="preserve"> oceny ofert określonym w treści zapytania ofertowego </w:t>
      </w:r>
      <w:r w:rsidR="00ED4EAA" w:rsidRPr="004C7D54">
        <w:rPr>
          <w:sz w:val="22"/>
          <w:szCs w:val="22"/>
        </w:rPr>
        <w:t>( „Cena” – waga 100,00% )</w:t>
      </w:r>
    </w:p>
    <w:p w14:paraId="134D1EB1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4339CAF9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18E39C34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7E26A22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D69210E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6270F859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12F71556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3BE1A0DE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40AEE005" w14:textId="77777777" w:rsidR="00394598" w:rsidRDefault="00394598" w:rsidP="00B254C9">
      <w:pPr>
        <w:spacing w:line="360" w:lineRule="auto"/>
        <w:jc w:val="both"/>
        <w:rPr>
          <w:sz w:val="22"/>
          <w:szCs w:val="22"/>
        </w:rPr>
      </w:pPr>
    </w:p>
    <w:p w14:paraId="795D897C" w14:textId="77777777" w:rsidR="00394598" w:rsidRDefault="00394598" w:rsidP="00B254C9">
      <w:pPr>
        <w:spacing w:line="360" w:lineRule="auto"/>
        <w:jc w:val="both"/>
        <w:rPr>
          <w:sz w:val="22"/>
          <w:szCs w:val="22"/>
        </w:rPr>
      </w:pPr>
    </w:p>
    <w:p w14:paraId="32661BE7" w14:textId="77777777" w:rsidR="00394598" w:rsidRDefault="00394598" w:rsidP="00B254C9">
      <w:pPr>
        <w:spacing w:line="360" w:lineRule="auto"/>
        <w:jc w:val="both"/>
        <w:rPr>
          <w:sz w:val="22"/>
          <w:szCs w:val="22"/>
        </w:rPr>
      </w:pPr>
    </w:p>
    <w:p w14:paraId="4819D526" w14:textId="14704725" w:rsidR="00B254C9" w:rsidRPr="004C7D54" w:rsidRDefault="00B254C9" w:rsidP="00B254C9">
      <w:pPr>
        <w:spacing w:line="360" w:lineRule="auto"/>
        <w:jc w:val="both"/>
        <w:rPr>
          <w:sz w:val="22"/>
          <w:szCs w:val="22"/>
        </w:rPr>
      </w:pPr>
      <w:r w:rsidRPr="004C7D54">
        <w:rPr>
          <w:sz w:val="22"/>
          <w:szCs w:val="22"/>
        </w:rPr>
        <w:t>Zestawienie ofert złożonych w postepowaniu wraz z przyznaną punktacją:</w:t>
      </w:r>
    </w:p>
    <w:p w14:paraId="2212E574" w14:textId="77777777" w:rsidR="00B254C9" w:rsidRPr="004C7D54" w:rsidRDefault="00B254C9" w:rsidP="00B254C9">
      <w:pPr>
        <w:spacing w:line="360" w:lineRule="auto"/>
        <w:rPr>
          <w:sz w:val="22"/>
          <w:szCs w:val="22"/>
        </w:rPr>
      </w:pPr>
    </w:p>
    <w:tbl>
      <w:tblPr>
        <w:tblW w:w="48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5237"/>
        <w:gridCol w:w="1633"/>
        <w:gridCol w:w="1633"/>
      </w:tblGrid>
      <w:tr w:rsidR="00B254C9" w:rsidRPr="004C7D54" w14:paraId="65771EBD" w14:textId="77777777" w:rsidTr="001475C7">
        <w:trPr>
          <w:trHeight w:val="1685"/>
          <w:tblHeader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95407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D54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975EB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D54">
              <w:rPr>
                <w:b/>
                <w:bCs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CDAF5B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D54">
              <w:rPr>
                <w:b/>
                <w:bCs/>
                <w:color w:val="000000"/>
                <w:sz w:val="22"/>
                <w:szCs w:val="22"/>
              </w:rPr>
              <w:t>Wartość brutto oferty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D20FB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D54">
              <w:rPr>
                <w:b/>
                <w:bCs/>
                <w:color w:val="000000"/>
                <w:sz w:val="22"/>
                <w:szCs w:val="22"/>
              </w:rPr>
              <w:t>Ilość punktów przyznanych ofercie w kryterium “Cena”</w:t>
            </w:r>
          </w:p>
        </w:tc>
      </w:tr>
      <w:tr w:rsidR="00B254C9" w:rsidRPr="004C7D54" w14:paraId="0F47FE4A" w14:textId="77777777" w:rsidTr="001475C7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325AF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45059" w14:textId="77777777" w:rsidR="00AB21D8" w:rsidRPr="00AB21D8" w:rsidRDefault="00AB21D8" w:rsidP="00AB21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AB21D8">
              <w:rPr>
                <w:color w:val="000000"/>
                <w:sz w:val="22"/>
                <w:szCs w:val="22"/>
              </w:rPr>
              <w:t xml:space="preserve">Przedsiębiorstwo Handlowo-Usługowe "GRANT" </w:t>
            </w:r>
          </w:p>
          <w:p w14:paraId="64EB34B5" w14:textId="77777777" w:rsidR="00AB21D8" w:rsidRPr="00AB21D8" w:rsidRDefault="00AB21D8" w:rsidP="00AB21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AB21D8">
              <w:rPr>
                <w:color w:val="000000"/>
                <w:sz w:val="22"/>
                <w:szCs w:val="22"/>
              </w:rPr>
              <w:t>Jerzy Kaczanowski</w:t>
            </w:r>
          </w:p>
          <w:p w14:paraId="05E0CC03" w14:textId="2E51DD72" w:rsidR="00B254C9" w:rsidRPr="004C7D54" w:rsidRDefault="00AB21D8" w:rsidP="00AB21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AB21D8">
              <w:rPr>
                <w:color w:val="000000"/>
                <w:sz w:val="22"/>
                <w:szCs w:val="22"/>
              </w:rPr>
              <w:t xml:space="preserve"> ul. Czerwony Dwór 1, 80-383 Gdańsk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47AA" w14:textId="5A6A365B" w:rsidR="00B254C9" w:rsidRPr="004C7D54" w:rsidRDefault="00AB21D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6415,68</w:t>
            </w:r>
            <w:r w:rsidR="00151899" w:rsidRPr="004C7D54">
              <w:rPr>
                <w:color w:val="000000"/>
                <w:sz w:val="22"/>
                <w:szCs w:val="22"/>
              </w:rPr>
              <w:t xml:space="preserve"> </w:t>
            </w:r>
            <w:r w:rsidR="00B254C9" w:rsidRPr="004C7D54">
              <w:rPr>
                <w:color w:val="000000"/>
                <w:sz w:val="22"/>
                <w:szCs w:val="22"/>
              </w:rPr>
              <w:t>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6CFD8E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B21D8" w:rsidRPr="004C7D54" w14:paraId="52EC2BF2" w14:textId="77777777" w:rsidTr="001475C7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29941" w14:textId="495ED541" w:rsidR="00AB21D8" w:rsidRPr="004C7D54" w:rsidRDefault="00AB21D8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3AD0B" w14:textId="77777777" w:rsidR="00AB21D8" w:rsidRPr="00AB21D8" w:rsidRDefault="00AB21D8" w:rsidP="00AB21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AB21D8">
              <w:rPr>
                <w:color w:val="000000"/>
                <w:sz w:val="22"/>
                <w:szCs w:val="22"/>
              </w:rPr>
              <w:t>Międzynarodowe Centrum Budownictwa Sp. z o.o.</w:t>
            </w:r>
          </w:p>
          <w:p w14:paraId="114DFDED" w14:textId="43927169" w:rsidR="00AB21D8" w:rsidRPr="00AB21D8" w:rsidRDefault="00AB21D8" w:rsidP="00AB21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AB21D8">
              <w:rPr>
                <w:color w:val="000000"/>
                <w:sz w:val="22"/>
                <w:szCs w:val="22"/>
              </w:rPr>
              <w:t>Siedziba: ul. Grójecka 128 paw. 51, 02-383 Warszawa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3201F" w14:textId="59B779A1" w:rsidR="00AB21D8" w:rsidRDefault="00AB21D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8856,00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C439DA" w14:textId="01EB92EB" w:rsidR="00AB21D8" w:rsidRPr="004C7D54" w:rsidRDefault="00AB21D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72,44</w:t>
            </w:r>
          </w:p>
        </w:tc>
      </w:tr>
    </w:tbl>
    <w:p w14:paraId="6D8BF56B" w14:textId="77777777" w:rsidR="00CA30E1" w:rsidRPr="00443AEA" w:rsidRDefault="00CA30E1" w:rsidP="0041393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</w:r>
    </w:p>
    <w:p w14:paraId="2D52EE34" w14:textId="77777777" w:rsidR="003638F5" w:rsidRDefault="003638F5" w:rsidP="003638F5">
      <w:pPr>
        <w:ind w:right="110"/>
        <w:rPr>
          <w:b/>
          <w:bCs/>
          <w:sz w:val="22"/>
          <w:szCs w:val="22"/>
        </w:rPr>
      </w:pPr>
    </w:p>
    <w:p w14:paraId="4D19B2BB" w14:textId="6DB3DBD8" w:rsidR="00E92111" w:rsidRDefault="0054576A" w:rsidP="00AB21D8">
      <w:pPr>
        <w:spacing w:after="200"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</w:p>
    <w:p w14:paraId="14E70039" w14:textId="7BE9A2DB" w:rsidR="00765AE3" w:rsidRDefault="00151899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Kanclerz UKW</w:t>
      </w:r>
    </w:p>
    <w:p w14:paraId="2DB870CB" w14:textId="1765EFF3" w:rsidR="00151899" w:rsidRPr="0041393E" w:rsidRDefault="00151899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mgr Renata Malak</w:t>
      </w:r>
    </w:p>
    <w:sectPr w:rsidR="00151899" w:rsidRPr="0041393E" w:rsidSect="00EC4953">
      <w:footerReference w:type="default" r:id="rId9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8938" w14:textId="77777777" w:rsidR="00B34E63" w:rsidRDefault="00B34E63" w:rsidP="00382980">
      <w:r>
        <w:separator/>
      </w:r>
    </w:p>
  </w:endnote>
  <w:endnote w:type="continuationSeparator" w:id="0">
    <w:p w14:paraId="093B8926" w14:textId="77777777" w:rsidR="00B34E63" w:rsidRDefault="00B34E63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286831AE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3568C3" w:rsidRPr="003568C3">
          <w:rPr>
            <w:rFonts w:eastAsiaTheme="majorEastAsia"/>
            <w:noProof/>
            <w:sz w:val="18"/>
            <w:szCs w:val="18"/>
          </w:rPr>
          <w:t>2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4046A97E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A03A" w14:textId="77777777" w:rsidR="00B34E63" w:rsidRDefault="00B34E63" w:rsidP="00382980">
      <w:r>
        <w:separator/>
      </w:r>
    </w:p>
  </w:footnote>
  <w:footnote w:type="continuationSeparator" w:id="0">
    <w:p w14:paraId="2E3D6699" w14:textId="77777777" w:rsidR="00B34E63" w:rsidRDefault="00B34E63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702CB"/>
    <w:rsid w:val="000D1377"/>
    <w:rsid w:val="00120ECE"/>
    <w:rsid w:val="00151899"/>
    <w:rsid w:val="00155950"/>
    <w:rsid w:val="00187692"/>
    <w:rsid w:val="001B0B70"/>
    <w:rsid w:val="002306FA"/>
    <w:rsid w:val="0025467A"/>
    <w:rsid w:val="0025638D"/>
    <w:rsid w:val="00265997"/>
    <w:rsid w:val="00297DA3"/>
    <w:rsid w:val="002F6ABC"/>
    <w:rsid w:val="00313555"/>
    <w:rsid w:val="00315C5F"/>
    <w:rsid w:val="003568C3"/>
    <w:rsid w:val="00360767"/>
    <w:rsid w:val="003629C7"/>
    <w:rsid w:val="003638F5"/>
    <w:rsid w:val="00372804"/>
    <w:rsid w:val="00382980"/>
    <w:rsid w:val="00394598"/>
    <w:rsid w:val="003948A8"/>
    <w:rsid w:val="003E2E9A"/>
    <w:rsid w:val="0041393E"/>
    <w:rsid w:val="00420CAA"/>
    <w:rsid w:val="00443AEA"/>
    <w:rsid w:val="0048290F"/>
    <w:rsid w:val="004A63F7"/>
    <w:rsid w:val="004C7D54"/>
    <w:rsid w:val="0052079A"/>
    <w:rsid w:val="0054576A"/>
    <w:rsid w:val="00596D30"/>
    <w:rsid w:val="005A062A"/>
    <w:rsid w:val="005D58F8"/>
    <w:rsid w:val="00604D23"/>
    <w:rsid w:val="006D74AA"/>
    <w:rsid w:val="007027F8"/>
    <w:rsid w:val="0071515A"/>
    <w:rsid w:val="00716982"/>
    <w:rsid w:val="007324AE"/>
    <w:rsid w:val="00765AE3"/>
    <w:rsid w:val="00775BBB"/>
    <w:rsid w:val="007C4150"/>
    <w:rsid w:val="008028EA"/>
    <w:rsid w:val="00806C53"/>
    <w:rsid w:val="00867DB5"/>
    <w:rsid w:val="00877513"/>
    <w:rsid w:val="00922472"/>
    <w:rsid w:val="00A60D68"/>
    <w:rsid w:val="00AB21D8"/>
    <w:rsid w:val="00AE4989"/>
    <w:rsid w:val="00B254C9"/>
    <w:rsid w:val="00B25805"/>
    <w:rsid w:val="00B34E63"/>
    <w:rsid w:val="00B55AEE"/>
    <w:rsid w:val="00B65433"/>
    <w:rsid w:val="00B91C0C"/>
    <w:rsid w:val="00B9458D"/>
    <w:rsid w:val="00BF1FEC"/>
    <w:rsid w:val="00C02CD9"/>
    <w:rsid w:val="00C27279"/>
    <w:rsid w:val="00CA30E1"/>
    <w:rsid w:val="00CA45CF"/>
    <w:rsid w:val="00D0438E"/>
    <w:rsid w:val="00D1787B"/>
    <w:rsid w:val="00D23700"/>
    <w:rsid w:val="00D43ADF"/>
    <w:rsid w:val="00DD4EBD"/>
    <w:rsid w:val="00E92111"/>
    <w:rsid w:val="00EC4953"/>
    <w:rsid w:val="00ED2E26"/>
    <w:rsid w:val="00ED4EAA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81C3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EE3B-D1C4-4DA9-955D-C163AC03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11</cp:revision>
  <cp:lastPrinted>2021-12-17T09:28:00Z</cp:lastPrinted>
  <dcterms:created xsi:type="dcterms:W3CDTF">2023-03-01T07:14:00Z</dcterms:created>
  <dcterms:modified xsi:type="dcterms:W3CDTF">2023-04-24T10:49:00Z</dcterms:modified>
</cp:coreProperties>
</file>