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CF2A5" w14:textId="7C98B55A" w:rsidR="006B7A39" w:rsidRPr="008D0022" w:rsidRDefault="006B7A39" w:rsidP="006B7A3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2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80903">
        <w:rPr>
          <w:rFonts w:ascii="Times New Roman" w:hAnsi="Times New Roman" w:cs="Times New Roman"/>
          <w:b/>
          <w:sz w:val="24"/>
          <w:szCs w:val="24"/>
        </w:rPr>
        <w:t>5</w:t>
      </w:r>
    </w:p>
    <w:p w14:paraId="072587C0" w14:textId="77777777" w:rsidR="006B7A39" w:rsidRDefault="006B7A39" w:rsidP="006B7A39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D58221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UMOWA</w:t>
      </w:r>
    </w:p>
    <w:p w14:paraId="2AEDFA5D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AA9B7A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roku pomiędzy Gminą Miejską Giżycko, reprezentowaną przez: </w:t>
      </w:r>
      <w:r w:rsidRPr="004B2DC9">
        <w:rPr>
          <w:rFonts w:ascii="Times New Roman" w:hAnsi="Times New Roman" w:cs="Times New Roman"/>
          <w:b/>
          <w:sz w:val="24"/>
          <w:szCs w:val="24"/>
        </w:rPr>
        <w:t>Wojciecha Karola Iwaszkiewicza</w:t>
      </w:r>
      <w:r>
        <w:rPr>
          <w:rFonts w:ascii="Times New Roman" w:hAnsi="Times New Roman" w:cs="Times New Roman"/>
          <w:sz w:val="24"/>
          <w:szCs w:val="24"/>
        </w:rPr>
        <w:t xml:space="preserve"> – Burmistrza Miasta Giżycka</w:t>
      </w:r>
    </w:p>
    <w:p w14:paraId="5A1B5B0E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treści umowy „Zamawiającym” </w:t>
      </w:r>
    </w:p>
    <w:p w14:paraId="668109B7" w14:textId="77777777" w:rsidR="006B7A39" w:rsidRDefault="006B7A39" w:rsidP="006B7A3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……………………………………………………………………………………………………………………………………………………………………………………………………</w:t>
      </w:r>
    </w:p>
    <w:p w14:paraId="7F5EA551" w14:textId="77777777" w:rsidR="006B7A39" w:rsidRDefault="006B7A39" w:rsidP="006B7A3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……………………………………………………………………………………</w:t>
      </w:r>
    </w:p>
    <w:p w14:paraId="6CF90D95" w14:textId="77777777" w:rsidR="006B7A39" w:rsidRDefault="006B7A39" w:rsidP="006B7A3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 przez: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8B0265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„Wykonawcą” o następującej treści:</w:t>
      </w:r>
    </w:p>
    <w:p w14:paraId="54E79A82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F4172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4E1E928C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8E06D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97">
        <w:rPr>
          <w:rFonts w:ascii="Times New Roman" w:hAnsi="Times New Roman" w:cs="Times New Roman"/>
          <w:b/>
          <w:sz w:val="24"/>
          <w:szCs w:val="24"/>
        </w:rPr>
        <w:t>1</w:t>
      </w:r>
    </w:p>
    <w:p w14:paraId="51F667B9" w14:textId="77777777" w:rsidR="006B7A39" w:rsidRDefault="006B7A39" w:rsidP="006B7A39">
      <w:pPr>
        <w:pStyle w:val="Bezodstpw"/>
        <w:numPr>
          <w:ilvl w:val="0"/>
          <w:numId w:val="8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 a Wykonawca zobowiązuje się wykonywania w okresie roku usług polegających na sporządzaniu Świadectw charakterystyki energetycznej dla nieruchomości stanowiących lokale mieszkalne i użytkowe należące do Gminy Miejskiej Giżycko wg. bieżących wskazań Zamawiającego.</w:t>
      </w:r>
    </w:p>
    <w:p w14:paraId="74F611E6" w14:textId="77777777" w:rsidR="006B7A39" w:rsidRDefault="006B7A39" w:rsidP="006B7A39">
      <w:pPr>
        <w:pStyle w:val="Bezodstpw"/>
        <w:numPr>
          <w:ilvl w:val="0"/>
          <w:numId w:val="8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wykonawcy jest realizacja zadań wynikających z umowy zgodnie z aktualnym stanem prawnym, przepisami i zasadami aktualnej wiedzy technicznej, a nadto poszanowaniem uzasadnionych interesów osób trzecich</w:t>
      </w:r>
    </w:p>
    <w:p w14:paraId="1F19A1C3" w14:textId="77777777" w:rsidR="006B7A39" w:rsidRDefault="006B7A39" w:rsidP="006B7A39">
      <w:pPr>
        <w:pStyle w:val="Bezodstpw"/>
        <w:numPr>
          <w:ilvl w:val="0"/>
          <w:numId w:val="8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przez wykonawcę przedmiotu umowy zastosowanie będą miały m.in. przepisy:</w:t>
      </w:r>
    </w:p>
    <w:p w14:paraId="355F7D66" w14:textId="460AB235" w:rsidR="006B7A39" w:rsidRDefault="006B7A39" w:rsidP="006B7A39">
      <w:pPr>
        <w:pStyle w:val="Bezodstpw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7 lipca 1994 r. – Prawo budowlane </w:t>
      </w:r>
      <w:r w:rsidRPr="008F43D2">
        <w:rPr>
          <w:rFonts w:ascii="Times New Roman" w:hAnsi="Times New Roman" w:cs="Times New Roman"/>
          <w:sz w:val="24"/>
          <w:szCs w:val="24"/>
        </w:rPr>
        <w:t>(</w:t>
      </w:r>
      <w:r w:rsidRPr="007C3F50">
        <w:rPr>
          <w:rFonts w:ascii="Times New Roman" w:hAnsi="Times New Roman" w:cs="Times New Roman"/>
          <w:sz w:val="24"/>
          <w:szCs w:val="24"/>
        </w:rPr>
        <w:t>Dz.U.20</w:t>
      </w:r>
      <w:r w:rsidR="00414796">
        <w:rPr>
          <w:rFonts w:ascii="Times New Roman" w:hAnsi="Times New Roman" w:cs="Times New Roman"/>
          <w:sz w:val="24"/>
          <w:szCs w:val="24"/>
        </w:rPr>
        <w:t>20</w:t>
      </w:r>
      <w:r w:rsidRPr="007C3F50">
        <w:rPr>
          <w:rFonts w:ascii="Times New Roman" w:hAnsi="Times New Roman" w:cs="Times New Roman"/>
          <w:sz w:val="24"/>
          <w:szCs w:val="24"/>
        </w:rPr>
        <w:t>.1</w:t>
      </w:r>
      <w:r w:rsidR="00414796"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8F43D2">
        <w:rPr>
          <w:rFonts w:ascii="Times New Roman" w:hAnsi="Times New Roman" w:cs="Times New Roman"/>
          <w:sz w:val="24"/>
          <w:szCs w:val="24"/>
        </w:rPr>
        <w:t>)</w:t>
      </w:r>
    </w:p>
    <w:p w14:paraId="48A4E52B" w14:textId="026B79BB" w:rsidR="006B7A39" w:rsidRPr="00414796" w:rsidRDefault="006B7A39" w:rsidP="006B7A39">
      <w:pPr>
        <w:pStyle w:val="Bezodstpw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29 sierpnia 2014 r. o charakterystyce energetycznej budynków (</w:t>
      </w:r>
      <w:r w:rsidR="00414796" w:rsidRPr="00414796">
        <w:rPr>
          <w:rFonts w:ascii="Times New Roman" w:hAnsi="Times New Roman" w:cs="Times New Roman"/>
          <w:sz w:val="24"/>
          <w:szCs w:val="24"/>
        </w:rPr>
        <w:t>(Dz.U. z 2020 r. poz. 213)</w:t>
      </w:r>
    </w:p>
    <w:p w14:paraId="78F88885" w14:textId="77777777" w:rsidR="006B7A39" w:rsidRDefault="006B7A39" w:rsidP="006B7A39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ze stosownymi rozporządzeniami do wskazanych ustaw.</w:t>
      </w:r>
    </w:p>
    <w:p w14:paraId="719A57B7" w14:textId="77777777" w:rsidR="006B7A39" w:rsidRDefault="006B7A39" w:rsidP="006B7A39">
      <w:pPr>
        <w:pStyle w:val="Bezodstpw"/>
        <w:numPr>
          <w:ilvl w:val="0"/>
          <w:numId w:val="8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usług Wykonawca …………………………posłużyć się podwykonawcami.</w:t>
      </w:r>
    </w:p>
    <w:p w14:paraId="4923FBFE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4872A80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0762134" w14:textId="77777777" w:rsidR="006B7A39" w:rsidRPr="004B2DC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97">
        <w:rPr>
          <w:rFonts w:ascii="Times New Roman" w:hAnsi="Times New Roman" w:cs="Times New Roman"/>
          <w:b/>
          <w:sz w:val="24"/>
          <w:szCs w:val="24"/>
        </w:rPr>
        <w:t>2</w:t>
      </w:r>
    </w:p>
    <w:p w14:paraId="5EE4A447" w14:textId="77777777" w:rsidR="006B7A39" w:rsidRDefault="006B7A39" w:rsidP="006B7A39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wykonać zlecenie dot. poszczególnych nieruchomości w terminie nie dłuższym niż 14 dni od daty zlecenia, niezależnie od zakresu zlecenia, chyba że strony uzgodnią inaczej.</w:t>
      </w:r>
    </w:p>
    <w:p w14:paraId="047F1036" w14:textId="77777777" w:rsidR="006B7A39" w:rsidRDefault="006B7A39" w:rsidP="006B7A39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danym okresie czasu, liczonym od dnia zlecenia do dnia wykonania usługi możliwe jest wykonywanie nie więcej niż 5 zleceń, chyba że Wykonawca wyrazi zgodę, czym samym zobowiąże się do wykonywania większej ich liczby.</w:t>
      </w:r>
    </w:p>
    <w:p w14:paraId="199DA7FC" w14:textId="77777777" w:rsidR="006B7A39" w:rsidRDefault="006B7A39" w:rsidP="006B7A39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 w wykonaniu poszczególnych zleceń powinno być każdorazowo wyjaśnione pisemnie, z podaniem przyczyn jego wystąpienia. Zleceniodawca powinien być powiadomiony pisemnie lub drogą elektroniczną co najmniej 5 dni przed ostateczną datą wykonania zlecenia.</w:t>
      </w:r>
    </w:p>
    <w:p w14:paraId="50422325" w14:textId="77777777" w:rsidR="006B7A39" w:rsidRDefault="006B7A39" w:rsidP="006B7A39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Uprawnionymi w imieniu Zamawiającego do dokonania zlecenia są:</w:t>
      </w:r>
    </w:p>
    <w:p w14:paraId="144B2FEA" w14:textId="77777777" w:rsidR="006B7A39" w:rsidRDefault="006B7A39" w:rsidP="006B7A3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Jacek Markowski – Naczelnik Wydziału Mienia Urzędu Miejskiego w Giżycku lub</w:t>
      </w:r>
    </w:p>
    <w:p w14:paraId="2379E5F2" w14:textId="77777777" w:rsidR="006B7A39" w:rsidRDefault="006B7A39" w:rsidP="006B7A3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F77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 xml:space="preserve">i Natalia Żadziłko – Inspektor Wydziału Mienia Urzędu Miejskiego w Giżycku. </w:t>
      </w:r>
    </w:p>
    <w:p w14:paraId="167748C3" w14:textId="77777777" w:rsidR="006B7A39" w:rsidRPr="00461F77" w:rsidRDefault="006B7A39" w:rsidP="006B7A3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2F1E21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1FA3C829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27D39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6CAD39E" w14:textId="77777777" w:rsidR="006B7A39" w:rsidRDefault="006B7A39" w:rsidP="006B7A39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czynności, będących przedmiotem niniejszej umowy Wykonawcy przysługuje wynagrodzenie w wysokości ……………….. zł od pojedynczego lokalu.</w:t>
      </w:r>
    </w:p>
    <w:p w14:paraId="1E251B0F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08BCCF1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5E41FFC2" w14:textId="77777777" w:rsidR="006B7A39" w:rsidRPr="00316952" w:rsidRDefault="006B7A39" w:rsidP="006B7A39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 którym mowa w § 3 płatne będzie po wykonaniu zlecenia w terminie 14 dni od daty odbioru przez zamawiającego faktury.</w:t>
      </w:r>
    </w:p>
    <w:p w14:paraId="24FD96E3" w14:textId="77777777" w:rsidR="006B7A39" w:rsidRDefault="006B7A39" w:rsidP="006B7A39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wykonanie zlecenia Zamawiającemu przysługuje prawo potrącenia z wynagrodzenia Wykonawcy kary umownej w wysokości 0,5 % umownego wynagrodzenia za każdy dzień zwłoki.</w:t>
      </w:r>
    </w:p>
    <w:p w14:paraId="2F923B09" w14:textId="77777777" w:rsidR="006B7A39" w:rsidRDefault="006B7A39" w:rsidP="006B7A39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wykonaniu zlecenia przekraczającej 21 dni Zamawiający ma prawo zlecenia wykonania przedmiotu umowy osobie trzeciej, obciążając kosztami Wykonawcę.</w:t>
      </w:r>
    </w:p>
    <w:p w14:paraId="17EFA76E" w14:textId="77777777" w:rsidR="006B7A39" w:rsidRDefault="006B7A39" w:rsidP="006B7A39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Zastosowanie kary umownej nie wyklucza możliwości dochodzenia odszkodowania na zasadach ogólnych.</w:t>
      </w:r>
    </w:p>
    <w:p w14:paraId="5FF6F4A9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4DF19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5BBF848B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rażącego naruszenia przez Wykonawcę postanowień niniejszej umowy, w szczególności § 4 pkt 3, bądź utraty prawa wykonywania zawodu Zamawiający ma prawo rozwiązania umowy w trybie natychmiastowym, bez okresu wypowiedzenia.</w:t>
      </w:r>
    </w:p>
    <w:p w14:paraId="5D4CA6C1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62748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Rękojmia za wady</w:t>
      </w:r>
    </w:p>
    <w:p w14:paraId="613DE7F2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8133F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2E0713AE" w14:textId="77777777" w:rsidR="006B7A39" w:rsidRDefault="006B7A39" w:rsidP="006B7A39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wady przedmiotu umowy Wykonawca odpowiada przez okres 36 miesięcy licząc od dnia ich protokolarnego odbioru dokumentacji.</w:t>
      </w:r>
    </w:p>
    <w:p w14:paraId="608AD21A" w14:textId="77777777" w:rsidR="006B7A39" w:rsidRPr="00316952" w:rsidRDefault="006B7A39" w:rsidP="006B7A39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odpowiedzialności za wady Wykonawca obowiązany jest do poprawienia dokumentacji w zakresie stanowiącym wadę.</w:t>
      </w:r>
    </w:p>
    <w:p w14:paraId="48AB0BC2" w14:textId="77777777" w:rsidR="006B7A39" w:rsidRDefault="006B7A39" w:rsidP="006B7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4EEE2EC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46295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0C6C8B7" w14:textId="77777777" w:rsidR="006B7A39" w:rsidRDefault="006B7A39" w:rsidP="006B7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50F0579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6C51C97F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389B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konawca oświadcza, iż posiada odpowiednie uprawnienia, wiedzę, doświadczenie, a także dysponuje potencjałem technicznym oraz personelem niezbędnymi do należytego wykonania niniejszej Umowy.</w:t>
      </w:r>
    </w:p>
    <w:p w14:paraId="18AC0579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AC202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26D19268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niniejszej umowy, Zamawiającemu przysługuje kara umowna w wysokości 1000 zł.</w:t>
      </w:r>
    </w:p>
    <w:p w14:paraId="50EA64CA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97E63" w14:textId="77777777" w:rsidR="006B7A39" w:rsidRPr="004B2DC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14:paraId="11E2701D" w14:textId="77777777" w:rsidR="006B7A39" w:rsidRDefault="006B7A39" w:rsidP="006B7A39">
      <w:pPr>
        <w:pStyle w:val="Bezodstpw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14:paraId="36F3BB56" w14:textId="77777777" w:rsidR="006B7A39" w:rsidRDefault="006B7A39" w:rsidP="006B7A39">
      <w:pPr>
        <w:pStyle w:val="Bezodstpw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umowy wymagają zachowania formy pisemnej pod rygorem nieważności.</w:t>
      </w:r>
    </w:p>
    <w:p w14:paraId="3F66B1ED" w14:textId="77777777" w:rsidR="006B7A39" w:rsidRDefault="006B7A39" w:rsidP="006B7A39">
      <w:pPr>
        <w:pStyle w:val="Bezodstpw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spawach nieuregulowanych postanowieniami niniejszej umowy zastosowanie będą miały przepisy Kodeksu cywilnego.</w:t>
      </w:r>
    </w:p>
    <w:p w14:paraId="61C4A936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09C6DD5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1C2E6FD4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Zamawiającego, jeden dla Wykonawcy.</w:t>
      </w:r>
    </w:p>
    <w:p w14:paraId="3C84DDA0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0371326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BE67257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2BD7622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969BA03" w14:textId="77777777" w:rsidR="006B7A39" w:rsidRPr="00671F38" w:rsidRDefault="006B7A39" w:rsidP="006B7A3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F2C7D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  <w:t>W</w:t>
      </w:r>
      <w:r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31A9DB8D" w14:textId="77777777" w:rsidR="00DF75EB" w:rsidRDefault="00DF75EB"/>
    <w:sectPr w:rsidR="00DF75EB" w:rsidSect="003243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E0D19" w14:textId="77777777" w:rsidR="00A03D5D" w:rsidRDefault="00971A0F">
      <w:pPr>
        <w:spacing w:after="0" w:line="240" w:lineRule="auto"/>
      </w:pPr>
      <w:r>
        <w:separator/>
      </w:r>
    </w:p>
  </w:endnote>
  <w:endnote w:type="continuationSeparator" w:id="0">
    <w:p w14:paraId="3BB591A2" w14:textId="77777777" w:rsidR="00A03D5D" w:rsidRDefault="009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3552C" w14:textId="77777777" w:rsidR="00A03D5D" w:rsidRDefault="00971A0F">
      <w:pPr>
        <w:spacing w:after="0" w:line="240" w:lineRule="auto"/>
      </w:pPr>
      <w:r>
        <w:separator/>
      </w:r>
    </w:p>
  </w:footnote>
  <w:footnote w:type="continuationSeparator" w:id="0">
    <w:p w14:paraId="2422589E" w14:textId="77777777" w:rsidR="00A03D5D" w:rsidRDefault="009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1DFC2" w14:textId="77777777" w:rsidR="00A7148A" w:rsidRPr="00136CAC" w:rsidRDefault="00414796" w:rsidP="00136C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624A"/>
    <w:multiLevelType w:val="hybridMultilevel"/>
    <w:tmpl w:val="DC0690A4"/>
    <w:lvl w:ilvl="0" w:tplc="5B3C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4EFC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BFC"/>
    <w:multiLevelType w:val="multilevel"/>
    <w:tmpl w:val="31AE2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2" w15:restartNumberingAfterBreak="0">
    <w:nsid w:val="0F96200C"/>
    <w:multiLevelType w:val="hybridMultilevel"/>
    <w:tmpl w:val="371CA7C0"/>
    <w:lvl w:ilvl="0" w:tplc="10E0C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46A9"/>
    <w:multiLevelType w:val="hybridMultilevel"/>
    <w:tmpl w:val="2EEC768E"/>
    <w:lvl w:ilvl="0" w:tplc="5B3C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E775E"/>
    <w:multiLevelType w:val="hybridMultilevel"/>
    <w:tmpl w:val="05BC7646"/>
    <w:lvl w:ilvl="0" w:tplc="10E0C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75D6"/>
    <w:multiLevelType w:val="multilevel"/>
    <w:tmpl w:val="D608953A"/>
    <w:lvl w:ilvl="0">
      <w:start w:val="1"/>
      <w:numFmt w:val="decimal"/>
      <w:pStyle w:val="M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98C25F1"/>
    <w:multiLevelType w:val="hybridMultilevel"/>
    <w:tmpl w:val="B3DA5B50"/>
    <w:lvl w:ilvl="0" w:tplc="28EEA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C61B9"/>
    <w:multiLevelType w:val="hybridMultilevel"/>
    <w:tmpl w:val="1BDE5EC6"/>
    <w:lvl w:ilvl="0" w:tplc="DF16D43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B1520A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924A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2C89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D647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BC0E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83C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F016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2622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E12E37"/>
    <w:multiLevelType w:val="multilevel"/>
    <w:tmpl w:val="6D44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DDE1A5D"/>
    <w:multiLevelType w:val="hybridMultilevel"/>
    <w:tmpl w:val="18AE1768"/>
    <w:lvl w:ilvl="0" w:tplc="7B4EF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EFC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53"/>
    <w:rsid w:val="00180903"/>
    <w:rsid w:val="00414796"/>
    <w:rsid w:val="0042275F"/>
    <w:rsid w:val="00574853"/>
    <w:rsid w:val="005F78AC"/>
    <w:rsid w:val="006B7A39"/>
    <w:rsid w:val="00971A0F"/>
    <w:rsid w:val="009C7F4E"/>
    <w:rsid w:val="00A03D5D"/>
    <w:rsid w:val="00BC4E3D"/>
    <w:rsid w:val="00BE3145"/>
    <w:rsid w:val="00D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04D9"/>
  <w15:chartTrackingRefBased/>
  <w15:docId w15:val="{FC1C2520-9D2E-4158-875E-4EC1539A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A3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uiPriority w:val="99"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B7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616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Natalia Żadziłko</cp:lastModifiedBy>
  <cp:revision>5</cp:revision>
  <dcterms:created xsi:type="dcterms:W3CDTF">2019-10-31T07:16:00Z</dcterms:created>
  <dcterms:modified xsi:type="dcterms:W3CDTF">2021-01-21T10:51:00Z</dcterms:modified>
</cp:coreProperties>
</file>