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KWOCIE,</w:t>
      </w:r>
    </w:p>
    <w:p w:rsidR="0069540B" w:rsidRDefault="0055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jaką Zamawiający zamierza przeznaczyć na realizację zamówienia</w:t>
      </w:r>
    </w:p>
    <w:p w:rsidR="0069540B" w:rsidRDefault="0069540B">
      <w:pPr>
        <w:jc w:val="both"/>
        <w:rPr>
          <w:sz w:val="24"/>
          <w:szCs w:val="24"/>
        </w:rPr>
      </w:pPr>
    </w:p>
    <w:tbl>
      <w:tblPr>
        <w:tblStyle w:val="a"/>
        <w:tblW w:w="964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69540B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4546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Tryb podstawowy </w:t>
            </w:r>
            <w:r w:rsidR="00557FF5">
              <w:rPr>
                <w:sz w:val="24"/>
                <w:szCs w:val="24"/>
              </w:rPr>
              <w:t xml:space="preserve"> 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B9" w:rsidRDefault="004546B9" w:rsidP="004546B9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  <w:color w:val="0070C0"/>
                <w:sz w:val="27"/>
                <w:szCs w:val="27"/>
              </w:rPr>
            </w:pPr>
            <w:r w:rsidRPr="006C6509">
              <w:rPr>
                <w:rFonts w:ascii="Arial Narrow" w:hAnsi="Arial Narrow" w:cs="Tahoma"/>
                <w:b/>
                <w:bCs/>
                <w:i/>
                <w:color w:val="0070C0"/>
                <w:sz w:val="27"/>
                <w:szCs w:val="27"/>
              </w:rPr>
              <w:t>„</w:t>
            </w:r>
            <w:r w:rsidR="00374851">
              <w:rPr>
                <w:rFonts w:ascii="Arial Narrow" w:hAnsi="Arial Narrow"/>
                <w:b/>
                <w:i/>
                <w:color w:val="0070C0"/>
                <w:sz w:val="27"/>
                <w:szCs w:val="27"/>
              </w:rPr>
              <w:t xml:space="preserve">Modernizacja oddziału rehabilitacji-neurologicznej II etap – Pawilon J </w:t>
            </w:r>
          </w:p>
          <w:p w:rsidR="0069540B" w:rsidRDefault="006954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 w:rsidP="003748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 </w:t>
            </w:r>
            <w:r w:rsidR="004546B9">
              <w:rPr>
                <w:sz w:val="24"/>
                <w:szCs w:val="24"/>
              </w:rPr>
              <w:t>1</w:t>
            </w:r>
            <w:r w:rsidR="003748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69540B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557FF5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0B" w:rsidRDefault="00374851" w:rsidP="004546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546B9">
              <w:rPr>
                <w:sz w:val="24"/>
                <w:szCs w:val="24"/>
              </w:rPr>
              <w:t>.08</w:t>
            </w:r>
            <w:r w:rsidR="00557FF5">
              <w:rPr>
                <w:sz w:val="24"/>
                <w:szCs w:val="24"/>
              </w:rPr>
              <w:t>.2022</w:t>
            </w:r>
          </w:p>
        </w:tc>
      </w:tr>
    </w:tbl>
    <w:p w:rsidR="0069540B" w:rsidRDefault="0069540B">
      <w:pPr>
        <w:spacing w:after="200"/>
        <w:ind w:firstLine="720"/>
        <w:rPr>
          <w:sz w:val="24"/>
          <w:szCs w:val="24"/>
        </w:rPr>
      </w:pPr>
    </w:p>
    <w:p w:rsidR="0069540B" w:rsidRDefault="00557FF5">
      <w:pPr>
        <w:spacing w:after="200" w:line="360" w:lineRule="auto"/>
        <w:rPr>
          <w:b/>
          <w:sz w:val="24"/>
          <w:szCs w:val="24"/>
        </w:rPr>
      </w:pPr>
      <w:r>
        <w:rPr>
          <w:sz w:val="24"/>
          <w:szCs w:val="24"/>
        </w:rPr>
        <w:t>Działając na podstawie art. 222 ust. 4 ustawy z dnia 11 września 2019 r. – Prawo zamówień publicznych Zamawiający informuje, że na realizację zamówienia zamierza przeznaczyć następującą kwotę:</w:t>
      </w:r>
    </w:p>
    <w:tbl>
      <w:tblPr>
        <w:tblStyle w:val="a0"/>
        <w:tblW w:w="961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69540B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FF5" w:rsidRPr="00557FF5" w:rsidRDefault="00557FF5" w:rsidP="00557FF5">
            <w:pPr>
              <w:widowControl w:val="0"/>
              <w:spacing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brutto</w:t>
            </w:r>
            <w:r w:rsidR="00374851">
              <w:rPr>
                <w:b/>
                <w:sz w:val="24"/>
                <w:szCs w:val="24"/>
              </w:rPr>
              <w:t xml:space="preserve">        462 </w:t>
            </w:r>
            <w:bookmarkStart w:id="0" w:name="_GoBack"/>
            <w:bookmarkEnd w:id="0"/>
            <w:r w:rsidR="00374851">
              <w:rPr>
                <w:b/>
                <w:sz w:val="24"/>
                <w:szCs w:val="24"/>
              </w:rPr>
              <w:t>741,56</w:t>
            </w:r>
            <w:r w:rsidR="004546B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zł </w:t>
            </w:r>
          </w:p>
          <w:p w:rsidR="0069540B" w:rsidRDefault="006954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9540B" w:rsidRDefault="00557FF5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9540B" w:rsidRDefault="00557FF5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:rsidR="0069540B" w:rsidRDefault="0069540B">
      <w:pPr>
        <w:rPr>
          <w:sz w:val="24"/>
          <w:szCs w:val="24"/>
        </w:rPr>
      </w:pPr>
    </w:p>
    <w:sectPr w:rsidR="006954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374851"/>
    <w:rsid w:val="004546B9"/>
    <w:rsid w:val="00557FF5"/>
    <w:rsid w:val="006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61A70-2887-46EF-930C-EB65557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2022-08-01T08:22:00Z</dcterms:created>
  <dcterms:modified xsi:type="dcterms:W3CDTF">2022-08-01T08:22:00Z</dcterms:modified>
</cp:coreProperties>
</file>