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782F" w14:textId="77777777" w:rsidR="00BB0A3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7C05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BB0A3B">
        <w:rPr>
          <w:rFonts w:asciiTheme="minorHAnsi" w:hAnsiTheme="minorHAnsi" w:cstheme="minorHAnsi"/>
          <w:b/>
          <w:bCs/>
          <w:sz w:val="22"/>
          <w:szCs w:val="22"/>
        </w:rPr>
        <w:t>(RODZAJ 1)</w:t>
      </w:r>
    </w:p>
    <w:p w14:paraId="786CBF9A" w14:textId="58D06437" w:rsidR="00CB152B" w:rsidRPr="00CB152B" w:rsidRDefault="00BB0A3B" w:rsidP="00BB0A3B">
      <w:pPr>
        <w:ind w:left="212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C0594">
        <w:rPr>
          <w:rFonts w:asciiTheme="minorHAnsi" w:hAnsiTheme="minorHAnsi" w:cstheme="minorHAnsi"/>
          <w:b/>
          <w:bCs/>
          <w:sz w:val="22"/>
          <w:szCs w:val="22"/>
        </w:rPr>
        <w:t>myjnia</w:t>
      </w:r>
      <w:r w:rsidR="00CA4D6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C0594">
        <w:rPr>
          <w:rFonts w:asciiTheme="minorHAnsi" w:hAnsiTheme="minorHAnsi" w:cstheme="minorHAnsi"/>
          <w:b/>
          <w:bCs/>
          <w:sz w:val="22"/>
          <w:szCs w:val="22"/>
        </w:rPr>
        <w:t>dezynfektor</w:t>
      </w:r>
      <w:r w:rsidR="00CA4D6B">
        <w:rPr>
          <w:rFonts w:asciiTheme="minorHAnsi" w:hAnsiTheme="minorHAnsi" w:cstheme="minorHAnsi"/>
          <w:b/>
          <w:bCs/>
          <w:sz w:val="22"/>
          <w:szCs w:val="22"/>
        </w:rPr>
        <w:t xml:space="preserve"> laboratoryjny (1 szt.) </w:t>
      </w:r>
      <w:r w:rsidR="00E33F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4549D8E2" w14:textId="77777777" w:rsidR="00CA4D6B" w:rsidRDefault="00CA4D6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4C041E5B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</w:t>
      </w:r>
      <w:r w:rsidR="00CA4D6B">
        <w:rPr>
          <w:rFonts w:asciiTheme="minorHAnsi" w:hAnsiTheme="minorHAnsi" w:cstheme="minorHAnsi"/>
          <w:b/>
          <w:sz w:val="22"/>
          <w:szCs w:val="22"/>
          <w:u w:val="single"/>
        </w:rPr>
        <w:t xml:space="preserve"> myjnię-dezynfektor laboratoryjny</w:t>
      </w:r>
      <w:r w:rsidR="00E33FE0">
        <w:rPr>
          <w:rFonts w:asciiTheme="minorHAnsi" w:hAnsiTheme="minorHAnsi" w:cstheme="minorHAnsi"/>
          <w:b/>
          <w:sz w:val="22"/>
          <w:szCs w:val="22"/>
          <w:u w:val="single"/>
        </w:rPr>
        <w:t xml:space="preserve"> (1 szt.)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1CCBE817" w:rsidR="00FB31D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55937506" w14:textId="77777777" w:rsidR="007C0594" w:rsidRPr="00CB152B" w:rsidRDefault="007C0594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5052" w:type="pct"/>
        <w:tblLook w:val="04A0" w:firstRow="1" w:lastRow="0" w:firstColumn="1" w:lastColumn="0" w:noHBand="0" w:noVBand="1"/>
      </w:tblPr>
      <w:tblGrid>
        <w:gridCol w:w="704"/>
        <w:gridCol w:w="7214"/>
        <w:gridCol w:w="6222"/>
      </w:tblGrid>
      <w:tr w:rsidR="00596BFD" w:rsidRPr="00CB152B" w14:paraId="032698E6" w14:textId="77777777" w:rsidTr="00BB0A3B">
        <w:trPr>
          <w:trHeight w:val="567"/>
        </w:trPr>
        <w:tc>
          <w:tcPr>
            <w:tcW w:w="249" w:type="pct"/>
            <w:vAlign w:val="center"/>
            <w:hideMark/>
          </w:tcPr>
          <w:p w14:paraId="4D69EFD0" w14:textId="77777777" w:rsidR="00596BFD" w:rsidRPr="00CB152B" w:rsidRDefault="00596BFD" w:rsidP="00CA4D6B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pct"/>
            <w:vAlign w:val="center"/>
          </w:tcPr>
          <w:p w14:paraId="54C1F332" w14:textId="04FFB6A0" w:rsidR="00596BFD" w:rsidRPr="00CB152B" w:rsidRDefault="00596BFD" w:rsidP="00CA4D6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200" w:type="pct"/>
            <w:vAlign w:val="center"/>
            <w:hideMark/>
          </w:tcPr>
          <w:p w14:paraId="2F9BB2C9" w14:textId="1C132C38" w:rsidR="00596BFD" w:rsidRPr="00CB152B" w:rsidRDefault="00B54F87" w:rsidP="00CA4D6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potwierdzające wymagania Zamawiającego (należy uzupełnić wszystkie wymagane pola podając parametry oferowanego produktu lub wpisać </w:t>
            </w:r>
            <w:r w:rsidR="00A62C8B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  <w:r w:rsidR="00A62C8B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370614" w:rsidRPr="00CB152B" w14:paraId="5F667C5C" w14:textId="77777777" w:rsidTr="00DE75BF">
        <w:trPr>
          <w:trHeight w:val="261"/>
        </w:trPr>
        <w:tc>
          <w:tcPr>
            <w:tcW w:w="249" w:type="pct"/>
            <w:vAlign w:val="center"/>
          </w:tcPr>
          <w:p w14:paraId="1DCA397C" w14:textId="1C297BD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5AEB5BC5" w14:textId="366C0342" w:rsidR="00370614" w:rsidRPr="00596BFD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3B1">
              <w:rPr>
                <w:rFonts w:ascii="Arial" w:hAnsi="Arial" w:cs="Arial"/>
                <w:sz w:val="20"/>
                <w:szCs w:val="20"/>
              </w:rPr>
              <w:t>Wolnostojąca lub do zabudowy w ciąg roboczy, jednodrzwiowa ładowana od przodu z drzwiami otwieranymi w płaszczyźnie poziomej</w:t>
            </w:r>
          </w:p>
        </w:tc>
        <w:tc>
          <w:tcPr>
            <w:tcW w:w="2200" w:type="pct"/>
            <w:vAlign w:val="center"/>
          </w:tcPr>
          <w:p w14:paraId="4E9FB16D" w14:textId="5F4EBD2E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0BEBD601" w14:textId="77777777" w:rsidTr="00DE75BF">
        <w:trPr>
          <w:trHeight w:val="278"/>
        </w:trPr>
        <w:tc>
          <w:tcPr>
            <w:tcW w:w="249" w:type="pct"/>
            <w:vAlign w:val="center"/>
          </w:tcPr>
          <w:p w14:paraId="1DED12AD" w14:textId="7E808A52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AF231E5" w14:textId="378B00E0" w:rsidR="00370614" w:rsidRPr="007C0594" w:rsidRDefault="00370614" w:rsidP="00524C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oznakowane znakiem CE zgodne</w:t>
            </w:r>
            <w:r w:rsidRPr="00150825"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</w:rPr>
              <w:t>dyrektywą maszynową 2006/42/EG</w:t>
            </w:r>
            <w:r w:rsidRPr="001508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klasa ochrony IP21</w:t>
            </w:r>
          </w:p>
        </w:tc>
        <w:tc>
          <w:tcPr>
            <w:tcW w:w="2200" w:type="pct"/>
            <w:vAlign w:val="center"/>
          </w:tcPr>
          <w:p w14:paraId="2870D6C4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64DF9156" w14:textId="77777777" w:rsidTr="00DE75BF">
        <w:trPr>
          <w:trHeight w:val="337"/>
        </w:trPr>
        <w:tc>
          <w:tcPr>
            <w:tcW w:w="249" w:type="pct"/>
            <w:vAlign w:val="center"/>
          </w:tcPr>
          <w:p w14:paraId="13615911" w14:textId="24475F5E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18A2904F" w14:textId="07D88F3B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50825">
              <w:rPr>
                <w:rFonts w:ascii="Arial" w:hAnsi="Arial" w:cs="Arial"/>
                <w:sz w:val="20"/>
                <w:szCs w:val="20"/>
              </w:rPr>
              <w:t xml:space="preserve">budowa i komora myjni wykonana ze stali </w:t>
            </w:r>
            <w:r>
              <w:rPr>
                <w:rFonts w:ascii="Arial" w:hAnsi="Arial" w:cs="Arial"/>
                <w:sz w:val="20"/>
                <w:szCs w:val="20"/>
              </w:rPr>
              <w:t>szlachetnej (typ przynajmniej AISI 304)</w:t>
            </w:r>
          </w:p>
        </w:tc>
        <w:tc>
          <w:tcPr>
            <w:tcW w:w="2200" w:type="pct"/>
            <w:vAlign w:val="center"/>
          </w:tcPr>
          <w:p w14:paraId="2F86E3D8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70E586E3" w14:textId="77777777" w:rsidTr="00DE75BF">
        <w:trPr>
          <w:trHeight w:val="297"/>
        </w:trPr>
        <w:tc>
          <w:tcPr>
            <w:tcW w:w="249" w:type="pct"/>
            <w:vAlign w:val="center"/>
          </w:tcPr>
          <w:p w14:paraId="2A558D83" w14:textId="612266D9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F22A598" w14:textId="19FB8A6D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automatycznego uchylenia drzwi po zakończeniu procesu mycia</w:t>
            </w:r>
          </w:p>
        </w:tc>
        <w:tc>
          <w:tcPr>
            <w:tcW w:w="2200" w:type="pct"/>
            <w:vAlign w:val="center"/>
          </w:tcPr>
          <w:p w14:paraId="5F378B3D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338B1BB8" w14:textId="77777777" w:rsidTr="00DE75BF">
        <w:trPr>
          <w:trHeight w:val="267"/>
        </w:trPr>
        <w:tc>
          <w:tcPr>
            <w:tcW w:w="249" w:type="pct"/>
            <w:vAlign w:val="center"/>
          </w:tcPr>
          <w:p w14:paraId="24881ECE" w14:textId="7FD07A87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15129A8F" w14:textId="11A80485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62AE">
              <w:rPr>
                <w:rFonts w:ascii="Arial" w:hAnsi="Arial" w:cs="Arial"/>
                <w:sz w:val="20"/>
                <w:szCs w:val="20"/>
              </w:rPr>
              <w:t>Automatyczne zamknięcie drzwiczek przed startem programu</w:t>
            </w:r>
            <w:r>
              <w:rPr>
                <w:rFonts w:ascii="Arial" w:hAnsi="Arial" w:cs="Arial"/>
                <w:sz w:val="20"/>
                <w:szCs w:val="20"/>
              </w:rPr>
              <w:t>, drzwi elektrycznie zablokowane podczas cyklu programowego</w:t>
            </w:r>
          </w:p>
        </w:tc>
        <w:tc>
          <w:tcPr>
            <w:tcW w:w="2200" w:type="pct"/>
            <w:vAlign w:val="center"/>
          </w:tcPr>
          <w:p w14:paraId="05C00BA3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392A2DD7" w14:textId="77777777" w:rsidTr="00DE75BF">
        <w:trPr>
          <w:trHeight w:val="311"/>
        </w:trPr>
        <w:tc>
          <w:tcPr>
            <w:tcW w:w="249" w:type="pct"/>
            <w:vAlign w:val="center"/>
          </w:tcPr>
          <w:p w14:paraId="218D479D" w14:textId="7BF99C3A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44010570" w14:textId="5605818E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Łatwy w utrzymaniu czystości panel sterowania z alfanumerycznym ciekłokrystalicznym 3 wierszowym wyświetlaczem (brak wystających przycisków czy pokręteł)</w:t>
            </w:r>
          </w:p>
        </w:tc>
        <w:tc>
          <w:tcPr>
            <w:tcW w:w="2200" w:type="pct"/>
            <w:vAlign w:val="center"/>
          </w:tcPr>
          <w:p w14:paraId="763A6463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1F107810" w14:textId="77777777" w:rsidTr="00DE75BF">
        <w:trPr>
          <w:trHeight w:val="251"/>
        </w:trPr>
        <w:tc>
          <w:tcPr>
            <w:tcW w:w="249" w:type="pct"/>
            <w:vAlign w:val="center"/>
          </w:tcPr>
          <w:p w14:paraId="30FC58C4" w14:textId="31EB61C5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5BE6195D" w14:textId="2C480B04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zabezpieczenia ustawień systemowych dezynfektora poprzez kod PIN</w:t>
            </w:r>
          </w:p>
        </w:tc>
        <w:tc>
          <w:tcPr>
            <w:tcW w:w="2200" w:type="pct"/>
            <w:vAlign w:val="center"/>
          </w:tcPr>
          <w:p w14:paraId="2567ED89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297A39DC" w14:textId="77777777" w:rsidTr="00DE75BF">
        <w:trPr>
          <w:trHeight w:val="325"/>
        </w:trPr>
        <w:tc>
          <w:tcPr>
            <w:tcW w:w="249" w:type="pct"/>
            <w:vAlign w:val="center"/>
          </w:tcPr>
          <w:p w14:paraId="574F8C94" w14:textId="2E12906B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1D0EAF3" w14:textId="62DB578A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zmiany przynajmniej w 2 programach takich parametrów jak: temperatura, czas utrzymania temperatury, ilość wody</w:t>
            </w:r>
          </w:p>
        </w:tc>
        <w:tc>
          <w:tcPr>
            <w:tcW w:w="2200" w:type="pct"/>
            <w:vAlign w:val="center"/>
          </w:tcPr>
          <w:p w14:paraId="66D2364E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3C0E0E2A" w14:textId="77777777" w:rsidTr="00DE75BF">
        <w:trPr>
          <w:trHeight w:val="325"/>
        </w:trPr>
        <w:tc>
          <w:tcPr>
            <w:tcW w:w="249" w:type="pct"/>
            <w:vAlign w:val="center"/>
          </w:tcPr>
          <w:p w14:paraId="6294607D" w14:textId="193B282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1468B33" w14:textId="13BA4717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automatycznego zapisywania w sterowaniu takich parametrów jak: zużycie wody, zużycie płynnych środków (przy dozowaniu zewnętrznym), czas pracy, ilość przebiegów programowych</w:t>
            </w:r>
          </w:p>
        </w:tc>
        <w:tc>
          <w:tcPr>
            <w:tcW w:w="2200" w:type="pct"/>
            <w:vAlign w:val="center"/>
          </w:tcPr>
          <w:p w14:paraId="3A572408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07C6FB6B" w14:textId="77777777" w:rsidTr="00DE75BF">
        <w:trPr>
          <w:trHeight w:val="237"/>
        </w:trPr>
        <w:tc>
          <w:tcPr>
            <w:tcW w:w="249" w:type="pct"/>
            <w:vAlign w:val="center"/>
          </w:tcPr>
          <w:p w14:paraId="64FA976F" w14:textId="0D7FF407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C905DAE" w14:textId="5C4CEEAD" w:rsidR="00370614" w:rsidRPr="007C0594" w:rsidRDefault="007812B7" w:rsidP="007812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Wyposażona w s</w:t>
            </w:r>
            <w:r w:rsidR="00370614" w:rsidRPr="00C0584D">
              <w:rPr>
                <w:rFonts w:ascii="Arial" w:hAnsi="Arial" w:cs="Arial"/>
                <w:sz w:val="20"/>
                <w:szCs w:val="20"/>
              </w:rPr>
              <w:t>zeregowy port komunikacyjny RS 232 dla podłączenia komputera osobistego lub drukarki w celu dokumentowania procesu.</w:t>
            </w:r>
          </w:p>
        </w:tc>
        <w:tc>
          <w:tcPr>
            <w:tcW w:w="2200" w:type="pct"/>
            <w:vAlign w:val="center"/>
          </w:tcPr>
          <w:p w14:paraId="4966CCAE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CB152B" w14:paraId="22D68F83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42B064DA" w14:textId="00C16931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0419CBA0" w14:textId="542636AD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B0B">
              <w:rPr>
                <w:rFonts w:ascii="Arial" w:hAnsi="Arial" w:cs="Arial"/>
                <w:sz w:val="20"/>
                <w:szCs w:val="20"/>
              </w:rPr>
              <w:t>Komora</w:t>
            </w:r>
            <w:r>
              <w:rPr>
                <w:rFonts w:ascii="Arial" w:hAnsi="Arial" w:cs="Arial"/>
                <w:sz w:val="20"/>
                <w:szCs w:val="20"/>
              </w:rPr>
              <w:t xml:space="preserve"> myjąca z dwoma poziomami mycia oraz min. 2 ramionami natryskowymi (opcjonalne trzecie ramię zintegrowane z górnym koszem)</w:t>
            </w:r>
          </w:p>
        </w:tc>
        <w:tc>
          <w:tcPr>
            <w:tcW w:w="2200" w:type="pct"/>
            <w:vAlign w:val="center"/>
          </w:tcPr>
          <w:p w14:paraId="6CA57717" w14:textId="77777777" w:rsidR="00370614" w:rsidRPr="00CB152B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77A5E042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5FA7A479" w14:textId="16ED3C91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3D5DA6F3" w14:textId="590C7445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Monitorowanie ciśnienia natrysku i prędkości obrotu ramion natryskowych</w:t>
            </w:r>
          </w:p>
        </w:tc>
        <w:tc>
          <w:tcPr>
            <w:tcW w:w="2200" w:type="pct"/>
            <w:vAlign w:val="center"/>
          </w:tcPr>
          <w:p w14:paraId="4CDA8ED2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05A695D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651D7793" w14:textId="26395042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3681350B" w14:textId="4DD56AB6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dokowanie koszy na dolnym i górnym poziomie</w:t>
            </w:r>
          </w:p>
        </w:tc>
        <w:tc>
          <w:tcPr>
            <w:tcW w:w="2200" w:type="pct"/>
            <w:vAlign w:val="center"/>
          </w:tcPr>
          <w:p w14:paraId="15DCBD64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5E78193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04495050" w14:textId="7FC8C130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0F6B9453" w14:textId="77777777" w:rsidR="00370614" w:rsidRPr="00B203B1" w:rsidRDefault="00370614" w:rsidP="00370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przynajmniej: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203B1">
              <w:rPr>
                <w:rFonts w:ascii="Arial" w:hAnsi="Arial" w:cs="Arial"/>
                <w:sz w:val="20"/>
                <w:szCs w:val="20"/>
              </w:rPr>
              <w:t>1 kosz górny</w:t>
            </w:r>
          </w:p>
          <w:p w14:paraId="0B9ACF61" w14:textId="1AE5880E" w:rsidR="00370614" w:rsidRPr="00BB0A3B" w:rsidRDefault="00370614" w:rsidP="00370614">
            <w:pPr>
              <w:rPr>
                <w:rFonts w:ascii="Arial" w:hAnsi="Arial" w:cs="Arial"/>
                <w:sz w:val="20"/>
                <w:szCs w:val="20"/>
              </w:rPr>
            </w:pPr>
            <w:r w:rsidRPr="00B203B1">
              <w:rPr>
                <w:rFonts w:ascii="Arial" w:hAnsi="Arial" w:cs="Arial"/>
                <w:sz w:val="20"/>
                <w:szCs w:val="20"/>
              </w:rPr>
              <w:t>1 kosz dolny</w:t>
            </w:r>
          </w:p>
        </w:tc>
        <w:tc>
          <w:tcPr>
            <w:tcW w:w="2200" w:type="pct"/>
            <w:vAlign w:val="center"/>
          </w:tcPr>
          <w:p w14:paraId="4D126633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6D0DDDB9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5A666590" w14:textId="53A84263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553322F" w14:textId="20A44F23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iniekcyjne na dwóch poziomach</w:t>
            </w:r>
          </w:p>
        </w:tc>
        <w:tc>
          <w:tcPr>
            <w:tcW w:w="2200" w:type="pct"/>
            <w:vAlign w:val="center"/>
          </w:tcPr>
          <w:p w14:paraId="03B90BFF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08A7A56B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7EF9EA04" w14:textId="7907C06E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549390F1" w14:textId="5A7CC87B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Modułowy system wyposażenia umożliwiający konfigurację na jednym poziomie wózka, mycia w module iniekcyjnym oraz nieiniekcyjnym oferując szeroką konfiguracje zastosowań.</w:t>
            </w:r>
          </w:p>
        </w:tc>
        <w:tc>
          <w:tcPr>
            <w:tcW w:w="2200" w:type="pct"/>
            <w:vAlign w:val="center"/>
          </w:tcPr>
          <w:p w14:paraId="3C2C4032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26005A40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0F6395C3" w14:textId="396E2E74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A75104F" w14:textId="0023FD90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51B">
              <w:rPr>
                <w:rFonts w:ascii="Arial" w:hAnsi="Arial" w:cs="Arial"/>
                <w:sz w:val="20"/>
                <w:szCs w:val="20"/>
              </w:rPr>
              <w:t xml:space="preserve">Wbudowany kondensator pary na bazie aerozolu </w:t>
            </w:r>
            <w:r>
              <w:rPr>
                <w:rFonts w:ascii="Arial" w:hAnsi="Arial" w:cs="Arial"/>
                <w:sz w:val="20"/>
                <w:szCs w:val="20"/>
              </w:rPr>
              <w:t>z inteligentnym systemem wtryskiwaczy ( min. dwa wtryskiwacze aerozolu) i bezstopniowym wentylatorem</w:t>
            </w:r>
          </w:p>
        </w:tc>
        <w:tc>
          <w:tcPr>
            <w:tcW w:w="2200" w:type="pct"/>
            <w:vAlign w:val="center"/>
          </w:tcPr>
          <w:p w14:paraId="77FFA8EC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8874E0D" w14:textId="77777777" w:rsidTr="00DE75BF">
        <w:trPr>
          <w:trHeight w:val="251"/>
        </w:trPr>
        <w:tc>
          <w:tcPr>
            <w:tcW w:w="249" w:type="pct"/>
            <w:vAlign w:val="center"/>
          </w:tcPr>
          <w:p w14:paraId="7196360E" w14:textId="52F8E098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AA49A5E" w14:textId="54BCC4FF" w:rsidR="00370614" w:rsidRPr="009A0CC8" w:rsidRDefault="007812B7" w:rsidP="007812B7">
            <w:pPr>
              <w:rPr>
                <w:rFonts w:ascii="Arial" w:hAnsi="Arial" w:cs="Arial"/>
                <w:sz w:val="20"/>
                <w:szCs w:val="20"/>
              </w:rPr>
            </w:pPr>
            <w:r w:rsidRPr="00BB0A3B">
              <w:rPr>
                <w:rFonts w:ascii="Arial" w:hAnsi="Arial" w:cs="Arial"/>
                <w:sz w:val="20"/>
                <w:szCs w:val="20"/>
              </w:rPr>
              <w:t>Wbudowany jeden</w:t>
            </w:r>
            <w:r w:rsidR="00370614" w:rsidRPr="00BB0A3B">
              <w:rPr>
                <w:rFonts w:ascii="Arial" w:hAnsi="Arial" w:cs="Arial"/>
                <w:sz w:val="20"/>
                <w:szCs w:val="20"/>
              </w:rPr>
              <w:t xml:space="preserve"> zasobnik umiejscowiony w drzwiach na sól regeneracyjną (pojemność min. 2kg)</w:t>
            </w:r>
            <w:r w:rsidRPr="00BB0A3B">
              <w:rPr>
                <w:rFonts w:ascii="Arial" w:hAnsi="Arial" w:cs="Arial"/>
                <w:sz w:val="20"/>
                <w:szCs w:val="20"/>
              </w:rPr>
              <w:t>;</w:t>
            </w:r>
            <w:r w:rsidR="009A0CC8">
              <w:rPr>
                <w:rFonts w:ascii="Arial" w:hAnsi="Arial" w:cs="Arial"/>
                <w:sz w:val="20"/>
                <w:szCs w:val="20"/>
              </w:rPr>
              <w:t>,</w:t>
            </w:r>
            <w:r w:rsidR="00BB0A3B" w:rsidRPr="00BB0A3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BB0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CC8">
              <w:rPr>
                <w:rFonts w:ascii="Arial" w:hAnsi="Arial" w:cs="Arial"/>
                <w:sz w:val="20"/>
                <w:szCs w:val="20"/>
              </w:rPr>
              <w:t>wbudowane</w:t>
            </w:r>
            <w:r w:rsidR="00370614" w:rsidRPr="00BB0A3B">
              <w:rPr>
                <w:rFonts w:ascii="Arial" w:hAnsi="Arial" w:cs="Arial"/>
                <w:sz w:val="20"/>
                <w:szCs w:val="20"/>
              </w:rPr>
              <w:t xml:space="preserve"> pompy do dozowani</w:t>
            </w:r>
            <w:r w:rsidRPr="00BB0A3B">
              <w:rPr>
                <w:rFonts w:ascii="Arial" w:hAnsi="Arial" w:cs="Arial"/>
                <w:sz w:val="20"/>
                <w:szCs w:val="20"/>
              </w:rPr>
              <w:t>a</w:t>
            </w:r>
            <w:r w:rsidR="00370614" w:rsidRPr="00BB0A3B">
              <w:rPr>
                <w:rFonts w:ascii="Arial" w:hAnsi="Arial" w:cs="Arial"/>
                <w:sz w:val="20"/>
                <w:szCs w:val="20"/>
              </w:rPr>
              <w:t xml:space="preserve"> płynnych detergentów</w:t>
            </w:r>
          </w:p>
        </w:tc>
        <w:tc>
          <w:tcPr>
            <w:tcW w:w="2200" w:type="pct"/>
            <w:vAlign w:val="center"/>
          </w:tcPr>
          <w:p w14:paraId="07C2D58E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48FF973C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026A4132" w14:textId="30CD19DC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4153CB7E" w14:textId="1E2C600E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podłączenia przynajmniej 1 </w:t>
            </w:r>
            <w:r w:rsidR="00BB0A3B">
              <w:rPr>
                <w:rFonts w:ascii="Arial" w:hAnsi="Arial" w:cs="Arial"/>
                <w:sz w:val="20"/>
                <w:szCs w:val="20"/>
              </w:rPr>
              <w:t xml:space="preserve">szt. </w:t>
            </w:r>
            <w:r>
              <w:rPr>
                <w:rFonts w:ascii="Arial" w:hAnsi="Arial" w:cs="Arial"/>
                <w:sz w:val="20"/>
                <w:szCs w:val="20"/>
              </w:rPr>
              <w:t xml:space="preserve">zewnętrznej pompy dozującej do płynnych środków chemicznych </w:t>
            </w:r>
          </w:p>
        </w:tc>
        <w:tc>
          <w:tcPr>
            <w:tcW w:w="2200" w:type="pct"/>
            <w:vAlign w:val="center"/>
          </w:tcPr>
          <w:p w14:paraId="46B280AF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292FB54B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77F2509E" w14:textId="4765E350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60BA8B3" w14:textId="1AAEBF58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50825">
              <w:rPr>
                <w:rFonts w:ascii="Arial" w:hAnsi="Arial" w:cs="Arial"/>
                <w:sz w:val="20"/>
                <w:szCs w:val="20"/>
              </w:rPr>
              <w:t xml:space="preserve">yświetlanie na panelu sterowania </w:t>
            </w:r>
            <w:r>
              <w:rPr>
                <w:rFonts w:ascii="Arial" w:hAnsi="Arial" w:cs="Arial"/>
                <w:sz w:val="20"/>
                <w:szCs w:val="20"/>
              </w:rPr>
              <w:t>nazwy</w:t>
            </w:r>
            <w:r w:rsidRPr="00150825">
              <w:rPr>
                <w:rFonts w:ascii="Arial" w:hAnsi="Arial" w:cs="Arial"/>
                <w:sz w:val="20"/>
                <w:szCs w:val="20"/>
              </w:rPr>
              <w:t xml:space="preserve"> programu, </w:t>
            </w:r>
            <w:r>
              <w:rPr>
                <w:rFonts w:ascii="Arial" w:hAnsi="Arial" w:cs="Arial"/>
                <w:sz w:val="20"/>
                <w:szCs w:val="20"/>
              </w:rPr>
              <w:t xml:space="preserve">etapu programu, </w:t>
            </w:r>
            <w:r w:rsidRPr="00150825">
              <w:rPr>
                <w:rFonts w:ascii="Arial" w:hAnsi="Arial" w:cs="Arial"/>
                <w:sz w:val="20"/>
                <w:szCs w:val="20"/>
              </w:rPr>
              <w:t xml:space="preserve">temperatury </w:t>
            </w:r>
            <w:r>
              <w:rPr>
                <w:rFonts w:ascii="Arial" w:hAnsi="Arial" w:cs="Arial"/>
                <w:sz w:val="20"/>
                <w:szCs w:val="20"/>
              </w:rPr>
              <w:t>docelowej, temperatury aktualnej, wartości parametru A0, czasu pozostałego do zakończenia cyklu, ewentualne błędy i komunikaty</w:t>
            </w:r>
          </w:p>
        </w:tc>
        <w:tc>
          <w:tcPr>
            <w:tcW w:w="2200" w:type="pct"/>
            <w:vAlign w:val="center"/>
          </w:tcPr>
          <w:p w14:paraId="285392B3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E6E6E43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3C1E944E" w14:textId="2ACE5E7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C2C4D7F" w14:textId="7108F83C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65A">
              <w:rPr>
                <w:rFonts w:ascii="Arial" w:hAnsi="Arial" w:cs="Arial"/>
                <w:sz w:val="20"/>
                <w:szCs w:val="20"/>
              </w:rPr>
              <w:t>Min. 14 stałych programów fabrycznych mycia</w:t>
            </w:r>
          </w:p>
        </w:tc>
        <w:tc>
          <w:tcPr>
            <w:tcW w:w="2200" w:type="pct"/>
            <w:vAlign w:val="center"/>
          </w:tcPr>
          <w:p w14:paraId="4AA6072F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0E68D2FE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30C75DB5" w14:textId="4A0AAC02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6B62B5C7" w14:textId="46BCB37D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A0E">
              <w:rPr>
                <w:rFonts w:ascii="Arial" w:hAnsi="Arial" w:cs="Arial"/>
                <w:sz w:val="20"/>
                <w:szCs w:val="20"/>
              </w:rPr>
              <w:t xml:space="preserve">Czas trwania mycia </w:t>
            </w:r>
            <w:r>
              <w:rPr>
                <w:rFonts w:ascii="Arial" w:hAnsi="Arial" w:cs="Arial"/>
                <w:sz w:val="20"/>
                <w:szCs w:val="20"/>
              </w:rPr>
              <w:t>uniwersalnego</w:t>
            </w:r>
            <w:r w:rsidRPr="004C0A0E">
              <w:rPr>
                <w:rFonts w:ascii="Arial" w:hAnsi="Arial" w:cs="Arial"/>
                <w:sz w:val="20"/>
                <w:szCs w:val="20"/>
              </w:rPr>
              <w:t xml:space="preserve"> programu nie dłuższy niż 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C0A0E">
              <w:rPr>
                <w:rFonts w:ascii="Arial" w:hAnsi="Arial" w:cs="Arial"/>
                <w:sz w:val="20"/>
                <w:szCs w:val="20"/>
              </w:rPr>
              <w:t xml:space="preserve"> min.</w:t>
            </w:r>
          </w:p>
        </w:tc>
        <w:tc>
          <w:tcPr>
            <w:tcW w:w="2200" w:type="pct"/>
            <w:vAlign w:val="center"/>
          </w:tcPr>
          <w:p w14:paraId="44E48901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6B440141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48BA5FCE" w14:textId="1675AC1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30FA44E4" w14:textId="503EA76A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DF6">
              <w:rPr>
                <w:rFonts w:ascii="Arial" w:hAnsi="Arial" w:cs="Arial"/>
                <w:sz w:val="20"/>
                <w:szCs w:val="20"/>
              </w:rPr>
              <w:t>Program dezynfekcji termicznej w temperaturze 93°C z czasem utrzymania temperatury 10 min nie dłuższy niż 53 min.</w:t>
            </w:r>
          </w:p>
        </w:tc>
        <w:tc>
          <w:tcPr>
            <w:tcW w:w="2200" w:type="pct"/>
            <w:vAlign w:val="center"/>
          </w:tcPr>
          <w:p w14:paraId="0C31BD9E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61F1AF1F" w14:textId="77777777" w:rsidTr="00DE75BF">
        <w:trPr>
          <w:trHeight w:val="185"/>
        </w:trPr>
        <w:tc>
          <w:tcPr>
            <w:tcW w:w="249" w:type="pct"/>
            <w:vAlign w:val="center"/>
          </w:tcPr>
          <w:p w14:paraId="5D8C42A9" w14:textId="3B5775ED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68E62881" w14:textId="0EA961A8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zaprogramowania min. 3 preferowanych programów pod przyciskami wybory bezpośredniego</w:t>
            </w:r>
          </w:p>
        </w:tc>
        <w:tc>
          <w:tcPr>
            <w:tcW w:w="2200" w:type="pct"/>
            <w:vAlign w:val="center"/>
          </w:tcPr>
          <w:p w14:paraId="60ACD845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B2ED71E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6AEF1684" w14:textId="2553C5D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13FAA21" w14:textId="13141CD6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FBB">
              <w:rPr>
                <w:rFonts w:ascii="Arial" w:hAnsi="Arial" w:cs="Arial"/>
                <w:sz w:val="20"/>
                <w:szCs w:val="20"/>
              </w:rPr>
              <w:t xml:space="preserve">Możliwość ustawienia startu z opóźnieniem max. 24h </w:t>
            </w:r>
          </w:p>
        </w:tc>
        <w:tc>
          <w:tcPr>
            <w:tcW w:w="2200" w:type="pct"/>
            <w:vAlign w:val="center"/>
          </w:tcPr>
          <w:p w14:paraId="326EAEA6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4F6FF7B9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7BC4BF6C" w14:textId="19D97A30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45F09044" w14:textId="05A2F711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822">
              <w:rPr>
                <w:rFonts w:ascii="Arial" w:hAnsi="Arial" w:cs="Arial"/>
                <w:sz w:val="20"/>
                <w:szCs w:val="20"/>
              </w:rPr>
              <w:t>Złącze optyczne do celów serwisowych</w:t>
            </w:r>
          </w:p>
        </w:tc>
        <w:tc>
          <w:tcPr>
            <w:tcW w:w="2200" w:type="pct"/>
            <w:vAlign w:val="center"/>
          </w:tcPr>
          <w:p w14:paraId="38DB4843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3EAD7057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6F50060B" w14:textId="473135F0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6C04CCEE" w14:textId="57ECF8ED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EE7">
              <w:rPr>
                <w:rFonts w:ascii="Arial" w:hAnsi="Arial" w:cs="Arial"/>
                <w:sz w:val="20"/>
                <w:szCs w:val="20"/>
              </w:rPr>
              <w:t>Wydajna pompa obiegowa do natrysku wody w ramiona natryskowe w zmywarce o zmiennej prędkości z wbudowanymi elementami grzejnymi, dostarczająca zmienne ciśnienie wody, wydajność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średniej min. 500</w:t>
            </w:r>
            <w:r w:rsidRPr="00315EE7">
              <w:rPr>
                <w:rFonts w:ascii="Arial" w:hAnsi="Arial" w:cs="Arial"/>
                <w:sz w:val="20"/>
                <w:szCs w:val="20"/>
              </w:rPr>
              <w:t>l/min.</w:t>
            </w:r>
            <w:r>
              <w:rPr>
                <w:rFonts w:ascii="Arial" w:hAnsi="Arial" w:cs="Arial"/>
                <w:sz w:val="20"/>
                <w:szCs w:val="20"/>
              </w:rPr>
              <w:t xml:space="preserve"> Grzałki poza komorą mycia.</w:t>
            </w:r>
          </w:p>
        </w:tc>
        <w:tc>
          <w:tcPr>
            <w:tcW w:w="2200" w:type="pct"/>
            <w:vAlign w:val="center"/>
          </w:tcPr>
          <w:p w14:paraId="0F36A6E6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41AE6B01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27941714" w14:textId="45EF225C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746293D" w14:textId="39168D51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74A">
              <w:rPr>
                <w:rFonts w:ascii="Arial" w:hAnsi="Arial" w:cs="Arial"/>
                <w:sz w:val="20"/>
                <w:szCs w:val="20"/>
              </w:rPr>
              <w:t xml:space="preserve">Wbudowany zmiękczacz </w:t>
            </w: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Pr="00BA774A">
              <w:rPr>
                <w:rFonts w:ascii="Arial" w:hAnsi="Arial" w:cs="Arial"/>
                <w:sz w:val="20"/>
                <w:szCs w:val="20"/>
              </w:rPr>
              <w:t xml:space="preserve">wody </w:t>
            </w:r>
            <w:r>
              <w:rPr>
                <w:rFonts w:ascii="Arial" w:hAnsi="Arial" w:cs="Arial"/>
                <w:sz w:val="20"/>
                <w:szCs w:val="20"/>
              </w:rPr>
              <w:t xml:space="preserve">ciepłej (max.65°C) i zimnej </w:t>
            </w:r>
            <w:r w:rsidRPr="00BA774A">
              <w:rPr>
                <w:rFonts w:ascii="Arial" w:hAnsi="Arial" w:cs="Arial"/>
                <w:sz w:val="20"/>
                <w:szCs w:val="20"/>
              </w:rPr>
              <w:t>z automatyczną regenerac</w:t>
            </w:r>
            <w:r>
              <w:rPr>
                <w:rFonts w:ascii="Arial" w:hAnsi="Arial" w:cs="Arial"/>
                <w:sz w:val="20"/>
                <w:szCs w:val="20"/>
              </w:rPr>
              <w:t>ją złoża podczas procesu mycia</w:t>
            </w:r>
            <w:r w:rsidRPr="00BA774A">
              <w:rPr>
                <w:rFonts w:ascii="Arial" w:hAnsi="Arial" w:cs="Arial"/>
                <w:sz w:val="20"/>
                <w:szCs w:val="20"/>
              </w:rPr>
              <w:t xml:space="preserve"> (niewymagany oddzielny program regeneracyjny)</w:t>
            </w:r>
          </w:p>
        </w:tc>
        <w:tc>
          <w:tcPr>
            <w:tcW w:w="2200" w:type="pct"/>
            <w:vAlign w:val="center"/>
          </w:tcPr>
          <w:p w14:paraId="59A8F43B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094BCC30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7F49EE0F" w14:textId="02060C07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523EC323" w14:textId="31382183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7AD">
              <w:rPr>
                <w:rFonts w:ascii="Arial" w:hAnsi="Arial" w:cs="Arial"/>
                <w:sz w:val="20"/>
                <w:szCs w:val="20"/>
              </w:rPr>
              <w:t>Zabezpieczenie przed niekontrolowanym wypływem wody zamykające dopływ wody w momencie jej wycieku, wyłączenia urządzenia lub pęknięcia węża doprowadzającego.</w:t>
            </w:r>
          </w:p>
        </w:tc>
        <w:tc>
          <w:tcPr>
            <w:tcW w:w="2200" w:type="pct"/>
            <w:vAlign w:val="center"/>
          </w:tcPr>
          <w:p w14:paraId="4CD10223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663F4985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00E3A5E7" w14:textId="3D080B89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38603415" w14:textId="516A6433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A0E">
              <w:rPr>
                <w:rFonts w:ascii="Arial" w:hAnsi="Arial" w:cs="Arial"/>
                <w:sz w:val="20"/>
                <w:szCs w:val="20"/>
              </w:rPr>
              <w:t>Poczwórny system filtrowania roztworu myjącego z sitem powierzchniowym, filtrem zgrubnym, filtrem wychwytującym odłamki szkła i mikro-filtrem.</w:t>
            </w:r>
          </w:p>
        </w:tc>
        <w:tc>
          <w:tcPr>
            <w:tcW w:w="2200" w:type="pct"/>
            <w:vAlign w:val="center"/>
          </w:tcPr>
          <w:p w14:paraId="5DBAE710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7E98DA70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391BB18C" w14:textId="78AF59F0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6772119" w14:textId="652D0488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1DF6">
              <w:rPr>
                <w:rFonts w:ascii="Arial" w:hAnsi="Arial" w:cs="Arial"/>
                <w:sz w:val="20"/>
                <w:szCs w:val="20"/>
              </w:rPr>
              <w:t>Wy</w:t>
            </w:r>
            <w:r>
              <w:rPr>
                <w:rFonts w:ascii="Arial" w:hAnsi="Arial" w:cs="Arial"/>
                <w:sz w:val="20"/>
                <w:szCs w:val="20"/>
              </w:rPr>
              <w:t>miary komory mycia: min. 530x520</w:t>
            </w:r>
            <w:r w:rsidRPr="00861DF6">
              <w:rPr>
                <w:rFonts w:ascii="Arial" w:hAnsi="Arial" w:cs="Arial"/>
                <w:sz w:val="20"/>
                <w:szCs w:val="20"/>
              </w:rPr>
              <w:t>x530 mm (</w:t>
            </w:r>
            <w:proofErr w:type="spellStart"/>
            <w:r w:rsidRPr="00861DF6">
              <w:rPr>
                <w:rFonts w:ascii="Arial" w:hAnsi="Arial" w:cs="Arial"/>
                <w:sz w:val="20"/>
                <w:szCs w:val="20"/>
              </w:rPr>
              <w:t>sxgxw</w:t>
            </w:r>
            <w:proofErr w:type="spellEnd"/>
            <w:r w:rsidRPr="00861D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0" w:type="pct"/>
            <w:vAlign w:val="center"/>
          </w:tcPr>
          <w:p w14:paraId="533DA2BC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643CA99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67D181D8" w14:textId="7A1A54DA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6B6F2F9B" w14:textId="0B13BA90" w:rsidR="00370614" w:rsidRPr="001F7DA6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kolumna do demineralizacji wody z żywicą jonowymienną (objętość min</w:t>
            </w:r>
            <w:r w:rsidR="00BB0A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19l) wraz z konduktometrem pozwalającym na kontrolę pracy złoża. </w:t>
            </w:r>
          </w:p>
        </w:tc>
        <w:tc>
          <w:tcPr>
            <w:tcW w:w="2200" w:type="pct"/>
            <w:vAlign w:val="center"/>
          </w:tcPr>
          <w:p w14:paraId="23823BFB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39B5D732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70F86DD8" w14:textId="5F363B62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059ADA87" w14:textId="4D198A2E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3B1">
              <w:rPr>
                <w:rFonts w:ascii="Arial" w:hAnsi="Arial" w:cs="Arial"/>
                <w:sz w:val="20"/>
                <w:szCs w:val="20"/>
              </w:rPr>
              <w:t>Wymiary zewnętrzne: max. 600x600x850 mm (</w:t>
            </w:r>
            <w:proofErr w:type="spellStart"/>
            <w:r w:rsidRPr="00B203B1">
              <w:rPr>
                <w:rFonts w:ascii="Arial" w:hAnsi="Arial" w:cs="Arial"/>
                <w:sz w:val="20"/>
                <w:szCs w:val="20"/>
              </w:rPr>
              <w:t>sxgxw</w:t>
            </w:r>
            <w:proofErr w:type="spellEnd"/>
            <w:r w:rsidRPr="00B203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0" w:type="pct"/>
            <w:vAlign w:val="center"/>
          </w:tcPr>
          <w:p w14:paraId="20BE259E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5AC73D1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21BB79ED" w14:textId="3E91191C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30413E08" w14:textId="6F27C2D9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Kosz/moduł wyposażony w 8 dysz natryskowych umożliwiający mycie i dezynfekcję szkła z szeroką i wąską szyją (kolby </w:t>
            </w:r>
            <w:proofErr w:type="spellStart"/>
            <w:r w:rsidR="00BB0A3B"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erlenmeyera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butelki) o pojemnościach od 250 do 1000ml. Ramka stabilizująca szkło w zestawie.</w:t>
            </w:r>
          </w:p>
        </w:tc>
        <w:tc>
          <w:tcPr>
            <w:tcW w:w="2200" w:type="pct"/>
            <w:vAlign w:val="center"/>
          </w:tcPr>
          <w:p w14:paraId="51F596F1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75DD3756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5E6F9643" w14:textId="5F7D205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9E473DC" w14:textId="3A712763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Kosz/moduł wyposażony w 18 dysz natryskowych umożliwiający mycie i dezynfekcję szkła z szeroką i wąską szyją (kolby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erlenmeyera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butelki) o pojemnościach od 100 do 250ml. Ramka stabilizująca szkło w zestawie.</w:t>
            </w:r>
          </w:p>
        </w:tc>
        <w:tc>
          <w:tcPr>
            <w:tcW w:w="2200" w:type="pct"/>
            <w:vAlign w:val="center"/>
          </w:tcPr>
          <w:p w14:paraId="4C3DB1DD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5AE27CD2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508245E1" w14:textId="5E4E62ED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30BFB8AF" w14:textId="2200C4DA" w:rsidR="00370614" w:rsidRPr="007C0594" w:rsidRDefault="00370614" w:rsidP="003706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Kosz/moduł wyposażony w 32 dysze natryskowe umożliwiający mycie i dezynfekcję szkła z szeroką i wąską szyją (kolby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erlenmeyera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butelki) o pojemnościach od 25 do 150ml. Ramka stabilizująca szkło w zestawie.</w:t>
            </w:r>
          </w:p>
        </w:tc>
        <w:tc>
          <w:tcPr>
            <w:tcW w:w="2200" w:type="pct"/>
            <w:vAlign w:val="center"/>
          </w:tcPr>
          <w:p w14:paraId="461CD349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487EF9EC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0AB6393C" w14:textId="0035F638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0BBE5724" w14:textId="128CA867" w:rsidR="00370614" w:rsidRPr="007C0594" w:rsidRDefault="00370614" w:rsidP="00370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Kosz/moduł wyposażony w 98 dysz natryskowych umożliwiający mycie i dezynfekcję fiolek/probówek</w:t>
            </w:r>
          </w:p>
        </w:tc>
        <w:tc>
          <w:tcPr>
            <w:tcW w:w="2200" w:type="pct"/>
            <w:vAlign w:val="center"/>
          </w:tcPr>
          <w:p w14:paraId="2021B73A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2A7D2D38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21CF3A21" w14:textId="313366D6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5F5D91C" w14:textId="1F3C73F8" w:rsidR="00370614" w:rsidRDefault="00370614" w:rsidP="00370614">
            <w:pPr>
              <w:rPr>
                <w:rFonts w:ascii="Arial" w:hAnsi="Arial" w:cs="Arial"/>
                <w:sz w:val="20"/>
                <w:szCs w:val="20"/>
              </w:rPr>
            </w:pPr>
            <w:r w:rsidRPr="00825A12">
              <w:rPr>
                <w:rFonts w:ascii="Arial" w:hAnsi="Arial" w:cs="Arial"/>
                <w:sz w:val="20"/>
                <w:szCs w:val="20"/>
              </w:rPr>
              <w:t>Wkład</w:t>
            </w:r>
            <w:r>
              <w:rPr>
                <w:rFonts w:ascii="Arial" w:hAnsi="Arial" w:cs="Arial"/>
                <w:sz w:val="20"/>
                <w:szCs w:val="20"/>
              </w:rPr>
              <w:t>/kosz</w:t>
            </w:r>
            <w:r w:rsidRPr="00825A12">
              <w:rPr>
                <w:rFonts w:ascii="Arial" w:hAnsi="Arial" w:cs="Arial"/>
                <w:sz w:val="20"/>
                <w:szCs w:val="20"/>
              </w:rPr>
              <w:t xml:space="preserve"> do optymalnego umieszczenia szkła z szeroką szyjką, cylindrów miarowych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t xml:space="preserve"> n</w:t>
            </w:r>
            <w:r w:rsidRPr="00825A12">
              <w:rPr>
                <w:rFonts w:ascii="Arial" w:hAnsi="Arial" w:cs="Arial"/>
                <w:sz w:val="20"/>
                <w:szCs w:val="20"/>
              </w:rPr>
              <w:t>a wyposażeniu 10 zaczepów sprężynowych po 175 mm wys</w:t>
            </w:r>
            <w:r>
              <w:rPr>
                <w:rFonts w:ascii="Arial" w:hAnsi="Arial" w:cs="Arial"/>
                <w:sz w:val="20"/>
                <w:szCs w:val="20"/>
              </w:rPr>
              <w:t>okości</w:t>
            </w:r>
            <w:r w:rsidRPr="00825A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25A12">
              <w:rPr>
                <w:rFonts w:ascii="Arial" w:hAnsi="Arial" w:cs="Arial"/>
                <w:sz w:val="20"/>
                <w:szCs w:val="20"/>
              </w:rPr>
              <w:t>16 po 105 mm wys</w:t>
            </w:r>
            <w:r>
              <w:rPr>
                <w:rFonts w:ascii="Arial" w:hAnsi="Arial" w:cs="Arial"/>
                <w:sz w:val="20"/>
                <w:szCs w:val="20"/>
              </w:rPr>
              <w:t>okości</w:t>
            </w:r>
          </w:p>
        </w:tc>
        <w:tc>
          <w:tcPr>
            <w:tcW w:w="2200" w:type="pct"/>
            <w:vAlign w:val="center"/>
          </w:tcPr>
          <w:p w14:paraId="6396C7D5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70614" w:rsidRPr="00D5198C" w14:paraId="72E972C5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3BB71D83" w14:textId="1BFCE4D4" w:rsidR="00370614" w:rsidRPr="00DE75BF" w:rsidRDefault="00370614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7AF40360" w14:textId="636AED33" w:rsidR="00370614" w:rsidRPr="00825A12" w:rsidRDefault="00370614" w:rsidP="00370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Kosz/wkład ze stali szlachetnej d</w:t>
            </w:r>
            <w:r w:rsidRPr="00825A12">
              <w:rPr>
                <w:rFonts w:ascii="Arial" w:hAnsi="Arial" w:cs="Arial"/>
                <w:sz w:val="20"/>
                <w:szCs w:val="20"/>
              </w:rPr>
              <w:t>o umieszczenia różnego rodzaju utensyliów</w:t>
            </w:r>
            <w:r>
              <w:rPr>
                <w:rFonts w:ascii="Arial" w:hAnsi="Arial" w:cs="Arial"/>
                <w:sz w:val="20"/>
                <w:szCs w:val="20"/>
              </w:rPr>
              <w:t xml:space="preserve"> jak na przykład zlewki, lejki i inne drobne elementy. W zestawie ramka stabilizująca.</w:t>
            </w:r>
          </w:p>
        </w:tc>
        <w:tc>
          <w:tcPr>
            <w:tcW w:w="2200" w:type="pct"/>
            <w:vAlign w:val="center"/>
          </w:tcPr>
          <w:p w14:paraId="7E328371" w14:textId="77777777" w:rsidR="00370614" w:rsidRPr="00D5198C" w:rsidRDefault="00370614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812B7" w:rsidRPr="00D5198C" w14:paraId="734B7832" w14:textId="77777777" w:rsidTr="00DE75BF">
        <w:trPr>
          <w:trHeight w:val="339"/>
        </w:trPr>
        <w:tc>
          <w:tcPr>
            <w:tcW w:w="249" w:type="pct"/>
            <w:vAlign w:val="center"/>
          </w:tcPr>
          <w:p w14:paraId="382A523A" w14:textId="4FE36D02" w:rsidR="007812B7" w:rsidRPr="00DE75BF" w:rsidRDefault="007812B7" w:rsidP="00DE75BF">
            <w:pPr>
              <w:pStyle w:val="Akapitzlist"/>
              <w:numPr>
                <w:ilvl w:val="0"/>
                <w:numId w:val="37"/>
              </w:numPr>
              <w:spacing w:before="20"/>
              <w:ind w:left="44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</w:tcPr>
          <w:p w14:paraId="278FC0C6" w14:textId="77777777" w:rsidR="009C524B" w:rsidRPr="009C524B" w:rsidRDefault="009C524B" w:rsidP="009C524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9C524B">
              <w:rPr>
                <w:rFonts w:ascii="Arial" w:hAnsi="Arial" w:cs="Arial"/>
                <w:sz w:val="20"/>
                <w:szCs w:val="20"/>
              </w:rPr>
              <w:t xml:space="preserve">Alkaliczny środek czyszczący w płynie – 5 l </w:t>
            </w:r>
          </w:p>
          <w:p w14:paraId="4AA148FF" w14:textId="50E3240D" w:rsidR="007812B7" w:rsidRDefault="009C524B" w:rsidP="009C524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9C524B">
              <w:rPr>
                <w:rFonts w:ascii="Arial" w:hAnsi="Arial" w:cs="Arial"/>
                <w:sz w:val="20"/>
                <w:szCs w:val="20"/>
              </w:rPr>
              <w:t>Kwaśny środek neutralizujący w płynie – 5 l</w:t>
            </w:r>
          </w:p>
        </w:tc>
        <w:tc>
          <w:tcPr>
            <w:tcW w:w="2200" w:type="pct"/>
            <w:vAlign w:val="center"/>
          </w:tcPr>
          <w:p w14:paraId="287A34E2" w14:textId="77777777" w:rsidR="007812B7" w:rsidRPr="00D5198C" w:rsidRDefault="007812B7" w:rsidP="0037061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458BEFD0" w:rsidR="007C0594" w:rsidRDefault="007C0594" w:rsidP="00CB152B">
      <w:pPr>
        <w:rPr>
          <w:rFonts w:asciiTheme="minorHAnsi" w:hAnsiTheme="minorHAnsi" w:cstheme="minorHAnsi"/>
          <w:sz w:val="20"/>
          <w:szCs w:val="20"/>
        </w:rPr>
      </w:pPr>
    </w:p>
    <w:p w14:paraId="5E4A8CEF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3B78337B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sectPr w:rsidR="007C0594" w:rsidRPr="007C059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9EA7" w14:textId="77777777" w:rsidR="00921CBF" w:rsidRDefault="00921CBF" w:rsidP="00DF1622">
      <w:r>
        <w:separator/>
      </w:r>
    </w:p>
  </w:endnote>
  <w:endnote w:type="continuationSeparator" w:id="0">
    <w:p w14:paraId="0ACA4BF9" w14:textId="77777777" w:rsidR="00921CBF" w:rsidRDefault="00921CBF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4A1315CD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BF">
          <w:rPr>
            <w:noProof/>
          </w:rPr>
          <w:t>3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E703" w14:textId="77777777" w:rsidR="00921CBF" w:rsidRDefault="00921CBF" w:rsidP="00DF1622">
      <w:r>
        <w:separator/>
      </w:r>
    </w:p>
  </w:footnote>
  <w:footnote w:type="continuationSeparator" w:id="0">
    <w:p w14:paraId="362D0338" w14:textId="77777777" w:rsidR="00921CBF" w:rsidRDefault="00921CBF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79"/>
    <w:multiLevelType w:val="hybridMultilevel"/>
    <w:tmpl w:val="100E4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910CE"/>
    <w:multiLevelType w:val="hybridMultilevel"/>
    <w:tmpl w:val="69C4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91B31"/>
    <w:multiLevelType w:val="hybridMultilevel"/>
    <w:tmpl w:val="A0FC59C0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202B"/>
    <w:multiLevelType w:val="hybridMultilevel"/>
    <w:tmpl w:val="911C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01496"/>
    <w:multiLevelType w:val="hybridMultilevel"/>
    <w:tmpl w:val="060E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B261D"/>
    <w:multiLevelType w:val="hybridMultilevel"/>
    <w:tmpl w:val="4C608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90001"/>
    <w:multiLevelType w:val="hybridMultilevel"/>
    <w:tmpl w:val="B59E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D7010"/>
    <w:multiLevelType w:val="hybridMultilevel"/>
    <w:tmpl w:val="CF7C7732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251BA9"/>
    <w:multiLevelType w:val="hybridMultilevel"/>
    <w:tmpl w:val="BB94A8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6"/>
  </w:num>
  <w:num w:numId="4">
    <w:abstractNumId w:val="18"/>
  </w:num>
  <w:num w:numId="5">
    <w:abstractNumId w:val="1"/>
  </w:num>
  <w:num w:numId="6">
    <w:abstractNumId w:val="7"/>
  </w:num>
  <w:num w:numId="7">
    <w:abstractNumId w:val="35"/>
  </w:num>
  <w:num w:numId="8">
    <w:abstractNumId w:val="33"/>
  </w:num>
  <w:num w:numId="9">
    <w:abstractNumId w:val="10"/>
  </w:num>
  <w:num w:numId="10">
    <w:abstractNumId w:val="17"/>
  </w:num>
  <w:num w:numId="11">
    <w:abstractNumId w:val="27"/>
  </w:num>
  <w:num w:numId="12">
    <w:abstractNumId w:val="21"/>
  </w:num>
  <w:num w:numId="13">
    <w:abstractNumId w:val="13"/>
  </w:num>
  <w:num w:numId="14">
    <w:abstractNumId w:val="11"/>
  </w:num>
  <w:num w:numId="15">
    <w:abstractNumId w:val="30"/>
  </w:num>
  <w:num w:numId="16">
    <w:abstractNumId w:val="6"/>
  </w:num>
  <w:num w:numId="17">
    <w:abstractNumId w:val="4"/>
  </w:num>
  <w:num w:numId="18">
    <w:abstractNumId w:val="9"/>
  </w:num>
  <w:num w:numId="19">
    <w:abstractNumId w:val="25"/>
  </w:num>
  <w:num w:numId="20">
    <w:abstractNumId w:val="29"/>
  </w:num>
  <w:num w:numId="21">
    <w:abstractNumId w:val="12"/>
  </w:num>
  <w:num w:numId="22">
    <w:abstractNumId w:val="15"/>
  </w:num>
  <w:num w:numId="23">
    <w:abstractNumId w:val="32"/>
  </w:num>
  <w:num w:numId="24">
    <w:abstractNumId w:val="24"/>
  </w:num>
  <w:num w:numId="25">
    <w:abstractNumId w:val="2"/>
  </w:num>
  <w:num w:numId="26">
    <w:abstractNumId w:val="8"/>
  </w:num>
  <w:num w:numId="27">
    <w:abstractNumId w:val="16"/>
  </w:num>
  <w:num w:numId="28">
    <w:abstractNumId w:val="22"/>
  </w:num>
  <w:num w:numId="29">
    <w:abstractNumId w:val="34"/>
  </w:num>
  <w:num w:numId="30">
    <w:abstractNumId w:val="0"/>
  </w:num>
  <w:num w:numId="31">
    <w:abstractNumId w:val="23"/>
  </w:num>
  <w:num w:numId="32">
    <w:abstractNumId w:val="26"/>
  </w:num>
  <w:num w:numId="33">
    <w:abstractNumId w:val="5"/>
  </w:num>
  <w:num w:numId="34">
    <w:abstractNumId w:val="20"/>
  </w:num>
  <w:num w:numId="35">
    <w:abstractNumId w:val="3"/>
  </w:num>
  <w:num w:numId="36">
    <w:abstractNumId w:val="3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55C6A"/>
    <w:rsid w:val="00091197"/>
    <w:rsid w:val="00092120"/>
    <w:rsid w:val="000B5168"/>
    <w:rsid w:val="000D49FE"/>
    <w:rsid w:val="00154807"/>
    <w:rsid w:val="00163B84"/>
    <w:rsid w:val="001F7DA6"/>
    <w:rsid w:val="0022367C"/>
    <w:rsid w:val="0028306A"/>
    <w:rsid w:val="00292FF0"/>
    <w:rsid w:val="002B2A36"/>
    <w:rsid w:val="00356017"/>
    <w:rsid w:val="00360AA9"/>
    <w:rsid w:val="00364BA0"/>
    <w:rsid w:val="00370614"/>
    <w:rsid w:val="0037323D"/>
    <w:rsid w:val="003B3810"/>
    <w:rsid w:val="003D5FFF"/>
    <w:rsid w:val="003F622F"/>
    <w:rsid w:val="004217A1"/>
    <w:rsid w:val="00450F5E"/>
    <w:rsid w:val="00464FC4"/>
    <w:rsid w:val="004923A3"/>
    <w:rsid w:val="00513761"/>
    <w:rsid w:val="00524CD9"/>
    <w:rsid w:val="00545473"/>
    <w:rsid w:val="005571E4"/>
    <w:rsid w:val="00564DCB"/>
    <w:rsid w:val="005667B0"/>
    <w:rsid w:val="00596BFD"/>
    <w:rsid w:val="00607312"/>
    <w:rsid w:val="00660753"/>
    <w:rsid w:val="00687BC3"/>
    <w:rsid w:val="006E74F6"/>
    <w:rsid w:val="006F6DAE"/>
    <w:rsid w:val="00713AD4"/>
    <w:rsid w:val="007631AA"/>
    <w:rsid w:val="007716E2"/>
    <w:rsid w:val="007812B7"/>
    <w:rsid w:val="00787B4C"/>
    <w:rsid w:val="007A659B"/>
    <w:rsid w:val="007B7481"/>
    <w:rsid w:val="007C0594"/>
    <w:rsid w:val="007E47B6"/>
    <w:rsid w:val="00806170"/>
    <w:rsid w:val="00846F39"/>
    <w:rsid w:val="008F7993"/>
    <w:rsid w:val="00907461"/>
    <w:rsid w:val="00921CBF"/>
    <w:rsid w:val="00951B30"/>
    <w:rsid w:val="009A0CC8"/>
    <w:rsid w:val="009C524B"/>
    <w:rsid w:val="009F3E78"/>
    <w:rsid w:val="00A530BD"/>
    <w:rsid w:val="00A62C8B"/>
    <w:rsid w:val="00AB2A0C"/>
    <w:rsid w:val="00B04824"/>
    <w:rsid w:val="00B329EB"/>
    <w:rsid w:val="00B54F87"/>
    <w:rsid w:val="00BB0763"/>
    <w:rsid w:val="00BB0A3B"/>
    <w:rsid w:val="00C61C27"/>
    <w:rsid w:val="00C72AF1"/>
    <w:rsid w:val="00C74500"/>
    <w:rsid w:val="00CA4D6B"/>
    <w:rsid w:val="00CB152B"/>
    <w:rsid w:val="00CC07C0"/>
    <w:rsid w:val="00CC2945"/>
    <w:rsid w:val="00CD2D18"/>
    <w:rsid w:val="00D14C18"/>
    <w:rsid w:val="00D25389"/>
    <w:rsid w:val="00D5198C"/>
    <w:rsid w:val="00DA4F81"/>
    <w:rsid w:val="00DB586C"/>
    <w:rsid w:val="00DE75BF"/>
    <w:rsid w:val="00DF1622"/>
    <w:rsid w:val="00E33FE0"/>
    <w:rsid w:val="00EA2CB6"/>
    <w:rsid w:val="00EB4831"/>
    <w:rsid w:val="00F004AE"/>
    <w:rsid w:val="00F17659"/>
    <w:rsid w:val="00F5198F"/>
    <w:rsid w:val="00F63577"/>
    <w:rsid w:val="00FB31DF"/>
    <w:rsid w:val="00FB3355"/>
    <w:rsid w:val="00FC40FA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8d7f34ec-9741-4b79-a27d-5e7851a777a5"/>
    <ds:schemaRef ds:uri="ac2bcd6b-1cfb-4024-b694-1e96efe8257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Wojciech Cyż</cp:lastModifiedBy>
  <cp:revision>5</cp:revision>
  <cp:lastPrinted>2022-08-05T07:36:00Z</cp:lastPrinted>
  <dcterms:created xsi:type="dcterms:W3CDTF">2022-09-22T09:30:00Z</dcterms:created>
  <dcterms:modified xsi:type="dcterms:W3CDTF">2022-10-05T11:37:00Z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