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660A3945"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8E7E76" w:rsidRPr="008E7E76">
        <w:rPr>
          <w:rFonts w:ascii="Adagio_Slab" w:hAnsi="Adagio_Slab" w:cs="Arial"/>
          <w:b/>
          <w:color w:val="0000FF"/>
        </w:rPr>
        <w:t xml:space="preserve">Dostawa sprzętu komputerowego dla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0C554C">
        <w:rPr>
          <w:rFonts w:ascii="Adagio_Slab" w:hAnsi="Adagio_Slab" w:cs="Arial"/>
          <w:b/>
          <w:bCs/>
          <w:color w:val="0033CC"/>
        </w:rPr>
        <w:t>52</w:t>
      </w:r>
      <w:r w:rsidR="006A10E3">
        <w:rPr>
          <w:rFonts w:ascii="Adagio_Slab" w:hAnsi="Adagio_Slab" w:cs="Arial"/>
          <w:b/>
          <w:bCs/>
          <w:color w:val="0033CC"/>
        </w:rPr>
        <w:t>.2024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1D2CBE69"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8E7E76" w:rsidRPr="008E7E76">
        <w:rPr>
          <w:rFonts w:ascii="Adagio_Slab" w:hAnsi="Adagio_Slab" w:cs="Arial"/>
          <w:b/>
          <w:color w:val="0000FF"/>
          <w:sz w:val="20"/>
          <w:szCs w:val="20"/>
        </w:rPr>
        <w:t>Dostawa sprzętu komputerowego dla Wydziału Mechanicznego Energetyki i Lotnictwa Politechniki Warszawskiej</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0C554C">
        <w:rPr>
          <w:rFonts w:ascii="Adagio_Slab" w:hAnsi="Adagio_Slab"/>
          <w:color w:val="0000FF"/>
          <w:sz w:val="20"/>
          <w:szCs w:val="20"/>
        </w:rPr>
        <w:t>52</w:t>
      </w:r>
      <w:r w:rsidR="006A10E3">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08389339" w:rsidR="00464E64" w:rsidRPr="00464E64" w:rsidRDefault="008E7E76" w:rsidP="00B67B3E">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1</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7EBC6929"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p>
          <w:p w14:paraId="1D53BA37" w14:textId="743206BA" w:rsidR="008C000B" w:rsidRPr="006A10E3" w:rsidRDefault="000C554C"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laptop </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373E4BC3" w:rsidR="008C000B" w:rsidRPr="006A10E3" w:rsidRDefault="000115F9"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00EAEB11" w14:textId="77777777" w:rsidR="008E7E76" w:rsidRDefault="008E7E76" w:rsidP="00D24416">
      <w:pPr>
        <w:rPr>
          <w:rFonts w:ascii="Adagio_Slab" w:hAnsi="Adagio_Slab"/>
          <w:b/>
          <w:bCs/>
          <w:sz w:val="20"/>
          <w:szCs w:val="20"/>
        </w:rPr>
      </w:pPr>
    </w:p>
    <w:p w14:paraId="2DF8B57E" w14:textId="77777777" w:rsidR="008E7E76" w:rsidRDefault="008E7E76" w:rsidP="00D24416">
      <w:pPr>
        <w:rPr>
          <w:rFonts w:ascii="Adagio_Slab" w:hAnsi="Adagio_Slab"/>
          <w:b/>
          <w:bCs/>
          <w:sz w:val="20"/>
          <w:szCs w:val="20"/>
        </w:rPr>
      </w:pPr>
    </w:p>
    <w:p w14:paraId="698B84C7" w14:textId="77777777" w:rsidR="008E7E76" w:rsidRDefault="008E7E76" w:rsidP="00D24416">
      <w:pPr>
        <w:rPr>
          <w:rFonts w:ascii="Adagio_Slab" w:hAnsi="Adagio_Slab"/>
          <w:b/>
          <w:bCs/>
          <w:sz w:val="20"/>
          <w:szCs w:val="20"/>
        </w:rPr>
      </w:pPr>
    </w:p>
    <w:p w14:paraId="2DB6A062" w14:textId="77777777" w:rsidR="008E7E76" w:rsidRDefault="008E7E76" w:rsidP="00D24416">
      <w:pPr>
        <w:rPr>
          <w:rFonts w:ascii="Adagio_Slab" w:hAnsi="Adagio_Slab"/>
          <w:b/>
          <w:bCs/>
          <w:sz w:val="20"/>
          <w:szCs w:val="20"/>
        </w:rPr>
      </w:pPr>
    </w:p>
    <w:p w14:paraId="1F82CD8F" w14:textId="77777777" w:rsidR="008E7E76" w:rsidRDefault="008E7E76" w:rsidP="00D24416">
      <w:pPr>
        <w:rPr>
          <w:rFonts w:ascii="Adagio_Slab" w:hAnsi="Adagio_Slab"/>
          <w:b/>
          <w:bCs/>
          <w:sz w:val="20"/>
          <w:szCs w:val="20"/>
        </w:rPr>
      </w:pPr>
    </w:p>
    <w:p w14:paraId="49E2545B" w14:textId="77777777" w:rsidR="008E7E76" w:rsidRDefault="008E7E76" w:rsidP="00D24416">
      <w:pPr>
        <w:rPr>
          <w:rFonts w:ascii="Adagio_Slab" w:hAnsi="Adagio_Slab"/>
          <w:b/>
          <w:bCs/>
          <w:sz w:val="20"/>
          <w:szCs w:val="20"/>
        </w:rPr>
      </w:pPr>
    </w:p>
    <w:p w14:paraId="28644F70" w14:textId="77777777" w:rsidR="008E7E76" w:rsidRDefault="008E7E76" w:rsidP="00D24416">
      <w:pPr>
        <w:rPr>
          <w:rFonts w:ascii="Adagio_Slab" w:hAnsi="Adagio_Slab"/>
          <w:b/>
          <w:bCs/>
          <w:sz w:val="20"/>
          <w:szCs w:val="20"/>
        </w:rPr>
      </w:pPr>
    </w:p>
    <w:p w14:paraId="0C1AE65D" w14:textId="77777777" w:rsidR="008E7E76" w:rsidRDefault="008E7E76" w:rsidP="00D24416">
      <w:pPr>
        <w:rPr>
          <w:rFonts w:ascii="Adagio_Slab" w:hAnsi="Adagio_Slab"/>
          <w:b/>
          <w:bCs/>
          <w:sz w:val="20"/>
          <w:szCs w:val="20"/>
        </w:rPr>
      </w:pPr>
    </w:p>
    <w:p w14:paraId="5F1C266C" w14:textId="77777777" w:rsidR="008E7E76" w:rsidRDefault="008E7E76" w:rsidP="00D24416">
      <w:pPr>
        <w:rPr>
          <w:rFonts w:ascii="Adagio_Slab" w:hAnsi="Adagio_Slab"/>
          <w:b/>
          <w:bCs/>
          <w:sz w:val="20"/>
          <w:szCs w:val="20"/>
        </w:rPr>
      </w:pPr>
    </w:p>
    <w:p w14:paraId="17F38DB5" w14:textId="77777777" w:rsidR="008E7E76" w:rsidRDefault="008E7E76" w:rsidP="00D24416">
      <w:pPr>
        <w:rPr>
          <w:rFonts w:ascii="Adagio_Slab" w:hAnsi="Adagio_Slab"/>
          <w:b/>
          <w:bCs/>
          <w:sz w:val="20"/>
          <w:szCs w:val="20"/>
        </w:rPr>
      </w:pPr>
    </w:p>
    <w:p w14:paraId="358A9E91" w14:textId="77777777" w:rsidR="008E7E76" w:rsidRDefault="008E7E76" w:rsidP="00D24416">
      <w:pPr>
        <w:rPr>
          <w:rFonts w:ascii="Adagio_Slab" w:hAnsi="Adagio_Slab"/>
          <w:b/>
          <w:bCs/>
          <w:sz w:val="20"/>
          <w:szCs w:val="20"/>
        </w:rPr>
      </w:pPr>
    </w:p>
    <w:p w14:paraId="5B01ED2D" w14:textId="77777777" w:rsidR="008E7E76" w:rsidRDefault="008E7E7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06476432" w14:textId="77777777" w:rsidR="008E7E76" w:rsidRPr="00477A05" w:rsidRDefault="008E7E76" w:rsidP="008E7E76">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7BDB88C9" w14:textId="77777777" w:rsidR="008E7E76" w:rsidRPr="00477A05" w:rsidRDefault="008E7E76" w:rsidP="008E7E7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E7E76" w:rsidRPr="00477A05" w14:paraId="7073DBBF" w14:textId="77777777" w:rsidTr="00FC76E7">
        <w:trPr>
          <w:trHeight w:val="706"/>
        </w:trPr>
        <w:tc>
          <w:tcPr>
            <w:tcW w:w="3119" w:type="dxa"/>
            <w:tcBorders>
              <w:top w:val="nil"/>
              <w:left w:val="nil"/>
              <w:bottom w:val="nil"/>
              <w:right w:val="nil"/>
            </w:tcBorders>
          </w:tcPr>
          <w:p w14:paraId="301B70D2" w14:textId="77777777" w:rsidR="008E7E76" w:rsidRPr="00477A05" w:rsidRDefault="008E7E76" w:rsidP="00FC76E7">
            <w:pPr>
              <w:jc w:val="both"/>
              <w:rPr>
                <w:rFonts w:ascii="Adagio_Slab" w:hAnsi="Adagio_Slab"/>
                <w:sz w:val="20"/>
                <w:szCs w:val="20"/>
              </w:rPr>
            </w:pPr>
          </w:p>
          <w:p w14:paraId="27C3EE0D" w14:textId="77777777" w:rsidR="008E7E76" w:rsidRPr="00477A05" w:rsidRDefault="008E7E76" w:rsidP="00FC76E7">
            <w:pPr>
              <w:jc w:val="both"/>
              <w:rPr>
                <w:rFonts w:ascii="Adagio_Slab" w:hAnsi="Adagio_Slab"/>
                <w:i/>
                <w:sz w:val="20"/>
                <w:szCs w:val="20"/>
              </w:rPr>
            </w:pPr>
          </w:p>
          <w:p w14:paraId="22902052" w14:textId="77777777" w:rsidR="008E7E76" w:rsidRPr="00477A05" w:rsidRDefault="008E7E76" w:rsidP="00FC76E7">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E34BB17" w14:textId="77777777" w:rsidR="008E7E76" w:rsidRPr="00477A05" w:rsidRDefault="008E7E76" w:rsidP="00FC76E7">
            <w:pPr>
              <w:jc w:val="center"/>
              <w:rPr>
                <w:rFonts w:ascii="Adagio_Slab" w:hAnsi="Adagio_Slab"/>
                <w:b/>
                <w:sz w:val="20"/>
                <w:szCs w:val="20"/>
              </w:rPr>
            </w:pPr>
            <w:r w:rsidRPr="00477A05">
              <w:rPr>
                <w:rFonts w:ascii="Adagio_Slab" w:hAnsi="Adagio_Slab"/>
                <w:b/>
                <w:sz w:val="20"/>
                <w:szCs w:val="20"/>
              </w:rPr>
              <w:t>SZCZEGÓŁOWA KALKULACJA CENY</w:t>
            </w:r>
          </w:p>
          <w:p w14:paraId="17FA17E8" w14:textId="77777777" w:rsidR="008E7E76" w:rsidRPr="00477A05" w:rsidRDefault="008E7E76" w:rsidP="00FC76E7">
            <w:pPr>
              <w:jc w:val="center"/>
              <w:rPr>
                <w:rFonts w:ascii="Adagio_Slab" w:hAnsi="Adagio_Slab"/>
                <w:b/>
                <w:sz w:val="20"/>
                <w:szCs w:val="20"/>
              </w:rPr>
            </w:pPr>
            <w:r>
              <w:rPr>
                <w:rFonts w:ascii="Adagio_Slab" w:hAnsi="Adagio_Slab"/>
                <w:b/>
                <w:sz w:val="20"/>
                <w:szCs w:val="20"/>
              </w:rPr>
              <w:t xml:space="preserve">- FORMULARZ  CENOWY - </w:t>
            </w:r>
          </w:p>
        </w:tc>
      </w:tr>
    </w:tbl>
    <w:p w14:paraId="27C21EA2" w14:textId="77777777" w:rsidR="008E7E76" w:rsidRPr="00477A05" w:rsidRDefault="008E7E76" w:rsidP="008E7E76">
      <w:pPr>
        <w:jc w:val="both"/>
        <w:rPr>
          <w:rFonts w:ascii="Adagio_Slab" w:hAnsi="Adagio_Slab"/>
          <w:sz w:val="20"/>
          <w:szCs w:val="20"/>
        </w:rPr>
      </w:pPr>
    </w:p>
    <w:p w14:paraId="5D1DE439" w14:textId="77D14FC3" w:rsidR="008E7E76" w:rsidRDefault="008E7E76" w:rsidP="008E7E7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bookmarkStart w:id="5" w:name="_Hlk168394470"/>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bookmarkEnd w:id="5"/>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0C554C">
        <w:rPr>
          <w:rFonts w:ascii="Adagio_Slab" w:hAnsi="Adagio_Slab"/>
          <w:color w:val="0000FF"/>
          <w:sz w:val="20"/>
          <w:szCs w:val="20"/>
        </w:rPr>
        <w:t>52</w:t>
      </w:r>
      <w:r>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5EC94176" w14:textId="7E712B7B" w:rsidR="008E7E76" w:rsidRPr="00464E64" w:rsidRDefault="008E7E76" w:rsidP="008E7E7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2</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8E7E76" w:rsidRPr="006A10E3" w14:paraId="48C91DC8" w14:textId="77777777" w:rsidTr="00FC76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9E13524"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FC087C8"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1825FE77"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49FE9FC"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05E0185B"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1130A31"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27AB6F1"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8E7E76" w:rsidRPr="006A10E3" w14:paraId="6F5A3AA5"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6886BF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1AA34C5C"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05B5268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119429B1"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C102F8F" w14:textId="77777777" w:rsidR="008E7E76" w:rsidRPr="006A10E3" w:rsidRDefault="008E7E76" w:rsidP="00FC76E7">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3FD6D00"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7C4B49C6"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E7E76" w:rsidRPr="006A10E3" w14:paraId="667F7B87"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388C6BF"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FC43EBF" w14:textId="402042DB" w:rsidR="008E7E76" w:rsidRPr="006A10E3" w:rsidRDefault="000C554C" w:rsidP="008E7E76">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Klawiatura bezprzewodowa</w:t>
            </w:r>
          </w:p>
        </w:tc>
        <w:tc>
          <w:tcPr>
            <w:tcW w:w="1594" w:type="dxa"/>
            <w:tcBorders>
              <w:top w:val="single" w:sz="8" w:space="0" w:color="auto"/>
              <w:left w:val="nil"/>
              <w:bottom w:val="single" w:sz="8" w:space="0" w:color="auto"/>
              <w:right w:val="single" w:sz="4" w:space="0" w:color="auto"/>
            </w:tcBorders>
            <w:shd w:val="clear" w:color="auto" w:fill="auto"/>
            <w:vAlign w:val="center"/>
          </w:tcPr>
          <w:p w14:paraId="76A7DB7B"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09C036F" w14:textId="77777777" w:rsidR="008E7E76" w:rsidRPr="006A10E3" w:rsidRDefault="008E7E76"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1C3C75A5"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679F6E2"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00121EE"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8E7E76" w:rsidRPr="006A10E3" w14:paraId="760FDA13"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7BD590" w14:textId="6F94135C" w:rsidR="008E7E76" w:rsidRPr="006A10E3" w:rsidRDefault="008E7E76"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5BCDF43" w14:textId="32FA394D" w:rsidR="008E7E76" w:rsidRDefault="000C554C" w:rsidP="00FC76E7">
            <w:pPr>
              <w:rPr>
                <w:rFonts w:ascii="Source Sans Pro SemiBold" w:hAnsi="Source Sans Pro SemiBold"/>
                <w:b/>
                <w:bCs/>
                <w:sz w:val="16"/>
                <w:szCs w:val="16"/>
              </w:rPr>
            </w:pPr>
            <w:r>
              <w:rPr>
                <w:rFonts w:ascii="Source Sans Pro SemiBold" w:hAnsi="Source Sans Pro SemiBold"/>
                <w:b/>
                <w:bCs/>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29CDE130"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A44ABBA" w14:textId="1B4A542E" w:rsidR="008E7E76" w:rsidRDefault="000C554C"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177CEEBE"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DF9F47"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3EE3FBB"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8E7E76" w:rsidRPr="006A10E3" w14:paraId="6C27EF6A" w14:textId="77777777" w:rsidTr="00FC76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43B2E29A"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0AC11C0" w14:textId="77777777" w:rsidR="008E7E76" w:rsidRPr="006A10E3" w:rsidRDefault="008E7E76" w:rsidP="00FC76E7">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431CA7E"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25321227"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0CEF157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B186CD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31588A6"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E7E76" w:rsidRPr="006A10E3" w14:paraId="66B92EEC" w14:textId="77777777" w:rsidTr="00FC76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318AEAB" w14:textId="77777777" w:rsidR="008E7E76" w:rsidRPr="006A10E3" w:rsidRDefault="008E7E76" w:rsidP="00FC76E7">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74F1BBF2" w14:textId="77777777" w:rsidR="008E7E76" w:rsidRPr="006A10E3" w:rsidRDefault="008E7E76" w:rsidP="00FC76E7">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8C42D58"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90C81AE" w14:textId="77777777" w:rsidR="008E7E76" w:rsidRPr="006A10E3" w:rsidRDefault="008E7E76" w:rsidP="00FC76E7">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0FD7BBAB" w14:textId="77777777" w:rsidR="008E7E76" w:rsidRPr="006A10E3" w:rsidRDefault="008E7E76" w:rsidP="00FC76E7">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62473F39" w14:textId="77777777" w:rsidR="008E7E76" w:rsidRPr="006A10E3" w:rsidRDefault="008E7E76" w:rsidP="00FC76E7">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2515F12" w14:textId="77777777" w:rsidR="008E7E76" w:rsidRPr="006A10E3" w:rsidRDefault="008E7E76" w:rsidP="00FC76E7">
            <w:pPr>
              <w:rPr>
                <w:rFonts w:ascii="Source Sans Pro SemiBold" w:hAnsi="Source Sans Pro SemiBold" w:cs="Calibri"/>
                <w:color w:val="000000"/>
                <w:sz w:val="16"/>
                <w:szCs w:val="16"/>
              </w:rPr>
            </w:pPr>
          </w:p>
        </w:tc>
      </w:tr>
    </w:tbl>
    <w:p w14:paraId="6949F776" w14:textId="77777777" w:rsidR="008E7E76" w:rsidRPr="00477A05" w:rsidRDefault="008E7E76" w:rsidP="008E7E76">
      <w:pPr>
        <w:jc w:val="both"/>
        <w:rPr>
          <w:rFonts w:ascii="Adagio_Slab" w:hAnsi="Adagio_Slab"/>
          <w:sz w:val="20"/>
          <w:szCs w:val="20"/>
        </w:rPr>
      </w:pPr>
    </w:p>
    <w:p w14:paraId="55A76101" w14:textId="77777777" w:rsidR="008E7E76" w:rsidRPr="00477A05" w:rsidRDefault="008E7E76" w:rsidP="008E7E7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114135DD" w14:textId="77777777" w:rsidR="008E7E76" w:rsidRPr="00477A05" w:rsidRDefault="008E7E76" w:rsidP="008E7E7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DBC123D" w14:textId="77777777" w:rsidR="008E7E76" w:rsidRPr="00477A05" w:rsidRDefault="008E7E76" w:rsidP="008E7E76">
      <w:pPr>
        <w:jc w:val="both"/>
        <w:rPr>
          <w:rFonts w:ascii="Adagio_Slab" w:hAnsi="Adagio_Slab"/>
          <w:sz w:val="20"/>
          <w:szCs w:val="20"/>
        </w:rPr>
      </w:pPr>
    </w:p>
    <w:p w14:paraId="0314756C" w14:textId="77777777" w:rsidR="008E7E76" w:rsidRPr="00477A05" w:rsidRDefault="008E7E76" w:rsidP="008E7E76">
      <w:pPr>
        <w:jc w:val="both"/>
        <w:rPr>
          <w:rFonts w:ascii="Adagio_Slab" w:hAnsi="Adagio_Slab"/>
          <w:sz w:val="20"/>
          <w:szCs w:val="20"/>
        </w:rPr>
      </w:pPr>
    </w:p>
    <w:p w14:paraId="42E959BF" w14:textId="77777777" w:rsidR="008E7E76" w:rsidRDefault="008E7E76" w:rsidP="008E7E7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D24BFFF" w14:textId="77777777" w:rsidR="008E7E76" w:rsidRDefault="008E7E76" w:rsidP="008E7E76">
      <w:pPr>
        <w:tabs>
          <w:tab w:val="left" w:pos="0"/>
          <w:tab w:val="left" w:pos="284"/>
        </w:tabs>
        <w:spacing w:line="360" w:lineRule="auto"/>
        <w:jc w:val="both"/>
        <w:rPr>
          <w:rFonts w:ascii="Adagio_Slab" w:hAnsi="Adagio_Slab"/>
          <w:b/>
          <w:bCs/>
          <w:sz w:val="16"/>
          <w:szCs w:val="16"/>
        </w:rPr>
      </w:pPr>
    </w:p>
    <w:p w14:paraId="47C23AAC" w14:textId="77777777" w:rsidR="00A8615C" w:rsidRDefault="00A8615C" w:rsidP="0042085C">
      <w:pPr>
        <w:spacing w:after="160" w:line="360" w:lineRule="auto"/>
        <w:jc w:val="center"/>
        <w:rPr>
          <w:rFonts w:ascii="Adagio_Slab" w:hAnsi="Adagio_Slab"/>
          <w:b/>
          <w:bCs/>
          <w:sz w:val="20"/>
          <w:szCs w:val="20"/>
        </w:rPr>
      </w:pPr>
    </w:p>
    <w:p w14:paraId="66D3B561" w14:textId="77777777" w:rsidR="000C554C" w:rsidRDefault="000C554C" w:rsidP="0042085C">
      <w:pPr>
        <w:spacing w:after="160" w:line="360" w:lineRule="auto"/>
        <w:jc w:val="center"/>
        <w:rPr>
          <w:rFonts w:ascii="Adagio_Slab" w:hAnsi="Adagio_Slab"/>
          <w:b/>
          <w:bCs/>
          <w:sz w:val="20"/>
          <w:szCs w:val="20"/>
        </w:rPr>
      </w:pPr>
    </w:p>
    <w:p w14:paraId="1A88CE2E" w14:textId="77777777" w:rsidR="000C554C" w:rsidRDefault="000C554C" w:rsidP="0042085C">
      <w:pPr>
        <w:spacing w:after="160" w:line="360" w:lineRule="auto"/>
        <w:jc w:val="center"/>
        <w:rPr>
          <w:rFonts w:ascii="Adagio_Slab" w:hAnsi="Adagio_Slab"/>
          <w:b/>
          <w:bCs/>
          <w:sz w:val="20"/>
          <w:szCs w:val="20"/>
        </w:rPr>
      </w:pPr>
    </w:p>
    <w:p w14:paraId="61BAB3AD" w14:textId="77777777" w:rsidR="000C554C" w:rsidRDefault="000C554C" w:rsidP="0042085C">
      <w:pPr>
        <w:spacing w:after="160" w:line="360" w:lineRule="auto"/>
        <w:jc w:val="center"/>
        <w:rPr>
          <w:rFonts w:ascii="Adagio_Slab" w:hAnsi="Adagio_Slab"/>
          <w:b/>
          <w:bCs/>
          <w:sz w:val="20"/>
          <w:szCs w:val="20"/>
        </w:rPr>
      </w:pPr>
    </w:p>
    <w:p w14:paraId="5B1C0B0D" w14:textId="77777777" w:rsidR="000C554C" w:rsidRDefault="000C554C" w:rsidP="0042085C">
      <w:pPr>
        <w:spacing w:after="160" w:line="360" w:lineRule="auto"/>
        <w:jc w:val="center"/>
        <w:rPr>
          <w:rFonts w:ascii="Adagio_Slab" w:hAnsi="Adagio_Slab"/>
          <w:b/>
          <w:bCs/>
          <w:sz w:val="20"/>
          <w:szCs w:val="20"/>
        </w:rPr>
      </w:pPr>
    </w:p>
    <w:p w14:paraId="18663184" w14:textId="77777777" w:rsidR="000C554C" w:rsidRDefault="000C554C" w:rsidP="0042085C">
      <w:pPr>
        <w:spacing w:after="160" w:line="360" w:lineRule="auto"/>
        <w:jc w:val="center"/>
        <w:rPr>
          <w:rFonts w:ascii="Adagio_Slab" w:hAnsi="Adagio_Slab"/>
          <w:b/>
          <w:bCs/>
          <w:sz w:val="20"/>
          <w:szCs w:val="20"/>
        </w:rPr>
      </w:pPr>
    </w:p>
    <w:p w14:paraId="72EE661C" w14:textId="77777777" w:rsidR="000C554C" w:rsidRDefault="000C554C" w:rsidP="0042085C">
      <w:pPr>
        <w:spacing w:after="160" w:line="360" w:lineRule="auto"/>
        <w:jc w:val="center"/>
        <w:rPr>
          <w:rFonts w:ascii="Adagio_Slab" w:hAnsi="Adagio_Slab"/>
          <w:b/>
          <w:bCs/>
          <w:sz w:val="20"/>
          <w:szCs w:val="20"/>
        </w:rPr>
      </w:pPr>
    </w:p>
    <w:p w14:paraId="56D22E28" w14:textId="77777777" w:rsidR="000C554C" w:rsidRDefault="000C554C" w:rsidP="0042085C">
      <w:pPr>
        <w:spacing w:after="160" w:line="360" w:lineRule="auto"/>
        <w:jc w:val="center"/>
        <w:rPr>
          <w:rFonts w:ascii="Adagio_Slab" w:hAnsi="Adagio_Slab"/>
          <w:b/>
          <w:bCs/>
          <w:sz w:val="20"/>
          <w:szCs w:val="20"/>
        </w:rPr>
      </w:pPr>
    </w:p>
    <w:p w14:paraId="64D79181" w14:textId="77777777" w:rsidR="000C554C" w:rsidRDefault="000C554C" w:rsidP="0042085C">
      <w:pPr>
        <w:spacing w:after="160" w:line="360" w:lineRule="auto"/>
        <w:jc w:val="center"/>
        <w:rPr>
          <w:rFonts w:ascii="Adagio_Slab" w:hAnsi="Adagio_Slab"/>
          <w:b/>
          <w:bCs/>
          <w:sz w:val="20"/>
          <w:szCs w:val="20"/>
        </w:rPr>
      </w:pPr>
    </w:p>
    <w:p w14:paraId="3F47F692" w14:textId="77777777" w:rsidR="000C554C" w:rsidRDefault="000C554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1CA65C83" w14:textId="77777777" w:rsidR="000C554C" w:rsidRPr="00477A05" w:rsidRDefault="000C554C" w:rsidP="000C554C">
      <w:pPr>
        <w:rPr>
          <w:rFonts w:ascii="Adagio_Slab" w:hAnsi="Adagio_Slab"/>
          <w:b/>
          <w:bCs/>
          <w:sz w:val="20"/>
          <w:szCs w:val="20"/>
        </w:rPr>
      </w:pPr>
      <w:bookmarkStart w:id="6" w:name="_Hlk176854898"/>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3537D3A6" w14:textId="77777777" w:rsidR="000C554C" w:rsidRPr="00477A05" w:rsidRDefault="000C554C" w:rsidP="000C554C">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C554C" w:rsidRPr="00477A05" w14:paraId="4111D936" w14:textId="77777777" w:rsidTr="001814D8">
        <w:trPr>
          <w:trHeight w:val="706"/>
        </w:trPr>
        <w:tc>
          <w:tcPr>
            <w:tcW w:w="3119" w:type="dxa"/>
            <w:tcBorders>
              <w:top w:val="nil"/>
              <w:left w:val="nil"/>
              <w:bottom w:val="nil"/>
              <w:right w:val="nil"/>
            </w:tcBorders>
          </w:tcPr>
          <w:p w14:paraId="39BF5AC7" w14:textId="77777777" w:rsidR="000C554C" w:rsidRPr="00477A05" w:rsidRDefault="000C554C" w:rsidP="001814D8">
            <w:pPr>
              <w:jc w:val="both"/>
              <w:rPr>
                <w:rFonts w:ascii="Adagio_Slab" w:hAnsi="Adagio_Slab"/>
                <w:sz w:val="20"/>
                <w:szCs w:val="20"/>
              </w:rPr>
            </w:pPr>
          </w:p>
          <w:p w14:paraId="7D0A451A" w14:textId="77777777" w:rsidR="000C554C" w:rsidRPr="00477A05" w:rsidRDefault="000C554C" w:rsidP="001814D8">
            <w:pPr>
              <w:jc w:val="both"/>
              <w:rPr>
                <w:rFonts w:ascii="Adagio_Slab" w:hAnsi="Adagio_Slab"/>
                <w:i/>
                <w:sz w:val="20"/>
                <w:szCs w:val="20"/>
              </w:rPr>
            </w:pPr>
          </w:p>
          <w:p w14:paraId="0E09FB39" w14:textId="77777777" w:rsidR="000C554C" w:rsidRPr="00477A05" w:rsidRDefault="000C554C"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2FF76817" w14:textId="77777777" w:rsidR="000C554C" w:rsidRPr="00477A05" w:rsidRDefault="000C554C" w:rsidP="001814D8">
            <w:pPr>
              <w:jc w:val="center"/>
              <w:rPr>
                <w:rFonts w:ascii="Adagio_Slab" w:hAnsi="Adagio_Slab"/>
                <w:b/>
                <w:sz w:val="20"/>
                <w:szCs w:val="20"/>
              </w:rPr>
            </w:pPr>
            <w:r w:rsidRPr="00477A05">
              <w:rPr>
                <w:rFonts w:ascii="Adagio_Slab" w:hAnsi="Adagio_Slab"/>
                <w:b/>
                <w:sz w:val="20"/>
                <w:szCs w:val="20"/>
              </w:rPr>
              <w:t>SZCZEGÓŁOWA KALKULACJA CENY</w:t>
            </w:r>
          </w:p>
          <w:p w14:paraId="4160FE8A" w14:textId="77777777" w:rsidR="000C554C" w:rsidRPr="00477A05" w:rsidRDefault="000C554C" w:rsidP="001814D8">
            <w:pPr>
              <w:jc w:val="center"/>
              <w:rPr>
                <w:rFonts w:ascii="Adagio_Slab" w:hAnsi="Adagio_Slab"/>
                <w:b/>
                <w:sz w:val="20"/>
                <w:szCs w:val="20"/>
              </w:rPr>
            </w:pPr>
            <w:r>
              <w:rPr>
                <w:rFonts w:ascii="Adagio_Slab" w:hAnsi="Adagio_Slab"/>
                <w:b/>
                <w:sz w:val="20"/>
                <w:szCs w:val="20"/>
              </w:rPr>
              <w:t xml:space="preserve">- FORMULARZ  CENOWY - </w:t>
            </w:r>
          </w:p>
        </w:tc>
      </w:tr>
    </w:tbl>
    <w:p w14:paraId="64C6C7BA" w14:textId="77777777" w:rsidR="000C554C" w:rsidRPr="00477A05" w:rsidRDefault="000C554C" w:rsidP="000C554C">
      <w:pPr>
        <w:jc w:val="both"/>
        <w:rPr>
          <w:rFonts w:ascii="Adagio_Slab" w:hAnsi="Adagio_Slab"/>
          <w:sz w:val="20"/>
          <w:szCs w:val="20"/>
        </w:rPr>
      </w:pPr>
    </w:p>
    <w:p w14:paraId="38E925FA" w14:textId="77777777" w:rsidR="000C554C" w:rsidRDefault="000C554C" w:rsidP="000C554C">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52.2024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6362C7E0" w14:textId="79079B96" w:rsidR="000C554C" w:rsidRPr="00464E64" w:rsidRDefault="000C554C" w:rsidP="000C554C">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3</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0C554C" w:rsidRPr="006A10E3" w14:paraId="736CA8ED"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F9AD755"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5243B47D"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0A700CBC"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7A53C4D"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9070BB2"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4E588E92"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66247E3"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0C554C" w:rsidRPr="006A10E3" w14:paraId="070FCA05"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2A9987A8"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5EF5FFBC"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1E60C8FC"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020B1E6D"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F9AFBE2" w14:textId="77777777" w:rsidR="000C554C" w:rsidRPr="006A10E3" w:rsidRDefault="000C554C"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7BE077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50311C19"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0C554C" w:rsidRPr="006A10E3" w14:paraId="2FD8A6F8"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3C5DA9E"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586086BC" w14:textId="2D7CE913" w:rsidR="000C554C" w:rsidRPr="006A10E3" w:rsidRDefault="000C554C"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0A1DC200"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2A83C76" w14:textId="2396BD05"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1 </w:t>
            </w:r>
          </w:p>
        </w:tc>
        <w:tc>
          <w:tcPr>
            <w:tcW w:w="1903" w:type="dxa"/>
            <w:tcBorders>
              <w:top w:val="single" w:sz="8" w:space="0" w:color="auto"/>
              <w:left w:val="nil"/>
              <w:bottom w:val="single" w:sz="8" w:space="0" w:color="auto"/>
              <w:right w:val="single" w:sz="4" w:space="0" w:color="auto"/>
            </w:tcBorders>
            <w:shd w:val="clear" w:color="auto" w:fill="auto"/>
            <w:vAlign w:val="center"/>
          </w:tcPr>
          <w:p w14:paraId="7B245920"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C7C0DCC"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E2A179C"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47853A72"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8A5621" w14:textId="77777777"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47170841" w14:textId="23790402" w:rsidR="000C554C" w:rsidRDefault="000C554C"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proofErr w:type="spellStart"/>
            <w:r>
              <w:rPr>
                <w:rFonts w:ascii="Source Sans Pro SemiBold" w:hAnsi="Source Sans Pro SemiBold"/>
                <w:b/>
                <w:bCs/>
                <w:sz w:val="16"/>
                <w:szCs w:val="16"/>
              </w:rPr>
              <w:t>Replikator</w:t>
            </w:r>
            <w:proofErr w:type="spellEnd"/>
            <w:r>
              <w:rPr>
                <w:rFonts w:ascii="Source Sans Pro SemiBold" w:hAnsi="Source Sans Pro SemiBold"/>
                <w:b/>
                <w:bCs/>
                <w:sz w:val="16"/>
                <w:szCs w:val="16"/>
              </w:rPr>
              <w:t xml:space="preserve"> portów /stacja dokująca </w:t>
            </w:r>
          </w:p>
        </w:tc>
        <w:tc>
          <w:tcPr>
            <w:tcW w:w="1594" w:type="dxa"/>
            <w:tcBorders>
              <w:top w:val="single" w:sz="8" w:space="0" w:color="auto"/>
              <w:left w:val="nil"/>
              <w:bottom w:val="single" w:sz="8" w:space="0" w:color="auto"/>
              <w:right w:val="single" w:sz="4" w:space="0" w:color="auto"/>
            </w:tcBorders>
            <w:shd w:val="clear" w:color="auto" w:fill="auto"/>
            <w:vAlign w:val="center"/>
          </w:tcPr>
          <w:p w14:paraId="59A47E67"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69218A0" w14:textId="2935EF0B" w:rsidR="000C554C"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DC7787B"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865F606"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A9C4163"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3663F583"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5D200C31"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31809968" w14:textId="77777777" w:rsidR="000C554C" w:rsidRPr="006A10E3" w:rsidRDefault="000C554C"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D89E9F2"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1EE0C77A"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30514FA4"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3A690285"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69928E24"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0C554C" w:rsidRPr="006A10E3" w14:paraId="5E415C6C"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33CE74CA" w14:textId="77777777" w:rsidR="000C554C" w:rsidRPr="006A10E3" w:rsidRDefault="000C554C"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126326D4" w14:textId="77777777" w:rsidR="000C554C" w:rsidRPr="006A10E3" w:rsidRDefault="000C554C"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0D54466"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0ADA512" w14:textId="77777777" w:rsidR="000C554C" w:rsidRPr="006A10E3" w:rsidRDefault="000C554C"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70A256DD" w14:textId="77777777" w:rsidR="000C554C" w:rsidRPr="006A10E3" w:rsidRDefault="000C554C"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EEB51E3" w14:textId="77777777" w:rsidR="000C554C" w:rsidRPr="006A10E3" w:rsidRDefault="000C554C"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4B13B6B" w14:textId="77777777" w:rsidR="000C554C" w:rsidRPr="006A10E3" w:rsidRDefault="000C554C" w:rsidP="001814D8">
            <w:pPr>
              <w:rPr>
                <w:rFonts w:ascii="Source Sans Pro SemiBold" w:hAnsi="Source Sans Pro SemiBold" w:cs="Calibri"/>
                <w:color w:val="000000"/>
                <w:sz w:val="16"/>
                <w:szCs w:val="16"/>
              </w:rPr>
            </w:pPr>
          </w:p>
        </w:tc>
      </w:tr>
    </w:tbl>
    <w:p w14:paraId="0C83924D" w14:textId="77777777" w:rsidR="000C554C" w:rsidRPr="00477A05" w:rsidRDefault="000C554C" w:rsidP="000C554C">
      <w:pPr>
        <w:jc w:val="both"/>
        <w:rPr>
          <w:rFonts w:ascii="Adagio_Slab" w:hAnsi="Adagio_Slab"/>
          <w:sz w:val="20"/>
          <w:szCs w:val="20"/>
        </w:rPr>
      </w:pPr>
    </w:p>
    <w:p w14:paraId="2E903923" w14:textId="77777777" w:rsidR="000C554C" w:rsidRPr="00477A05" w:rsidRDefault="000C554C" w:rsidP="000C554C">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DECD126" w14:textId="77777777" w:rsidR="000C554C" w:rsidRPr="00477A05" w:rsidRDefault="000C554C" w:rsidP="000C554C">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31208C0D" w14:textId="77777777" w:rsidR="000C554C" w:rsidRPr="00477A05" w:rsidRDefault="000C554C" w:rsidP="000C554C">
      <w:pPr>
        <w:jc w:val="both"/>
        <w:rPr>
          <w:rFonts w:ascii="Adagio_Slab" w:hAnsi="Adagio_Slab"/>
          <w:sz w:val="20"/>
          <w:szCs w:val="20"/>
        </w:rPr>
      </w:pPr>
    </w:p>
    <w:p w14:paraId="48A9A244" w14:textId="77777777" w:rsidR="000C554C" w:rsidRPr="00477A05" w:rsidRDefault="000C554C" w:rsidP="000C554C">
      <w:pPr>
        <w:jc w:val="both"/>
        <w:rPr>
          <w:rFonts w:ascii="Adagio_Slab" w:hAnsi="Adagio_Slab"/>
          <w:sz w:val="20"/>
          <w:szCs w:val="20"/>
        </w:rPr>
      </w:pPr>
    </w:p>
    <w:p w14:paraId="2EC2F8D9" w14:textId="77777777" w:rsidR="000C554C" w:rsidRDefault="000C554C" w:rsidP="000C554C">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bookmarkEnd w:id="6"/>
    <w:p w14:paraId="5C3B7712" w14:textId="77777777" w:rsidR="00A8615C" w:rsidRDefault="00A8615C" w:rsidP="0042085C">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429C35B1" w14:textId="77777777" w:rsidR="000C554C" w:rsidRDefault="000C554C" w:rsidP="0042085C">
      <w:pPr>
        <w:spacing w:after="160" w:line="360" w:lineRule="auto"/>
        <w:jc w:val="center"/>
        <w:rPr>
          <w:rFonts w:ascii="Adagio_Slab" w:hAnsi="Adagio_Slab"/>
          <w:b/>
          <w:bCs/>
          <w:sz w:val="20"/>
          <w:szCs w:val="20"/>
        </w:rPr>
      </w:pPr>
    </w:p>
    <w:p w14:paraId="7A3EA111" w14:textId="77777777" w:rsidR="000C554C" w:rsidRDefault="000C554C" w:rsidP="0042085C">
      <w:pPr>
        <w:spacing w:after="160" w:line="360" w:lineRule="auto"/>
        <w:jc w:val="center"/>
        <w:rPr>
          <w:rFonts w:ascii="Adagio_Slab" w:hAnsi="Adagio_Slab"/>
          <w:b/>
          <w:bCs/>
          <w:sz w:val="20"/>
          <w:szCs w:val="20"/>
        </w:rPr>
      </w:pPr>
    </w:p>
    <w:p w14:paraId="15E31C5E" w14:textId="77777777" w:rsidR="000C554C" w:rsidRDefault="000C554C" w:rsidP="0042085C">
      <w:pPr>
        <w:spacing w:after="160" w:line="360" w:lineRule="auto"/>
        <w:jc w:val="center"/>
        <w:rPr>
          <w:rFonts w:ascii="Adagio_Slab" w:hAnsi="Adagio_Slab"/>
          <w:b/>
          <w:bCs/>
          <w:sz w:val="20"/>
          <w:szCs w:val="20"/>
        </w:rPr>
      </w:pPr>
    </w:p>
    <w:p w14:paraId="2DA16210" w14:textId="77777777" w:rsidR="000C554C" w:rsidRDefault="000C554C" w:rsidP="0042085C">
      <w:pPr>
        <w:spacing w:after="160" w:line="360" w:lineRule="auto"/>
        <w:jc w:val="center"/>
        <w:rPr>
          <w:rFonts w:ascii="Adagio_Slab" w:hAnsi="Adagio_Slab"/>
          <w:b/>
          <w:bCs/>
          <w:sz w:val="20"/>
          <w:szCs w:val="20"/>
        </w:rPr>
      </w:pPr>
    </w:p>
    <w:p w14:paraId="4A84088E" w14:textId="77777777" w:rsidR="000C554C" w:rsidRDefault="000C554C" w:rsidP="0042085C">
      <w:pPr>
        <w:spacing w:after="160" w:line="360" w:lineRule="auto"/>
        <w:jc w:val="center"/>
        <w:rPr>
          <w:rFonts w:ascii="Adagio_Slab" w:hAnsi="Adagio_Slab"/>
          <w:b/>
          <w:bCs/>
          <w:sz w:val="20"/>
          <w:szCs w:val="20"/>
        </w:rPr>
      </w:pPr>
    </w:p>
    <w:p w14:paraId="7B0F8B5C" w14:textId="77777777" w:rsidR="000C554C" w:rsidRDefault="000C554C" w:rsidP="0042085C">
      <w:pPr>
        <w:spacing w:after="160" w:line="360" w:lineRule="auto"/>
        <w:jc w:val="center"/>
        <w:rPr>
          <w:rFonts w:ascii="Adagio_Slab" w:hAnsi="Adagio_Slab"/>
          <w:b/>
          <w:bCs/>
          <w:sz w:val="20"/>
          <w:szCs w:val="20"/>
        </w:rPr>
      </w:pPr>
    </w:p>
    <w:p w14:paraId="3CE4C426" w14:textId="77777777" w:rsidR="000C554C" w:rsidRDefault="000C554C" w:rsidP="0042085C">
      <w:pPr>
        <w:spacing w:after="160" w:line="360" w:lineRule="auto"/>
        <w:jc w:val="center"/>
        <w:rPr>
          <w:rFonts w:ascii="Adagio_Slab" w:hAnsi="Adagio_Slab"/>
          <w:b/>
          <w:bCs/>
          <w:sz w:val="20"/>
          <w:szCs w:val="20"/>
        </w:rPr>
      </w:pPr>
    </w:p>
    <w:p w14:paraId="0ED67DC0" w14:textId="77777777" w:rsidR="008E7E76" w:rsidRDefault="008E7E76" w:rsidP="0042085C">
      <w:pPr>
        <w:spacing w:after="160" w:line="360" w:lineRule="auto"/>
        <w:jc w:val="center"/>
        <w:rPr>
          <w:rFonts w:ascii="Adagio_Slab" w:hAnsi="Adagio_Slab"/>
          <w:b/>
          <w:bCs/>
          <w:sz w:val="20"/>
          <w:szCs w:val="20"/>
        </w:rPr>
      </w:pPr>
    </w:p>
    <w:p w14:paraId="6C322970" w14:textId="77777777" w:rsidR="000C554C" w:rsidRPr="00477A05" w:rsidRDefault="000C554C" w:rsidP="000C554C">
      <w:pPr>
        <w:rPr>
          <w:rFonts w:ascii="Adagio_Slab" w:hAnsi="Adagio_Slab"/>
          <w:b/>
          <w:bCs/>
          <w:sz w:val="20"/>
          <w:szCs w:val="20"/>
        </w:rPr>
      </w:pPr>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5B6C8EF2" w14:textId="77777777" w:rsidR="000C554C" w:rsidRPr="00477A05" w:rsidRDefault="000C554C" w:rsidP="000C554C">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0C554C" w:rsidRPr="00477A05" w14:paraId="71D023B7" w14:textId="77777777" w:rsidTr="001814D8">
        <w:trPr>
          <w:trHeight w:val="706"/>
        </w:trPr>
        <w:tc>
          <w:tcPr>
            <w:tcW w:w="3119" w:type="dxa"/>
            <w:tcBorders>
              <w:top w:val="nil"/>
              <w:left w:val="nil"/>
              <w:bottom w:val="nil"/>
              <w:right w:val="nil"/>
            </w:tcBorders>
          </w:tcPr>
          <w:p w14:paraId="6EB4B673" w14:textId="77777777" w:rsidR="000C554C" w:rsidRPr="00477A05" w:rsidRDefault="000C554C" w:rsidP="001814D8">
            <w:pPr>
              <w:jc w:val="both"/>
              <w:rPr>
                <w:rFonts w:ascii="Adagio_Slab" w:hAnsi="Adagio_Slab"/>
                <w:sz w:val="20"/>
                <w:szCs w:val="20"/>
              </w:rPr>
            </w:pPr>
          </w:p>
          <w:p w14:paraId="25C84022" w14:textId="77777777" w:rsidR="000C554C" w:rsidRPr="00477A05" w:rsidRDefault="000C554C" w:rsidP="001814D8">
            <w:pPr>
              <w:jc w:val="both"/>
              <w:rPr>
                <w:rFonts w:ascii="Adagio_Slab" w:hAnsi="Adagio_Slab"/>
                <w:i/>
                <w:sz w:val="20"/>
                <w:szCs w:val="20"/>
              </w:rPr>
            </w:pPr>
          </w:p>
          <w:p w14:paraId="0E5110A0" w14:textId="77777777" w:rsidR="000C554C" w:rsidRPr="00477A05" w:rsidRDefault="000C554C"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56F78D69" w14:textId="77777777" w:rsidR="000C554C" w:rsidRPr="00477A05" w:rsidRDefault="000C554C" w:rsidP="001814D8">
            <w:pPr>
              <w:jc w:val="center"/>
              <w:rPr>
                <w:rFonts w:ascii="Adagio_Slab" w:hAnsi="Adagio_Slab"/>
                <w:b/>
                <w:sz w:val="20"/>
                <w:szCs w:val="20"/>
              </w:rPr>
            </w:pPr>
            <w:r w:rsidRPr="00477A05">
              <w:rPr>
                <w:rFonts w:ascii="Adagio_Slab" w:hAnsi="Adagio_Slab"/>
                <w:b/>
                <w:sz w:val="20"/>
                <w:szCs w:val="20"/>
              </w:rPr>
              <w:t>SZCZEGÓŁOWA KALKULACJA CENY</w:t>
            </w:r>
          </w:p>
          <w:p w14:paraId="71F8D354" w14:textId="77777777" w:rsidR="000C554C" w:rsidRPr="00477A05" w:rsidRDefault="000C554C" w:rsidP="001814D8">
            <w:pPr>
              <w:jc w:val="center"/>
              <w:rPr>
                <w:rFonts w:ascii="Adagio_Slab" w:hAnsi="Adagio_Slab"/>
                <w:b/>
                <w:sz w:val="20"/>
                <w:szCs w:val="20"/>
              </w:rPr>
            </w:pPr>
            <w:r>
              <w:rPr>
                <w:rFonts w:ascii="Adagio_Slab" w:hAnsi="Adagio_Slab"/>
                <w:b/>
                <w:sz w:val="20"/>
                <w:szCs w:val="20"/>
              </w:rPr>
              <w:t xml:space="preserve">- FORMULARZ  CENOWY - </w:t>
            </w:r>
          </w:p>
        </w:tc>
      </w:tr>
    </w:tbl>
    <w:p w14:paraId="58F71A64" w14:textId="77777777" w:rsidR="000C554C" w:rsidRPr="00477A05" w:rsidRDefault="000C554C" w:rsidP="000C554C">
      <w:pPr>
        <w:jc w:val="both"/>
        <w:rPr>
          <w:rFonts w:ascii="Adagio_Slab" w:hAnsi="Adagio_Slab"/>
          <w:sz w:val="20"/>
          <w:szCs w:val="20"/>
        </w:rPr>
      </w:pPr>
    </w:p>
    <w:p w14:paraId="1ABC525C" w14:textId="77777777" w:rsidR="000C554C" w:rsidRDefault="000C554C" w:rsidP="000C554C">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52.2024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45B059B4" w14:textId="289A74C7" w:rsidR="000C554C" w:rsidRPr="00464E64" w:rsidRDefault="000C554C" w:rsidP="000C554C">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4</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0C554C" w:rsidRPr="006A10E3" w14:paraId="60C4BA67"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96E36C5"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3437D804"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5D66F0FC"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5137E417"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8361973"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7E7B3B79" w14:textId="77777777" w:rsidR="000C554C" w:rsidRPr="006A10E3" w:rsidRDefault="000C554C"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8A583F9" w14:textId="77777777" w:rsidR="000C554C" w:rsidRPr="006A10E3" w:rsidRDefault="000C554C"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0C554C" w:rsidRPr="006A10E3" w14:paraId="3B5022BA"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62FDE2D"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256B5F9B"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233F8F82"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58712BAB"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8A516DE" w14:textId="77777777" w:rsidR="000C554C" w:rsidRPr="006A10E3" w:rsidRDefault="000C554C"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406AEAA9"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0B92F1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0C554C" w:rsidRPr="006A10E3" w14:paraId="65782BC3"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C511B35" w14:textId="77777777" w:rsidR="000C554C" w:rsidRPr="006A10E3" w:rsidRDefault="000C554C"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1E8D675E" w14:textId="77777777" w:rsidR="000C554C" w:rsidRPr="006A10E3" w:rsidRDefault="000C554C"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31C353F2"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D7839BD" w14:textId="77777777"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1 </w:t>
            </w:r>
          </w:p>
        </w:tc>
        <w:tc>
          <w:tcPr>
            <w:tcW w:w="1903" w:type="dxa"/>
            <w:tcBorders>
              <w:top w:val="single" w:sz="8" w:space="0" w:color="auto"/>
              <w:left w:val="nil"/>
              <w:bottom w:val="single" w:sz="8" w:space="0" w:color="auto"/>
              <w:right w:val="single" w:sz="4" w:space="0" w:color="auto"/>
            </w:tcBorders>
            <w:shd w:val="clear" w:color="auto" w:fill="auto"/>
            <w:vAlign w:val="center"/>
          </w:tcPr>
          <w:p w14:paraId="784BE4CB"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295377C"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17E4DB8"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6196A5AB"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33C037" w14:textId="77777777" w:rsidR="000C554C" w:rsidRPr="006A10E3"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261E442" w14:textId="77777777" w:rsidR="000C554C" w:rsidRDefault="000C554C"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proofErr w:type="spellStart"/>
            <w:r>
              <w:rPr>
                <w:rFonts w:ascii="Source Sans Pro SemiBold" w:hAnsi="Source Sans Pro SemiBold"/>
                <w:b/>
                <w:bCs/>
                <w:sz w:val="16"/>
                <w:szCs w:val="16"/>
              </w:rPr>
              <w:t>Replikator</w:t>
            </w:r>
            <w:proofErr w:type="spellEnd"/>
            <w:r>
              <w:rPr>
                <w:rFonts w:ascii="Source Sans Pro SemiBold" w:hAnsi="Source Sans Pro SemiBold"/>
                <w:b/>
                <w:bCs/>
                <w:sz w:val="16"/>
                <w:szCs w:val="16"/>
              </w:rPr>
              <w:t xml:space="preserve"> portów /stacja dokująca </w:t>
            </w:r>
          </w:p>
        </w:tc>
        <w:tc>
          <w:tcPr>
            <w:tcW w:w="1594" w:type="dxa"/>
            <w:tcBorders>
              <w:top w:val="single" w:sz="8" w:space="0" w:color="auto"/>
              <w:left w:val="nil"/>
              <w:bottom w:val="single" w:sz="8" w:space="0" w:color="auto"/>
              <w:right w:val="single" w:sz="4" w:space="0" w:color="auto"/>
            </w:tcBorders>
            <w:shd w:val="clear" w:color="auto" w:fill="auto"/>
            <w:vAlign w:val="center"/>
          </w:tcPr>
          <w:p w14:paraId="707E8F7D"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253B49B" w14:textId="77777777" w:rsidR="000C554C" w:rsidRDefault="000C554C"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0448470" w14:textId="77777777" w:rsidR="000C554C" w:rsidRPr="006A10E3" w:rsidRDefault="000C554C"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F998643" w14:textId="77777777" w:rsidR="000C554C" w:rsidRPr="006A10E3" w:rsidRDefault="000C554C"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FC0C6C7" w14:textId="77777777" w:rsidR="000C554C" w:rsidRPr="006A10E3" w:rsidRDefault="000C554C" w:rsidP="001814D8">
            <w:pPr>
              <w:jc w:val="center"/>
              <w:rPr>
                <w:rFonts w:ascii="Source Sans Pro SemiBold" w:hAnsi="Source Sans Pro SemiBold" w:cs="Calibri"/>
                <w:b/>
                <w:bCs/>
                <w:i/>
                <w:iCs/>
                <w:color w:val="000000"/>
                <w:sz w:val="16"/>
                <w:szCs w:val="16"/>
              </w:rPr>
            </w:pPr>
          </w:p>
        </w:tc>
      </w:tr>
      <w:tr w:rsidR="000C554C" w:rsidRPr="006A10E3" w14:paraId="03E8E395"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6B5E881B"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24985EBC" w14:textId="77777777" w:rsidR="000C554C" w:rsidRPr="006A10E3" w:rsidRDefault="000C554C"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4770D92"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66504126" w14:textId="77777777" w:rsidR="000C554C" w:rsidRPr="006A10E3" w:rsidRDefault="000C554C"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2FE047F7"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A359D8E"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5EA2DBA" w14:textId="77777777" w:rsidR="000C554C" w:rsidRPr="006A10E3" w:rsidRDefault="000C554C"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0C554C" w:rsidRPr="006A10E3" w14:paraId="2DDBE8D1"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86F88A6" w14:textId="77777777" w:rsidR="000C554C" w:rsidRPr="006A10E3" w:rsidRDefault="000C554C"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9DA00A8" w14:textId="77777777" w:rsidR="000C554C" w:rsidRPr="006A10E3" w:rsidRDefault="000C554C"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B57D0ED" w14:textId="77777777" w:rsidR="000C554C" w:rsidRPr="006A10E3" w:rsidRDefault="000C554C"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2F6C7CC" w14:textId="77777777" w:rsidR="000C554C" w:rsidRPr="006A10E3" w:rsidRDefault="000C554C"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05BC3B0" w14:textId="77777777" w:rsidR="000C554C" w:rsidRPr="006A10E3" w:rsidRDefault="000C554C"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2B6F03F7" w14:textId="77777777" w:rsidR="000C554C" w:rsidRPr="006A10E3" w:rsidRDefault="000C554C"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5CF7EA14" w14:textId="77777777" w:rsidR="000C554C" w:rsidRPr="006A10E3" w:rsidRDefault="000C554C" w:rsidP="001814D8">
            <w:pPr>
              <w:rPr>
                <w:rFonts w:ascii="Source Sans Pro SemiBold" w:hAnsi="Source Sans Pro SemiBold" w:cs="Calibri"/>
                <w:color w:val="000000"/>
                <w:sz w:val="16"/>
                <w:szCs w:val="16"/>
              </w:rPr>
            </w:pPr>
          </w:p>
        </w:tc>
      </w:tr>
    </w:tbl>
    <w:p w14:paraId="687F74D0" w14:textId="77777777" w:rsidR="000C554C" w:rsidRPr="00477A05" w:rsidRDefault="000C554C" w:rsidP="000C554C">
      <w:pPr>
        <w:jc w:val="both"/>
        <w:rPr>
          <w:rFonts w:ascii="Adagio_Slab" w:hAnsi="Adagio_Slab"/>
          <w:sz w:val="20"/>
          <w:szCs w:val="20"/>
        </w:rPr>
      </w:pPr>
    </w:p>
    <w:p w14:paraId="7CB13610" w14:textId="77777777" w:rsidR="000C554C" w:rsidRPr="00477A05" w:rsidRDefault="000C554C" w:rsidP="000C554C">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3573F03C" w14:textId="77777777" w:rsidR="000C554C" w:rsidRPr="00477A05" w:rsidRDefault="000C554C" w:rsidP="000C554C">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3BD40158" w14:textId="77777777" w:rsidR="000C554C" w:rsidRPr="00477A05" w:rsidRDefault="000C554C" w:rsidP="000C554C">
      <w:pPr>
        <w:jc w:val="both"/>
        <w:rPr>
          <w:rFonts w:ascii="Adagio_Slab" w:hAnsi="Adagio_Slab"/>
          <w:sz w:val="20"/>
          <w:szCs w:val="20"/>
        </w:rPr>
      </w:pPr>
    </w:p>
    <w:p w14:paraId="4F4454C0" w14:textId="77777777" w:rsidR="000C554C" w:rsidRPr="00477A05" w:rsidRDefault="000C554C" w:rsidP="000C554C">
      <w:pPr>
        <w:jc w:val="both"/>
        <w:rPr>
          <w:rFonts w:ascii="Adagio_Slab" w:hAnsi="Adagio_Slab"/>
          <w:sz w:val="20"/>
          <w:szCs w:val="20"/>
        </w:rPr>
      </w:pPr>
    </w:p>
    <w:p w14:paraId="0B74240B" w14:textId="77777777" w:rsidR="000C554C" w:rsidRDefault="000C554C" w:rsidP="000C554C">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346AE54" w14:textId="77777777" w:rsidR="008E7E76" w:rsidRDefault="008E7E76" w:rsidP="0042085C">
      <w:pPr>
        <w:spacing w:after="160" w:line="360" w:lineRule="auto"/>
        <w:jc w:val="center"/>
        <w:rPr>
          <w:rFonts w:ascii="Adagio_Slab" w:hAnsi="Adagio_Slab"/>
          <w:b/>
          <w:bCs/>
          <w:sz w:val="20"/>
          <w:szCs w:val="20"/>
        </w:rPr>
      </w:pPr>
    </w:p>
    <w:p w14:paraId="67CBFE3B" w14:textId="77777777" w:rsidR="00D408F0" w:rsidRDefault="00D408F0" w:rsidP="0042085C">
      <w:pPr>
        <w:spacing w:after="160" w:line="360" w:lineRule="auto"/>
        <w:jc w:val="center"/>
        <w:rPr>
          <w:rFonts w:ascii="Adagio_Slab" w:hAnsi="Adagio_Slab"/>
          <w:b/>
          <w:bCs/>
          <w:sz w:val="20"/>
          <w:szCs w:val="20"/>
        </w:rPr>
      </w:pPr>
    </w:p>
    <w:p w14:paraId="48FCE6ED" w14:textId="77777777" w:rsidR="00D408F0" w:rsidRDefault="00D408F0" w:rsidP="0042085C">
      <w:pPr>
        <w:spacing w:after="160" w:line="360" w:lineRule="auto"/>
        <w:jc w:val="center"/>
        <w:rPr>
          <w:rFonts w:ascii="Adagio_Slab" w:hAnsi="Adagio_Slab"/>
          <w:b/>
          <w:bCs/>
          <w:sz w:val="20"/>
          <w:szCs w:val="20"/>
        </w:rPr>
      </w:pPr>
    </w:p>
    <w:p w14:paraId="469BF71F" w14:textId="77777777" w:rsidR="00D408F0" w:rsidRDefault="00D408F0" w:rsidP="0042085C">
      <w:pPr>
        <w:spacing w:after="160" w:line="360" w:lineRule="auto"/>
        <w:jc w:val="center"/>
        <w:rPr>
          <w:rFonts w:ascii="Adagio_Slab" w:hAnsi="Adagio_Slab"/>
          <w:b/>
          <w:bCs/>
          <w:sz w:val="20"/>
          <w:szCs w:val="20"/>
        </w:rPr>
      </w:pPr>
    </w:p>
    <w:p w14:paraId="66275F5C" w14:textId="77777777" w:rsidR="00D408F0" w:rsidRDefault="00D408F0" w:rsidP="0042085C">
      <w:pPr>
        <w:spacing w:after="160" w:line="360" w:lineRule="auto"/>
        <w:jc w:val="center"/>
        <w:rPr>
          <w:rFonts w:ascii="Adagio_Slab" w:hAnsi="Adagio_Slab"/>
          <w:b/>
          <w:bCs/>
          <w:sz w:val="20"/>
          <w:szCs w:val="20"/>
        </w:rPr>
      </w:pPr>
    </w:p>
    <w:p w14:paraId="11AECB3C" w14:textId="77777777" w:rsidR="00D408F0" w:rsidRDefault="00D408F0" w:rsidP="0042085C">
      <w:pPr>
        <w:spacing w:after="160" w:line="360" w:lineRule="auto"/>
        <w:jc w:val="center"/>
        <w:rPr>
          <w:rFonts w:ascii="Adagio_Slab" w:hAnsi="Adagio_Slab"/>
          <w:b/>
          <w:bCs/>
          <w:sz w:val="20"/>
          <w:szCs w:val="20"/>
        </w:rPr>
      </w:pPr>
    </w:p>
    <w:p w14:paraId="0FC7E32C" w14:textId="77777777" w:rsidR="00D408F0" w:rsidRDefault="00D408F0" w:rsidP="0042085C">
      <w:pPr>
        <w:spacing w:after="160" w:line="360" w:lineRule="auto"/>
        <w:jc w:val="center"/>
        <w:rPr>
          <w:rFonts w:ascii="Adagio_Slab" w:hAnsi="Adagio_Slab"/>
          <w:b/>
          <w:bCs/>
          <w:sz w:val="20"/>
          <w:szCs w:val="20"/>
        </w:rPr>
      </w:pPr>
    </w:p>
    <w:p w14:paraId="20948882" w14:textId="77777777" w:rsidR="00D408F0" w:rsidRDefault="00D408F0" w:rsidP="0042085C">
      <w:pPr>
        <w:spacing w:after="160" w:line="360" w:lineRule="auto"/>
        <w:jc w:val="center"/>
        <w:rPr>
          <w:rFonts w:ascii="Adagio_Slab" w:hAnsi="Adagio_Slab"/>
          <w:b/>
          <w:bCs/>
          <w:sz w:val="20"/>
          <w:szCs w:val="20"/>
        </w:rPr>
      </w:pPr>
    </w:p>
    <w:p w14:paraId="75177902" w14:textId="77777777" w:rsidR="00D408F0" w:rsidRDefault="00D408F0" w:rsidP="0042085C">
      <w:pPr>
        <w:spacing w:after="160" w:line="360" w:lineRule="auto"/>
        <w:jc w:val="center"/>
        <w:rPr>
          <w:rFonts w:ascii="Adagio_Slab" w:hAnsi="Adagio_Slab"/>
          <w:b/>
          <w:bCs/>
          <w:sz w:val="20"/>
          <w:szCs w:val="20"/>
        </w:rPr>
      </w:pPr>
    </w:p>
    <w:p w14:paraId="6F1C46BA" w14:textId="77777777" w:rsidR="00D408F0" w:rsidRDefault="00D408F0" w:rsidP="0042085C">
      <w:pPr>
        <w:spacing w:after="160" w:line="360" w:lineRule="auto"/>
        <w:jc w:val="center"/>
        <w:rPr>
          <w:rFonts w:ascii="Adagio_Slab" w:hAnsi="Adagio_Slab"/>
          <w:b/>
          <w:bCs/>
          <w:sz w:val="20"/>
          <w:szCs w:val="20"/>
        </w:rPr>
      </w:pPr>
    </w:p>
    <w:p w14:paraId="60E497EA" w14:textId="77777777" w:rsidR="00D408F0" w:rsidRDefault="00D408F0" w:rsidP="0042085C">
      <w:pPr>
        <w:spacing w:after="160" w:line="360" w:lineRule="auto"/>
        <w:jc w:val="center"/>
        <w:rPr>
          <w:rFonts w:ascii="Adagio_Slab" w:hAnsi="Adagio_Slab"/>
          <w:b/>
          <w:bCs/>
          <w:sz w:val="20"/>
          <w:szCs w:val="20"/>
        </w:rPr>
      </w:pPr>
    </w:p>
    <w:p w14:paraId="7083556E" w14:textId="77777777" w:rsidR="00D408F0" w:rsidRPr="00477A05" w:rsidRDefault="00D408F0" w:rsidP="00D408F0">
      <w:pPr>
        <w:rPr>
          <w:rFonts w:ascii="Adagio_Slab" w:hAnsi="Adagio_Slab"/>
          <w:b/>
          <w:bCs/>
          <w:sz w:val="20"/>
          <w:szCs w:val="20"/>
        </w:rPr>
      </w:pPr>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797144CF" w14:textId="77777777" w:rsidR="00D408F0" w:rsidRPr="00477A05" w:rsidRDefault="00D408F0" w:rsidP="00D408F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408F0" w:rsidRPr="00477A05" w14:paraId="587EAC54" w14:textId="77777777" w:rsidTr="001814D8">
        <w:trPr>
          <w:trHeight w:val="706"/>
        </w:trPr>
        <w:tc>
          <w:tcPr>
            <w:tcW w:w="3119" w:type="dxa"/>
            <w:tcBorders>
              <w:top w:val="nil"/>
              <w:left w:val="nil"/>
              <w:bottom w:val="nil"/>
              <w:right w:val="nil"/>
            </w:tcBorders>
          </w:tcPr>
          <w:p w14:paraId="0969B01D" w14:textId="77777777" w:rsidR="00D408F0" w:rsidRPr="00477A05" w:rsidRDefault="00D408F0" w:rsidP="001814D8">
            <w:pPr>
              <w:jc w:val="both"/>
              <w:rPr>
                <w:rFonts w:ascii="Adagio_Slab" w:hAnsi="Adagio_Slab"/>
                <w:sz w:val="20"/>
                <w:szCs w:val="20"/>
              </w:rPr>
            </w:pPr>
          </w:p>
          <w:p w14:paraId="36960634" w14:textId="77777777" w:rsidR="00D408F0" w:rsidRPr="00477A05" w:rsidRDefault="00D408F0" w:rsidP="001814D8">
            <w:pPr>
              <w:jc w:val="both"/>
              <w:rPr>
                <w:rFonts w:ascii="Adagio_Slab" w:hAnsi="Adagio_Slab"/>
                <w:i/>
                <w:sz w:val="20"/>
                <w:szCs w:val="20"/>
              </w:rPr>
            </w:pPr>
          </w:p>
          <w:p w14:paraId="3478BF2D" w14:textId="77777777" w:rsidR="00D408F0" w:rsidRPr="00477A05" w:rsidRDefault="00D408F0"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174AE35D" w14:textId="77777777" w:rsidR="00D408F0" w:rsidRPr="00477A05" w:rsidRDefault="00D408F0" w:rsidP="001814D8">
            <w:pPr>
              <w:jc w:val="center"/>
              <w:rPr>
                <w:rFonts w:ascii="Adagio_Slab" w:hAnsi="Adagio_Slab"/>
                <w:b/>
                <w:sz w:val="20"/>
                <w:szCs w:val="20"/>
              </w:rPr>
            </w:pPr>
            <w:r w:rsidRPr="00477A05">
              <w:rPr>
                <w:rFonts w:ascii="Adagio_Slab" w:hAnsi="Adagio_Slab"/>
                <w:b/>
                <w:sz w:val="20"/>
                <w:szCs w:val="20"/>
              </w:rPr>
              <w:t>SZCZEGÓŁOWA KALKULACJA CENY</w:t>
            </w:r>
          </w:p>
          <w:p w14:paraId="2F011B3C" w14:textId="77777777" w:rsidR="00D408F0" w:rsidRPr="00477A05" w:rsidRDefault="00D408F0" w:rsidP="001814D8">
            <w:pPr>
              <w:jc w:val="center"/>
              <w:rPr>
                <w:rFonts w:ascii="Adagio_Slab" w:hAnsi="Adagio_Slab"/>
                <w:b/>
                <w:sz w:val="20"/>
                <w:szCs w:val="20"/>
              </w:rPr>
            </w:pPr>
            <w:r>
              <w:rPr>
                <w:rFonts w:ascii="Adagio_Slab" w:hAnsi="Adagio_Slab"/>
                <w:b/>
                <w:sz w:val="20"/>
                <w:szCs w:val="20"/>
              </w:rPr>
              <w:t xml:space="preserve">- FORMULARZ  CENOWY - </w:t>
            </w:r>
          </w:p>
        </w:tc>
      </w:tr>
    </w:tbl>
    <w:p w14:paraId="0EA60310" w14:textId="77777777" w:rsidR="00D408F0" w:rsidRPr="00477A05" w:rsidRDefault="00D408F0" w:rsidP="00D408F0">
      <w:pPr>
        <w:jc w:val="both"/>
        <w:rPr>
          <w:rFonts w:ascii="Adagio_Slab" w:hAnsi="Adagio_Slab"/>
          <w:sz w:val="20"/>
          <w:szCs w:val="20"/>
        </w:rPr>
      </w:pPr>
    </w:p>
    <w:p w14:paraId="11D0298C" w14:textId="77777777" w:rsidR="00D408F0" w:rsidRDefault="00D408F0" w:rsidP="00D408F0">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52.2024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79D6A431" w14:textId="1A1B726D" w:rsidR="00D408F0" w:rsidRPr="00464E64" w:rsidRDefault="00D408F0" w:rsidP="00D408F0">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5</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D408F0" w:rsidRPr="006A10E3" w14:paraId="2F3064EA"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A65DED1"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121CADE"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3870A9C6"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552DE5F9"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5CDC6183"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D95D98D"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8C7AC78"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D408F0" w:rsidRPr="006A10E3" w14:paraId="2E1B20F2"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E9C3F5E"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B37FB98"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2DBBFF90"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20480F35"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77C1A35" w14:textId="77777777" w:rsidR="00D408F0" w:rsidRPr="006A10E3" w:rsidRDefault="00D408F0"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3F060E57"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660E417"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D408F0" w:rsidRPr="006A10E3" w14:paraId="06937E0E"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CBAE8A"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5DF3E109" w14:textId="59F4C914" w:rsidR="00D408F0" w:rsidRPr="006A10E3" w:rsidRDefault="00D408F0" w:rsidP="001814D8">
            <w:pPr>
              <w:rPr>
                <w:rFonts w:ascii="Source Sans Pro SemiBold" w:hAnsi="Source Sans Pro SemiBold" w:cs="Calibri"/>
                <w:b/>
                <w:bCs/>
                <w:i/>
                <w:iCs/>
                <w:color w:val="000000"/>
                <w:sz w:val="16"/>
                <w:szCs w:val="16"/>
              </w:rPr>
            </w:pPr>
            <w:r w:rsidRPr="00D408F0">
              <w:rPr>
                <w:rFonts w:ascii="Source Sans Pro SemiBold" w:hAnsi="Source Sans Pro SemiBold"/>
                <w:b/>
                <w:bCs/>
                <w:sz w:val="16"/>
                <w:szCs w:val="16"/>
              </w:rPr>
              <w:t xml:space="preserve">Komputer </w:t>
            </w:r>
            <w:proofErr w:type="spellStart"/>
            <w:r w:rsidRPr="00D408F0">
              <w:rPr>
                <w:rFonts w:ascii="Source Sans Pro SemiBold" w:hAnsi="Source Sans Pro SemiBold"/>
                <w:b/>
                <w:bCs/>
                <w:sz w:val="16"/>
                <w:szCs w:val="16"/>
              </w:rPr>
              <w:t>All</w:t>
            </w:r>
            <w:proofErr w:type="spellEnd"/>
            <w:r w:rsidRPr="00D408F0">
              <w:rPr>
                <w:rFonts w:ascii="Source Sans Pro SemiBold" w:hAnsi="Source Sans Pro SemiBold"/>
                <w:b/>
                <w:bCs/>
                <w:sz w:val="16"/>
                <w:szCs w:val="16"/>
              </w:rPr>
              <w:t>-in-One</w:t>
            </w:r>
          </w:p>
        </w:tc>
        <w:tc>
          <w:tcPr>
            <w:tcW w:w="1594" w:type="dxa"/>
            <w:tcBorders>
              <w:top w:val="single" w:sz="8" w:space="0" w:color="auto"/>
              <w:left w:val="nil"/>
              <w:bottom w:val="single" w:sz="8" w:space="0" w:color="auto"/>
              <w:right w:val="single" w:sz="4" w:space="0" w:color="auto"/>
            </w:tcBorders>
            <w:shd w:val="clear" w:color="auto" w:fill="auto"/>
            <w:vAlign w:val="center"/>
          </w:tcPr>
          <w:p w14:paraId="700D0E9A"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FF61F35"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1 </w:t>
            </w:r>
          </w:p>
        </w:tc>
        <w:tc>
          <w:tcPr>
            <w:tcW w:w="1903" w:type="dxa"/>
            <w:tcBorders>
              <w:top w:val="single" w:sz="8" w:space="0" w:color="auto"/>
              <w:left w:val="nil"/>
              <w:bottom w:val="single" w:sz="8" w:space="0" w:color="auto"/>
              <w:right w:val="single" w:sz="4" w:space="0" w:color="auto"/>
            </w:tcBorders>
            <w:shd w:val="clear" w:color="auto" w:fill="auto"/>
            <w:vAlign w:val="center"/>
          </w:tcPr>
          <w:p w14:paraId="6018186E"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6E2E8C"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8FC6AA0"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2D5ED473"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357915C"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170720E" w14:textId="742E3EF3" w:rsidR="00D408F0" w:rsidRDefault="00D408F0" w:rsidP="001814D8">
            <w:pPr>
              <w:rPr>
                <w:rFonts w:ascii="Source Sans Pro SemiBold" w:hAnsi="Source Sans Pro SemiBold"/>
                <w:b/>
                <w:bCs/>
                <w:sz w:val="16"/>
                <w:szCs w:val="16"/>
              </w:rPr>
            </w:pPr>
            <w:r w:rsidRPr="00D408F0">
              <w:rPr>
                <w:rFonts w:ascii="Source Sans Pro SemiBold" w:hAnsi="Source Sans Pro SemiBold"/>
                <w:b/>
                <w:bCs/>
                <w:sz w:val="16"/>
                <w:szCs w:val="16"/>
              </w:rPr>
              <w:t>Słuchawki bezprzewodowe</w:t>
            </w:r>
          </w:p>
        </w:tc>
        <w:tc>
          <w:tcPr>
            <w:tcW w:w="1594" w:type="dxa"/>
            <w:tcBorders>
              <w:top w:val="single" w:sz="8" w:space="0" w:color="auto"/>
              <w:left w:val="nil"/>
              <w:bottom w:val="single" w:sz="8" w:space="0" w:color="auto"/>
              <w:right w:val="single" w:sz="4" w:space="0" w:color="auto"/>
            </w:tcBorders>
            <w:shd w:val="clear" w:color="auto" w:fill="auto"/>
            <w:vAlign w:val="center"/>
          </w:tcPr>
          <w:p w14:paraId="41D451B0"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94E952C" w14:textId="77777777" w:rsidR="00D408F0"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1</w:t>
            </w:r>
          </w:p>
        </w:tc>
        <w:tc>
          <w:tcPr>
            <w:tcW w:w="1903" w:type="dxa"/>
            <w:tcBorders>
              <w:top w:val="single" w:sz="8" w:space="0" w:color="auto"/>
              <w:left w:val="nil"/>
              <w:bottom w:val="single" w:sz="8" w:space="0" w:color="auto"/>
              <w:right w:val="single" w:sz="4" w:space="0" w:color="auto"/>
            </w:tcBorders>
            <w:shd w:val="clear" w:color="auto" w:fill="auto"/>
            <w:vAlign w:val="center"/>
          </w:tcPr>
          <w:p w14:paraId="26BD705C"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C8C35D0"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9F955D6"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4B41B8BB"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5E9B237" w14:textId="77777777" w:rsidR="00D408F0" w:rsidRDefault="00D408F0" w:rsidP="001814D8">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2166F06D" w14:textId="77777777" w:rsidR="00D408F0" w:rsidRDefault="00D408F0" w:rsidP="001814D8">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05225699"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160EC9F" w14:textId="77777777" w:rsidR="00D408F0" w:rsidRDefault="00D408F0" w:rsidP="001814D8">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4E625CB6"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8BA0DD"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DA70398"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080DA1F6"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5C81968" w14:textId="77777777" w:rsidR="00D408F0" w:rsidRDefault="00D408F0" w:rsidP="001814D8">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48838F2F" w14:textId="77777777" w:rsidR="00D408F0" w:rsidRDefault="00D408F0" w:rsidP="001814D8">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7A18E732"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86A634D" w14:textId="77777777" w:rsidR="00D408F0" w:rsidRDefault="00D408F0" w:rsidP="001814D8">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14703773"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00BEC47"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4742DCB"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1C2E66E8"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2A091439"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39599D62" w14:textId="77777777" w:rsidR="00D408F0" w:rsidRPr="006A10E3" w:rsidRDefault="00D408F0"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3DF787CD"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5C219D16"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10943820"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2139E304"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44C6DD8E"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D408F0" w:rsidRPr="006A10E3" w14:paraId="0ADE7A7B"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3B2E8F59" w14:textId="77777777" w:rsidR="00D408F0" w:rsidRPr="006A10E3" w:rsidRDefault="00D408F0"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3E2499" w14:textId="77777777" w:rsidR="00D408F0" w:rsidRPr="006A10E3" w:rsidRDefault="00D408F0"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5F0EBE33"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53A38258" w14:textId="77777777" w:rsidR="00D408F0" w:rsidRPr="006A10E3" w:rsidRDefault="00D408F0"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42CC3F50" w14:textId="77777777" w:rsidR="00D408F0" w:rsidRPr="006A10E3" w:rsidRDefault="00D408F0"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30A5B5A2" w14:textId="77777777" w:rsidR="00D408F0" w:rsidRPr="006A10E3" w:rsidRDefault="00D408F0"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035CBF6" w14:textId="77777777" w:rsidR="00D408F0" w:rsidRPr="006A10E3" w:rsidRDefault="00D408F0" w:rsidP="001814D8">
            <w:pPr>
              <w:rPr>
                <w:rFonts w:ascii="Source Sans Pro SemiBold" w:hAnsi="Source Sans Pro SemiBold" w:cs="Calibri"/>
                <w:color w:val="000000"/>
                <w:sz w:val="16"/>
                <w:szCs w:val="16"/>
              </w:rPr>
            </w:pPr>
          </w:p>
        </w:tc>
      </w:tr>
    </w:tbl>
    <w:p w14:paraId="140D798F" w14:textId="77777777" w:rsidR="00D408F0" w:rsidRPr="00477A05" w:rsidRDefault="00D408F0" w:rsidP="00D408F0">
      <w:pPr>
        <w:jc w:val="both"/>
        <w:rPr>
          <w:rFonts w:ascii="Adagio_Slab" w:hAnsi="Adagio_Slab"/>
          <w:sz w:val="20"/>
          <w:szCs w:val="20"/>
        </w:rPr>
      </w:pPr>
    </w:p>
    <w:p w14:paraId="63FD1141" w14:textId="77777777" w:rsidR="00D408F0" w:rsidRPr="00477A05" w:rsidRDefault="00D408F0" w:rsidP="00D408F0">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7E8BCE31" w14:textId="77777777" w:rsidR="00D408F0" w:rsidRPr="00477A05" w:rsidRDefault="00D408F0" w:rsidP="00D408F0">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54721700" w14:textId="77777777" w:rsidR="00D408F0" w:rsidRPr="00477A05" w:rsidRDefault="00D408F0" w:rsidP="00D408F0">
      <w:pPr>
        <w:jc w:val="both"/>
        <w:rPr>
          <w:rFonts w:ascii="Adagio_Slab" w:hAnsi="Adagio_Slab"/>
          <w:sz w:val="20"/>
          <w:szCs w:val="20"/>
        </w:rPr>
      </w:pPr>
    </w:p>
    <w:p w14:paraId="37E935BD" w14:textId="77777777" w:rsidR="00D408F0" w:rsidRPr="00477A05" w:rsidRDefault="00D408F0" w:rsidP="00D408F0">
      <w:pPr>
        <w:jc w:val="both"/>
        <w:rPr>
          <w:rFonts w:ascii="Adagio_Slab" w:hAnsi="Adagio_Slab"/>
          <w:sz w:val="20"/>
          <w:szCs w:val="20"/>
        </w:rPr>
      </w:pPr>
    </w:p>
    <w:p w14:paraId="08BF6C3B" w14:textId="77777777" w:rsidR="00D408F0" w:rsidRDefault="00D408F0" w:rsidP="00D408F0">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05C5B28" w14:textId="77777777" w:rsidR="008E7E76" w:rsidRDefault="008E7E76" w:rsidP="0042085C">
      <w:pPr>
        <w:spacing w:after="160" w:line="360" w:lineRule="auto"/>
        <w:jc w:val="center"/>
        <w:rPr>
          <w:rFonts w:ascii="Adagio_Slab" w:hAnsi="Adagio_Slab"/>
          <w:b/>
          <w:bCs/>
          <w:sz w:val="20"/>
          <w:szCs w:val="20"/>
        </w:rPr>
      </w:pPr>
    </w:p>
    <w:p w14:paraId="4A62716C" w14:textId="77777777" w:rsidR="008E7E76" w:rsidRDefault="008E7E76" w:rsidP="0042085C">
      <w:pPr>
        <w:spacing w:after="160" w:line="360" w:lineRule="auto"/>
        <w:jc w:val="center"/>
        <w:rPr>
          <w:rFonts w:ascii="Adagio_Slab" w:hAnsi="Adagio_Slab"/>
          <w:b/>
          <w:bCs/>
          <w:sz w:val="20"/>
          <w:szCs w:val="20"/>
        </w:rPr>
      </w:pPr>
    </w:p>
    <w:p w14:paraId="501B1B37" w14:textId="77777777" w:rsidR="00D408F0" w:rsidRDefault="00D408F0" w:rsidP="0042085C">
      <w:pPr>
        <w:spacing w:after="160" w:line="360" w:lineRule="auto"/>
        <w:jc w:val="center"/>
        <w:rPr>
          <w:rFonts w:ascii="Adagio_Slab" w:hAnsi="Adagio_Slab"/>
          <w:b/>
          <w:bCs/>
          <w:sz w:val="20"/>
          <w:szCs w:val="20"/>
        </w:rPr>
      </w:pPr>
    </w:p>
    <w:p w14:paraId="2173CC95" w14:textId="77777777" w:rsidR="00D408F0" w:rsidRDefault="00D408F0" w:rsidP="0042085C">
      <w:pPr>
        <w:spacing w:after="160" w:line="360" w:lineRule="auto"/>
        <w:jc w:val="center"/>
        <w:rPr>
          <w:rFonts w:ascii="Adagio_Slab" w:hAnsi="Adagio_Slab"/>
          <w:b/>
          <w:bCs/>
          <w:sz w:val="20"/>
          <w:szCs w:val="20"/>
        </w:rPr>
      </w:pPr>
    </w:p>
    <w:p w14:paraId="22825F8C" w14:textId="77777777" w:rsidR="00D408F0" w:rsidRDefault="00D408F0" w:rsidP="0042085C">
      <w:pPr>
        <w:spacing w:after="160" w:line="360" w:lineRule="auto"/>
        <w:jc w:val="center"/>
        <w:rPr>
          <w:rFonts w:ascii="Adagio_Slab" w:hAnsi="Adagio_Slab"/>
          <w:b/>
          <w:bCs/>
          <w:sz w:val="20"/>
          <w:szCs w:val="20"/>
        </w:rPr>
      </w:pPr>
    </w:p>
    <w:p w14:paraId="32D9DD30" w14:textId="77777777" w:rsidR="00D408F0" w:rsidRDefault="00D408F0" w:rsidP="0042085C">
      <w:pPr>
        <w:spacing w:after="160" w:line="360" w:lineRule="auto"/>
        <w:jc w:val="center"/>
        <w:rPr>
          <w:rFonts w:ascii="Adagio_Slab" w:hAnsi="Adagio_Slab"/>
          <w:b/>
          <w:bCs/>
          <w:sz w:val="20"/>
          <w:szCs w:val="20"/>
        </w:rPr>
      </w:pPr>
    </w:p>
    <w:p w14:paraId="2AC8C4A0" w14:textId="77777777" w:rsidR="008E7E76" w:rsidRDefault="008E7E76" w:rsidP="0042085C">
      <w:pPr>
        <w:spacing w:after="160" w:line="360" w:lineRule="auto"/>
        <w:jc w:val="center"/>
        <w:rPr>
          <w:rFonts w:ascii="Adagio_Slab" w:hAnsi="Adagio_Slab"/>
          <w:b/>
          <w:bCs/>
          <w:sz w:val="20"/>
          <w:szCs w:val="20"/>
        </w:rPr>
      </w:pPr>
    </w:p>
    <w:p w14:paraId="56152C90" w14:textId="77777777" w:rsidR="00D408F0" w:rsidRPr="00477A05" w:rsidRDefault="00D408F0" w:rsidP="00D408F0">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055B6ECD" w14:textId="77777777" w:rsidR="00D408F0" w:rsidRPr="00477A05" w:rsidRDefault="00D408F0" w:rsidP="00D408F0">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408F0" w:rsidRPr="00477A05" w14:paraId="014C7F81" w14:textId="77777777" w:rsidTr="001814D8">
        <w:trPr>
          <w:trHeight w:val="706"/>
        </w:trPr>
        <w:tc>
          <w:tcPr>
            <w:tcW w:w="3119" w:type="dxa"/>
            <w:tcBorders>
              <w:top w:val="nil"/>
              <w:left w:val="nil"/>
              <w:bottom w:val="nil"/>
              <w:right w:val="nil"/>
            </w:tcBorders>
          </w:tcPr>
          <w:p w14:paraId="1FB663D3" w14:textId="77777777" w:rsidR="00D408F0" w:rsidRPr="00477A05" w:rsidRDefault="00D408F0" w:rsidP="001814D8">
            <w:pPr>
              <w:jc w:val="both"/>
              <w:rPr>
                <w:rFonts w:ascii="Adagio_Slab" w:hAnsi="Adagio_Slab"/>
                <w:sz w:val="20"/>
                <w:szCs w:val="20"/>
              </w:rPr>
            </w:pPr>
          </w:p>
          <w:p w14:paraId="332055B8" w14:textId="77777777" w:rsidR="00D408F0" w:rsidRPr="00477A05" w:rsidRDefault="00D408F0" w:rsidP="001814D8">
            <w:pPr>
              <w:jc w:val="both"/>
              <w:rPr>
                <w:rFonts w:ascii="Adagio_Slab" w:hAnsi="Adagio_Slab"/>
                <w:i/>
                <w:sz w:val="20"/>
                <w:szCs w:val="20"/>
              </w:rPr>
            </w:pPr>
          </w:p>
          <w:p w14:paraId="7A8532EE" w14:textId="77777777" w:rsidR="00D408F0" w:rsidRPr="00477A05" w:rsidRDefault="00D408F0"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62FFD26A" w14:textId="77777777" w:rsidR="00D408F0" w:rsidRPr="00477A05" w:rsidRDefault="00D408F0" w:rsidP="001814D8">
            <w:pPr>
              <w:jc w:val="center"/>
              <w:rPr>
                <w:rFonts w:ascii="Adagio_Slab" w:hAnsi="Adagio_Slab"/>
                <w:b/>
                <w:sz w:val="20"/>
                <w:szCs w:val="20"/>
              </w:rPr>
            </w:pPr>
            <w:r w:rsidRPr="00477A05">
              <w:rPr>
                <w:rFonts w:ascii="Adagio_Slab" w:hAnsi="Adagio_Slab"/>
                <w:b/>
                <w:sz w:val="20"/>
                <w:szCs w:val="20"/>
              </w:rPr>
              <w:t>SZCZEGÓŁOWA KALKULACJA CENY</w:t>
            </w:r>
          </w:p>
          <w:p w14:paraId="0B381363" w14:textId="77777777" w:rsidR="00D408F0" w:rsidRPr="00477A05" w:rsidRDefault="00D408F0" w:rsidP="001814D8">
            <w:pPr>
              <w:jc w:val="center"/>
              <w:rPr>
                <w:rFonts w:ascii="Adagio_Slab" w:hAnsi="Adagio_Slab"/>
                <w:b/>
                <w:sz w:val="20"/>
                <w:szCs w:val="20"/>
              </w:rPr>
            </w:pPr>
            <w:r>
              <w:rPr>
                <w:rFonts w:ascii="Adagio_Slab" w:hAnsi="Adagio_Slab"/>
                <w:b/>
                <w:sz w:val="20"/>
                <w:szCs w:val="20"/>
              </w:rPr>
              <w:t xml:space="preserve">- FORMULARZ  CENOWY - </w:t>
            </w:r>
          </w:p>
        </w:tc>
      </w:tr>
    </w:tbl>
    <w:p w14:paraId="6EC436BA" w14:textId="77777777" w:rsidR="00D408F0" w:rsidRPr="00477A05" w:rsidRDefault="00D408F0" w:rsidP="00D408F0">
      <w:pPr>
        <w:jc w:val="both"/>
        <w:rPr>
          <w:rFonts w:ascii="Adagio_Slab" w:hAnsi="Adagio_Slab"/>
          <w:sz w:val="20"/>
          <w:szCs w:val="20"/>
        </w:rPr>
      </w:pPr>
    </w:p>
    <w:p w14:paraId="7874669E" w14:textId="77777777" w:rsidR="00D408F0" w:rsidRDefault="00D408F0" w:rsidP="00D408F0">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52.2024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2491BA1B" w14:textId="10421B9C" w:rsidR="00D408F0" w:rsidRPr="00464E64" w:rsidRDefault="00D408F0" w:rsidP="00D408F0">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6</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D408F0" w:rsidRPr="006A10E3" w14:paraId="1F8F902E"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59D5748"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002A24D9"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BD45B71"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4CC4EA40"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395B6634"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26CA147" w14:textId="77777777" w:rsidR="00D408F0" w:rsidRPr="006A10E3" w:rsidRDefault="00D408F0"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C73BFBE" w14:textId="77777777" w:rsidR="00D408F0" w:rsidRPr="006A10E3" w:rsidRDefault="00D408F0"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D408F0" w:rsidRPr="006A10E3" w14:paraId="2AF87780"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19AE902"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0EE9E9B1"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EB6D75C"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0770B6C6"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A206EF3" w14:textId="77777777" w:rsidR="00D408F0" w:rsidRPr="006A10E3" w:rsidRDefault="00D408F0"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94D096A"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3B6EF6A2"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D408F0" w:rsidRPr="006A10E3" w14:paraId="53777114"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90D2A64" w14:textId="77777777" w:rsidR="00D408F0" w:rsidRPr="006A10E3" w:rsidRDefault="00D408F0"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291FFD58" w14:textId="0D81A894" w:rsidR="00D408F0" w:rsidRPr="006A10E3" w:rsidRDefault="00D408F0"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monitor</w:t>
            </w:r>
          </w:p>
        </w:tc>
        <w:tc>
          <w:tcPr>
            <w:tcW w:w="1594" w:type="dxa"/>
            <w:tcBorders>
              <w:top w:val="single" w:sz="8" w:space="0" w:color="auto"/>
              <w:left w:val="nil"/>
              <w:bottom w:val="single" w:sz="8" w:space="0" w:color="auto"/>
              <w:right w:val="single" w:sz="4" w:space="0" w:color="auto"/>
            </w:tcBorders>
            <w:shd w:val="clear" w:color="auto" w:fill="auto"/>
            <w:vAlign w:val="center"/>
          </w:tcPr>
          <w:p w14:paraId="4B46E997"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A7C30C6" w14:textId="2FA77944" w:rsidR="00D408F0" w:rsidRPr="006A10E3" w:rsidRDefault="00657A19"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096823DA"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B3428D9"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B10180D"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4094AA8F"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39FB9C" w14:textId="77777777" w:rsidR="00D408F0" w:rsidRPr="006A10E3"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5376665D" w14:textId="600B3FCD" w:rsidR="00D408F0" w:rsidRDefault="00D408F0" w:rsidP="001814D8">
            <w:pPr>
              <w:rPr>
                <w:rFonts w:ascii="Source Sans Pro SemiBold" w:hAnsi="Source Sans Pro SemiBold"/>
                <w:b/>
                <w:bCs/>
                <w:sz w:val="16"/>
                <w:szCs w:val="16"/>
              </w:rPr>
            </w:pPr>
            <w:r>
              <w:rPr>
                <w:rFonts w:ascii="Source Sans Pro SemiBold" w:hAnsi="Source Sans Pro SemiBold"/>
                <w:b/>
                <w:bCs/>
                <w:sz w:val="16"/>
                <w:szCs w:val="16"/>
              </w:rPr>
              <w:t xml:space="preserve"> Klawiatura i mysz</w:t>
            </w:r>
          </w:p>
        </w:tc>
        <w:tc>
          <w:tcPr>
            <w:tcW w:w="1594" w:type="dxa"/>
            <w:tcBorders>
              <w:top w:val="single" w:sz="8" w:space="0" w:color="auto"/>
              <w:left w:val="nil"/>
              <w:bottom w:val="single" w:sz="8" w:space="0" w:color="auto"/>
              <w:right w:val="single" w:sz="4" w:space="0" w:color="auto"/>
            </w:tcBorders>
            <w:shd w:val="clear" w:color="auto" w:fill="auto"/>
            <w:vAlign w:val="center"/>
          </w:tcPr>
          <w:p w14:paraId="0041DDB3"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9E2BC51" w14:textId="31A76200" w:rsidR="00D408F0"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657A19">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0A5F7AA6"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BF0E08A"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2E2C462"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1E905BA5"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2600A51" w14:textId="2A9B9036" w:rsidR="00D408F0" w:rsidRDefault="00D408F0"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59787B26" w14:textId="7FA45CDB" w:rsidR="00D408F0" w:rsidRDefault="00D408F0" w:rsidP="001814D8">
            <w:pPr>
              <w:rPr>
                <w:rFonts w:ascii="Source Sans Pro SemiBold" w:hAnsi="Source Sans Pro SemiBold"/>
                <w:b/>
                <w:bCs/>
                <w:sz w:val="16"/>
                <w:szCs w:val="16"/>
              </w:rPr>
            </w:pPr>
            <w:proofErr w:type="spellStart"/>
            <w:r>
              <w:rPr>
                <w:rFonts w:ascii="Source Sans Pro SemiBold" w:hAnsi="Source Sans Pro SemiBold"/>
                <w:b/>
                <w:bCs/>
                <w:sz w:val="16"/>
                <w:szCs w:val="16"/>
              </w:rPr>
              <w:t>Replikator</w:t>
            </w:r>
            <w:proofErr w:type="spellEnd"/>
            <w:r>
              <w:rPr>
                <w:rFonts w:ascii="Source Sans Pro SemiBold" w:hAnsi="Source Sans Pro SemiBold"/>
                <w:b/>
                <w:bCs/>
                <w:sz w:val="16"/>
                <w:szCs w:val="16"/>
              </w:rPr>
              <w:t xml:space="preserve"> portów</w:t>
            </w:r>
          </w:p>
        </w:tc>
        <w:tc>
          <w:tcPr>
            <w:tcW w:w="1594" w:type="dxa"/>
            <w:tcBorders>
              <w:top w:val="single" w:sz="8" w:space="0" w:color="auto"/>
              <w:left w:val="nil"/>
              <w:bottom w:val="single" w:sz="8" w:space="0" w:color="auto"/>
              <w:right w:val="single" w:sz="4" w:space="0" w:color="auto"/>
            </w:tcBorders>
            <w:shd w:val="clear" w:color="auto" w:fill="auto"/>
            <w:vAlign w:val="center"/>
          </w:tcPr>
          <w:p w14:paraId="7E1943B5"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A476DF7" w14:textId="029AAA63" w:rsidR="00D408F0" w:rsidRDefault="00657A19"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11527646"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390113B"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8F1C7F1"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287B1E6D"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3187C6B" w14:textId="77777777" w:rsidR="00D408F0" w:rsidRDefault="00D408F0" w:rsidP="001814D8">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7D69E68A" w14:textId="77777777" w:rsidR="00D408F0" w:rsidRDefault="00D408F0" w:rsidP="001814D8">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62BE3BE2"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70C41C4" w14:textId="77777777" w:rsidR="00D408F0" w:rsidRDefault="00D408F0" w:rsidP="001814D8">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6C43CEEC" w14:textId="77777777" w:rsidR="00D408F0" w:rsidRPr="006A10E3" w:rsidRDefault="00D408F0"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06621F5" w14:textId="77777777" w:rsidR="00D408F0" w:rsidRPr="006A10E3" w:rsidRDefault="00D408F0"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9316EF8" w14:textId="77777777" w:rsidR="00D408F0" w:rsidRPr="006A10E3" w:rsidRDefault="00D408F0" w:rsidP="001814D8">
            <w:pPr>
              <w:jc w:val="center"/>
              <w:rPr>
                <w:rFonts w:ascii="Source Sans Pro SemiBold" w:hAnsi="Source Sans Pro SemiBold" w:cs="Calibri"/>
                <w:b/>
                <w:bCs/>
                <w:i/>
                <w:iCs/>
                <w:color w:val="000000"/>
                <w:sz w:val="16"/>
                <w:szCs w:val="16"/>
              </w:rPr>
            </w:pPr>
          </w:p>
        </w:tc>
      </w:tr>
      <w:tr w:rsidR="00D408F0" w:rsidRPr="006A10E3" w14:paraId="1FD57483"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164B06E7"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57549473" w14:textId="77777777" w:rsidR="00D408F0" w:rsidRPr="006A10E3" w:rsidRDefault="00D408F0"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62CFD305"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59DF5F73" w14:textId="77777777" w:rsidR="00D408F0" w:rsidRPr="006A10E3" w:rsidRDefault="00D408F0"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695DA98C"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93E59D8"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8098237" w14:textId="77777777" w:rsidR="00D408F0" w:rsidRPr="006A10E3" w:rsidRDefault="00D408F0"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D408F0" w:rsidRPr="006A10E3" w14:paraId="76671F79"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AE39B3B" w14:textId="77777777" w:rsidR="00D408F0" w:rsidRPr="006A10E3" w:rsidRDefault="00D408F0"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68C717DF" w14:textId="77777777" w:rsidR="00D408F0" w:rsidRPr="006A10E3" w:rsidRDefault="00D408F0"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38EBC65D" w14:textId="77777777" w:rsidR="00D408F0" w:rsidRPr="006A10E3" w:rsidRDefault="00D408F0"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825BD65" w14:textId="77777777" w:rsidR="00D408F0" w:rsidRPr="006A10E3" w:rsidRDefault="00D408F0"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6ADF9CD6" w14:textId="77777777" w:rsidR="00D408F0" w:rsidRPr="006A10E3" w:rsidRDefault="00D408F0"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F90B315" w14:textId="77777777" w:rsidR="00D408F0" w:rsidRPr="006A10E3" w:rsidRDefault="00D408F0"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0D32F17E" w14:textId="77777777" w:rsidR="00D408F0" w:rsidRPr="006A10E3" w:rsidRDefault="00D408F0" w:rsidP="001814D8">
            <w:pPr>
              <w:rPr>
                <w:rFonts w:ascii="Source Sans Pro SemiBold" w:hAnsi="Source Sans Pro SemiBold" w:cs="Calibri"/>
                <w:color w:val="000000"/>
                <w:sz w:val="16"/>
                <w:szCs w:val="16"/>
              </w:rPr>
            </w:pPr>
          </w:p>
        </w:tc>
      </w:tr>
    </w:tbl>
    <w:p w14:paraId="6D2F67B4" w14:textId="77777777" w:rsidR="00D408F0" w:rsidRPr="00477A05" w:rsidRDefault="00D408F0" w:rsidP="00D408F0">
      <w:pPr>
        <w:jc w:val="both"/>
        <w:rPr>
          <w:rFonts w:ascii="Adagio_Slab" w:hAnsi="Adagio_Slab"/>
          <w:sz w:val="20"/>
          <w:szCs w:val="20"/>
        </w:rPr>
      </w:pPr>
    </w:p>
    <w:p w14:paraId="4EAA633E" w14:textId="77777777" w:rsidR="00D408F0" w:rsidRPr="00477A05" w:rsidRDefault="00D408F0" w:rsidP="00D408F0">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79AE2F4A" w14:textId="77777777" w:rsidR="00D408F0" w:rsidRPr="00477A05" w:rsidRDefault="00D408F0" w:rsidP="00D408F0">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2A592E0F" w14:textId="77777777" w:rsidR="00D408F0" w:rsidRPr="00477A05" w:rsidRDefault="00D408F0" w:rsidP="00D408F0">
      <w:pPr>
        <w:jc w:val="both"/>
        <w:rPr>
          <w:rFonts w:ascii="Adagio_Slab" w:hAnsi="Adagio_Slab"/>
          <w:sz w:val="20"/>
          <w:szCs w:val="20"/>
        </w:rPr>
      </w:pPr>
    </w:p>
    <w:p w14:paraId="3A48B8CF" w14:textId="77777777" w:rsidR="00D408F0" w:rsidRPr="00477A05" w:rsidRDefault="00D408F0" w:rsidP="00D408F0">
      <w:pPr>
        <w:jc w:val="both"/>
        <w:rPr>
          <w:rFonts w:ascii="Adagio_Slab" w:hAnsi="Adagio_Slab"/>
          <w:sz w:val="20"/>
          <w:szCs w:val="20"/>
        </w:rPr>
      </w:pPr>
    </w:p>
    <w:p w14:paraId="12E6C25B" w14:textId="77777777" w:rsidR="00D408F0" w:rsidRDefault="00D408F0" w:rsidP="00D408F0">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6C3D3A89" w14:textId="77777777" w:rsidR="00D408F0" w:rsidRDefault="00D408F0" w:rsidP="0042085C">
      <w:pPr>
        <w:spacing w:after="160" w:line="360" w:lineRule="auto"/>
        <w:jc w:val="center"/>
        <w:rPr>
          <w:rFonts w:ascii="Adagio_Slab" w:hAnsi="Adagio_Slab"/>
          <w:b/>
          <w:bCs/>
          <w:sz w:val="20"/>
          <w:szCs w:val="20"/>
        </w:rPr>
      </w:pPr>
    </w:p>
    <w:p w14:paraId="50FCB148" w14:textId="77777777" w:rsidR="003B5596" w:rsidRDefault="003B5596" w:rsidP="0042085C">
      <w:pPr>
        <w:spacing w:after="160" w:line="360" w:lineRule="auto"/>
        <w:jc w:val="center"/>
        <w:rPr>
          <w:rFonts w:ascii="Adagio_Slab" w:hAnsi="Adagio_Slab"/>
          <w:b/>
          <w:bCs/>
          <w:sz w:val="20"/>
          <w:szCs w:val="20"/>
        </w:rPr>
      </w:pPr>
    </w:p>
    <w:p w14:paraId="289C3D7C" w14:textId="77777777" w:rsidR="003B5596" w:rsidRDefault="003B5596" w:rsidP="0042085C">
      <w:pPr>
        <w:spacing w:after="160" w:line="360" w:lineRule="auto"/>
        <w:jc w:val="center"/>
        <w:rPr>
          <w:rFonts w:ascii="Adagio_Slab" w:hAnsi="Adagio_Slab"/>
          <w:b/>
          <w:bCs/>
          <w:sz w:val="20"/>
          <w:szCs w:val="20"/>
        </w:rPr>
      </w:pPr>
    </w:p>
    <w:p w14:paraId="5A86A078" w14:textId="77777777" w:rsidR="003B5596" w:rsidRDefault="003B5596" w:rsidP="0042085C">
      <w:pPr>
        <w:spacing w:after="160" w:line="360" w:lineRule="auto"/>
        <w:jc w:val="center"/>
        <w:rPr>
          <w:rFonts w:ascii="Adagio_Slab" w:hAnsi="Adagio_Slab"/>
          <w:b/>
          <w:bCs/>
          <w:sz w:val="20"/>
          <w:szCs w:val="20"/>
        </w:rPr>
      </w:pPr>
    </w:p>
    <w:p w14:paraId="6282E0D2" w14:textId="77777777" w:rsidR="003B5596" w:rsidRDefault="003B5596" w:rsidP="0042085C">
      <w:pPr>
        <w:spacing w:after="160" w:line="360" w:lineRule="auto"/>
        <w:jc w:val="center"/>
        <w:rPr>
          <w:rFonts w:ascii="Adagio_Slab" w:hAnsi="Adagio_Slab"/>
          <w:b/>
          <w:bCs/>
          <w:sz w:val="20"/>
          <w:szCs w:val="20"/>
        </w:rPr>
      </w:pPr>
    </w:p>
    <w:p w14:paraId="27D25E25" w14:textId="77777777" w:rsidR="003B5596" w:rsidRDefault="003B5596" w:rsidP="0042085C">
      <w:pPr>
        <w:spacing w:after="160" w:line="360" w:lineRule="auto"/>
        <w:jc w:val="center"/>
        <w:rPr>
          <w:rFonts w:ascii="Adagio_Slab" w:hAnsi="Adagio_Slab"/>
          <w:b/>
          <w:bCs/>
          <w:sz w:val="20"/>
          <w:szCs w:val="20"/>
        </w:rPr>
      </w:pPr>
    </w:p>
    <w:p w14:paraId="5C261693" w14:textId="77777777" w:rsidR="003B5596" w:rsidRDefault="003B5596" w:rsidP="0042085C">
      <w:pPr>
        <w:spacing w:after="160" w:line="360" w:lineRule="auto"/>
        <w:jc w:val="center"/>
        <w:rPr>
          <w:rFonts w:ascii="Adagio_Slab" w:hAnsi="Adagio_Slab"/>
          <w:b/>
          <w:bCs/>
          <w:sz w:val="20"/>
          <w:szCs w:val="20"/>
        </w:rPr>
      </w:pPr>
    </w:p>
    <w:p w14:paraId="09D97655" w14:textId="77777777" w:rsidR="003B5596" w:rsidRDefault="003B5596" w:rsidP="0042085C">
      <w:pPr>
        <w:spacing w:after="160" w:line="360" w:lineRule="auto"/>
        <w:jc w:val="center"/>
        <w:rPr>
          <w:rFonts w:ascii="Adagio_Slab" w:hAnsi="Adagio_Slab"/>
          <w:b/>
          <w:bCs/>
          <w:sz w:val="20"/>
          <w:szCs w:val="20"/>
        </w:rPr>
      </w:pPr>
    </w:p>
    <w:p w14:paraId="0C1307E4" w14:textId="77777777" w:rsidR="003B5596" w:rsidRDefault="003B5596" w:rsidP="0042085C">
      <w:pPr>
        <w:spacing w:after="160" w:line="360" w:lineRule="auto"/>
        <w:jc w:val="center"/>
        <w:rPr>
          <w:rFonts w:ascii="Adagio_Slab" w:hAnsi="Adagio_Slab"/>
          <w:b/>
          <w:bCs/>
          <w:sz w:val="20"/>
          <w:szCs w:val="20"/>
        </w:rPr>
      </w:pPr>
    </w:p>
    <w:p w14:paraId="62130808" w14:textId="77777777" w:rsidR="00D408F0" w:rsidRDefault="00D408F0" w:rsidP="0042085C">
      <w:pPr>
        <w:spacing w:after="160" w:line="360" w:lineRule="auto"/>
        <w:jc w:val="center"/>
        <w:rPr>
          <w:rFonts w:ascii="Adagio_Slab" w:hAnsi="Adagio_Slab"/>
          <w:b/>
          <w:bCs/>
          <w:sz w:val="20"/>
          <w:szCs w:val="20"/>
        </w:rPr>
      </w:pPr>
    </w:p>
    <w:p w14:paraId="06007E86" w14:textId="77777777" w:rsidR="003B5596" w:rsidRPr="00477A05" w:rsidRDefault="003B5596" w:rsidP="003B5596">
      <w:pPr>
        <w:rPr>
          <w:rFonts w:ascii="Adagio_Slab" w:hAnsi="Adagio_Slab"/>
          <w:b/>
          <w:bCs/>
          <w:sz w:val="20"/>
          <w:szCs w:val="20"/>
        </w:rPr>
      </w:pPr>
      <w:r w:rsidRPr="00477A05">
        <w:rPr>
          <w:rFonts w:ascii="Adagio_Slab" w:hAnsi="Adagio_Slab"/>
          <w:b/>
          <w:bCs/>
          <w:sz w:val="20"/>
          <w:szCs w:val="20"/>
        </w:rPr>
        <w:t xml:space="preserve">Formularz 2.2. </w:t>
      </w:r>
      <w:r w:rsidRPr="00477A05">
        <w:rPr>
          <w:rFonts w:ascii="Adagio_Slab" w:hAnsi="Adagio_Slab"/>
          <w:b/>
          <w:bCs/>
          <w:sz w:val="20"/>
          <w:szCs w:val="20"/>
        </w:rPr>
        <w:tab/>
        <w:t>Formularz cenowy</w:t>
      </w:r>
    </w:p>
    <w:p w14:paraId="5C029FFD" w14:textId="77777777" w:rsidR="003B5596" w:rsidRPr="00477A05" w:rsidRDefault="003B5596" w:rsidP="003B559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3B5596" w:rsidRPr="00477A05" w14:paraId="6DCF5C73" w14:textId="77777777" w:rsidTr="00F4386E">
        <w:trPr>
          <w:trHeight w:val="706"/>
        </w:trPr>
        <w:tc>
          <w:tcPr>
            <w:tcW w:w="3119" w:type="dxa"/>
            <w:tcBorders>
              <w:top w:val="nil"/>
              <w:left w:val="nil"/>
              <w:bottom w:val="nil"/>
              <w:right w:val="nil"/>
            </w:tcBorders>
          </w:tcPr>
          <w:p w14:paraId="6BC092EB" w14:textId="77777777" w:rsidR="003B5596" w:rsidRPr="00477A05" w:rsidRDefault="003B5596" w:rsidP="00F4386E">
            <w:pPr>
              <w:jc w:val="both"/>
              <w:rPr>
                <w:rFonts w:ascii="Adagio_Slab" w:hAnsi="Adagio_Slab"/>
                <w:sz w:val="20"/>
                <w:szCs w:val="20"/>
              </w:rPr>
            </w:pPr>
          </w:p>
          <w:p w14:paraId="55D13270" w14:textId="77777777" w:rsidR="003B5596" w:rsidRPr="00477A05" w:rsidRDefault="003B5596" w:rsidP="00F4386E">
            <w:pPr>
              <w:jc w:val="both"/>
              <w:rPr>
                <w:rFonts w:ascii="Adagio_Slab" w:hAnsi="Adagio_Slab"/>
                <w:i/>
                <w:sz w:val="20"/>
                <w:szCs w:val="20"/>
              </w:rPr>
            </w:pPr>
          </w:p>
          <w:p w14:paraId="5588D046" w14:textId="77777777" w:rsidR="003B5596" w:rsidRPr="00477A05" w:rsidRDefault="003B5596" w:rsidP="00F4386E">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AAE23F" w14:textId="77777777" w:rsidR="003B5596" w:rsidRPr="00477A05" w:rsidRDefault="003B5596" w:rsidP="00F4386E">
            <w:pPr>
              <w:jc w:val="center"/>
              <w:rPr>
                <w:rFonts w:ascii="Adagio_Slab" w:hAnsi="Adagio_Slab"/>
                <w:b/>
                <w:sz w:val="20"/>
                <w:szCs w:val="20"/>
              </w:rPr>
            </w:pPr>
            <w:r w:rsidRPr="00477A05">
              <w:rPr>
                <w:rFonts w:ascii="Adagio_Slab" w:hAnsi="Adagio_Slab"/>
                <w:b/>
                <w:sz w:val="20"/>
                <w:szCs w:val="20"/>
              </w:rPr>
              <w:t>SZCZEGÓŁOWA KALKULACJA CENY</w:t>
            </w:r>
          </w:p>
          <w:p w14:paraId="42B67C67" w14:textId="77777777" w:rsidR="003B5596" w:rsidRPr="00477A05" w:rsidRDefault="003B5596" w:rsidP="00F4386E">
            <w:pPr>
              <w:jc w:val="center"/>
              <w:rPr>
                <w:rFonts w:ascii="Adagio_Slab" w:hAnsi="Adagio_Slab"/>
                <w:b/>
                <w:sz w:val="20"/>
                <w:szCs w:val="20"/>
              </w:rPr>
            </w:pPr>
            <w:r>
              <w:rPr>
                <w:rFonts w:ascii="Adagio_Slab" w:hAnsi="Adagio_Slab"/>
                <w:b/>
                <w:sz w:val="20"/>
                <w:szCs w:val="20"/>
              </w:rPr>
              <w:t xml:space="preserve">- FORMULARZ  CENOWY - </w:t>
            </w:r>
          </w:p>
        </w:tc>
      </w:tr>
    </w:tbl>
    <w:p w14:paraId="471A8A3C" w14:textId="77777777" w:rsidR="003B5596" w:rsidRPr="00477A05" w:rsidRDefault="003B5596" w:rsidP="003B5596">
      <w:pPr>
        <w:jc w:val="both"/>
        <w:rPr>
          <w:rFonts w:ascii="Adagio_Slab" w:hAnsi="Adagio_Slab"/>
          <w:sz w:val="20"/>
          <w:szCs w:val="20"/>
        </w:rPr>
      </w:pPr>
    </w:p>
    <w:p w14:paraId="6035ED59" w14:textId="77777777" w:rsidR="003B5596" w:rsidRDefault="003B5596" w:rsidP="003B559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52.2024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0FDF4919" w14:textId="2E06BFD7" w:rsidR="003B5596" w:rsidRPr="00464E64" w:rsidRDefault="003B5596" w:rsidP="003B559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7</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3B5596" w:rsidRPr="006A10E3" w14:paraId="01BCA3B5" w14:textId="77777777" w:rsidTr="00F4386E">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4040ECA"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2AB81288"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72ABB941"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40EEE840"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2850BFFC"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3CE1ED21" w14:textId="77777777" w:rsidR="003B5596" w:rsidRPr="006A10E3" w:rsidRDefault="003B5596" w:rsidP="00F4386E">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252E8E0" w14:textId="77777777" w:rsidR="003B5596" w:rsidRPr="006A10E3" w:rsidRDefault="003B5596" w:rsidP="00F4386E">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3B5596" w:rsidRPr="006A10E3" w14:paraId="53914E24"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CE1116C"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21663EB2"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6A7FF0B4"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49421284"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6CD25BA" w14:textId="77777777" w:rsidR="003B5596" w:rsidRPr="006A10E3" w:rsidRDefault="003B5596" w:rsidP="00F4386E">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072D06E6"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656E4D1D"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3B5596" w:rsidRPr="006A10E3" w14:paraId="55B36DDD"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86F978B" w14:textId="77777777" w:rsidR="003B5596" w:rsidRPr="006A10E3" w:rsidRDefault="003B5596" w:rsidP="00F4386E">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3C156884" w14:textId="1242C00F" w:rsidR="003B5596" w:rsidRPr="006A10E3" w:rsidRDefault="003B5596" w:rsidP="00F4386E">
            <w:pPr>
              <w:rPr>
                <w:rFonts w:ascii="Source Sans Pro SemiBold" w:hAnsi="Source Sans Pro SemiBold" w:cs="Calibri"/>
                <w:b/>
                <w:bCs/>
                <w:i/>
                <w:iCs/>
                <w:color w:val="000000"/>
                <w:sz w:val="16"/>
                <w:szCs w:val="16"/>
              </w:rPr>
            </w:pPr>
            <w:r w:rsidRPr="003B5596">
              <w:rPr>
                <w:rFonts w:ascii="Source Sans Pro SemiBold" w:hAnsi="Source Sans Pro SemiBold"/>
                <w:b/>
                <w:bCs/>
                <w:sz w:val="16"/>
                <w:szCs w:val="16"/>
              </w:rPr>
              <w:t>Zestaw mysz i klawiatura bezprzewodowa</w:t>
            </w:r>
          </w:p>
        </w:tc>
        <w:tc>
          <w:tcPr>
            <w:tcW w:w="1594" w:type="dxa"/>
            <w:tcBorders>
              <w:top w:val="single" w:sz="8" w:space="0" w:color="auto"/>
              <w:left w:val="nil"/>
              <w:bottom w:val="single" w:sz="8" w:space="0" w:color="auto"/>
              <w:right w:val="single" w:sz="4" w:space="0" w:color="auto"/>
            </w:tcBorders>
            <w:shd w:val="clear" w:color="auto" w:fill="auto"/>
            <w:vAlign w:val="center"/>
          </w:tcPr>
          <w:p w14:paraId="1C577290"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1D2B349" w14:textId="77777777" w:rsidR="003B5596" w:rsidRPr="006A10E3"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6B34E177"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6BA8C49"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DA4C8AE"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787A0155"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F8A8908" w14:textId="45FA754C" w:rsidR="003B5596" w:rsidRPr="006A10E3"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40" w:type="dxa"/>
            <w:tcBorders>
              <w:top w:val="single" w:sz="8" w:space="0" w:color="auto"/>
              <w:left w:val="nil"/>
              <w:bottom w:val="single" w:sz="8" w:space="0" w:color="auto"/>
              <w:right w:val="single" w:sz="4" w:space="0" w:color="auto"/>
            </w:tcBorders>
            <w:shd w:val="clear" w:color="auto" w:fill="auto"/>
            <w:vAlign w:val="center"/>
          </w:tcPr>
          <w:p w14:paraId="60B7D843" w14:textId="53FA661C" w:rsidR="003B5596" w:rsidRDefault="003B5596" w:rsidP="00F4386E">
            <w:pPr>
              <w:rPr>
                <w:rFonts w:ascii="Source Sans Pro SemiBold" w:hAnsi="Source Sans Pro SemiBold"/>
                <w:b/>
                <w:bCs/>
                <w:sz w:val="16"/>
                <w:szCs w:val="16"/>
              </w:rPr>
            </w:pPr>
            <w:r>
              <w:rPr>
                <w:rFonts w:ascii="Source Sans Pro SemiBold" w:hAnsi="Source Sans Pro SemiBold"/>
                <w:b/>
                <w:bCs/>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07F072D0"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E713B54" w14:textId="1BB49336" w:rsidR="003B5596"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48FDCDF9"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BD395BC"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F2423B1"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2FBF7E09"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B921761" w14:textId="2F85A486" w:rsidR="003B5596"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40" w:type="dxa"/>
            <w:tcBorders>
              <w:top w:val="single" w:sz="8" w:space="0" w:color="auto"/>
              <w:left w:val="nil"/>
              <w:bottom w:val="single" w:sz="8" w:space="0" w:color="auto"/>
              <w:right w:val="single" w:sz="4" w:space="0" w:color="auto"/>
            </w:tcBorders>
            <w:shd w:val="clear" w:color="auto" w:fill="auto"/>
            <w:vAlign w:val="center"/>
          </w:tcPr>
          <w:p w14:paraId="2E97EE08" w14:textId="5DE92287" w:rsidR="003B5596" w:rsidRDefault="003B5596" w:rsidP="00F4386E">
            <w:pPr>
              <w:rPr>
                <w:rFonts w:ascii="Source Sans Pro SemiBold" w:hAnsi="Source Sans Pro SemiBold"/>
                <w:b/>
                <w:bCs/>
                <w:sz w:val="16"/>
                <w:szCs w:val="16"/>
              </w:rPr>
            </w:pPr>
            <w:r>
              <w:rPr>
                <w:rFonts w:ascii="Source Sans Pro SemiBold" w:hAnsi="Source Sans Pro SemiBold"/>
                <w:b/>
                <w:bCs/>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1593843F"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7452879" w14:textId="2AA47115" w:rsidR="003B5596" w:rsidRDefault="003B5596" w:rsidP="00F4386E">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132E7DA8"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9974562"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B4DB903"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1947EDD3" w14:textId="77777777" w:rsidTr="00F4386E">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52DFDB" w14:textId="77777777" w:rsidR="003B5596" w:rsidRDefault="003B5596" w:rsidP="00F4386E">
            <w:pPr>
              <w:jc w:val="center"/>
              <w:rPr>
                <w:rFonts w:ascii="Source Sans Pro SemiBold" w:hAnsi="Source Sans Pro SemiBold" w:cs="Calibri"/>
                <w:b/>
                <w:bCs/>
                <w:i/>
                <w:iCs/>
                <w:color w:val="000000"/>
                <w:sz w:val="16"/>
                <w:szCs w:val="16"/>
              </w:rPr>
            </w:pPr>
          </w:p>
        </w:tc>
        <w:tc>
          <w:tcPr>
            <w:tcW w:w="1940" w:type="dxa"/>
            <w:tcBorders>
              <w:top w:val="single" w:sz="8" w:space="0" w:color="auto"/>
              <w:left w:val="nil"/>
              <w:bottom w:val="single" w:sz="8" w:space="0" w:color="auto"/>
              <w:right w:val="single" w:sz="4" w:space="0" w:color="auto"/>
            </w:tcBorders>
            <w:shd w:val="clear" w:color="auto" w:fill="auto"/>
            <w:vAlign w:val="center"/>
          </w:tcPr>
          <w:p w14:paraId="6662C46D" w14:textId="77777777" w:rsidR="003B5596" w:rsidRDefault="003B5596" w:rsidP="00F4386E">
            <w:pPr>
              <w:rPr>
                <w:rFonts w:ascii="Source Sans Pro SemiBold" w:hAnsi="Source Sans Pro SemiBold"/>
                <w:b/>
                <w:bCs/>
                <w:sz w:val="16"/>
                <w:szCs w:val="16"/>
              </w:rPr>
            </w:pPr>
          </w:p>
        </w:tc>
        <w:tc>
          <w:tcPr>
            <w:tcW w:w="1594" w:type="dxa"/>
            <w:tcBorders>
              <w:top w:val="single" w:sz="8" w:space="0" w:color="auto"/>
              <w:left w:val="nil"/>
              <w:bottom w:val="single" w:sz="8" w:space="0" w:color="auto"/>
              <w:right w:val="single" w:sz="4" w:space="0" w:color="auto"/>
            </w:tcBorders>
            <w:shd w:val="clear" w:color="auto" w:fill="auto"/>
            <w:vAlign w:val="center"/>
          </w:tcPr>
          <w:p w14:paraId="76166AB4"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50864D0" w14:textId="77777777" w:rsidR="003B5596" w:rsidRDefault="003B5596" w:rsidP="00F4386E">
            <w:pPr>
              <w:jc w:val="center"/>
              <w:rPr>
                <w:rFonts w:ascii="Source Sans Pro SemiBold" w:hAnsi="Source Sans Pro SemiBold" w:cs="Calibri"/>
                <w:b/>
                <w:bCs/>
                <w:i/>
                <w:iCs/>
                <w:color w:val="000000"/>
                <w:sz w:val="16"/>
                <w:szCs w:val="16"/>
              </w:rPr>
            </w:pPr>
          </w:p>
        </w:tc>
        <w:tc>
          <w:tcPr>
            <w:tcW w:w="1903" w:type="dxa"/>
            <w:tcBorders>
              <w:top w:val="single" w:sz="8" w:space="0" w:color="auto"/>
              <w:left w:val="nil"/>
              <w:bottom w:val="single" w:sz="8" w:space="0" w:color="auto"/>
              <w:right w:val="single" w:sz="4" w:space="0" w:color="auto"/>
            </w:tcBorders>
            <w:shd w:val="clear" w:color="auto" w:fill="auto"/>
            <w:vAlign w:val="center"/>
          </w:tcPr>
          <w:p w14:paraId="3E106F48" w14:textId="77777777" w:rsidR="003B5596" w:rsidRPr="006A10E3" w:rsidRDefault="003B5596" w:rsidP="00F4386E">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789F054" w14:textId="77777777" w:rsidR="003B5596" w:rsidRPr="006A10E3" w:rsidRDefault="003B5596" w:rsidP="00F4386E">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1D591D2" w14:textId="77777777" w:rsidR="003B5596" w:rsidRPr="006A10E3" w:rsidRDefault="003B5596" w:rsidP="00F4386E">
            <w:pPr>
              <w:jc w:val="center"/>
              <w:rPr>
                <w:rFonts w:ascii="Source Sans Pro SemiBold" w:hAnsi="Source Sans Pro SemiBold" w:cs="Calibri"/>
                <w:b/>
                <w:bCs/>
                <w:i/>
                <w:iCs/>
                <w:color w:val="000000"/>
                <w:sz w:val="16"/>
                <w:szCs w:val="16"/>
              </w:rPr>
            </w:pPr>
          </w:p>
        </w:tc>
      </w:tr>
      <w:tr w:rsidR="003B5596" w:rsidRPr="006A10E3" w14:paraId="60A69AEA" w14:textId="77777777" w:rsidTr="00F4386E">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77B6488" w14:textId="77777777" w:rsidR="003B5596" w:rsidRPr="006A10E3" w:rsidRDefault="003B5596" w:rsidP="00F4386E">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53CCAE0A" w14:textId="77777777" w:rsidR="003B5596" w:rsidRPr="006A10E3" w:rsidRDefault="003B5596" w:rsidP="00F4386E">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6E3DA08E" w14:textId="77777777" w:rsidR="003B5596" w:rsidRPr="006A10E3" w:rsidRDefault="003B5596" w:rsidP="00F4386E">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4D454924" w14:textId="77777777" w:rsidR="003B5596" w:rsidRPr="006A10E3" w:rsidRDefault="003B5596" w:rsidP="00F4386E">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7613D719"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722FBEEF"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2CBCC38C" w14:textId="77777777" w:rsidR="003B5596" w:rsidRPr="006A10E3" w:rsidRDefault="003B5596" w:rsidP="00F4386E">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3B5596" w:rsidRPr="006A10E3" w14:paraId="2D19B7EF" w14:textId="77777777" w:rsidTr="00F4386E">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7291E0AA" w14:textId="77777777" w:rsidR="003B5596" w:rsidRPr="006A10E3" w:rsidRDefault="003B5596" w:rsidP="00F4386E">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6164DBE8" w14:textId="77777777" w:rsidR="003B5596" w:rsidRPr="006A10E3" w:rsidRDefault="003B5596" w:rsidP="00F4386E">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55540C0" w14:textId="77777777" w:rsidR="003B5596" w:rsidRPr="006A10E3" w:rsidRDefault="003B5596" w:rsidP="00F4386E">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62A1EE0C" w14:textId="77777777" w:rsidR="003B5596" w:rsidRPr="006A10E3" w:rsidRDefault="003B5596" w:rsidP="00F4386E">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79363C90" w14:textId="77777777" w:rsidR="003B5596" w:rsidRPr="006A10E3" w:rsidRDefault="003B5596" w:rsidP="00F4386E">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30BE6A55" w14:textId="77777777" w:rsidR="003B5596" w:rsidRPr="006A10E3" w:rsidRDefault="003B5596" w:rsidP="00F4386E">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140208D6" w14:textId="77777777" w:rsidR="003B5596" w:rsidRPr="006A10E3" w:rsidRDefault="003B5596" w:rsidP="00F4386E">
            <w:pPr>
              <w:rPr>
                <w:rFonts w:ascii="Source Sans Pro SemiBold" w:hAnsi="Source Sans Pro SemiBold" w:cs="Calibri"/>
                <w:color w:val="000000"/>
                <w:sz w:val="16"/>
                <w:szCs w:val="16"/>
              </w:rPr>
            </w:pPr>
          </w:p>
        </w:tc>
      </w:tr>
    </w:tbl>
    <w:p w14:paraId="4EB21C85" w14:textId="77777777" w:rsidR="003B5596" w:rsidRPr="00477A05" w:rsidRDefault="003B5596" w:rsidP="003B5596">
      <w:pPr>
        <w:jc w:val="both"/>
        <w:rPr>
          <w:rFonts w:ascii="Adagio_Slab" w:hAnsi="Adagio_Slab"/>
          <w:sz w:val="20"/>
          <w:szCs w:val="20"/>
        </w:rPr>
      </w:pPr>
    </w:p>
    <w:p w14:paraId="21FD0C36" w14:textId="77777777" w:rsidR="003B5596" w:rsidRPr="00477A05" w:rsidRDefault="003B5596" w:rsidP="003B559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03CA2AB2" w14:textId="77777777" w:rsidR="003B5596" w:rsidRPr="00477A05" w:rsidRDefault="003B5596" w:rsidP="003B559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7DD48F2E" w14:textId="77777777" w:rsidR="003B5596" w:rsidRPr="00477A05" w:rsidRDefault="003B5596" w:rsidP="003B5596">
      <w:pPr>
        <w:jc w:val="both"/>
        <w:rPr>
          <w:rFonts w:ascii="Adagio_Slab" w:hAnsi="Adagio_Slab"/>
          <w:sz w:val="20"/>
          <w:szCs w:val="20"/>
        </w:rPr>
      </w:pPr>
    </w:p>
    <w:p w14:paraId="5E85D178" w14:textId="77777777" w:rsidR="003B5596" w:rsidRPr="00477A05" w:rsidRDefault="003B5596" w:rsidP="003B5596">
      <w:pPr>
        <w:jc w:val="both"/>
        <w:rPr>
          <w:rFonts w:ascii="Adagio_Slab" w:hAnsi="Adagio_Slab"/>
          <w:sz w:val="20"/>
          <w:szCs w:val="20"/>
        </w:rPr>
      </w:pPr>
    </w:p>
    <w:p w14:paraId="4EC1C8E0" w14:textId="77777777" w:rsidR="003B5596" w:rsidRDefault="003B5596" w:rsidP="003B559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7B4422DF" w14:textId="77777777" w:rsidR="003B5596" w:rsidRDefault="003B5596" w:rsidP="003B5596">
      <w:pPr>
        <w:spacing w:after="160" w:line="360" w:lineRule="auto"/>
        <w:jc w:val="center"/>
        <w:rPr>
          <w:rFonts w:ascii="Adagio_Slab" w:hAnsi="Adagio_Slab"/>
          <w:b/>
          <w:bCs/>
          <w:sz w:val="20"/>
          <w:szCs w:val="20"/>
        </w:rPr>
      </w:pPr>
    </w:p>
    <w:p w14:paraId="0FC77CCE" w14:textId="77777777" w:rsidR="00D408F0" w:rsidRDefault="00D408F0" w:rsidP="0042085C">
      <w:pPr>
        <w:spacing w:after="160" w:line="360" w:lineRule="auto"/>
        <w:jc w:val="center"/>
        <w:rPr>
          <w:rFonts w:ascii="Adagio_Slab" w:hAnsi="Adagio_Slab"/>
          <w:b/>
          <w:bCs/>
          <w:sz w:val="20"/>
          <w:szCs w:val="20"/>
        </w:rPr>
      </w:pPr>
    </w:p>
    <w:p w14:paraId="21438389" w14:textId="77777777" w:rsidR="00D408F0" w:rsidRDefault="00D408F0" w:rsidP="0042085C">
      <w:pPr>
        <w:spacing w:after="160" w:line="360" w:lineRule="auto"/>
        <w:jc w:val="center"/>
        <w:rPr>
          <w:rFonts w:ascii="Adagio_Slab" w:hAnsi="Adagio_Slab"/>
          <w:b/>
          <w:bCs/>
          <w:sz w:val="20"/>
          <w:szCs w:val="20"/>
        </w:rPr>
      </w:pPr>
    </w:p>
    <w:p w14:paraId="1BAE5E01" w14:textId="77777777" w:rsidR="00D408F0" w:rsidRDefault="00D408F0" w:rsidP="0042085C">
      <w:pPr>
        <w:spacing w:after="160" w:line="360" w:lineRule="auto"/>
        <w:jc w:val="center"/>
        <w:rPr>
          <w:rFonts w:ascii="Adagio_Slab" w:hAnsi="Adagio_Slab"/>
          <w:b/>
          <w:bCs/>
          <w:sz w:val="20"/>
          <w:szCs w:val="20"/>
        </w:rPr>
      </w:pPr>
    </w:p>
    <w:p w14:paraId="55B5F37B" w14:textId="77777777" w:rsidR="00D408F0" w:rsidRDefault="00D408F0" w:rsidP="0042085C">
      <w:pPr>
        <w:spacing w:after="160" w:line="360" w:lineRule="auto"/>
        <w:jc w:val="center"/>
        <w:rPr>
          <w:rFonts w:ascii="Adagio_Slab" w:hAnsi="Adagio_Slab"/>
          <w:b/>
          <w:bCs/>
          <w:sz w:val="20"/>
          <w:szCs w:val="20"/>
        </w:rPr>
      </w:pPr>
    </w:p>
    <w:p w14:paraId="0B986981" w14:textId="77777777" w:rsidR="00D408F0" w:rsidRDefault="00D408F0" w:rsidP="0042085C">
      <w:pPr>
        <w:spacing w:after="160" w:line="360" w:lineRule="auto"/>
        <w:jc w:val="center"/>
        <w:rPr>
          <w:rFonts w:ascii="Adagio_Slab" w:hAnsi="Adagio_Slab"/>
          <w:b/>
          <w:bCs/>
          <w:sz w:val="20"/>
          <w:szCs w:val="20"/>
        </w:rPr>
      </w:pPr>
    </w:p>
    <w:p w14:paraId="2F80A43E" w14:textId="77777777" w:rsidR="00D408F0" w:rsidRDefault="00D408F0" w:rsidP="0042085C">
      <w:pPr>
        <w:spacing w:after="160" w:line="360" w:lineRule="auto"/>
        <w:jc w:val="center"/>
        <w:rPr>
          <w:rFonts w:ascii="Adagio_Slab" w:hAnsi="Adagio_Slab"/>
          <w:b/>
          <w:bCs/>
          <w:sz w:val="20"/>
          <w:szCs w:val="20"/>
        </w:rPr>
      </w:pPr>
    </w:p>
    <w:p w14:paraId="5AAFAF2F" w14:textId="77777777" w:rsidR="00D408F0" w:rsidRDefault="00D408F0" w:rsidP="0042085C">
      <w:pPr>
        <w:spacing w:after="160" w:line="360" w:lineRule="auto"/>
        <w:jc w:val="center"/>
        <w:rPr>
          <w:rFonts w:ascii="Adagio_Slab" w:hAnsi="Adagio_Slab"/>
          <w:b/>
          <w:bCs/>
          <w:sz w:val="20"/>
          <w:szCs w:val="20"/>
        </w:rPr>
      </w:pPr>
    </w:p>
    <w:p w14:paraId="21B81E68" w14:textId="7053DD54" w:rsidR="00EC5485" w:rsidRPr="00477A05" w:rsidRDefault="00573DDE" w:rsidP="0042085C">
      <w:pPr>
        <w:spacing w:after="160" w:line="360" w:lineRule="auto"/>
        <w:jc w:val="center"/>
        <w:rPr>
          <w:rFonts w:ascii="Adagio_Slab" w:hAnsi="Adagio_Slab" w:cs="Arial"/>
          <w:b/>
          <w:bCs/>
          <w:sz w:val="20"/>
          <w:szCs w:val="20"/>
        </w:rPr>
      </w:pPr>
      <w:r>
        <w:rPr>
          <w:rFonts w:ascii="Adagio_Slab" w:hAnsi="Adagio_Slab"/>
          <w:b/>
          <w:bCs/>
          <w:sz w:val="20"/>
          <w:szCs w:val="20"/>
        </w:rPr>
        <w:lastRenderedPageBreak/>
        <w:t xml:space="preserve"> </w:t>
      </w: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5B1D6552" w14:textId="77777777" w:rsidR="00A05A2D" w:rsidRPr="00477A05" w:rsidRDefault="00A05A2D" w:rsidP="00CC7AE5">
      <w:pPr>
        <w:spacing w:after="160" w:line="360" w:lineRule="auto"/>
        <w:jc w:val="center"/>
        <w:rPr>
          <w:rFonts w:ascii="Adagio_Slab" w:hAnsi="Adagio_Slab" w:cs="Arial"/>
        </w:rPr>
      </w:pPr>
    </w:p>
    <w:p w14:paraId="11C4E74A"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5C07FA05" w14:textId="05B0BB6B" w:rsidR="00816B00" w:rsidRPr="00477A05" w:rsidRDefault="00782F69" w:rsidP="008E7E76">
      <w:pPr>
        <w:pStyle w:val="Zwykytekst1"/>
        <w:tabs>
          <w:tab w:val="left" w:leader="dot" w:pos="9360"/>
        </w:tabs>
        <w:spacing w:before="120" w:after="120"/>
        <w:jc w:val="both"/>
        <w:rPr>
          <w:rFonts w:ascii="Adagio_Slab" w:hAnsi="Adagio_Slab" w:cs="Arial"/>
          <w:b/>
          <w:bCs/>
          <w:color w:val="0033CC"/>
        </w:rPr>
      </w:pPr>
      <w:r w:rsidRPr="00477A05">
        <w:rPr>
          <w:rFonts w:ascii="Adagio_Slab" w:hAnsi="Adagio_Slab" w:cs="Arial"/>
          <w:b/>
        </w:rPr>
        <w:t xml:space="preserve">Na potrzeby postępowania o udzielenie zamówienia publicznego na: </w:t>
      </w:r>
      <w:r w:rsidR="008E7E76" w:rsidRPr="008E7E76">
        <w:rPr>
          <w:rFonts w:ascii="Adagio_Slab" w:hAnsi="Adagio_Slab" w:cs="Arial"/>
          <w:b/>
          <w:color w:val="0000FF"/>
        </w:rPr>
        <w:t>Dostawa sprzętu komputerowego dla Wydziału Mechanicznego Energetyki i Lotnictwa Politechniki Warszawskiej</w:t>
      </w:r>
      <w:r w:rsidR="008E7E76">
        <w:rPr>
          <w:rFonts w:ascii="Adagio_Slab" w:hAnsi="Adagio_Slab" w:cs="Arial"/>
          <w:b/>
          <w:color w:val="0000FF"/>
        </w:rPr>
        <w:t xml:space="preserve"> </w:t>
      </w:r>
      <w:r w:rsidRPr="00477A05">
        <w:rPr>
          <w:rFonts w:ascii="Adagio_Slab" w:hAnsi="Adagio_Slab" w:cs="Arial"/>
          <w:spacing w:val="-2"/>
        </w:rPr>
        <w:t xml:space="preserve">Znak postępowania: </w:t>
      </w:r>
      <w:r w:rsidR="00816B00" w:rsidRPr="00477A05">
        <w:rPr>
          <w:rFonts w:ascii="Adagio_Slab" w:hAnsi="Adagio_Slab" w:cs="Arial"/>
          <w:b/>
          <w:bCs/>
          <w:color w:val="0033CC"/>
        </w:rPr>
        <w:t>MELBDZ.261.</w:t>
      </w:r>
      <w:r w:rsidR="00D408F0">
        <w:rPr>
          <w:rFonts w:ascii="Adagio_Slab" w:hAnsi="Adagio_Slab" w:cs="Arial"/>
          <w:b/>
          <w:bCs/>
          <w:color w:val="0033CC"/>
        </w:rPr>
        <w:t>52</w:t>
      </w:r>
      <w:r w:rsidR="00B43742">
        <w:rPr>
          <w:rFonts w:ascii="Adagio_Slab" w:hAnsi="Adagio_Slab" w:cs="Arial"/>
          <w:b/>
          <w:bCs/>
          <w:color w:val="0033CC"/>
        </w:rPr>
        <w:t>.2024</w:t>
      </w:r>
      <w:r w:rsidR="00816B00" w:rsidRPr="00477A05">
        <w:rPr>
          <w:rFonts w:ascii="Adagio_Slab" w:hAnsi="Adagio_Slab" w:cs="Arial"/>
          <w:b/>
          <w:bCs/>
          <w:color w:val="0033CC"/>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Default="004B7B9C" w:rsidP="00796D11">
      <w:pPr>
        <w:pStyle w:val="Zwykytekst3"/>
        <w:spacing w:before="120"/>
        <w:rPr>
          <w:rFonts w:ascii="Adagio_Slab" w:hAnsi="Adagio_Slab" w:cs="Arial"/>
        </w:rPr>
      </w:pPr>
    </w:p>
    <w:p w14:paraId="1734786B" w14:textId="77777777" w:rsidR="008E7E76" w:rsidRPr="00477A05" w:rsidRDefault="008E7E76"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38440AC4"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8E7E76" w:rsidRPr="008E7E76">
        <w:rPr>
          <w:color w:val="0000FF"/>
          <w:sz w:val="18"/>
          <w:szCs w:val="18"/>
        </w:rPr>
        <w:t xml:space="preserve">Dostawa sprzętu komputerowego dla Wydziału Mechanicznego Energetyki i Lotnictwa Politechniki Warszawskiej </w:t>
      </w:r>
      <w:r w:rsidRPr="000E35B8">
        <w:rPr>
          <w:color w:val="0000FF"/>
          <w:sz w:val="18"/>
          <w:szCs w:val="18"/>
        </w:rPr>
        <w:t>Znak postępowania: MELBDZ.261.</w:t>
      </w:r>
      <w:r w:rsidR="00D408F0">
        <w:rPr>
          <w:color w:val="0000FF"/>
          <w:sz w:val="18"/>
          <w:szCs w:val="18"/>
        </w:rPr>
        <w:t>52</w:t>
      </w:r>
      <w:r w:rsidR="00B43742" w:rsidRPr="000E35B8">
        <w:rPr>
          <w:color w:val="0000FF"/>
          <w:sz w:val="18"/>
          <w:szCs w:val="18"/>
        </w:rPr>
        <w:t>.2024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8" w:name="_Hlk102639179"/>
      <w:r w:rsidRPr="005B50D2">
        <w:rPr>
          <w:i/>
          <w:sz w:val="18"/>
          <w:szCs w:val="18"/>
        </w:rPr>
        <w:t xml:space="preserve">kwalifikowany podpis elektroniczny </w:t>
      </w:r>
      <w:bookmarkEnd w:id="8"/>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prof. dr. hab. inż. Janusza Frączka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6DFF928B"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D408F0">
        <w:rPr>
          <w:rFonts w:ascii="Adagio_Slab" w:eastAsia="Calibri" w:hAnsi="Adagio_Slab" w:cs="Arial"/>
          <w:color w:val="0000FF"/>
          <w:sz w:val="20"/>
          <w:szCs w:val="20"/>
        </w:rPr>
        <w:t>52</w:t>
      </w:r>
      <w:r w:rsidR="00B43742">
        <w:rPr>
          <w:rFonts w:ascii="Adagio_Slab" w:eastAsia="Calibri" w:hAnsi="Adagio_Slab" w:cs="Arial"/>
          <w:color w:val="0000FF"/>
          <w:sz w:val="20"/>
          <w:szCs w:val="20"/>
        </w:rPr>
        <w:t>.2024</w:t>
      </w:r>
      <w:r>
        <w:rPr>
          <w:rFonts w:ascii="Adagio_Slab" w:eastAsia="Calibri" w:hAnsi="Adagio_Slab" w:cs="Arial"/>
          <w:color w:val="0000FF"/>
          <w:sz w:val="20"/>
          <w:szCs w:val="20"/>
        </w:rPr>
        <w:t xml:space="preserve"> na </w:t>
      </w:r>
      <w:r w:rsidR="008E7E76" w:rsidRPr="008E7E76">
        <w:rPr>
          <w:rFonts w:ascii="Adagio_Slab" w:eastAsia="Calibri" w:hAnsi="Adagio_Slab" w:cs="Arial"/>
          <w:color w:val="0000FF"/>
          <w:sz w:val="20"/>
          <w:szCs w:val="20"/>
        </w:rPr>
        <w:t xml:space="preserve">Dostawa sprzętu komputerowego dla 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E050B44"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2. W przypadku wycofania oferowanego sprzętu ze sprzedaży/produkcji Zamawiający dopuszcza dostawę sprzętu, o parametrach technicznych i użytkowych nie gorszych niż podane w ofercie, zgodnego ze Specyfikacją </w:t>
      </w:r>
      <w:r w:rsidR="00AE5C64">
        <w:rPr>
          <w:rFonts w:ascii="Adagio_Slab" w:eastAsia="Calibri" w:hAnsi="Adagio_Slab" w:cs="Arial"/>
          <w:color w:val="000000"/>
          <w:sz w:val="20"/>
          <w:szCs w:val="20"/>
        </w:rPr>
        <w:t xml:space="preserve"> </w:t>
      </w:r>
      <w:r>
        <w:rPr>
          <w:rFonts w:ascii="Adagio_Slab" w:eastAsia="Calibri" w:hAnsi="Adagio_Slab" w:cs="Arial"/>
          <w:color w:val="000000"/>
          <w:sz w:val="20"/>
          <w:szCs w:val="20"/>
        </w:rPr>
        <w:t xml:space="preserve"> Warunków Zamówienia (SWZ),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737A8C15"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Nowowiejska 21/25 </w:t>
      </w:r>
      <w:r w:rsidR="00D408F0">
        <w:rPr>
          <w:rFonts w:ascii="Adagio_Slab" w:eastAsia="Calibri" w:hAnsi="Adagio_Slab" w:cs="Arial"/>
          <w:color w:val="000000"/>
          <w:sz w:val="20"/>
          <w:szCs w:val="20"/>
        </w:rPr>
        <w:t xml:space="preserve"> </w:t>
      </w:r>
      <w:r w:rsidR="00414F37">
        <w:rPr>
          <w:rFonts w:ascii="Adagio_Slab" w:eastAsia="Calibri" w:hAnsi="Adagio_Slab" w:cs="Arial"/>
          <w:color w:val="000000"/>
          <w:sz w:val="20"/>
          <w:szCs w:val="20"/>
        </w:rPr>
        <w:t xml:space="preserve">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9"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9"/>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10" w:name="_Hlk133491819"/>
      <w:bookmarkStart w:id="11" w:name="_Hlk85101070"/>
      <w:r>
        <w:rPr>
          <w:rFonts w:ascii="Calibri Light" w:hAnsi="Calibri Light" w:cs="Calibri Light"/>
        </w:rPr>
        <w:t xml:space="preserve">Spory wynikłe na tle wykonania niniejszej umowy rozwiązywane będą </w:t>
      </w:r>
      <w:bookmarkStart w:id="12" w:name="_Hlk89761923"/>
      <w:r>
        <w:rPr>
          <w:rFonts w:ascii="Calibri Light" w:hAnsi="Calibri Light" w:cs="Calibri Light"/>
        </w:rPr>
        <w:t xml:space="preserve">w sposób polubowny </w:t>
      </w:r>
      <w:bookmarkStart w:id="13" w:name="_Hlk94163373"/>
      <w:bookmarkStart w:id="14" w:name="_Hlk89759928"/>
      <w:r>
        <w:rPr>
          <w:rFonts w:ascii="Calibri Light" w:hAnsi="Calibri Light" w:cs="Calibri Light"/>
        </w:rPr>
        <w:t xml:space="preserve">w </w:t>
      </w:r>
      <w:bookmarkStart w:id="15" w:name="_Hlk89336586"/>
      <w:bookmarkStart w:id="16" w:name="_Hlk85104411"/>
      <w:r>
        <w:rPr>
          <w:rFonts w:ascii="Calibri Light" w:hAnsi="Calibri Light" w:cs="Calibri Light"/>
        </w:rPr>
        <w:t>trybie zawezwania do próby ugodowej na podstawie przepisów art. 184-186 Kodeksu postępowania cywilnego</w:t>
      </w:r>
      <w:bookmarkEnd w:id="10"/>
      <w:bookmarkEnd w:id="13"/>
      <w:bookmarkEnd w:id="15"/>
      <w:r>
        <w:rPr>
          <w:rFonts w:ascii="Calibri Light" w:hAnsi="Calibri Light" w:cs="Calibri Light"/>
        </w:rPr>
        <w:t>.</w:t>
      </w:r>
      <w:bookmarkEnd w:id="11"/>
      <w:bookmarkEnd w:id="12"/>
      <w:bookmarkEnd w:id="14"/>
      <w:bookmarkEnd w:id="16"/>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7" w:name="_Hlk99372289"/>
      <w:bookmarkStart w:id="18" w:name="_Hlk85109049"/>
      <w:bookmarkStart w:id="19" w:name="_Hlk85457892"/>
      <w:r>
        <w:t xml:space="preserve">Zaopiniowano  . </w:t>
      </w:r>
      <w:bookmarkStart w:id="20" w:name="_Hlk66353454"/>
      <w:r>
        <w:t xml:space="preserve">Radca prawny Andrzej Karczewski (WA-3948). </w:t>
      </w:r>
      <w:bookmarkStart w:id="21" w:name="_Hlk104204634"/>
      <w:r>
        <w:t>BOP PW 3353                 04.07.2023r</w:t>
      </w:r>
      <w:bookmarkEnd w:id="17"/>
      <w:r>
        <w:t>.</w:t>
      </w:r>
      <w:bookmarkStart w:id="22" w:name="_Hlk72153048"/>
      <w:bookmarkEnd w:id="20"/>
      <w:r>
        <w:t xml:space="preserve"> </w:t>
      </w:r>
      <w:bookmarkEnd w:id="18"/>
      <w:bookmarkEnd w:id="22"/>
    </w:p>
    <w:bookmarkEnd w:id="19"/>
    <w:bookmarkEnd w:id="21"/>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A623E37" w14:textId="439EBEF2" w:rsidR="000115F9" w:rsidRDefault="008E7E76" w:rsidP="006F2D8A">
      <w:pPr>
        <w:keepNext/>
        <w:keepLines/>
        <w:spacing w:before="240"/>
        <w:jc w:val="both"/>
        <w:outlineLvl w:val="0"/>
        <w:rPr>
          <w:rFonts w:ascii="Adagio_Slab" w:hAnsi="Adagio_Slab" w:cs="Arial"/>
          <w:bCs/>
          <w:color w:val="0000FF"/>
          <w:sz w:val="20"/>
          <w:szCs w:val="20"/>
        </w:rPr>
      </w:pPr>
      <w:r w:rsidRPr="008E7E76">
        <w:rPr>
          <w:rFonts w:ascii="Adagio_Slab" w:hAnsi="Adagio_Slab" w:cs="Arial"/>
          <w:bCs/>
          <w:color w:val="0000FF"/>
          <w:sz w:val="20"/>
          <w:szCs w:val="20"/>
        </w:rPr>
        <w:t>Dostawa sprzętu komputerowego dla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50525BEC" w14:textId="60B4485D" w:rsidR="0062361A" w:rsidRDefault="008E7E76" w:rsidP="008E7E76">
      <w:pPr>
        <w:rPr>
          <w:rFonts w:asciiTheme="majorHAnsi" w:hAnsiTheme="majorHAnsi" w:cstheme="majorHAnsi"/>
          <w:b/>
          <w:bCs/>
        </w:rPr>
      </w:pPr>
      <w:r>
        <w:rPr>
          <w:rFonts w:asciiTheme="majorHAnsi" w:hAnsiTheme="majorHAnsi" w:cstheme="majorHAnsi"/>
          <w:b/>
          <w:bCs/>
        </w:rPr>
        <w:t xml:space="preserve">Zadanie 1  </w:t>
      </w:r>
    </w:p>
    <w:p w14:paraId="5C8728CA" w14:textId="77777777" w:rsidR="000C554C" w:rsidRPr="000C554C" w:rsidRDefault="000C554C" w:rsidP="000C554C">
      <w:pPr>
        <w:numPr>
          <w:ilvl w:val="0"/>
          <w:numId w:val="39"/>
        </w:numPr>
        <w:spacing w:after="160" w:line="259" w:lineRule="auto"/>
        <w:contextualSpacing/>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8"/>
          <w:szCs w:val="28"/>
          <w:lang w:eastAsia="en-US"/>
        </w:rPr>
        <w:t>Komputer</w:t>
      </w:r>
    </w:p>
    <w:p w14:paraId="4834C14C"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 xml:space="preserve">Procesor: </w:t>
      </w:r>
    </w:p>
    <w:p w14:paraId="2AE85A60"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Ilość rdzeni – 10 </w:t>
      </w:r>
    </w:p>
    <w:p w14:paraId="2EDFDF94"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ab/>
        <w:t>Pamięć podręczna CACHE - 12 MB</w:t>
      </w:r>
    </w:p>
    <w:p w14:paraId="5D910E46"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ab/>
        <w:t xml:space="preserve">Częstotliwość taktowania max – 5.2 GHz </w:t>
      </w:r>
    </w:p>
    <w:p w14:paraId="20DD87A5"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r w:rsidRPr="000C554C">
        <w:rPr>
          <w:rFonts w:asciiTheme="majorHAnsi" w:eastAsiaTheme="minorHAnsi" w:hAnsiTheme="majorHAnsi" w:cstheme="majorHAnsi"/>
          <w:sz w:val="22"/>
          <w:szCs w:val="22"/>
          <w:lang w:eastAsia="en-US"/>
        </w:rPr>
        <w:tab/>
        <w:t xml:space="preserve">Powinien osiągać w teście wydajności </w:t>
      </w:r>
    </w:p>
    <w:p w14:paraId="6DA99437"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r w:rsidRPr="000C554C">
        <w:rPr>
          <w:rFonts w:asciiTheme="majorHAnsi" w:eastAsiaTheme="minorHAnsi" w:hAnsiTheme="majorHAnsi" w:cstheme="majorHAnsi"/>
          <w:sz w:val="22"/>
          <w:szCs w:val="22"/>
          <w:lang w:eastAsia="en-US"/>
        </w:rPr>
        <w:tab/>
      </w:r>
      <w:proofErr w:type="spellStart"/>
      <w:r w:rsidRPr="000C554C">
        <w:rPr>
          <w:rFonts w:asciiTheme="majorHAnsi" w:eastAsiaTheme="minorHAnsi" w:hAnsiTheme="majorHAnsi" w:cstheme="majorHAnsi"/>
          <w:sz w:val="22"/>
          <w:szCs w:val="22"/>
          <w:lang w:eastAsia="en-US"/>
        </w:rPr>
        <w:t>Passmark</w:t>
      </w:r>
      <w:proofErr w:type="spellEnd"/>
      <w:r w:rsidRPr="000C554C">
        <w:rPr>
          <w:rFonts w:asciiTheme="majorHAnsi" w:eastAsiaTheme="minorHAnsi" w:hAnsiTheme="majorHAnsi" w:cstheme="majorHAnsi"/>
          <w:sz w:val="22"/>
          <w:szCs w:val="22"/>
          <w:lang w:eastAsia="en-US"/>
        </w:rPr>
        <w:t xml:space="preserve"> CPU Mark wynik co najmniej 14,8550, </w:t>
      </w:r>
    </w:p>
    <w:p w14:paraId="1DA7E291"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r w:rsidRPr="000C554C">
        <w:rPr>
          <w:rFonts w:asciiTheme="majorHAnsi" w:eastAsiaTheme="minorHAnsi" w:hAnsiTheme="majorHAnsi" w:cstheme="majorHAnsi"/>
          <w:sz w:val="22"/>
          <w:szCs w:val="22"/>
          <w:lang w:eastAsia="en-US"/>
        </w:rPr>
        <w:tab/>
        <w:t>stan na dzień 04.09.2024 według: www.cpubenchmark.net</w:t>
      </w:r>
    </w:p>
    <w:p w14:paraId="4CAB8D65"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ab/>
      </w:r>
    </w:p>
    <w:p w14:paraId="6C5C48C9"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Matryca:</w:t>
      </w:r>
    </w:p>
    <w:p w14:paraId="2B6132D8" w14:textId="77777777" w:rsidR="000C554C" w:rsidRPr="000C554C" w:rsidRDefault="000C554C" w:rsidP="000C554C">
      <w:pPr>
        <w:spacing w:line="259" w:lineRule="auto"/>
        <w:ind w:left="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Min. 14”, 1920 x 1200 pikseli, błyszcząca antyrefleksyjna i </w:t>
      </w:r>
      <w:proofErr w:type="spellStart"/>
      <w:r w:rsidRPr="000C554C">
        <w:rPr>
          <w:rFonts w:asciiTheme="majorHAnsi" w:eastAsiaTheme="minorHAnsi" w:hAnsiTheme="majorHAnsi" w:cstheme="majorHAnsi"/>
          <w:sz w:val="22"/>
          <w:szCs w:val="22"/>
          <w:lang w:eastAsia="en-US"/>
        </w:rPr>
        <w:t>antysmugowa</w:t>
      </w:r>
      <w:proofErr w:type="spellEnd"/>
      <w:r w:rsidRPr="000C554C">
        <w:rPr>
          <w:rFonts w:asciiTheme="majorHAnsi" w:eastAsiaTheme="minorHAnsi" w:hAnsiTheme="majorHAnsi" w:cstheme="majorHAnsi"/>
          <w:sz w:val="22"/>
          <w:szCs w:val="22"/>
          <w:lang w:eastAsia="en-US"/>
        </w:rPr>
        <w:t>,</w:t>
      </w:r>
    </w:p>
    <w:p w14:paraId="4AE84AA1" w14:textId="77777777" w:rsidR="000C554C" w:rsidRPr="000C554C" w:rsidRDefault="000C554C" w:rsidP="000C554C">
      <w:pPr>
        <w:spacing w:line="259" w:lineRule="auto"/>
        <w:ind w:left="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ekran dotykowy obrotowy (360deg)</w:t>
      </w:r>
    </w:p>
    <w:p w14:paraId="4C83EB3D" w14:textId="77777777" w:rsidR="000C554C" w:rsidRPr="000C554C" w:rsidRDefault="000C554C" w:rsidP="000C554C">
      <w:pPr>
        <w:spacing w:line="259" w:lineRule="auto"/>
        <w:ind w:left="708"/>
        <w:rPr>
          <w:rFonts w:asciiTheme="majorHAnsi" w:eastAsiaTheme="minorHAnsi" w:hAnsiTheme="majorHAnsi" w:cstheme="majorHAnsi"/>
          <w:sz w:val="22"/>
          <w:szCs w:val="22"/>
          <w:lang w:eastAsia="en-US"/>
        </w:rPr>
      </w:pPr>
    </w:p>
    <w:p w14:paraId="7BE45A73"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026EDF13"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Pamięć RAM:</w:t>
      </w:r>
    </w:p>
    <w:p w14:paraId="72708197"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Min. 32 GB </w:t>
      </w:r>
    </w:p>
    <w:p w14:paraId="612865B5"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Typ zastosowanej pamięci RAM</w:t>
      </w:r>
      <w:r w:rsidRPr="000C554C">
        <w:rPr>
          <w:rFonts w:asciiTheme="majorHAnsi" w:eastAsiaTheme="minorHAnsi" w:hAnsiTheme="majorHAnsi" w:cstheme="majorHAnsi"/>
          <w:sz w:val="22"/>
          <w:szCs w:val="22"/>
          <w:lang w:eastAsia="en-US"/>
        </w:rPr>
        <w:tab/>
        <w:t>DDR5</w:t>
      </w:r>
    </w:p>
    <w:p w14:paraId="65D2B83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5FF2835A"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Dysk twardy:</w:t>
      </w:r>
    </w:p>
    <w:p w14:paraId="75A5FE51"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Ilość dysków</w:t>
      </w:r>
      <w:r w:rsidRPr="000C554C">
        <w:rPr>
          <w:rFonts w:asciiTheme="majorHAnsi" w:eastAsiaTheme="minorHAnsi" w:hAnsiTheme="majorHAnsi" w:cstheme="majorHAnsi"/>
          <w:sz w:val="22"/>
          <w:szCs w:val="22"/>
          <w:lang w:eastAsia="en-US"/>
        </w:rPr>
        <w:tab/>
        <w:t>1 x SSD</w:t>
      </w:r>
    </w:p>
    <w:p w14:paraId="7C1A5578"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Format dysku</w:t>
      </w:r>
      <w:r w:rsidRPr="000C554C">
        <w:rPr>
          <w:rFonts w:asciiTheme="majorHAnsi" w:eastAsiaTheme="minorHAnsi" w:hAnsiTheme="majorHAnsi" w:cstheme="majorHAnsi"/>
          <w:sz w:val="22"/>
          <w:szCs w:val="22"/>
          <w:lang w:eastAsia="en-US"/>
        </w:rPr>
        <w:tab/>
        <w:t>1 x M.2</w:t>
      </w:r>
    </w:p>
    <w:p w14:paraId="194DDA1A"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Interfejs dysku</w:t>
      </w:r>
      <w:r w:rsidRPr="000C554C">
        <w:rPr>
          <w:rFonts w:asciiTheme="majorHAnsi" w:eastAsiaTheme="minorHAnsi" w:hAnsiTheme="majorHAnsi" w:cstheme="majorHAnsi"/>
          <w:sz w:val="22"/>
          <w:szCs w:val="22"/>
          <w:lang w:eastAsia="en-US"/>
        </w:rPr>
        <w:tab/>
        <w:t xml:space="preserve">1 x </w:t>
      </w:r>
      <w:proofErr w:type="spellStart"/>
      <w:r w:rsidRPr="000C554C">
        <w:rPr>
          <w:rFonts w:asciiTheme="majorHAnsi" w:eastAsiaTheme="minorHAnsi" w:hAnsiTheme="majorHAnsi" w:cstheme="majorHAnsi"/>
          <w:sz w:val="22"/>
          <w:szCs w:val="22"/>
          <w:lang w:eastAsia="en-US"/>
        </w:rPr>
        <w:t>PCIe</w:t>
      </w:r>
      <w:proofErr w:type="spellEnd"/>
    </w:p>
    <w:p w14:paraId="5AB4D483"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Pojemność dysku SSD</w:t>
      </w:r>
      <w:r w:rsidRPr="000C554C">
        <w:rPr>
          <w:rFonts w:asciiTheme="majorHAnsi" w:eastAsiaTheme="minorHAnsi" w:hAnsiTheme="majorHAnsi" w:cstheme="majorHAnsi"/>
          <w:sz w:val="22"/>
          <w:szCs w:val="22"/>
          <w:lang w:eastAsia="en-US"/>
        </w:rPr>
        <w:tab/>
        <w:t>1000 GB</w:t>
      </w:r>
    </w:p>
    <w:p w14:paraId="664980D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2CE10E2D"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b/>
          <w:bCs/>
          <w:sz w:val="22"/>
          <w:szCs w:val="22"/>
          <w:lang w:eastAsia="en-US"/>
        </w:rPr>
        <w:t>Bateria</w:t>
      </w:r>
      <w:r w:rsidRPr="000C554C">
        <w:rPr>
          <w:rFonts w:asciiTheme="majorHAnsi" w:eastAsiaTheme="minorHAnsi" w:hAnsiTheme="majorHAnsi" w:cstheme="majorHAnsi"/>
          <w:sz w:val="22"/>
          <w:szCs w:val="22"/>
          <w:lang w:eastAsia="en-US"/>
        </w:rPr>
        <w:t>:</w:t>
      </w:r>
    </w:p>
    <w:p w14:paraId="50E9AC2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ab/>
      </w:r>
      <w:proofErr w:type="spellStart"/>
      <w:r w:rsidRPr="000C554C">
        <w:rPr>
          <w:rFonts w:asciiTheme="majorHAnsi" w:eastAsiaTheme="minorHAnsi" w:hAnsiTheme="majorHAnsi" w:cstheme="majorHAnsi"/>
          <w:sz w:val="22"/>
          <w:szCs w:val="22"/>
          <w:lang w:eastAsia="en-US"/>
        </w:rPr>
        <w:t>litowo</w:t>
      </w:r>
      <w:proofErr w:type="spellEnd"/>
      <w:r w:rsidRPr="000C554C">
        <w:rPr>
          <w:rFonts w:asciiTheme="majorHAnsi" w:eastAsiaTheme="minorHAnsi" w:hAnsiTheme="majorHAnsi" w:cstheme="majorHAnsi"/>
          <w:sz w:val="22"/>
          <w:szCs w:val="22"/>
          <w:lang w:eastAsia="en-US"/>
        </w:rPr>
        <w:t>-jonowa</w:t>
      </w:r>
    </w:p>
    <w:p w14:paraId="2F7E9C9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274A9584"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Karta graficzna:</w:t>
      </w:r>
    </w:p>
    <w:p w14:paraId="7356AD0F"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Rodzaj karty graficznej:     dedykowana, zintegrowana</w:t>
      </w:r>
    </w:p>
    <w:p w14:paraId="5F3A1CEC"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Pamięć karty graficznej:    współdzielona</w:t>
      </w:r>
    </w:p>
    <w:p w14:paraId="537468F8"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p>
    <w:p w14:paraId="33EBC6C4"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p>
    <w:p w14:paraId="77350A6B"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Kamera internetowa:</w:t>
      </w:r>
    </w:p>
    <w:p w14:paraId="48DD9412" w14:textId="77777777" w:rsidR="000C554C" w:rsidRPr="000C554C" w:rsidRDefault="000C554C" w:rsidP="000C554C">
      <w:pPr>
        <w:spacing w:line="259" w:lineRule="auto"/>
        <w:ind w:left="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tak</w:t>
      </w:r>
    </w:p>
    <w:p w14:paraId="77865146"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Karta dźwiękowa i głośniki</w:t>
      </w:r>
    </w:p>
    <w:p w14:paraId="76E8E95B"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tak</w:t>
      </w:r>
    </w:p>
    <w:p w14:paraId="604D3CDF"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0E2517BF"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Łączność bezprzewodowa:</w:t>
      </w:r>
    </w:p>
    <w:p w14:paraId="400CC0F8" w14:textId="77777777" w:rsidR="000C554C" w:rsidRPr="000C554C" w:rsidRDefault="000C554C" w:rsidP="000C554C">
      <w:pPr>
        <w:spacing w:line="259" w:lineRule="auto"/>
        <w:ind w:firstLine="708"/>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Wi-Fi 6E</w:t>
      </w:r>
    </w:p>
    <w:p w14:paraId="4453C7FB" w14:textId="77777777" w:rsidR="000C554C" w:rsidRPr="000C554C" w:rsidRDefault="000C554C" w:rsidP="000C554C">
      <w:pPr>
        <w:spacing w:line="259" w:lineRule="auto"/>
        <w:ind w:firstLine="708"/>
        <w:rPr>
          <w:rFonts w:asciiTheme="majorHAnsi" w:eastAsiaTheme="minorHAnsi" w:hAnsiTheme="majorHAnsi" w:cstheme="majorHAnsi"/>
          <w:sz w:val="22"/>
          <w:szCs w:val="22"/>
          <w:lang w:val="en-US" w:eastAsia="en-US"/>
        </w:rPr>
      </w:pPr>
      <w:proofErr w:type="spellStart"/>
      <w:r w:rsidRPr="000C554C">
        <w:rPr>
          <w:rFonts w:asciiTheme="majorHAnsi" w:eastAsiaTheme="minorHAnsi" w:hAnsiTheme="majorHAnsi" w:cstheme="majorHAnsi"/>
          <w:sz w:val="22"/>
          <w:szCs w:val="22"/>
          <w:lang w:val="en-US" w:eastAsia="en-US"/>
        </w:rPr>
        <w:t>Moduł</w:t>
      </w:r>
      <w:proofErr w:type="spellEnd"/>
      <w:r w:rsidRPr="000C554C">
        <w:rPr>
          <w:rFonts w:asciiTheme="majorHAnsi" w:eastAsiaTheme="minorHAnsi" w:hAnsiTheme="majorHAnsi" w:cstheme="majorHAnsi"/>
          <w:sz w:val="22"/>
          <w:szCs w:val="22"/>
          <w:lang w:val="en-US" w:eastAsia="en-US"/>
        </w:rPr>
        <w:t xml:space="preserve"> Bluetooth 5.2</w:t>
      </w:r>
    </w:p>
    <w:p w14:paraId="5D2BB283" w14:textId="77777777" w:rsidR="000C554C" w:rsidRPr="000C554C" w:rsidRDefault="000C554C" w:rsidP="000C554C">
      <w:pPr>
        <w:spacing w:line="259" w:lineRule="auto"/>
        <w:rPr>
          <w:rFonts w:asciiTheme="majorHAnsi" w:eastAsiaTheme="minorHAnsi" w:hAnsiTheme="majorHAnsi" w:cstheme="majorHAnsi"/>
          <w:b/>
          <w:bCs/>
          <w:sz w:val="22"/>
          <w:szCs w:val="22"/>
          <w:lang w:val="en-US" w:eastAsia="en-US"/>
        </w:rPr>
      </w:pPr>
    </w:p>
    <w:p w14:paraId="706C2C9F" w14:textId="77777777" w:rsidR="000C554C" w:rsidRPr="000C554C" w:rsidRDefault="000C554C" w:rsidP="000C554C">
      <w:pPr>
        <w:spacing w:line="259" w:lineRule="auto"/>
        <w:rPr>
          <w:rFonts w:asciiTheme="majorHAnsi" w:eastAsiaTheme="minorHAnsi" w:hAnsiTheme="majorHAnsi" w:cstheme="majorHAnsi"/>
          <w:b/>
          <w:bCs/>
          <w:sz w:val="22"/>
          <w:szCs w:val="22"/>
          <w:lang w:val="en-US" w:eastAsia="en-US"/>
        </w:rPr>
      </w:pPr>
      <w:proofErr w:type="spellStart"/>
      <w:r w:rsidRPr="000C554C">
        <w:rPr>
          <w:rFonts w:asciiTheme="majorHAnsi" w:eastAsiaTheme="minorHAnsi" w:hAnsiTheme="majorHAnsi" w:cstheme="majorHAnsi"/>
          <w:b/>
          <w:bCs/>
          <w:sz w:val="22"/>
          <w:szCs w:val="22"/>
          <w:lang w:val="en-US" w:eastAsia="en-US"/>
        </w:rPr>
        <w:t>Złącza</w:t>
      </w:r>
      <w:proofErr w:type="spellEnd"/>
      <w:r w:rsidRPr="000C554C">
        <w:rPr>
          <w:rFonts w:asciiTheme="majorHAnsi" w:eastAsiaTheme="minorHAnsi" w:hAnsiTheme="majorHAnsi" w:cstheme="majorHAnsi"/>
          <w:b/>
          <w:bCs/>
          <w:sz w:val="22"/>
          <w:szCs w:val="22"/>
          <w:lang w:val="en-US" w:eastAsia="en-US"/>
        </w:rPr>
        <w:t xml:space="preserve"> min.:</w:t>
      </w:r>
    </w:p>
    <w:p w14:paraId="00F8B239" w14:textId="77777777" w:rsidR="000C554C" w:rsidRPr="000C554C" w:rsidRDefault="000C554C" w:rsidP="000C554C">
      <w:pPr>
        <w:spacing w:line="259" w:lineRule="auto"/>
        <w:rPr>
          <w:rFonts w:asciiTheme="majorHAnsi" w:eastAsiaTheme="minorHAnsi" w:hAnsiTheme="majorHAnsi" w:cstheme="majorHAnsi"/>
          <w:sz w:val="22"/>
          <w:szCs w:val="22"/>
          <w:lang w:val="en-US" w:eastAsia="en-US"/>
        </w:rPr>
      </w:pPr>
      <w:r w:rsidRPr="000C554C">
        <w:rPr>
          <w:rFonts w:asciiTheme="majorHAnsi" w:eastAsiaTheme="minorHAnsi" w:hAnsiTheme="majorHAnsi" w:cstheme="majorHAnsi"/>
          <w:sz w:val="22"/>
          <w:szCs w:val="22"/>
          <w:lang w:val="en-US" w:eastAsia="en-US"/>
        </w:rPr>
        <w:t xml:space="preserve">USB 3.2  - 2 </w:t>
      </w:r>
      <w:proofErr w:type="spellStart"/>
      <w:r w:rsidRPr="000C554C">
        <w:rPr>
          <w:rFonts w:asciiTheme="majorHAnsi" w:eastAsiaTheme="minorHAnsi" w:hAnsiTheme="majorHAnsi" w:cstheme="majorHAnsi"/>
          <w:sz w:val="22"/>
          <w:szCs w:val="22"/>
          <w:lang w:val="en-US" w:eastAsia="en-US"/>
        </w:rPr>
        <w:t>szt</w:t>
      </w:r>
      <w:proofErr w:type="spellEnd"/>
      <w:r w:rsidRPr="000C554C">
        <w:rPr>
          <w:rFonts w:asciiTheme="majorHAnsi" w:eastAsiaTheme="minorHAnsi" w:hAnsiTheme="majorHAnsi" w:cstheme="majorHAnsi"/>
          <w:sz w:val="22"/>
          <w:szCs w:val="22"/>
          <w:lang w:val="en-US" w:eastAsia="en-US"/>
        </w:rPr>
        <w:t>.</w:t>
      </w:r>
    </w:p>
    <w:p w14:paraId="5FD9DBE5" w14:textId="77777777" w:rsidR="000C554C" w:rsidRPr="000C554C" w:rsidRDefault="000C554C" w:rsidP="000C554C">
      <w:pPr>
        <w:spacing w:line="259" w:lineRule="auto"/>
        <w:rPr>
          <w:rFonts w:asciiTheme="majorHAnsi" w:eastAsiaTheme="minorHAnsi" w:hAnsiTheme="majorHAnsi" w:cstheme="majorHAnsi"/>
          <w:sz w:val="22"/>
          <w:szCs w:val="22"/>
          <w:lang w:val="en-US" w:eastAsia="en-US"/>
        </w:rPr>
      </w:pPr>
      <w:r w:rsidRPr="000C554C">
        <w:rPr>
          <w:rFonts w:asciiTheme="majorHAnsi" w:eastAsiaTheme="minorHAnsi" w:hAnsiTheme="majorHAnsi" w:cstheme="majorHAnsi"/>
          <w:sz w:val="22"/>
          <w:szCs w:val="22"/>
          <w:lang w:val="en-US" w:eastAsia="en-US"/>
        </w:rPr>
        <w:t xml:space="preserve">USB </w:t>
      </w:r>
      <w:proofErr w:type="spellStart"/>
      <w:r w:rsidRPr="000C554C">
        <w:rPr>
          <w:rFonts w:asciiTheme="majorHAnsi" w:eastAsiaTheme="minorHAnsi" w:hAnsiTheme="majorHAnsi" w:cstheme="majorHAnsi"/>
          <w:sz w:val="22"/>
          <w:szCs w:val="22"/>
          <w:lang w:val="en-US" w:eastAsia="en-US"/>
        </w:rPr>
        <w:t>Typu</w:t>
      </w:r>
      <w:proofErr w:type="spellEnd"/>
      <w:r w:rsidRPr="000C554C">
        <w:rPr>
          <w:rFonts w:asciiTheme="majorHAnsi" w:eastAsiaTheme="minorHAnsi" w:hAnsiTheme="majorHAnsi" w:cstheme="majorHAnsi"/>
          <w:sz w:val="22"/>
          <w:szCs w:val="22"/>
          <w:lang w:val="en-US" w:eastAsia="en-US"/>
        </w:rPr>
        <w:t xml:space="preserve">-C (z DisplayPort i Power Delivery) - 2 </w:t>
      </w:r>
      <w:proofErr w:type="spellStart"/>
      <w:r w:rsidRPr="000C554C">
        <w:rPr>
          <w:rFonts w:asciiTheme="majorHAnsi" w:eastAsiaTheme="minorHAnsi" w:hAnsiTheme="majorHAnsi" w:cstheme="majorHAnsi"/>
          <w:sz w:val="22"/>
          <w:szCs w:val="22"/>
          <w:lang w:val="en-US" w:eastAsia="en-US"/>
        </w:rPr>
        <w:t>szt</w:t>
      </w:r>
      <w:proofErr w:type="spellEnd"/>
      <w:r w:rsidRPr="000C554C">
        <w:rPr>
          <w:rFonts w:asciiTheme="majorHAnsi" w:eastAsiaTheme="minorHAnsi" w:hAnsiTheme="majorHAnsi" w:cstheme="majorHAnsi"/>
          <w:sz w:val="22"/>
          <w:szCs w:val="22"/>
          <w:lang w:val="en-US" w:eastAsia="en-US"/>
        </w:rPr>
        <w:t>.</w:t>
      </w:r>
    </w:p>
    <w:p w14:paraId="43D5B9F5"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HDMI 2.0 - 1 szt.</w:t>
      </w:r>
    </w:p>
    <w:p w14:paraId="794BC22B"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roofErr w:type="spellStart"/>
      <w:r w:rsidRPr="000C554C">
        <w:rPr>
          <w:rFonts w:asciiTheme="majorHAnsi" w:eastAsiaTheme="minorHAnsi" w:hAnsiTheme="majorHAnsi" w:cstheme="majorHAnsi"/>
          <w:sz w:val="22"/>
          <w:szCs w:val="22"/>
          <w:lang w:eastAsia="en-US"/>
        </w:rPr>
        <w:t>Uniswersalne</w:t>
      </w:r>
      <w:proofErr w:type="spellEnd"/>
      <w:r w:rsidRPr="000C554C">
        <w:rPr>
          <w:rFonts w:asciiTheme="majorHAnsi" w:eastAsiaTheme="minorHAnsi" w:hAnsiTheme="majorHAnsi" w:cstheme="majorHAnsi"/>
          <w:sz w:val="22"/>
          <w:szCs w:val="22"/>
          <w:lang w:eastAsia="en-US"/>
        </w:rPr>
        <w:t xml:space="preserve"> gniazdo audio</w:t>
      </w:r>
    </w:p>
    <w:p w14:paraId="6A64E77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3C1116E7"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76A85EC0" w14:textId="77777777" w:rsidR="000C554C" w:rsidRPr="000C554C" w:rsidRDefault="000C554C" w:rsidP="000C554C">
      <w:pPr>
        <w:spacing w:line="259" w:lineRule="auto"/>
        <w:rPr>
          <w:rFonts w:asciiTheme="majorHAnsi" w:eastAsiaTheme="minorHAnsi" w:hAnsiTheme="majorHAnsi" w:cstheme="majorHAnsi"/>
          <w:b/>
          <w:sz w:val="22"/>
          <w:szCs w:val="22"/>
          <w:lang w:eastAsia="en-US"/>
        </w:rPr>
      </w:pPr>
      <w:r w:rsidRPr="000C554C">
        <w:rPr>
          <w:rFonts w:asciiTheme="majorHAnsi" w:eastAsiaTheme="minorHAnsi" w:hAnsiTheme="majorHAnsi" w:cstheme="majorHAnsi"/>
          <w:b/>
          <w:sz w:val="22"/>
          <w:szCs w:val="22"/>
          <w:lang w:eastAsia="en-US"/>
        </w:rPr>
        <w:t>Klawiatura</w:t>
      </w:r>
    </w:p>
    <w:p w14:paraId="3447ECD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46563FD6"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Klawiatura QWERTY PL Podświetlana</w:t>
      </w:r>
    </w:p>
    <w:p w14:paraId="75DBCA02"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0BE1A3B1"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 xml:space="preserve">Waga max.: </w:t>
      </w:r>
      <w:r w:rsidRPr="000C554C">
        <w:rPr>
          <w:rFonts w:asciiTheme="majorHAnsi" w:eastAsiaTheme="minorHAnsi" w:hAnsiTheme="majorHAnsi" w:cstheme="majorHAnsi"/>
          <w:sz w:val="22"/>
          <w:szCs w:val="22"/>
          <w:lang w:eastAsia="en-US"/>
        </w:rPr>
        <w:t>1,6 kg</w:t>
      </w:r>
    </w:p>
    <w:p w14:paraId="6A51859B"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p>
    <w:p w14:paraId="547F7003"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System operacyjny:</w:t>
      </w:r>
    </w:p>
    <w:p w14:paraId="37F901BA"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p>
    <w:p w14:paraId="66C3FFDB"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Microsoft Windows 11 Pro x64</w:t>
      </w:r>
    </w:p>
    <w:p w14:paraId="083B52BF"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66E22939"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W zestawie</w:t>
      </w:r>
    </w:p>
    <w:p w14:paraId="0D54669F"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Zasilacz TYPE-C; zasilacz napięcie wejściowe: 100~240 V AC, 50/60 </w:t>
      </w:r>
      <w:proofErr w:type="spellStart"/>
      <w:r w:rsidRPr="000C554C">
        <w:rPr>
          <w:rFonts w:asciiTheme="majorHAnsi" w:eastAsiaTheme="minorHAnsi" w:hAnsiTheme="majorHAnsi" w:cstheme="majorHAnsi"/>
          <w:sz w:val="22"/>
          <w:szCs w:val="22"/>
          <w:lang w:eastAsia="en-US"/>
        </w:rPr>
        <w:t>Hz</w:t>
      </w:r>
      <w:proofErr w:type="spellEnd"/>
    </w:p>
    <w:p w14:paraId="79F19F59"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Torba z paskiem na ramię.</w:t>
      </w:r>
    </w:p>
    <w:p w14:paraId="457B255F"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20559A16"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0F04F90A"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 xml:space="preserve">Stacja dokująca </w:t>
      </w:r>
    </w:p>
    <w:p w14:paraId="4CD2AD34"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USB-C 3.2 drugiej generacji x 2sztuki</w:t>
      </w:r>
    </w:p>
    <w:p w14:paraId="494B830D"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USB-A 3.2 pierwszej generacji x 3sztuki</w:t>
      </w:r>
    </w:p>
    <w:p w14:paraId="70EF576C" w14:textId="77777777" w:rsidR="000C554C" w:rsidRPr="000C554C" w:rsidRDefault="000C554C" w:rsidP="000C554C">
      <w:pPr>
        <w:spacing w:line="259" w:lineRule="auto"/>
        <w:rPr>
          <w:rFonts w:asciiTheme="majorHAnsi" w:eastAsiaTheme="minorHAnsi" w:hAnsiTheme="majorHAnsi" w:cstheme="majorHAnsi"/>
          <w:sz w:val="22"/>
          <w:szCs w:val="22"/>
          <w:lang w:val="en-US" w:eastAsia="en-US"/>
        </w:rPr>
      </w:pPr>
      <w:r w:rsidRPr="000C554C">
        <w:rPr>
          <w:rFonts w:asciiTheme="majorHAnsi" w:eastAsiaTheme="minorHAnsi" w:hAnsiTheme="majorHAnsi" w:cstheme="majorHAnsi"/>
          <w:sz w:val="22"/>
          <w:szCs w:val="22"/>
          <w:lang w:val="en-US" w:eastAsia="en-US"/>
        </w:rPr>
        <w:t>DisplayPort 1.4 x 2sztuki</w:t>
      </w:r>
    </w:p>
    <w:p w14:paraId="28F9B1F0" w14:textId="77777777" w:rsidR="000C554C" w:rsidRPr="000C554C" w:rsidRDefault="000C554C" w:rsidP="000C554C">
      <w:pPr>
        <w:spacing w:line="259" w:lineRule="auto"/>
        <w:rPr>
          <w:rFonts w:asciiTheme="majorHAnsi" w:eastAsiaTheme="minorHAnsi" w:hAnsiTheme="majorHAnsi" w:cstheme="majorHAnsi"/>
          <w:sz w:val="22"/>
          <w:szCs w:val="22"/>
          <w:lang w:val="en-US" w:eastAsia="en-US"/>
        </w:rPr>
      </w:pPr>
      <w:r w:rsidRPr="000C554C">
        <w:rPr>
          <w:rFonts w:asciiTheme="majorHAnsi" w:eastAsiaTheme="minorHAnsi" w:hAnsiTheme="majorHAnsi" w:cstheme="majorHAnsi"/>
          <w:sz w:val="22"/>
          <w:szCs w:val="22"/>
          <w:lang w:val="en-US" w:eastAsia="en-US"/>
        </w:rPr>
        <w:t>Port HDMI 2.0</w:t>
      </w:r>
    </w:p>
    <w:p w14:paraId="0E2C06A7" w14:textId="77777777" w:rsidR="000C554C" w:rsidRPr="000C554C" w:rsidRDefault="000C554C" w:rsidP="000C554C">
      <w:pPr>
        <w:spacing w:line="259" w:lineRule="auto"/>
        <w:rPr>
          <w:rFonts w:asciiTheme="majorHAnsi" w:eastAsiaTheme="minorHAnsi" w:hAnsiTheme="majorHAnsi" w:cstheme="majorHAnsi"/>
          <w:sz w:val="22"/>
          <w:szCs w:val="22"/>
          <w:lang w:val="en-US" w:eastAsia="en-US"/>
        </w:rPr>
      </w:pPr>
      <w:r w:rsidRPr="000C554C">
        <w:rPr>
          <w:rFonts w:asciiTheme="majorHAnsi" w:eastAsiaTheme="minorHAnsi" w:hAnsiTheme="majorHAnsi" w:cstheme="majorHAnsi"/>
          <w:sz w:val="22"/>
          <w:szCs w:val="22"/>
          <w:lang w:val="en-US" w:eastAsia="en-US"/>
        </w:rPr>
        <w:t>Port Gigabit Ethernet</w:t>
      </w:r>
    </w:p>
    <w:p w14:paraId="4A07EC90"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Wejście zasilania</w:t>
      </w:r>
    </w:p>
    <w:p w14:paraId="2D0B3D7C"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zasilacz </w:t>
      </w:r>
    </w:p>
    <w:p w14:paraId="23428A7A"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kabel zasilający.</w:t>
      </w:r>
    </w:p>
    <w:p w14:paraId="4AC72849"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55615AAD"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12E076BE"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r w:rsidRPr="000C554C">
        <w:rPr>
          <w:rFonts w:asciiTheme="majorHAnsi" w:eastAsiaTheme="minorHAnsi" w:hAnsiTheme="majorHAnsi" w:cstheme="majorHAnsi"/>
          <w:b/>
          <w:bCs/>
          <w:sz w:val="22"/>
          <w:szCs w:val="22"/>
          <w:lang w:eastAsia="en-US"/>
        </w:rPr>
        <w:t>Gwarancja:</w:t>
      </w:r>
    </w:p>
    <w:p w14:paraId="48380CF9"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ab/>
        <w:t>24 miesiące</w:t>
      </w:r>
    </w:p>
    <w:p w14:paraId="29567DE8"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7628F1C3"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r w:rsidRPr="000C554C">
        <w:rPr>
          <w:rFonts w:asciiTheme="majorHAnsi" w:eastAsiaTheme="minorHAnsi" w:hAnsiTheme="majorHAnsi" w:cstheme="majorHAnsi"/>
          <w:sz w:val="22"/>
          <w:szCs w:val="22"/>
          <w:lang w:eastAsia="en-US"/>
        </w:rPr>
        <w:t xml:space="preserve"> </w:t>
      </w:r>
    </w:p>
    <w:p w14:paraId="1BCFC6CB" w14:textId="77777777" w:rsidR="000C554C" w:rsidRPr="000C554C" w:rsidRDefault="000C554C" w:rsidP="000C554C">
      <w:pPr>
        <w:spacing w:line="259" w:lineRule="auto"/>
        <w:rPr>
          <w:rFonts w:asciiTheme="majorHAnsi" w:eastAsiaTheme="minorHAnsi" w:hAnsiTheme="majorHAnsi" w:cstheme="majorHAnsi"/>
          <w:sz w:val="22"/>
          <w:szCs w:val="22"/>
          <w:lang w:eastAsia="en-US"/>
        </w:rPr>
      </w:pPr>
    </w:p>
    <w:p w14:paraId="0D0A2474"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p>
    <w:p w14:paraId="59252D49" w14:textId="77777777" w:rsidR="000C554C" w:rsidRPr="000C554C" w:rsidRDefault="000C554C" w:rsidP="000C554C">
      <w:pPr>
        <w:spacing w:line="259" w:lineRule="auto"/>
        <w:rPr>
          <w:rFonts w:asciiTheme="majorHAnsi" w:eastAsiaTheme="minorHAnsi" w:hAnsiTheme="majorHAnsi" w:cstheme="majorHAnsi"/>
          <w:b/>
          <w:bCs/>
          <w:sz w:val="22"/>
          <w:szCs w:val="22"/>
          <w:lang w:eastAsia="en-US"/>
        </w:rPr>
      </w:pPr>
    </w:p>
    <w:p w14:paraId="26210874" w14:textId="77777777" w:rsidR="00D4344F" w:rsidRDefault="00D4344F" w:rsidP="00D4344F">
      <w:pPr>
        <w:tabs>
          <w:tab w:val="left" w:pos="4253"/>
        </w:tabs>
      </w:pPr>
    </w:p>
    <w:p w14:paraId="50DE941B" w14:textId="77777777" w:rsidR="000C554C" w:rsidRDefault="000C554C" w:rsidP="00D4344F">
      <w:pPr>
        <w:tabs>
          <w:tab w:val="left" w:pos="4253"/>
        </w:tabs>
      </w:pPr>
    </w:p>
    <w:p w14:paraId="2F3083C8" w14:textId="77777777" w:rsidR="000C554C" w:rsidRDefault="000C554C" w:rsidP="00D4344F">
      <w:pPr>
        <w:tabs>
          <w:tab w:val="left" w:pos="4253"/>
        </w:tabs>
      </w:pPr>
    </w:p>
    <w:p w14:paraId="2232009D" w14:textId="77777777" w:rsidR="00850888" w:rsidRDefault="00850888" w:rsidP="008E7E76">
      <w:pPr>
        <w:rPr>
          <w:rFonts w:asciiTheme="majorHAnsi" w:hAnsiTheme="majorHAnsi" w:cstheme="majorHAnsi"/>
          <w:b/>
          <w:bCs/>
        </w:rPr>
      </w:pPr>
    </w:p>
    <w:p w14:paraId="51FA615D" w14:textId="51220BF8" w:rsidR="008E7E76" w:rsidRDefault="008E7E76" w:rsidP="008E7E76">
      <w:pPr>
        <w:rPr>
          <w:rFonts w:asciiTheme="majorHAnsi" w:hAnsiTheme="majorHAnsi" w:cstheme="majorHAnsi"/>
          <w:b/>
          <w:bCs/>
        </w:rPr>
      </w:pPr>
      <w:r>
        <w:rPr>
          <w:rFonts w:asciiTheme="majorHAnsi" w:hAnsiTheme="majorHAnsi" w:cstheme="majorHAnsi"/>
          <w:b/>
          <w:bCs/>
        </w:rPr>
        <w:lastRenderedPageBreak/>
        <w:t>Zadanie 2</w:t>
      </w:r>
    </w:p>
    <w:p w14:paraId="421698FC" w14:textId="77777777" w:rsidR="000C554C" w:rsidRDefault="000C554C" w:rsidP="000C554C">
      <w:pPr>
        <w:spacing w:after="120"/>
        <w:rPr>
          <w:b/>
          <w:sz w:val="28"/>
          <w:szCs w:val="28"/>
        </w:rPr>
      </w:pPr>
      <w:r>
        <w:rPr>
          <w:b/>
          <w:sz w:val="28"/>
          <w:szCs w:val="28"/>
        </w:rPr>
        <w:t>K</w:t>
      </w:r>
      <w:r w:rsidRPr="00BA0D1F">
        <w:rPr>
          <w:b/>
          <w:sz w:val="28"/>
          <w:szCs w:val="28"/>
        </w:rPr>
        <w:t>lawiatura bezprzewodowa</w:t>
      </w:r>
      <w:r>
        <w:tab/>
      </w:r>
      <w:r>
        <w:tab/>
      </w:r>
      <w:r>
        <w:tab/>
      </w:r>
      <w:r>
        <w:tab/>
      </w:r>
      <w:r w:rsidRPr="009C082A">
        <w:rPr>
          <w:b/>
          <w:sz w:val="28"/>
          <w:szCs w:val="28"/>
        </w:rPr>
        <w:t xml:space="preserve">1 </w:t>
      </w:r>
      <w:proofErr w:type="spellStart"/>
      <w:r w:rsidRPr="009C082A">
        <w:rPr>
          <w:b/>
          <w:sz w:val="28"/>
          <w:szCs w:val="28"/>
        </w:rPr>
        <w:t>szt</w:t>
      </w:r>
      <w:proofErr w:type="spellEnd"/>
    </w:p>
    <w:p w14:paraId="77F7E019" w14:textId="77777777" w:rsidR="000C554C" w:rsidRDefault="000C554C" w:rsidP="000C554C">
      <w:r w:rsidRPr="004C7C54">
        <w:t>Specyfikacja</w:t>
      </w:r>
      <w:r>
        <w:rPr>
          <w:b/>
          <w:sz w:val="28"/>
          <w:szCs w:val="28"/>
        </w:rPr>
        <w:t>:</w:t>
      </w:r>
    </w:p>
    <w:p w14:paraId="7B5D1624" w14:textId="77777777" w:rsidR="000C554C" w:rsidRDefault="000C554C" w:rsidP="000C554C">
      <w:pPr>
        <w:ind w:left="284"/>
      </w:pPr>
      <w:r>
        <w:t xml:space="preserve">Rodzaj przełączników: Membranowe </w:t>
      </w:r>
    </w:p>
    <w:p w14:paraId="3D27550B" w14:textId="77777777" w:rsidR="000C554C" w:rsidRDefault="000C554C" w:rsidP="000C554C">
      <w:pPr>
        <w:ind w:left="284"/>
      </w:pPr>
      <w:r>
        <w:t xml:space="preserve">Typ: </w:t>
      </w:r>
      <w:proofErr w:type="spellStart"/>
      <w:r>
        <w:t>Niskoprofilowa</w:t>
      </w:r>
      <w:proofErr w:type="spellEnd"/>
      <w:r>
        <w:t xml:space="preserve">, Klasyczna </w:t>
      </w:r>
    </w:p>
    <w:p w14:paraId="28F66B7A" w14:textId="77777777" w:rsidR="000C554C" w:rsidRDefault="000C554C" w:rsidP="000C554C">
      <w:pPr>
        <w:ind w:left="284"/>
      </w:pPr>
      <w:r>
        <w:t xml:space="preserve">Łączność: bezprzewodowa </w:t>
      </w:r>
    </w:p>
    <w:p w14:paraId="1085F10E" w14:textId="77777777" w:rsidR="000C554C" w:rsidRDefault="000C554C" w:rsidP="000C554C">
      <w:pPr>
        <w:ind w:left="284"/>
      </w:pPr>
      <w:r>
        <w:t xml:space="preserve">Interfejs: 2,4 GHz, Bluetooth, </w:t>
      </w:r>
      <w:proofErr w:type="spellStart"/>
      <w:r w:rsidRPr="00BA0D1F">
        <w:t>Unifying</w:t>
      </w:r>
      <w:proofErr w:type="spellEnd"/>
    </w:p>
    <w:p w14:paraId="7D7D4F5E" w14:textId="77777777" w:rsidR="000C554C" w:rsidRDefault="000C554C" w:rsidP="000C554C">
      <w:pPr>
        <w:ind w:left="284"/>
      </w:pPr>
      <w:r>
        <w:t xml:space="preserve">Klawisze </w:t>
      </w:r>
      <w:proofErr w:type="spellStart"/>
      <w:r>
        <w:t>numerycznae</w:t>
      </w:r>
      <w:proofErr w:type="spellEnd"/>
    </w:p>
    <w:p w14:paraId="4B5ACC93" w14:textId="77777777" w:rsidR="000C554C" w:rsidRDefault="000C554C" w:rsidP="000C554C">
      <w:pPr>
        <w:ind w:left="284"/>
      </w:pPr>
      <w:r>
        <w:t xml:space="preserve">Klawisze multimedialne/funkcyjne </w:t>
      </w:r>
    </w:p>
    <w:p w14:paraId="7566EDF4" w14:textId="77777777" w:rsidR="000C554C" w:rsidRDefault="000C554C" w:rsidP="000C554C">
      <w:pPr>
        <w:ind w:left="284"/>
      </w:pPr>
      <w:r>
        <w:t xml:space="preserve">Złącze: USB-C 1szt. </w:t>
      </w:r>
    </w:p>
    <w:p w14:paraId="08C39F95" w14:textId="77777777" w:rsidR="000C554C" w:rsidRDefault="000C554C" w:rsidP="000C554C">
      <w:pPr>
        <w:ind w:left="284"/>
      </w:pPr>
      <w:r>
        <w:t xml:space="preserve">Wbudowana bateria </w:t>
      </w:r>
    </w:p>
    <w:p w14:paraId="53CDC702" w14:textId="77777777" w:rsidR="000C554C" w:rsidRDefault="000C554C" w:rsidP="000C554C">
      <w:pPr>
        <w:ind w:left="284"/>
      </w:pPr>
      <w:r>
        <w:t xml:space="preserve">Możliwość ładowania baterii przez złącze USB </w:t>
      </w:r>
    </w:p>
    <w:p w14:paraId="18587431" w14:textId="77777777" w:rsidR="000C554C" w:rsidRDefault="000C554C" w:rsidP="000C554C">
      <w:pPr>
        <w:ind w:left="284"/>
      </w:pPr>
      <w:r>
        <w:t>Podświetlenie klawiszy</w:t>
      </w:r>
    </w:p>
    <w:p w14:paraId="146E34D3" w14:textId="77777777" w:rsidR="000C554C" w:rsidRDefault="000C554C" w:rsidP="000C554C">
      <w:pPr>
        <w:ind w:left="284"/>
      </w:pPr>
      <w:r w:rsidRPr="00C8297F">
        <w:t>Czujniki zbliżeniowe wykrywające dłonie i włączające podświetlenie</w:t>
      </w:r>
    </w:p>
    <w:p w14:paraId="62ED3EE5" w14:textId="77777777" w:rsidR="000C554C" w:rsidRDefault="000C554C" w:rsidP="000C554C">
      <w:pPr>
        <w:ind w:left="284"/>
      </w:pPr>
      <w:r w:rsidRPr="005E3850">
        <w:t>Czujniki oświetlenia otoczenia dostosowujące poziom jasności podświetlenia</w:t>
      </w:r>
    </w:p>
    <w:p w14:paraId="4292B287" w14:textId="77777777" w:rsidR="000C554C" w:rsidRDefault="000C554C" w:rsidP="000C554C">
      <w:pPr>
        <w:ind w:left="284"/>
      </w:pPr>
      <w:r w:rsidRPr="00C8297F">
        <w:t>Wyłącznik zasilania</w:t>
      </w:r>
    </w:p>
    <w:p w14:paraId="10D7CEFF" w14:textId="77777777" w:rsidR="000C554C" w:rsidRDefault="000C554C" w:rsidP="000C554C">
      <w:pPr>
        <w:ind w:left="284"/>
      </w:pPr>
      <w:r w:rsidRPr="00C8297F">
        <w:t xml:space="preserve">Wskaźnik klawisza </w:t>
      </w:r>
      <w:proofErr w:type="spellStart"/>
      <w:r w:rsidRPr="00C8297F">
        <w:t>Caps</w:t>
      </w:r>
      <w:proofErr w:type="spellEnd"/>
      <w:r w:rsidRPr="00C8297F">
        <w:t xml:space="preserve"> Lock i wskaźnik stanu akumulatora</w:t>
      </w:r>
    </w:p>
    <w:p w14:paraId="422CB9F8" w14:textId="77777777" w:rsidR="000C554C" w:rsidRDefault="000C554C" w:rsidP="000C554C">
      <w:pPr>
        <w:ind w:left="284"/>
      </w:pPr>
      <w:r>
        <w:t xml:space="preserve">Obudowa: Aluminiowa </w:t>
      </w:r>
    </w:p>
    <w:p w14:paraId="48E734D0" w14:textId="77777777" w:rsidR="000C554C" w:rsidRDefault="000C554C" w:rsidP="000C554C">
      <w:pPr>
        <w:ind w:left="284"/>
      </w:pPr>
      <w:r>
        <w:t>Obsługiwane systemy: Windows</w:t>
      </w:r>
    </w:p>
    <w:p w14:paraId="68E1E19B" w14:textId="77777777" w:rsidR="000C554C" w:rsidRDefault="000C554C" w:rsidP="000C554C">
      <w:r>
        <w:t xml:space="preserve">Dołączone akcesoria: </w:t>
      </w:r>
    </w:p>
    <w:p w14:paraId="3C98F38A" w14:textId="77777777" w:rsidR="000C554C" w:rsidRDefault="000C554C" w:rsidP="000C554C">
      <w:pPr>
        <w:ind w:left="284"/>
      </w:pPr>
      <w:proofErr w:type="spellStart"/>
      <w:r>
        <w:t>Nanoodbiornik</w:t>
      </w:r>
      <w:proofErr w:type="spellEnd"/>
      <w:r>
        <w:t xml:space="preserve"> </w:t>
      </w:r>
    </w:p>
    <w:p w14:paraId="52C3D51D" w14:textId="77777777" w:rsidR="000C554C" w:rsidRDefault="000C554C" w:rsidP="000C554C">
      <w:pPr>
        <w:ind w:left="284"/>
      </w:pPr>
      <w:r>
        <w:t>Kabel do ładowania USB-C</w:t>
      </w:r>
      <w:r w:rsidRPr="00F06F64">
        <w:t xml:space="preserve"> (USB-A do USB-C)</w:t>
      </w:r>
    </w:p>
    <w:p w14:paraId="1A428820" w14:textId="3DD3AD86" w:rsidR="00850888" w:rsidRDefault="000C554C" w:rsidP="000C554C">
      <w:r>
        <w:t xml:space="preserve">Gwarancja: </w:t>
      </w:r>
      <w:r w:rsidRPr="004C7C54">
        <w:t>24 miesiące (gwarancja producenta</w:t>
      </w:r>
    </w:p>
    <w:p w14:paraId="0D77A187" w14:textId="77777777" w:rsidR="000C554C" w:rsidRDefault="000C554C" w:rsidP="000C554C"/>
    <w:p w14:paraId="5E6C1105" w14:textId="77777777" w:rsidR="000C554C" w:rsidRDefault="000C554C" w:rsidP="000C554C"/>
    <w:p w14:paraId="106C131A" w14:textId="77777777" w:rsidR="000C554C" w:rsidRDefault="000C554C" w:rsidP="000C554C"/>
    <w:p w14:paraId="410B6508" w14:textId="16FCA358" w:rsidR="000C554C" w:rsidRPr="000C554C" w:rsidRDefault="000C554C" w:rsidP="000C554C">
      <w:pPr>
        <w:rPr>
          <w:b/>
          <w:bCs/>
        </w:rPr>
      </w:pPr>
      <w:r w:rsidRPr="000C554C">
        <w:rPr>
          <w:b/>
          <w:bCs/>
        </w:rPr>
        <w:t>Zadanie 3</w:t>
      </w:r>
    </w:p>
    <w:p w14:paraId="78A55C30" w14:textId="77777777" w:rsidR="000C554C" w:rsidRDefault="000C554C" w:rsidP="000C554C"/>
    <w:p w14:paraId="0217EE54" w14:textId="77777777" w:rsidR="000C554C" w:rsidRPr="00600881" w:rsidRDefault="000C554C" w:rsidP="000C554C">
      <w:pPr>
        <w:pStyle w:val="Tekstpodstawowy"/>
        <w:tabs>
          <w:tab w:val="left" w:pos="3635"/>
        </w:tabs>
        <w:spacing w:before="1"/>
        <w:rPr>
          <w:rFonts w:asciiTheme="minorHAnsi" w:hAnsiTheme="minorHAnsi" w:cstheme="minorHAnsi"/>
          <w:b/>
          <w:sz w:val="32"/>
          <w:szCs w:val="32"/>
        </w:rPr>
      </w:pPr>
      <w:r>
        <w:rPr>
          <w:rFonts w:asciiTheme="minorHAnsi" w:hAnsiTheme="minorHAnsi" w:cstheme="minorHAnsi"/>
          <w:b/>
          <w:sz w:val="32"/>
          <w:szCs w:val="32"/>
        </w:rPr>
        <w:t>1.</w:t>
      </w:r>
      <w:r w:rsidRPr="00600881">
        <w:rPr>
          <w:rFonts w:asciiTheme="minorHAnsi" w:hAnsiTheme="minorHAnsi" w:cstheme="minorHAnsi"/>
          <w:b/>
          <w:sz w:val="32"/>
          <w:szCs w:val="32"/>
        </w:rPr>
        <w:t>Komputer przenośny, notebook</w:t>
      </w:r>
      <w:r w:rsidRPr="00600881">
        <w:rPr>
          <w:rFonts w:asciiTheme="minorHAnsi" w:hAnsiTheme="minorHAnsi" w:cstheme="minorHAnsi"/>
          <w:b/>
          <w:sz w:val="32"/>
          <w:szCs w:val="32"/>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Pr>
          <w:rFonts w:asciiTheme="minorHAnsi" w:hAnsiTheme="minorHAnsi" w:cstheme="minorHAnsi"/>
          <w:sz w:val="28"/>
        </w:rPr>
        <w:tab/>
      </w:r>
      <w:r w:rsidRPr="00600881">
        <w:rPr>
          <w:rFonts w:asciiTheme="minorHAnsi" w:hAnsiTheme="minorHAnsi" w:cstheme="minorHAnsi"/>
          <w:b/>
          <w:sz w:val="32"/>
          <w:szCs w:val="32"/>
        </w:rPr>
        <w:t>1 szt.</w:t>
      </w:r>
    </w:p>
    <w:p w14:paraId="6B1EC5FC"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Ekran</w:t>
      </w:r>
    </w:p>
    <w:p w14:paraId="169E3A9B"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14 ", 1920 x 1200 pikseli, matowa</w:t>
      </w:r>
    </w:p>
    <w:p w14:paraId="4F3AFFA2"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Rodzaj matrycy: IPS</w:t>
      </w:r>
    </w:p>
    <w:p w14:paraId="256DD3F4"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Jasność ekranu: min. 400 nitów</w:t>
      </w:r>
    </w:p>
    <w:p w14:paraId="0168F2EA" w14:textId="77777777" w:rsidR="000C554C" w:rsidRPr="005F2CCF" w:rsidRDefault="000C554C" w:rsidP="000C554C">
      <w:pPr>
        <w:pStyle w:val="Tekstpodstawowy"/>
        <w:tabs>
          <w:tab w:val="left" w:pos="3635"/>
        </w:tabs>
        <w:spacing w:before="1"/>
        <w:ind w:left="284"/>
        <w:rPr>
          <w:rFonts w:asciiTheme="minorHAnsi" w:hAnsiTheme="minorHAnsi" w:cstheme="minorHAnsi"/>
          <w:sz w:val="28"/>
        </w:rPr>
      </w:pPr>
      <w:r w:rsidRPr="005F2CCF">
        <w:rPr>
          <w:rFonts w:asciiTheme="minorHAnsi" w:hAnsiTheme="minorHAnsi" w:cstheme="minorHAnsi"/>
        </w:rPr>
        <w:t>Częstotliwość odświeżania obrazu</w:t>
      </w:r>
      <w:r w:rsidRPr="005F2CCF">
        <w:rPr>
          <w:rFonts w:asciiTheme="minorHAnsi" w:hAnsiTheme="minorHAnsi" w:cstheme="minorHAnsi"/>
          <w:sz w:val="28"/>
        </w:rPr>
        <w:t>:</w:t>
      </w:r>
      <w:r>
        <w:rPr>
          <w:rFonts w:asciiTheme="minorHAnsi" w:hAnsiTheme="minorHAnsi" w:cstheme="minorHAnsi"/>
          <w:sz w:val="28"/>
        </w:rPr>
        <w:t xml:space="preserve"> </w:t>
      </w:r>
      <w:r w:rsidRPr="00787F41">
        <w:rPr>
          <w:rFonts w:asciiTheme="minorHAnsi" w:hAnsiTheme="minorHAnsi" w:cstheme="minorHAnsi"/>
        </w:rPr>
        <w:t xml:space="preserve">60 </w:t>
      </w:r>
      <w:proofErr w:type="spellStart"/>
      <w:r w:rsidRPr="00787F41">
        <w:rPr>
          <w:rFonts w:asciiTheme="minorHAnsi" w:hAnsiTheme="minorHAnsi" w:cstheme="minorHAnsi"/>
        </w:rPr>
        <w:t>Hz</w:t>
      </w:r>
      <w:proofErr w:type="spellEnd"/>
    </w:p>
    <w:p w14:paraId="323BA21F"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Procesor</w:t>
      </w:r>
    </w:p>
    <w:p w14:paraId="34C7520F"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 xml:space="preserve">Procesor klasy x86, wielordzeniowy, zaprojektowany do pracy w komputerach przenośnych, osiągający w testach wydajności (wg </w:t>
      </w:r>
      <w:proofErr w:type="spellStart"/>
      <w:r w:rsidRPr="00DC70F4">
        <w:rPr>
          <w:rFonts w:asciiTheme="minorHAnsi" w:hAnsiTheme="minorHAnsi" w:cstheme="minorHAnsi"/>
        </w:rPr>
        <w:t>PassMark</w:t>
      </w:r>
      <w:proofErr w:type="spellEnd"/>
      <w:r w:rsidRPr="00DC70F4">
        <w:rPr>
          <w:rFonts w:asciiTheme="minorHAnsi" w:hAnsiTheme="minorHAnsi" w:cstheme="minorHAnsi"/>
        </w:rPr>
        <w:t xml:space="preserve"> CPU Mark http://www.cpubenchmark.net</w:t>
      </w:r>
      <w:r>
        <w:rPr>
          <w:rFonts w:asciiTheme="minorHAnsi" w:hAnsiTheme="minorHAnsi" w:cstheme="minorHAnsi"/>
        </w:rPr>
        <w:t xml:space="preserve"> </w:t>
      </w:r>
      <w:r w:rsidRPr="00DC70F4">
        <w:rPr>
          <w:rFonts w:asciiTheme="minorHAnsi" w:hAnsiTheme="minorHAnsi" w:cstheme="minorHAnsi"/>
        </w:rPr>
        <w:t xml:space="preserve"> 0</w:t>
      </w:r>
      <w:r>
        <w:rPr>
          <w:rFonts w:asciiTheme="minorHAnsi" w:hAnsiTheme="minorHAnsi" w:cstheme="minorHAnsi"/>
        </w:rPr>
        <w:t>3</w:t>
      </w:r>
      <w:r w:rsidRPr="00DC70F4">
        <w:rPr>
          <w:rFonts w:asciiTheme="minorHAnsi" w:hAnsiTheme="minorHAnsi" w:cstheme="minorHAnsi"/>
        </w:rPr>
        <w:t>-0</w:t>
      </w:r>
      <w:r>
        <w:rPr>
          <w:rFonts w:asciiTheme="minorHAnsi" w:hAnsiTheme="minorHAnsi" w:cstheme="minorHAnsi"/>
        </w:rPr>
        <w:t>9</w:t>
      </w:r>
      <w:r w:rsidRPr="00DC70F4">
        <w:rPr>
          <w:rFonts w:asciiTheme="minorHAnsi" w:hAnsiTheme="minorHAnsi" w:cstheme="minorHAnsi"/>
        </w:rPr>
        <w:t>-2024) minimum 1</w:t>
      </w:r>
      <w:r>
        <w:rPr>
          <w:rFonts w:asciiTheme="minorHAnsi" w:hAnsiTheme="minorHAnsi" w:cstheme="minorHAnsi"/>
        </w:rPr>
        <w:t>4903</w:t>
      </w:r>
      <w:r w:rsidRPr="00DC70F4">
        <w:rPr>
          <w:rFonts w:asciiTheme="minorHAnsi" w:hAnsiTheme="minorHAnsi" w:cstheme="minorHAnsi"/>
        </w:rPr>
        <w:t xml:space="preserve"> pkt.</w:t>
      </w:r>
    </w:p>
    <w:p w14:paraId="5DA3E3C6"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Częstotliwość taktowania:</w:t>
      </w:r>
      <w:r>
        <w:rPr>
          <w:rFonts w:asciiTheme="minorHAnsi" w:hAnsiTheme="minorHAnsi" w:cstheme="minorHAnsi"/>
        </w:rPr>
        <w:t xml:space="preserve"> </w:t>
      </w:r>
      <w:r w:rsidRPr="00DC70F4">
        <w:rPr>
          <w:rFonts w:asciiTheme="minorHAnsi" w:hAnsiTheme="minorHAnsi" w:cstheme="minorHAnsi"/>
        </w:rPr>
        <w:t>do 5 GHz (w trybie Turbo)</w:t>
      </w:r>
    </w:p>
    <w:p w14:paraId="73660EB6"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Liczba rdzeni procesora: 10</w:t>
      </w:r>
    </w:p>
    <w:p w14:paraId="2D4F544E"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Pamięć podręczna CACHE: 12 MB</w:t>
      </w:r>
    </w:p>
    <w:p w14:paraId="5761F54C" w14:textId="77777777" w:rsidR="000C554C" w:rsidRPr="005F2CCF" w:rsidRDefault="000C554C" w:rsidP="000C554C">
      <w:pPr>
        <w:pStyle w:val="Tekstpodstawowy"/>
        <w:tabs>
          <w:tab w:val="left" w:pos="3635"/>
        </w:tabs>
        <w:spacing w:before="1"/>
        <w:ind w:left="284"/>
        <w:rPr>
          <w:rFonts w:asciiTheme="minorHAnsi" w:hAnsiTheme="minorHAnsi" w:cstheme="minorHAnsi"/>
          <w:sz w:val="28"/>
        </w:rPr>
      </w:pPr>
      <w:r w:rsidRPr="00DC70F4">
        <w:rPr>
          <w:rFonts w:asciiTheme="minorHAnsi" w:hAnsiTheme="minorHAnsi" w:cstheme="minorHAnsi"/>
        </w:rPr>
        <w:t>Zintegrowany układ graficzny</w:t>
      </w:r>
    </w:p>
    <w:p w14:paraId="640C50F4" w14:textId="77777777" w:rsidR="000C554C" w:rsidRPr="005F2CCF" w:rsidRDefault="000C554C" w:rsidP="000C554C">
      <w:pPr>
        <w:pStyle w:val="Tekstpodstawowy"/>
        <w:tabs>
          <w:tab w:val="left" w:pos="3635"/>
        </w:tabs>
        <w:spacing w:before="1"/>
        <w:rPr>
          <w:rFonts w:asciiTheme="minorHAnsi" w:hAnsiTheme="minorHAnsi" w:cstheme="minorHAnsi"/>
          <w:sz w:val="28"/>
        </w:rPr>
      </w:pPr>
      <w:r w:rsidRPr="005F2CCF">
        <w:rPr>
          <w:rFonts w:asciiTheme="minorHAnsi" w:hAnsiTheme="minorHAnsi" w:cstheme="minorHAnsi"/>
          <w:b/>
          <w:sz w:val="28"/>
        </w:rPr>
        <w:t>Pamięć RAM</w:t>
      </w:r>
    </w:p>
    <w:p w14:paraId="478A9381"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Min 16 GB</w:t>
      </w:r>
    </w:p>
    <w:p w14:paraId="2A49A72A"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 xml:space="preserve">Typ pamięci RAM: DDR5, min. 5200 </w:t>
      </w:r>
      <w:proofErr w:type="spellStart"/>
      <w:r w:rsidRPr="005F2CCF">
        <w:rPr>
          <w:rFonts w:asciiTheme="minorHAnsi" w:hAnsiTheme="minorHAnsi" w:cstheme="minorHAnsi"/>
        </w:rPr>
        <w:t>Mhz</w:t>
      </w:r>
      <w:proofErr w:type="spellEnd"/>
    </w:p>
    <w:p w14:paraId="669EADED"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Karta graficzna</w:t>
      </w:r>
    </w:p>
    <w:p w14:paraId="70835BB9"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 xml:space="preserve">Rodzaj karty graficznej: </w:t>
      </w:r>
      <w:r>
        <w:rPr>
          <w:rFonts w:asciiTheme="minorHAnsi" w:hAnsiTheme="minorHAnsi" w:cstheme="minorHAnsi"/>
        </w:rPr>
        <w:t>zintegrowana</w:t>
      </w:r>
    </w:p>
    <w:p w14:paraId="7A62C75B"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 xml:space="preserve">Pamięć karty </w:t>
      </w:r>
      <w:proofErr w:type="spellStart"/>
      <w:r w:rsidRPr="005F2CCF">
        <w:rPr>
          <w:rFonts w:asciiTheme="minorHAnsi" w:hAnsiTheme="minorHAnsi" w:cstheme="minorHAnsi"/>
        </w:rPr>
        <w:t>graficznej:współdzielona</w:t>
      </w:r>
      <w:proofErr w:type="spellEnd"/>
      <w:r w:rsidRPr="005F2CCF">
        <w:rPr>
          <w:rFonts w:asciiTheme="minorHAnsi" w:hAnsiTheme="minorHAnsi" w:cstheme="minorHAnsi"/>
        </w:rPr>
        <w:t xml:space="preserve"> z pamięcią systemową</w:t>
      </w:r>
    </w:p>
    <w:p w14:paraId="3A86F7B4"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lastRenderedPageBreak/>
        <w:t>Wbudowane dyski</w:t>
      </w:r>
    </w:p>
    <w:p w14:paraId="66D981CA"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Ilość dysków   1xSSD</w:t>
      </w:r>
    </w:p>
    <w:p w14:paraId="41551493" w14:textId="77777777" w:rsidR="000C554C" w:rsidRPr="005F2CCF"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Pojemność dysku 512 GB</w:t>
      </w:r>
    </w:p>
    <w:p w14:paraId="78031E58"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5F2CCF">
        <w:rPr>
          <w:rFonts w:asciiTheme="minorHAnsi" w:hAnsiTheme="minorHAnsi" w:cstheme="minorHAnsi"/>
        </w:rPr>
        <w:t xml:space="preserve">Typ dysku </w:t>
      </w:r>
      <w:proofErr w:type="spellStart"/>
      <w:r w:rsidRPr="005F2CCF">
        <w:rPr>
          <w:rFonts w:asciiTheme="minorHAnsi" w:hAnsiTheme="minorHAnsi" w:cstheme="minorHAnsi"/>
        </w:rPr>
        <w:t>SSD:NVMe</w:t>
      </w:r>
      <w:proofErr w:type="spellEnd"/>
    </w:p>
    <w:p w14:paraId="2AB01918" w14:textId="77777777" w:rsidR="000C554C" w:rsidRPr="00DC70F4" w:rsidRDefault="000C554C" w:rsidP="000C554C">
      <w:pPr>
        <w:pStyle w:val="Tekstpodstawowy"/>
        <w:tabs>
          <w:tab w:val="left" w:pos="3635"/>
        </w:tabs>
        <w:spacing w:before="1"/>
        <w:rPr>
          <w:rFonts w:asciiTheme="minorHAnsi" w:hAnsiTheme="minorHAnsi" w:cstheme="minorHAnsi"/>
          <w:b/>
          <w:sz w:val="28"/>
        </w:rPr>
      </w:pPr>
      <w:r>
        <w:rPr>
          <w:rFonts w:asciiTheme="minorHAnsi" w:hAnsiTheme="minorHAnsi" w:cstheme="minorHAnsi"/>
          <w:b/>
          <w:sz w:val="28"/>
        </w:rPr>
        <w:t>Dźwięk</w:t>
      </w:r>
    </w:p>
    <w:p w14:paraId="40BF82C3"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 xml:space="preserve">zintegrowana Karta </w:t>
      </w:r>
      <w:proofErr w:type="spellStart"/>
      <w:r w:rsidRPr="00DC70F4">
        <w:rPr>
          <w:rFonts w:asciiTheme="minorHAnsi" w:hAnsiTheme="minorHAnsi" w:cstheme="minorHAnsi"/>
        </w:rPr>
        <w:t>dzwiękowa</w:t>
      </w:r>
      <w:proofErr w:type="spellEnd"/>
      <w:r w:rsidRPr="00DC70F4">
        <w:rPr>
          <w:rFonts w:asciiTheme="minorHAnsi" w:hAnsiTheme="minorHAnsi" w:cstheme="minorHAnsi"/>
        </w:rPr>
        <w:t xml:space="preserve"> zgodna z Intel High Definition Audio</w:t>
      </w:r>
    </w:p>
    <w:p w14:paraId="0E0852E7"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Wbudowane głośniki: 2</w:t>
      </w:r>
    </w:p>
    <w:p w14:paraId="70611625" w14:textId="77777777" w:rsidR="000C554C" w:rsidRPr="005F2CCF" w:rsidRDefault="000C554C" w:rsidP="000C554C">
      <w:pPr>
        <w:pStyle w:val="Tekstpodstawowy"/>
        <w:tabs>
          <w:tab w:val="left" w:pos="3635"/>
        </w:tabs>
        <w:spacing w:before="1"/>
        <w:ind w:left="284"/>
        <w:rPr>
          <w:rFonts w:asciiTheme="minorHAnsi" w:hAnsiTheme="minorHAnsi" w:cstheme="minorHAnsi"/>
          <w:sz w:val="28"/>
        </w:rPr>
      </w:pPr>
      <w:r w:rsidRPr="00DC70F4">
        <w:rPr>
          <w:rFonts w:asciiTheme="minorHAnsi" w:hAnsiTheme="minorHAnsi" w:cstheme="minorHAnsi"/>
        </w:rPr>
        <w:t>Wbudowany</w:t>
      </w:r>
      <w:r w:rsidRPr="005F2CCF">
        <w:rPr>
          <w:rFonts w:asciiTheme="minorHAnsi" w:hAnsiTheme="minorHAnsi" w:cstheme="minorHAnsi"/>
          <w:sz w:val="28"/>
        </w:rPr>
        <w:t xml:space="preserve"> mikrofon: tak</w:t>
      </w:r>
    </w:p>
    <w:p w14:paraId="579B8C6A"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Łączność</w:t>
      </w:r>
    </w:p>
    <w:p w14:paraId="0566ABD5"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Łączność bezprzewodowa: Bluetooth</w:t>
      </w:r>
      <w:r>
        <w:rPr>
          <w:rFonts w:asciiTheme="minorHAnsi" w:hAnsiTheme="minorHAnsi" w:cstheme="minorHAnsi"/>
        </w:rPr>
        <w:t xml:space="preserve"> </w:t>
      </w:r>
      <w:r w:rsidRPr="00DC70F4">
        <w:rPr>
          <w:rFonts w:asciiTheme="minorHAnsi" w:hAnsiTheme="minorHAnsi" w:cstheme="minorHAnsi"/>
        </w:rPr>
        <w:t>5.3, Wi-Fi 6E (802.11ax)</w:t>
      </w:r>
    </w:p>
    <w:p w14:paraId="4EDABE61" w14:textId="77777777" w:rsidR="000C554C" w:rsidRPr="003A4A03" w:rsidRDefault="000C554C" w:rsidP="000C554C">
      <w:pPr>
        <w:pStyle w:val="Tekstpodstawowy"/>
        <w:tabs>
          <w:tab w:val="left" w:pos="3635"/>
        </w:tabs>
        <w:spacing w:before="1"/>
        <w:rPr>
          <w:rFonts w:asciiTheme="minorHAnsi" w:hAnsiTheme="minorHAnsi" w:cstheme="minorHAnsi"/>
          <w:b/>
          <w:sz w:val="28"/>
        </w:rPr>
      </w:pPr>
      <w:r w:rsidRPr="003A4A03">
        <w:rPr>
          <w:rFonts w:asciiTheme="minorHAnsi" w:hAnsiTheme="minorHAnsi" w:cstheme="minorHAnsi"/>
          <w:b/>
          <w:sz w:val="28"/>
        </w:rPr>
        <w:t>Złącza i wbudowane urządzenia</w:t>
      </w:r>
    </w:p>
    <w:p w14:paraId="38C66B53" w14:textId="77777777" w:rsidR="000C554C" w:rsidRPr="00DC70F4" w:rsidRDefault="000C554C" w:rsidP="000C554C">
      <w:pPr>
        <w:pStyle w:val="Tekstpodstawowy"/>
        <w:tabs>
          <w:tab w:val="left" w:pos="3635"/>
        </w:tabs>
        <w:spacing w:before="1"/>
        <w:ind w:left="284"/>
        <w:rPr>
          <w:rFonts w:asciiTheme="minorHAnsi" w:hAnsiTheme="minorHAnsi" w:cstheme="minorHAnsi"/>
        </w:rPr>
      </w:pPr>
      <w:proofErr w:type="spellStart"/>
      <w:r w:rsidRPr="00DC70F4">
        <w:rPr>
          <w:rFonts w:asciiTheme="minorHAnsi" w:hAnsiTheme="minorHAnsi" w:cstheme="minorHAnsi"/>
        </w:rPr>
        <w:t>combo</w:t>
      </w:r>
      <w:proofErr w:type="spellEnd"/>
      <w:r w:rsidRPr="00DC70F4">
        <w:rPr>
          <w:rFonts w:asciiTheme="minorHAnsi" w:hAnsiTheme="minorHAnsi" w:cstheme="minorHAnsi"/>
        </w:rPr>
        <w:t xml:space="preserve"> </w:t>
      </w:r>
      <w:proofErr w:type="spellStart"/>
      <w:r w:rsidRPr="00DC70F4">
        <w:rPr>
          <w:rFonts w:asciiTheme="minorHAnsi" w:hAnsiTheme="minorHAnsi" w:cstheme="minorHAnsi"/>
        </w:rPr>
        <w:t>jack</w:t>
      </w:r>
      <w:proofErr w:type="spellEnd"/>
      <w:r w:rsidRPr="00DC70F4">
        <w:rPr>
          <w:rFonts w:asciiTheme="minorHAnsi" w:hAnsiTheme="minorHAnsi" w:cstheme="minorHAnsi"/>
        </w:rPr>
        <w:t xml:space="preserve"> (wejście/wyjście audio), HDMI 2.1x1, </w:t>
      </w:r>
      <w:proofErr w:type="spellStart"/>
      <w:r w:rsidRPr="00DC70F4">
        <w:rPr>
          <w:rFonts w:asciiTheme="minorHAnsi" w:hAnsiTheme="minorHAnsi" w:cstheme="minorHAnsi"/>
        </w:rPr>
        <w:t>Thunderbolt</w:t>
      </w:r>
      <w:proofErr w:type="spellEnd"/>
      <w:r w:rsidRPr="00DC70F4">
        <w:rPr>
          <w:rFonts w:asciiTheme="minorHAnsi" w:hAnsiTheme="minorHAnsi" w:cstheme="minorHAnsi"/>
        </w:rPr>
        <w:t xml:space="preserve"> 4x2, USB 3.2 x2</w:t>
      </w:r>
    </w:p>
    <w:p w14:paraId="2F10320F"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Czytnik linii papilarnych: tak</w:t>
      </w:r>
    </w:p>
    <w:p w14:paraId="1B5D3A4D" w14:textId="77777777" w:rsidR="000C554C" w:rsidRPr="00076681"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Wbudowana</w:t>
      </w:r>
      <w:r w:rsidRPr="005F2CCF">
        <w:rPr>
          <w:rFonts w:asciiTheme="minorHAnsi" w:hAnsiTheme="minorHAnsi" w:cstheme="minorHAnsi"/>
          <w:sz w:val="28"/>
        </w:rPr>
        <w:t xml:space="preserve"> </w:t>
      </w:r>
      <w:r w:rsidRPr="00076681">
        <w:rPr>
          <w:rFonts w:asciiTheme="minorHAnsi" w:hAnsiTheme="minorHAnsi" w:cstheme="minorHAnsi"/>
        </w:rPr>
        <w:t>kamera: min. 5 mln pikseli</w:t>
      </w:r>
    </w:p>
    <w:p w14:paraId="62924F12"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Dodatkowe informacje:</w:t>
      </w:r>
    </w:p>
    <w:p w14:paraId="21F06119"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 xml:space="preserve">czytnik linii papilarnych, kamera z funkcją ochrony prywatności, klawiatura odporna na zalanie, podświetlana klawiatura, </w:t>
      </w:r>
      <w:proofErr w:type="spellStart"/>
      <w:r w:rsidRPr="00DC70F4">
        <w:rPr>
          <w:rFonts w:asciiTheme="minorHAnsi" w:hAnsiTheme="minorHAnsi" w:cstheme="minorHAnsi"/>
        </w:rPr>
        <w:t>TouchPad</w:t>
      </w:r>
      <w:proofErr w:type="spellEnd"/>
    </w:p>
    <w:p w14:paraId="1DC9C3B7"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Waga: max 1,19 kg</w:t>
      </w:r>
    </w:p>
    <w:p w14:paraId="60660FD5"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Oprogramowanie systemowe</w:t>
      </w:r>
    </w:p>
    <w:p w14:paraId="467A3BBD"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System operacyjny: Windows 11 Professional</w:t>
      </w:r>
    </w:p>
    <w:p w14:paraId="5A52A7F0" w14:textId="77777777" w:rsidR="000C554C" w:rsidRPr="005F2CCF" w:rsidRDefault="000C554C" w:rsidP="000C554C">
      <w:pPr>
        <w:pStyle w:val="Tekstpodstawowy"/>
        <w:tabs>
          <w:tab w:val="left" w:pos="3635"/>
        </w:tabs>
        <w:spacing w:before="1"/>
        <w:rPr>
          <w:rFonts w:asciiTheme="minorHAnsi" w:hAnsiTheme="minorHAnsi" w:cstheme="minorHAnsi"/>
          <w:b/>
          <w:sz w:val="28"/>
        </w:rPr>
      </w:pPr>
      <w:r w:rsidRPr="005F2CCF">
        <w:rPr>
          <w:rFonts w:asciiTheme="minorHAnsi" w:hAnsiTheme="minorHAnsi" w:cstheme="minorHAnsi"/>
          <w:b/>
          <w:sz w:val="28"/>
        </w:rPr>
        <w:t>Wyposażenie:</w:t>
      </w:r>
    </w:p>
    <w:p w14:paraId="300179B4" w14:textId="77777777" w:rsidR="000C554C" w:rsidRPr="00DC70F4"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instrukcja obsługi, zasilacz, instrukcja użytkownika:</w:t>
      </w:r>
    </w:p>
    <w:p w14:paraId="43A6CE39" w14:textId="77777777" w:rsidR="000C554C" w:rsidRPr="00DC70F4" w:rsidRDefault="000C554C" w:rsidP="000C554C">
      <w:pPr>
        <w:pStyle w:val="Tekstpodstawowy"/>
        <w:tabs>
          <w:tab w:val="left" w:pos="3635"/>
        </w:tabs>
        <w:spacing w:before="1"/>
        <w:rPr>
          <w:rFonts w:asciiTheme="minorHAnsi" w:hAnsiTheme="minorHAnsi" w:cstheme="minorHAnsi"/>
        </w:rPr>
      </w:pPr>
      <w:r w:rsidRPr="00DC70F4">
        <w:rPr>
          <w:rFonts w:asciiTheme="minorHAnsi" w:hAnsiTheme="minorHAnsi" w:cstheme="minorHAnsi"/>
          <w:b/>
          <w:sz w:val="28"/>
        </w:rPr>
        <w:t>Gwarancja</w:t>
      </w:r>
      <w:r w:rsidRPr="00DC70F4">
        <w:rPr>
          <w:rFonts w:asciiTheme="minorHAnsi" w:hAnsiTheme="minorHAnsi" w:cstheme="minorHAnsi"/>
        </w:rPr>
        <w:t>:</w:t>
      </w:r>
    </w:p>
    <w:p w14:paraId="714246C2" w14:textId="77777777" w:rsidR="000C554C" w:rsidRDefault="000C554C" w:rsidP="000C554C">
      <w:pPr>
        <w:pStyle w:val="Tekstpodstawowy"/>
        <w:tabs>
          <w:tab w:val="left" w:pos="3635"/>
        </w:tabs>
        <w:spacing w:before="1"/>
        <w:ind w:left="284"/>
        <w:rPr>
          <w:rFonts w:asciiTheme="minorHAnsi" w:hAnsiTheme="minorHAnsi" w:cstheme="minorHAnsi"/>
        </w:rPr>
      </w:pPr>
      <w:r w:rsidRPr="00DC70F4">
        <w:rPr>
          <w:rFonts w:asciiTheme="minorHAnsi" w:hAnsiTheme="minorHAnsi" w:cstheme="minorHAnsi"/>
        </w:rPr>
        <w:t>36 miesięcy</w:t>
      </w:r>
    </w:p>
    <w:p w14:paraId="16A16974" w14:textId="77777777" w:rsidR="000C554C" w:rsidRPr="00600881" w:rsidRDefault="000C554C" w:rsidP="000C554C">
      <w:pPr>
        <w:pStyle w:val="Tekstpodstawowy"/>
        <w:tabs>
          <w:tab w:val="left" w:pos="3635"/>
        </w:tabs>
        <w:spacing w:before="1"/>
        <w:rPr>
          <w:rFonts w:asciiTheme="minorHAnsi" w:hAnsiTheme="minorHAnsi" w:cstheme="minorHAnsi"/>
          <w:b/>
          <w:sz w:val="32"/>
          <w:szCs w:val="32"/>
        </w:rPr>
      </w:pPr>
      <w:r>
        <w:rPr>
          <w:rFonts w:asciiTheme="minorHAnsi" w:hAnsiTheme="minorHAnsi" w:cstheme="minorHAnsi"/>
          <w:b/>
          <w:sz w:val="32"/>
          <w:szCs w:val="32"/>
        </w:rPr>
        <w:t>2.Stacja dokująca/</w:t>
      </w:r>
      <w:proofErr w:type="spellStart"/>
      <w:r>
        <w:rPr>
          <w:rFonts w:asciiTheme="minorHAnsi" w:hAnsiTheme="minorHAnsi" w:cstheme="minorHAnsi"/>
          <w:b/>
          <w:sz w:val="32"/>
          <w:szCs w:val="32"/>
        </w:rPr>
        <w:t>replikator</w:t>
      </w:r>
      <w:proofErr w:type="spellEnd"/>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r>
      <w:r>
        <w:rPr>
          <w:rFonts w:asciiTheme="minorHAnsi" w:hAnsiTheme="minorHAnsi" w:cstheme="minorHAnsi"/>
          <w:b/>
          <w:sz w:val="32"/>
          <w:szCs w:val="32"/>
        </w:rPr>
        <w:tab/>
        <w:t xml:space="preserve">1 </w:t>
      </w:r>
      <w:proofErr w:type="spellStart"/>
      <w:r>
        <w:rPr>
          <w:rFonts w:asciiTheme="minorHAnsi" w:hAnsiTheme="minorHAnsi" w:cstheme="minorHAnsi"/>
          <w:b/>
          <w:sz w:val="32"/>
          <w:szCs w:val="32"/>
        </w:rPr>
        <w:t>szt</w:t>
      </w:r>
      <w:proofErr w:type="spellEnd"/>
    </w:p>
    <w:p w14:paraId="49574D0C" w14:textId="77777777" w:rsidR="000C554C" w:rsidRPr="00600881" w:rsidRDefault="000C554C" w:rsidP="000C554C">
      <w:pPr>
        <w:pStyle w:val="Tekstpodstawowy"/>
        <w:tabs>
          <w:tab w:val="left" w:pos="3635"/>
        </w:tabs>
        <w:spacing w:before="1"/>
        <w:ind w:left="284"/>
        <w:rPr>
          <w:rFonts w:asciiTheme="minorHAnsi" w:hAnsiTheme="minorHAnsi" w:cstheme="minorHAnsi"/>
        </w:rPr>
      </w:pPr>
      <w:r>
        <w:rPr>
          <w:rFonts w:asciiTheme="minorHAnsi" w:hAnsiTheme="minorHAnsi" w:cstheme="minorHAnsi"/>
        </w:rPr>
        <w:t xml:space="preserve">Złącze stacji dokującej: </w:t>
      </w:r>
      <w:r w:rsidRPr="00600881">
        <w:rPr>
          <w:rFonts w:asciiTheme="minorHAnsi" w:hAnsiTheme="minorHAnsi" w:cstheme="minorHAnsi"/>
        </w:rPr>
        <w:t>USB-C</w:t>
      </w:r>
    </w:p>
    <w:p w14:paraId="3533B142"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 xml:space="preserve">Zasilanie: </w:t>
      </w:r>
      <w:r w:rsidRPr="00600881">
        <w:rPr>
          <w:rFonts w:asciiTheme="minorHAnsi" w:hAnsiTheme="minorHAnsi" w:cstheme="minorHAnsi"/>
        </w:rPr>
        <w:tab/>
      </w:r>
      <w:r w:rsidRPr="00600881">
        <w:rPr>
          <w:rFonts w:asciiTheme="minorHAnsi" w:hAnsiTheme="minorHAnsi" w:cstheme="minorHAnsi"/>
        </w:rPr>
        <w:tab/>
      </w:r>
      <w:r w:rsidRPr="00600881">
        <w:rPr>
          <w:rFonts w:asciiTheme="minorHAnsi" w:hAnsiTheme="minorHAnsi" w:cstheme="minorHAnsi"/>
        </w:rPr>
        <w:tab/>
        <w:t>USB-C</w:t>
      </w:r>
    </w:p>
    <w:p w14:paraId="1B23FA09"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Porty:</w:t>
      </w:r>
    </w:p>
    <w:p w14:paraId="4E3BE291"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HDMI</w:t>
      </w:r>
      <w:r w:rsidRPr="00600881">
        <w:rPr>
          <w:rFonts w:asciiTheme="minorHAnsi" w:hAnsiTheme="minorHAnsi" w:cstheme="minorHAnsi"/>
        </w:rPr>
        <w:tab/>
      </w:r>
      <w:r w:rsidRPr="00600881">
        <w:rPr>
          <w:rFonts w:asciiTheme="minorHAnsi" w:hAnsiTheme="minorHAnsi" w:cstheme="minorHAnsi"/>
        </w:rPr>
        <w:tab/>
        <w:t xml:space="preserve"> 1</w:t>
      </w:r>
    </w:p>
    <w:p w14:paraId="6A6FB076"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RJ45</w:t>
      </w:r>
      <w:r w:rsidRPr="00600881">
        <w:rPr>
          <w:rFonts w:asciiTheme="minorHAnsi" w:hAnsiTheme="minorHAnsi" w:cstheme="minorHAnsi"/>
        </w:rPr>
        <w:tab/>
      </w:r>
      <w:r w:rsidRPr="00600881">
        <w:rPr>
          <w:rFonts w:asciiTheme="minorHAnsi" w:hAnsiTheme="minorHAnsi" w:cstheme="minorHAnsi"/>
        </w:rPr>
        <w:tab/>
        <w:t xml:space="preserve"> 1</w:t>
      </w:r>
    </w:p>
    <w:p w14:paraId="59D18C43" w14:textId="77777777" w:rsidR="000C554C" w:rsidRPr="00600881" w:rsidRDefault="000C554C" w:rsidP="000C554C">
      <w:pPr>
        <w:pStyle w:val="Tekstpodstawowy"/>
        <w:tabs>
          <w:tab w:val="left" w:pos="3635"/>
        </w:tabs>
        <w:spacing w:before="1"/>
        <w:ind w:left="284"/>
        <w:rPr>
          <w:rFonts w:asciiTheme="minorHAnsi" w:hAnsiTheme="minorHAnsi" w:cstheme="minorHAnsi"/>
        </w:rPr>
      </w:pPr>
      <w:r>
        <w:rPr>
          <w:rFonts w:asciiTheme="minorHAnsi" w:hAnsiTheme="minorHAnsi" w:cstheme="minorHAnsi"/>
        </w:rPr>
        <w:t>USB</w:t>
      </w:r>
      <w:r>
        <w:rPr>
          <w:rFonts w:asciiTheme="minorHAnsi" w:hAnsiTheme="minorHAnsi" w:cstheme="minorHAnsi"/>
        </w:rPr>
        <w:tab/>
      </w:r>
      <w:r>
        <w:rPr>
          <w:rFonts w:asciiTheme="minorHAnsi" w:hAnsiTheme="minorHAnsi" w:cstheme="minorHAnsi"/>
        </w:rPr>
        <w:tab/>
        <w:t>min. 2</w:t>
      </w:r>
    </w:p>
    <w:p w14:paraId="56FEC7AC" w14:textId="77777777" w:rsidR="000C554C" w:rsidRPr="00600881"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W tym:</w:t>
      </w:r>
    </w:p>
    <w:p w14:paraId="073EE974" w14:textId="77777777" w:rsidR="000C554C" w:rsidRPr="00600881" w:rsidRDefault="000C554C" w:rsidP="000C554C">
      <w:pPr>
        <w:pStyle w:val="Tekstpodstawowy"/>
        <w:tabs>
          <w:tab w:val="left" w:pos="3635"/>
        </w:tabs>
        <w:spacing w:before="1"/>
        <w:ind w:left="284"/>
        <w:rPr>
          <w:rFonts w:asciiTheme="minorHAnsi" w:hAnsiTheme="minorHAnsi" w:cstheme="minorHAnsi"/>
        </w:rPr>
      </w:pPr>
      <w:r>
        <w:rPr>
          <w:rFonts w:asciiTheme="minorHAnsi" w:hAnsiTheme="minorHAnsi" w:cstheme="minorHAnsi"/>
        </w:rPr>
        <w:t xml:space="preserve">USB 3.0   </w:t>
      </w:r>
      <w:r>
        <w:rPr>
          <w:rFonts w:asciiTheme="minorHAnsi" w:hAnsiTheme="minorHAnsi" w:cstheme="minorHAnsi"/>
        </w:rPr>
        <w:tab/>
      </w:r>
      <w:r>
        <w:rPr>
          <w:rFonts w:asciiTheme="minorHAnsi" w:hAnsiTheme="minorHAnsi" w:cstheme="minorHAnsi"/>
        </w:rPr>
        <w:tab/>
        <w:t xml:space="preserve"> min. 2</w:t>
      </w:r>
    </w:p>
    <w:p w14:paraId="138EC40F" w14:textId="77777777" w:rsidR="000C554C" w:rsidRDefault="000C554C" w:rsidP="000C554C">
      <w:pPr>
        <w:pStyle w:val="Tekstpodstawowy"/>
        <w:tabs>
          <w:tab w:val="left" w:pos="3635"/>
        </w:tabs>
        <w:spacing w:before="1"/>
        <w:ind w:left="284"/>
        <w:rPr>
          <w:rFonts w:asciiTheme="minorHAnsi" w:hAnsiTheme="minorHAnsi" w:cstheme="minorHAnsi"/>
        </w:rPr>
      </w:pPr>
      <w:r w:rsidRPr="00600881">
        <w:rPr>
          <w:rFonts w:asciiTheme="minorHAnsi" w:hAnsiTheme="minorHAnsi" w:cstheme="minorHAnsi"/>
        </w:rPr>
        <w:t>USB-C</w:t>
      </w:r>
      <w:r w:rsidRPr="00600881">
        <w:rPr>
          <w:rFonts w:asciiTheme="minorHAnsi" w:hAnsiTheme="minorHAnsi" w:cstheme="minorHAnsi"/>
        </w:rPr>
        <w:tab/>
      </w:r>
      <w:r w:rsidRPr="00600881">
        <w:rPr>
          <w:rFonts w:asciiTheme="minorHAnsi" w:hAnsiTheme="minorHAnsi" w:cstheme="minorHAnsi"/>
        </w:rPr>
        <w:tab/>
        <w:t xml:space="preserve"> 1</w:t>
      </w:r>
    </w:p>
    <w:p w14:paraId="670440C6" w14:textId="77777777" w:rsidR="000C554C" w:rsidRPr="00DC70F4" w:rsidRDefault="000C554C" w:rsidP="000C554C">
      <w:pPr>
        <w:pStyle w:val="Tekstpodstawowy"/>
        <w:tabs>
          <w:tab w:val="left" w:pos="3635"/>
        </w:tabs>
        <w:spacing w:before="1"/>
        <w:ind w:left="284"/>
        <w:rPr>
          <w:rFonts w:asciiTheme="minorHAnsi" w:hAnsiTheme="minorHAnsi" w:cstheme="minorHAnsi"/>
        </w:rPr>
      </w:pPr>
    </w:p>
    <w:p w14:paraId="610A0AC6" w14:textId="6B730E23" w:rsidR="000C554C" w:rsidRDefault="000C554C" w:rsidP="000C554C">
      <w:pPr>
        <w:rPr>
          <w:rFonts w:ascii="Adagio_Slab" w:eastAsiaTheme="minorHAnsi" w:hAnsi="Adagio_Slab"/>
          <w:b/>
          <w:bCs/>
          <w:sz w:val="28"/>
          <w:szCs w:val="28"/>
        </w:rPr>
      </w:pPr>
      <w:r w:rsidRPr="000C554C">
        <w:rPr>
          <w:rFonts w:ascii="Adagio_Slab" w:eastAsiaTheme="minorHAnsi" w:hAnsi="Adagio_Slab"/>
          <w:b/>
          <w:bCs/>
          <w:sz w:val="28"/>
          <w:szCs w:val="28"/>
        </w:rPr>
        <w:t>Zadanie 4</w:t>
      </w:r>
    </w:p>
    <w:p w14:paraId="000E157A" w14:textId="77777777" w:rsidR="000C554C" w:rsidRPr="00676C60" w:rsidRDefault="000C554C" w:rsidP="000C554C">
      <w:pPr>
        <w:pStyle w:val="paragraph"/>
        <w:spacing w:before="0" w:beforeAutospacing="0" w:after="0" w:afterAutospacing="0"/>
        <w:ind w:firstLine="360"/>
        <w:textAlignment w:val="baseline"/>
        <w:rPr>
          <w:rStyle w:val="normaltextrun"/>
          <w:rFonts w:cstheme="minorHAnsi"/>
          <w:b/>
          <w:bCs/>
          <w:sz w:val="28"/>
          <w:szCs w:val="28"/>
        </w:rPr>
      </w:pPr>
      <w:r w:rsidRPr="00676C60">
        <w:rPr>
          <w:rStyle w:val="normaltextrun"/>
          <w:rFonts w:cstheme="minorHAnsi"/>
          <w:b/>
          <w:bCs/>
          <w:sz w:val="28"/>
          <w:szCs w:val="28"/>
        </w:rPr>
        <w:t>Laptop – 1 sztuka</w:t>
      </w:r>
    </w:p>
    <w:p w14:paraId="375AA770" w14:textId="77777777" w:rsidR="000C554C" w:rsidRDefault="000C554C" w:rsidP="000C554C">
      <w:pPr>
        <w:pStyle w:val="paragraph"/>
        <w:spacing w:before="0" w:beforeAutospacing="0" w:after="0" w:afterAutospacing="0"/>
        <w:ind w:firstLine="360"/>
        <w:textAlignment w:val="baseline"/>
        <w:rPr>
          <w:rStyle w:val="normaltextrun"/>
          <w:rFonts w:cstheme="minorHAnsi"/>
          <w:b/>
          <w:bCs/>
          <w:sz w:val="20"/>
          <w:szCs w:val="20"/>
        </w:rPr>
      </w:pPr>
    </w:p>
    <w:p w14:paraId="2BD63D6B" w14:textId="77777777" w:rsidR="000C554C" w:rsidRDefault="000C554C" w:rsidP="000C554C">
      <w:pPr>
        <w:pStyle w:val="paragraph"/>
        <w:spacing w:before="0" w:beforeAutospacing="0" w:after="0" w:afterAutospacing="0"/>
        <w:ind w:firstLine="360"/>
        <w:textAlignment w:val="baseline"/>
      </w:pPr>
      <w:r>
        <w:rPr>
          <w:rStyle w:val="normaltextrun"/>
          <w:rFonts w:ascii="Adagio_Slab" w:hAnsi="Adagio_Slab" w:cstheme="minorHAnsi"/>
          <w:b/>
          <w:bCs/>
          <w:sz w:val="20"/>
          <w:szCs w:val="20"/>
        </w:rPr>
        <w:t>Wymagania:</w:t>
      </w:r>
      <w:r>
        <w:rPr>
          <w:rStyle w:val="eop"/>
          <w:rFonts w:ascii="Calibri" w:hAnsi="Calibri" w:cs="Calibri"/>
        </w:rPr>
        <w:t> </w:t>
      </w:r>
    </w:p>
    <w:p w14:paraId="54FF0F28"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2D3A96">
        <w:rPr>
          <w:rStyle w:val="normaltextrun"/>
          <w:rFonts w:ascii="Adagio_Slab" w:hAnsi="Adagio_Slab" w:cstheme="minorHAnsi"/>
          <w:b/>
          <w:sz w:val="20"/>
          <w:szCs w:val="20"/>
        </w:rPr>
        <w:t>pamięć RAM:</w:t>
      </w:r>
      <w:r>
        <w:rPr>
          <w:rStyle w:val="normaltextrun"/>
          <w:rFonts w:ascii="Adagio_Slab" w:hAnsi="Adagio_Slab" w:cstheme="minorHAnsi"/>
          <w:sz w:val="20"/>
          <w:szCs w:val="20"/>
        </w:rPr>
        <w:t>, co najmniej 16 GB DDR5 (5600MHz)</w:t>
      </w:r>
      <w:r>
        <w:rPr>
          <w:rStyle w:val="normaltextrun"/>
          <w:rFonts w:ascii="Calibri" w:hAnsi="Calibri" w:cs="Calibri"/>
          <w:sz w:val="20"/>
          <w:szCs w:val="20"/>
        </w:rPr>
        <w:t> </w:t>
      </w:r>
    </w:p>
    <w:p w14:paraId="57F550D7"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9218D2">
        <w:rPr>
          <w:rStyle w:val="normaltextrun"/>
          <w:rFonts w:ascii="Adagio_Slab" w:hAnsi="Adagio_Slab" w:cstheme="minorHAnsi"/>
          <w:b/>
          <w:sz w:val="20"/>
          <w:szCs w:val="20"/>
        </w:rPr>
        <w:t>dysk twardy</w:t>
      </w:r>
      <w:r>
        <w:rPr>
          <w:rStyle w:val="normaltextrun"/>
          <w:rFonts w:ascii="Adagio_Slab" w:hAnsi="Adagio_Slab" w:cstheme="minorHAnsi"/>
          <w:sz w:val="20"/>
          <w:szCs w:val="20"/>
        </w:rPr>
        <w:t>:</w:t>
      </w:r>
      <w:r>
        <w:rPr>
          <w:rStyle w:val="normaltextrun"/>
          <w:rFonts w:ascii="Calibri" w:hAnsi="Calibri" w:cs="Calibri"/>
          <w:sz w:val="20"/>
          <w:szCs w:val="20"/>
        </w:rPr>
        <w:t> </w:t>
      </w:r>
      <w:r>
        <w:rPr>
          <w:rStyle w:val="eop"/>
          <w:rFonts w:ascii="Calibri" w:hAnsi="Calibri" w:cs="Calibri"/>
        </w:rPr>
        <w:t> </w:t>
      </w:r>
    </w:p>
    <w:p w14:paraId="792B23BD" w14:textId="77777777" w:rsidR="000C554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Pr>
          <w:rStyle w:val="normaltextrun"/>
          <w:rFonts w:ascii="Adagio_Slab" w:hAnsi="Adagio_Slab" w:cstheme="minorHAnsi"/>
          <w:sz w:val="20"/>
          <w:szCs w:val="20"/>
        </w:rPr>
        <w:t xml:space="preserve">SSD M.2 </w:t>
      </w:r>
      <w:proofErr w:type="spellStart"/>
      <w:r>
        <w:rPr>
          <w:rStyle w:val="normaltextrun"/>
          <w:rFonts w:ascii="Adagio_Slab" w:hAnsi="Adagio_Slab" w:cstheme="minorHAnsi"/>
          <w:sz w:val="20"/>
          <w:szCs w:val="20"/>
        </w:rPr>
        <w:t>PCle</w:t>
      </w:r>
      <w:proofErr w:type="spellEnd"/>
      <w:r>
        <w:rPr>
          <w:rStyle w:val="normaltextrun"/>
          <w:rFonts w:ascii="Adagio_Slab" w:hAnsi="Adagio_Slab" w:cstheme="minorHAnsi"/>
          <w:sz w:val="20"/>
          <w:szCs w:val="20"/>
        </w:rPr>
        <w:t xml:space="preserve"> o pojemności, co najmniej 100GB</w:t>
      </w:r>
      <w:r>
        <w:rPr>
          <w:rStyle w:val="eop"/>
          <w:rFonts w:ascii="Calibri" w:hAnsi="Calibri" w:cs="Calibri"/>
        </w:rPr>
        <w:t> </w:t>
      </w:r>
    </w:p>
    <w:p w14:paraId="07070F7C"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9218D2">
        <w:rPr>
          <w:rStyle w:val="normaltextrun"/>
          <w:rFonts w:ascii="Adagio_Slab" w:hAnsi="Adagio_Slab" w:cstheme="minorHAnsi"/>
          <w:b/>
          <w:color w:val="000000"/>
          <w:sz w:val="20"/>
          <w:szCs w:val="20"/>
        </w:rPr>
        <w:t>procesor</w:t>
      </w:r>
      <w:r>
        <w:rPr>
          <w:rStyle w:val="normaltextrun"/>
          <w:rFonts w:ascii="Adagio_Slab" w:hAnsi="Adagio_Slab" w:cstheme="minorHAnsi"/>
          <w:sz w:val="20"/>
          <w:szCs w:val="20"/>
        </w:rPr>
        <w:t>:</w:t>
      </w:r>
      <w:r>
        <w:rPr>
          <w:rStyle w:val="normaltextrun"/>
          <w:rFonts w:ascii="Calibri" w:hAnsi="Calibri" w:cs="Calibri"/>
          <w:sz w:val="20"/>
          <w:szCs w:val="20"/>
        </w:rPr>
        <w:t> </w:t>
      </w:r>
      <w:r>
        <w:rPr>
          <w:rStyle w:val="eop"/>
          <w:rFonts w:ascii="Calibri" w:hAnsi="Calibri" w:cs="Calibri"/>
        </w:rPr>
        <w:t> </w:t>
      </w:r>
    </w:p>
    <w:p w14:paraId="34E9CB69" w14:textId="77777777" w:rsidR="000C554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Pr>
          <w:rStyle w:val="normaltextrun"/>
          <w:rFonts w:ascii="Adagio_Slab" w:hAnsi="Adagio_Slab" w:cstheme="minorHAnsi"/>
          <w:sz w:val="20"/>
          <w:szCs w:val="20"/>
        </w:rPr>
        <w:t>liczba rdzeni: 6, liczba wątków: 12</w:t>
      </w:r>
      <w:r>
        <w:rPr>
          <w:rStyle w:val="eop"/>
          <w:rFonts w:ascii="Calibri" w:hAnsi="Calibri" w:cs="Calibri"/>
        </w:rPr>
        <w:t> </w:t>
      </w:r>
    </w:p>
    <w:p w14:paraId="082D39F0" w14:textId="77777777" w:rsidR="000C554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Pr>
          <w:rStyle w:val="normaltextrun"/>
          <w:rFonts w:ascii="Adagio_Slab" w:hAnsi="Adagio_Slab" w:cstheme="minorHAnsi"/>
          <w:sz w:val="20"/>
          <w:szCs w:val="20"/>
        </w:rPr>
        <w:t>wielkość pamięci cache: 22 MB</w:t>
      </w:r>
      <w:r>
        <w:rPr>
          <w:rStyle w:val="eop"/>
          <w:rFonts w:ascii="Calibri" w:hAnsi="Calibri" w:cs="Calibri"/>
        </w:rPr>
        <w:t> </w:t>
      </w:r>
    </w:p>
    <w:p w14:paraId="4A1467E8" w14:textId="77777777" w:rsidR="000C554C" w:rsidRDefault="000C554C" w:rsidP="000C554C">
      <w:pPr>
        <w:pStyle w:val="paragraph"/>
        <w:numPr>
          <w:ilvl w:val="0"/>
          <w:numId w:val="41"/>
        </w:numPr>
        <w:spacing w:before="0" w:beforeAutospacing="0" w:after="0" w:afterAutospacing="0"/>
        <w:textAlignment w:val="baseline"/>
        <w:rPr>
          <w:rFonts w:ascii="Adagio_Slab" w:hAnsi="Adagio_Slab" w:cstheme="minorHAnsi"/>
          <w:sz w:val="20"/>
          <w:szCs w:val="20"/>
        </w:rPr>
      </w:pPr>
      <w:r>
        <w:rPr>
          <w:rStyle w:val="normaltextrun"/>
          <w:rFonts w:ascii="Adagio_Slab" w:hAnsi="Adagio_Slab" w:cstheme="minorHAnsi"/>
          <w:sz w:val="20"/>
          <w:szCs w:val="20"/>
        </w:rPr>
        <w:lastRenderedPageBreak/>
        <w:t>powinien osiągać w teście wydajności</w:t>
      </w:r>
      <w:r>
        <w:rPr>
          <w:rStyle w:val="normaltextrun"/>
          <w:rFonts w:ascii="Calibri" w:hAnsi="Calibri" w:cs="Calibri"/>
          <w:sz w:val="20"/>
          <w:szCs w:val="20"/>
        </w:rPr>
        <w:t> </w:t>
      </w:r>
      <w:proofErr w:type="spellStart"/>
      <w:r>
        <w:rPr>
          <w:rStyle w:val="spellingerror"/>
          <w:rFonts w:ascii="Adagio_Slab" w:hAnsi="Adagio_Slab" w:cstheme="minorHAnsi"/>
          <w:sz w:val="20"/>
          <w:szCs w:val="20"/>
        </w:rPr>
        <w:t>Passmark</w:t>
      </w:r>
      <w:proofErr w:type="spellEnd"/>
      <w:r>
        <w:rPr>
          <w:rStyle w:val="normaltextrun"/>
          <w:rFonts w:ascii="Calibri" w:hAnsi="Calibri" w:cs="Calibri"/>
          <w:sz w:val="20"/>
          <w:szCs w:val="20"/>
        </w:rPr>
        <w:t> </w:t>
      </w:r>
      <w:r>
        <w:rPr>
          <w:rStyle w:val="normaltextrun"/>
          <w:rFonts w:ascii="Adagio_Slab" w:hAnsi="Adagio_Slab" w:cstheme="minorHAnsi"/>
          <w:sz w:val="20"/>
          <w:szCs w:val="20"/>
        </w:rPr>
        <w:t xml:space="preserve">CPU Mark wynik co najmniej: </w:t>
      </w:r>
      <w:r>
        <w:rPr>
          <w:rFonts w:ascii="Adagio_Slab" w:hAnsi="Adagio_Slab" w:cstheme="minorHAnsi"/>
          <w:sz w:val="20"/>
          <w:szCs w:val="20"/>
        </w:rPr>
        <w:t>18</w:t>
      </w:r>
      <w:r w:rsidRPr="00A345AA">
        <w:rPr>
          <w:rFonts w:ascii="Adagio_Slab" w:hAnsi="Adagio_Slab" w:cstheme="minorHAnsi"/>
          <w:sz w:val="20"/>
          <w:szCs w:val="20"/>
        </w:rPr>
        <w:t>398</w:t>
      </w:r>
      <w:r>
        <w:rPr>
          <w:rFonts w:ascii="Adagio_Slab" w:hAnsi="Adagio_Slab" w:cstheme="minorHAnsi"/>
          <w:sz w:val="20"/>
          <w:szCs w:val="20"/>
        </w:rPr>
        <w:t xml:space="preserve"> punktów (stan na dzień: 06/09/2024 według strony:</w:t>
      </w:r>
      <w:r>
        <w:rPr>
          <w:rStyle w:val="normaltextrun"/>
          <w:rFonts w:ascii="Calibri" w:hAnsi="Calibri" w:cs="Calibri"/>
          <w:sz w:val="20"/>
          <w:szCs w:val="20"/>
        </w:rPr>
        <w:t> </w:t>
      </w:r>
      <w:hyperlink r:id="rId12" w:tgtFrame="_blank" w:history="1">
        <w:r>
          <w:rPr>
            <w:rStyle w:val="normaltextrun"/>
            <w:rFonts w:ascii="Adagio_Slab" w:hAnsi="Adagio_Slab" w:cstheme="minorHAnsi"/>
            <w:color w:val="0000FF"/>
            <w:sz w:val="20"/>
            <w:szCs w:val="20"/>
            <w:u w:val="single"/>
            <w:shd w:val="clear" w:color="auto" w:fill="FFFFFF"/>
          </w:rPr>
          <w:t>www.cpubenchmark.net</w:t>
        </w:r>
      </w:hyperlink>
      <w:r>
        <w:rPr>
          <w:rStyle w:val="normaltextrun"/>
          <w:rFonts w:ascii="Adagio_Slab" w:hAnsi="Adagio_Slab" w:cstheme="minorHAnsi"/>
          <w:sz w:val="20"/>
          <w:szCs w:val="20"/>
        </w:rPr>
        <w:t>)</w:t>
      </w:r>
      <w:r>
        <w:rPr>
          <w:rStyle w:val="eop"/>
          <w:rFonts w:ascii="Calibri" w:hAnsi="Calibri" w:cs="Calibri"/>
        </w:rPr>
        <w:t> </w:t>
      </w:r>
    </w:p>
    <w:p w14:paraId="0BE30035"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9218D2">
        <w:rPr>
          <w:rStyle w:val="normaltextrun"/>
          <w:rFonts w:ascii="Adagio_Slab" w:hAnsi="Adagio_Slab" w:cstheme="minorHAnsi"/>
          <w:b/>
          <w:color w:val="000000"/>
          <w:sz w:val="20"/>
          <w:szCs w:val="20"/>
        </w:rPr>
        <w:t>karta</w:t>
      </w:r>
      <w:r>
        <w:rPr>
          <w:rStyle w:val="normaltextrun"/>
          <w:rFonts w:ascii="Adagio_Slab" w:hAnsi="Adagio_Slab" w:cstheme="minorHAnsi"/>
          <w:sz w:val="20"/>
          <w:szCs w:val="20"/>
        </w:rPr>
        <w:t xml:space="preserve"> graficzna: zintegrowana</w:t>
      </w:r>
      <w:r>
        <w:rPr>
          <w:rStyle w:val="normaltextrun"/>
          <w:rFonts w:ascii="Calibri" w:hAnsi="Calibri" w:cs="Calibri"/>
          <w:sz w:val="20"/>
          <w:szCs w:val="20"/>
        </w:rPr>
        <w:t> </w:t>
      </w:r>
      <w:r>
        <w:rPr>
          <w:rStyle w:val="eop"/>
          <w:rFonts w:ascii="Calibri" w:hAnsi="Calibri" w:cs="Calibri"/>
        </w:rPr>
        <w:t> </w:t>
      </w:r>
    </w:p>
    <w:p w14:paraId="1E8BAB53" w14:textId="77777777" w:rsidR="000C554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Pr>
          <w:rStyle w:val="normaltextrun"/>
          <w:rFonts w:ascii="Adagio_Slab" w:hAnsi="Adagio_Slab" w:cstheme="minorHAnsi"/>
          <w:sz w:val="20"/>
          <w:szCs w:val="20"/>
        </w:rPr>
        <w:t xml:space="preserve">pamięć: </w:t>
      </w:r>
      <w:r w:rsidRPr="00A345AA">
        <w:rPr>
          <w:rStyle w:val="normaltextrun"/>
          <w:rFonts w:ascii="Adagio_Slab" w:hAnsi="Adagio_Slab" w:cstheme="minorHAnsi"/>
          <w:sz w:val="20"/>
          <w:szCs w:val="20"/>
        </w:rPr>
        <w:t>współdzielona</w:t>
      </w:r>
    </w:p>
    <w:p w14:paraId="6F386039" w14:textId="77777777" w:rsidR="000C554C" w:rsidRPr="009218D2"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b/>
          <w:sz w:val="20"/>
          <w:szCs w:val="20"/>
        </w:rPr>
      </w:pPr>
      <w:r w:rsidRPr="009218D2">
        <w:rPr>
          <w:rStyle w:val="normaltextrun"/>
          <w:rFonts w:ascii="Adagio_Slab" w:hAnsi="Adagio_Slab" w:cstheme="minorHAnsi"/>
          <w:b/>
          <w:color w:val="000000"/>
          <w:sz w:val="20"/>
          <w:szCs w:val="20"/>
        </w:rPr>
        <w:t>ekran:</w:t>
      </w:r>
      <w:r w:rsidRPr="009218D2">
        <w:rPr>
          <w:rStyle w:val="normaltextrun"/>
          <w:rFonts w:ascii="Calibri" w:hAnsi="Calibri" w:cs="Calibri"/>
          <w:b/>
          <w:color w:val="000000"/>
          <w:sz w:val="20"/>
          <w:szCs w:val="20"/>
        </w:rPr>
        <w:t> </w:t>
      </w:r>
      <w:r w:rsidRPr="009218D2">
        <w:rPr>
          <w:rStyle w:val="eop"/>
          <w:rFonts w:ascii="Calibri" w:hAnsi="Calibri" w:cs="Calibri"/>
          <w:b/>
          <w:color w:val="000000"/>
        </w:rPr>
        <w:t> </w:t>
      </w:r>
    </w:p>
    <w:p w14:paraId="60D05913"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Pr>
      </w:pPr>
      <w:r w:rsidRPr="004C45DD">
        <w:rPr>
          <w:rStyle w:val="normaltextrun"/>
          <w:rFonts w:ascii="Adagio_Slab" w:hAnsi="Adagio_Slab" w:cstheme="minorHAnsi"/>
          <w:sz w:val="20"/>
          <w:szCs w:val="20"/>
        </w:rPr>
        <w:t>przekątna: od 14,0 do 14,5 cala</w:t>
      </w:r>
      <w:r w:rsidRPr="004C45DD">
        <w:rPr>
          <w:rStyle w:val="normaltextrun"/>
          <w:rFonts w:ascii="Adagio_Slab" w:hAnsi="Adagio_Slab" w:cstheme="minorHAnsi"/>
        </w:rPr>
        <w:t> </w:t>
      </w:r>
    </w:p>
    <w:p w14:paraId="33F61D2C"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Pr>
      </w:pPr>
      <w:r w:rsidRPr="004C45DD">
        <w:rPr>
          <w:rStyle w:val="normaltextrun"/>
          <w:rFonts w:ascii="Adagio_Slab" w:hAnsi="Adagio_Slab" w:cstheme="minorHAnsi"/>
          <w:sz w:val="20"/>
          <w:szCs w:val="20"/>
        </w:rPr>
        <w:t xml:space="preserve">rozdzielczość: </w:t>
      </w:r>
      <w:r w:rsidRPr="009A6B3A">
        <w:rPr>
          <w:rStyle w:val="normaltextrun"/>
          <w:rFonts w:ascii="Adagio_Slab" w:hAnsi="Adagio_Slab" w:cstheme="minorHAnsi"/>
          <w:sz w:val="20"/>
          <w:szCs w:val="20"/>
        </w:rPr>
        <w:t>1920 x 1200 (WUXGA)</w:t>
      </w:r>
    </w:p>
    <w:p w14:paraId="03C9F0B6"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sz w:val="20"/>
          <w:szCs w:val="20"/>
        </w:rPr>
      </w:pPr>
      <w:r w:rsidRPr="004C45DD">
        <w:rPr>
          <w:rStyle w:val="normaltextrun"/>
          <w:rFonts w:ascii="Adagio_Slab" w:hAnsi="Adagio_Slab" w:cstheme="minorHAnsi"/>
          <w:sz w:val="20"/>
          <w:szCs w:val="20"/>
        </w:rPr>
        <w:t>matryca: matowa  </w:t>
      </w:r>
    </w:p>
    <w:p w14:paraId="752433C8" w14:textId="77777777" w:rsidR="000C554C" w:rsidRPr="007E59C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sidRPr="004C45DD">
        <w:rPr>
          <w:rStyle w:val="normaltextrun"/>
          <w:rFonts w:ascii="Adagio_Slab" w:hAnsi="Adagio_Slab" w:cstheme="minorHAnsi"/>
          <w:sz w:val="20"/>
          <w:szCs w:val="20"/>
        </w:rPr>
        <w:t>Jasność</w:t>
      </w:r>
      <w:r w:rsidRPr="004C45DD">
        <w:rPr>
          <w:rStyle w:val="normaltextrun"/>
        </w:rPr>
        <w:t xml:space="preserve"> </w:t>
      </w:r>
      <w:r w:rsidRPr="004C45DD">
        <w:rPr>
          <w:rStyle w:val="normaltextrun"/>
          <w:rFonts w:ascii="Adagio_Slab" w:hAnsi="Adagio_Slab" w:cstheme="minorHAnsi"/>
          <w:sz w:val="20"/>
          <w:szCs w:val="20"/>
        </w:rPr>
        <w:t>matrycy</w:t>
      </w:r>
      <w:r w:rsidRPr="007E59CC">
        <w:rPr>
          <w:rFonts w:ascii="Adagio_Slab" w:hAnsi="Adagio_Slab" w:cstheme="minorHAnsi"/>
          <w:sz w:val="20"/>
          <w:szCs w:val="20"/>
        </w:rPr>
        <w:t xml:space="preserve">: </w:t>
      </w:r>
      <w:r>
        <w:rPr>
          <w:rFonts w:ascii="Adagio_Slab" w:hAnsi="Adagio_Slab" w:cstheme="minorHAnsi"/>
          <w:sz w:val="20"/>
          <w:szCs w:val="20"/>
        </w:rPr>
        <w:tab/>
        <w:t>min. 2</w:t>
      </w:r>
      <w:r w:rsidRPr="007E59CC">
        <w:rPr>
          <w:rFonts w:ascii="Adagio_Slab" w:hAnsi="Adagio_Slab" w:cstheme="minorHAnsi"/>
          <w:sz w:val="20"/>
          <w:szCs w:val="20"/>
        </w:rPr>
        <w:t>50 nitów</w:t>
      </w:r>
    </w:p>
    <w:p w14:paraId="08E36C4E" w14:textId="77777777" w:rsidR="000C554C" w:rsidRPr="009218D2" w:rsidRDefault="000C554C" w:rsidP="000C554C">
      <w:pPr>
        <w:pStyle w:val="paragraph"/>
        <w:numPr>
          <w:ilvl w:val="0"/>
          <w:numId w:val="40"/>
        </w:numPr>
        <w:tabs>
          <w:tab w:val="clear" w:pos="708"/>
        </w:tabs>
        <w:spacing w:before="0" w:beforeAutospacing="0" w:after="0" w:afterAutospacing="0"/>
        <w:ind w:left="567" w:firstLine="0"/>
        <w:textAlignment w:val="baseline"/>
        <w:rPr>
          <w:rStyle w:val="normaltextrun"/>
          <w:rFonts w:ascii="Adagio_Slab" w:hAnsi="Adagio_Slab" w:cstheme="minorHAnsi"/>
          <w:sz w:val="20"/>
          <w:szCs w:val="20"/>
        </w:rPr>
      </w:pPr>
      <w:r w:rsidRPr="007E59CC">
        <w:rPr>
          <w:rStyle w:val="normaltextrun"/>
          <w:rFonts w:ascii="Adagio_Slab" w:hAnsi="Adagio_Slab" w:cstheme="minorHAnsi"/>
          <w:b/>
          <w:color w:val="000000"/>
          <w:sz w:val="20"/>
          <w:szCs w:val="20"/>
        </w:rPr>
        <w:t>klawiatura:</w:t>
      </w:r>
      <w:r>
        <w:rPr>
          <w:rStyle w:val="normaltextrun"/>
          <w:rFonts w:ascii="Adagio_Slab" w:hAnsi="Adagio_Slab" w:cstheme="minorHAnsi"/>
          <w:color w:val="000000"/>
          <w:sz w:val="20"/>
          <w:szCs w:val="20"/>
        </w:rPr>
        <w:t xml:space="preserve"> standardowa , </w:t>
      </w:r>
      <w:proofErr w:type="spellStart"/>
      <w:r>
        <w:rPr>
          <w:rStyle w:val="normaltextrun"/>
          <w:rFonts w:ascii="Adagio_Slab" w:hAnsi="Adagio_Slab" w:cstheme="minorHAnsi"/>
          <w:color w:val="000000"/>
          <w:sz w:val="20"/>
          <w:szCs w:val="20"/>
        </w:rPr>
        <w:t>podswietlana</w:t>
      </w:r>
      <w:proofErr w:type="spellEnd"/>
    </w:p>
    <w:p w14:paraId="17BEAE80" w14:textId="77777777" w:rsidR="000C554C" w:rsidRPr="007E59CC" w:rsidRDefault="000C554C" w:rsidP="000C554C">
      <w:pPr>
        <w:pStyle w:val="paragraph"/>
        <w:numPr>
          <w:ilvl w:val="0"/>
          <w:numId w:val="40"/>
        </w:numPr>
        <w:tabs>
          <w:tab w:val="clear" w:pos="708"/>
        </w:tabs>
        <w:spacing w:before="0" w:beforeAutospacing="0" w:after="0" w:afterAutospacing="0"/>
        <w:ind w:left="567" w:firstLine="0"/>
        <w:textAlignment w:val="baseline"/>
        <w:rPr>
          <w:rStyle w:val="normaltextrun"/>
          <w:rFonts w:ascii="Adagio_Slab" w:hAnsi="Adagio_Slab" w:cstheme="minorHAnsi"/>
          <w:b/>
          <w:sz w:val="20"/>
          <w:szCs w:val="20"/>
        </w:rPr>
      </w:pPr>
      <w:proofErr w:type="spellStart"/>
      <w:r w:rsidRPr="007E59CC">
        <w:rPr>
          <w:rStyle w:val="normaltextrun"/>
          <w:rFonts w:ascii="Adagio_Slab" w:hAnsi="Adagio_Slab" w:cstheme="minorHAnsi"/>
          <w:b/>
          <w:color w:val="000000"/>
          <w:sz w:val="20"/>
          <w:szCs w:val="20"/>
        </w:rPr>
        <w:t>Dzwięk</w:t>
      </w:r>
      <w:proofErr w:type="spellEnd"/>
      <w:r w:rsidRPr="007E59CC">
        <w:rPr>
          <w:rStyle w:val="normaltextrun"/>
          <w:rFonts w:ascii="Adagio_Slab" w:hAnsi="Adagio_Slab" w:cstheme="minorHAnsi"/>
          <w:b/>
          <w:color w:val="000000"/>
          <w:sz w:val="20"/>
          <w:szCs w:val="20"/>
        </w:rPr>
        <w:t>:</w:t>
      </w:r>
    </w:p>
    <w:p w14:paraId="093926E4" w14:textId="77777777" w:rsidR="000C554C"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rPr>
      </w:pPr>
      <w:r>
        <w:rPr>
          <w:rFonts w:ascii="Adagio_Slab" w:hAnsi="Adagio_Slab" w:cstheme="minorHAnsi"/>
          <w:sz w:val="20"/>
          <w:szCs w:val="20"/>
        </w:rPr>
        <w:t>w</w:t>
      </w:r>
      <w:r w:rsidRPr="009218D2">
        <w:rPr>
          <w:rFonts w:ascii="Adagio_Slab" w:hAnsi="Adagio_Slab" w:cstheme="minorHAnsi"/>
          <w:sz w:val="20"/>
          <w:szCs w:val="20"/>
        </w:rPr>
        <w:t xml:space="preserve">budowane głośniki </w:t>
      </w:r>
      <w:r w:rsidRPr="004C45DD">
        <w:rPr>
          <w:rFonts w:ascii="Adagio_Slab" w:hAnsi="Adagio_Slab" w:cstheme="minorHAnsi"/>
          <w:sz w:val="20"/>
          <w:szCs w:val="20"/>
        </w:rPr>
        <w:t>stereo</w:t>
      </w:r>
      <w:r>
        <w:rPr>
          <w:rFonts w:ascii="Adagio_Slab" w:hAnsi="Adagio_Slab" w:cstheme="minorHAnsi"/>
          <w:sz w:val="20"/>
          <w:szCs w:val="20"/>
        </w:rPr>
        <w:t xml:space="preserve"> i dwa mikrofony, </w:t>
      </w:r>
      <w:r w:rsidRPr="004C45DD">
        <w:rPr>
          <w:rFonts w:ascii="Adagio_Slab" w:hAnsi="Adagio_Slab" w:cstheme="minorHAnsi"/>
          <w:sz w:val="20"/>
          <w:szCs w:val="20"/>
        </w:rPr>
        <w:t>gniazdo audio mini-</w:t>
      </w:r>
      <w:proofErr w:type="spellStart"/>
      <w:r w:rsidRPr="004C45DD">
        <w:rPr>
          <w:rFonts w:ascii="Adagio_Slab" w:hAnsi="Adagio_Slab" w:cstheme="minorHAnsi"/>
          <w:sz w:val="20"/>
          <w:szCs w:val="20"/>
        </w:rPr>
        <w:t>jack</w:t>
      </w:r>
      <w:proofErr w:type="spellEnd"/>
      <w:r w:rsidRPr="004C45DD">
        <w:rPr>
          <w:rFonts w:ascii="Adagio_Slab" w:hAnsi="Adagio_Slab" w:cstheme="minorHAnsi"/>
          <w:sz w:val="20"/>
          <w:szCs w:val="20"/>
        </w:rPr>
        <w:t xml:space="preserve"> 3,5 mm</w:t>
      </w:r>
    </w:p>
    <w:p w14:paraId="7095A9C1"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9218D2">
        <w:rPr>
          <w:rStyle w:val="normaltextrun"/>
          <w:rFonts w:ascii="Adagio_Slab" w:hAnsi="Adagio_Slab" w:cstheme="minorHAnsi"/>
          <w:b/>
          <w:color w:val="000000"/>
          <w:sz w:val="20"/>
          <w:szCs w:val="20"/>
        </w:rPr>
        <w:t>Łączność</w:t>
      </w:r>
      <w:r>
        <w:rPr>
          <w:rStyle w:val="normaltextrun"/>
          <w:rFonts w:ascii="Adagio_Slab" w:hAnsi="Adagio_Slab" w:cstheme="minorHAnsi"/>
          <w:color w:val="000000"/>
          <w:sz w:val="20"/>
          <w:szCs w:val="20"/>
          <w:shd w:val="clear" w:color="auto" w:fill="FFFFFF"/>
        </w:rPr>
        <w:t>:</w:t>
      </w:r>
      <w:r>
        <w:rPr>
          <w:rStyle w:val="eop"/>
          <w:rFonts w:ascii="Calibri" w:hAnsi="Calibri" w:cs="Calibri"/>
          <w:color w:val="000000"/>
        </w:rPr>
        <w:t> </w:t>
      </w:r>
    </w:p>
    <w:p w14:paraId="389E4268"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Fonts w:ascii="Adagio_Slab" w:hAnsi="Adagio_Slab" w:cstheme="minorHAnsi"/>
          <w:sz w:val="20"/>
          <w:szCs w:val="20"/>
          <w:lang w:val="en-US"/>
        </w:rPr>
      </w:pPr>
      <w:r w:rsidRPr="004C45DD">
        <w:rPr>
          <w:rStyle w:val="normaltextrun"/>
          <w:rFonts w:ascii="Adagio_Slab" w:hAnsi="Adagio_Slab" w:cstheme="minorHAnsi"/>
          <w:color w:val="000000"/>
          <w:sz w:val="20"/>
          <w:szCs w:val="20"/>
          <w:shd w:val="clear" w:color="auto" w:fill="FFFFFF"/>
          <w:lang w:val="en-US"/>
        </w:rPr>
        <w:t>Wi-Fi6(802.11a/b/g/n/</w:t>
      </w:r>
      <w:proofErr w:type="spellStart"/>
      <w:r w:rsidRPr="004C45DD">
        <w:rPr>
          <w:rStyle w:val="normaltextrun"/>
          <w:rFonts w:ascii="Adagio_Slab" w:hAnsi="Adagio_Slab" w:cstheme="minorHAnsi"/>
          <w:color w:val="000000"/>
          <w:sz w:val="20"/>
          <w:szCs w:val="20"/>
          <w:shd w:val="clear" w:color="auto" w:fill="FFFFFF"/>
          <w:lang w:val="en-US"/>
        </w:rPr>
        <w:t>ac</w:t>
      </w:r>
      <w:proofErr w:type="spellEnd"/>
      <w:r w:rsidRPr="004C45DD">
        <w:rPr>
          <w:rStyle w:val="normaltextrun"/>
          <w:rFonts w:ascii="Adagio_Slab" w:hAnsi="Adagio_Slab" w:cstheme="minorHAnsi"/>
          <w:color w:val="000000"/>
          <w:sz w:val="20"/>
          <w:szCs w:val="20"/>
          <w:shd w:val="clear" w:color="auto" w:fill="FFFFFF"/>
          <w:lang w:val="en-US"/>
        </w:rPr>
        <w:t xml:space="preserve">/ax) , </w:t>
      </w:r>
      <w:proofErr w:type="spellStart"/>
      <w:r w:rsidRPr="004C45DD">
        <w:rPr>
          <w:rStyle w:val="normaltextrun"/>
          <w:rFonts w:ascii="Adagio_Slab" w:hAnsi="Adagio_Slab" w:cstheme="minorHAnsi"/>
          <w:color w:val="000000"/>
          <w:sz w:val="20"/>
          <w:szCs w:val="20"/>
          <w:lang w:val="en-US"/>
        </w:rPr>
        <w:t>Moduł</w:t>
      </w:r>
      <w:proofErr w:type="spellEnd"/>
      <w:r w:rsidRPr="004C45DD">
        <w:rPr>
          <w:rStyle w:val="normaltextrun"/>
          <w:rFonts w:ascii="Adagio_Slab" w:hAnsi="Adagio_Slab" w:cstheme="minorHAnsi"/>
          <w:color w:val="000000"/>
          <w:sz w:val="20"/>
          <w:szCs w:val="20"/>
          <w:shd w:val="clear" w:color="auto" w:fill="FFFFFF"/>
          <w:lang w:val="en-US"/>
        </w:rPr>
        <w:t xml:space="preserve"> Bluetooth 5.3</w:t>
      </w:r>
    </w:p>
    <w:p w14:paraId="2A665BD6" w14:textId="77777777" w:rsidR="000C554C" w:rsidRPr="0027444C" w:rsidRDefault="000C554C" w:rsidP="000C554C">
      <w:pPr>
        <w:pStyle w:val="paragraph"/>
        <w:numPr>
          <w:ilvl w:val="0"/>
          <w:numId w:val="40"/>
        </w:numPr>
        <w:tabs>
          <w:tab w:val="clear" w:pos="708"/>
        </w:tabs>
        <w:spacing w:before="0" w:beforeAutospacing="0" w:after="0" w:afterAutospacing="0"/>
        <w:ind w:left="567" w:firstLine="0"/>
        <w:textAlignment w:val="baseline"/>
        <w:rPr>
          <w:rStyle w:val="normaltextrun"/>
          <w:rFonts w:ascii="Adagio_Slab" w:hAnsi="Adagio_Slab" w:cstheme="minorHAnsi"/>
          <w:sz w:val="20"/>
          <w:szCs w:val="20"/>
        </w:rPr>
      </w:pPr>
      <w:r w:rsidRPr="009218D2">
        <w:rPr>
          <w:rStyle w:val="normaltextrun"/>
          <w:rFonts w:ascii="Adagio_Slab" w:hAnsi="Adagio_Slab" w:cstheme="minorHAnsi"/>
          <w:b/>
          <w:color w:val="000000"/>
          <w:sz w:val="20"/>
          <w:szCs w:val="20"/>
        </w:rPr>
        <w:t>złącza</w:t>
      </w:r>
      <w:r>
        <w:rPr>
          <w:rStyle w:val="normaltextrun"/>
          <w:rFonts w:ascii="Adagio_Slab" w:hAnsi="Adagio_Slab" w:cstheme="minorHAnsi"/>
          <w:color w:val="000000"/>
          <w:sz w:val="20"/>
          <w:szCs w:val="20"/>
          <w:shd w:val="clear" w:color="auto" w:fill="FFFFFF"/>
        </w:rPr>
        <w:t>:</w:t>
      </w:r>
    </w:p>
    <w:p w14:paraId="33DDE23B"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r w:rsidRPr="004C45DD">
        <w:rPr>
          <w:rStyle w:val="normaltextrun"/>
          <w:rFonts w:ascii="Adagio_Slab" w:hAnsi="Adagio_Slab" w:cstheme="minorHAnsi"/>
          <w:color w:val="000000"/>
          <w:sz w:val="20"/>
          <w:szCs w:val="20"/>
          <w:shd w:val="clear" w:color="auto" w:fill="FFFFFF"/>
          <w:lang w:val="en-US"/>
        </w:rPr>
        <w:t>USB 3.2 Gen</w:t>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t xml:space="preserve">2 </w:t>
      </w:r>
      <w:proofErr w:type="spellStart"/>
      <w:r w:rsidRPr="004C45DD">
        <w:rPr>
          <w:rStyle w:val="normaltextrun"/>
          <w:rFonts w:ascii="Adagio_Slab" w:hAnsi="Adagio_Slab" w:cstheme="minorHAnsi"/>
          <w:color w:val="000000"/>
          <w:sz w:val="20"/>
          <w:szCs w:val="20"/>
          <w:shd w:val="clear" w:color="auto" w:fill="FFFFFF"/>
          <w:lang w:val="en-US"/>
        </w:rPr>
        <w:t>szt</w:t>
      </w:r>
      <w:proofErr w:type="spellEnd"/>
      <w:r w:rsidRPr="004C45DD">
        <w:rPr>
          <w:rStyle w:val="normaltextrun"/>
          <w:rFonts w:ascii="Adagio_Slab" w:hAnsi="Adagio_Slab" w:cstheme="minorHAnsi"/>
          <w:color w:val="000000"/>
          <w:sz w:val="20"/>
          <w:szCs w:val="20"/>
          <w:shd w:val="clear" w:color="auto" w:fill="FFFFFF"/>
          <w:lang w:val="en-US"/>
        </w:rPr>
        <w:t>.</w:t>
      </w:r>
    </w:p>
    <w:p w14:paraId="623CC1D4"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r w:rsidRPr="004C45DD">
        <w:rPr>
          <w:rStyle w:val="normaltextrun"/>
          <w:rFonts w:ascii="Adagio_Slab" w:hAnsi="Adagio_Slab" w:cstheme="minorHAnsi"/>
          <w:color w:val="000000"/>
          <w:sz w:val="20"/>
          <w:szCs w:val="20"/>
          <w:shd w:val="clear" w:color="auto" w:fill="FFFFFF"/>
          <w:lang w:val="en-US"/>
        </w:rPr>
        <w:t>USB-C (z DisplayPort i Power Delivery</w:t>
      </w:r>
      <w:r w:rsidRPr="004C45DD">
        <w:rPr>
          <w:rStyle w:val="normaltextrun"/>
          <w:rFonts w:ascii="Adagio_Slab" w:hAnsi="Adagio_Slab" w:cstheme="minorHAnsi"/>
          <w:color w:val="000000"/>
          <w:sz w:val="20"/>
          <w:szCs w:val="20"/>
          <w:shd w:val="clear" w:color="auto" w:fill="FFFFFF"/>
          <w:lang w:val="en-US"/>
        </w:rPr>
        <w:tab/>
        <w:t>)</w:t>
      </w:r>
      <w:r w:rsidRPr="004C45DD">
        <w:rPr>
          <w:rStyle w:val="normaltextrun"/>
          <w:rFonts w:ascii="Adagio_Slab" w:hAnsi="Adagio_Slab" w:cstheme="minorHAnsi"/>
          <w:color w:val="000000"/>
          <w:sz w:val="20"/>
          <w:szCs w:val="20"/>
          <w:shd w:val="clear" w:color="auto" w:fill="FFFFFF"/>
          <w:lang w:val="en-US"/>
        </w:rPr>
        <w:tab/>
        <w:t xml:space="preserve">1 </w:t>
      </w:r>
      <w:proofErr w:type="spellStart"/>
      <w:r w:rsidRPr="004C45DD">
        <w:rPr>
          <w:rStyle w:val="normaltextrun"/>
          <w:rFonts w:ascii="Adagio_Slab" w:hAnsi="Adagio_Slab" w:cstheme="minorHAnsi"/>
          <w:color w:val="000000"/>
          <w:sz w:val="20"/>
          <w:szCs w:val="20"/>
          <w:shd w:val="clear" w:color="auto" w:fill="FFFFFF"/>
          <w:lang w:val="en-US"/>
        </w:rPr>
        <w:t>szt</w:t>
      </w:r>
      <w:proofErr w:type="spellEnd"/>
      <w:r w:rsidRPr="004C45DD">
        <w:rPr>
          <w:rStyle w:val="normaltextrun"/>
          <w:rFonts w:ascii="Adagio_Slab" w:hAnsi="Adagio_Slab" w:cstheme="minorHAnsi"/>
          <w:color w:val="000000"/>
          <w:sz w:val="20"/>
          <w:szCs w:val="20"/>
          <w:shd w:val="clear" w:color="auto" w:fill="FFFFFF"/>
          <w:lang w:val="en-US"/>
        </w:rPr>
        <w:t>.</w:t>
      </w:r>
    </w:p>
    <w:p w14:paraId="4FE4DE65"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r w:rsidRPr="004C45DD">
        <w:rPr>
          <w:rStyle w:val="normaltextrun"/>
          <w:rFonts w:ascii="Adagio_Slab" w:hAnsi="Adagio_Slab" w:cstheme="minorHAnsi"/>
          <w:color w:val="000000"/>
          <w:sz w:val="20"/>
          <w:szCs w:val="20"/>
          <w:shd w:val="clear" w:color="auto" w:fill="FFFFFF"/>
          <w:lang w:val="en-US"/>
        </w:rPr>
        <w:t>HDMI</w:t>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t xml:space="preserve">1 </w:t>
      </w:r>
      <w:proofErr w:type="spellStart"/>
      <w:r w:rsidRPr="004C45DD">
        <w:rPr>
          <w:rStyle w:val="normaltextrun"/>
          <w:rFonts w:ascii="Adagio_Slab" w:hAnsi="Adagio_Slab" w:cstheme="minorHAnsi"/>
          <w:color w:val="000000"/>
          <w:sz w:val="20"/>
          <w:szCs w:val="20"/>
          <w:shd w:val="clear" w:color="auto" w:fill="FFFFFF"/>
          <w:lang w:val="en-US"/>
        </w:rPr>
        <w:t>szt</w:t>
      </w:r>
      <w:proofErr w:type="spellEnd"/>
    </w:p>
    <w:p w14:paraId="1A34B69D"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proofErr w:type="spellStart"/>
      <w:r w:rsidRPr="004C45DD">
        <w:rPr>
          <w:rStyle w:val="normaltextrun"/>
          <w:rFonts w:ascii="Adagio_Slab" w:hAnsi="Adagio_Slab" w:cstheme="minorHAnsi"/>
          <w:color w:val="000000"/>
          <w:sz w:val="20"/>
          <w:szCs w:val="20"/>
          <w:shd w:val="clear" w:color="auto" w:fill="FFFFFF"/>
          <w:lang w:val="en-US"/>
        </w:rPr>
        <w:t>Czytnik</w:t>
      </w:r>
      <w:proofErr w:type="spellEnd"/>
      <w:r w:rsidRPr="004C45DD">
        <w:rPr>
          <w:rStyle w:val="normaltextrun"/>
          <w:rFonts w:ascii="Adagio_Slab" w:hAnsi="Adagio_Slab" w:cstheme="minorHAnsi"/>
          <w:color w:val="000000"/>
          <w:sz w:val="20"/>
          <w:szCs w:val="20"/>
          <w:shd w:val="clear" w:color="auto" w:fill="FFFFFF"/>
          <w:lang w:val="en-US"/>
        </w:rPr>
        <w:t xml:space="preserve"> kart </w:t>
      </w:r>
      <w:proofErr w:type="spellStart"/>
      <w:r w:rsidRPr="004C45DD">
        <w:rPr>
          <w:rStyle w:val="normaltextrun"/>
          <w:rFonts w:ascii="Adagio_Slab" w:hAnsi="Adagio_Slab" w:cstheme="minorHAnsi"/>
          <w:color w:val="000000"/>
          <w:sz w:val="20"/>
          <w:szCs w:val="20"/>
          <w:shd w:val="clear" w:color="auto" w:fill="FFFFFF"/>
          <w:lang w:val="en-US"/>
        </w:rPr>
        <w:t>pamięci</w:t>
      </w:r>
      <w:proofErr w:type="spellEnd"/>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t xml:space="preserve">1 </w:t>
      </w:r>
      <w:proofErr w:type="spellStart"/>
      <w:r w:rsidRPr="004C45DD">
        <w:rPr>
          <w:rStyle w:val="normaltextrun"/>
          <w:rFonts w:ascii="Adagio_Slab" w:hAnsi="Adagio_Slab" w:cstheme="minorHAnsi"/>
          <w:color w:val="000000"/>
          <w:sz w:val="20"/>
          <w:szCs w:val="20"/>
          <w:shd w:val="clear" w:color="auto" w:fill="FFFFFF"/>
          <w:lang w:val="en-US"/>
        </w:rPr>
        <w:t>szt</w:t>
      </w:r>
      <w:proofErr w:type="spellEnd"/>
    </w:p>
    <w:p w14:paraId="734E6A6A"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r w:rsidRPr="004C45DD">
        <w:rPr>
          <w:rStyle w:val="normaltextrun"/>
          <w:rFonts w:ascii="Adagio_Slab" w:hAnsi="Adagio_Slab" w:cstheme="minorHAnsi"/>
          <w:color w:val="000000"/>
          <w:sz w:val="20"/>
          <w:szCs w:val="20"/>
          <w:shd w:val="clear" w:color="auto" w:fill="FFFFFF"/>
          <w:lang w:val="en-US"/>
        </w:rPr>
        <w:t>DC-in (</w:t>
      </w:r>
      <w:proofErr w:type="spellStart"/>
      <w:r w:rsidRPr="004C45DD">
        <w:rPr>
          <w:rStyle w:val="normaltextrun"/>
          <w:rFonts w:ascii="Adagio_Slab" w:hAnsi="Adagio_Slab" w:cstheme="minorHAnsi"/>
          <w:color w:val="000000"/>
          <w:sz w:val="20"/>
          <w:szCs w:val="20"/>
          <w:shd w:val="clear" w:color="auto" w:fill="FFFFFF"/>
          <w:lang w:val="en-US"/>
        </w:rPr>
        <w:t>wejście</w:t>
      </w:r>
      <w:proofErr w:type="spellEnd"/>
      <w:r w:rsidRPr="004C45DD">
        <w:rPr>
          <w:rStyle w:val="normaltextrun"/>
          <w:rFonts w:ascii="Adagio_Slab" w:hAnsi="Adagio_Slab" w:cstheme="minorHAnsi"/>
          <w:color w:val="000000"/>
          <w:sz w:val="20"/>
          <w:szCs w:val="20"/>
          <w:shd w:val="clear" w:color="auto" w:fill="FFFFFF"/>
          <w:lang w:val="en-US"/>
        </w:rPr>
        <w:t xml:space="preserve"> </w:t>
      </w:r>
      <w:proofErr w:type="spellStart"/>
      <w:r w:rsidRPr="004C45DD">
        <w:rPr>
          <w:rStyle w:val="normaltextrun"/>
          <w:rFonts w:ascii="Adagio_Slab" w:hAnsi="Adagio_Slab" w:cstheme="minorHAnsi"/>
          <w:color w:val="000000"/>
          <w:sz w:val="20"/>
          <w:szCs w:val="20"/>
          <w:shd w:val="clear" w:color="auto" w:fill="FFFFFF"/>
          <w:lang w:val="en-US"/>
        </w:rPr>
        <w:t>zasilania</w:t>
      </w:r>
      <w:proofErr w:type="spellEnd"/>
      <w:r w:rsidRPr="004C45DD">
        <w:rPr>
          <w:rStyle w:val="normaltextrun"/>
          <w:rFonts w:ascii="Adagio_Slab" w:hAnsi="Adagio_Slab" w:cstheme="minorHAnsi"/>
          <w:color w:val="000000"/>
          <w:sz w:val="20"/>
          <w:szCs w:val="20"/>
          <w:shd w:val="clear" w:color="auto" w:fill="FFFFFF"/>
          <w:lang w:val="en-US"/>
        </w:rPr>
        <w:t>)</w:t>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r>
      <w:r w:rsidRPr="004C45DD">
        <w:rPr>
          <w:rStyle w:val="normaltextrun"/>
          <w:rFonts w:ascii="Adagio_Slab" w:hAnsi="Adagio_Slab" w:cstheme="minorHAnsi"/>
          <w:color w:val="000000"/>
          <w:sz w:val="20"/>
          <w:szCs w:val="20"/>
          <w:shd w:val="clear" w:color="auto" w:fill="FFFFFF"/>
          <w:lang w:val="en-US"/>
        </w:rPr>
        <w:tab/>
        <w:t xml:space="preserve">1 </w:t>
      </w:r>
      <w:proofErr w:type="spellStart"/>
      <w:r w:rsidRPr="004C45DD">
        <w:rPr>
          <w:rStyle w:val="normaltextrun"/>
          <w:rFonts w:ascii="Adagio_Slab" w:hAnsi="Adagio_Slab" w:cstheme="minorHAnsi"/>
          <w:color w:val="000000"/>
          <w:sz w:val="20"/>
          <w:szCs w:val="20"/>
          <w:shd w:val="clear" w:color="auto" w:fill="FFFFFF"/>
          <w:lang w:val="en-US"/>
        </w:rPr>
        <w:t>szt</w:t>
      </w:r>
      <w:proofErr w:type="spellEnd"/>
      <w:r w:rsidRPr="004C45DD">
        <w:rPr>
          <w:rStyle w:val="normaltextrun"/>
          <w:rFonts w:ascii="Adagio_Slab" w:hAnsi="Adagio_Slab" w:cstheme="minorHAnsi"/>
          <w:color w:val="000000"/>
          <w:sz w:val="20"/>
          <w:szCs w:val="20"/>
          <w:shd w:val="clear" w:color="auto" w:fill="FFFFFF"/>
          <w:lang w:val="en-US"/>
        </w:rPr>
        <w:t>.</w:t>
      </w:r>
    </w:p>
    <w:p w14:paraId="22556C5B"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pPr>
      <w:r w:rsidRPr="004C45DD">
        <w:rPr>
          <w:rFonts w:ascii="Adagio_Slab" w:hAnsi="Adagio_Slab" w:cstheme="minorHAnsi"/>
          <w:b/>
          <w:sz w:val="20"/>
          <w:szCs w:val="20"/>
        </w:rPr>
        <w:t>Materiał</w:t>
      </w:r>
      <w:r>
        <w:t xml:space="preserve"> obudowy: aluminium</w:t>
      </w:r>
    </w:p>
    <w:p w14:paraId="422A9EAC" w14:textId="77777777" w:rsidR="000C554C" w:rsidRPr="00B27963" w:rsidRDefault="000C554C" w:rsidP="000C554C">
      <w:pPr>
        <w:pStyle w:val="paragraph"/>
        <w:numPr>
          <w:ilvl w:val="0"/>
          <w:numId w:val="40"/>
        </w:numPr>
        <w:tabs>
          <w:tab w:val="clear" w:pos="708"/>
        </w:tabs>
        <w:spacing w:before="0" w:beforeAutospacing="0" w:after="0" w:afterAutospacing="0"/>
        <w:ind w:left="567" w:firstLine="0"/>
        <w:textAlignment w:val="baseline"/>
        <w:rPr>
          <w:b/>
        </w:rPr>
      </w:pPr>
      <w:r w:rsidRPr="00B27963">
        <w:rPr>
          <w:b/>
        </w:rPr>
        <w:t>Zasilanie</w:t>
      </w:r>
    </w:p>
    <w:p w14:paraId="78160E7D" w14:textId="77777777" w:rsidR="000C554C" w:rsidRPr="00B27963"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proofErr w:type="spellStart"/>
      <w:r w:rsidRPr="00B27963">
        <w:rPr>
          <w:rStyle w:val="normaltextrun"/>
          <w:rFonts w:ascii="Adagio_Slab" w:hAnsi="Adagio_Slab" w:cstheme="minorHAnsi"/>
          <w:color w:val="000000"/>
          <w:sz w:val="20"/>
          <w:szCs w:val="20"/>
          <w:shd w:val="clear" w:color="auto" w:fill="FFFFFF"/>
          <w:lang w:val="en-US"/>
        </w:rPr>
        <w:t>typ</w:t>
      </w:r>
      <w:proofErr w:type="spellEnd"/>
      <w:r w:rsidRPr="00B27963">
        <w:rPr>
          <w:rStyle w:val="normaltextrun"/>
          <w:rFonts w:ascii="Adagio_Slab" w:hAnsi="Adagio_Slab" w:cstheme="minorHAnsi"/>
          <w:color w:val="000000"/>
          <w:sz w:val="20"/>
          <w:szCs w:val="20"/>
          <w:shd w:val="clear" w:color="auto" w:fill="FFFFFF"/>
          <w:lang w:val="en-US"/>
        </w:rPr>
        <w:t xml:space="preserve"> </w:t>
      </w:r>
      <w:proofErr w:type="spellStart"/>
      <w:r w:rsidRPr="00B27963">
        <w:rPr>
          <w:rStyle w:val="normaltextrun"/>
          <w:rFonts w:ascii="Adagio_Slab" w:hAnsi="Adagio_Slab" w:cstheme="minorHAnsi"/>
          <w:color w:val="000000"/>
          <w:sz w:val="20"/>
          <w:szCs w:val="20"/>
          <w:shd w:val="clear" w:color="auto" w:fill="FFFFFF"/>
          <w:lang w:val="en-US"/>
        </w:rPr>
        <w:t>akumulatora</w:t>
      </w:r>
      <w:proofErr w:type="spellEnd"/>
      <w:r w:rsidRPr="00B27963">
        <w:rPr>
          <w:rStyle w:val="normaltextrun"/>
          <w:rFonts w:ascii="Adagio_Slab" w:hAnsi="Adagio_Slab" w:cstheme="minorHAnsi"/>
          <w:color w:val="000000"/>
          <w:sz w:val="20"/>
          <w:szCs w:val="20"/>
          <w:shd w:val="clear" w:color="auto" w:fill="FFFFFF"/>
          <w:lang w:val="en-US"/>
        </w:rPr>
        <w:t xml:space="preserve">: 4-komorowy, </w:t>
      </w:r>
      <w:proofErr w:type="spellStart"/>
      <w:r w:rsidRPr="00B27963">
        <w:rPr>
          <w:rStyle w:val="normaltextrun"/>
          <w:rFonts w:ascii="Adagio_Slab" w:hAnsi="Adagio_Slab" w:cstheme="minorHAnsi"/>
          <w:color w:val="000000"/>
          <w:sz w:val="20"/>
          <w:szCs w:val="20"/>
          <w:shd w:val="clear" w:color="auto" w:fill="FFFFFF"/>
          <w:lang w:val="en-US"/>
        </w:rPr>
        <w:t>litowo-jonowy</w:t>
      </w:r>
      <w:proofErr w:type="spellEnd"/>
    </w:p>
    <w:p w14:paraId="0136C1BB" w14:textId="77777777" w:rsidR="000C554C" w:rsidRPr="004C45DD" w:rsidRDefault="000C554C" w:rsidP="000C554C">
      <w:pPr>
        <w:pStyle w:val="paragraph"/>
        <w:numPr>
          <w:ilvl w:val="0"/>
          <w:numId w:val="41"/>
        </w:numPr>
        <w:spacing w:before="0" w:beforeAutospacing="0" w:after="0" w:afterAutospacing="0"/>
        <w:ind w:left="1134" w:firstLine="0"/>
        <w:textAlignment w:val="baseline"/>
      </w:pPr>
      <w:proofErr w:type="spellStart"/>
      <w:r w:rsidRPr="00B27963">
        <w:rPr>
          <w:rStyle w:val="normaltextrun"/>
          <w:rFonts w:ascii="Adagio_Slab" w:hAnsi="Adagio_Slab" w:cstheme="minorHAnsi"/>
          <w:color w:val="000000"/>
          <w:sz w:val="20"/>
          <w:szCs w:val="20"/>
          <w:shd w:val="clear" w:color="auto" w:fill="FFFFFF"/>
          <w:lang w:val="en-US"/>
        </w:rPr>
        <w:t>Moc</w:t>
      </w:r>
      <w:proofErr w:type="spellEnd"/>
      <w:r w:rsidRPr="00B27963">
        <w:rPr>
          <w:rStyle w:val="normaltextrun"/>
          <w:rFonts w:ascii="Adagio_Slab" w:hAnsi="Adagio_Slab" w:cstheme="minorHAnsi"/>
          <w:color w:val="000000"/>
          <w:sz w:val="20"/>
          <w:szCs w:val="20"/>
          <w:shd w:val="clear" w:color="auto" w:fill="FFFFFF"/>
          <w:lang w:val="en-US"/>
        </w:rPr>
        <w:t xml:space="preserve"> </w:t>
      </w:r>
      <w:proofErr w:type="spellStart"/>
      <w:r w:rsidRPr="00B27963">
        <w:rPr>
          <w:rStyle w:val="normaltextrun"/>
          <w:rFonts w:ascii="Adagio_Slab" w:hAnsi="Adagio_Slab" w:cstheme="minorHAnsi"/>
          <w:color w:val="000000"/>
          <w:sz w:val="20"/>
          <w:szCs w:val="20"/>
          <w:shd w:val="clear" w:color="auto" w:fill="FFFFFF"/>
          <w:lang w:val="en-US"/>
        </w:rPr>
        <w:t>maksymalna</w:t>
      </w:r>
      <w:proofErr w:type="spellEnd"/>
      <w:r>
        <w:t xml:space="preserve"> zasilacza: 65 W</w:t>
      </w:r>
    </w:p>
    <w:p w14:paraId="2CB2E133" w14:textId="77777777" w:rsidR="000C554C" w:rsidRPr="004C45DD" w:rsidRDefault="000C554C" w:rsidP="000C554C">
      <w:pPr>
        <w:pStyle w:val="paragraph"/>
        <w:numPr>
          <w:ilvl w:val="0"/>
          <w:numId w:val="40"/>
        </w:numPr>
        <w:tabs>
          <w:tab w:val="clear" w:pos="708"/>
        </w:tabs>
        <w:spacing w:before="0" w:beforeAutospacing="0" w:after="0" w:afterAutospacing="0"/>
        <w:ind w:left="567" w:firstLine="0"/>
        <w:textAlignment w:val="baseline"/>
      </w:pPr>
      <w:r w:rsidRPr="009218D2">
        <w:rPr>
          <w:rFonts w:ascii="Adagio_Slab" w:hAnsi="Adagio_Slab" w:cstheme="minorHAnsi"/>
          <w:b/>
          <w:sz w:val="20"/>
          <w:szCs w:val="20"/>
        </w:rPr>
        <w:t>Waga:</w:t>
      </w:r>
      <w:r>
        <w:rPr>
          <w:rFonts w:ascii="Adagio_Slab" w:hAnsi="Adagio_Slab" w:cstheme="minorHAnsi"/>
          <w:sz w:val="20"/>
          <w:szCs w:val="20"/>
        </w:rPr>
        <w:t xml:space="preserve"> max 1,54 kg </w:t>
      </w:r>
    </w:p>
    <w:p w14:paraId="65763931"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9218D2">
        <w:rPr>
          <w:rFonts w:ascii="Adagio_Slab" w:hAnsi="Adagio_Slab" w:cstheme="minorHAnsi"/>
          <w:b/>
          <w:sz w:val="20"/>
          <w:szCs w:val="20"/>
        </w:rPr>
        <w:t>Zabezpieczenia</w:t>
      </w:r>
      <w:r w:rsidRPr="009218D2">
        <w:rPr>
          <w:rFonts w:ascii="Adagio_Slab" w:hAnsi="Adagio_Slab" w:cstheme="minorHAnsi"/>
          <w:sz w:val="20"/>
          <w:szCs w:val="20"/>
        </w:rPr>
        <w:t xml:space="preserve">: </w:t>
      </w:r>
    </w:p>
    <w:p w14:paraId="037D0614"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proofErr w:type="spellStart"/>
      <w:r w:rsidRPr="004C45DD">
        <w:rPr>
          <w:rStyle w:val="normaltextrun"/>
          <w:rFonts w:ascii="Adagio_Slab" w:hAnsi="Adagio_Slab" w:cstheme="minorHAnsi"/>
          <w:color w:val="000000"/>
          <w:sz w:val="20"/>
          <w:szCs w:val="20"/>
          <w:shd w:val="clear" w:color="auto" w:fill="FFFFFF"/>
          <w:lang w:val="en-US"/>
        </w:rPr>
        <w:t>możliwość</w:t>
      </w:r>
      <w:proofErr w:type="spellEnd"/>
      <w:r w:rsidRPr="004C45DD">
        <w:rPr>
          <w:rStyle w:val="normaltextrun"/>
          <w:rFonts w:ascii="Adagio_Slab" w:hAnsi="Adagio_Slab" w:cstheme="minorHAnsi"/>
          <w:color w:val="000000"/>
          <w:sz w:val="20"/>
          <w:szCs w:val="20"/>
          <w:shd w:val="clear" w:color="auto" w:fill="FFFFFF"/>
          <w:lang w:val="en-US"/>
        </w:rPr>
        <w:t xml:space="preserve"> </w:t>
      </w:r>
      <w:proofErr w:type="spellStart"/>
      <w:r w:rsidRPr="004C45DD">
        <w:rPr>
          <w:rStyle w:val="normaltextrun"/>
          <w:rFonts w:ascii="Adagio_Slab" w:hAnsi="Adagio_Slab" w:cstheme="minorHAnsi"/>
          <w:color w:val="000000"/>
          <w:sz w:val="20"/>
          <w:szCs w:val="20"/>
          <w:shd w:val="clear" w:color="auto" w:fill="FFFFFF"/>
          <w:lang w:val="en-US"/>
        </w:rPr>
        <w:t>zabezpieczenia</w:t>
      </w:r>
      <w:proofErr w:type="spellEnd"/>
      <w:r w:rsidRPr="004C45DD">
        <w:rPr>
          <w:rStyle w:val="normaltextrun"/>
          <w:rFonts w:ascii="Adagio_Slab" w:hAnsi="Adagio_Slab" w:cstheme="minorHAnsi"/>
          <w:color w:val="000000"/>
          <w:sz w:val="20"/>
          <w:szCs w:val="20"/>
          <w:shd w:val="clear" w:color="auto" w:fill="FFFFFF"/>
          <w:lang w:val="en-US"/>
        </w:rPr>
        <w:t xml:space="preserve"> </w:t>
      </w:r>
      <w:proofErr w:type="spellStart"/>
      <w:r w:rsidRPr="004C45DD">
        <w:rPr>
          <w:rStyle w:val="normaltextrun"/>
          <w:rFonts w:ascii="Adagio_Slab" w:hAnsi="Adagio_Slab" w:cstheme="minorHAnsi"/>
          <w:color w:val="000000"/>
          <w:sz w:val="20"/>
          <w:szCs w:val="20"/>
          <w:shd w:val="clear" w:color="auto" w:fill="FFFFFF"/>
          <w:lang w:val="en-US"/>
        </w:rPr>
        <w:t>linką</w:t>
      </w:r>
      <w:proofErr w:type="spellEnd"/>
      <w:r w:rsidRPr="004C45DD">
        <w:rPr>
          <w:rStyle w:val="normaltextrun"/>
          <w:rFonts w:ascii="Adagio_Slab" w:hAnsi="Adagio_Slab" w:cstheme="minorHAnsi"/>
          <w:color w:val="000000"/>
          <w:sz w:val="20"/>
          <w:szCs w:val="20"/>
          <w:shd w:val="clear" w:color="auto" w:fill="FFFFFF"/>
          <w:lang w:val="en-US"/>
        </w:rPr>
        <w:t xml:space="preserve"> </w:t>
      </w:r>
    </w:p>
    <w:p w14:paraId="6E5ECD08"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proofErr w:type="spellStart"/>
      <w:r w:rsidRPr="004C45DD">
        <w:rPr>
          <w:rStyle w:val="normaltextrun"/>
          <w:rFonts w:ascii="Adagio_Slab" w:hAnsi="Adagio_Slab" w:cstheme="minorHAnsi"/>
          <w:color w:val="000000"/>
          <w:sz w:val="20"/>
          <w:szCs w:val="20"/>
          <w:shd w:val="clear" w:color="auto" w:fill="FFFFFF"/>
          <w:lang w:val="en-US"/>
        </w:rPr>
        <w:t>czytnik</w:t>
      </w:r>
      <w:proofErr w:type="spellEnd"/>
      <w:r w:rsidRPr="004C45DD">
        <w:rPr>
          <w:rStyle w:val="normaltextrun"/>
          <w:rFonts w:ascii="Adagio_Slab" w:hAnsi="Adagio_Slab" w:cstheme="minorHAnsi"/>
          <w:color w:val="000000"/>
          <w:sz w:val="20"/>
          <w:szCs w:val="20"/>
          <w:shd w:val="clear" w:color="auto" w:fill="FFFFFF"/>
          <w:lang w:val="en-US"/>
        </w:rPr>
        <w:t xml:space="preserve"> </w:t>
      </w:r>
      <w:proofErr w:type="spellStart"/>
      <w:r w:rsidRPr="004C45DD">
        <w:rPr>
          <w:rStyle w:val="normaltextrun"/>
          <w:rFonts w:ascii="Adagio_Slab" w:hAnsi="Adagio_Slab" w:cstheme="minorHAnsi"/>
          <w:color w:val="000000"/>
          <w:sz w:val="20"/>
          <w:szCs w:val="20"/>
          <w:shd w:val="clear" w:color="auto" w:fill="FFFFFF"/>
          <w:lang w:val="en-US"/>
        </w:rPr>
        <w:t>linii</w:t>
      </w:r>
      <w:proofErr w:type="spellEnd"/>
      <w:r w:rsidRPr="004C45DD">
        <w:rPr>
          <w:rStyle w:val="normaltextrun"/>
          <w:rFonts w:ascii="Adagio_Slab" w:hAnsi="Adagio_Slab" w:cstheme="minorHAnsi"/>
          <w:color w:val="000000"/>
          <w:sz w:val="20"/>
          <w:szCs w:val="20"/>
          <w:shd w:val="clear" w:color="auto" w:fill="FFFFFF"/>
          <w:lang w:val="en-US"/>
        </w:rPr>
        <w:t xml:space="preserve"> </w:t>
      </w:r>
      <w:proofErr w:type="spellStart"/>
      <w:r w:rsidRPr="004C45DD">
        <w:rPr>
          <w:rStyle w:val="normaltextrun"/>
          <w:rFonts w:ascii="Adagio_Slab" w:hAnsi="Adagio_Slab" w:cstheme="minorHAnsi"/>
          <w:color w:val="000000"/>
          <w:sz w:val="20"/>
          <w:szCs w:val="20"/>
          <w:shd w:val="clear" w:color="auto" w:fill="FFFFFF"/>
          <w:lang w:val="en-US"/>
        </w:rPr>
        <w:t>papilarnych</w:t>
      </w:r>
      <w:proofErr w:type="spellEnd"/>
    </w:p>
    <w:p w14:paraId="45ECACB5" w14:textId="77777777" w:rsidR="000C554C" w:rsidRPr="004C45DD" w:rsidRDefault="000C554C" w:rsidP="000C554C">
      <w:pPr>
        <w:pStyle w:val="paragraph"/>
        <w:numPr>
          <w:ilvl w:val="0"/>
          <w:numId w:val="41"/>
        </w:numPr>
        <w:spacing w:before="0" w:beforeAutospacing="0" w:after="0" w:afterAutospacing="0"/>
        <w:ind w:left="1134" w:firstLine="0"/>
        <w:textAlignment w:val="baseline"/>
        <w:rPr>
          <w:rStyle w:val="normaltextrun"/>
          <w:rFonts w:ascii="Adagio_Slab" w:hAnsi="Adagio_Slab" w:cstheme="minorHAnsi"/>
          <w:color w:val="000000"/>
          <w:sz w:val="20"/>
          <w:szCs w:val="20"/>
          <w:shd w:val="clear" w:color="auto" w:fill="FFFFFF"/>
          <w:lang w:val="en-US"/>
        </w:rPr>
      </w:pPr>
      <w:proofErr w:type="spellStart"/>
      <w:r w:rsidRPr="004C45DD">
        <w:rPr>
          <w:rStyle w:val="normaltextrun"/>
          <w:rFonts w:ascii="Adagio_Slab" w:hAnsi="Adagio_Slab" w:cstheme="minorHAnsi"/>
          <w:color w:val="000000"/>
          <w:sz w:val="20"/>
          <w:szCs w:val="20"/>
          <w:shd w:val="clear" w:color="auto" w:fill="FFFFFF"/>
          <w:lang w:val="en-US"/>
        </w:rPr>
        <w:t>szyfrowanie</w:t>
      </w:r>
      <w:proofErr w:type="spellEnd"/>
      <w:r w:rsidRPr="004C45DD">
        <w:rPr>
          <w:rStyle w:val="normaltextrun"/>
          <w:rFonts w:ascii="Adagio_Slab" w:hAnsi="Adagio_Slab" w:cstheme="minorHAnsi"/>
          <w:color w:val="000000"/>
          <w:sz w:val="20"/>
          <w:szCs w:val="20"/>
          <w:shd w:val="clear" w:color="auto" w:fill="FFFFFF"/>
          <w:lang w:val="en-US"/>
        </w:rPr>
        <w:t xml:space="preserve"> TPM</w:t>
      </w:r>
    </w:p>
    <w:p w14:paraId="23AA7EE3" w14:textId="77777777" w:rsidR="000C554C" w:rsidRPr="009218D2"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Pr>
          <w:rFonts w:ascii="Adagio_Slab" w:hAnsi="Adagio_Slab" w:cstheme="minorHAnsi"/>
          <w:b/>
          <w:sz w:val="20"/>
          <w:szCs w:val="20"/>
        </w:rPr>
        <w:t>System operacyjny</w:t>
      </w:r>
      <w:r w:rsidRPr="009218D2">
        <w:rPr>
          <w:rFonts w:ascii="Adagio_Slab" w:hAnsi="Adagio_Slab" w:cstheme="minorHAnsi"/>
          <w:sz w:val="20"/>
          <w:szCs w:val="20"/>
        </w:rPr>
        <w:t>:</w:t>
      </w:r>
      <w:r>
        <w:rPr>
          <w:rFonts w:ascii="Adagio_Slab" w:hAnsi="Adagio_Slab" w:cstheme="minorHAnsi"/>
          <w:sz w:val="20"/>
          <w:szCs w:val="20"/>
        </w:rPr>
        <w:t xml:space="preserve"> Windows 11</w:t>
      </w:r>
    </w:p>
    <w:p w14:paraId="5ED289DA" w14:textId="77777777" w:rsidR="000C554C" w:rsidRDefault="000C554C" w:rsidP="000C554C">
      <w:pPr>
        <w:pStyle w:val="paragraph"/>
        <w:numPr>
          <w:ilvl w:val="0"/>
          <w:numId w:val="40"/>
        </w:numPr>
        <w:tabs>
          <w:tab w:val="clear" w:pos="708"/>
        </w:tabs>
        <w:spacing w:before="0" w:beforeAutospacing="0" w:after="0" w:afterAutospacing="0"/>
        <w:ind w:left="567" w:firstLine="0"/>
        <w:textAlignment w:val="baseline"/>
        <w:rPr>
          <w:rFonts w:ascii="Adagio_Slab" w:hAnsi="Adagio_Slab" w:cstheme="minorHAnsi"/>
          <w:sz w:val="20"/>
          <w:szCs w:val="20"/>
        </w:rPr>
      </w:pPr>
      <w:r w:rsidRPr="00660030">
        <w:rPr>
          <w:rFonts w:ascii="Adagio_Slab" w:hAnsi="Adagio_Slab" w:cstheme="minorHAnsi"/>
          <w:b/>
          <w:sz w:val="20"/>
          <w:szCs w:val="20"/>
        </w:rPr>
        <w:t>Gwarancja</w:t>
      </w:r>
      <w:r>
        <w:rPr>
          <w:rFonts w:ascii="Adagio_Slab" w:hAnsi="Adagio_Slab" w:cstheme="minorHAnsi"/>
          <w:sz w:val="20"/>
          <w:szCs w:val="20"/>
        </w:rPr>
        <w:t xml:space="preserve"> 24 miesięcy</w:t>
      </w:r>
    </w:p>
    <w:p w14:paraId="2B18A2A9" w14:textId="77777777" w:rsidR="000C554C" w:rsidRDefault="000C554C" w:rsidP="000C554C">
      <w:pPr>
        <w:pStyle w:val="paragraph"/>
        <w:spacing w:before="0" w:beforeAutospacing="0" w:after="0" w:afterAutospacing="0"/>
        <w:ind w:left="567"/>
        <w:textAlignment w:val="baseline"/>
        <w:rPr>
          <w:rFonts w:ascii="Adagio_Slab" w:hAnsi="Adagio_Slab" w:cstheme="minorHAnsi"/>
          <w:sz w:val="20"/>
          <w:szCs w:val="20"/>
        </w:rPr>
      </w:pPr>
    </w:p>
    <w:p w14:paraId="4DFF63A9" w14:textId="77777777" w:rsidR="000C554C" w:rsidRPr="003B54A6" w:rsidRDefault="000C554C" w:rsidP="000C554C">
      <w:pPr>
        <w:pStyle w:val="paragraph"/>
        <w:spacing w:before="0" w:beforeAutospacing="0" w:after="0" w:afterAutospacing="0"/>
        <w:ind w:firstLine="360"/>
        <w:textAlignment w:val="baseline"/>
        <w:rPr>
          <w:rStyle w:val="normaltextrun"/>
          <w:rFonts w:cstheme="minorHAnsi"/>
          <w:b/>
          <w:bCs/>
          <w:sz w:val="28"/>
          <w:szCs w:val="28"/>
        </w:rPr>
      </w:pPr>
      <w:r w:rsidRPr="003B54A6">
        <w:rPr>
          <w:rStyle w:val="normaltextrun"/>
          <w:rFonts w:cstheme="minorHAnsi"/>
          <w:b/>
          <w:bCs/>
          <w:sz w:val="28"/>
          <w:szCs w:val="28"/>
        </w:rPr>
        <w:t>Stacja dokująca/</w:t>
      </w:r>
      <w:proofErr w:type="spellStart"/>
      <w:r w:rsidRPr="003B54A6">
        <w:rPr>
          <w:rStyle w:val="normaltextrun"/>
          <w:rFonts w:cstheme="minorHAnsi"/>
          <w:b/>
          <w:bCs/>
          <w:sz w:val="28"/>
          <w:szCs w:val="28"/>
        </w:rPr>
        <w:t>replikator</w:t>
      </w:r>
      <w:proofErr w:type="spellEnd"/>
      <w:r w:rsidRPr="003B54A6">
        <w:rPr>
          <w:rStyle w:val="normaltextrun"/>
          <w:rFonts w:cstheme="minorHAnsi"/>
          <w:b/>
          <w:bCs/>
          <w:sz w:val="28"/>
          <w:szCs w:val="28"/>
        </w:rPr>
        <w:t xml:space="preserve"> – 1 </w:t>
      </w:r>
      <w:proofErr w:type="spellStart"/>
      <w:r w:rsidRPr="003B54A6">
        <w:rPr>
          <w:rStyle w:val="normaltextrun"/>
          <w:rFonts w:cstheme="minorHAnsi"/>
          <w:b/>
          <w:bCs/>
          <w:sz w:val="28"/>
          <w:szCs w:val="28"/>
        </w:rPr>
        <w:t>szt</w:t>
      </w:r>
      <w:proofErr w:type="spellEnd"/>
    </w:p>
    <w:p w14:paraId="599F20B6" w14:textId="77777777" w:rsidR="000C554C" w:rsidRDefault="000C554C" w:rsidP="000C554C">
      <w:pPr>
        <w:pStyle w:val="paragraph"/>
        <w:spacing w:before="0" w:beforeAutospacing="0" w:after="0" w:afterAutospacing="0"/>
        <w:ind w:firstLine="360"/>
        <w:textAlignment w:val="baseline"/>
        <w:rPr>
          <w:rStyle w:val="normaltextrun"/>
          <w:rFonts w:cstheme="minorHAnsi"/>
          <w:b/>
          <w:bCs/>
          <w:sz w:val="20"/>
          <w:szCs w:val="20"/>
        </w:rPr>
      </w:pPr>
    </w:p>
    <w:p w14:paraId="48B6C98C" w14:textId="77777777" w:rsidR="000C554C" w:rsidRDefault="000C554C" w:rsidP="000C554C">
      <w:pPr>
        <w:pStyle w:val="paragraph"/>
        <w:spacing w:before="0" w:beforeAutospacing="0" w:after="0" w:afterAutospacing="0"/>
        <w:ind w:firstLine="360"/>
        <w:textAlignment w:val="baseline"/>
        <w:rPr>
          <w:rStyle w:val="normaltextrun"/>
          <w:rFonts w:cstheme="minorHAnsi"/>
          <w:b/>
          <w:bCs/>
          <w:sz w:val="20"/>
          <w:szCs w:val="20"/>
        </w:rPr>
      </w:pPr>
      <w:r w:rsidRPr="003B54A6">
        <w:rPr>
          <w:rStyle w:val="normaltextrun"/>
          <w:rFonts w:cstheme="minorHAnsi"/>
          <w:b/>
          <w:bCs/>
          <w:sz w:val="20"/>
          <w:szCs w:val="20"/>
        </w:rPr>
        <w:t>Wymagania</w:t>
      </w:r>
      <w:r>
        <w:rPr>
          <w:rStyle w:val="normaltextrun"/>
          <w:rFonts w:cstheme="minorHAnsi"/>
          <w:b/>
          <w:bCs/>
          <w:sz w:val="20"/>
          <w:szCs w:val="20"/>
        </w:rPr>
        <w:t>:</w:t>
      </w:r>
    </w:p>
    <w:p w14:paraId="275EDB20"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Złącze stacji dokującej: USB-C</w:t>
      </w:r>
    </w:p>
    <w:p w14:paraId="7D09173D"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 xml:space="preserve">Zasilanie: </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USB-C</w:t>
      </w:r>
    </w:p>
    <w:p w14:paraId="60CD7D56"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b/>
          <w:color w:val="000000"/>
          <w:sz w:val="20"/>
          <w:szCs w:val="20"/>
          <w:shd w:val="clear" w:color="auto" w:fill="FFFFFF"/>
        </w:rPr>
      </w:pPr>
      <w:r w:rsidRPr="003B54A6">
        <w:rPr>
          <w:rStyle w:val="normaltextrun"/>
          <w:rFonts w:cstheme="minorHAnsi"/>
          <w:b/>
          <w:color w:val="000000"/>
          <w:sz w:val="20"/>
          <w:szCs w:val="20"/>
          <w:shd w:val="clear" w:color="auto" w:fill="FFFFFF"/>
        </w:rPr>
        <w:t>Porty:</w:t>
      </w:r>
    </w:p>
    <w:p w14:paraId="464E47F3"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HDMI</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 xml:space="preserve"> 1</w:t>
      </w:r>
    </w:p>
    <w:p w14:paraId="442B0AD8"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RJ45</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 xml:space="preserve"> 1</w:t>
      </w:r>
    </w:p>
    <w:p w14:paraId="424BEAF1"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USB</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min. 2</w:t>
      </w:r>
    </w:p>
    <w:p w14:paraId="7580FDA8"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W tym:</w:t>
      </w:r>
    </w:p>
    <w:p w14:paraId="70901BA0"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 xml:space="preserve">USB 3.0   </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 xml:space="preserve"> min. 2</w:t>
      </w:r>
    </w:p>
    <w:p w14:paraId="6380C43B" w14:textId="77777777" w:rsidR="000C554C" w:rsidRPr="003B54A6" w:rsidRDefault="000C554C" w:rsidP="000C554C">
      <w:pPr>
        <w:pStyle w:val="paragraph"/>
        <w:spacing w:before="0" w:beforeAutospacing="0" w:after="0" w:afterAutospacing="0"/>
        <w:ind w:firstLine="708"/>
        <w:textAlignment w:val="baseline"/>
        <w:rPr>
          <w:rStyle w:val="normaltextrun"/>
          <w:rFonts w:cstheme="minorHAnsi"/>
          <w:color w:val="000000"/>
          <w:sz w:val="20"/>
          <w:szCs w:val="20"/>
          <w:shd w:val="clear" w:color="auto" w:fill="FFFFFF"/>
        </w:rPr>
      </w:pPr>
      <w:r w:rsidRPr="003B54A6">
        <w:rPr>
          <w:rStyle w:val="normaltextrun"/>
          <w:rFonts w:cstheme="minorHAnsi"/>
          <w:color w:val="000000"/>
          <w:sz w:val="20"/>
          <w:szCs w:val="20"/>
          <w:shd w:val="clear" w:color="auto" w:fill="FFFFFF"/>
        </w:rPr>
        <w:t>USB-C</w:t>
      </w:r>
      <w:r w:rsidRPr="003B54A6">
        <w:rPr>
          <w:rStyle w:val="normaltextrun"/>
          <w:rFonts w:cstheme="minorHAnsi"/>
          <w:color w:val="000000"/>
          <w:sz w:val="20"/>
          <w:szCs w:val="20"/>
          <w:shd w:val="clear" w:color="auto" w:fill="FFFFFF"/>
        </w:rPr>
        <w:tab/>
      </w:r>
      <w:r w:rsidRPr="003B54A6">
        <w:rPr>
          <w:rStyle w:val="normaltextrun"/>
          <w:rFonts w:cstheme="minorHAnsi"/>
          <w:color w:val="000000"/>
          <w:sz w:val="20"/>
          <w:szCs w:val="20"/>
          <w:shd w:val="clear" w:color="auto" w:fill="FFFFFF"/>
        </w:rPr>
        <w:tab/>
        <w:t xml:space="preserve"> 1</w:t>
      </w:r>
    </w:p>
    <w:p w14:paraId="5DF4F60E" w14:textId="77777777" w:rsidR="000C554C" w:rsidRDefault="000C554C" w:rsidP="000C554C"/>
    <w:p w14:paraId="7309D2D5" w14:textId="6E9C23D8" w:rsidR="000C554C" w:rsidRDefault="000C554C" w:rsidP="000C554C">
      <w:pPr>
        <w:rPr>
          <w:rFonts w:ascii="Adagio_Slab" w:eastAsiaTheme="minorHAnsi" w:hAnsi="Adagio_Slab"/>
          <w:b/>
          <w:bCs/>
          <w:sz w:val="28"/>
          <w:szCs w:val="28"/>
        </w:rPr>
      </w:pPr>
      <w:r>
        <w:rPr>
          <w:rFonts w:ascii="Adagio_Slab" w:eastAsiaTheme="minorHAnsi" w:hAnsi="Adagio_Slab"/>
          <w:b/>
          <w:bCs/>
          <w:sz w:val="28"/>
          <w:szCs w:val="28"/>
        </w:rPr>
        <w:t>Zadanie 5</w:t>
      </w:r>
    </w:p>
    <w:p w14:paraId="112BC93E" w14:textId="77777777" w:rsidR="00D408F0" w:rsidRDefault="00D408F0" w:rsidP="000C554C">
      <w:pPr>
        <w:rPr>
          <w:rFonts w:ascii="Adagio_Slab" w:eastAsiaTheme="minorHAnsi" w:hAnsi="Adagio_Slab"/>
          <w:b/>
          <w:bCs/>
          <w:sz w:val="28"/>
          <w:szCs w:val="28"/>
        </w:rPr>
      </w:pPr>
    </w:p>
    <w:p w14:paraId="21E427D6" w14:textId="77777777" w:rsidR="00D408F0" w:rsidRPr="00032FD9" w:rsidRDefault="00D408F0" w:rsidP="00D408F0">
      <w:pPr>
        <w:pStyle w:val="Zwykytekst"/>
        <w:rPr>
          <w:lang w:val="en-US"/>
        </w:rPr>
      </w:pPr>
      <w:r w:rsidRPr="00032FD9">
        <w:rPr>
          <w:lang w:val="en-US"/>
        </w:rPr>
        <w:t>1.Komputer All-in-One</w:t>
      </w:r>
      <w:r w:rsidRPr="00032FD9">
        <w:rPr>
          <w:lang w:val="en-US"/>
        </w:rPr>
        <w:tab/>
      </w:r>
      <w:r w:rsidRPr="00032FD9">
        <w:rPr>
          <w:lang w:val="en-US"/>
        </w:rPr>
        <w:tab/>
      </w:r>
      <w:r w:rsidRPr="00032FD9">
        <w:rPr>
          <w:lang w:val="en-US"/>
        </w:rPr>
        <w:tab/>
      </w:r>
      <w:r w:rsidRPr="00032FD9">
        <w:rPr>
          <w:lang w:val="en-US"/>
        </w:rPr>
        <w:tab/>
      </w:r>
      <w:r w:rsidRPr="00032FD9">
        <w:rPr>
          <w:lang w:val="en-US"/>
        </w:rPr>
        <w:tab/>
        <w:t xml:space="preserve">1 </w:t>
      </w:r>
      <w:proofErr w:type="spellStart"/>
      <w:r w:rsidRPr="00032FD9">
        <w:rPr>
          <w:lang w:val="en-US"/>
        </w:rPr>
        <w:t>szt</w:t>
      </w:r>
      <w:proofErr w:type="spellEnd"/>
      <w:r w:rsidRPr="00032FD9">
        <w:rPr>
          <w:lang w:val="en-US"/>
        </w:rPr>
        <w:t>.</w:t>
      </w:r>
    </w:p>
    <w:p w14:paraId="48D8FC35" w14:textId="77777777" w:rsidR="00D408F0" w:rsidRPr="00032FD9" w:rsidRDefault="00D408F0" w:rsidP="00D408F0">
      <w:pPr>
        <w:pStyle w:val="Zwykytekst"/>
        <w:rPr>
          <w:lang w:val="en-US"/>
        </w:rPr>
      </w:pPr>
      <w:proofErr w:type="spellStart"/>
      <w:r w:rsidRPr="00032FD9">
        <w:rPr>
          <w:lang w:val="en-US"/>
        </w:rPr>
        <w:t>Typ</w:t>
      </w:r>
      <w:proofErr w:type="spellEnd"/>
      <w:r w:rsidRPr="00032FD9">
        <w:rPr>
          <w:lang w:val="en-US"/>
        </w:rPr>
        <w:t xml:space="preserve"> </w:t>
      </w:r>
      <w:proofErr w:type="spellStart"/>
      <w:r w:rsidRPr="00032FD9">
        <w:rPr>
          <w:lang w:val="en-US"/>
        </w:rPr>
        <w:t>komputera</w:t>
      </w:r>
      <w:proofErr w:type="spellEnd"/>
      <w:r w:rsidRPr="00032FD9">
        <w:rPr>
          <w:lang w:val="en-US"/>
        </w:rPr>
        <w:t>:</w:t>
      </w:r>
      <w:r>
        <w:rPr>
          <w:lang w:val="en-US"/>
        </w:rPr>
        <w:t xml:space="preserve"> All-in-On</w:t>
      </w:r>
    </w:p>
    <w:p w14:paraId="47505153" w14:textId="77777777" w:rsidR="00D408F0" w:rsidRPr="00412A80" w:rsidRDefault="00D408F0" w:rsidP="00D408F0">
      <w:pPr>
        <w:pStyle w:val="Zwykytekst"/>
      </w:pPr>
      <w:r w:rsidRPr="00412A80">
        <w:t>specyfikacja:</w:t>
      </w:r>
    </w:p>
    <w:p w14:paraId="6F4CAF59" w14:textId="77777777" w:rsidR="00D408F0" w:rsidRPr="00412A80" w:rsidRDefault="00D408F0" w:rsidP="00D408F0">
      <w:pPr>
        <w:pStyle w:val="Zwykytekst"/>
        <w:ind w:left="142" w:hanging="142"/>
      </w:pPr>
      <w:r w:rsidRPr="00412A80">
        <w:t>Procesor</w:t>
      </w:r>
      <w:r>
        <w:t>:</w:t>
      </w:r>
      <w:r w:rsidRPr="00412A80">
        <w:t xml:space="preserve">  Liczba rdzeni: 16; liczba wątków: 24</w:t>
      </w:r>
      <w:r>
        <w:t>; w</w:t>
      </w:r>
      <w:r w:rsidRPr="00412A80">
        <w:t>ielkość pamięci podręcznej min. 30 MB</w:t>
      </w:r>
      <w:r>
        <w:t>;</w:t>
      </w:r>
      <w:r w:rsidRPr="00412A80">
        <w:t xml:space="preserve"> taktowanie od 3,60 GHz do 4,80 GHz</w:t>
      </w:r>
      <w:r>
        <w:t>.</w:t>
      </w:r>
    </w:p>
    <w:p w14:paraId="6BEFCD22" w14:textId="77777777" w:rsidR="00D408F0" w:rsidRPr="00412A80" w:rsidRDefault="00D408F0" w:rsidP="00D408F0">
      <w:pPr>
        <w:pStyle w:val="Zwykytekst"/>
        <w:ind w:left="142"/>
      </w:pPr>
      <w:r w:rsidRPr="00412A80">
        <w:t xml:space="preserve">Powinien osiągać w teście wydajności </w:t>
      </w:r>
      <w:r>
        <w:t xml:space="preserve"> </w:t>
      </w:r>
      <w:proofErr w:type="spellStart"/>
      <w:r w:rsidRPr="00412A80">
        <w:t>Passmark</w:t>
      </w:r>
      <w:proofErr w:type="spellEnd"/>
      <w:r w:rsidRPr="00412A80">
        <w:t xml:space="preserve"> CPU Mark wynik co najmniej 27091, stan na dzień 23.08.2024 według: www.cpubenchmark.net</w:t>
      </w:r>
    </w:p>
    <w:p w14:paraId="699D8F74" w14:textId="77777777" w:rsidR="00D408F0" w:rsidRPr="00375C47" w:rsidRDefault="00D408F0" w:rsidP="00D408F0">
      <w:pPr>
        <w:pStyle w:val="Zwykytekst"/>
      </w:pPr>
      <w:r w:rsidRPr="00375C47">
        <w:t>Pamięć RAM</w:t>
      </w:r>
      <w:r>
        <w:t>:</w:t>
      </w:r>
      <w:r w:rsidRPr="00375C47">
        <w:t xml:space="preserve"> </w:t>
      </w:r>
      <w:r w:rsidRPr="002025E7">
        <w:rPr>
          <w:b/>
        </w:rPr>
        <w:t>32 GB</w:t>
      </w:r>
      <w:r w:rsidRPr="00375C47">
        <w:t xml:space="preserve"> (SO-DIMM DDR4, 3200 MHz)</w:t>
      </w:r>
    </w:p>
    <w:p w14:paraId="5C9549F4" w14:textId="77777777" w:rsidR="00D408F0" w:rsidRPr="00412A80" w:rsidRDefault="00D408F0" w:rsidP="00D408F0">
      <w:pPr>
        <w:pStyle w:val="Zwykytekst"/>
      </w:pPr>
      <w:r w:rsidRPr="00412A80">
        <w:t>Architektura pamięci</w:t>
      </w:r>
      <w:r>
        <w:t>:</w:t>
      </w:r>
      <w:r w:rsidRPr="00412A80">
        <w:t xml:space="preserve"> Dual-channel</w:t>
      </w:r>
    </w:p>
    <w:p w14:paraId="6642F64C" w14:textId="77777777" w:rsidR="00D408F0" w:rsidRPr="00412A80" w:rsidRDefault="00D408F0" w:rsidP="00D408F0">
      <w:pPr>
        <w:pStyle w:val="Zwykytekst"/>
      </w:pPr>
      <w:r>
        <w:lastRenderedPageBreak/>
        <w:t>Max</w:t>
      </w:r>
      <w:r w:rsidRPr="00412A80">
        <w:t xml:space="preserve"> ilość pamięci</w:t>
      </w:r>
      <w:r>
        <w:t>:</w:t>
      </w:r>
      <w:r w:rsidRPr="00412A80">
        <w:t xml:space="preserve"> RAM 32 GB</w:t>
      </w:r>
    </w:p>
    <w:p w14:paraId="31EFA797" w14:textId="77777777" w:rsidR="00D408F0" w:rsidRPr="00412A80" w:rsidRDefault="00D408F0" w:rsidP="00D408F0">
      <w:pPr>
        <w:pStyle w:val="Zwykytekst"/>
      </w:pPr>
      <w:r w:rsidRPr="00412A80">
        <w:t>Liczba gni</w:t>
      </w:r>
      <w:r>
        <w:t>azd pamięci (ogółem / wolne:</w:t>
      </w:r>
      <w:r w:rsidRPr="00412A80">
        <w:t xml:space="preserve"> 2/0</w:t>
      </w:r>
    </w:p>
    <w:p w14:paraId="51FD077F" w14:textId="77777777" w:rsidR="00D408F0" w:rsidRPr="00412A80" w:rsidRDefault="00D408F0" w:rsidP="00D408F0">
      <w:pPr>
        <w:pStyle w:val="Zwykytekst"/>
      </w:pPr>
      <w:r w:rsidRPr="00412A80">
        <w:t>Typ ekranu</w:t>
      </w:r>
      <w:r>
        <w:t>:</w:t>
      </w:r>
      <w:r w:rsidRPr="00412A80">
        <w:t xml:space="preserve"> </w:t>
      </w:r>
      <w:r>
        <w:t>Matowy</w:t>
      </w:r>
      <w:r w:rsidRPr="00412A80">
        <w:t>, LED, IPS</w:t>
      </w:r>
    </w:p>
    <w:p w14:paraId="73158374" w14:textId="77777777" w:rsidR="00D408F0" w:rsidRPr="00412A80" w:rsidRDefault="00D408F0" w:rsidP="00D408F0">
      <w:pPr>
        <w:pStyle w:val="Zwykytekst"/>
      </w:pPr>
      <w:r w:rsidRPr="00412A80">
        <w:t>Przekątna ekranu</w:t>
      </w:r>
      <w:r>
        <w:t>:</w:t>
      </w:r>
      <w:r w:rsidRPr="00412A80">
        <w:t xml:space="preserve">              </w:t>
      </w:r>
      <w:r>
        <w:t xml:space="preserve">      </w:t>
      </w:r>
      <w:r w:rsidRPr="00412A80">
        <w:t xml:space="preserve"> 27"</w:t>
      </w:r>
    </w:p>
    <w:p w14:paraId="1B60DDB2" w14:textId="77777777" w:rsidR="00D408F0" w:rsidRPr="00412A80" w:rsidRDefault="00D408F0" w:rsidP="00D408F0">
      <w:pPr>
        <w:pStyle w:val="Zwykytekst"/>
      </w:pPr>
      <w:r w:rsidRPr="00412A80">
        <w:t>Rozdzielczość ekranu</w:t>
      </w:r>
      <w:r>
        <w:t>:</w:t>
      </w:r>
      <w:r w:rsidRPr="00412A80">
        <w:t xml:space="preserve"> 2560 x 1440 (WQHD)</w:t>
      </w:r>
    </w:p>
    <w:p w14:paraId="6E25C682" w14:textId="77777777" w:rsidR="00D408F0" w:rsidRPr="00412A80" w:rsidRDefault="00D408F0" w:rsidP="00D408F0">
      <w:pPr>
        <w:pStyle w:val="Zwykytekst"/>
      </w:pPr>
      <w:r w:rsidRPr="00412A80">
        <w:t>K</w:t>
      </w:r>
      <w:r>
        <w:t>arta graficzna powinna</w:t>
      </w:r>
      <w:r w:rsidRPr="00412A80">
        <w:t xml:space="preserve"> osiągać w teście </w:t>
      </w:r>
      <w:proofErr w:type="spellStart"/>
      <w:r w:rsidRPr="00412A80">
        <w:t>P</w:t>
      </w:r>
      <w:r>
        <w:t>assMark</w:t>
      </w:r>
      <w:proofErr w:type="spellEnd"/>
      <w:r>
        <w:t xml:space="preserve">  G3D Mark co najmniej </w:t>
      </w:r>
      <w:r w:rsidRPr="00412A80">
        <w:t xml:space="preserve">                                             </w:t>
      </w:r>
      <w:r>
        <w:t xml:space="preserve">                        </w:t>
      </w:r>
      <w:r w:rsidRPr="00412A80">
        <w:t>1879, stan na dzień  23.08.2024 według: www.cpubenchmark.net</w:t>
      </w:r>
    </w:p>
    <w:p w14:paraId="3A3D690E" w14:textId="77777777" w:rsidR="00D408F0" w:rsidRPr="00412A80" w:rsidRDefault="00D408F0" w:rsidP="00D408F0">
      <w:pPr>
        <w:pStyle w:val="Zwykytekst"/>
      </w:pPr>
      <w:r w:rsidRPr="00412A80">
        <w:t>Wielkoś</w:t>
      </w:r>
      <w:r>
        <w:t>ć pamięci karty graficznej: Pamięć</w:t>
      </w:r>
      <w:r w:rsidRPr="00412A80">
        <w:t xml:space="preserve"> współdzielona</w:t>
      </w:r>
    </w:p>
    <w:p w14:paraId="60F4136D" w14:textId="77777777" w:rsidR="00D408F0" w:rsidRPr="00412A80" w:rsidRDefault="00D408F0" w:rsidP="00D408F0">
      <w:pPr>
        <w:pStyle w:val="Zwykytekst"/>
      </w:pPr>
      <w:r w:rsidRPr="00412A80">
        <w:t xml:space="preserve">Dysk SSD </w:t>
      </w:r>
      <w:proofErr w:type="spellStart"/>
      <w:r w:rsidRPr="00412A80">
        <w:t>PCIe</w:t>
      </w:r>
      <w:proofErr w:type="spellEnd"/>
      <w:r>
        <w:t>:</w:t>
      </w:r>
      <w:r w:rsidRPr="00412A80">
        <w:t xml:space="preserve"> 1000 GB</w:t>
      </w:r>
    </w:p>
    <w:p w14:paraId="0E9A3888" w14:textId="77777777" w:rsidR="00D408F0" w:rsidRDefault="00D408F0" w:rsidP="00D408F0">
      <w:pPr>
        <w:pStyle w:val="Zwykytekst"/>
      </w:pPr>
      <w:r>
        <w:t xml:space="preserve">Dźwięk                              Wbudowane dwa mikrofony  </w:t>
      </w:r>
    </w:p>
    <w:p w14:paraId="4D777D84" w14:textId="77777777" w:rsidR="00D408F0" w:rsidRPr="00412A80" w:rsidRDefault="00D408F0" w:rsidP="00D408F0">
      <w:pPr>
        <w:pStyle w:val="Zwykytekst"/>
      </w:pPr>
      <w:r>
        <w:t xml:space="preserve">                                    </w:t>
      </w:r>
      <w:r w:rsidRPr="00412A80">
        <w:t>Wbudowane głośniki stereo</w:t>
      </w:r>
    </w:p>
    <w:p w14:paraId="7C170F0F" w14:textId="77777777" w:rsidR="00D408F0" w:rsidRPr="00412A80" w:rsidRDefault="00D408F0" w:rsidP="00D408F0">
      <w:pPr>
        <w:pStyle w:val="Zwykytekst"/>
      </w:pPr>
      <w:r w:rsidRPr="00412A80">
        <w:t>Kamera internetowa</w:t>
      </w:r>
      <w:r>
        <w:t>:</w:t>
      </w:r>
      <w:r w:rsidRPr="00412A80">
        <w:t xml:space="preserve">         </w:t>
      </w:r>
      <w:r>
        <w:t xml:space="preserve">       </w:t>
      </w:r>
      <w:r w:rsidRPr="00412A80">
        <w:t xml:space="preserve">  Full HD</w:t>
      </w:r>
    </w:p>
    <w:p w14:paraId="1BA9B80D" w14:textId="77777777" w:rsidR="00D408F0" w:rsidRDefault="00D408F0" w:rsidP="00D408F0">
      <w:pPr>
        <w:pStyle w:val="Zwykytekst"/>
      </w:pPr>
      <w:r w:rsidRPr="00412A80">
        <w:t>Łącz</w:t>
      </w:r>
      <w:r>
        <w:t xml:space="preserve">ność                           </w:t>
      </w:r>
      <w:r w:rsidRPr="00412A80">
        <w:t xml:space="preserve"> </w:t>
      </w:r>
      <w:r>
        <w:t>Wi-Fi 6 (802.11 a/b/g/n/</w:t>
      </w:r>
      <w:proofErr w:type="spellStart"/>
      <w:r>
        <w:t>ac</w:t>
      </w:r>
      <w:proofErr w:type="spellEnd"/>
      <w:r>
        <w:t>/</w:t>
      </w:r>
      <w:proofErr w:type="spellStart"/>
      <w:r>
        <w:t>ax</w:t>
      </w:r>
      <w:proofErr w:type="spellEnd"/>
      <w:r>
        <w:t>)</w:t>
      </w:r>
      <w:r w:rsidRPr="00412A80">
        <w:t xml:space="preserve"> </w:t>
      </w:r>
    </w:p>
    <w:p w14:paraId="5906791A" w14:textId="77777777" w:rsidR="00D408F0" w:rsidRPr="00397497" w:rsidRDefault="00D408F0" w:rsidP="00D408F0">
      <w:pPr>
        <w:pStyle w:val="Zwykytekst"/>
        <w:rPr>
          <w:lang w:val="en-US"/>
        </w:rPr>
      </w:pPr>
      <w:r w:rsidRPr="002025E7">
        <w:t xml:space="preserve">                                    </w:t>
      </w:r>
      <w:r w:rsidRPr="00397497">
        <w:rPr>
          <w:lang w:val="en-US"/>
        </w:rPr>
        <w:t>LAN 10/100/1000 Mbps</w:t>
      </w:r>
    </w:p>
    <w:p w14:paraId="6860C4FE" w14:textId="77777777" w:rsidR="00D408F0" w:rsidRPr="00397497" w:rsidRDefault="00D408F0" w:rsidP="00D408F0">
      <w:pPr>
        <w:pStyle w:val="Zwykytekst"/>
        <w:rPr>
          <w:lang w:val="en-US"/>
        </w:rPr>
      </w:pPr>
      <w:r w:rsidRPr="00397497">
        <w:rPr>
          <w:lang w:val="en-US"/>
        </w:rPr>
        <w:t xml:space="preserve">                                    Bluetooth</w:t>
      </w:r>
    </w:p>
    <w:p w14:paraId="6372295A" w14:textId="77777777" w:rsidR="00D408F0" w:rsidRPr="002025E7" w:rsidRDefault="00D408F0" w:rsidP="00D408F0">
      <w:pPr>
        <w:pStyle w:val="Zwykytekst"/>
        <w:rPr>
          <w:lang w:val="en-US"/>
        </w:rPr>
      </w:pPr>
      <w:proofErr w:type="spellStart"/>
      <w:r w:rsidRPr="002025E7">
        <w:rPr>
          <w:lang w:val="en-US"/>
        </w:rPr>
        <w:t>Złącza</w:t>
      </w:r>
      <w:proofErr w:type="spellEnd"/>
      <w:r w:rsidRPr="002025E7">
        <w:rPr>
          <w:lang w:val="en-US"/>
        </w:rPr>
        <w:t xml:space="preserve"> - panel </w:t>
      </w:r>
      <w:proofErr w:type="spellStart"/>
      <w:r w:rsidRPr="002025E7">
        <w:rPr>
          <w:lang w:val="en-US"/>
        </w:rPr>
        <w:t>tylny</w:t>
      </w:r>
      <w:proofErr w:type="spellEnd"/>
      <w:r w:rsidRPr="002025E7">
        <w:rPr>
          <w:lang w:val="en-US"/>
        </w:rPr>
        <w:t xml:space="preserve">                USB 2.0 - 2 </w:t>
      </w:r>
      <w:proofErr w:type="spellStart"/>
      <w:r w:rsidRPr="002025E7">
        <w:rPr>
          <w:lang w:val="en-US"/>
        </w:rPr>
        <w:t>szt</w:t>
      </w:r>
      <w:proofErr w:type="spellEnd"/>
      <w:r w:rsidRPr="002025E7">
        <w:rPr>
          <w:lang w:val="en-US"/>
        </w:rPr>
        <w:t xml:space="preserve">. </w:t>
      </w:r>
    </w:p>
    <w:p w14:paraId="2DA93CCF" w14:textId="77777777" w:rsidR="00D408F0" w:rsidRPr="002025E7" w:rsidRDefault="00D408F0" w:rsidP="00D408F0">
      <w:pPr>
        <w:pStyle w:val="Zwykytekst"/>
        <w:rPr>
          <w:lang w:val="en-US"/>
        </w:rPr>
      </w:pPr>
      <w:r w:rsidRPr="002025E7">
        <w:rPr>
          <w:lang w:val="en-US"/>
        </w:rPr>
        <w:t xml:space="preserve">                                    USB 3.2 Gen. 1 - 1 </w:t>
      </w:r>
      <w:proofErr w:type="spellStart"/>
      <w:r w:rsidRPr="002025E7">
        <w:rPr>
          <w:lang w:val="en-US"/>
        </w:rPr>
        <w:t>szt</w:t>
      </w:r>
      <w:proofErr w:type="spellEnd"/>
      <w:r w:rsidRPr="002025E7">
        <w:rPr>
          <w:lang w:val="en-US"/>
        </w:rPr>
        <w:t>.</w:t>
      </w:r>
    </w:p>
    <w:p w14:paraId="508EA63E" w14:textId="77777777" w:rsidR="00D408F0" w:rsidRDefault="00D408F0" w:rsidP="00D408F0">
      <w:pPr>
        <w:pStyle w:val="Zwykytekst"/>
        <w:rPr>
          <w:lang w:val="en-US"/>
        </w:rPr>
      </w:pPr>
      <w:r w:rsidRPr="002025E7">
        <w:rPr>
          <w:lang w:val="en-US"/>
        </w:rPr>
        <w:t xml:space="preserve">                                    </w:t>
      </w:r>
      <w:r w:rsidRPr="00375C47">
        <w:rPr>
          <w:lang w:val="en-US"/>
        </w:rPr>
        <w:t xml:space="preserve">USB Type-C - 1 </w:t>
      </w:r>
      <w:proofErr w:type="spellStart"/>
      <w:r w:rsidRPr="00375C47">
        <w:rPr>
          <w:lang w:val="en-US"/>
        </w:rPr>
        <w:t>szt</w:t>
      </w:r>
      <w:proofErr w:type="spellEnd"/>
      <w:r w:rsidRPr="00375C47">
        <w:rPr>
          <w:lang w:val="en-US"/>
        </w:rPr>
        <w:t>.</w:t>
      </w:r>
    </w:p>
    <w:p w14:paraId="0B8C7896" w14:textId="77777777" w:rsidR="00D408F0" w:rsidRDefault="00D408F0" w:rsidP="00D408F0">
      <w:pPr>
        <w:pStyle w:val="Zwykytekst"/>
        <w:rPr>
          <w:lang w:val="en-US"/>
        </w:rPr>
      </w:pPr>
      <w:r>
        <w:rPr>
          <w:lang w:val="en-US"/>
        </w:rPr>
        <w:t xml:space="preserve">                                    </w:t>
      </w:r>
      <w:r w:rsidRPr="00375C47">
        <w:rPr>
          <w:lang w:val="en-US"/>
        </w:rPr>
        <w:t>RJ-45 (LAN)</w:t>
      </w:r>
      <w:r>
        <w:rPr>
          <w:lang w:val="en-US"/>
        </w:rPr>
        <w:t xml:space="preserve"> - 1 </w:t>
      </w:r>
      <w:proofErr w:type="spellStart"/>
      <w:r>
        <w:rPr>
          <w:lang w:val="en-US"/>
        </w:rPr>
        <w:t>szt</w:t>
      </w:r>
      <w:proofErr w:type="spellEnd"/>
      <w:r>
        <w:rPr>
          <w:lang w:val="en-US"/>
        </w:rPr>
        <w:t>.</w:t>
      </w:r>
    </w:p>
    <w:p w14:paraId="26FAC0BA" w14:textId="77777777" w:rsidR="00D408F0" w:rsidRPr="00375C47" w:rsidRDefault="00D408F0" w:rsidP="00D408F0">
      <w:pPr>
        <w:pStyle w:val="Zwykytekst"/>
        <w:rPr>
          <w:lang w:val="en-US"/>
        </w:rPr>
      </w:pPr>
      <w:r>
        <w:rPr>
          <w:lang w:val="en-US"/>
        </w:rPr>
        <w:t xml:space="preserve">                                 </w:t>
      </w:r>
      <w:r w:rsidRPr="00375C47">
        <w:rPr>
          <w:lang w:val="en-US"/>
        </w:rPr>
        <w:t xml:space="preserve">   HDMI in - 1 </w:t>
      </w:r>
      <w:proofErr w:type="spellStart"/>
      <w:r w:rsidRPr="00375C47">
        <w:rPr>
          <w:lang w:val="en-US"/>
        </w:rPr>
        <w:t>szt</w:t>
      </w:r>
      <w:proofErr w:type="spellEnd"/>
      <w:r w:rsidRPr="00375C47">
        <w:rPr>
          <w:lang w:val="en-US"/>
        </w:rPr>
        <w:t>.</w:t>
      </w:r>
    </w:p>
    <w:p w14:paraId="7CC055D1" w14:textId="77777777" w:rsidR="00D408F0" w:rsidRPr="002025E7" w:rsidRDefault="00D408F0" w:rsidP="00D408F0">
      <w:pPr>
        <w:pStyle w:val="Zwykytekst"/>
        <w:rPr>
          <w:lang w:val="en-US"/>
        </w:rPr>
      </w:pPr>
      <w:r w:rsidRPr="002025E7">
        <w:rPr>
          <w:lang w:val="en-US"/>
        </w:rPr>
        <w:t xml:space="preserve">                                    HDMI out - 1 </w:t>
      </w:r>
      <w:proofErr w:type="spellStart"/>
      <w:r w:rsidRPr="002025E7">
        <w:rPr>
          <w:lang w:val="en-US"/>
        </w:rPr>
        <w:t>szt</w:t>
      </w:r>
      <w:proofErr w:type="spellEnd"/>
      <w:r w:rsidRPr="002025E7">
        <w:rPr>
          <w:lang w:val="en-US"/>
        </w:rPr>
        <w:t>.</w:t>
      </w:r>
    </w:p>
    <w:p w14:paraId="79A9203E" w14:textId="77777777" w:rsidR="00D408F0" w:rsidRPr="00412A80" w:rsidRDefault="00D408F0" w:rsidP="00D408F0">
      <w:pPr>
        <w:pStyle w:val="Zwykytekst"/>
      </w:pPr>
      <w:r w:rsidRPr="002025E7">
        <w:rPr>
          <w:lang w:val="en-US"/>
        </w:rPr>
        <w:t xml:space="preserve">                                    </w:t>
      </w:r>
      <w:r w:rsidRPr="00412A80">
        <w:t>AC-in (wejście zasilania) - 1 szt.</w:t>
      </w:r>
    </w:p>
    <w:p w14:paraId="6846EB53" w14:textId="77777777" w:rsidR="00D408F0" w:rsidRPr="00412A80" w:rsidRDefault="00D408F0" w:rsidP="00D408F0">
      <w:pPr>
        <w:pStyle w:val="Zwykytekst"/>
      </w:pPr>
      <w:r w:rsidRPr="00412A80">
        <w:t>Złącza - panel boczny</w:t>
      </w:r>
      <w:r>
        <w:t xml:space="preserve">       </w:t>
      </w:r>
      <w:r w:rsidRPr="00412A80">
        <w:t xml:space="preserve">        USB 3.2 Gen. 1 - 1 szt.</w:t>
      </w:r>
    </w:p>
    <w:p w14:paraId="03BEB249" w14:textId="77777777" w:rsidR="00D408F0" w:rsidRPr="00412A80" w:rsidRDefault="00D408F0" w:rsidP="00D408F0">
      <w:pPr>
        <w:pStyle w:val="Zwykytekst"/>
      </w:pPr>
      <w:r w:rsidRPr="00412A80">
        <w:t xml:space="preserve">Wyjście </w:t>
      </w:r>
      <w:r>
        <w:t>słuchawkowe/wejście mikrofonowe:</w:t>
      </w:r>
      <w:r w:rsidRPr="00412A80">
        <w:t xml:space="preserve">  1 szt.</w:t>
      </w:r>
    </w:p>
    <w:p w14:paraId="45CA59E9" w14:textId="77777777" w:rsidR="00D408F0" w:rsidRPr="00412A80" w:rsidRDefault="00D408F0" w:rsidP="00D408F0">
      <w:pPr>
        <w:pStyle w:val="Zwykytekst"/>
      </w:pPr>
      <w:r w:rsidRPr="00412A80">
        <w:t>Zasilacz</w:t>
      </w:r>
      <w:r>
        <w:t>: min</w:t>
      </w:r>
      <w:r w:rsidRPr="00412A80">
        <w:t>. 150 W</w:t>
      </w:r>
    </w:p>
    <w:p w14:paraId="7EE80CBE" w14:textId="77777777" w:rsidR="00D408F0" w:rsidRDefault="00D408F0" w:rsidP="00D408F0">
      <w:pPr>
        <w:pStyle w:val="Zwykytekst"/>
      </w:pPr>
      <w:r w:rsidRPr="00412A80">
        <w:t>Dodatkowe informacje</w:t>
      </w:r>
      <w:r>
        <w:t>:</w:t>
      </w:r>
      <w:r w:rsidRPr="00412A80">
        <w:t xml:space="preserve">                                        </w:t>
      </w:r>
    </w:p>
    <w:p w14:paraId="273DD1B5" w14:textId="77777777" w:rsidR="00D408F0" w:rsidRPr="00412A80" w:rsidRDefault="00D408F0" w:rsidP="00D408F0">
      <w:pPr>
        <w:pStyle w:val="Zwykytekst"/>
        <w:ind w:firstLine="708"/>
      </w:pPr>
      <w:r w:rsidRPr="00412A80">
        <w:t>Wbudowany moduł TPM</w:t>
      </w:r>
    </w:p>
    <w:p w14:paraId="09A2C9D3" w14:textId="77777777" w:rsidR="00D408F0" w:rsidRDefault="00D408F0" w:rsidP="00D408F0">
      <w:pPr>
        <w:pStyle w:val="Zwykytekst"/>
        <w:ind w:firstLine="708"/>
      </w:pPr>
      <w:r w:rsidRPr="00412A80">
        <w:t xml:space="preserve">Możliwość zabezpieczenia linką (port </w:t>
      </w:r>
      <w:proofErr w:type="spellStart"/>
      <w:r w:rsidRPr="00412A80">
        <w:t>Kensington</w:t>
      </w:r>
      <w:proofErr w:type="spellEnd"/>
      <w:r w:rsidRPr="00412A80">
        <w:t xml:space="preserve"> </w:t>
      </w:r>
      <w:proofErr w:type="spellStart"/>
      <w:r w:rsidRPr="00412A80">
        <w:t>MicroSaver</w:t>
      </w:r>
      <w:proofErr w:type="spellEnd"/>
      <w:r w:rsidRPr="00412A80">
        <w:t xml:space="preserve">)                                                </w:t>
      </w:r>
      <w:r>
        <w:t xml:space="preserve">                              Kamera z wbudowaną zaślepką</w:t>
      </w:r>
    </w:p>
    <w:p w14:paraId="4525588D" w14:textId="77777777" w:rsidR="00D408F0" w:rsidRPr="00412A80" w:rsidRDefault="00D408F0" w:rsidP="00D408F0">
      <w:pPr>
        <w:pStyle w:val="Zwykytekst"/>
      </w:pPr>
      <w:r w:rsidRPr="00412A80">
        <w:t>Kamera na podczerwień</w:t>
      </w:r>
    </w:p>
    <w:p w14:paraId="44C2FC34" w14:textId="77777777" w:rsidR="00D408F0" w:rsidRPr="00412A80" w:rsidRDefault="00D408F0" w:rsidP="00D408F0">
      <w:pPr>
        <w:pStyle w:val="Zwykytekst"/>
      </w:pPr>
      <w:r w:rsidRPr="00412A80">
        <w:t>Klawiatura</w:t>
      </w:r>
      <w:r>
        <w:t>: bezprzewodowa</w:t>
      </w:r>
    </w:p>
    <w:p w14:paraId="07522EB6" w14:textId="77777777" w:rsidR="00D408F0" w:rsidRPr="00412A80" w:rsidRDefault="00D408F0" w:rsidP="00D408F0">
      <w:pPr>
        <w:pStyle w:val="Zwykytekst"/>
      </w:pPr>
      <w:r w:rsidRPr="00412A80">
        <w:t>Mysz</w:t>
      </w:r>
      <w:r>
        <w:t>:</w:t>
      </w:r>
      <w:r w:rsidRPr="00412A80">
        <w:t xml:space="preserve"> </w:t>
      </w:r>
      <w:r>
        <w:t>bezprzewodowa</w:t>
      </w:r>
    </w:p>
    <w:p w14:paraId="76D6AB18" w14:textId="77777777" w:rsidR="00D408F0" w:rsidRPr="00412A80" w:rsidRDefault="00D408F0" w:rsidP="00D408F0">
      <w:pPr>
        <w:pStyle w:val="Zwykytekst"/>
      </w:pPr>
      <w:r w:rsidRPr="00412A80">
        <w:t>Dołączone akce</w:t>
      </w:r>
      <w:r>
        <w:t>soria: Zasilacz</w:t>
      </w:r>
    </w:p>
    <w:p w14:paraId="246EB3A7" w14:textId="77777777" w:rsidR="00D408F0" w:rsidRPr="00412A80" w:rsidRDefault="00D408F0" w:rsidP="00D408F0">
      <w:pPr>
        <w:pStyle w:val="Zwykytekst"/>
      </w:pPr>
      <w:r w:rsidRPr="00412A80">
        <w:t>System operacyjny</w:t>
      </w:r>
      <w:r>
        <w:t>:</w:t>
      </w:r>
      <w:r w:rsidRPr="00412A80">
        <w:t xml:space="preserve"> Microsoft Windows 11 Pro</w:t>
      </w:r>
    </w:p>
    <w:p w14:paraId="45EED1ED" w14:textId="77777777" w:rsidR="00D408F0" w:rsidRPr="00412A80" w:rsidRDefault="00D408F0" w:rsidP="00D408F0">
      <w:pPr>
        <w:pStyle w:val="Zwykytekst"/>
      </w:pPr>
      <w:r w:rsidRPr="00412A80">
        <w:t>Dołączone oprogramowani</w:t>
      </w:r>
      <w:r>
        <w:t>e: Partycja</w:t>
      </w:r>
      <w:r w:rsidRPr="00412A80">
        <w:t xml:space="preserve"> </w:t>
      </w:r>
      <w:proofErr w:type="spellStart"/>
      <w:r w:rsidRPr="00412A80">
        <w:t>recovery</w:t>
      </w:r>
      <w:proofErr w:type="spellEnd"/>
      <w:r w:rsidRPr="00412A80">
        <w:t xml:space="preserve"> (opcja przywrócenia</w:t>
      </w:r>
      <w:r>
        <w:t xml:space="preserve">                                    </w:t>
      </w:r>
      <w:r w:rsidRPr="00412A80">
        <w:t xml:space="preserve"> systemu z dysku)</w:t>
      </w:r>
    </w:p>
    <w:p w14:paraId="75F85D24" w14:textId="77777777" w:rsidR="00D408F0" w:rsidRPr="00412A80" w:rsidRDefault="00D408F0" w:rsidP="00D408F0">
      <w:pPr>
        <w:pStyle w:val="Zwykytekst"/>
      </w:pPr>
      <w:r w:rsidRPr="00412A80">
        <w:t>Waga     max 8,3 kg</w:t>
      </w:r>
    </w:p>
    <w:p w14:paraId="541A2B6F" w14:textId="77777777" w:rsidR="00D408F0" w:rsidRPr="00412A80" w:rsidRDefault="00D408F0" w:rsidP="00D408F0">
      <w:pPr>
        <w:pStyle w:val="Zwykytekst"/>
      </w:pPr>
    </w:p>
    <w:p w14:paraId="0B0116D2" w14:textId="77777777" w:rsidR="00D408F0" w:rsidRPr="00412A80" w:rsidRDefault="00D408F0" w:rsidP="00D408F0">
      <w:pPr>
        <w:pStyle w:val="Zwykytekst"/>
      </w:pPr>
      <w:r w:rsidRPr="00412A80">
        <w:t>Gwarancja 24 miesiące (gwarancja producenta)</w:t>
      </w:r>
    </w:p>
    <w:p w14:paraId="43D5336E" w14:textId="77777777" w:rsidR="00D408F0" w:rsidRPr="00412A80" w:rsidRDefault="00D408F0" w:rsidP="00D408F0">
      <w:pPr>
        <w:pStyle w:val="Zwykytekst"/>
      </w:pPr>
      <w:r w:rsidRPr="00412A80">
        <w:t>Rodzaj gwarancji Standardowa</w:t>
      </w:r>
    </w:p>
    <w:p w14:paraId="6522E531" w14:textId="77777777" w:rsidR="00D408F0" w:rsidRPr="00412A80" w:rsidRDefault="00D408F0" w:rsidP="00D408F0">
      <w:pPr>
        <w:pStyle w:val="Zwykytekst"/>
      </w:pPr>
    </w:p>
    <w:p w14:paraId="06BF67AA" w14:textId="77777777" w:rsidR="00D408F0" w:rsidRPr="00412A80" w:rsidRDefault="00D408F0" w:rsidP="00D408F0">
      <w:pPr>
        <w:pStyle w:val="Zwykytekst"/>
      </w:pPr>
      <w:r w:rsidRPr="00412A80">
        <w:t>2</w:t>
      </w:r>
      <w:r>
        <w:t>. Słuchawki bezprzewodowe</w:t>
      </w:r>
    </w:p>
    <w:p w14:paraId="77F89695" w14:textId="77777777" w:rsidR="00D408F0" w:rsidRPr="002025E7" w:rsidRDefault="00D408F0" w:rsidP="00D408F0">
      <w:pPr>
        <w:pStyle w:val="Zwykytekst"/>
      </w:pPr>
      <w:r w:rsidRPr="002025E7">
        <w:t>Rodzaj urządzenia</w:t>
      </w:r>
      <w:r>
        <w:t xml:space="preserve">: </w:t>
      </w:r>
      <w:r w:rsidRPr="002025E7">
        <w:t>Słuchawki bezprzewodowe</w:t>
      </w:r>
    </w:p>
    <w:p w14:paraId="16B5CA51" w14:textId="77777777" w:rsidR="00D408F0" w:rsidRPr="002025E7" w:rsidRDefault="00D408F0" w:rsidP="00D408F0">
      <w:pPr>
        <w:pStyle w:val="Zwykytekst"/>
      </w:pPr>
      <w:r w:rsidRPr="002025E7">
        <w:t>System</w:t>
      </w:r>
      <w:r>
        <w:t xml:space="preserve">: </w:t>
      </w:r>
      <w:r w:rsidRPr="002025E7">
        <w:t>Zamknięte</w:t>
      </w:r>
    </w:p>
    <w:p w14:paraId="571F4663" w14:textId="77777777" w:rsidR="00D408F0" w:rsidRPr="002025E7" w:rsidRDefault="00D408F0" w:rsidP="00D408F0">
      <w:pPr>
        <w:pStyle w:val="Zwykytekst"/>
      </w:pPr>
      <w:r w:rsidRPr="002025E7">
        <w:t>Typ konstrukcji</w:t>
      </w:r>
      <w:r>
        <w:t xml:space="preserve">: </w:t>
      </w:r>
      <w:proofErr w:type="spellStart"/>
      <w:r w:rsidRPr="002025E7">
        <w:t>Wokółuszne</w:t>
      </w:r>
      <w:proofErr w:type="spellEnd"/>
    </w:p>
    <w:p w14:paraId="65DC304F" w14:textId="77777777" w:rsidR="00D408F0" w:rsidRPr="002025E7" w:rsidRDefault="00D408F0" w:rsidP="00D408F0">
      <w:pPr>
        <w:pStyle w:val="Zwykytekst"/>
      </w:pPr>
      <w:r w:rsidRPr="002025E7">
        <w:t>Transmisja sygnału</w:t>
      </w:r>
      <w:r>
        <w:t xml:space="preserve">: </w:t>
      </w:r>
      <w:r w:rsidRPr="002025E7">
        <w:t>Bezprzewodowa</w:t>
      </w:r>
    </w:p>
    <w:p w14:paraId="4B363990" w14:textId="77777777" w:rsidR="00D408F0" w:rsidRPr="002025E7" w:rsidRDefault="00D408F0" w:rsidP="00D408F0">
      <w:pPr>
        <w:pStyle w:val="Zwykytekst"/>
      </w:pPr>
      <w:r w:rsidRPr="002025E7">
        <w:t>Pasmo przenoszenia</w:t>
      </w:r>
      <w:r>
        <w:t xml:space="preserve">: </w:t>
      </w:r>
      <w:r w:rsidRPr="002025E7">
        <w:t xml:space="preserve">20 - 20000 </w:t>
      </w:r>
      <w:proofErr w:type="spellStart"/>
      <w:r w:rsidRPr="002025E7">
        <w:t>Hz</w:t>
      </w:r>
      <w:proofErr w:type="spellEnd"/>
    </w:p>
    <w:p w14:paraId="7A4B349B" w14:textId="77777777" w:rsidR="00D408F0" w:rsidRPr="002025E7" w:rsidRDefault="00D408F0" w:rsidP="00D408F0">
      <w:pPr>
        <w:pStyle w:val="Zwykytekst"/>
      </w:pPr>
      <w:r w:rsidRPr="002025E7">
        <w:t>Kodeki dźwięku</w:t>
      </w:r>
      <w:r>
        <w:t xml:space="preserve">: </w:t>
      </w:r>
      <w:r w:rsidRPr="002025E7">
        <w:t>AAC, SBC</w:t>
      </w:r>
    </w:p>
    <w:p w14:paraId="322E22B5" w14:textId="77777777" w:rsidR="00D408F0" w:rsidRPr="002025E7" w:rsidRDefault="00D408F0" w:rsidP="00D408F0">
      <w:pPr>
        <w:pStyle w:val="Zwykytekst"/>
      </w:pPr>
      <w:r w:rsidRPr="002025E7">
        <w:t>Sterowniki głośników</w:t>
      </w:r>
      <w:r>
        <w:t xml:space="preserve">: </w:t>
      </w:r>
      <w:r w:rsidRPr="002025E7">
        <w:t>30 mm</w:t>
      </w:r>
    </w:p>
    <w:p w14:paraId="2EF65219" w14:textId="77777777" w:rsidR="00D408F0" w:rsidRPr="002025E7" w:rsidRDefault="00D408F0" w:rsidP="00D408F0">
      <w:pPr>
        <w:pStyle w:val="Zwykytekst"/>
      </w:pPr>
      <w:r w:rsidRPr="002025E7">
        <w:t>Zasięg</w:t>
      </w:r>
      <w:r>
        <w:t xml:space="preserve">: </w:t>
      </w:r>
      <w:r w:rsidRPr="002025E7">
        <w:t>do 10 m</w:t>
      </w:r>
    </w:p>
    <w:p w14:paraId="3AB8427A" w14:textId="77777777" w:rsidR="00D408F0" w:rsidRPr="002025E7" w:rsidRDefault="00D408F0" w:rsidP="00D408F0">
      <w:pPr>
        <w:pStyle w:val="Zwykytekst"/>
      </w:pPr>
      <w:r w:rsidRPr="002025E7">
        <w:t>Redukcja szumów</w:t>
      </w:r>
      <w:r>
        <w:t xml:space="preserve">: </w:t>
      </w:r>
      <w:r w:rsidRPr="002025E7">
        <w:t>Aktywna</w:t>
      </w:r>
    </w:p>
    <w:p w14:paraId="49DB2167" w14:textId="77777777" w:rsidR="00D408F0" w:rsidRPr="002025E7" w:rsidRDefault="00D408F0" w:rsidP="00D408F0">
      <w:pPr>
        <w:pStyle w:val="Zwykytekst"/>
      </w:pPr>
      <w:r w:rsidRPr="002025E7">
        <w:t>Wyposażenie</w:t>
      </w:r>
      <w:r>
        <w:t xml:space="preserve">: </w:t>
      </w:r>
      <w:r w:rsidRPr="002025E7">
        <w:t>Regulacja głośności</w:t>
      </w:r>
      <w:r>
        <w:t>, Mikrofon zintegrowany</w:t>
      </w:r>
    </w:p>
    <w:p w14:paraId="769D5983" w14:textId="77777777" w:rsidR="00D408F0" w:rsidRPr="002025E7" w:rsidRDefault="00D408F0" w:rsidP="00D408F0">
      <w:pPr>
        <w:pStyle w:val="Zwykytekst"/>
      </w:pPr>
      <w:r w:rsidRPr="002025E7">
        <w:t>Funkcja zestawu słuchawkowego</w:t>
      </w:r>
      <w:r>
        <w:t xml:space="preserve">: </w:t>
      </w:r>
      <w:r w:rsidRPr="002025E7">
        <w:t>tak</w:t>
      </w:r>
    </w:p>
    <w:p w14:paraId="0D7FE26A" w14:textId="77777777" w:rsidR="00D408F0" w:rsidRPr="002025E7" w:rsidRDefault="00D408F0" w:rsidP="00D408F0">
      <w:pPr>
        <w:pStyle w:val="Zwykytekst"/>
      </w:pPr>
      <w:r w:rsidRPr="002025E7">
        <w:t>Złącze (Złącza)</w:t>
      </w:r>
      <w:r>
        <w:t xml:space="preserve">: </w:t>
      </w:r>
      <w:proofErr w:type="spellStart"/>
      <w:r w:rsidRPr="002025E7">
        <w:t>MiniJack</w:t>
      </w:r>
      <w:proofErr w:type="spellEnd"/>
      <w:r w:rsidRPr="002025E7">
        <w:t xml:space="preserve"> (3.5 mm), USB typ C (ładowanie)</w:t>
      </w:r>
    </w:p>
    <w:p w14:paraId="7E1DBEAB" w14:textId="77777777" w:rsidR="00D408F0" w:rsidRPr="00486240" w:rsidRDefault="00D408F0" w:rsidP="00D408F0">
      <w:pPr>
        <w:pStyle w:val="Zwykytekst"/>
      </w:pPr>
      <w:r w:rsidRPr="00486240">
        <w:t xml:space="preserve">Bluetooth: </w:t>
      </w:r>
      <w:proofErr w:type="spellStart"/>
      <w:r w:rsidRPr="00486240">
        <w:t>tak,Bluetooth</w:t>
      </w:r>
      <w:proofErr w:type="spellEnd"/>
      <w:r w:rsidRPr="00486240">
        <w:t xml:space="preserve"> 5.2</w:t>
      </w:r>
    </w:p>
    <w:p w14:paraId="56288EDF" w14:textId="77777777" w:rsidR="00D408F0" w:rsidRPr="002025E7" w:rsidRDefault="00D408F0" w:rsidP="00D408F0">
      <w:pPr>
        <w:pStyle w:val="Zwykytekst"/>
      </w:pPr>
    </w:p>
    <w:p w14:paraId="6CFDD873" w14:textId="77777777" w:rsidR="00D408F0" w:rsidRPr="002025E7" w:rsidRDefault="00D408F0" w:rsidP="00D408F0">
      <w:pPr>
        <w:pStyle w:val="Zwykytekst"/>
      </w:pPr>
      <w:r w:rsidRPr="002025E7">
        <w:t>Dodatkowe informacje</w:t>
      </w:r>
      <w:r>
        <w:t>:</w:t>
      </w:r>
    </w:p>
    <w:p w14:paraId="6165B301" w14:textId="77777777" w:rsidR="00D408F0" w:rsidRPr="002025E7" w:rsidRDefault="00D408F0" w:rsidP="00D408F0">
      <w:pPr>
        <w:pStyle w:val="Zwykytekst"/>
      </w:pPr>
      <w:r w:rsidRPr="002025E7">
        <w:t>Kończenie połączeń, Możliwość podłączenia przewodem, Odbieranie połączeń, Sterowanie odtwarzaniem muzyki</w:t>
      </w:r>
      <w:r>
        <w:t>,</w:t>
      </w:r>
      <w:r w:rsidRPr="00486240">
        <w:t xml:space="preserve"> Funkcja Swift </w:t>
      </w:r>
      <w:proofErr w:type="spellStart"/>
      <w:r w:rsidRPr="00486240">
        <w:t>Pair</w:t>
      </w:r>
      <w:proofErr w:type="spellEnd"/>
      <w:r w:rsidRPr="00486240">
        <w:t xml:space="preserve"> ułatwi</w:t>
      </w:r>
      <w:r>
        <w:t>ająca</w:t>
      </w:r>
      <w:r w:rsidRPr="00486240">
        <w:t xml:space="preserve"> sparowanie słuchawek z tabletem lub komputerem z Windows</w:t>
      </w:r>
      <w:r>
        <w:t>.</w:t>
      </w:r>
    </w:p>
    <w:p w14:paraId="159117B0" w14:textId="77777777" w:rsidR="00D408F0" w:rsidRPr="002025E7" w:rsidRDefault="00D408F0" w:rsidP="00D408F0">
      <w:pPr>
        <w:pStyle w:val="Zwykytekst"/>
      </w:pPr>
    </w:p>
    <w:p w14:paraId="7A468B1C" w14:textId="77777777" w:rsidR="00D408F0" w:rsidRPr="002025E7" w:rsidRDefault="00D408F0" w:rsidP="00D408F0">
      <w:pPr>
        <w:pStyle w:val="Zwykytekst"/>
      </w:pPr>
      <w:r w:rsidRPr="002025E7">
        <w:t>Zasilanie</w:t>
      </w:r>
      <w:r>
        <w:t>:</w:t>
      </w:r>
    </w:p>
    <w:p w14:paraId="7F5398A5" w14:textId="77777777" w:rsidR="00D408F0" w:rsidRDefault="00D408F0" w:rsidP="00D408F0">
      <w:pPr>
        <w:pStyle w:val="Zwykytekst"/>
      </w:pPr>
      <w:r w:rsidRPr="002025E7">
        <w:lastRenderedPageBreak/>
        <w:t>Maks. czas pracy akumulatora</w:t>
      </w:r>
      <w:r>
        <w:t xml:space="preserve"> (z włączoną redukcja hałasu): </w:t>
      </w:r>
      <w:r w:rsidRPr="002025E7">
        <w:t>35 h</w:t>
      </w:r>
    </w:p>
    <w:p w14:paraId="4513EC4D" w14:textId="77777777" w:rsidR="00D408F0" w:rsidRPr="00032FD9" w:rsidRDefault="00D408F0" w:rsidP="00D408F0">
      <w:pPr>
        <w:pStyle w:val="Zwykytekst"/>
      </w:pPr>
      <w:r w:rsidRPr="00032FD9">
        <w:t>Zawartość zestawu:</w:t>
      </w:r>
    </w:p>
    <w:p w14:paraId="285D1147" w14:textId="77777777" w:rsidR="00D408F0" w:rsidRPr="00032FD9" w:rsidRDefault="00D408F0" w:rsidP="00D408F0">
      <w:pPr>
        <w:pStyle w:val="Zwykytekst"/>
      </w:pPr>
      <w:r w:rsidRPr="00032FD9">
        <w:t>Bezprzewodowy zestaw nagłowny stereo z funkcją tłumienia</w:t>
      </w:r>
      <w:r>
        <w:t xml:space="preserve"> szumów</w:t>
      </w:r>
    </w:p>
    <w:p w14:paraId="156C9954" w14:textId="77777777" w:rsidR="00D408F0" w:rsidRPr="00032FD9" w:rsidRDefault="00D408F0" w:rsidP="00D408F0">
      <w:pPr>
        <w:pStyle w:val="Zwykytekst"/>
      </w:pPr>
      <w:r>
        <w:t xml:space="preserve">Przewód USB </w:t>
      </w:r>
      <w:proofErr w:type="spellStart"/>
      <w:r>
        <w:t>Type</w:t>
      </w:r>
      <w:proofErr w:type="spellEnd"/>
      <w:r>
        <w:t>-C</w:t>
      </w:r>
      <w:r w:rsidRPr="00032FD9">
        <w:t xml:space="preserve"> (</w:t>
      </w:r>
      <w:r>
        <w:t>USB-A na USB-C) (ok. 20 cm)</w:t>
      </w:r>
    </w:p>
    <w:p w14:paraId="0242D867" w14:textId="77777777" w:rsidR="00D408F0" w:rsidRDefault="00D408F0" w:rsidP="00D408F0">
      <w:pPr>
        <w:pStyle w:val="Zwykytekst"/>
      </w:pPr>
      <w:r w:rsidRPr="00032FD9">
        <w:t>K</w:t>
      </w:r>
      <w:r>
        <w:t>abel słuchawkowy (ok. 1,2 m)</w:t>
      </w:r>
    </w:p>
    <w:p w14:paraId="59749353" w14:textId="77777777" w:rsidR="00D408F0" w:rsidRDefault="00D408F0" w:rsidP="00D408F0">
      <w:pPr>
        <w:pStyle w:val="Zwykytekst"/>
      </w:pPr>
    </w:p>
    <w:p w14:paraId="6844C1ED" w14:textId="77777777" w:rsidR="00D408F0" w:rsidRDefault="00D408F0" w:rsidP="00D408F0">
      <w:pPr>
        <w:pStyle w:val="Zwykytekst"/>
      </w:pPr>
    </w:p>
    <w:p w14:paraId="30D08BB9" w14:textId="77777777" w:rsidR="00D408F0" w:rsidRDefault="00D408F0" w:rsidP="00D408F0">
      <w:pPr>
        <w:pStyle w:val="Zwykytekst"/>
      </w:pPr>
    </w:p>
    <w:p w14:paraId="4B8CFDE4" w14:textId="77777777" w:rsidR="00D408F0" w:rsidRDefault="00D408F0" w:rsidP="00D408F0">
      <w:pPr>
        <w:pStyle w:val="Zwykytekst"/>
      </w:pPr>
    </w:p>
    <w:p w14:paraId="7D5E3354" w14:textId="0351ED19" w:rsidR="00D408F0" w:rsidRDefault="00D408F0" w:rsidP="000C554C">
      <w:pPr>
        <w:rPr>
          <w:rFonts w:ascii="Adagio_Slab" w:eastAsiaTheme="minorHAnsi" w:hAnsi="Adagio_Slab"/>
          <w:b/>
          <w:bCs/>
          <w:sz w:val="28"/>
          <w:szCs w:val="28"/>
        </w:rPr>
      </w:pPr>
      <w:r>
        <w:rPr>
          <w:rFonts w:ascii="Adagio_Slab" w:eastAsiaTheme="minorHAnsi" w:hAnsi="Adagio_Slab"/>
          <w:b/>
          <w:bCs/>
          <w:sz w:val="28"/>
          <w:szCs w:val="28"/>
        </w:rPr>
        <w:t>Zadanie 6</w:t>
      </w:r>
    </w:p>
    <w:p w14:paraId="4A9BC6E6" w14:textId="77777777" w:rsidR="00D408F0" w:rsidRDefault="00D408F0" w:rsidP="000C554C">
      <w:pPr>
        <w:rPr>
          <w:rFonts w:ascii="Adagio_Slab" w:eastAsiaTheme="minorHAnsi" w:hAnsi="Adagio_Slab"/>
          <w:b/>
          <w:bCs/>
          <w:sz w:val="28"/>
          <w:szCs w:val="28"/>
        </w:rPr>
      </w:pPr>
    </w:p>
    <w:p w14:paraId="3652EDEA" w14:textId="494C12F8" w:rsidR="00D408F0" w:rsidRPr="000A5798" w:rsidRDefault="00D408F0" w:rsidP="00D408F0">
      <w:pPr>
        <w:pStyle w:val="Nagwek1"/>
        <w:rPr>
          <w:sz w:val="48"/>
          <w:szCs w:val="48"/>
        </w:rPr>
      </w:pPr>
      <w:r w:rsidRPr="000A5798">
        <w:rPr>
          <w:rStyle w:val="normaltextrun"/>
          <w:rFonts w:ascii="Aptos Display" w:hAnsi="Aptos Display"/>
          <w:sz w:val="32"/>
          <w:szCs w:val="32"/>
        </w:rPr>
        <w:t>Monitor</w:t>
      </w:r>
      <w:r w:rsidRPr="000A5798">
        <w:rPr>
          <w:rStyle w:val="eop"/>
          <w:rFonts w:ascii="Aptos Display" w:hAnsi="Aptos Display"/>
          <w:sz w:val="32"/>
          <w:szCs w:val="32"/>
        </w:rPr>
        <w:t> </w:t>
      </w:r>
      <w:r w:rsidR="00657A19">
        <w:rPr>
          <w:rStyle w:val="eop"/>
          <w:rFonts w:ascii="Aptos Display" w:hAnsi="Aptos Display"/>
          <w:sz w:val="32"/>
          <w:szCs w:val="32"/>
        </w:rPr>
        <w:t>– SZTUK 2</w:t>
      </w:r>
    </w:p>
    <w:p w14:paraId="267E092B"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4C328452" w14:textId="77777777" w:rsidR="00D408F0" w:rsidRDefault="00D408F0" w:rsidP="00D408F0">
      <w:pPr>
        <w:pStyle w:val="paragraph"/>
        <w:spacing w:before="0" w:beforeAutospacing="0" w:after="0" w:afterAutospacing="0"/>
        <w:textAlignment w:val="baseline"/>
      </w:pPr>
      <w:r>
        <w:rPr>
          <w:rStyle w:val="normaltextrun"/>
          <w:rFonts w:eastAsiaTheme="majorEastAsia"/>
        </w:rPr>
        <w:t>Przekątna ekranu</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14"</w:t>
      </w:r>
      <w:r>
        <w:rPr>
          <w:rStyle w:val="eop"/>
          <w:rFonts w:eastAsiaTheme="majorEastAsia"/>
        </w:rPr>
        <w:t> </w:t>
      </w:r>
    </w:p>
    <w:p w14:paraId="490B257D" w14:textId="77777777" w:rsidR="00D408F0" w:rsidRDefault="00D408F0" w:rsidP="00D408F0">
      <w:pPr>
        <w:pStyle w:val="paragraph"/>
        <w:spacing w:before="0" w:beforeAutospacing="0" w:after="0" w:afterAutospacing="0"/>
        <w:textAlignment w:val="baseline"/>
      </w:pPr>
      <w:r>
        <w:rPr>
          <w:rStyle w:val="normaltextrun"/>
          <w:rFonts w:eastAsiaTheme="majorEastAsia"/>
        </w:rPr>
        <w:t>Powłoka matrycy</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Matowa</w:t>
      </w:r>
      <w:r>
        <w:rPr>
          <w:rStyle w:val="eop"/>
          <w:rFonts w:eastAsiaTheme="majorEastAsia"/>
        </w:rPr>
        <w:t> </w:t>
      </w:r>
    </w:p>
    <w:p w14:paraId="4BAA153C" w14:textId="77777777" w:rsidR="00D408F0" w:rsidRDefault="00D408F0" w:rsidP="00D408F0">
      <w:pPr>
        <w:pStyle w:val="paragraph"/>
        <w:spacing w:before="0" w:beforeAutospacing="0" w:after="0" w:afterAutospacing="0"/>
        <w:textAlignment w:val="baseline"/>
      </w:pPr>
      <w:r>
        <w:rPr>
          <w:rStyle w:val="normaltextrun"/>
          <w:rFonts w:eastAsiaTheme="majorEastAsia"/>
        </w:rPr>
        <w:t>Rodzaj matrycy</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LED, IPS</w:t>
      </w:r>
      <w:r>
        <w:rPr>
          <w:rStyle w:val="eop"/>
          <w:rFonts w:eastAsiaTheme="majorEastAsia"/>
        </w:rPr>
        <w:t> </w:t>
      </w:r>
    </w:p>
    <w:p w14:paraId="56FD7D0E" w14:textId="77777777" w:rsidR="00D408F0" w:rsidRDefault="00D408F0" w:rsidP="00D408F0">
      <w:pPr>
        <w:pStyle w:val="paragraph"/>
        <w:spacing w:before="0" w:beforeAutospacing="0" w:after="0" w:afterAutospacing="0"/>
        <w:textAlignment w:val="baseline"/>
      </w:pPr>
      <w:r>
        <w:rPr>
          <w:rStyle w:val="normaltextrun"/>
          <w:rFonts w:eastAsiaTheme="majorEastAsia"/>
        </w:rPr>
        <w:t>Typ ekranu</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Płaski</w:t>
      </w:r>
      <w:r>
        <w:rPr>
          <w:rStyle w:val="eop"/>
          <w:rFonts w:eastAsiaTheme="majorEastAsia"/>
        </w:rPr>
        <w:t> </w:t>
      </w:r>
    </w:p>
    <w:p w14:paraId="55B36F41" w14:textId="77777777" w:rsidR="00D408F0" w:rsidRDefault="00D408F0" w:rsidP="00D408F0">
      <w:pPr>
        <w:pStyle w:val="paragraph"/>
        <w:spacing w:before="0" w:beforeAutospacing="0" w:after="0" w:afterAutospacing="0"/>
        <w:textAlignment w:val="baseline"/>
      </w:pPr>
      <w:r>
        <w:rPr>
          <w:rStyle w:val="normaltextrun"/>
          <w:rFonts w:eastAsiaTheme="majorEastAsia"/>
        </w:rPr>
        <w:t xml:space="preserve">Monitor </w:t>
      </w:r>
      <w:proofErr w:type="spellStart"/>
      <w:r>
        <w:rPr>
          <w:rStyle w:val="normaltextrun"/>
          <w:rFonts w:eastAsiaTheme="majorEastAsia"/>
        </w:rPr>
        <w:t>bezramkowy</w:t>
      </w:r>
      <w:proofErr w:type="spellEnd"/>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Tak</w:t>
      </w:r>
      <w:r>
        <w:rPr>
          <w:rStyle w:val="eop"/>
          <w:rFonts w:eastAsiaTheme="majorEastAsia"/>
        </w:rPr>
        <w:t> </w:t>
      </w:r>
    </w:p>
    <w:p w14:paraId="5FC00367" w14:textId="77777777" w:rsidR="00D408F0" w:rsidRDefault="00D408F0" w:rsidP="00D408F0">
      <w:pPr>
        <w:pStyle w:val="paragraph"/>
        <w:spacing w:before="0" w:beforeAutospacing="0" w:after="0" w:afterAutospacing="0"/>
        <w:textAlignment w:val="baseline"/>
      </w:pPr>
      <w:r>
        <w:rPr>
          <w:rStyle w:val="normaltextrun"/>
          <w:rFonts w:eastAsiaTheme="majorEastAsia"/>
        </w:rPr>
        <w:t>Format obrazu</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16:10</w:t>
      </w:r>
      <w:r>
        <w:rPr>
          <w:rStyle w:val="eop"/>
          <w:rFonts w:eastAsiaTheme="majorEastAsia"/>
        </w:rPr>
        <w:t> </w:t>
      </w:r>
    </w:p>
    <w:p w14:paraId="644F6ABF" w14:textId="77777777" w:rsidR="00D408F0" w:rsidRDefault="00D408F0" w:rsidP="00D408F0">
      <w:pPr>
        <w:pStyle w:val="paragraph"/>
        <w:spacing w:before="0" w:beforeAutospacing="0" w:after="0" w:afterAutospacing="0"/>
        <w:textAlignment w:val="baseline"/>
      </w:pPr>
      <w:r>
        <w:rPr>
          <w:rStyle w:val="normaltextrun"/>
          <w:rFonts w:eastAsiaTheme="majorEastAsia"/>
        </w:rPr>
        <w:t>Częstotliwość odświeżania ekranu</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 xml:space="preserve">60 </w:t>
      </w:r>
      <w:proofErr w:type="spellStart"/>
      <w:r>
        <w:rPr>
          <w:rStyle w:val="normaltextrun"/>
          <w:rFonts w:eastAsiaTheme="majorEastAsia"/>
        </w:rPr>
        <w:t>Hz</w:t>
      </w:r>
      <w:proofErr w:type="spellEnd"/>
      <w:r>
        <w:rPr>
          <w:rStyle w:val="eop"/>
          <w:rFonts w:eastAsiaTheme="majorEastAsia"/>
        </w:rPr>
        <w:t> </w:t>
      </w:r>
    </w:p>
    <w:p w14:paraId="55BF038B" w14:textId="77777777" w:rsidR="00D408F0" w:rsidRDefault="00D408F0" w:rsidP="00D408F0">
      <w:pPr>
        <w:pStyle w:val="paragraph"/>
        <w:spacing w:before="0" w:beforeAutospacing="0" w:after="0" w:afterAutospacing="0"/>
        <w:textAlignment w:val="baseline"/>
      </w:pPr>
      <w:r>
        <w:rPr>
          <w:rStyle w:val="normaltextrun"/>
          <w:rFonts w:eastAsiaTheme="majorEastAsia"/>
        </w:rPr>
        <w:t>Odwzorowanie przestrzeni barw</w:t>
      </w:r>
      <w:r>
        <w:rPr>
          <w:rStyle w:val="tabchar"/>
          <w:rFonts w:eastAsiaTheme="majorEastAsia"/>
        </w:rPr>
        <w:t xml:space="preserve"> </w:t>
      </w:r>
      <w:proofErr w:type="spellStart"/>
      <w:r>
        <w:rPr>
          <w:rStyle w:val="normaltextrun"/>
          <w:rFonts w:eastAsiaTheme="majorEastAsia"/>
        </w:rPr>
        <w:t>sRGB</w:t>
      </w:r>
      <w:proofErr w:type="spellEnd"/>
      <w:r>
        <w:rPr>
          <w:rStyle w:val="normaltextrun"/>
          <w:rFonts w:eastAsiaTheme="majorEastAsia"/>
        </w:rPr>
        <w:t xml:space="preserve">: </w:t>
      </w:r>
      <w:r>
        <w:rPr>
          <w:rStyle w:val="normaltextrun"/>
          <w:rFonts w:eastAsiaTheme="majorEastAsia"/>
        </w:rPr>
        <w:tab/>
      </w:r>
      <w:r>
        <w:rPr>
          <w:rStyle w:val="normaltextrun"/>
          <w:rFonts w:eastAsiaTheme="majorEastAsia"/>
        </w:rPr>
        <w:tab/>
        <w:t>100%</w:t>
      </w:r>
      <w:r>
        <w:rPr>
          <w:rStyle w:val="eop"/>
          <w:rFonts w:eastAsiaTheme="majorEastAsia"/>
        </w:rPr>
        <w:t> </w:t>
      </w:r>
    </w:p>
    <w:p w14:paraId="1BF7C364" w14:textId="77777777" w:rsidR="00D408F0" w:rsidRDefault="00D408F0" w:rsidP="00D408F0">
      <w:pPr>
        <w:pStyle w:val="paragraph"/>
        <w:spacing w:before="0" w:beforeAutospacing="0" w:after="0" w:afterAutospacing="0"/>
        <w:textAlignment w:val="baseline"/>
      </w:pPr>
      <w:r>
        <w:rPr>
          <w:rStyle w:val="normaltextrun"/>
          <w:rFonts w:eastAsiaTheme="majorEastAsia"/>
        </w:rPr>
        <w:t>Liczba wyświetlanych kolorów</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16,7 mln</w:t>
      </w:r>
      <w:r>
        <w:rPr>
          <w:rStyle w:val="eop"/>
          <w:rFonts w:eastAsiaTheme="majorEastAsia"/>
        </w:rPr>
        <w:t> </w:t>
      </w:r>
    </w:p>
    <w:p w14:paraId="0B0F8948" w14:textId="77777777" w:rsidR="00D408F0" w:rsidRDefault="00D408F0" w:rsidP="00D408F0">
      <w:pPr>
        <w:pStyle w:val="paragraph"/>
        <w:spacing w:before="0" w:beforeAutospacing="0" w:after="0" w:afterAutospacing="0"/>
        <w:textAlignment w:val="baseline"/>
      </w:pPr>
      <w:r>
        <w:rPr>
          <w:rStyle w:val="normaltextrun"/>
          <w:rFonts w:eastAsiaTheme="majorEastAsia"/>
        </w:rPr>
        <w:t>Czas reakcji</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6 ms</w:t>
      </w:r>
      <w:r>
        <w:rPr>
          <w:rStyle w:val="eop"/>
          <w:rFonts w:eastAsiaTheme="majorEastAsia"/>
        </w:rPr>
        <w:t> </w:t>
      </w:r>
    </w:p>
    <w:p w14:paraId="6E123A3D" w14:textId="77777777" w:rsidR="00D408F0" w:rsidRDefault="00D408F0" w:rsidP="00D408F0">
      <w:pPr>
        <w:pStyle w:val="paragraph"/>
        <w:spacing w:before="0" w:beforeAutospacing="0" w:after="0" w:afterAutospacing="0"/>
        <w:textAlignment w:val="baseline"/>
      </w:pPr>
      <w:r>
        <w:rPr>
          <w:rStyle w:val="normaltextrun"/>
          <w:rFonts w:eastAsiaTheme="majorEastAsia"/>
        </w:rPr>
        <w:t xml:space="preserve">Technologia ochrony oczu Redukcja migotania </w:t>
      </w:r>
      <w:r>
        <w:rPr>
          <w:rStyle w:val="normaltextrun"/>
          <w:rFonts w:eastAsiaTheme="majorEastAsia"/>
        </w:rPr>
        <w:tab/>
        <w:t>(</w:t>
      </w:r>
      <w:proofErr w:type="spellStart"/>
      <w:r>
        <w:rPr>
          <w:rStyle w:val="normaltextrun"/>
          <w:rFonts w:eastAsiaTheme="majorEastAsia"/>
        </w:rPr>
        <w:t>Flicker</w:t>
      </w:r>
      <w:proofErr w:type="spellEnd"/>
      <w:r>
        <w:rPr>
          <w:rStyle w:val="normaltextrun"/>
          <w:rFonts w:eastAsiaTheme="majorEastAsia"/>
        </w:rPr>
        <w:t xml:space="preserve"> </w:t>
      </w:r>
      <w:proofErr w:type="spellStart"/>
      <w:r>
        <w:rPr>
          <w:rStyle w:val="normaltextrun"/>
          <w:rFonts w:eastAsiaTheme="majorEastAsia"/>
        </w:rPr>
        <w:t>free</w:t>
      </w:r>
      <w:proofErr w:type="spellEnd"/>
      <w:r>
        <w:rPr>
          <w:rStyle w:val="normaltextrun"/>
          <w:rFonts w:eastAsiaTheme="majorEastAsia"/>
        </w:rPr>
        <w:t>)</w:t>
      </w:r>
      <w:r>
        <w:rPr>
          <w:rStyle w:val="eop"/>
          <w:rFonts w:eastAsiaTheme="majorEastAsia"/>
        </w:rPr>
        <w:t> </w:t>
      </w:r>
    </w:p>
    <w:p w14:paraId="4C512102" w14:textId="77777777" w:rsidR="00D408F0" w:rsidRDefault="00D408F0" w:rsidP="00D408F0">
      <w:pPr>
        <w:pStyle w:val="paragraph"/>
        <w:spacing w:before="0" w:beforeAutospacing="0" w:after="0" w:afterAutospacing="0"/>
        <w:ind w:left="4248" w:firstLine="708"/>
        <w:textAlignment w:val="baseline"/>
      </w:pPr>
      <w:r>
        <w:rPr>
          <w:rStyle w:val="normaltextrun"/>
          <w:rFonts w:eastAsiaTheme="majorEastAsia"/>
        </w:rPr>
        <w:t>Filtr światła niebieskiego</w:t>
      </w:r>
      <w:r>
        <w:rPr>
          <w:rStyle w:val="eop"/>
          <w:rFonts w:eastAsiaTheme="majorEastAsia"/>
        </w:rPr>
        <w:t> </w:t>
      </w:r>
    </w:p>
    <w:p w14:paraId="5F6C2477" w14:textId="77777777" w:rsidR="00D408F0" w:rsidRDefault="00D408F0" w:rsidP="00D408F0">
      <w:pPr>
        <w:pStyle w:val="paragraph"/>
        <w:spacing w:before="0" w:beforeAutospacing="0" w:after="0" w:afterAutospacing="0"/>
        <w:textAlignment w:val="baseline"/>
      </w:pPr>
      <w:r>
        <w:rPr>
          <w:rStyle w:val="normaltextrun"/>
          <w:rFonts w:eastAsiaTheme="majorEastAsia"/>
        </w:rPr>
        <w:t>Wielkość plamki</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0,135 x 0,135 mm</w:t>
      </w:r>
      <w:r>
        <w:rPr>
          <w:rStyle w:val="eop"/>
          <w:rFonts w:eastAsiaTheme="majorEastAsia"/>
        </w:rPr>
        <w:t> </w:t>
      </w:r>
    </w:p>
    <w:p w14:paraId="52BFC1CB" w14:textId="77777777" w:rsidR="00D408F0" w:rsidRDefault="00D408F0" w:rsidP="00D408F0">
      <w:pPr>
        <w:pStyle w:val="paragraph"/>
        <w:spacing w:before="0" w:beforeAutospacing="0" w:after="0" w:afterAutospacing="0"/>
        <w:textAlignment w:val="baseline"/>
      </w:pPr>
      <w:r>
        <w:rPr>
          <w:rStyle w:val="normaltextrun"/>
          <w:rFonts w:eastAsiaTheme="majorEastAsia"/>
        </w:rPr>
        <w:t>Jasność</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300 cd/m²</w:t>
      </w:r>
      <w:r>
        <w:rPr>
          <w:rStyle w:val="eop"/>
          <w:rFonts w:eastAsiaTheme="majorEastAsia"/>
        </w:rPr>
        <w:t> </w:t>
      </w:r>
    </w:p>
    <w:p w14:paraId="217A7D69" w14:textId="77777777" w:rsidR="00D408F0" w:rsidRDefault="00D408F0" w:rsidP="00D408F0">
      <w:pPr>
        <w:pStyle w:val="paragraph"/>
        <w:spacing w:before="0" w:beforeAutospacing="0" w:after="0" w:afterAutospacing="0"/>
        <w:textAlignment w:val="baseline"/>
      </w:pPr>
      <w:r>
        <w:rPr>
          <w:rStyle w:val="normaltextrun"/>
          <w:rFonts w:eastAsiaTheme="majorEastAsia"/>
        </w:rPr>
        <w:t>Kontrast statyczny</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1 500:1</w:t>
      </w:r>
      <w:r>
        <w:rPr>
          <w:rStyle w:val="eop"/>
          <w:rFonts w:eastAsiaTheme="majorEastAsia"/>
        </w:rPr>
        <w:t> </w:t>
      </w:r>
    </w:p>
    <w:p w14:paraId="7329F7DD" w14:textId="77777777" w:rsidR="00D408F0" w:rsidRDefault="00D408F0" w:rsidP="00D408F0">
      <w:pPr>
        <w:pStyle w:val="paragraph"/>
        <w:spacing w:before="0" w:beforeAutospacing="0" w:after="0" w:afterAutospacing="0"/>
        <w:textAlignment w:val="baseline"/>
      </w:pPr>
      <w:r>
        <w:rPr>
          <w:rStyle w:val="normaltextrun"/>
          <w:rFonts w:eastAsiaTheme="majorEastAsia"/>
        </w:rPr>
        <w:t>Kąt widzenia w poziomie</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178 stopni</w:t>
      </w:r>
      <w:r>
        <w:rPr>
          <w:rStyle w:val="eop"/>
          <w:rFonts w:eastAsiaTheme="majorEastAsia"/>
        </w:rPr>
        <w:t> </w:t>
      </w:r>
    </w:p>
    <w:p w14:paraId="2C16C782" w14:textId="77777777" w:rsidR="00D408F0" w:rsidRDefault="00D408F0" w:rsidP="00D408F0">
      <w:pPr>
        <w:pStyle w:val="paragraph"/>
        <w:spacing w:before="0" w:beforeAutospacing="0" w:after="0" w:afterAutospacing="0"/>
        <w:textAlignment w:val="baseline"/>
      </w:pPr>
      <w:r>
        <w:rPr>
          <w:rStyle w:val="normaltextrun"/>
          <w:rFonts w:eastAsiaTheme="majorEastAsia"/>
        </w:rPr>
        <w:t>Kąt widzenia w pionie</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178 stopni</w:t>
      </w:r>
      <w:r>
        <w:rPr>
          <w:rStyle w:val="eop"/>
          <w:rFonts w:eastAsiaTheme="majorEastAsia"/>
        </w:rPr>
        <w:t> </w:t>
      </w:r>
    </w:p>
    <w:p w14:paraId="00F08133" w14:textId="77777777" w:rsidR="00D408F0" w:rsidRDefault="00D408F0" w:rsidP="00D408F0">
      <w:pPr>
        <w:pStyle w:val="paragraph"/>
        <w:spacing w:before="0" w:beforeAutospacing="0" w:after="0" w:afterAutospacing="0"/>
        <w:textAlignment w:val="baseline"/>
      </w:pPr>
      <w:r>
        <w:rPr>
          <w:rStyle w:val="normaltextrun"/>
          <w:rFonts w:eastAsiaTheme="majorEastAsia"/>
        </w:rPr>
        <w:t>Złącza</w:t>
      </w:r>
      <w:r>
        <w:rPr>
          <w:rStyle w:val="tabchar"/>
          <w:rFonts w:eastAsiaTheme="majorEastAsia"/>
        </w:rPr>
        <w:t xml:space="preserve"> </w:t>
      </w:r>
      <w:r>
        <w:rPr>
          <w:rStyle w:val="normaltextrun"/>
          <w:rFonts w:eastAsiaTheme="majorEastAsia"/>
        </w:rPr>
        <w:t xml:space="preserve">USB 3.2 Gen. 1 - </w:t>
      </w:r>
      <w:r>
        <w:rPr>
          <w:rStyle w:val="normaltextrun"/>
          <w:rFonts w:eastAsiaTheme="majorEastAsia"/>
        </w:rPr>
        <w:tab/>
      </w:r>
      <w:r>
        <w:rPr>
          <w:rStyle w:val="normaltextrun"/>
          <w:rFonts w:eastAsiaTheme="majorEastAsia"/>
        </w:rPr>
        <w:tab/>
      </w:r>
      <w:r>
        <w:rPr>
          <w:rStyle w:val="normaltextrun"/>
          <w:rFonts w:eastAsiaTheme="majorEastAsia"/>
        </w:rPr>
        <w:tab/>
      </w:r>
      <w:r>
        <w:rPr>
          <w:rStyle w:val="normaltextrun"/>
          <w:rFonts w:eastAsiaTheme="majorEastAsia"/>
        </w:rPr>
        <w:tab/>
        <w:t>2 szt.</w:t>
      </w:r>
      <w:r>
        <w:rPr>
          <w:rStyle w:val="eop"/>
          <w:rFonts w:eastAsiaTheme="majorEastAsia"/>
        </w:rPr>
        <w:t> </w:t>
      </w:r>
    </w:p>
    <w:p w14:paraId="25993322" w14:textId="77777777" w:rsidR="00D408F0" w:rsidRDefault="00D408F0" w:rsidP="00D408F0">
      <w:pPr>
        <w:pStyle w:val="paragraph"/>
        <w:spacing w:before="0" w:beforeAutospacing="0" w:after="0" w:afterAutospacing="0"/>
        <w:ind w:left="4248" w:firstLine="708"/>
        <w:textAlignment w:val="baseline"/>
      </w:pPr>
      <w:r>
        <w:rPr>
          <w:rStyle w:val="normaltextrun"/>
          <w:rFonts w:eastAsiaTheme="majorEastAsia"/>
        </w:rPr>
        <w:t>USB Typu-C - 2 szt.</w:t>
      </w:r>
      <w:r>
        <w:rPr>
          <w:rStyle w:val="eop"/>
          <w:rFonts w:eastAsiaTheme="majorEastAsia"/>
        </w:rPr>
        <w:t> </w:t>
      </w:r>
    </w:p>
    <w:p w14:paraId="014B5C46" w14:textId="77777777" w:rsidR="00D408F0" w:rsidRDefault="00D408F0" w:rsidP="00D408F0">
      <w:pPr>
        <w:pStyle w:val="paragraph"/>
        <w:spacing w:before="0" w:beforeAutospacing="0" w:after="0" w:afterAutospacing="0"/>
        <w:textAlignment w:val="baseline"/>
      </w:pPr>
      <w:r>
        <w:rPr>
          <w:rStyle w:val="normaltextrun"/>
          <w:rFonts w:eastAsiaTheme="majorEastAsia"/>
        </w:rPr>
        <w:t>DC-in (wejście zasilania)</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 szt.</w:t>
      </w:r>
      <w:r>
        <w:rPr>
          <w:rStyle w:val="eop"/>
          <w:rFonts w:eastAsiaTheme="majorEastAsia"/>
        </w:rPr>
        <w:t> </w:t>
      </w:r>
    </w:p>
    <w:p w14:paraId="431F9BE5" w14:textId="77777777" w:rsidR="00D408F0" w:rsidRDefault="00D408F0" w:rsidP="00D408F0">
      <w:pPr>
        <w:pStyle w:val="paragraph"/>
        <w:spacing w:before="0" w:beforeAutospacing="0" w:after="0" w:afterAutospacing="0"/>
        <w:textAlignment w:val="baseline"/>
      </w:pPr>
      <w:r>
        <w:rPr>
          <w:rStyle w:val="normaltextrun"/>
          <w:rFonts w:eastAsiaTheme="majorEastAsia"/>
        </w:rPr>
        <w:t>Regulacja wysokości (</w:t>
      </w:r>
      <w:proofErr w:type="spellStart"/>
      <w:r>
        <w:rPr>
          <w:rStyle w:val="normaltextrun"/>
          <w:rFonts w:eastAsiaTheme="majorEastAsia"/>
        </w:rPr>
        <w:t>Height</w:t>
      </w:r>
      <w:proofErr w:type="spellEnd"/>
      <w:r>
        <w:rPr>
          <w:rStyle w:val="normaltextrun"/>
          <w:rFonts w:eastAsiaTheme="majorEastAsia"/>
        </w:rPr>
        <w:t>)</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Tak</w:t>
      </w:r>
      <w:r>
        <w:rPr>
          <w:rStyle w:val="eop"/>
          <w:rFonts w:eastAsiaTheme="majorEastAsia"/>
        </w:rPr>
        <w:t> </w:t>
      </w:r>
    </w:p>
    <w:p w14:paraId="2EAC73B4" w14:textId="77777777" w:rsidR="00D408F0" w:rsidRDefault="00D408F0" w:rsidP="00D408F0">
      <w:pPr>
        <w:pStyle w:val="paragraph"/>
        <w:spacing w:before="0" w:beforeAutospacing="0" w:after="0" w:afterAutospacing="0"/>
        <w:textAlignment w:val="baseline"/>
      </w:pPr>
      <w:r>
        <w:rPr>
          <w:rStyle w:val="normaltextrun"/>
          <w:rFonts w:eastAsiaTheme="majorEastAsia"/>
        </w:rPr>
        <w:t>Regulacja kąta pochylenia (</w:t>
      </w:r>
      <w:proofErr w:type="spellStart"/>
      <w:r>
        <w:rPr>
          <w:rStyle w:val="normaltextrun"/>
          <w:rFonts w:eastAsiaTheme="majorEastAsia"/>
        </w:rPr>
        <w:t>Tilt</w:t>
      </w:r>
      <w:proofErr w:type="spellEnd"/>
      <w:r>
        <w:rPr>
          <w:rStyle w:val="normaltextrun"/>
          <w:rFonts w:eastAsiaTheme="majorEastAsia"/>
        </w:rPr>
        <w:t>)</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Tak</w:t>
      </w:r>
      <w:r>
        <w:rPr>
          <w:rStyle w:val="eop"/>
          <w:rFonts w:eastAsiaTheme="majorEastAsia"/>
        </w:rPr>
        <w:t> </w:t>
      </w:r>
    </w:p>
    <w:p w14:paraId="28DF7D02" w14:textId="77777777" w:rsidR="00D408F0" w:rsidRDefault="00D408F0" w:rsidP="00D408F0">
      <w:pPr>
        <w:pStyle w:val="paragraph"/>
        <w:spacing w:before="0" w:beforeAutospacing="0" w:after="0" w:afterAutospacing="0"/>
        <w:textAlignment w:val="baseline"/>
      </w:pPr>
      <w:r>
        <w:rPr>
          <w:rStyle w:val="normaltextrun"/>
          <w:rFonts w:eastAsiaTheme="majorEastAsia"/>
        </w:rPr>
        <w:t>Regulacja kąta obrotu (</w:t>
      </w:r>
      <w:proofErr w:type="spellStart"/>
      <w:r>
        <w:rPr>
          <w:rStyle w:val="normaltextrun"/>
          <w:rFonts w:eastAsiaTheme="majorEastAsia"/>
        </w:rPr>
        <w:t>Swivel</w:t>
      </w:r>
      <w:proofErr w:type="spellEnd"/>
      <w:r>
        <w:rPr>
          <w:rStyle w:val="normaltextrun"/>
          <w:rFonts w:eastAsiaTheme="majorEastAsia"/>
        </w:rPr>
        <w:t>)</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Nie</w:t>
      </w:r>
      <w:r>
        <w:rPr>
          <w:rStyle w:val="eop"/>
          <w:rFonts w:eastAsiaTheme="majorEastAsia"/>
        </w:rPr>
        <w:t> </w:t>
      </w:r>
    </w:p>
    <w:p w14:paraId="20CB8D8B" w14:textId="77777777" w:rsidR="00D408F0" w:rsidRDefault="00D408F0" w:rsidP="00D408F0">
      <w:pPr>
        <w:pStyle w:val="paragraph"/>
        <w:spacing w:before="0" w:beforeAutospacing="0" w:after="0" w:afterAutospacing="0"/>
        <w:textAlignment w:val="baseline"/>
      </w:pPr>
      <w:r>
        <w:rPr>
          <w:rStyle w:val="normaltextrun"/>
          <w:rFonts w:eastAsiaTheme="majorEastAsia"/>
        </w:rPr>
        <w:t>Możliwość montażu na ścianie - VESA</w:t>
      </w:r>
      <w:r>
        <w:rPr>
          <w:rStyle w:val="tabchar"/>
          <w:rFonts w:eastAsiaTheme="majorEastAsia"/>
        </w:rPr>
        <w:t xml:space="preserve"> </w:t>
      </w:r>
      <w:proofErr w:type="spellStart"/>
      <w:r>
        <w:rPr>
          <w:rStyle w:val="normaltextrun"/>
          <w:rFonts w:eastAsiaTheme="majorEastAsia"/>
        </w:rPr>
        <w:t>VESA</w:t>
      </w:r>
      <w:proofErr w:type="spellEnd"/>
      <w:r>
        <w:rPr>
          <w:rStyle w:val="normaltextrun"/>
          <w:rFonts w:eastAsiaTheme="majorEastAsia"/>
        </w:rPr>
        <w:t xml:space="preserve"> </w:t>
      </w:r>
      <w:r>
        <w:rPr>
          <w:rStyle w:val="normaltextrun"/>
          <w:rFonts w:eastAsiaTheme="majorEastAsia"/>
        </w:rPr>
        <w:tab/>
        <w:t>100 x 100 mm</w:t>
      </w:r>
      <w:r>
        <w:rPr>
          <w:rStyle w:val="eop"/>
          <w:rFonts w:eastAsiaTheme="majorEastAsia"/>
        </w:rPr>
        <w:t> </w:t>
      </w:r>
    </w:p>
    <w:p w14:paraId="3C01E2D7" w14:textId="77777777" w:rsidR="00D408F0" w:rsidRDefault="00D408F0" w:rsidP="00D408F0">
      <w:pPr>
        <w:pStyle w:val="paragraph"/>
        <w:spacing w:before="0" w:beforeAutospacing="0" w:after="0" w:afterAutospacing="0"/>
        <w:textAlignment w:val="baseline"/>
      </w:pPr>
      <w:r>
        <w:rPr>
          <w:rStyle w:val="normaltextrun"/>
          <w:rFonts w:eastAsiaTheme="majorEastAsia"/>
        </w:rPr>
        <w:t>Klasa energetyczna</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C</w:t>
      </w:r>
      <w:r>
        <w:rPr>
          <w:rStyle w:val="eop"/>
          <w:rFonts w:eastAsiaTheme="majorEastAsia"/>
        </w:rPr>
        <w:t> </w:t>
      </w:r>
    </w:p>
    <w:p w14:paraId="2F6827AD" w14:textId="77777777" w:rsidR="00D408F0" w:rsidRDefault="00D408F0" w:rsidP="00D408F0">
      <w:pPr>
        <w:pStyle w:val="paragraph"/>
        <w:spacing w:before="0" w:beforeAutospacing="0" w:after="0" w:afterAutospacing="0"/>
        <w:textAlignment w:val="baseline"/>
      </w:pPr>
      <w:r>
        <w:rPr>
          <w:rStyle w:val="normaltextrun"/>
          <w:rFonts w:eastAsiaTheme="majorEastAsia"/>
        </w:rPr>
        <w:t>Pobór mocy podczas pracy</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6 W</w:t>
      </w:r>
      <w:r>
        <w:rPr>
          <w:rStyle w:val="eop"/>
          <w:rFonts w:eastAsiaTheme="majorEastAsia"/>
        </w:rPr>
        <w:t> </w:t>
      </w:r>
    </w:p>
    <w:p w14:paraId="49C6DBF5" w14:textId="77777777" w:rsidR="00D408F0" w:rsidRDefault="00D408F0" w:rsidP="00D408F0">
      <w:pPr>
        <w:pStyle w:val="paragraph"/>
        <w:spacing w:before="0" w:beforeAutospacing="0" w:after="0" w:afterAutospacing="0"/>
        <w:textAlignment w:val="baseline"/>
      </w:pPr>
      <w:r>
        <w:rPr>
          <w:rStyle w:val="normaltextrun"/>
          <w:rFonts w:eastAsiaTheme="majorEastAsia"/>
        </w:rPr>
        <w:t>Dołączone akcesoria</w:t>
      </w:r>
      <w:r>
        <w:rPr>
          <w:rStyle w:val="tabchar"/>
          <w:rFonts w:eastAsiaTheme="majorEastAsia"/>
        </w:rPr>
        <w:t xml:space="preserve"> </w:t>
      </w:r>
      <w:r>
        <w:rPr>
          <w:rStyle w:val="normaltextrun"/>
          <w:rFonts w:eastAsiaTheme="majorEastAsia"/>
        </w:rPr>
        <w:t>Skrócona instrukcja obsługi</w:t>
      </w:r>
      <w:r>
        <w:rPr>
          <w:rStyle w:val="eop"/>
          <w:rFonts w:eastAsiaTheme="majorEastAsia"/>
        </w:rPr>
        <w:t> </w:t>
      </w:r>
    </w:p>
    <w:p w14:paraId="6CF1241D" w14:textId="77777777" w:rsidR="00D408F0" w:rsidRDefault="00D408F0" w:rsidP="00D408F0">
      <w:pPr>
        <w:pStyle w:val="paragraph"/>
        <w:spacing w:before="0" w:beforeAutospacing="0" w:after="0" w:afterAutospacing="0"/>
        <w:ind w:left="4248" w:firstLine="708"/>
        <w:textAlignment w:val="baseline"/>
      </w:pPr>
      <w:r>
        <w:rPr>
          <w:rStyle w:val="normaltextrun"/>
          <w:rFonts w:eastAsiaTheme="majorEastAsia"/>
        </w:rPr>
        <w:t>Instrukcja bezpieczeństwa</w:t>
      </w:r>
      <w:r>
        <w:rPr>
          <w:rStyle w:val="eop"/>
          <w:rFonts w:eastAsiaTheme="majorEastAsia"/>
        </w:rPr>
        <w:t> </w:t>
      </w:r>
    </w:p>
    <w:p w14:paraId="7A034BC4" w14:textId="77777777" w:rsidR="00D408F0" w:rsidRDefault="00D408F0" w:rsidP="00D408F0">
      <w:pPr>
        <w:pStyle w:val="paragraph"/>
        <w:spacing w:before="0" w:beforeAutospacing="0" w:after="0" w:afterAutospacing="0"/>
        <w:ind w:left="4248" w:firstLine="708"/>
        <w:textAlignment w:val="baseline"/>
      </w:pPr>
      <w:r>
        <w:rPr>
          <w:rStyle w:val="normaltextrun"/>
          <w:rFonts w:eastAsiaTheme="majorEastAsia"/>
        </w:rPr>
        <w:t>Zasilacz</w:t>
      </w:r>
      <w:r>
        <w:rPr>
          <w:rStyle w:val="eop"/>
          <w:rFonts w:eastAsiaTheme="majorEastAsia"/>
        </w:rPr>
        <w:t> </w:t>
      </w:r>
    </w:p>
    <w:p w14:paraId="6B7E994F" w14:textId="77777777" w:rsidR="00D408F0" w:rsidRDefault="00D408F0" w:rsidP="00D408F0">
      <w:pPr>
        <w:pStyle w:val="paragraph"/>
        <w:spacing w:before="0" w:beforeAutospacing="0" w:after="0" w:afterAutospacing="0"/>
        <w:ind w:left="4248" w:firstLine="708"/>
        <w:textAlignment w:val="baseline"/>
      </w:pPr>
      <w:r>
        <w:rPr>
          <w:rStyle w:val="normaltextrun"/>
          <w:rFonts w:eastAsiaTheme="majorEastAsia"/>
        </w:rPr>
        <w:t>Kabel USB-C</w:t>
      </w:r>
      <w:r>
        <w:rPr>
          <w:rStyle w:val="eop"/>
          <w:rFonts w:eastAsiaTheme="majorEastAsia"/>
        </w:rPr>
        <w:t> </w:t>
      </w:r>
    </w:p>
    <w:p w14:paraId="72CC5652" w14:textId="77777777" w:rsidR="00D408F0" w:rsidRDefault="00D408F0" w:rsidP="00D408F0">
      <w:pPr>
        <w:pStyle w:val="paragraph"/>
        <w:spacing w:before="0" w:beforeAutospacing="0" w:after="0" w:afterAutospacing="0"/>
        <w:textAlignment w:val="baseline"/>
      </w:pPr>
      <w:r>
        <w:rPr>
          <w:rStyle w:val="normaltextrun"/>
          <w:rFonts w:eastAsiaTheme="majorEastAsia"/>
        </w:rPr>
        <w:t>Szerokość</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314, 4 mm</w:t>
      </w:r>
      <w:r>
        <w:rPr>
          <w:rStyle w:val="eop"/>
          <w:rFonts w:eastAsiaTheme="majorEastAsia"/>
        </w:rPr>
        <w:t> </w:t>
      </w:r>
    </w:p>
    <w:p w14:paraId="241873EA" w14:textId="77777777" w:rsidR="00D408F0" w:rsidRDefault="00D408F0" w:rsidP="00D408F0">
      <w:pPr>
        <w:pStyle w:val="paragraph"/>
        <w:spacing w:before="0" w:beforeAutospacing="0" w:after="0" w:afterAutospacing="0"/>
        <w:textAlignment w:val="baseline"/>
      </w:pPr>
      <w:r>
        <w:rPr>
          <w:rStyle w:val="normaltextrun"/>
          <w:rFonts w:eastAsiaTheme="majorEastAsia"/>
        </w:rPr>
        <w:t>Wysokość (z podstawą)</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227,5 mm</w:t>
      </w:r>
      <w:r>
        <w:rPr>
          <w:rStyle w:val="eop"/>
          <w:rFonts w:eastAsiaTheme="majorEastAsia"/>
        </w:rPr>
        <w:t> </w:t>
      </w:r>
    </w:p>
    <w:p w14:paraId="59238FAE" w14:textId="77777777" w:rsidR="00D408F0" w:rsidRDefault="00D408F0" w:rsidP="00D408F0">
      <w:pPr>
        <w:pStyle w:val="paragraph"/>
        <w:spacing w:before="0" w:beforeAutospacing="0" w:after="0" w:afterAutospacing="0"/>
        <w:textAlignment w:val="baseline"/>
      </w:pPr>
      <w:r>
        <w:rPr>
          <w:rStyle w:val="normaltextrun"/>
          <w:rFonts w:eastAsiaTheme="majorEastAsia"/>
        </w:rPr>
        <w:t>Głębokość (z podstawą)</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106,4 mm</w:t>
      </w:r>
      <w:r>
        <w:rPr>
          <w:rStyle w:val="eop"/>
          <w:rFonts w:eastAsiaTheme="majorEastAsia"/>
        </w:rPr>
        <w:t> </w:t>
      </w:r>
    </w:p>
    <w:p w14:paraId="444BDE7A" w14:textId="77777777" w:rsidR="00D408F0" w:rsidRDefault="00D408F0" w:rsidP="00D408F0">
      <w:pPr>
        <w:pStyle w:val="paragraph"/>
        <w:spacing w:before="0" w:beforeAutospacing="0" w:after="0" w:afterAutospacing="0"/>
        <w:textAlignment w:val="baseline"/>
      </w:pPr>
      <w:r>
        <w:rPr>
          <w:rStyle w:val="normaltextrun"/>
          <w:rFonts w:eastAsiaTheme="majorEastAsia"/>
        </w:rPr>
        <w:t>Waga</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0,6 kg</w:t>
      </w:r>
      <w:r>
        <w:rPr>
          <w:rStyle w:val="eop"/>
          <w:rFonts w:eastAsiaTheme="majorEastAsia"/>
        </w:rPr>
        <w:t> </w:t>
      </w:r>
    </w:p>
    <w:p w14:paraId="2DA2C71D" w14:textId="77777777" w:rsidR="00D408F0" w:rsidRDefault="00D408F0" w:rsidP="00D408F0">
      <w:pPr>
        <w:pStyle w:val="paragraph"/>
        <w:spacing w:before="0" w:beforeAutospacing="0" w:after="0" w:afterAutospacing="0"/>
        <w:textAlignment w:val="baseline"/>
        <w:rPr>
          <w:rStyle w:val="eop"/>
          <w:rFonts w:eastAsiaTheme="majorEastAsia"/>
        </w:rPr>
      </w:pPr>
      <w:r>
        <w:rPr>
          <w:rStyle w:val="normaltextrun"/>
          <w:rFonts w:eastAsiaTheme="majorEastAsia"/>
        </w:rPr>
        <w:t>Gwarancja</w:t>
      </w:r>
      <w:r>
        <w:rPr>
          <w:rStyle w:val="tabchar"/>
          <w:rFonts w:eastAsiaTheme="majorEastAsia"/>
        </w:rPr>
        <w:t xml:space="preserve"> </w:t>
      </w:r>
      <w:r>
        <w:rPr>
          <w:rStyle w:val="normaltextrun"/>
          <w:rFonts w:eastAsiaTheme="majorEastAsia"/>
        </w:rPr>
        <w:t>36 miesięcy (gwarancja producenta)</w:t>
      </w:r>
      <w:r>
        <w:rPr>
          <w:rStyle w:val="eop"/>
          <w:rFonts w:eastAsiaTheme="majorEastAsia"/>
        </w:rPr>
        <w:t> </w:t>
      </w:r>
    </w:p>
    <w:p w14:paraId="58BD6060" w14:textId="77777777" w:rsidR="00D408F0" w:rsidRDefault="00D408F0" w:rsidP="00D408F0">
      <w:pPr>
        <w:pStyle w:val="paragraph"/>
        <w:spacing w:before="0" w:beforeAutospacing="0" w:after="0" w:afterAutospacing="0"/>
        <w:textAlignment w:val="baseline"/>
        <w:rPr>
          <w:rStyle w:val="eop"/>
          <w:rFonts w:eastAsiaTheme="majorEastAsia"/>
        </w:rPr>
      </w:pPr>
    </w:p>
    <w:p w14:paraId="74272F98" w14:textId="77777777" w:rsidR="00D408F0" w:rsidRDefault="00D408F0" w:rsidP="00D408F0">
      <w:pPr>
        <w:pStyle w:val="Nagwek1"/>
        <w:rPr>
          <w:rStyle w:val="normaltextrun"/>
          <w:rFonts w:ascii="Aptos Display" w:hAnsi="Aptos Display"/>
          <w:b w:val="0"/>
          <w:bCs w:val="0"/>
        </w:rPr>
      </w:pPr>
    </w:p>
    <w:p w14:paraId="1E59C991" w14:textId="77777777" w:rsidR="00D408F0" w:rsidRPr="000810F4" w:rsidRDefault="00D408F0" w:rsidP="00D408F0"/>
    <w:p w14:paraId="75967027" w14:textId="371A1B6E" w:rsidR="00D408F0" w:rsidRPr="000A5798" w:rsidRDefault="00D408F0" w:rsidP="00D408F0">
      <w:pPr>
        <w:pStyle w:val="Nagwek1"/>
        <w:rPr>
          <w:rStyle w:val="normaltextrun"/>
          <w:rFonts w:ascii="Aptos Display" w:hAnsi="Aptos Display"/>
          <w:b w:val="0"/>
          <w:bCs w:val="0"/>
          <w:sz w:val="32"/>
          <w:szCs w:val="32"/>
        </w:rPr>
      </w:pPr>
      <w:r w:rsidRPr="000A5798">
        <w:rPr>
          <w:rStyle w:val="normaltextrun"/>
          <w:rFonts w:ascii="Aptos Display" w:hAnsi="Aptos Display"/>
          <w:sz w:val="32"/>
          <w:szCs w:val="32"/>
        </w:rPr>
        <w:t>Zestaw klawiatura i mysz</w:t>
      </w:r>
      <w:r w:rsidRPr="000A5798">
        <w:rPr>
          <w:rStyle w:val="normaltextrun"/>
          <w:sz w:val="32"/>
          <w:szCs w:val="32"/>
        </w:rPr>
        <w:t> </w:t>
      </w:r>
      <w:r w:rsidR="00657A19">
        <w:rPr>
          <w:rStyle w:val="normaltextrun"/>
          <w:sz w:val="32"/>
          <w:szCs w:val="32"/>
        </w:rPr>
        <w:t>-SZTUK 2</w:t>
      </w:r>
    </w:p>
    <w:p w14:paraId="27597604"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2E113605" w14:textId="77777777" w:rsidR="00D408F0" w:rsidRDefault="00D408F0" w:rsidP="00D408F0">
      <w:pPr>
        <w:pStyle w:val="paragraph"/>
        <w:spacing w:before="0" w:beforeAutospacing="0" w:after="0" w:afterAutospacing="0"/>
        <w:textAlignment w:val="baseline"/>
      </w:pPr>
      <w:r>
        <w:rPr>
          <w:rStyle w:val="scxw203080358"/>
          <w:rFonts w:ascii="Aptos" w:eastAsiaTheme="majorEastAsia" w:hAnsi="Aptos"/>
          <w:sz w:val="22"/>
          <w:szCs w:val="22"/>
        </w:rPr>
        <w:t> </w:t>
      </w:r>
      <w:r>
        <w:rPr>
          <w:rFonts w:ascii="Aptos" w:hAnsi="Aptos"/>
          <w:sz w:val="22"/>
          <w:szCs w:val="22"/>
        </w:rPr>
        <w:br/>
      </w:r>
      <w:r>
        <w:rPr>
          <w:rStyle w:val="normaltextrun"/>
          <w:rFonts w:ascii="Aptos Display" w:eastAsiaTheme="majorEastAsia" w:hAnsi="Aptos Display"/>
          <w:sz w:val="22"/>
          <w:szCs w:val="22"/>
        </w:rPr>
        <w:t xml:space="preserve">Łączność bezprzewodowa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Logi Bolt, Bluetooth</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Układ klawiatury</w:t>
      </w:r>
      <w:r>
        <w:rPr>
          <w:rStyle w:val="tabchar"/>
          <w:rFonts w:eastAsiaTheme="majorEastAsia"/>
          <w:sz w:val="22"/>
          <w:szCs w:val="22"/>
        </w:rPr>
        <w:t xml:space="preserve"> </w:t>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tabchar"/>
          <w:rFonts w:eastAsiaTheme="majorEastAsia"/>
          <w:sz w:val="22"/>
          <w:szCs w:val="22"/>
        </w:rPr>
        <w:tab/>
      </w:r>
      <w:r>
        <w:rPr>
          <w:rStyle w:val="normaltextrun"/>
          <w:rFonts w:ascii="Aptos Display" w:eastAsiaTheme="majorEastAsia" w:hAnsi="Aptos Display"/>
          <w:sz w:val="22"/>
          <w:szCs w:val="22"/>
        </w:rPr>
        <w:t>QWERTY US</w:t>
      </w:r>
      <w:r>
        <w:rPr>
          <w:rStyle w:val="eop"/>
          <w:rFonts w:ascii="Aptos Display" w:eastAsiaTheme="majorEastAsia" w:hAnsi="Aptos Display"/>
          <w:sz w:val="22"/>
          <w:szCs w:val="22"/>
        </w:rPr>
        <w:t> </w:t>
      </w:r>
    </w:p>
    <w:p w14:paraId="65522AFE"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Zasięg łączności bezprzewodowej</w:t>
      </w:r>
      <w:r>
        <w:rPr>
          <w:rStyle w:val="tabchar"/>
          <w:rFonts w:eastAsiaTheme="majorEastAsia"/>
          <w:sz w:val="22"/>
          <w:szCs w:val="22"/>
        </w:rPr>
        <w:t xml:space="preserve"> </w:t>
      </w:r>
      <w:r>
        <w:rPr>
          <w:rStyle w:val="tabchar"/>
          <w:rFonts w:eastAsiaTheme="majorEastAsia"/>
          <w:sz w:val="22"/>
          <w:szCs w:val="22"/>
        </w:rPr>
        <w:tab/>
      </w:r>
      <w:r>
        <w:rPr>
          <w:rStyle w:val="tabchar"/>
          <w:rFonts w:eastAsiaTheme="majorEastAsia"/>
          <w:sz w:val="22"/>
          <w:szCs w:val="22"/>
        </w:rPr>
        <w:tab/>
      </w:r>
      <w:r>
        <w:rPr>
          <w:rStyle w:val="normaltextrun"/>
          <w:rFonts w:ascii="Aptos Display" w:eastAsiaTheme="majorEastAsia" w:hAnsi="Aptos Display"/>
          <w:sz w:val="22"/>
          <w:szCs w:val="22"/>
        </w:rPr>
        <w:t>10 metrów</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Żywotność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10 milionów naciśnięć klawiszy/kliknięć</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Niezawodność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MTTF &gt; 150 tys. godzin</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Gwarancja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Dwuletnia ograniczona gwarancja sprzętowa</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Akumulator klawiatury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 xml:space="preserve">Akumulator Li-Po USB-C (1500 </w:t>
      </w:r>
      <w:proofErr w:type="spellStart"/>
      <w:r>
        <w:rPr>
          <w:rStyle w:val="normaltextrun"/>
          <w:rFonts w:ascii="Aptos Display" w:eastAsiaTheme="majorEastAsia" w:hAnsi="Aptos Display"/>
          <w:sz w:val="22"/>
          <w:szCs w:val="22"/>
        </w:rPr>
        <w:t>mAh</w:t>
      </w:r>
      <w:proofErr w:type="spellEnd"/>
      <w:r>
        <w:rPr>
          <w:rStyle w:val="normaltextrun"/>
          <w:rFonts w:ascii="Aptos Display" w:eastAsiaTheme="majorEastAsia" w:hAnsi="Aptos Display"/>
          <w:sz w:val="22"/>
          <w:szCs w:val="22"/>
        </w:rPr>
        <w:t>),</w:t>
      </w:r>
      <w:r>
        <w:rPr>
          <w:rStyle w:val="eop"/>
          <w:rFonts w:ascii="Aptos Display" w:eastAsiaTheme="majorEastAsia" w:hAnsi="Aptos Display"/>
          <w:sz w:val="22"/>
          <w:szCs w:val="22"/>
        </w:rPr>
        <w:t> </w:t>
      </w:r>
    </w:p>
    <w:p w14:paraId="1C482F90"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10 dni pracy po naładowaniu do pełna 5</w:t>
      </w:r>
      <w:r>
        <w:rPr>
          <w:rStyle w:val="eop"/>
          <w:rFonts w:ascii="Aptos Display" w:eastAsiaTheme="majorEastAsia" w:hAnsi="Aptos Display"/>
          <w:sz w:val="22"/>
          <w:szCs w:val="22"/>
        </w:rPr>
        <w:t> </w:t>
      </w:r>
    </w:p>
    <w:p w14:paraId="18556043"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1E5A9F9E"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 xml:space="preserve">Wskaźniki baterii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Tak / klawiatura i mysz</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Rozmiar klawiatury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Pełnowymiarowa</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Liczba klawiszy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108</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Klawiatura numeryczna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Tak / 10 klawiszy</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Pisanie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 xml:space="preserve">Perfect </w:t>
      </w:r>
      <w:proofErr w:type="spellStart"/>
      <w:r>
        <w:rPr>
          <w:rStyle w:val="normaltextrun"/>
          <w:rFonts w:ascii="Aptos Display" w:eastAsiaTheme="majorEastAsia" w:hAnsi="Aptos Display"/>
          <w:sz w:val="22"/>
          <w:szCs w:val="22"/>
        </w:rPr>
        <w:t>Stroke</w:t>
      </w:r>
      <w:proofErr w:type="spellEnd"/>
      <w:r>
        <w:rPr>
          <w:rStyle w:val="normaltextrun"/>
          <w:rFonts w:ascii="Aptos Display" w:eastAsiaTheme="majorEastAsia" w:hAnsi="Aptos Display"/>
          <w:sz w:val="22"/>
          <w:szCs w:val="22"/>
        </w:rPr>
        <w:t xml:space="preserve"> </w:t>
      </w:r>
      <w:proofErr w:type="spellStart"/>
      <w:r>
        <w:rPr>
          <w:rStyle w:val="normaltextrun"/>
          <w:rFonts w:ascii="Aptos Display" w:eastAsiaTheme="majorEastAsia" w:hAnsi="Aptos Display"/>
          <w:sz w:val="22"/>
          <w:szCs w:val="22"/>
        </w:rPr>
        <w:t>Scissor</w:t>
      </w:r>
      <w:proofErr w:type="spellEnd"/>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Odchylane nóżki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Nie</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Kąt nachylenia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Nie</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Podświetlane klawisze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Tak</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Podświetlany klawisz </w:t>
      </w:r>
      <w:proofErr w:type="spellStart"/>
      <w:r>
        <w:rPr>
          <w:rStyle w:val="normaltextrun"/>
          <w:rFonts w:ascii="Aptos Display" w:eastAsiaTheme="majorEastAsia" w:hAnsi="Aptos Display"/>
          <w:sz w:val="22"/>
          <w:szCs w:val="22"/>
        </w:rPr>
        <w:t>Caps</w:t>
      </w:r>
      <w:proofErr w:type="spellEnd"/>
      <w:r>
        <w:rPr>
          <w:rStyle w:val="normaltextrun"/>
          <w:rFonts w:ascii="Aptos Display" w:eastAsiaTheme="majorEastAsia" w:hAnsi="Aptos Display"/>
          <w:sz w:val="22"/>
          <w:szCs w:val="22"/>
        </w:rPr>
        <w:t xml:space="preserve"> Lock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Tak</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Podświetlany klawisz </w:t>
      </w:r>
      <w:proofErr w:type="spellStart"/>
      <w:r>
        <w:rPr>
          <w:rStyle w:val="normaltextrun"/>
          <w:rFonts w:ascii="Aptos Display" w:eastAsiaTheme="majorEastAsia" w:hAnsi="Aptos Display"/>
          <w:sz w:val="22"/>
          <w:szCs w:val="22"/>
        </w:rPr>
        <w:t>Num</w:t>
      </w:r>
      <w:proofErr w:type="spellEnd"/>
      <w:r>
        <w:rPr>
          <w:rStyle w:val="normaltextrun"/>
          <w:rFonts w:ascii="Aptos Display" w:eastAsiaTheme="majorEastAsia" w:hAnsi="Aptos Display"/>
          <w:sz w:val="22"/>
          <w:szCs w:val="22"/>
        </w:rPr>
        <w:t xml:space="preserve"> Lock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Nie</w:t>
      </w:r>
      <w:r>
        <w:rPr>
          <w:rStyle w:val="scxw203080358"/>
          <w:rFonts w:ascii="Aptos Display" w:eastAsiaTheme="majorEastAsia" w:hAnsi="Aptos Display"/>
          <w:sz w:val="22"/>
          <w:szCs w:val="22"/>
        </w:rPr>
        <w:t> </w:t>
      </w:r>
      <w:r>
        <w:rPr>
          <w:rFonts w:ascii="Aptos Display" w:hAnsi="Aptos Display"/>
          <w:sz w:val="22"/>
          <w:szCs w:val="22"/>
        </w:rPr>
        <w:br/>
      </w:r>
      <w:proofErr w:type="spellStart"/>
      <w:r>
        <w:rPr>
          <w:rStyle w:val="normaltextrun"/>
          <w:rFonts w:ascii="Aptos Display" w:eastAsiaTheme="majorEastAsia" w:hAnsi="Aptos Display"/>
          <w:sz w:val="22"/>
          <w:szCs w:val="22"/>
        </w:rPr>
        <w:t>Easy</w:t>
      </w:r>
      <w:proofErr w:type="spellEnd"/>
      <w:r>
        <w:rPr>
          <w:rStyle w:val="normaltextrun"/>
          <w:rFonts w:ascii="Aptos Display" w:eastAsiaTheme="majorEastAsia" w:hAnsi="Aptos Display"/>
          <w:sz w:val="22"/>
          <w:szCs w:val="22"/>
        </w:rPr>
        <w:t>-Switch Tak / 3 kanały — klawiatura i mysz</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Akumulator myszy Akumulator Li-Po USB-C (500 </w:t>
      </w:r>
      <w:proofErr w:type="spellStart"/>
      <w:r>
        <w:rPr>
          <w:rStyle w:val="normaltextrun"/>
          <w:rFonts w:ascii="Aptos Display" w:eastAsiaTheme="majorEastAsia" w:hAnsi="Aptos Display"/>
          <w:sz w:val="22"/>
          <w:szCs w:val="22"/>
        </w:rPr>
        <w:t>mAh</w:t>
      </w:r>
      <w:proofErr w:type="spellEnd"/>
      <w:r>
        <w:rPr>
          <w:rStyle w:val="normaltextrun"/>
          <w:rFonts w:ascii="Aptos Display" w:eastAsiaTheme="majorEastAsia" w:hAnsi="Aptos Display"/>
          <w:sz w:val="22"/>
          <w:szCs w:val="22"/>
        </w:rPr>
        <w:t>), 70 dni pracy po naładowaniu do pełna 5</w:t>
      </w:r>
      <w:r>
        <w:rPr>
          <w:rStyle w:val="scxw203080358"/>
          <w:rFonts w:ascii="Aptos Display" w:eastAsiaTheme="majorEastAsia" w:hAnsi="Aptos Display"/>
          <w:sz w:val="22"/>
          <w:szCs w:val="22"/>
        </w:rPr>
        <w:t> </w:t>
      </w:r>
      <w:r>
        <w:rPr>
          <w:rFonts w:ascii="Aptos Display" w:hAnsi="Aptos Display"/>
          <w:sz w:val="22"/>
          <w:szCs w:val="22"/>
        </w:rPr>
        <w:br/>
      </w:r>
      <w:r>
        <w:rPr>
          <w:rStyle w:val="scxw203080358"/>
          <w:rFonts w:ascii="Aptos" w:eastAsiaTheme="majorEastAsia" w:hAnsi="Aptos"/>
          <w:sz w:val="22"/>
          <w:szCs w:val="22"/>
        </w:rPr>
        <w:t> </w:t>
      </w:r>
      <w:r>
        <w:rPr>
          <w:rFonts w:ascii="Aptos" w:hAnsi="Aptos"/>
          <w:sz w:val="22"/>
          <w:szCs w:val="22"/>
        </w:rPr>
        <w:br/>
      </w:r>
      <w:r>
        <w:rPr>
          <w:rStyle w:val="normaltextrun"/>
          <w:rFonts w:ascii="Aptos Display" w:eastAsiaTheme="majorEastAsia" w:hAnsi="Aptos Display"/>
          <w:sz w:val="22"/>
          <w:szCs w:val="22"/>
        </w:rPr>
        <w:t>Śledzenie ruchu myszy</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 xml:space="preserve"> Czujnik </w:t>
      </w:r>
      <w:proofErr w:type="spellStart"/>
      <w:r>
        <w:rPr>
          <w:rStyle w:val="normaltextrun"/>
          <w:rFonts w:ascii="Aptos Display" w:eastAsiaTheme="majorEastAsia" w:hAnsi="Aptos Display"/>
          <w:sz w:val="22"/>
          <w:szCs w:val="22"/>
        </w:rPr>
        <w:t>Darkfield</w:t>
      </w:r>
      <w:proofErr w:type="spellEnd"/>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Rozdzielczość śledzenia ruchu myszy</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 xml:space="preserve"> 8000 DPI</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Przewijanie myszy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proofErr w:type="spellStart"/>
      <w:r>
        <w:rPr>
          <w:rStyle w:val="normaltextrun"/>
          <w:rFonts w:ascii="Aptos Display" w:eastAsiaTheme="majorEastAsia" w:hAnsi="Aptos Display"/>
          <w:sz w:val="22"/>
          <w:szCs w:val="22"/>
        </w:rPr>
        <w:t>MagSpeed</w:t>
      </w:r>
      <w:proofErr w:type="spellEnd"/>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Obsługa myszy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Praworęczna</w:t>
      </w:r>
      <w:r>
        <w:rPr>
          <w:rStyle w:val="scxw203080358"/>
          <w:rFonts w:ascii="Aptos Display" w:eastAsiaTheme="majorEastAsia" w:hAnsi="Aptos Display"/>
          <w:sz w:val="22"/>
          <w:szCs w:val="22"/>
        </w:rPr>
        <w:t> </w:t>
      </w:r>
      <w:r>
        <w:rPr>
          <w:rFonts w:ascii="Aptos Display" w:hAnsi="Aptos Display"/>
          <w:sz w:val="22"/>
          <w:szCs w:val="22"/>
        </w:rPr>
        <w:br/>
      </w:r>
      <w:r>
        <w:rPr>
          <w:rStyle w:val="eop"/>
          <w:rFonts w:ascii="Aptos Display" w:eastAsiaTheme="majorEastAsia" w:hAnsi="Aptos Display"/>
          <w:sz w:val="22"/>
          <w:szCs w:val="22"/>
        </w:rPr>
        <w:t> </w:t>
      </w:r>
    </w:p>
    <w:p w14:paraId="15AA297F"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Waga produktu maksymalna:</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Klawiatura 810 g</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Mysz 141 g</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Palm Rest 180 g</w:t>
      </w:r>
      <w:r>
        <w:rPr>
          <w:rStyle w:val="scxw203080358"/>
          <w:rFonts w:ascii="Aptos Display" w:eastAsiaTheme="majorEastAsia" w:hAnsi="Aptos Display"/>
          <w:sz w:val="22"/>
          <w:szCs w:val="22"/>
        </w:rPr>
        <w:t> </w:t>
      </w:r>
      <w:r>
        <w:rPr>
          <w:rFonts w:ascii="Aptos Display" w:hAnsi="Aptos Display"/>
          <w:sz w:val="22"/>
          <w:szCs w:val="22"/>
        </w:rPr>
        <w:br/>
      </w:r>
      <w:r>
        <w:rPr>
          <w:rStyle w:val="eop"/>
          <w:rFonts w:ascii="Aptos Display" w:eastAsiaTheme="majorEastAsia" w:hAnsi="Aptos Display"/>
          <w:sz w:val="22"/>
          <w:szCs w:val="22"/>
        </w:rPr>
        <w:t> </w:t>
      </w:r>
    </w:p>
    <w:p w14:paraId="3C06B059"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Wymiary produktu maksymalne:</w:t>
      </w:r>
      <w:r>
        <w:rPr>
          <w:rStyle w:val="scxw203080358"/>
          <w:rFonts w:ascii="Aptos Display" w:eastAsiaTheme="majorEastAsia" w:hAnsi="Aptos Display"/>
          <w:sz w:val="22"/>
          <w:szCs w:val="22"/>
        </w:rPr>
        <w:t> </w:t>
      </w:r>
      <w:r>
        <w:rPr>
          <w:rFonts w:ascii="Aptos Display" w:hAnsi="Aptos Display"/>
          <w:sz w:val="22"/>
          <w:szCs w:val="22"/>
        </w:rPr>
        <w:br/>
      </w:r>
      <w:r>
        <w:rPr>
          <w:rStyle w:val="normaltextrun"/>
          <w:rFonts w:ascii="Aptos Display" w:eastAsiaTheme="majorEastAsia" w:hAnsi="Aptos Display"/>
          <w:sz w:val="22"/>
          <w:szCs w:val="22"/>
        </w:rPr>
        <w:t xml:space="preserve">Klawiatura: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131,63 mm (Wys.) × 430,2 mm (Szer.) × 20,5 mm (Gł.)</w:t>
      </w:r>
      <w:r>
        <w:rPr>
          <w:rStyle w:val="eop"/>
          <w:rFonts w:ascii="Aptos Display" w:eastAsiaTheme="majorEastAsia" w:hAnsi="Aptos Display"/>
          <w:sz w:val="22"/>
          <w:szCs w:val="22"/>
        </w:rPr>
        <w:t> </w:t>
      </w:r>
    </w:p>
    <w:p w14:paraId="67A81D8C"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 xml:space="preserve">Mysz: </w:t>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r>
      <w:r>
        <w:rPr>
          <w:rStyle w:val="normaltextrun"/>
          <w:rFonts w:ascii="Aptos Display" w:eastAsiaTheme="majorEastAsia" w:hAnsi="Aptos Display"/>
          <w:sz w:val="22"/>
          <w:szCs w:val="22"/>
        </w:rPr>
        <w:tab/>
        <w:t>1</w:t>
      </w:r>
      <w:r>
        <w:rPr>
          <w:rStyle w:val="tabchar"/>
          <w:rFonts w:eastAsiaTheme="majorEastAsia"/>
          <w:sz w:val="22"/>
          <w:szCs w:val="22"/>
        </w:rPr>
        <w:t xml:space="preserve"> </w:t>
      </w:r>
      <w:r>
        <w:rPr>
          <w:rStyle w:val="normaltextrun"/>
          <w:rFonts w:ascii="Aptos Display" w:eastAsiaTheme="majorEastAsia" w:hAnsi="Aptos Display"/>
          <w:sz w:val="22"/>
          <w:szCs w:val="22"/>
        </w:rPr>
        <w:t>24,9 mm (Wys.) × 84,3 mm (Szer.) × 51 mm (Gł.)</w:t>
      </w:r>
      <w:r>
        <w:rPr>
          <w:rStyle w:val="eop"/>
          <w:rFonts w:ascii="Aptos Display" w:eastAsiaTheme="majorEastAsia" w:hAnsi="Aptos Display"/>
          <w:sz w:val="22"/>
          <w:szCs w:val="22"/>
        </w:rPr>
        <w:t> </w:t>
      </w:r>
    </w:p>
    <w:p w14:paraId="37826E2F"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 xml:space="preserve">Palm Rest (podpórka pod nadgarstki): </w:t>
      </w:r>
      <w:r>
        <w:rPr>
          <w:rStyle w:val="normaltextrun"/>
          <w:rFonts w:ascii="Aptos Display" w:eastAsiaTheme="majorEastAsia" w:hAnsi="Aptos Display"/>
          <w:sz w:val="22"/>
          <w:szCs w:val="22"/>
        </w:rPr>
        <w:tab/>
        <w:t>64 mm (Wys.) × 420 mm (Szer.) × 8 mm (Gł.)</w:t>
      </w:r>
      <w:r>
        <w:rPr>
          <w:rStyle w:val="scxw203080358"/>
          <w:rFonts w:ascii="Aptos Display" w:eastAsiaTheme="majorEastAsia" w:hAnsi="Aptos Display"/>
          <w:sz w:val="22"/>
          <w:szCs w:val="22"/>
        </w:rPr>
        <w:t> </w:t>
      </w:r>
      <w:r>
        <w:rPr>
          <w:rFonts w:ascii="Aptos Display" w:hAnsi="Aptos Display"/>
          <w:sz w:val="22"/>
          <w:szCs w:val="22"/>
        </w:rPr>
        <w:br/>
      </w:r>
      <w:r>
        <w:rPr>
          <w:rStyle w:val="eop"/>
          <w:rFonts w:ascii="Aptos Display" w:eastAsiaTheme="majorEastAsia" w:hAnsi="Aptos Display"/>
          <w:sz w:val="22"/>
          <w:szCs w:val="22"/>
        </w:rPr>
        <w:t> </w:t>
      </w:r>
    </w:p>
    <w:p w14:paraId="21C9D140" w14:textId="77777777" w:rsidR="00D408F0" w:rsidRDefault="00D408F0" w:rsidP="00D408F0">
      <w:pPr>
        <w:pStyle w:val="paragraph"/>
        <w:spacing w:before="0" w:beforeAutospacing="0" w:after="0" w:afterAutospacing="0"/>
        <w:textAlignment w:val="baseline"/>
      </w:pPr>
      <w:r>
        <w:rPr>
          <w:rStyle w:val="normaltextrun"/>
          <w:rFonts w:ascii="Aptos Display" w:eastAsiaTheme="majorEastAsia" w:hAnsi="Aptos Display"/>
          <w:sz w:val="22"/>
          <w:szCs w:val="22"/>
        </w:rPr>
        <w:t>Aktualizacje oprogramowania układowego (DFU),</w:t>
      </w:r>
      <w:r>
        <w:rPr>
          <w:rStyle w:val="tabchar"/>
          <w:rFonts w:eastAsiaTheme="majorEastAsia"/>
          <w:sz w:val="22"/>
          <w:szCs w:val="22"/>
        </w:rPr>
        <w:t xml:space="preserve"> </w:t>
      </w:r>
      <w:r>
        <w:rPr>
          <w:rStyle w:val="normaltextrun"/>
          <w:rFonts w:ascii="Aptos Display" w:eastAsiaTheme="majorEastAsia" w:hAnsi="Aptos Display"/>
          <w:sz w:val="22"/>
          <w:szCs w:val="22"/>
        </w:rPr>
        <w:t xml:space="preserve">aplikacja Logi </w:t>
      </w:r>
      <w:proofErr w:type="spellStart"/>
      <w:r>
        <w:rPr>
          <w:rStyle w:val="normaltextrun"/>
          <w:rFonts w:ascii="Aptos Display" w:eastAsiaTheme="majorEastAsia" w:hAnsi="Aptos Display"/>
          <w:sz w:val="22"/>
          <w:szCs w:val="22"/>
        </w:rPr>
        <w:t>Options</w:t>
      </w:r>
      <w:proofErr w:type="spellEnd"/>
      <w:r>
        <w:rPr>
          <w:rStyle w:val="normaltextrun"/>
          <w:rFonts w:ascii="Aptos Display" w:eastAsiaTheme="majorEastAsia" w:hAnsi="Aptos Display"/>
          <w:sz w:val="22"/>
          <w:szCs w:val="22"/>
        </w:rPr>
        <w:t>+</w:t>
      </w:r>
      <w:r>
        <w:rPr>
          <w:rStyle w:val="eop"/>
          <w:rFonts w:ascii="Aptos Display" w:eastAsiaTheme="majorEastAsia" w:hAnsi="Aptos Display"/>
          <w:sz w:val="22"/>
          <w:szCs w:val="22"/>
        </w:rPr>
        <w:t> </w:t>
      </w:r>
    </w:p>
    <w:p w14:paraId="566D455D"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390AD4B5" w14:textId="77777777" w:rsidR="00D408F0" w:rsidRDefault="00D408F0" w:rsidP="00D408F0">
      <w:pPr>
        <w:pStyle w:val="paragraph"/>
        <w:spacing w:before="0" w:beforeAutospacing="0" w:after="160" w:afterAutospacing="0"/>
        <w:textAlignment w:val="baseline"/>
      </w:pPr>
      <w:r>
        <w:rPr>
          <w:rStyle w:val="eop"/>
          <w:rFonts w:ascii="Aptos" w:eastAsiaTheme="majorEastAsia" w:hAnsi="Aptos"/>
          <w:sz w:val="22"/>
          <w:szCs w:val="22"/>
        </w:rPr>
        <w:t> </w:t>
      </w:r>
    </w:p>
    <w:p w14:paraId="6F8EE803" w14:textId="77777777" w:rsidR="00D408F0" w:rsidRDefault="00D408F0" w:rsidP="00D408F0">
      <w:pPr>
        <w:pStyle w:val="paragraph"/>
        <w:spacing w:before="0" w:beforeAutospacing="0" w:after="160" w:afterAutospacing="0"/>
        <w:textAlignment w:val="baseline"/>
      </w:pPr>
      <w:r>
        <w:rPr>
          <w:rStyle w:val="eop"/>
          <w:rFonts w:ascii="Aptos" w:eastAsiaTheme="majorEastAsia" w:hAnsi="Aptos"/>
          <w:sz w:val="22"/>
          <w:szCs w:val="22"/>
        </w:rPr>
        <w:t> </w:t>
      </w:r>
    </w:p>
    <w:p w14:paraId="5867A723" w14:textId="77777777" w:rsidR="00D408F0" w:rsidRDefault="00D408F0" w:rsidP="00D408F0">
      <w:pPr>
        <w:pStyle w:val="paragraph"/>
        <w:spacing w:before="0" w:beforeAutospacing="0" w:after="160" w:afterAutospacing="0"/>
        <w:textAlignment w:val="baseline"/>
      </w:pPr>
      <w:r>
        <w:rPr>
          <w:rStyle w:val="eop"/>
          <w:rFonts w:ascii="Aptos" w:eastAsiaTheme="majorEastAsia" w:hAnsi="Aptos"/>
          <w:sz w:val="22"/>
          <w:szCs w:val="22"/>
        </w:rPr>
        <w:t> </w:t>
      </w:r>
    </w:p>
    <w:p w14:paraId="1B83C0DC" w14:textId="77777777" w:rsidR="00D408F0" w:rsidRDefault="00D408F0" w:rsidP="00D408F0">
      <w:pPr>
        <w:pStyle w:val="paragraph"/>
        <w:spacing w:before="0" w:beforeAutospacing="0" w:after="160" w:afterAutospacing="0"/>
        <w:textAlignment w:val="baseline"/>
      </w:pPr>
      <w:r>
        <w:rPr>
          <w:rStyle w:val="eop"/>
          <w:rFonts w:ascii="Aptos" w:eastAsiaTheme="majorEastAsia" w:hAnsi="Aptos"/>
          <w:sz w:val="22"/>
          <w:szCs w:val="22"/>
        </w:rPr>
        <w:t> </w:t>
      </w:r>
    </w:p>
    <w:p w14:paraId="288A74EA"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lastRenderedPageBreak/>
        <w:t> </w:t>
      </w:r>
    </w:p>
    <w:p w14:paraId="62B4094D" w14:textId="16973475" w:rsidR="00D408F0" w:rsidRDefault="00D408F0" w:rsidP="00D408F0">
      <w:pPr>
        <w:pStyle w:val="Nagwek1"/>
      </w:pPr>
      <w:r>
        <w:rPr>
          <w:rStyle w:val="scxw203080358"/>
          <w:rFonts w:ascii="Aptos" w:hAnsi="Aptos"/>
          <w:sz w:val="22"/>
          <w:szCs w:val="22"/>
        </w:rPr>
        <w:t> </w:t>
      </w:r>
      <w:proofErr w:type="spellStart"/>
      <w:r w:rsidRPr="000A5798">
        <w:rPr>
          <w:rStyle w:val="normaltextrun"/>
          <w:rFonts w:ascii="Aptos Display" w:hAnsi="Aptos Display"/>
          <w:sz w:val="32"/>
          <w:szCs w:val="32"/>
        </w:rPr>
        <w:t>Replikator</w:t>
      </w:r>
      <w:proofErr w:type="spellEnd"/>
      <w:r w:rsidRPr="000A5798">
        <w:rPr>
          <w:rStyle w:val="normaltextrun"/>
          <w:rFonts w:ascii="Aptos Display" w:hAnsi="Aptos Display"/>
          <w:sz w:val="32"/>
          <w:szCs w:val="32"/>
        </w:rPr>
        <w:t xml:space="preserve"> portów</w:t>
      </w:r>
      <w:r>
        <w:rPr>
          <w:rStyle w:val="eop"/>
          <w:rFonts w:ascii="Aptos Display" w:hAnsi="Aptos Display"/>
          <w:sz w:val="22"/>
          <w:szCs w:val="22"/>
        </w:rPr>
        <w:t> </w:t>
      </w:r>
      <w:r w:rsidR="00657A19">
        <w:rPr>
          <w:rStyle w:val="eop"/>
          <w:rFonts w:ascii="Aptos Display" w:hAnsi="Aptos Display"/>
          <w:sz w:val="22"/>
          <w:szCs w:val="22"/>
        </w:rPr>
        <w:t>SZTUK 2</w:t>
      </w:r>
    </w:p>
    <w:p w14:paraId="2FD5B613"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34B6CE58" w14:textId="77777777" w:rsidR="00D408F0" w:rsidRDefault="00D408F0" w:rsidP="00D408F0">
      <w:pPr>
        <w:pStyle w:val="paragraph"/>
        <w:spacing w:before="0" w:beforeAutospacing="0" w:after="0" w:afterAutospacing="0"/>
        <w:textAlignment w:val="baseline"/>
      </w:pPr>
      <w:r>
        <w:rPr>
          <w:rStyle w:val="normaltextrun"/>
          <w:rFonts w:eastAsiaTheme="majorEastAsia"/>
        </w:rPr>
        <w:t>Typ</w:t>
      </w:r>
      <w:r>
        <w:rPr>
          <w:rStyle w:val="tabchar"/>
          <w:rFonts w:eastAsiaTheme="majorEastAsia"/>
        </w:rPr>
        <w:t xml:space="preserve"> </w:t>
      </w:r>
      <w:proofErr w:type="spellStart"/>
      <w:r>
        <w:rPr>
          <w:rStyle w:val="normaltextrun"/>
          <w:rFonts w:eastAsiaTheme="majorEastAsia"/>
        </w:rPr>
        <w:t>Replikator</w:t>
      </w:r>
      <w:proofErr w:type="spellEnd"/>
      <w:r>
        <w:rPr>
          <w:rStyle w:val="normaltextrun"/>
          <w:rFonts w:eastAsiaTheme="majorEastAsia"/>
        </w:rPr>
        <w:t xml:space="preserve"> portów</w:t>
      </w:r>
      <w:r>
        <w:rPr>
          <w:rStyle w:val="eop"/>
          <w:rFonts w:eastAsiaTheme="majorEastAsia"/>
        </w:rPr>
        <w:t> </w:t>
      </w:r>
    </w:p>
    <w:p w14:paraId="6416DED5" w14:textId="77777777" w:rsidR="00D408F0" w:rsidRDefault="00D408F0" w:rsidP="00D408F0">
      <w:pPr>
        <w:pStyle w:val="paragraph"/>
        <w:spacing w:before="0" w:beforeAutospacing="0" w:after="0" w:afterAutospacing="0"/>
        <w:textAlignment w:val="baseline"/>
      </w:pPr>
      <w:r>
        <w:rPr>
          <w:rStyle w:val="normaltextrun"/>
          <w:rFonts w:eastAsiaTheme="majorEastAsia"/>
        </w:rPr>
        <w:t>Kompatybilność</w:t>
      </w:r>
      <w:r>
        <w:rPr>
          <w:rStyle w:val="tabchar"/>
          <w:rFonts w:eastAsiaTheme="majorEastAsia"/>
        </w:rPr>
        <w:t xml:space="preserve"> </w:t>
      </w:r>
      <w:r>
        <w:rPr>
          <w:rStyle w:val="normaltextrun"/>
          <w:rFonts w:eastAsiaTheme="majorEastAsia"/>
        </w:rPr>
        <w:t>Uniwersalny</w:t>
      </w:r>
      <w:r>
        <w:rPr>
          <w:rStyle w:val="eop"/>
          <w:rFonts w:eastAsiaTheme="majorEastAsia"/>
        </w:rPr>
        <w:t> </w:t>
      </w:r>
    </w:p>
    <w:p w14:paraId="5C6F7B8D" w14:textId="77777777" w:rsidR="00D408F0" w:rsidRDefault="00D408F0" w:rsidP="00D408F0">
      <w:pPr>
        <w:pStyle w:val="paragraph"/>
        <w:spacing w:before="0" w:beforeAutospacing="0" w:after="0" w:afterAutospacing="0"/>
        <w:textAlignment w:val="baseline"/>
      </w:pPr>
      <w:r>
        <w:rPr>
          <w:rStyle w:val="normaltextrun"/>
          <w:rFonts w:eastAsiaTheme="majorEastAsia"/>
        </w:rPr>
        <w:t>Interfejs</w:t>
      </w:r>
      <w:r>
        <w:rPr>
          <w:rStyle w:val="tabchar"/>
          <w:rFonts w:eastAsiaTheme="majorEastAsia"/>
        </w:rPr>
        <w:t xml:space="preserve"> </w:t>
      </w:r>
      <w:r>
        <w:rPr>
          <w:rStyle w:val="normaltextrun"/>
          <w:rFonts w:eastAsiaTheme="majorEastAsia"/>
        </w:rPr>
        <w:t>USB-C</w:t>
      </w:r>
      <w:r>
        <w:rPr>
          <w:rStyle w:val="eop"/>
          <w:rFonts w:eastAsiaTheme="majorEastAsia"/>
        </w:rPr>
        <w:t> </w:t>
      </w:r>
    </w:p>
    <w:p w14:paraId="3BE3B8D3" w14:textId="77777777" w:rsidR="00D408F0" w:rsidRDefault="00D408F0" w:rsidP="00D408F0">
      <w:pPr>
        <w:pStyle w:val="paragraph"/>
        <w:spacing w:before="0" w:beforeAutospacing="0" w:after="0" w:afterAutospacing="0"/>
        <w:textAlignment w:val="baseline"/>
      </w:pPr>
      <w:r>
        <w:rPr>
          <w:rStyle w:val="normaltextrun"/>
          <w:rFonts w:eastAsiaTheme="majorEastAsia"/>
        </w:rPr>
        <w:t>Rodzaje wejść / wyjść</w:t>
      </w:r>
      <w:r>
        <w:rPr>
          <w:rStyle w:val="tabchar"/>
          <w:rFonts w:eastAsiaTheme="majorEastAsia"/>
        </w:rPr>
        <w:t xml:space="preserve"> </w:t>
      </w:r>
      <w:r>
        <w:rPr>
          <w:rStyle w:val="normaltextrun"/>
          <w:rFonts w:eastAsiaTheme="majorEastAsia"/>
        </w:rPr>
        <w:t>HDMI - 1 szt.</w:t>
      </w:r>
      <w:r>
        <w:rPr>
          <w:rStyle w:val="eop"/>
          <w:rFonts w:eastAsiaTheme="majorEastAsia"/>
        </w:rPr>
        <w:t> </w:t>
      </w:r>
    </w:p>
    <w:p w14:paraId="2A364002" w14:textId="77777777" w:rsidR="00D408F0" w:rsidRPr="000810F4" w:rsidRDefault="00D408F0" w:rsidP="00D408F0">
      <w:pPr>
        <w:pStyle w:val="paragraph"/>
        <w:spacing w:before="0" w:beforeAutospacing="0" w:after="0" w:afterAutospacing="0"/>
        <w:ind w:left="2820" w:firstLine="705"/>
        <w:textAlignment w:val="baseline"/>
        <w:rPr>
          <w:lang w:val="en-US"/>
        </w:rPr>
      </w:pPr>
      <w:r>
        <w:rPr>
          <w:rStyle w:val="normaltextrun"/>
          <w:rFonts w:eastAsiaTheme="majorEastAsia"/>
          <w:lang w:val="en-US"/>
        </w:rPr>
        <w:t xml:space="preserve">RJ-45 (LAN) - 1 </w:t>
      </w:r>
      <w:proofErr w:type="spellStart"/>
      <w:r>
        <w:rPr>
          <w:rStyle w:val="normaltextrun"/>
          <w:rFonts w:eastAsiaTheme="majorEastAsia"/>
          <w:lang w:val="en-US"/>
        </w:rPr>
        <w:t>szt</w:t>
      </w:r>
      <w:proofErr w:type="spellEnd"/>
      <w:r>
        <w:rPr>
          <w:rStyle w:val="normaltextrun"/>
          <w:rFonts w:eastAsiaTheme="majorEastAsia"/>
          <w:lang w:val="en-US"/>
        </w:rPr>
        <w:t>.</w:t>
      </w:r>
      <w:r w:rsidRPr="000810F4">
        <w:rPr>
          <w:rStyle w:val="eop"/>
          <w:rFonts w:eastAsiaTheme="majorEastAsia"/>
          <w:lang w:val="en-US"/>
        </w:rPr>
        <w:t> </w:t>
      </w:r>
    </w:p>
    <w:p w14:paraId="7E425FE5" w14:textId="77777777" w:rsidR="00D408F0" w:rsidRPr="000810F4" w:rsidRDefault="00D408F0" w:rsidP="00D408F0">
      <w:pPr>
        <w:pStyle w:val="paragraph"/>
        <w:spacing w:before="0" w:beforeAutospacing="0" w:after="0" w:afterAutospacing="0"/>
        <w:ind w:left="2820" w:firstLine="705"/>
        <w:textAlignment w:val="baseline"/>
        <w:rPr>
          <w:lang w:val="en-US"/>
        </w:rPr>
      </w:pPr>
      <w:r>
        <w:rPr>
          <w:rStyle w:val="normaltextrun"/>
          <w:rFonts w:eastAsiaTheme="majorEastAsia"/>
          <w:lang w:val="en-US"/>
        </w:rPr>
        <w:t xml:space="preserve">DisplayPort - 1 </w:t>
      </w:r>
      <w:proofErr w:type="spellStart"/>
      <w:r>
        <w:rPr>
          <w:rStyle w:val="normaltextrun"/>
          <w:rFonts w:eastAsiaTheme="majorEastAsia"/>
          <w:lang w:val="en-US"/>
        </w:rPr>
        <w:t>szt</w:t>
      </w:r>
      <w:proofErr w:type="spellEnd"/>
      <w:r>
        <w:rPr>
          <w:rStyle w:val="normaltextrun"/>
          <w:rFonts w:eastAsiaTheme="majorEastAsia"/>
          <w:lang w:val="en-US"/>
        </w:rPr>
        <w:t>.</w:t>
      </w:r>
      <w:r w:rsidRPr="000810F4">
        <w:rPr>
          <w:rStyle w:val="eop"/>
          <w:rFonts w:eastAsiaTheme="majorEastAsia"/>
          <w:lang w:val="en-US"/>
        </w:rPr>
        <w:t> </w:t>
      </w:r>
    </w:p>
    <w:p w14:paraId="5365C5DB" w14:textId="77777777" w:rsidR="00D408F0" w:rsidRPr="000810F4" w:rsidRDefault="00D408F0" w:rsidP="00D408F0">
      <w:pPr>
        <w:pStyle w:val="paragraph"/>
        <w:spacing w:before="0" w:beforeAutospacing="0" w:after="0" w:afterAutospacing="0"/>
        <w:ind w:left="2820" w:firstLine="705"/>
        <w:textAlignment w:val="baseline"/>
        <w:rPr>
          <w:lang w:val="en-US"/>
        </w:rPr>
      </w:pPr>
      <w:r>
        <w:rPr>
          <w:rStyle w:val="normaltextrun"/>
          <w:rFonts w:eastAsiaTheme="majorEastAsia"/>
          <w:lang w:val="en-US"/>
        </w:rPr>
        <w:t xml:space="preserve">USB 3.2 </w:t>
      </w:r>
      <w:proofErr w:type="spellStart"/>
      <w:r>
        <w:rPr>
          <w:rStyle w:val="normaltextrun"/>
          <w:rFonts w:eastAsiaTheme="majorEastAsia"/>
          <w:lang w:val="en-US"/>
        </w:rPr>
        <w:t>Typ</w:t>
      </w:r>
      <w:proofErr w:type="spellEnd"/>
      <w:r>
        <w:rPr>
          <w:rStyle w:val="normaltextrun"/>
          <w:rFonts w:eastAsiaTheme="majorEastAsia"/>
          <w:lang w:val="en-US"/>
        </w:rPr>
        <w:t xml:space="preserve"> C Gen 2 - 1 </w:t>
      </w:r>
      <w:proofErr w:type="spellStart"/>
      <w:r>
        <w:rPr>
          <w:rStyle w:val="normaltextrun"/>
          <w:rFonts w:eastAsiaTheme="majorEastAsia"/>
          <w:lang w:val="en-US"/>
        </w:rPr>
        <w:t>szt</w:t>
      </w:r>
      <w:proofErr w:type="spellEnd"/>
      <w:r>
        <w:rPr>
          <w:rStyle w:val="normaltextrun"/>
          <w:rFonts w:eastAsiaTheme="majorEastAsia"/>
          <w:lang w:val="en-US"/>
        </w:rPr>
        <w:t>.</w:t>
      </w:r>
      <w:r w:rsidRPr="000810F4">
        <w:rPr>
          <w:rStyle w:val="eop"/>
          <w:rFonts w:eastAsiaTheme="majorEastAsia"/>
          <w:lang w:val="en-US"/>
        </w:rPr>
        <w:t> </w:t>
      </w:r>
    </w:p>
    <w:p w14:paraId="02645188" w14:textId="77777777" w:rsidR="00D408F0" w:rsidRPr="000810F4" w:rsidRDefault="00D408F0" w:rsidP="00D408F0">
      <w:pPr>
        <w:pStyle w:val="paragraph"/>
        <w:spacing w:before="0" w:beforeAutospacing="0" w:after="0" w:afterAutospacing="0"/>
        <w:ind w:left="2820" w:firstLine="705"/>
        <w:textAlignment w:val="baseline"/>
        <w:rPr>
          <w:lang w:val="en-US"/>
        </w:rPr>
      </w:pPr>
      <w:r>
        <w:rPr>
          <w:rStyle w:val="normaltextrun"/>
          <w:rFonts w:eastAsiaTheme="majorEastAsia"/>
          <w:lang w:val="en-US"/>
        </w:rPr>
        <w:t xml:space="preserve">USB 3.2 </w:t>
      </w:r>
      <w:proofErr w:type="spellStart"/>
      <w:r>
        <w:rPr>
          <w:rStyle w:val="normaltextrun"/>
          <w:rFonts w:eastAsiaTheme="majorEastAsia"/>
          <w:lang w:val="en-US"/>
        </w:rPr>
        <w:t>Typ</w:t>
      </w:r>
      <w:proofErr w:type="spellEnd"/>
      <w:r>
        <w:rPr>
          <w:rStyle w:val="normaltextrun"/>
          <w:rFonts w:eastAsiaTheme="majorEastAsia"/>
          <w:lang w:val="en-US"/>
        </w:rPr>
        <w:t xml:space="preserve"> A Gen 2 - 2 </w:t>
      </w:r>
      <w:proofErr w:type="spellStart"/>
      <w:r>
        <w:rPr>
          <w:rStyle w:val="normaltextrun"/>
          <w:rFonts w:eastAsiaTheme="majorEastAsia"/>
          <w:lang w:val="en-US"/>
        </w:rPr>
        <w:t>szt</w:t>
      </w:r>
      <w:proofErr w:type="spellEnd"/>
      <w:r>
        <w:rPr>
          <w:rStyle w:val="normaltextrun"/>
          <w:rFonts w:eastAsiaTheme="majorEastAsia"/>
          <w:lang w:val="en-US"/>
        </w:rPr>
        <w:t>.</w:t>
      </w:r>
      <w:r w:rsidRPr="000810F4">
        <w:rPr>
          <w:rStyle w:val="eop"/>
          <w:rFonts w:eastAsiaTheme="majorEastAsia"/>
          <w:lang w:val="en-US"/>
        </w:rPr>
        <w:t> </w:t>
      </w:r>
    </w:p>
    <w:p w14:paraId="5D988241" w14:textId="77777777" w:rsidR="00D408F0" w:rsidRDefault="00D408F0" w:rsidP="00D408F0">
      <w:pPr>
        <w:pStyle w:val="paragraph"/>
        <w:spacing w:before="0" w:beforeAutospacing="0" w:after="0" w:afterAutospacing="0"/>
        <w:textAlignment w:val="baseline"/>
      </w:pPr>
      <w:r>
        <w:rPr>
          <w:rStyle w:val="normaltextrun"/>
          <w:rFonts w:eastAsiaTheme="majorEastAsia"/>
        </w:rPr>
        <w:t>Zasilanie</w:t>
      </w:r>
      <w:r>
        <w:rPr>
          <w:rStyle w:val="tabchar"/>
          <w:rFonts w:eastAsiaTheme="majorEastAsia"/>
        </w:rPr>
        <w:t xml:space="preserve"> </w:t>
      </w:r>
      <w:r>
        <w:rPr>
          <w:rStyle w:val="normaltextrun"/>
          <w:rFonts w:eastAsiaTheme="majorEastAsia"/>
        </w:rPr>
        <w:t>USB</w:t>
      </w:r>
      <w:r>
        <w:rPr>
          <w:rStyle w:val="eop"/>
          <w:rFonts w:eastAsiaTheme="majorEastAsia"/>
        </w:rPr>
        <w:t> </w:t>
      </w:r>
    </w:p>
    <w:p w14:paraId="3EC9EC21" w14:textId="77777777" w:rsidR="00D408F0" w:rsidRDefault="00D408F0" w:rsidP="00D408F0">
      <w:pPr>
        <w:pStyle w:val="paragraph"/>
        <w:spacing w:before="0" w:beforeAutospacing="0" w:after="0" w:afterAutospacing="0"/>
        <w:textAlignment w:val="baseline"/>
      </w:pPr>
      <w:r>
        <w:rPr>
          <w:rStyle w:val="normaltextrun"/>
          <w:rFonts w:eastAsiaTheme="majorEastAsia"/>
        </w:rPr>
        <w:t>Dodatkowe informacje</w:t>
      </w:r>
      <w:r>
        <w:rPr>
          <w:rStyle w:val="tabchar"/>
          <w:rFonts w:eastAsiaTheme="majorEastAsia"/>
        </w:rPr>
        <w:t xml:space="preserve"> </w:t>
      </w:r>
      <w:r>
        <w:rPr>
          <w:rStyle w:val="normaltextrun"/>
          <w:rFonts w:eastAsiaTheme="majorEastAsia"/>
        </w:rPr>
        <w:t>Obsługa monitora Ultra HD 4K</w:t>
      </w:r>
      <w:r>
        <w:rPr>
          <w:rStyle w:val="eop"/>
          <w:rFonts w:eastAsiaTheme="majorEastAsia"/>
        </w:rPr>
        <w:t> </w:t>
      </w:r>
    </w:p>
    <w:p w14:paraId="637489C6" w14:textId="77777777" w:rsidR="00D408F0" w:rsidRDefault="00D408F0" w:rsidP="00D408F0">
      <w:pPr>
        <w:pStyle w:val="paragraph"/>
        <w:spacing w:before="0" w:beforeAutospacing="0" w:after="0" w:afterAutospacing="0"/>
        <w:ind w:left="2820" w:firstLine="705"/>
        <w:textAlignment w:val="baseline"/>
      </w:pPr>
      <w:r>
        <w:rPr>
          <w:rStyle w:val="normaltextrun"/>
          <w:rFonts w:eastAsiaTheme="majorEastAsia"/>
        </w:rPr>
        <w:t>Plug &amp; Play</w:t>
      </w:r>
      <w:r>
        <w:rPr>
          <w:rStyle w:val="eop"/>
          <w:rFonts w:eastAsiaTheme="majorEastAsia"/>
        </w:rPr>
        <w:t> </w:t>
      </w:r>
    </w:p>
    <w:p w14:paraId="08D65E54" w14:textId="77777777" w:rsidR="00D408F0" w:rsidRDefault="00D408F0" w:rsidP="00D408F0">
      <w:pPr>
        <w:pStyle w:val="paragraph"/>
        <w:spacing w:before="0" w:beforeAutospacing="0" w:after="0" w:afterAutospacing="0"/>
        <w:ind w:left="2820" w:firstLine="705"/>
        <w:textAlignment w:val="baseline"/>
      </w:pPr>
      <w:r>
        <w:rPr>
          <w:rStyle w:val="normaltextrun"/>
          <w:rFonts w:eastAsiaTheme="majorEastAsia"/>
        </w:rPr>
        <w:t>Kabel chowany w obudowie urządzenia</w:t>
      </w:r>
      <w:r>
        <w:rPr>
          <w:rStyle w:val="eop"/>
          <w:rFonts w:eastAsiaTheme="majorEastAsia"/>
        </w:rPr>
        <w:t> </w:t>
      </w:r>
    </w:p>
    <w:p w14:paraId="22ED777C" w14:textId="77777777" w:rsidR="00D408F0" w:rsidRDefault="00D408F0" w:rsidP="00D408F0">
      <w:pPr>
        <w:pStyle w:val="paragraph"/>
        <w:spacing w:before="0" w:beforeAutospacing="0" w:after="0" w:afterAutospacing="0"/>
        <w:textAlignment w:val="baseline"/>
      </w:pPr>
      <w:r>
        <w:rPr>
          <w:rStyle w:val="normaltextrun"/>
          <w:rFonts w:eastAsiaTheme="majorEastAsia"/>
        </w:rPr>
        <w:t>Wysokość</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25 mm</w:t>
      </w:r>
      <w:r>
        <w:rPr>
          <w:rStyle w:val="eop"/>
          <w:rFonts w:eastAsiaTheme="majorEastAsia"/>
        </w:rPr>
        <w:t> </w:t>
      </w:r>
    </w:p>
    <w:p w14:paraId="0B0DA804" w14:textId="77777777" w:rsidR="00D408F0" w:rsidRDefault="00D408F0" w:rsidP="00D408F0">
      <w:pPr>
        <w:pStyle w:val="paragraph"/>
        <w:spacing w:before="0" w:beforeAutospacing="0" w:after="0" w:afterAutospacing="0"/>
        <w:textAlignment w:val="baseline"/>
      </w:pPr>
      <w:r>
        <w:rPr>
          <w:rStyle w:val="normaltextrun"/>
          <w:rFonts w:eastAsiaTheme="majorEastAsia"/>
        </w:rPr>
        <w:t>Szerokość</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70 mm</w:t>
      </w:r>
      <w:r>
        <w:rPr>
          <w:rStyle w:val="eop"/>
          <w:rFonts w:eastAsiaTheme="majorEastAsia"/>
        </w:rPr>
        <w:t> </w:t>
      </w:r>
    </w:p>
    <w:p w14:paraId="25F35E5F" w14:textId="77777777" w:rsidR="00D408F0" w:rsidRDefault="00D408F0" w:rsidP="00D408F0">
      <w:pPr>
        <w:pStyle w:val="paragraph"/>
        <w:spacing w:before="0" w:beforeAutospacing="0" w:after="0" w:afterAutospacing="0"/>
        <w:textAlignment w:val="baseline"/>
      </w:pPr>
      <w:r>
        <w:rPr>
          <w:rStyle w:val="normaltextrun"/>
          <w:rFonts w:eastAsiaTheme="majorEastAsia"/>
        </w:rPr>
        <w:t>Głębokość</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70 mm</w:t>
      </w:r>
      <w:r>
        <w:rPr>
          <w:rStyle w:val="eop"/>
          <w:rFonts w:eastAsiaTheme="majorEastAsia"/>
        </w:rPr>
        <w:t> </w:t>
      </w:r>
    </w:p>
    <w:p w14:paraId="04782FD7" w14:textId="77777777" w:rsidR="00D408F0" w:rsidRDefault="00D408F0" w:rsidP="00D408F0">
      <w:pPr>
        <w:pStyle w:val="paragraph"/>
        <w:spacing w:before="0" w:beforeAutospacing="0" w:after="0" w:afterAutospacing="0"/>
        <w:textAlignment w:val="baseline"/>
      </w:pPr>
      <w:r>
        <w:rPr>
          <w:rStyle w:val="normaltextrun"/>
          <w:rFonts w:eastAsiaTheme="majorEastAsia"/>
        </w:rPr>
        <w:t>Waga</w:t>
      </w:r>
      <w:r>
        <w:rPr>
          <w:rStyle w:val="tabchar"/>
          <w:rFonts w:eastAsiaTheme="majorEastAsia"/>
        </w:rPr>
        <w:t xml:space="preserve"> </w:t>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tabchar"/>
          <w:rFonts w:eastAsiaTheme="majorEastAsia"/>
        </w:rPr>
        <w:tab/>
      </w:r>
      <w:r>
        <w:rPr>
          <w:rStyle w:val="normaltextrun"/>
          <w:rFonts w:eastAsiaTheme="majorEastAsia"/>
        </w:rPr>
        <w:t>84 g</w:t>
      </w:r>
      <w:r>
        <w:rPr>
          <w:rStyle w:val="eop"/>
          <w:rFonts w:eastAsiaTheme="majorEastAsia"/>
        </w:rPr>
        <w:t> </w:t>
      </w:r>
    </w:p>
    <w:p w14:paraId="11D00FF8" w14:textId="77777777" w:rsidR="00D408F0" w:rsidRDefault="00D408F0" w:rsidP="00D408F0">
      <w:pPr>
        <w:pStyle w:val="paragraph"/>
        <w:spacing w:before="0" w:beforeAutospacing="0" w:after="0" w:afterAutospacing="0"/>
        <w:textAlignment w:val="baseline"/>
      </w:pPr>
      <w:r>
        <w:rPr>
          <w:rStyle w:val="normaltextrun"/>
          <w:rFonts w:eastAsiaTheme="majorEastAsia"/>
        </w:rPr>
        <w:t>Kolor</w:t>
      </w:r>
      <w:r>
        <w:rPr>
          <w:rStyle w:val="tabchar"/>
          <w:rFonts w:eastAsiaTheme="majorEastAsia"/>
        </w:rPr>
        <w:t xml:space="preserve"> </w:t>
      </w:r>
      <w:r>
        <w:rPr>
          <w:rStyle w:val="normaltextrun"/>
          <w:rFonts w:eastAsiaTheme="majorEastAsia"/>
        </w:rPr>
        <w:t>Srebrny</w:t>
      </w:r>
      <w:r>
        <w:rPr>
          <w:rStyle w:val="eop"/>
          <w:rFonts w:eastAsiaTheme="majorEastAsia"/>
        </w:rPr>
        <w:t> </w:t>
      </w:r>
    </w:p>
    <w:p w14:paraId="76014DCB" w14:textId="77777777" w:rsidR="00D408F0" w:rsidRDefault="00D408F0" w:rsidP="00D408F0">
      <w:pPr>
        <w:pStyle w:val="paragraph"/>
        <w:spacing w:before="0" w:beforeAutospacing="0" w:after="0" w:afterAutospacing="0"/>
        <w:textAlignment w:val="baseline"/>
      </w:pPr>
      <w:r>
        <w:rPr>
          <w:rStyle w:val="normaltextrun"/>
          <w:rFonts w:eastAsiaTheme="majorEastAsia"/>
        </w:rPr>
        <w:t>Gwarancja</w:t>
      </w:r>
      <w:r>
        <w:rPr>
          <w:rStyle w:val="tabchar"/>
          <w:rFonts w:eastAsiaTheme="majorEastAsia"/>
        </w:rPr>
        <w:t xml:space="preserve"> </w:t>
      </w:r>
      <w:r>
        <w:rPr>
          <w:rStyle w:val="normaltextrun"/>
          <w:rFonts w:eastAsiaTheme="majorEastAsia"/>
        </w:rPr>
        <w:t>24 miesiące (gwarancja producenta)</w:t>
      </w:r>
      <w:r>
        <w:rPr>
          <w:rStyle w:val="eop"/>
          <w:rFonts w:eastAsiaTheme="majorEastAsia"/>
        </w:rPr>
        <w:t> </w:t>
      </w:r>
    </w:p>
    <w:p w14:paraId="2B12677F" w14:textId="77777777" w:rsidR="00D408F0" w:rsidRDefault="00D408F0" w:rsidP="00D408F0">
      <w:pPr>
        <w:pStyle w:val="paragraph"/>
        <w:spacing w:before="0" w:beforeAutospacing="0" w:after="0" w:afterAutospacing="0"/>
        <w:textAlignment w:val="baseline"/>
      </w:pPr>
      <w:r>
        <w:rPr>
          <w:rStyle w:val="eop"/>
          <w:rFonts w:ascii="Aptos Display" w:eastAsiaTheme="majorEastAsia" w:hAnsi="Aptos Display"/>
          <w:sz w:val="22"/>
          <w:szCs w:val="22"/>
        </w:rPr>
        <w:t> </w:t>
      </w:r>
    </w:p>
    <w:p w14:paraId="7C194BA0" w14:textId="77777777" w:rsidR="00D408F0" w:rsidRDefault="00D408F0" w:rsidP="00D408F0">
      <w:pPr>
        <w:pStyle w:val="paragraph"/>
        <w:spacing w:before="0" w:beforeAutospacing="0" w:after="0" w:afterAutospacing="0"/>
        <w:textAlignment w:val="baseline"/>
      </w:pPr>
    </w:p>
    <w:p w14:paraId="717726D1" w14:textId="77777777" w:rsidR="00D408F0" w:rsidRPr="007E4A1C" w:rsidRDefault="00D408F0" w:rsidP="00D408F0">
      <w:pPr>
        <w:rPr>
          <w:b/>
          <w:bCs/>
        </w:rPr>
      </w:pPr>
    </w:p>
    <w:p w14:paraId="537AF895" w14:textId="14BCE658" w:rsidR="00D408F0" w:rsidRDefault="003B5596" w:rsidP="000C554C">
      <w:pPr>
        <w:rPr>
          <w:rFonts w:ascii="Adagio_Slab" w:eastAsiaTheme="minorHAnsi" w:hAnsi="Adagio_Slab"/>
          <w:b/>
          <w:bCs/>
          <w:sz w:val="28"/>
          <w:szCs w:val="28"/>
        </w:rPr>
      </w:pPr>
      <w:r>
        <w:rPr>
          <w:rFonts w:ascii="Adagio_Slab" w:eastAsiaTheme="minorHAnsi" w:hAnsi="Adagio_Slab"/>
          <w:b/>
          <w:bCs/>
          <w:sz w:val="28"/>
          <w:szCs w:val="28"/>
        </w:rPr>
        <w:t>Zadanie 7</w:t>
      </w:r>
    </w:p>
    <w:p w14:paraId="26B44D4A" w14:textId="77777777" w:rsidR="003B5596" w:rsidRDefault="003B5596" w:rsidP="000C554C">
      <w:pPr>
        <w:rPr>
          <w:rFonts w:ascii="Adagio_Slab" w:eastAsiaTheme="minorHAnsi" w:hAnsi="Adagio_Slab"/>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81"/>
        <w:gridCol w:w="1518"/>
      </w:tblGrid>
      <w:tr w:rsidR="003B5596" w14:paraId="06F02008" w14:textId="77777777" w:rsidTr="003B5596">
        <w:tc>
          <w:tcPr>
            <w:tcW w:w="661" w:type="dxa"/>
            <w:tcBorders>
              <w:top w:val="single" w:sz="4" w:space="0" w:color="auto"/>
              <w:left w:val="single" w:sz="4" w:space="0" w:color="auto"/>
              <w:bottom w:val="single" w:sz="4" w:space="0" w:color="auto"/>
              <w:right w:val="single" w:sz="4" w:space="0" w:color="auto"/>
            </w:tcBorders>
            <w:hideMark/>
          </w:tcPr>
          <w:p w14:paraId="3CF47483" w14:textId="77777777" w:rsidR="003B5596" w:rsidRDefault="003B5596">
            <w:pPr>
              <w:rPr>
                <w:sz w:val="22"/>
                <w:szCs w:val="22"/>
              </w:rPr>
            </w:pPr>
            <w:r>
              <w:t>L.p.</w:t>
            </w:r>
          </w:p>
        </w:tc>
        <w:tc>
          <w:tcPr>
            <w:tcW w:w="6883" w:type="dxa"/>
            <w:tcBorders>
              <w:top w:val="single" w:sz="4" w:space="0" w:color="auto"/>
              <w:left w:val="single" w:sz="4" w:space="0" w:color="auto"/>
              <w:bottom w:val="single" w:sz="4" w:space="0" w:color="auto"/>
              <w:right w:val="single" w:sz="4" w:space="0" w:color="auto"/>
            </w:tcBorders>
            <w:hideMark/>
          </w:tcPr>
          <w:p w14:paraId="09268848" w14:textId="77777777" w:rsidR="003B5596" w:rsidRDefault="003B5596">
            <w:r>
              <w:t>Wymagane:</w:t>
            </w:r>
          </w:p>
        </w:tc>
        <w:tc>
          <w:tcPr>
            <w:tcW w:w="1518" w:type="dxa"/>
            <w:tcBorders>
              <w:top w:val="single" w:sz="4" w:space="0" w:color="auto"/>
              <w:left w:val="single" w:sz="4" w:space="0" w:color="auto"/>
              <w:bottom w:val="single" w:sz="4" w:space="0" w:color="auto"/>
              <w:right w:val="single" w:sz="4" w:space="0" w:color="auto"/>
            </w:tcBorders>
            <w:hideMark/>
          </w:tcPr>
          <w:p w14:paraId="2646D899" w14:textId="77777777" w:rsidR="003B5596" w:rsidRDefault="003B5596">
            <w:r>
              <w:t>Sztuk (łącznie):</w:t>
            </w:r>
          </w:p>
        </w:tc>
      </w:tr>
      <w:tr w:rsidR="003B5596" w14:paraId="77249705" w14:textId="77777777" w:rsidTr="003B5596">
        <w:tc>
          <w:tcPr>
            <w:tcW w:w="661" w:type="dxa"/>
            <w:tcBorders>
              <w:top w:val="single" w:sz="4" w:space="0" w:color="auto"/>
              <w:left w:val="single" w:sz="4" w:space="0" w:color="auto"/>
              <w:bottom w:val="single" w:sz="4" w:space="0" w:color="auto"/>
              <w:right w:val="single" w:sz="4" w:space="0" w:color="auto"/>
            </w:tcBorders>
            <w:hideMark/>
          </w:tcPr>
          <w:p w14:paraId="45097A18" w14:textId="77777777" w:rsidR="003B5596" w:rsidRDefault="003B5596">
            <w:r>
              <w:t>1</w:t>
            </w:r>
          </w:p>
        </w:tc>
        <w:tc>
          <w:tcPr>
            <w:tcW w:w="6883" w:type="dxa"/>
            <w:tcBorders>
              <w:top w:val="single" w:sz="4" w:space="0" w:color="auto"/>
              <w:left w:val="single" w:sz="4" w:space="0" w:color="auto"/>
              <w:bottom w:val="single" w:sz="4" w:space="0" w:color="auto"/>
              <w:right w:val="single" w:sz="4" w:space="0" w:color="auto"/>
            </w:tcBorders>
          </w:tcPr>
          <w:p w14:paraId="179DC47C" w14:textId="77777777" w:rsidR="003B5596" w:rsidRDefault="003B5596">
            <w:pPr>
              <w:tabs>
                <w:tab w:val="left" w:pos="0"/>
                <w:tab w:val="left" w:pos="959"/>
                <w:tab w:val="left" w:pos="1918"/>
                <w:tab w:val="left" w:pos="2877"/>
                <w:tab w:val="left" w:pos="3836"/>
                <w:tab w:val="left" w:pos="4795"/>
                <w:tab w:val="left" w:pos="5754"/>
                <w:tab w:val="left" w:pos="6713"/>
                <w:tab w:val="left" w:pos="7672"/>
                <w:tab w:val="left" w:pos="8631"/>
              </w:tabs>
              <w:snapToGrid w:val="0"/>
              <w:rPr>
                <w:b/>
              </w:rPr>
            </w:pPr>
            <w:r>
              <w:rPr>
                <w:b/>
              </w:rPr>
              <w:t>Zestaw mysz i klawiatura bezprzewodowa</w:t>
            </w:r>
          </w:p>
          <w:p w14:paraId="1A8793C1" w14:textId="77777777" w:rsidR="003B5596" w:rsidRDefault="003B5596" w:rsidP="003B5596">
            <w:pPr>
              <w:numPr>
                <w:ilvl w:val="0"/>
                <w:numId w:val="42"/>
              </w:numPr>
              <w:jc w:val="both"/>
            </w:pPr>
            <w:r>
              <w:t>Klawiatura:</w:t>
            </w:r>
          </w:p>
          <w:p w14:paraId="5E3C0A42" w14:textId="77777777" w:rsidR="003B5596" w:rsidRDefault="003B5596" w:rsidP="003B5596">
            <w:pPr>
              <w:numPr>
                <w:ilvl w:val="1"/>
                <w:numId w:val="42"/>
              </w:numPr>
              <w:jc w:val="both"/>
            </w:pPr>
            <w:r>
              <w:t>Rodzaj przełączników: membranowe</w:t>
            </w:r>
          </w:p>
          <w:p w14:paraId="40627A31" w14:textId="77777777" w:rsidR="003B5596" w:rsidRDefault="003B5596" w:rsidP="003B5596">
            <w:pPr>
              <w:numPr>
                <w:ilvl w:val="1"/>
                <w:numId w:val="42"/>
              </w:numPr>
              <w:jc w:val="both"/>
            </w:pPr>
            <w:r>
              <w:t xml:space="preserve">Typ: </w:t>
            </w:r>
            <w:proofErr w:type="spellStart"/>
            <w:r>
              <w:t>niskoprofilowa</w:t>
            </w:r>
            <w:proofErr w:type="spellEnd"/>
            <w:r>
              <w:t>, klasyczna</w:t>
            </w:r>
          </w:p>
          <w:p w14:paraId="1CF67914" w14:textId="77777777" w:rsidR="003B5596" w:rsidRDefault="003B5596" w:rsidP="003B5596">
            <w:pPr>
              <w:numPr>
                <w:ilvl w:val="1"/>
                <w:numId w:val="42"/>
              </w:numPr>
              <w:jc w:val="both"/>
            </w:pPr>
            <w:r>
              <w:t>Łączność: bezprzewodowa</w:t>
            </w:r>
          </w:p>
          <w:p w14:paraId="368FAE7C" w14:textId="77777777" w:rsidR="003B5596" w:rsidRDefault="003B5596" w:rsidP="003B5596">
            <w:pPr>
              <w:numPr>
                <w:ilvl w:val="1"/>
                <w:numId w:val="42"/>
              </w:numPr>
              <w:jc w:val="both"/>
            </w:pPr>
            <w:r>
              <w:t>Interfejs: 2,4 GHz, Bluetooth</w:t>
            </w:r>
          </w:p>
          <w:p w14:paraId="4125AA0E" w14:textId="77777777" w:rsidR="003B5596" w:rsidRDefault="003B5596" w:rsidP="003B5596">
            <w:pPr>
              <w:numPr>
                <w:ilvl w:val="1"/>
                <w:numId w:val="42"/>
              </w:numPr>
              <w:jc w:val="both"/>
            </w:pPr>
            <w:r>
              <w:t>Klawiatura numeryczna</w:t>
            </w:r>
          </w:p>
          <w:p w14:paraId="5CF9C136" w14:textId="77777777" w:rsidR="003B5596" w:rsidRDefault="003B5596" w:rsidP="003B5596">
            <w:pPr>
              <w:numPr>
                <w:ilvl w:val="1"/>
                <w:numId w:val="42"/>
              </w:numPr>
              <w:jc w:val="both"/>
            </w:pPr>
            <w:r>
              <w:t>Klawisze multimedialne/funkcyjne</w:t>
            </w:r>
          </w:p>
          <w:p w14:paraId="7476248F" w14:textId="77777777" w:rsidR="003B5596" w:rsidRDefault="003B5596" w:rsidP="003B5596">
            <w:pPr>
              <w:numPr>
                <w:ilvl w:val="1"/>
                <w:numId w:val="42"/>
              </w:numPr>
              <w:jc w:val="both"/>
            </w:pPr>
            <w:r>
              <w:t>Podświetlenie klawiszy</w:t>
            </w:r>
          </w:p>
          <w:p w14:paraId="73656A06" w14:textId="77777777" w:rsidR="003B5596" w:rsidRDefault="003B5596" w:rsidP="003B5596">
            <w:pPr>
              <w:numPr>
                <w:ilvl w:val="1"/>
                <w:numId w:val="42"/>
              </w:numPr>
              <w:jc w:val="both"/>
            </w:pPr>
            <w:r>
              <w:t>Złącze: USB-C 1szt.</w:t>
            </w:r>
          </w:p>
          <w:p w14:paraId="14A14D90" w14:textId="77777777" w:rsidR="003B5596" w:rsidRDefault="003B5596" w:rsidP="003B5596">
            <w:pPr>
              <w:numPr>
                <w:ilvl w:val="1"/>
                <w:numId w:val="42"/>
              </w:numPr>
              <w:jc w:val="both"/>
            </w:pPr>
            <w:r>
              <w:t>Podpórka pod nadgarstek</w:t>
            </w:r>
          </w:p>
          <w:p w14:paraId="0B2937A7" w14:textId="77777777" w:rsidR="003B5596" w:rsidRDefault="003B5596" w:rsidP="003B5596">
            <w:pPr>
              <w:numPr>
                <w:ilvl w:val="1"/>
                <w:numId w:val="42"/>
              </w:numPr>
              <w:jc w:val="both"/>
            </w:pPr>
            <w:r>
              <w:t>Wbudowana bateria</w:t>
            </w:r>
          </w:p>
          <w:p w14:paraId="4748A6D5" w14:textId="77777777" w:rsidR="003B5596" w:rsidRDefault="003B5596" w:rsidP="003B5596">
            <w:pPr>
              <w:numPr>
                <w:ilvl w:val="1"/>
                <w:numId w:val="42"/>
              </w:numPr>
              <w:jc w:val="both"/>
            </w:pPr>
            <w:r>
              <w:t>Możliwość ładowania baterii przez złącze USB</w:t>
            </w:r>
          </w:p>
          <w:p w14:paraId="493516D0" w14:textId="77777777" w:rsidR="003B5596" w:rsidRDefault="003B5596" w:rsidP="003B5596">
            <w:pPr>
              <w:numPr>
                <w:ilvl w:val="1"/>
                <w:numId w:val="42"/>
              </w:numPr>
              <w:jc w:val="both"/>
            </w:pPr>
            <w:r>
              <w:t>Wymiary (długość x szerokość x wysokość): 430,2 mm x 131,6 mm x 20,5 mm</w:t>
            </w:r>
          </w:p>
          <w:p w14:paraId="14B916D0" w14:textId="77777777" w:rsidR="003B5596" w:rsidRDefault="003B5596" w:rsidP="003B5596">
            <w:pPr>
              <w:numPr>
                <w:ilvl w:val="1"/>
                <w:numId w:val="42"/>
              </w:numPr>
              <w:jc w:val="both"/>
            </w:pPr>
            <w:r>
              <w:t>Masa 810 g</w:t>
            </w:r>
          </w:p>
          <w:p w14:paraId="1BACD699" w14:textId="77777777" w:rsidR="003B5596" w:rsidRDefault="003B5596" w:rsidP="003B5596">
            <w:pPr>
              <w:numPr>
                <w:ilvl w:val="1"/>
                <w:numId w:val="42"/>
              </w:numPr>
              <w:jc w:val="both"/>
            </w:pPr>
            <w:r>
              <w:t>Obsługiwane systemy: Windows</w:t>
            </w:r>
          </w:p>
          <w:p w14:paraId="50B1656D" w14:textId="77777777" w:rsidR="003B5596" w:rsidRDefault="003B5596" w:rsidP="003B5596">
            <w:pPr>
              <w:numPr>
                <w:ilvl w:val="0"/>
                <w:numId w:val="42"/>
              </w:numPr>
              <w:jc w:val="both"/>
            </w:pPr>
            <w:r>
              <w:t>Mysz w zestawie:</w:t>
            </w:r>
          </w:p>
          <w:p w14:paraId="408CE921" w14:textId="77777777" w:rsidR="003B5596" w:rsidRDefault="003B5596" w:rsidP="003B5596">
            <w:pPr>
              <w:numPr>
                <w:ilvl w:val="1"/>
                <w:numId w:val="42"/>
              </w:numPr>
              <w:jc w:val="both"/>
            </w:pPr>
            <w:r>
              <w:t>Profil myszy: praworęczny</w:t>
            </w:r>
          </w:p>
          <w:p w14:paraId="78D86B5B" w14:textId="77777777" w:rsidR="003B5596" w:rsidRDefault="003B5596" w:rsidP="003B5596">
            <w:pPr>
              <w:numPr>
                <w:ilvl w:val="1"/>
                <w:numId w:val="42"/>
              </w:numPr>
              <w:jc w:val="both"/>
            </w:pPr>
            <w:r>
              <w:t>Sensor myszy: optyczny</w:t>
            </w:r>
          </w:p>
          <w:p w14:paraId="219B7021" w14:textId="77777777" w:rsidR="003B5596" w:rsidRDefault="003B5596" w:rsidP="003B5596">
            <w:pPr>
              <w:numPr>
                <w:ilvl w:val="1"/>
                <w:numId w:val="42"/>
              </w:numPr>
              <w:jc w:val="both"/>
            </w:pPr>
            <w:r>
              <w:t>Rozdzielczość myszy: niemniejszy niż 8 000 DPI</w:t>
            </w:r>
          </w:p>
          <w:p w14:paraId="63297562" w14:textId="77777777" w:rsidR="003B5596" w:rsidRDefault="003B5596" w:rsidP="003B5596">
            <w:pPr>
              <w:numPr>
                <w:ilvl w:val="1"/>
                <w:numId w:val="42"/>
              </w:numPr>
              <w:jc w:val="both"/>
            </w:pPr>
            <w:r>
              <w:lastRenderedPageBreak/>
              <w:t>Obudowa: metalowa</w:t>
            </w:r>
          </w:p>
          <w:p w14:paraId="488910CF" w14:textId="77777777" w:rsidR="003B5596" w:rsidRDefault="003B5596" w:rsidP="003B5596">
            <w:pPr>
              <w:numPr>
                <w:ilvl w:val="1"/>
                <w:numId w:val="42"/>
              </w:numPr>
              <w:jc w:val="both"/>
            </w:pPr>
            <w:r>
              <w:t>Niski profil klawiszy</w:t>
            </w:r>
          </w:p>
          <w:p w14:paraId="4D56B7BB" w14:textId="77777777" w:rsidR="003B5596" w:rsidRDefault="003B5596" w:rsidP="003B5596">
            <w:pPr>
              <w:numPr>
                <w:ilvl w:val="1"/>
                <w:numId w:val="42"/>
              </w:numPr>
              <w:jc w:val="both"/>
            </w:pPr>
            <w:r>
              <w:t>Wbudowana bateria</w:t>
            </w:r>
          </w:p>
          <w:p w14:paraId="12D3554E" w14:textId="77777777" w:rsidR="003B5596" w:rsidRDefault="003B5596" w:rsidP="003B5596">
            <w:pPr>
              <w:numPr>
                <w:ilvl w:val="1"/>
                <w:numId w:val="42"/>
              </w:numPr>
              <w:jc w:val="both"/>
            </w:pPr>
            <w:r>
              <w:t>Możliwość ładowania baterii przez złącze USB</w:t>
            </w:r>
          </w:p>
          <w:p w14:paraId="507C590B" w14:textId="77777777" w:rsidR="003B5596" w:rsidRDefault="003B5596" w:rsidP="003B5596">
            <w:pPr>
              <w:numPr>
                <w:ilvl w:val="1"/>
                <w:numId w:val="42"/>
              </w:numPr>
              <w:jc w:val="both"/>
            </w:pPr>
            <w:r>
              <w:t>Cicha praca klawiszy</w:t>
            </w:r>
          </w:p>
          <w:p w14:paraId="4D70CE51" w14:textId="77777777" w:rsidR="003B5596" w:rsidRDefault="003B5596" w:rsidP="003B5596">
            <w:pPr>
              <w:numPr>
                <w:ilvl w:val="1"/>
                <w:numId w:val="42"/>
              </w:numPr>
              <w:jc w:val="both"/>
            </w:pPr>
            <w:r>
              <w:t>Czujnik zbliżeniowy</w:t>
            </w:r>
          </w:p>
          <w:p w14:paraId="7BA7D2A9" w14:textId="77777777" w:rsidR="003B5596" w:rsidRDefault="003B5596" w:rsidP="003B5596">
            <w:pPr>
              <w:numPr>
                <w:ilvl w:val="1"/>
                <w:numId w:val="42"/>
              </w:numPr>
              <w:jc w:val="both"/>
            </w:pPr>
            <w:r>
              <w:t>Wymiary: 124,9 mm x 84,3 mm x 51 mm</w:t>
            </w:r>
          </w:p>
          <w:p w14:paraId="7049AA68" w14:textId="77777777" w:rsidR="003B5596" w:rsidRDefault="003B5596" w:rsidP="003B5596">
            <w:pPr>
              <w:numPr>
                <w:ilvl w:val="1"/>
                <w:numId w:val="42"/>
              </w:numPr>
              <w:jc w:val="both"/>
            </w:pPr>
            <w:r>
              <w:t>Masa: 141 g</w:t>
            </w:r>
          </w:p>
          <w:p w14:paraId="551B524A" w14:textId="77777777" w:rsidR="003B5596" w:rsidRDefault="003B5596" w:rsidP="003B5596">
            <w:pPr>
              <w:numPr>
                <w:ilvl w:val="0"/>
                <w:numId w:val="42"/>
              </w:numPr>
              <w:jc w:val="both"/>
            </w:pPr>
            <w:r>
              <w:t>Dołączone akcesoria:</w:t>
            </w:r>
          </w:p>
          <w:p w14:paraId="1430BA20" w14:textId="77777777" w:rsidR="003B5596" w:rsidRDefault="003B5596" w:rsidP="003B5596">
            <w:pPr>
              <w:numPr>
                <w:ilvl w:val="1"/>
                <w:numId w:val="42"/>
              </w:numPr>
              <w:jc w:val="both"/>
            </w:pPr>
            <w:proofErr w:type="spellStart"/>
            <w:r>
              <w:t>Nanoodbiornik</w:t>
            </w:r>
            <w:proofErr w:type="spellEnd"/>
          </w:p>
          <w:p w14:paraId="2C611DEA" w14:textId="77777777" w:rsidR="003B5596" w:rsidRDefault="003B5596" w:rsidP="003B5596">
            <w:pPr>
              <w:numPr>
                <w:ilvl w:val="1"/>
                <w:numId w:val="42"/>
              </w:numPr>
              <w:jc w:val="both"/>
              <w:rPr>
                <w:lang w:val="en-US"/>
              </w:rPr>
            </w:pPr>
            <w:r>
              <w:rPr>
                <w:lang w:val="en-US"/>
              </w:rPr>
              <w:t>Kabel USB-A-&gt;USB-C</w:t>
            </w:r>
          </w:p>
          <w:p w14:paraId="24C56E01" w14:textId="77777777" w:rsidR="003B5596" w:rsidRDefault="003B5596">
            <w:pPr>
              <w:jc w:val="both"/>
              <w:rPr>
                <w:lang w:val="en-US"/>
              </w:rPr>
            </w:pPr>
          </w:p>
          <w:p w14:paraId="4519E797" w14:textId="77777777" w:rsidR="003B5596" w:rsidRDefault="003B5596">
            <w:pPr>
              <w:jc w:val="both"/>
              <w:rPr>
                <w:lang w:val="en-US"/>
              </w:rPr>
            </w:pPr>
          </w:p>
        </w:tc>
        <w:tc>
          <w:tcPr>
            <w:tcW w:w="1518" w:type="dxa"/>
            <w:tcBorders>
              <w:top w:val="single" w:sz="4" w:space="0" w:color="auto"/>
              <w:left w:val="single" w:sz="4" w:space="0" w:color="auto"/>
              <w:bottom w:val="single" w:sz="4" w:space="0" w:color="auto"/>
              <w:right w:val="single" w:sz="4" w:space="0" w:color="auto"/>
            </w:tcBorders>
            <w:hideMark/>
          </w:tcPr>
          <w:p w14:paraId="0DD673C9" w14:textId="77777777" w:rsidR="003B5596" w:rsidRDefault="003B5596">
            <w:r>
              <w:lastRenderedPageBreak/>
              <w:t>2</w:t>
            </w:r>
          </w:p>
        </w:tc>
      </w:tr>
      <w:tr w:rsidR="003B5596" w14:paraId="1D2FEE45" w14:textId="77777777" w:rsidTr="003B5596">
        <w:tc>
          <w:tcPr>
            <w:tcW w:w="661" w:type="dxa"/>
            <w:tcBorders>
              <w:top w:val="single" w:sz="4" w:space="0" w:color="auto"/>
              <w:left w:val="single" w:sz="4" w:space="0" w:color="auto"/>
              <w:bottom w:val="single" w:sz="4" w:space="0" w:color="auto"/>
              <w:right w:val="single" w:sz="4" w:space="0" w:color="auto"/>
            </w:tcBorders>
            <w:hideMark/>
          </w:tcPr>
          <w:p w14:paraId="51C29313" w14:textId="77777777" w:rsidR="003B5596" w:rsidRDefault="003B5596">
            <w:pPr>
              <w:rPr>
                <w:lang w:val="en-US"/>
              </w:rPr>
            </w:pPr>
            <w:r>
              <w:rPr>
                <w:lang w:val="en-US"/>
              </w:rPr>
              <w:t>2</w:t>
            </w:r>
          </w:p>
        </w:tc>
        <w:tc>
          <w:tcPr>
            <w:tcW w:w="6883" w:type="dxa"/>
            <w:tcBorders>
              <w:top w:val="single" w:sz="4" w:space="0" w:color="auto"/>
              <w:left w:val="single" w:sz="4" w:space="0" w:color="auto"/>
              <w:bottom w:val="single" w:sz="4" w:space="0" w:color="auto"/>
              <w:right w:val="single" w:sz="4" w:space="0" w:color="auto"/>
            </w:tcBorders>
          </w:tcPr>
          <w:p w14:paraId="30912E46" w14:textId="77777777" w:rsidR="003B5596" w:rsidRDefault="003B5596">
            <w:pPr>
              <w:tabs>
                <w:tab w:val="left" w:pos="0"/>
                <w:tab w:val="left" w:pos="959"/>
                <w:tab w:val="left" w:pos="1918"/>
                <w:tab w:val="left" w:pos="2877"/>
                <w:tab w:val="left" w:pos="3836"/>
                <w:tab w:val="left" w:pos="4795"/>
                <w:tab w:val="left" w:pos="5754"/>
                <w:tab w:val="left" w:pos="6713"/>
                <w:tab w:val="left" w:pos="7672"/>
                <w:tab w:val="left" w:pos="8631"/>
              </w:tabs>
              <w:snapToGrid w:val="0"/>
              <w:rPr>
                <w:b/>
              </w:rPr>
            </w:pPr>
            <w:r>
              <w:rPr>
                <w:b/>
              </w:rPr>
              <w:t>Gwarancja</w:t>
            </w:r>
          </w:p>
          <w:p w14:paraId="4CA8FC42" w14:textId="77777777" w:rsidR="003B5596" w:rsidRDefault="003B5596">
            <w:pPr>
              <w:tabs>
                <w:tab w:val="left" w:pos="0"/>
                <w:tab w:val="left" w:pos="959"/>
                <w:tab w:val="left" w:pos="1918"/>
                <w:tab w:val="left" w:pos="2877"/>
                <w:tab w:val="left" w:pos="3836"/>
                <w:tab w:val="left" w:pos="4795"/>
                <w:tab w:val="left" w:pos="5754"/>
                <w:tab w:val="left" w:pos="6713"/>
                <w:tab w:val="left" w:pos="7672"/>
                <w:tab w:val="left" w:pos="8631"/>
              </w:tabs>
              <w:snapToGrid w:val="0"/>
              <w:rPr>
                <w:b/>
              </w:rPr>
            </w:pPr>
          </w:p>
          <w:p w14:paraId="09E25F19" w14:textId="77777777" w:rsidR="003B5596" w:rsidRDefault="003B5596" w:rsidP="003B5596">
            <w:pPr>
              <w:numPr>
                <w:ilvl w:val="0"/>
                <w:numId w:val="43"/>
              </w:numPr>
              <w:jc w:val="both"/>
            </w:pPr>
            <w:r>
              <w:t>Co najmniej 24 miesiące.</w:t>
            </w:r>
          </w:p>
          <w:p w14:paraId="4C6703DE" w14:textId="77777777" w:rsidR="003B5596" w:rsidRDefault="003B5596">
            <w:pPr>
              <w:jc w:val="both"/>
            </w:pPr>
          </w:p>
        </w:tc>
        <w:tc>
          <w:tcPr>
            <w:tcW w:w="1518" w:type="dxa"/>
            <w:tcBorders>
              <w:top w:val="single" w:sz="4" w:space="0" w:color="auto"/>
              <w:left w:val="single" w:sz="4" w:space="0" w:color="auto"/>
              <w:bottom w:val="single" w:sz="4" w:space="0" w:color="auto"/>
              <w:right w:val="single" w:sz="4" w:space="0" w:color="auto"/>
            </w:tcBorders>
          </w:tcPr>
          <w:p w14:paraId="270C47EC" w14:textId="77777777" w:rsidR="003B5596" w:rsidRDefault="003B5596"/>
        </w:tc>
      </w:tr>
      <w:tr w:rsidR="003B5596" w14:paraId="252B90B7" w14:textId="77777777" w:rsidTr="003B5596">
        <w:tc>
          <w:tcPr>
            <w:tcW w:w="661" w:type="dxa"/>
            <w:tcBorders>
              <w:top w:val="single" w:sz="4" w:space="0" w:color="auto"/>
              <w:left w:val="single" w:sz="4" w:space="0" w:color="auto"/>
              <w:bottom w:val="single" w:sz="4" w:space="0" w:color="auto"/>
              <w:right w:val="single" w:sz="4" w:space="0" w:color="auto"/>
            </w:tcBorders>
            <w:hideMark/>
          </w:tcPr>
          <w:p w14:paraId="52D4961F" w14:textId="77777777" w:rsidR="003B5596" w:rsidRDefault="003B5596">
            <w:pPr>
              <w:rPr>
                <w:lang w:val="en-US"/>
              </w:rPr>
            </w:pPr>
            <w:r>
              <w:rPr>
                <w:lang w:val="en-US"/>
              </w:rPr>
              <w:t>3</w:t>
            </w:r>
          </w:p>
        </w:tc>
        <w:tc>
          <w:tcPr>
            <w:tcW w:w="6883" w:type="dxa"/>
            <w:tcBorders>
              <w:top w:val="single" w:sz="4" w:space="0" w:color="auto"/>
              <w:left w:val="single" w:sz="4" w:space="0" w:color="auto"/>
              <w:bottom w:val="single" w:sz="4" w:space="0" w:color="auto"/>
              <w:right w:val="single" w:sz="4" w:space="0" w:color="auto"/>
            </w:tcBorders>
            <w:hideMark/>
          </w:tcPr>
          <w:p w14:paraId="409000EC" w14:textId="77777777" w:rsidR="003B5596" w:rsidRDefault="003B5596">
            <w:pPr>
              <w:tabs>
                <w:tab w:val="left" w:pos="0"/>
                <w:tab w:val="left" w:pos="959"/>
                <w:tab w:val="left" w:pos="1918"/>
                <w:tab w:val="left" w:pos="2877"/>
                <w:tab w:val="left" w:pos="3836"/>
                <w:tab w:val="left" w:pos="4795"/>
                <w:tab w:val="left" w:pos="5754"/>
                <w:tab w:val="left" w:pos="6713"/>
                <w:tab w:val="left" w:pos="7672"/>
                <w:tab w:val="left" w:pos="8631"/>
              </w:tabs>
              <w:snapToGrid w:val="0"/>
              <w:rPr>
                <w:b/>
              </w:rPr>
            </w:pPr>
            <w:r>
              <w:rPr>
                <w:b/>
              </w:rPr>
              <w:t>Stan – Nowy</w:t>
            </w:r>
          </w:p>
        </w:tc>
        <w:tc>
          <w:tcPr>
            <w:tcW w:w="1518" w:type="dxa"/>
            <w:tcBorders>
              <w:top w:val="single" w:sz="4" w:space="0" w:color="auto"/>
              <w:left w:val="single" w:sz="4" w:space="0" w:color="auto"/>
              <w:bottom w:val="single" w:sz="4" w:space="0" w:color="auto"/>
              <w:right w:val="single" w:sz="4" w:space="0" w:color="auto"/>
            </w:tcBorders>
          </w:tcPr>
          <w:p w14:paraId="6F803985" w14:textId="77777777" w:rsidR="003B5596" w:rsidRDefault="003B5596"/>
        </w:tc>
      </w:tr>
    </w:tbl>
    <w:p w14:paraId="72857FA7" w14:textId="77777777" w:rsidR="003B5596" w:rsidRPr="000C554C" w:rsidRDefault="003B5596" w:rsidP="000C554C">
      <w:pPr>
        <w:rPr>
          <w:rFonts w:ascii="Adagio_Slab" w:eastAsiaTheme="minorHAnsi" w:hAnsi="Adagio_Slab"/>
          <w:b/>
          <w:bCs/>
          <w:sz w:val="28"/>
          <w:szCs w:val="28"/>
        </w:rPr>
      </w:pPr>
    </w:p>
    <w:sectPr w:rsidR="003B5596" w:rsidRPr="000C554C"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D15EA" w14:textId="77777777" w:rsidR="00A95F94" w:rsidRDefault="00A95F94" w:rsidP="00BE245A">
      <w:r>
        <w:separator/>
      </w:r>
    </w:p>
  </w:endnote>
  <w:endnote w:type="continuationSeparator" w:id="0">
    <w:p w14:paraId="0E65C909" w14:textId="77777777" w:rsidR="00A95F94" w:rsidRDefault="00A95F94"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CC0EA" w14:textId="77777777" w:rsidR="00A95F94" w:rsidRDefault="00A95F94" w:rsidP="00BE245A">
      <w:r>
        <w:separator/>
      </w:r>
    </w:p>
  </w:footnote>
  <w:footnote w:type="continuationSeparator" w:id="0">
    <w:p w14:paraId="1FA03393" w14:textId="77777777" w:rsidR="00A95F94" w:rsidRDefault="00A95F94"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7"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7"/>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2CA73837"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0C554C">
      <w:rPr>
        <w:rFonts w:ascii="Adagio_Slab" w:hAnsi="Adagio_Slab" w:cs="Arial"/>
        <w:b/>
        <w:bCs/>
        <w:color w:val="0033CC"/>
        <w:sz w:val="16"/>
        <w:szCs w:val="16"/>
      </w:rPr>
      <w:t>52</w:t>
    </w:r>
    <w:r w:rsidR="006A10E3">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4BA24E64"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0C554C">
      <w:rPr>
        <w:rFonts w:ascii="Adagio_Slab" w:hAnsi="Adagio_Slab" w:cs="Arial"/>
        <w:b/>
        <w:bCs/>
        <w:color w:val="0033CC"/>
        <w:sz w:val="16"/>
        <w:szCs w:val="16"/>
      </w:rPr>
      <w:t>52</w:t>
    </w:r>
    <w:r w:rsidR="00172D1F">
      <w:rPr>
        <w:rFonts w:ascii="Adagio_Slab" w:hAnsi="Adagio_Slab" w:cs="Arial"/>
        <w:b/>
        <w:bCs/>
        <w:color w:val="0033CC"/>
        <w:sz w:val="16"/>
        <w:szCs w:val="16"/>
      </w:rPr>
      <w:t>.2024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557189"/>
    <w:multiLevelType w:val="multilevel"/>
    <w:tmpl w:val="EBEC5694"/>
    <w:lvl w:ilvl="0">
      <w:start w:val="1"/>
      <w:numFmt w:val="bullet"/>
      <w:lvlText w:val="o"/>
      <w:lvlJc w:val="left"/>
      <w:pPr>
        <w:tabs>
          <w:tab w:val="num" w:pos="1353"/>
        </w:tabs>
        <w:ind w:left="1353"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5"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4"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43A41E2F"/>
    <w:multiLevelType w:val="multilevel"/>
    <w:tmpl w:val="47502A16"/>
    <w:lvl w:ilvl="0">
      <w:start w:val="1"/>
      <w:numFmt w:val="bullet"/>
      <w:lvlText w:val=""/>
      <w:lvlJc w:val="left"/>
      <w:pPr>
        <w:tabs>
          <w:tab w:val="num" w:pos="708"/>
        </w:tabs>
        <w:ind w:left="708" w:hanging="360"/>
      </w:pPr>
      <w:rPr>
        <w:rFonts w:ascii="Symbol" w:hAnsi="Symbol" w:hint="default"/>
        <w:sz w:val="20"/>
      </w:rPr>
    </w:lvl>
    <w:lvl w:ilvl="1">
      <w:start w:val="1"/>
      <w:numFmt w:val="bullet"/>
      <w:lvlText w:val=""/>
      <w:lvlJc w:val="left"/>
      <w:pPr>
        <w:tabs>
          <w:tab w:val="num" w:pos="1428"/>
        </w:tabs>
        <w:ind w:left="1428" w:hanging="360"/>
      </w:pPr>
      <w:rPr>
        <w:rFonts w:ascii="Symbol" w:hAnsi="Symbol" w:hint="default"/>
        <w:sz w:val="20"/>
      </w:rPr>
    </w:lvl>
    <w:lvl w:ilvl="2">
      <w:start w:val="1"/>
      <w:numFmt w:val="bullet"/>
      <w:lvlText w:val=""/>
      <w:lvlJc w:val="left"/>
      <w:pPr>
        <w:tabs>
          <w:tab w:val="num" w:pos="2148"/>
        </w:tabs>
        <w:ind w:left="2148" w:hanging="360"/>
      </w:pPr>
      <w:rPr>
        <w:rFonts w:ascii="Symbol" w:hAnsi="Symbol" w:hint="default"/>
        <w:sz w:val="20"/>
      </w:rPr>
    </w:lvl>
    <w:lvl w:ilvl="3">
      <w:start w:val="1"/>
      <w:numFmt w:val="bullet"/>
      <w:lvlText w:val=""/>
      <w:lvlJc w:val="left"/>
      <w:pPr>
        <w:tabs>
          <w:tab w:val="num" w:pos="2868"/>
        </w:tabs>
        <w:ind w:left="2868" w:hanging="360"/>
      </w:pPr>
      <w:rPr>
        <w:rFonts w:ascii="Symbol" w:hAnsi="Symbol" w:hint="default"/>
        <w:sz w:val="20"/>
      </w:rPr>
    </w:lvl>
    <w:lvl w:ilvl="4">
      <w:start w:val="1"/>
      <w:numFmt w:val="bullet"/>
      <w:lvlText w:val=""/>
      <w:lvlJc w:val="left"/>
      <w:pPr>
        <w:tabs>
          <w:tab w:val="num" w:pos="3588"/>
        </w:tabs>
        <w:ind w:left="3588" w:hanging="360"/>
      </w:pPr>
      <w:rPr>
        <w:rFonts w:ascii="Symbol" w:hAnsi="Symbol" w:hint="default"/>
        <w:sz w:val="20"/>
      </w:rPr>
    </w:lvl>
    <w:lvl w:ilvl="5">
      <w:start w:val="1"/>
      <w:numFmt w:val="bullet"/>
      <w:lvlText w:val=""/>
      <w:lvlJc w:val="left"/>
      <w:pPr>
        <w:tabs>
          <w:tab w:val="num" w:pos="4308"/>
        </w:tabs>
        <w:ind w:left="4308" w:hanging="360"/>
      </w:pPr>
      <w:rPr>
        <w:rFonts w:ascii="Symbol" w:hAnsi="Symbol" w:hint="default"/>
        <w:sz w:val="20"/>
      </w:rPr>
    </w:lvl>
    <w:lvl w:ilvl="6">
      <w:start w:val="1"/>
      <w:numFmt w:val="bullet"/>
      <w:lvlText w:val=""/>
      <w:lvlJc w:val="left"/>
      <w:pPr>
        <w:tabs>
          <w:tab w:val="num" w:pos="5028"/>
        </w:tabs>
        <w:ind w:left="5028" w:hanging="360"/>
      </w:pPr>
      <w:rPr>
        <w:rFonts w:ascii="Symbol" w:hAnsi="Symbol" w:hint="default"/>
        <w:sz w:val="20"/>
      </w:rPr>
    </w:lvl>
    <w:lvl w:ilvl="7">
      <w:start w:val="1"/>
      <w:numFmt w:val="bullet"/>
      <w:lvlText w:val=""/>
      <w:lvlJc w:val="left"/>
      <w:pPr>
        <w:tabs>
          <w:tab w:val="num" w:pos="5748"/>
        </w:tabs>
        <w:ind w:left="5748" w:hanging="360"/>
      </w:pPr>
      <w:rPr>
        <w:rFonts w:ascii="Symbol" w:hAnsi="Symbol" w:hint="default"/>
        <w:sz w:val="20"/>
      </w:rPr>
    </w:lvl>
    <w:lvl w:ilvl="8">
      <w:start w:val="1"/>
      <w:numFmt w:val="bullet"/>
      <w:lvlText w:val=""/>
      <w:lvlJc w:val="left"/>
      <w:pPr>
        <w:tabs>
          <w:tab w:val="num" w:pos="6468"/>
        </w:tabs>
        <w:ind w:left="6468" w:hanging="360"/>
      </w:pPr>
      <w:rPr>
        <w:rFonts w:ascii="Symbol" w:hAnsi="Symbol" w:hint="default"/>
        <w:sz w:val="20"/>
      </w:rPr>
    </w:lvl>
  </w:abstractNum>
  <w:abstractNum w:abstractNumId="26"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5"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CB65952"/>
    <w:multiLevelType w:val="hybridMultilevel"/>
    <w:tmpl w:val="FF46DA28"/>
    <w:lvl w:ilvl="0" w:tplc="F77E41CE">
      <w:start w:val="1"/>
      <w:numFmt w:val="decimal"/>
      <w:lvlText w:val="%1."/>
      <w:lvlJc w:val="left"/>
      <w:pPr>
        <w:ind w:left="720" w:hanging="360"/>
      </w:pPr>
      <w:rPr>
        <w:rFonts w:hint="default"/>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3"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5"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3"/>
  </w:num>
  <w:num w:numId="2" w16cid:durableId="895091535">
    <w:abstractNumId w:val="0"/>
  </w:num>
  <w:num w:numId="3" w16cid:durableId="1355841477">
    <w:abstractNumId w:val="9"/>
  </w:num>
  <w:num w:numId="4" w16cid:durableId="232201864">
    <w:abstractNumId w:val="14"/>
  </w:num>
  <w:num w:numId="5" w16cid:durableId="574361719">
    <w:abstractNumId w:val="17"/>
  </w:num>
  <w:num w:numId="6" w16cid:durableId="1116176326">
    <w:abstractNumId w:val="23"/>
  </w:num>
  <w:num w:numId="7" w16cid:durableId="466246832">
    <w:abstractNumId w:val="11"/>
  </w:num>
  <w:num w:numId="8" w16cid:durableId="6289020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4"/>
  </w:num>
  <w:num w:numId="13" w16cid:durableId="1026371427">
    <w:abstractNumId w:val="29"/>
  </w:num>
  <w:num w:numId="14" w16cid:durableId="773938411">
    <w:abstractNumId w:val="22"/>
  </w:num>
  <w:num w:numId="15" w16cid:durableId="1907761856">
    <w:abstractNumId w:val="12"/>
  </w:num>
  <w:num w:numId="16" w16cid:durableId="2052148707">
    <w:abstractNumId w:val="41"/>
  </w:num>
  <w:num w:numId="17" w16cid:durableId="1189023025">
    <w:abstractNumId w:val="32"/>
  </w:num>
  <w:num w:numId="18" w16cid:durableId="1925608181">
    <w:abstractNumId w:val="28"/>
  </w:num>
  <w:num w:numId="19" w16cid:durableId="1003892476">
    <w:abstractNumId w:val="43"/>
  </w:num>
  <w:num w:numId="20" w16cid:durableId="20977434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3"/>
  </w:num>
  <w:num w:numId="29" w16cid:durableId="1204711981">
    <w:abstractNumId w:val="19"/>
  </w:num>
  <w:num w:numId="30" w16cid:durableId="1906992259">
    <w:abstractNumId w:val="31"/>
  </w:num>
  <w:num w:numId="31" w16cid:durableId="105203432">
    <w:abstractNumId w:val="27"/>
  </w:num>
  <w:num w:numId="32" w16cid:durableId="2129658700">
    <w:abstractNumId w:val="30"/>
  </w:num>
  <w:num w:numId="33" w16cid:durableId="1506241427">
    <w:abstractNumId w:val="15"/>
  </w:num>
  <w:num w:numId="34" w16cid:durableId="761921991">
    <w:abstractNumId w:val="26"/>
  </w:num>
  <w:num w:numId="35" w16cid:durableId="552159025">
    <w:abstractNumId w:val="21"/>
  </w:num>
  <w:num w:numId="36" w16cid:durableId="1484811393">
    <w:abstractNumId w:val="24"/>
  </w:num>
  <w:num w:numId="37" w16cid:durableId="1027100647">
    <w:abstractNumId w:val="20"/>
  </w:num>
  <w:num w:numId="38" w16cid:durableId="18286187">
    <w:abstractNumId w:val="16"/>
  </w:num>
  <w:num w:numId="39" w16cid:durableId="1058819420">
    <w:abstractNumId w:val="37"/>
  </w:num>
  <w:num w:numId="40" w16cid:durableId="399256410">
    <w:abstractNumId w:val="25"/>
  </w:num>
  <w:num w:numId="41" w16cid:durableId="535317428">
    <w:abstractNumId w:val="7"/>
  </w:num>
  <w:num w:numId="42" w16cid:durableId="760878916">
    <w:abstractNumId w:val="12"/>
  </w:num>
  <w:num w:numId="43" w16cid:durableId="94365436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2EDD"/>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54C"/>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5AD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480"/>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D7BE1"/>
    <w:rsid w:val="001E004D"/>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719"/>
    <w:rsid w:val="002059C0"/>
    <w:rsid w:val="00206301"/>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5596"/>
    <w:rsid w:val="003B59E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584"/>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4F37"/>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6E7"/>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A2E"/>
    <w:rsid w:val="005F03BF"/>
    <w:rsid w:val="005F072F"/>
    <w:rsid w:val="005F0F82"/>
    <w:rsid w:val="005F11AB"/>
    <w:rsid w:val="005F1583"/>
    <w:rsid w:val="005F2E5A"/>
    <w:rsid w:val="005F2E7C"/>
    <w:rsid w:val="005F47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050"/>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3FF"/>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A19"/>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C6969"/>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3362"/>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97E82"/>
    <w:rsid w:val="007A0BCE"/>
    <w:rsid w:val="007A1016"/>
    <w:rsid w:val="007A1946"/>
    <w:rsid w:val="007A1AEA"/>
    <w:rsid w:val="007A24BF"/>
    <w:rsid w:val="007A2AEA"/>
    <w:rsid w:val="007A3E95"/>
    <w:rsid w:val="007A463F"/>
    <w:rsid w:val="007A4883"/>
    <w:rsid w:val="007A5609"/>
    <w:rsid w:val="007A5B9A"/>
    <w:rsid w:val="007A5F1B"/>
    <w:rsid w:val="007A7072"/>
    <w:rsid w:val="007B073F"/>
    <w:rsid w:val="007B0953"/>
    <w:rsid w:val="007B1A38"/>
    <w:rsid w:val="007B1D7A"/>
    <w:rsid w:val="007B2C1E"/>
    <w:rsid w:val="007B3412"/>
    <w:rsid w:val="007B3938"/>
    <w:rsid w:val="007B3C42"/>
    <w:rsid w:val="007B3C56"/>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7FF"/>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0888"/>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EDC"/>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E2"/>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E7E76"/>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08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515"/>
    <w:rsid w:val="00A41A29"/>
    <w:rsid w:val="00A41ED8"/>
    <w:rsid w:val="00A42631"/>
    <w:rsid w:val="00A42907"/>
    <w:rsid w:val="00A440B6"/>
    <w:rsid w:val="00A44A2B"/>
    <w:rsid w:val="00A4600A"/>
    <w:rsid w:val="00A502BC"/>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5F94"/>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C64"/>
    <w:rsid w:val="00AE5D40"/>
    <w:rsid w:val="00AE7157"/>
    <w:rsid w:val="00AE7588"/>
    <w:rsid w:val="00AF086F"/>
    <w:rsid w:val="00AF120A"/>
    <w:rsid w:val="00AF18AD"/>
    <w:rsid w:val="00AF1E72"/>
    <w:rsid w:val="00AF21D9"/>
    <w:rsid w:val="00AF40A3"/>
    <w:rsid w:val="00AF590C"/>
    <w:rsid w:val="00AF5AA4"/>
    <w:rsid w:val="00AF60AC"/>
    <w:rsid w:val="00AF637B"/>
    <w:rsid w:val="00AF6AC4"/>
    <w:rsid w:val="00AF7686"/>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4"/>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FF7"/>
    <w:rsid w:val="00B57463"/>
    <w:rsid w:val="00B576A9"/>
    <w:rsid w:val="00B603EF"/>
    <w:rsid w:val="00B609F0"/>
    <w:rsid w:val="00B60ADD"/>
    <w:rsid w:val="00B6144A"/>
    <w:rsid w:val="00B62B51"/>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1283"/>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070B"/>
    <w:rsid w:val="00D32C15"/>
    <w:rsid w:val="00D32EDB"/>
    <w:rsid w:val="00D33543"/>
    <w:rsid w:val="00D337E0"/>
    <w:rsid w:val="00D35540"/>
    <w:rsid w:val="00D3577B"/>
    <w:rsid w:val="00D35911"/>
    <w:rsid w:val="00D408F0"/>
    <w:rsid w:val="00D409EF"/>
    <w:rsid w:val="00D40CD5"/>
    <w:rsid w:val="00D41DBA"/>
    <w:rsid w:val="00D431E9"/>
    <w:rsid w:val="00D432F4"/>
    <w:rsid w:val="00D4344F"/>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AA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 w:type="character" w:customStyle="1" w:styleId="tabchar">
    <w:name w:val="tabchar"/>
    <w:basedOn w:val="Domylnaczcionkaakapitu"/>
    <w:rsid w:val="00D408F0"/>
  </w:style>
  <w:style w:type="character" w:customStyle="1" w:styleId="scxw203080358">
    <w:name w:val="scxw203080358"/>
    <w:basedOn w:val="Domylnaczcionkaakapitu"/>
    <w:rsid w:val="00D4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955451156">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6528</Words>
  <Characters>39172</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2024-09-10T08:08:00Z</cp:lastPrinted>
  <dcterms:created xsi:type="dcterms:W3CDTF">2024-09-13T06:58:00Z</dcterms:created>
  <dcterms:modified xsi:type="dcterms:W3CDTF">2024-09-13T06:58:00Z</dcterms:modified>
</cp:coreProperties>
</file>