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1B22ED90" w:rsidR="00854316" w:rsidRPr="00A5353E" w:rsidRDefault="004C7723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11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1BB01BF2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3769A">
        <w:rPr>
          <w:rFonts w:ascii="Calibri" w:hAnsi="Calibri" w:cs="Calibri"/>
          <w:sz w:val="28"/>
          <w:szCs w:val="28"/>
          <w:u w:val="single"/>
        </w:rPr>
        <w:t>CZĘŚ</w:t>
      </w:r>
      <w:r w:rsidR="004C7723">
        <w:rPr>
          <w:rFonts w:ascii="Calibri" w:hAnsi="Calibri" w:cs="Calibri"/>
          <w:sz w:val="28"/>
          <w:szCs w:val="28"/>
          <w:u w:val="single"/>
        </w:rPr>
        <w:t>Ć 5</w:t>
      </w:r>
      <w:r w:rsidR="0033769A" w:rsidRPr="0033769A">
        <w:rPr>
          <w:rFonts w:ascii="Calibri" w:hAnsi="Calibri" w:cs="Calibri"/>
          <w:sz w:val="28"/>
          <w:szCs w:val="28"/>
          <w:u w:val="single"/>
        </w:rPr>
        <w:t>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0C66404F" w:rsidR="00945F68" w:rsidRPr="001D4547" w:rsidRDefault="00945F68" w:rsidP="00A07807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</w:t>
      </w:r>
      <w:r w:rsidR="00DC0957">
        <w:rPr>
          <w:rFonts w:ascii="Calibri" w:hAnsi="Calibri" w:cs="Calibri"/>
          <w:sz w:val="24"/>
          <w:szCs w:val="24"/>
        </w:rPr>
        <w:t xml:space="preserve">na zapytanie ofertowe dotyczące </w:t>
      </w:r>
      <w:r w:rsidR="00116D16" w:rsidRPr="00116D16">
        <w:rPr>
          <w:rFonts w:ascii="Calibri" w:hAnsi="Calibri" w:cs="Calibri"/>
          <w:sz w:val="24"/>
          <w:szCs w:val="24"/>
        </w:rPr>
        <w:t xml:space="preserve">dostawy </w:t>
      </w:r>
      <w:r w:rsidR="00A07807" w:rsidRPr="00A07807">
        <w:rPr>
          <w:rFonts w:ascii="Calibri" w:hAnsi="Calibri" w:cs="Calibri"/>
          <w:sz w:val="24"/>
          <w:szCs w:val="24"/>
        </w:rPr>
        <w:t xml:space="preserve">sprzętu medycznego oraz lamp bakteriobójczych i maszyny czyszczącej dla Szpitalnego Oddziału Ratunkowego Szpitala Specjalistycznego </w:t>
      </w:r>
      <w:proofErr w:type="spellStart"/>
      <w:r w:rsidR="00A07807" w:rsidRPr="00A07807">
        <w:rPr>
          <w:rFonts w:ascii="Calibri" w:hAnsi="Calibri" w:cs="Calibri"/>
          <w:sz w:val="24"/>
          <w:szCs w:val="24"/>
        </w:rPr>
        <w:t>Artmedik</w:t>
      </w:r>
      <w:proofErr w:type="spellEnd"/>
      <w:r w:rsidR="00A07807" w:rsidRPr="00A07807">
        <w:rPr>
          <w:rFonts w:ascii="Calibri" w:hAnsi="Calibri" w:cs="Calibri"/>
          <w:sz w:val="24"/>
          <w:szCs w:val="24"/>
        </w:rPr>
        <w:t xml:space="preserve"> Spółka z</w:t>
      </w:r>
      <w:r w:rsidR="00A07807">
        <w:rPr>
          <w:rFonts w:ascii="Calibri" w:hAnsi="Calibri" w:cs="Calibri"/>
          <w:sz w:val="24"/>
          <w:szCs w:val="24"/>
        </w:rPr>
        <w:t xml:space="preserve"> ograniczoną odpowiedzialnością</w:t>
      </w:r>
      <w:r w:rsidR="00BD728F" w:rsidRPr="00BD728F">
        <w:rPr>
          <w:rFonts w:ascii="Calibri" w:hAnsi="Calibri" w:cs="Calibri"/>
          <w:sz w:val="24"/>
          <w:szCs w:val="24"/>
        </w:rPr>
        <w:t xml:space="preserve"> </w:t>
      </w:r>
      <w:r w:rsidR="00116D16" w:rsidRPr="00116D16">
        <w:rPr>
          <w:rFonts w:ascii="Calibri" w:hAnsi="Calibri" w:cs="Calibri"/>
          <w:sz w:val="24"/>
          <w:szCs w:val="24"/>
        </w:rPr>
        <w:t xml:space="preserve"> </w:t>
      </w:r>
      <w:r w:rsidR="00116D16" w:rsidRPr="00116D16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70AE0B76" w:rsidR="00945F68" w:rsidRPr="001D4547" w:rsidRDefault="00DC0957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4C7723">
        <w:rPr>
          <w:rFonts w:ascii="Calibri" w:hAnsi="Calibri" w:cs="Calibri"/>
          <w:sz w:val="24"/>
          <w:szCs w:val="24"/>
        </w:rPr>
        <w:t xml:space="preserve"> jako Część 5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Pr="00352E3C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8"/>
          <w:szCs w:val="28"/>
        </w:rPr>
      </w:pPr>
    </w:p>
    <w:p w14:paraId="032D67A3" w14:textId="070FA72E" w:rsidR="00945F68" w:rsidRPr="00352E3C" w:rsidRDefault="004C7723" w:rsidP="00945F68">
      <w:pPr>
        <w:rPr>
          <w:rFonts w:ascii="Calibri" w:hAnsi="Calibri" w:cs="Calibri"/>
          <w:sz w:val="28"/>
          <w:szCs w:val="28"/>
        </w:rPr>
      </w:pPr>
      <w:r w:rsidRPr="004C7723">
        <w:rPr>
          <w:rFonts w:ascii="Calibri" w:hAnsi="Calibri" w:cs="Calibri"/>
          <w:b/>
          <w:sz w:val="28"/>
          <w:szCs w:val="28"/>
        </w:rPr>
        <w:t>Zestaw pediatryczny + porodowy (2 komplety) – 1 szt</w:t>
      </w:r>
      <w:r w:rsidR="00352E3C">
        <w:rPr>
          <w:rFonts w:ascii="Calibri" w:hAnsi="Calibri" w:cs="Calibri"/>
          <w:b/>
          <w:sz w:val="28"/>
          <w:szCs w:val="28"/>
        </w:rPr>
        <w:t>.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F0476F" w:rsidRPr="00FC0AB7" w14:paraId="43E5138D" w14:textId="77777777" w:rsidTr="00EB05AA">
        <w:trPr>
          <w:trHeight w:val="470"/>
        </w:trPr>
        <w:tc>
          <w:tcPr>
            <w:tcW w:w="9092" w:type="dxa"/>
            <w:gridSpan w:val="2"/>
          </w:tcPr>
          <w:p w14:paraId="57611EBD" w14:textId="64177177" w:rsidR="00F0476F" w:rsidRPr="00FC0AB7" w:rsidRDefault="004C7723" w:rsidP="00DB12D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7723">
              <w:rPr>
                <w:rFonts w:ascii="Calibri" w:hAnsi="Calibri" w:cs="Calibri"/>
                <w:b/>
                <w:sz w:val="18"/>
                <w:szCs w:val="18"/>
              </w:rPr>
              <w:t>Zestaw pediatryczny + porodowy (2 komplety)</w:t>
            </w:r>
          </w:p>
        </w:tc>
      </w:tr>
      <w:tr w:rsidR="00F0476F" w:rsidRPr="00FC0AB7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F0476F" w:rsidRPr="00FC0AB7" w:rsidRDefault="00F0476F" w:rsidP="00E265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F0476F" w:rsidRPr="00FC0AB7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F0476F" w:rsidRPr="00FC0AB7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F0476F" w:rsidRPr="00FC0AB7" w:rsidRDefault="00F0476F" w:rsidP="00185F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FC0AB7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F0476F" w:rsidRPr="00FC0AB7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F0476F" w:rsidRPr="00FC0AB7" w:rsidRDefault="00F0476F" w:rsidP="00185F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FC0AB7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F0476F" w:rsidRPr="00FC0AB7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F0476F" w:rsidRPr="00FC0AB7" w:rsidRDefault="00F0476F" w:rsidP="00185F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FC0AB7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F0476F" w:rsidRPr="00FC0AB7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F0476F" w:rsidRPr="00FC0AB7" w:rsidRDefault="00F0476F" w:rsidP="00185F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FC0AB7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F0476F" w:rsidRPr="00FC0AB7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F0476F" w:rsidRPr="00FC0AB7" w:rsidRDefault="00F0476F" w:rsidP="00185F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p w14:paraId="46505D14" w14:textId="77777777" w:rsidR="002645E7" w:rsidRDefault="002645E7" w:rsidP="00B24680">
      <w:pPr>
        <w:rPr>
          <w:rFonts w:ascii="Calibri" w:hAnsi="Calibri" w:cs="Calibri"/>
        </w:rPr>
      </w:pPr>
    </w:p>
    <w:p w14:paraId="7268C7E8" w14:textId="77777777" w:rsidR="004C7723" w:rsidRPr="00A5353E" w:rsidRDefault="004C7723" w:rsidP="00B24680">
      <w:pPr>
        <w:rPr>
          <w:rFonts w:ascii="Calibri" w:hAnsi="Calibri" w:cs="Calibri"/>
        </w:rPr>
      </w:pPr>
    </w:p>
    <w:tbl>
      <w:tblPr>
        <w:tblW w:w="8962" w:type="dxa"/>
        <w:jc w:val="center"/>
        <w:tblInd w:w="2383" w:type="dxa"/>
        <w:tblLayout w:type="fixed"/>
        <w:tblLook w:val="0000" w:firstRow="0" w:lastRow="0" w:firstColumn="0" w:lastColumn="0" w:noHBand="0" w:noVBand="0"/>
      </w:tblPr>
      <w:tblGrid>
        <w:gridCol w:w="654"/>
        <w:gridCol w:w="3544"/>
        <w:gridCol w:w="1134"/>
        <w:gridCol w:w="992"/>
        <w:gridCol w:w="1134"/>
        <w:gridCol w:w="1504"/>
      </w:tblGrid>
      <w:tr w:rsidR="00116D16" w:rsidRPr="008405A3" w14:paraId="2C0AEFB3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CD381" w14:textId="77777777" w:rsidR="00116D16" w:rsidRPr="008405A3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498ADBEC" w14:textId="77777777" w:rsidR="00116D16" w:rsidRPr="008405A3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6F23C153" w14:textId="77777777" w:rsidR="00116D16" w:rsidRPr="008405A3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49BC9020" w14:textId="77777777" w:rsidR="00116D16" w:rsidRPr="008405A3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F208F2" w14:textId="77777777" w:rsidR="00116D16" w:rsidRPr="008405A3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E0648" w14:textId="77777777" w:rsidR="00116D16" w:rsidRPr="008405A3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53ADE1" w14:textId="77777777" w:rsidR="00116D16" w:rsidRPr="008405A3" w:rsidRDefault="00116D16" w:rsidP="00116D16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TAK – spełniam</w:t>
            </w:r>
          </w:p>
          <w:p w14:paraId="064273A6" w14:textId="77777777" w:rsidR="00116D16" w:rsidRPr="008405A3" w:rsidRDefault="00116D16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NIE – nie spełniam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5B51CA" w14:textId="77777777" w:rsidR="00116D16" w:rsidRPr="008405A3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505D8BD9" w14:textId="77777777" w:rsidR="00116D16" w:rsidRPr="008405A3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2FCAD907" w14:textId="77777777" w:rsidR="00116D16" w:rsidRPr="008405A3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F4A92D" w14:textId="77777777" w:rsidR="00116D16" w:rsidRPr="008405A3" w:rsidRDefault="00116D16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1A03AC" w:rsidRPr="008405A3" w14:paraId="5BF32C2F" w14:textId="77777777" w:rsidTr="00F83BE3">
        <w:trPr>
          <w:trHeight w:val="24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8363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4AF533E" w14:textId="30C2FD30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Resuscytator – </w:t>
            </w:r>
            <w:proofErr w:type="spellStart"/>
            <w:r w:rsidRPr="008405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ambu</w:t>
            </w:r>
            <w:proofErr w:type="spellEnd"/>
            <w:r w:rsidRPr="008405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-silikonowy przeznaczony dla niemowląt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9490A" w14:textId="71CEFC4F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3E478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08F49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5A622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0F6CF00E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C01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454AF89" w14:textId="4377F4BA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Worki, maski, uszczelki i membrany wykonane z silikonu, obudowa zaworu z </w:t>
            </w:r>
            <w:proofErr w:type="spellStart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polisulfonu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DF1E6A" w14:textId="209F368C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ECE41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B764C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5FD8D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28525075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F6CA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AA59BF1" w14:textId="6BF458B0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Zawór bezpieczeństwa (</w:t>
            </w:r>
            <w:proofErr w:type="spellStart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ogr</w:t>
            </w:r>
            <w:proofErr w:type="spellEnd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ciśnienia40 </w:t>
            </w:r>
            <w:proofErr w:type="spellStart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mbar</w:t>
            </w:r>
            <w:proofErr w:type="spellEnd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C505A" w14:textId="16FC545B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38ACD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0A8EC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D4664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1A03AC" w:rsidRPr="008405A3" w14:paraId="20E4A8B1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215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2F0A7B5" w14:textId="17FB3EF7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Pojemność worka ok. 280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E89C5" w14:textId="693CE313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81B31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7EB5D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D09FA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7104CDC3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654A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BC2C3AA" w14:textId="1CAB5A48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Resuscytator wielokrotnego użytku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D92D4C" w14:textId="5FE03CB2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B7C99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7D811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8DFF6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0243FF00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932C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458D706" w14:textId="74B339BF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Możliwość sterylizacji w autoklawach w temperaturze do 134°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3DEB6E" w14:textId="38856EFA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DA451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58A98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2DAE2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143F852B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FE3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F76361" w14:textId="1ABB3A11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Resuscytator nie zawiera lateksu.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AC3548" w14:textId="71FF3F63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C673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E2509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F9C64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4F4424EE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81E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EE10B43" w14:textId="1BAF6463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Resuscytator przeznaczony dla niemowląt o masie poniżej 7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79E68D" w14:textId="682FBF9C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E8791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37F11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EB49F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78C06B32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B141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A21C895" w14:textId="32AAE502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Gwarancja min. 12 miesięcy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8B7ED" w14:textId="0AD6AD40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4B0A0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8C670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18823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66594AE0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5E1F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F706F9A" w14:textId="61205CA9" w:rsidR="001A03AC" w:rsidRPr="008405A3" w:rsidRDefault="001A03AC" w:rsidP="004C7723">
            <w:pPr>
              <w:pStyle w:val="TableParagraph"/>
              <w:tabs>
                <w:tab w:val="left" w:pos="227"/>
              </w:tabs>
              <w:spacing w:line="276" w:lineRule="auto"/>
              <w:ind w:left="110" w:right="409"/>
              <w:rPr>
                <w:sz w:val="18"/>
                <w:szCs w:val="18"/>
              </w:rPr>
            </w:pPr>
            <w:r w:rsidRPr="008405A3">
              <w:rPr>
                <w:b/>
                <w:bCs/>
                <w:color w:val="000000"/>
                <w:sz w:val="18"/>
                <w:szCs w:val="18"/>
              </w:rPr>
              <w:t xml:space="preserve">Resuscytator – </w:t>
            </w:r>
            <w:proofErr w:type="spellStart"/>
            <w:r w:rsidRPr="008405A3">
              <w:rPr>
                <w:b/>
                <w:bCs/>
                <w:color w:val="000000"/>
                <w:sz w:val="18"/>
                <w:szCs w:val="18"/>
              </w:rPr>
              <w:t>ambu</w:t>
            </w:r>
            <w:proofErr w:type="spellEnd"/>
            <w:r w:rsidRPr="008405A3">
              <w:rPr>
                <w:b/>
                <w:bCs/>
                <w:color w:val="000000"/>
                <w:sz w:val="18"/>
                <w:szCs w:val="18"/>
              </w:rPr>
              <w:t>-silikonowy przeznaczony dla dzieci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764476" w14:textId="68C1211A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D0A5A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31455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FE176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5E823BD1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5981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E687371" w14:textId="318F9E8E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Worki, maski, uszczelki i membrany wykonane z silikonu, obudowa zaworu z </w:t>
            </w:r>
            <w:proofErr w:type="spellStart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polisulfonu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219E20" w14:textId="541FCCC5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16ED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8721F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EB1A7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36E7DF2A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D32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A2A430F" w14:textId="6DC27B49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Model z zaworem bezpieczeństwa (</w:t>
            </w:r>
            <w:proofErr w:type="spellStart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ogr</w:t>
            </w:r>
            <w:proofErr w:type="spellEnd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. ciśnienia 40mbar)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B85DD" w14:textId="62FF71BD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B734F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379A2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372F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61A591D5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26F8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508FAB1" w14:textId="59008738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Pojemność worka ok. 550ml.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864937" w14:textId="7CBB4722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3B8FE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CC569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E1E84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0CEBBC28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717" w14:textId="77777777" w:rsidR="001A03AC" w:rsidRPr="008405A3" w:rsidRDefault="001A03AC" w:rsidP="00116D16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AC275BC" w14:textId="0450582C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0" w:name="gjdgxs" w:colFirst="0" w:colLast="0"/>
            <w:bookmarkEnd w:id="0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Resuscytator wielokrotnego użytku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2B93DF" w14:textId="37A4DDA3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4C568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5CFC4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079C2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5539083B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F23E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6318B4" w14:textId="195347E2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Możliwość sterylizacji w autoklawach w temperaturze do 134°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B7859B" w14:textId="4AD77A79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D91CF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F6778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16C6B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02BB377C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497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9FF093" w14:textId="2AF96FE9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Resuscytator nie zawiera lateksu.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DD0854" w14:textId="47826001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53896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8A390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7B9AF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2E442BDB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3968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32ECF" w14:textId="3E470A12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Resuscytator przeznaczony dla dzieci o masie ciała od 7 do 30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7BED8" w14:textId="6FA9DD5A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16A38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4A2A9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10FB3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03B442FD" w14:textId="77777777" w:rsidTr="001A03AC">
        <w:trPr>
          <w:trHeight w:val="42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44B5" w14:textId="77777777" w:rsidR="001A03AC" w:rsidRPr="008405A3" w:rsidRDefault="001A03AC" w:rsidP="00116D16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059D546" w14:textId="465A38DE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Gwarancja min. 12 miesięcy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579042" w14:textId="629DC17A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605CD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94A70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970AC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101E24E8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8D8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DAC4481" w14:textId="0E447ECF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Podstawowy zestaw porodowy 3kpl.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CE122" w14:textId="591441DB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587C8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6C080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3B4DB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22BDA794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89C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7A894" w14:textId="74C17CB9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2 x Podkład chłonny 60 x 90cm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6B22C9" w14:textId="792F54E8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25DDF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82095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6D59C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27D9FCA5" w14:textId="77777777" w:rsidTr="00F83BE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8D70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8F621" w14:textId="3DDAC7E2" w:rsidR="001A03AC" w:rsidRPr="008405A3" w:rsidRDefault="001A03AC" w:rsidP="006034FE">
            <w:pPr>
              <w:pStyle w:val="TableParagraph"/>
              <w:rPr>
                <w:rFonts w:eastAsia="Times New Roman"/>
                <w:sz w:val="18"/>
                <w:szCs w:val="18"/>
              </w:rPr>
            </w:pPr>
            <w:r w:rsidRPr="008405A3">
              <w:rPr>
                <w:color w:val="000000"/>
                <w:sz w:val="18"/>
                <w:szCs w:val="18"/>
              </w:rPr>
              <w:t xml:space="preserve">1 x Serweta z włókniny </w:t>
            </w:r>
            <w:proofErr w:type="spellStart"/>
            <w:r w:rsidRPr="008405A3">
              <w:rPr>
                <w:color w:val="000000"/>
                <w:sz w:val="18"/>
                <w:szCs w:val="18"/>
              </w:rPr>
              <w:t>Spunlace</w:t>
            </w:r>
            <w:proofErr w:type="spellEnd"/>
            <w:r w:rsidRPr="008405A3">
              <w:rPr>
                <w:color w:val="000000"/>
                <w:sz w:val="18"/>
                <w:szCs w:val="18"/>
              </w:rPr>
              <w:t xml:space="preserve"> do osłony krocza 80 x 100cm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570DCF" w14:textId="27D94D22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96C0E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33538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80FB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58A3F421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926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571F462" w14:textId="0D32FA8D" w:rsidR="001A03AC" w:rsidRPr="008405A3" w:rsidRDefault="001A03AC" w:rsidP="00116D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x Fartuch z folii PE, </w:t>
            </w:r>
            <w:proofErr w:type="spellStart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rozm</w:t>
            </w:r>
            <w:proofErr w:type="spellEnd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. 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93DED" w14:textId="5670C6C6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97D45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7A78A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3536A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51946A85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AE18" w14:textId="38E08B0A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5D38ABC" w14:textId="77C2B7B4" w:rsidR="001A03AC" w:rsidRPr="008405A3" w:rsidRDefault="001A03AC" w:rsidP="00116D16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sz w:val="18"/>
                <w:szCs w:val="18"/>
              </w:rPr>
              <w:t xml:space="preserve">1 x Serweta pod pośladki 100 x 120cm </w:t>
            </w:r>
            <w:proofErr w:type="spellStart"/>
            <w:r w:rsidRPr="008405A3">
              <w:rPr>
                <w:rFonts w:ascii="Calibri" w:hAnsi="Calibri" w:cs="Calibri"/>
                <w:sz w:val="18"/>
                <w:szCs w:val="18"/>
              </w:rPr>
              <w:t>trójkatnym</w:t>
            </w:r>
            <w:proofErr w:type="spellEnd"/>
            <w:r w:rsidRPr="008405A3">
              <w:rPr>
                <w:rFonts w:ascii="Calibri" w:hAnsi="Calibri" w:cs="Calibri"/>
                <w:sz w:val="18"/>
                <w:szCs w:val="18"/>
              </w:rPr>
              <w:t xml:space="preserve"> z workiem na płyny wyposażonym w sztywnik50cm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7E3B17" w14:textId="3F868753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DD7AB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78DC5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7F74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70E29000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BE72" w14:textId="1942CC09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F920BBC" w14:textId="040E7559" w:rsidR="001A03AC" w:rsidRPr="008405A3" w:rsidRDefault="001A03AC" w:rsidP="00116D16">
            <w:pPr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2 x Zaciskacz pępowiny 5,5cm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8E97C" w14:textId="27025C7C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2311C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2CAC6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9F256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77C67FA7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B959" w14:textId="329A4119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C9D7728" w14:textId="39B87BAC" w:rsidR="001A03AC" w:rsidRPr="008405A3" w:rsidRDefault="001A03AC" w:rsidP="00116D16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20 x Kompres z gazy bawełnianej 10 x 10cm, 17N/16W, pakowany a’10 sztuk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F0FBB2" w14:textId="20A2D904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49E0D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03005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ED461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393CECDB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509" w14:textId="62C02F0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168E3F6" w14:textId="756D52FE" w:rsidR="001A03AC" w:rsidRPr="008405A3" w:rsidRDefault="001A03AC" w:rsidP="00116D16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1 x Osłona sterylizacyjna SMS 100 x 100cm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FE181B" w14:textId="226C2B5F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F7F13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AEFBF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C1EF8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29B0A692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ED1E" w14:textId="01D8FC4F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7088178" w14:textId="7E15CE7C" w:rsidR="001A03AC" w:rsidRPr="008405A3" w:rsidRDefault="001A03AC" w:rsidP="00116D16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Laryngoskop dla noworodków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BD640" w14:textId="2AC8A8D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7202D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A50C4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930C3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47E0A560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45C" w14:textId="7C54113A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28.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329F0BD" w14:textId="259F60C3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laryngoskop światłowodowy dla noworodków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58244" w14:textId="6F0204F6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32B12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80624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05A30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3191ED27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6CE3" w14:textId="4025D68F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C48405D" w14:textId="6E4FDA1A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uchwyt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A3262" w14:textId="3B854ECC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BCA85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51FF7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823CA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29198B94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B25" w14:textId="06A4F981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FC59B1A" w14:textId="086EF94E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łyżka Miller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DC2B48" w14:textId="042CC4A6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5464B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67C9E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79D48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04ACD9F4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06F" w14:textId="02047D45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4D1267A" w14:textId="245EE181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łyżka Miller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DD9FB" w14:textId="4480D44B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04CD9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6F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13861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08D6E29E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A45F" w14:textId="01466469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9B7ADA5" w14:textId="66FDE63B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zestaw w walizce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D8AAE" w14:textId="1D5D1FBC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DF2E0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B6805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27031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7E15F41D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3EF" w14:textId="0486C74C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7F0082F" w14:textId="35765381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Gwarancja min. 12 miesięcy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76BD2E" w14:textId="189724A6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459D6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75590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A41AB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0ACED46E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EA8" w14:textId="41986D18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BA671AD" w14:textId="176E4F30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Sterylny kombinezon (folia grzewcza dla noworodka) op. 10szt.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63DEDA" w14:textId="7965B45D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930E0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4FFED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B1F5B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744060F5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1FB" w14:textId="0F9E0B2B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7A969A3" w14:textId="7DE0974F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sterylny kombinezon do regulacji termicznej, przeznaczony dla noworodków urodzonych przedwcześnie lub o niskiej masie urodzeniowej w celu zapobiegania utracie ciepła (zapobieganie hipotermii u noworodków).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66B00" w14:textId="4DC55F9A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3E892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DEF65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5E509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51D4F7CF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0A32" w14:textId="3D1F2752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CD607B8" w14:textId="2C19BEB7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dostępny w rozmiarze małym, średnim i dużym.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2D25F" w14:textId="27F16EB0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D46A7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C3ABA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C50A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4CBE7315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538" w14:textId="6F343F31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A39B121" w14:textId="72B6469F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dla noworodków o masie ponad 2,5 kg (wymiary: 38 x 50 cm)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4D2C63" w14:textId="7430244F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C8CF0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784CA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E1CAB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1665596C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F60A" w14:textId="426922CD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EEBA2F1" w14:textId="55C0414A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podwójne warstwy polietylenu (warstwa zewnętrzna: 50 mikronów, warstwa wewnętrzna: 30 mikronów.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6D210" w14:textId="75EDEAC0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599D5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B817C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32453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7C490DCE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50B3" w14:textId="5668F0CE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E02BCA4" w14:textId="4B9593B7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kaptur ograniczający rozpraszanie ciepła przez główkę. Możliwość całkowitego dopasowania do główki dziecka, kaptur nie przepuszczający powietrza z zewnątrz.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0BC2B5" w14:textId="4353B1EC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97F83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D6B55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B4BD6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5CE5B309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3AB9" w14:textId="12EB02FA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93D7A2F" w14:textId="4450B988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wstępnie formowana pianka, która pomaga utrzymać otwarcie dróg oddechowych dziecka i tworzy barierę chroniącą przed utratą ciepła na skutek przewodzenia, umożliwiająca jednocześnie dziecku zachowanie jego pozycji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55901" w14:textId="7CDD9368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465FD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96099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B7E36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3DD297E0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1145" w14:textId="5CDDF920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6246AE" w14:textId="67EA7F61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całkowicie przezroczysta torebka, która umożliwia monitorowanie zabarwienie skóry oraz ruchy oddechowe noworodka.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3E528B" w14:textId="5B6CF3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19213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DB087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A0BC6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0A81BC24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7CD6" w14:textId="4AAB2554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0ECED04" w14:textId="2A259870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centralny otwór z możliwością zamykania i otwierania (umożliwiający bezpośredni dostęp do dziecka)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4D930A" w14:textId="7DC511A4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E9F48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14CEC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351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07A32826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5FA" w14:textId="22C3E62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CB9B5F6" w14:textId="7F55BF40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Czas stosowania : do 24 godzin.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869F04" w14:textId="0C42B29F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F5802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032CB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8F80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20BFA860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8327" w14:textId="50612974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09A6CD2" w14:textId="1796EDCB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Nie zawiera lateksu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DA5A8" w14:textId="75CB42EB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8F10D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46374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29FD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6A2D5DF2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BC0C" w14:textId="3A802553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66D048E" w14:textId="142D3BD2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Nie zawiera DEHP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54A083" w14:textId="11D32450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EB520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7906D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C6C8F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1BD652D1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423A" w14:textId="6124C75A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F0C8296" w14:textId="265CAE2C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Sterylny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FA9453" w14:textId="6C24DD1D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91A48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205BC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2E55F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3347BBDC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05D" w14:textId="5B00BE9B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E612EC4" w14:textId="4C92A161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 w:rsidRPr="008405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Pulsoksymetr</w:t>
            </w:r>
            <w:proofErr w:type="spellEnd"/>
            <w:r w:rsidRPr="008405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przenośny dla noworodków i dzieci z pomiarem temperatury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BEAC6" w14:textId="5D438962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A720A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C7BE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CAEB8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736397E9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2DCF" w14:textId="469D2443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BD23E5F" w14:textId="3045E673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czytelny kolorowy wyświetlacz 2.4" TFT.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AF8E56" w14:textId="02FA6B84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4728C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B67FC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0398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20835AAF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DC80" w14:textId="15850405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7B31C47" w14:textId="04A685F3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proofErr w:type="spellStart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pulsoksymetr</w:t>
            </w:r>
            <w:proofErr w:type="spellEnd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przenośny dla małych dzieci pozwala na dokładny pomiar wartości saturacji [SpO2], pulsu [PR] oraz temperatury ciała.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509A59" w14:textId="5BFB648B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E17E8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7F55F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D3267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7A104ECD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FF8" w14:textId="2AF7F9F3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50.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C5B2CE4" w14:textId="036D694A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obrazowanie krzywej SpO2PLETH i siły pulsu.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0D611D4" w14:textId="564D0E2D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76B42E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EB0B19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15955F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3D2191BC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7958" w14:textId="063CB9B8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92579" w14:textId="2797F47E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cyfrowy algorytm umożliwia stabilniejszy pomiar nawet </w:t>
            </w: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przy trudnych warunkach pomiaru (niska perfuzja, ruch pacjenta) oraz wysoką dokładność pomiaru potwierdzoną na symulatorze pacjenta </w:t>
            </w:r>
            <w:proofErr w:type="spellStart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Fluke</w:t>
            </w:r>
            <w:proofErr w:type="spellEnd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A36" w14:textId="6525B17B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4BFDB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10029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0094D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4C7A5208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3FD1" w14:textId="62AD8489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467E242" w14:textId="452A3D92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inteligentny system alarmów mierzonych wartości. Regulowane granice alarmowe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05FD3B2" w14:textId="7216B36B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925B6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88CFD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57F87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03AC" w:rsidRPr="008405A3" w14:paraId="188180D5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63B9" w14:textId="35C25A8E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198B414" w14:textId="19F0C428" w:rsidR="001A03AC" w:rsidRPr="008405A3" w:rsidRDefault="001A03AC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pulsometr dla noworodków i dzieci posiada zapis wyników mierzonych wartości</w:t>
            </w:r>
            <w:r w:rsidR="003C754D" w:rsidRPr="008405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3C754D"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SpO2&amp;PR.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41577C" w14:textId="6BEDF3C0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5D909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3EF75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63665" w14:textId="77777777" w:rsidR="001A03AC" w:rsidRPr="008405A3" w:rsidRDefault="001A03AC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2BA849FE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4ED" w14:textId="7C18CACE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D8343AA" w14:textId="773B54F6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zasilanie akumulatorowe z ładowarką USB.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7BA1C" w14:textId="22ACEB89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B867B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31360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AF290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61ABC6DA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91DF" w14:textId="5E293D24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79BC1AC" w14:textId="75B8DD0C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proofErr w:type="spellStart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pulsoksymetr</w:t>
            </w:r>
            <w:proofErr w:type="spellEnd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przenośny - mały rozmiar i niska waga [~110g]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61BD07" w14:textId="5ED4B811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D6B57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BD27B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6857C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03948DDD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10E0" w14:textId="6F1B751A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66A3A78" w14:textId="6CC2F65F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pomiar przy niskiej perfuzji.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51BFF3" w14:textId="21A6411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D8326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D39A7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95DEA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70FD74EC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0E32" w14:textId="0B685D49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3554791" w14:textId="5C55DF6F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wyposażony jest w wielorazowy czujnik SpO2 opaska jednolita Y oraz zestaw 3szt. Czujników jednorazowych opaska na rzep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A75061" w14:textId="021BCBD4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376C0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F719B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5F038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24F79939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EC69" w14:textId="3DCF704B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12163AB" w14:textId="1ACA653C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zakres pomiaru SpO2 0-100%.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963B3" w14:textId="7F67278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295EF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EA561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B2C83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1E468CA1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DB44" w14:textId="5A13BE9E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D448191" w14:textId="7CFAAF1B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dokładność ±2% dla 70-100%, ±3% (ruch, niska perfuzja), dla wartości &lt;70% niezdefiniowane.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B648E" w14:textId="336469FF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D5D01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926F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F6019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1C8102FD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5C8A" w14:textId="4284974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9EAF133" w14:textId="3994CFE0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rozdzielczość 1%.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40DEB" w14:textId="2E432119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6A26D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1EFF6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F8B54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7FFD7A78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80AA" w14:textId="73AC5D80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A4DEFC5" w14:textId="5FDFB3C9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zakres pomiaru pulsu 30-240 uderzeń na minutę.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435A0" w14:textId="60597E2B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A2BE4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2B1D4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CF059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7E788AEF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9B9B" w14:textId="7176E5D6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1344B52" w14:textId="557E4B6E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dokładność ±3 uderzeń na minutę lub ±5 uderzeń na minutę (ruch, niska perfuzja)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3A639A" w14:textId="644A196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BEA7A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F3ADD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20362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0B0AE0C5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3DF2" w14:textId="3B5DA196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C033778" w14:textId="2218ECB9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rozdzielczość 1 ud/min.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3C62B" w14:textId="09BD5FD6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635B7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77C02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D19FE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2E6CB629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18B" w14:textId="1B950EF3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03AA14C" w14:textId="3D4EBDD6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zakres pomiaru temperatury: 0-50C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4AA53F" w14:textId="411238EF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2240C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C91C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90E77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15BEF0B0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CBE" w14:textId="5924577E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73A05F4" w14:textId="6A8722C2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dokładność ±0.1C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032C92" w14:textId="731EF865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1A917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0BF35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424A8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7DDE1719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DFF" w14:textId="4C291590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F8E680E" w14:textId="7CB4135F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akumulator Li-</w:t>
            </w:r>
            <w:proofErr w:type="spellStart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ion</w:t>
            </w:r>
            <w:proofErr w:type="spellEnd"/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ABD0F" w14:textId="062C372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3D40B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AA3E8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EC311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02A81D19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C" w14:textId="0670E861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BDCC0F6" w14:textId="09617E28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rozmiary 127x67x27mm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E38093" w14:textId="694C7B6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84DC3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BFAD2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220FC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0C5DE70B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C509" w14:textId="09753DA8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1E1CB3A" w14:textId="118ACE41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waga 110gram.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E4B8F" w14:textId="36270D03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57E79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1B369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C999E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6C84F312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5911" w14:textId="436DDB8C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F68C2BC" w14:textId="3A56C049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Gwarancja min. 12 miesięcy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036CCD" w14:textId="132B09D4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1F1C0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44790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A3FF8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0E43BD43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3FA" w14:textId="57C06338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BBD6465" w14:textId="131C4E2B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Wózek medyczny wielofunkcyjny (stolik jezdny z szufladami ) 2szt.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149F0" w14:textId="7524C668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E4E75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4C946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A7C69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0146743E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F3E" w14:textId="06E61F01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109AF91" w14:textId="624974A1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Wózek wielofunkcyjny przeznaczony do przechowywania oraz transportu materiałów i urządzeń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A149E9" w14:textId="1EDC6D0F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D296B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AA312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EC207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4FE2AFBF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7C62" w14:textId="467D0316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619779E" w14:textId="6B441C86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Korpus wózka wykonany  z płyty wiórowej, fronty  z płyty MDF.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0ED531" w14:textId="095093DF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5AF1D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BBE2F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BD1F6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4EA8D6B8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AB9E" w14:textId="3E4223A4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EE7C16F" w14:textId="42CFC12E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Całość pokryta okleiną PCV. Wózek wyposażony w odporne na zarysowania tace ze stali, pokryte farbą proszkową.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F4B4E3" w14:textId="7345870F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C4228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2BC45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D5E55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742E56AB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9E2" w14:textId="30BFCE4A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2B233C5" w14:textId="329C7EBC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Stalowa podstawa wózka osadzona na kółkach jezdnych z hamulcem.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78B6AE" w14:textId="4D5B3B5E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4E7D5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ED72D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186D5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4C1EF49B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0D9C" w14:textId="5A9ABD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75.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626D337" w14:textId="576ED023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Wysokość:. 101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81D200" w14:textId="400154CC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22EDB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C4DC4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0399C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46E77380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B227" w14:textId="3846BE2E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F9F878A" w14:textId="466E7A67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Głębokość: 54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1F9F44" w14:textId="0E1EF32C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D96EC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39D73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C03B8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70E7F890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5927" w14:textId="0E378E06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4AA026F" w14:textId="0BB51120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Szerokość: 97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2C5149" w14:textId="5463A963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74C1D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D245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283D3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1BDF5060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2488" w14:textId="611B4213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2D04BCD" w14:textId="15A72283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Średnica kół:.10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F8BB82" w14:textId="0E6622F8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E415E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E9681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0A750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4C893F0A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DB5" w14:textId="48443176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26E3722" w14:textId="036F9FFC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Waga: max.67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5C6AD" w14:textId="7F583C10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3C4F3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7598C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31D57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2F1312C3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756C" w14:textId="09C39F74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FE6A98A" w14:textId="33874736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Wymiary tacy górnej (Szer. x Gł.): 89,7 x 52,6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31654" w14:textId="770525F3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C96D1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2A4F9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F9E27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51EA839A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7B5" w14:textId="2CC79D10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C74BE44" w14:textId="5789CF8F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Wymiary tacy dolnej (Szer. x Gł.): 89,3 x 52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B4036E" w14:textId="1B8DCA19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46CCD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EC625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452D5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47F36F0E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E301" w14:textId="60F85702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C236CDD" w14:textId="794610FF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Ilość szuflad: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142969" w14:textId="298EED70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573CA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7F3A3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A733B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03B0DB37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652" w14:textId="32D67D89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DC2D8AE" w14:textId="78A9B755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Wymiary szuflad (Szer. x Gł. x Wys.):1 - 83 x 50 x 6,5 cm/1 - 83 x 50 x 12,5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FF4A39" w14:textId="6B3798AF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F63B2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0683A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B3443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29D4E0CC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CA48" w14:textId="66C0B77E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77DFB22" w14:textId="565500A6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Dopuszczalne obciążenie (na tacę): 20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80C11" w14:textId="4EE957DA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38AF1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42D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6D060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754D" w:rsidRPr="008405A3" w14:paraId="2FAF7493" w14:textId="77777777" w:rsidTr="00F83BE3">
        <w:trPr>
          <w:trHeight w:val="4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511C" w14:textId="7917FE32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962A1D9" w14:textId="1ECBE4D3" w:rsidR="003C754D" w:rsidRPr="008405A3" w:rsidRDefault="003C754D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hAnsi="Calibri" w:cs="Calibri"/>
                <w:color w:val="000000"/>
                <w:sz w:val="18"/>
                <w:szCs w:val="18"/>
              </w:rPr>
              <w:t>Gwarancja min. 12 miesięcy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7D347" w14:textId="68DC1DC9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405A3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135A5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AF51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98EFD" w14:textId="77777777" w:rsidR="003C754D" w:rsidRPr="008405A3" w:rsidRDefault="003C754D" w:rsidP="00116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7DB50C5" w14:textId="77777777" w:rsidR="00A5353E" w:rsidRPr="00A5353E" w:rsidRDefault="00A5353E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383552E9" w14:textId="140FA9E6" w:rsidR="00B4008B" w:rsidRDefault="00945F68" w:rsidP="002645E7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ab/>
      </w:r>
      <w:r w:rsidRPr="001D4547">
        <w:rPr>
          <w:rFonts w:ascii="Calibri" w:hAnsi="Calibri" w:cs="Calibri"/>
          <w:sz w:val="24"/>
          <w:szCs w:val="24"/>
        </w:rPr>
        <w:tab/>
      </w:r>
    </w:p>
    <w:p w14:paraId="42C6DA61" w14:textId="77777777" w:rsidR="002645E7" w:rsidRDefault="002645E7" w:rsidP="002645E7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</w:p>
    <w:p w14:paraId="61B4954D" w14:textId="77777777" w:rsidR="002645E7" w:rsidRDefault="002645E7" w:rsidP="002645E7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</w:p>
    <w:p w14:paraId="476C9B40" w14:textId="77777777" w:rsidR="002645E7" w:rsidRPr="002645E7" w:rsidRDefault="002645E7" w:rsidP="002645E7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sectPr w:rsidR="00945F68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4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2D91456F"/>
    <w:multiLevelType w:val="hybridMultilevel"/>
    <w:tmpl w:val="F02436AA"/>
    <w:lvl w:ilvl="0" w:tplc="94809470">
      <w:numFmt w:val="bullet"/>
      <w:lvlText w:val="-"/>
      <w:lvlJc w:val="left"/>
      <w:pPr>
        <w:ind w:left="110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B6AE16">
      <w:numFmt w:val="bullet"/>
      <w:lvlText w:val="•"/>
      <w:lvlJc w:val="left"/>
      <w:pPr>
        <w:ind w:left="688" w:hanging="117"/>
      </w:pPr>
      <w:rPr>
        <w:rFonts w:hint="default"/>
        <w:lang w:val="pl-PL" w:eastAsia="en-US" w:bidi="ar-SA"/>
      </w:rPr>
    </w:lvl>
    <w:lvl w:ilvl="2" w:tplc="F7CCE2AC">
      <w:numFmt w:val="bullet"/>
      <w:lvlText w:val="•"/>
      <w:lvlJc w:val="left"/>
      <w:pPr>
        <w:ind w:left="1257" w:hanging="117"/>
      </w:pPr>
      <w:rPr>
        <w:rFonts w:hint="default"/>
        <w:lang w:val="pl-PL" w:eastAsia="en-US" w:bidi="ar-SA"/>
      </w:rPr>
    </w:lvl>
    <w:lvl w:ilvl="3" w:tplc="98F6B478">
      <w:numFmt w:val="bullet"/>
      <w:lvlText w:val="•"/>
      <w:lvlJc w:val="left"/>
      <w:pPr>
        <w:ind w:left="1826" w:hanging="117"/>
      </w:pPr>
      <w:rPr>
        <w:rFonts w:hint="default"/>
        <w:lang w:val="pl-PL" w:eastAsia="en-US" w:bidi="ar-SA"/>
      </w:rPr>
    </w:lvl>
    <w:lvl w:ilvl="4" w:tplc="FC948342">
      <w:numFmt w:val="bullet"/>
      <w:lvlText w:val="•"/>
      <w:lvlJc w:val="left"/>
      <w:pPr>
        <w:ind w:left="2394" w:hanging="117"/>
      </w:pPr>
      <w:rPr>
        <w:rFonts w:hint="default"/>
        <w:lang w:val="pl-PL" w:eastAsia="en-US" w:bidi="ar-SA"/>
      </w:rPr>
    </w:lvl>
    <w:lvl w:ilvl="5" w:tplc="1408D416">
      <w:numFmt w:val="bullet"/>
      <w:lvlText w:val="•"/>
      <w:lvlJc w:val="left"/>
      <w:pPr>
        <w:ind w:left="2963" w:hanging="117"/>
      </w:pPr>
      <w:rPr>
        <w:rFonts w:hint="default"/>
        <w:lang w:val="pl-PL" w:eastAsia="en-US" w:bidi="ar-SA"/>
      </w:rPr>
    </w:lvl>
    <w:lvl w:ilvl="6" w:tplc="FB3CD024">
      <w:numFmt w:val="bullet"/>
      <w:lvlText w:val="•"/>
      <w:lvlJc w:val="left"/>
      <w:pPr>
        <w:ind w:left="3532" w:hanging="117"/>
      </w:pPr>
      <w:rPr>
        <w:rFonts w:hint="default"/>
        <w:lang w:val="pl-PL" w:eastAsia="en-US" w:bidi="ar-SA"/>
      </w:rPr>
    </w:lvl>
    <w:lvl w:ilvl="7" w:tplc="A4828BA4">
      <w:numFmt w:val="bullet"/>
      <w:lvlText w:val="•"/>
      <w:lvlJc w:val="left"/>
      <w:pPr>
        <w:ind w:left="4100" w:hanging="117"/>
      </w:pPr>
      <w:rPr>
        <w:rFonts w:hint="default"/>
        <w:lang w:val="pl-PL" w:eastAsia="en-US" w:bidi="ar-SA"/>
      </w:rPr>
    </w:lvl>
    <w:lvl w:ilvl="8" w:tplc="87E03AAE">
      <w:numFmt w:val="bullet"/>
      <w:lvlText w:val="•"/>
      <w:lvlJc w:val="left"/>
      <w:pPr>
        <w:ind w:left="4669" w:hanging="117"/>
      </w:pPr>
      <w:rPr>
        <w:rFonts w:hint="default"/>
        <w:lang w:val="pl-PL" w:eastAsia="en-US" w:bidi="ar-SA"/>
      </w:rPr>
    </w:lvl>
  </w:abstractNum>
  <w:abstractNum w:abstractNumId="9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5B656D22"/>
    <w:multiLevelType w:val="hybridMultilevel"/>
    <w:tmpl w:val="E19CDBB2"/>
    <w:lvl w:ilvl="0" w:tplc="DB9EB4E2">
      <w:start w:val="1"/>
      <w:numFmt w:val="lowerLetter"/>
      <w:lvlText w:val="%1."/>
      <w:lvlJc w:val="left"/>
      <w:pPr>
        <w:ind w:left="1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A6D49C">
      <w:numFmt w:val="bullet"/>
      <w:lvlText w:val="•"/>
      <w:lvlJc w:val="left"/>
      <w:pPr>
        <w:ind w:left="1984" w:hanging="360"/>
      </w:pPr>
      <w:rPr>
        <w:rFonts w:hint="default"/>
        <w:lang w:val="pl-PL" w:eastAsia="en-US" w:bidi="ar-SA"/>
      </w:rPr>
    </w:lvl>
    <w:lvl w:ilvl="2" w:tplc="0C429884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AB706396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4" w:tplc="04A8F226">
      <w:numFmt w:val="bullet"/>
      <w:lvlText w:val="•"/>
      <w:lvlJc w:val="left"/>
      <w:pPr>
        <w:ind w:left="3258" w:hanging="360"/>
      </w:pPr>
      <w:rPr>
        <w:rFonts w:hint="default"/>
        <w:lang w:val="pl-PL" w:eastAsia="en-US" w:bidi="ar-SA"/>
      </w:rPr>
    </w:lvl>
    <w:lvl w:ilvl="5" w:tplc="1AB4A9CE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6" w:tplc="E8802C74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7" w:tplc="E6C836F6">
      <w:numFmt w:val="bullet"/>
      <w:lvlText w:val="•"/>
      <w:lvlJc w:val="left"/>
      <w:pPr>
        <w:ind w:left="4532" w:hanging="360"/>
      </w:pPr>
      <w:rPr>
        <w:rFonts w:hint="default"/>
        <w:lang w:val="pl-PL" w:eastAsia="en-US" w:bidi="ar-SA"/>
      </w:rPr>
    </w:lvl>
    <w:lvl w:ilvl="8" w:tplc="FC201704">
      <w:numFmt w:val="bullet"/>
      <w:lvlText w:val="•"/>
      <w:lvlJc w:val="left"/>
      <w:pPr>
        <w:ind w:left="4957" w:hanging="360"/>
      </w:pPr>
      <w:rPr>
        <w:rFonts w:hint="default"/>
        <w:lang w:val="pl-PL" w:eastAsia="en-US" w:bidi="ar-SA"/>
      </w:rPr>
    </w:lvl>
  </w:abstractNum>
  <w:abstractNum w:abstractNumId="15">
    <w:nsid w:val="5E7F6C5E"/>
    <w:multiLevelType w:val="multilevel"/>
    <w:tmpl w:val="5F30255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4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  <w:bCs w:val="0"/>
        <w:sz w:val="24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 w:val="0"/>
        <w:bCs w:val="0"/>
        <w:sz w:val="24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 w:val="0"/>
        <w:bCs w:val="0"/>
        <w:sz w:val="24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 w:val="0"/>
        <w:bCs w:val="0"/>
        <w:sz w:val="24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 w:val="0"/>
        <w:bCs w:val="0"/>
        <w:sz w:val="24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 w:val="0"/>
        <w:bCs w:val="0"/>
        <w:sz w:val="24"/>
      </w:rPr>
    </w:lvl>
  </w:abstractNum>
  <w:abstractNum w:abstractNumId="16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2"/>
  </w:num>
  <w:num w:numId="5">
    <w:abstractNumId w:val="16"/>
  </w:num>
  <w:num w:numId="6">
    <w:abstractNumId w:val="2"/>
  </w:num>
  <w:num w:numId="7">
    <w:abstractNumId w:val="5"/>
  </w:num>
  <w:num w:numId="8">
    <w:abstractNumId w:val="4"/>
  </w:num>
  <w:num w:numId="9">
    <w:abstractNumId w:val="19"/>
  </w:num>
  <w:num w:numId="10">
    <w:abstractNumId w:val="18"/>
  </w:num>
  <w:num w:numId="11">
    <w:abstractNumId w:val="1"/>
  </w:num>
  <w:num w:numId="12">
    <w:abstractNumId w:val="10"/>
  </w:num>
  <w:num w:numId="13">
    <w:abstractNumId w:val="17"/>
  </w:num>
  <w:num w:numId="14">
    <w:abstractNumId w:val="9"/>
  </w:num>
  <w:num w:numId="15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16"/>
          <w:szCs w:val="16"/>
        </w:rPr>
      </w:lvl>
    </w:lvlOverride>
  </w:num>
  <w:num w:numId="16">
    <w:abstractNumId w:val="6"/>
  </w:num>
  <w:num w:numId="17">
    <w:abstractNumId w:val="3"/>
  </w:num>
  <w:num w:numId="18">
    <w:abstractNumId w:val="17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3"/>
  </w:num>
  <w:num w:numId="22">
    <w:abstractNumId w:val="9"/>
    <w:lvlOverride w:ilvl="0">
      <w:startOverride w:val="1"/>
    </w:lvlOverride>
  </w:num>
  <w:num w:numId="23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  <w:bCs w:val="0"/>
          <w:sz w:val="18"/>
          <w:szCs w:val="18"/>
        </w:rPr>
      </w:lvl>
    </w:lvlOverride>
  </w:num>
  <w:num w:numId="24">
    <w:abstractNumId w:val="6"/>
    <w:lvlOverride w:ilvl="0">
      <w:startOverride w:val="1"/>
    </w:lvlOverride>
  </w:num>
  <w:num w:numId="25">
    <w:abstractNumId w:val="11"/>
  </w:num>
  <w:num w:numId="26">
    <w:abstractNumId w:val="15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05A56"/>
    <w:rsid w:val="00054222"/>
    <w:rsid w:val="00055FB9"/>
    <w:rsid w:val="000B535F"/>
    <w:rsid w:val="000C5587"/>
    <w:rsid w:val="000D51E4"/>
    <w:rsid w:val="00116D16"/>
    <w:rsid w:val="001353AB"/>
    <w:rsid w:val="00151FEC"/>
    <w:rsid w:val="00187B71"/>
    <w:rsid w:val="00190F3F"/>
    <w:rsid w:val="0019554B"/>
    <w:rsid w:val="001A03AC"/>
    <w:rsid w:val="001D4547"/>
    <w:rsid w:val="00255C97"/>
    <w:rsid w:val="002645E7"/>
    <w:rsid w:val="002E52FE"/>
    <w:rsid w:val="002F7F61"/>
    <w:rsid w:val="0033769A"/>
    <w:rsid w:val="00352E3C"/>
    <w:rsid w:val="003916C4"/>
    <w:rsid w:val="003C754D"/>
    <w:rsid w:val="00415704"/>
    <w:rsid w:val="004C7723"/>
    <w:rsid w:val="004D3FB7"/>
    <w:rsid w:val="00511801"/>
    <w:rsid w:val="0051716D"/>
    <w:rsid w:val="005A4ECD"/>
    <w:rsid w:val="005E57B9"/>
    <w:rsid w:val="006034FE"/>
    <w:rsid w:val="00651F54"/>
    <w:rsid w:val="00692585"/>
    <w:rsid w:val="00704A69"/>
    <w:rsid w:val="0072116F"/>
    <w:rsid w:val="00724BE8"/>
    <w:rsid w:val="00796465"/>
    <w:rsid w:val="007D7C4D"/>
    <w:rsid w:val="008405A3"/>
    <w:rsid w:val="0084766E"/>
    <w:rsid w:val="00854316"/>
    <w:rsid w:val="00865235"/>
    <w:rsid w:val="008719CC"/>
    <w:rsid w:val="008900F0"/>
    <w:rsid w:val="008B4AEC"/>
    <w:rsid w:val="008F137E"/>
    <w:rsid w:val="00945F68"/>
    <w:rsid w:val="00966324"/>
    <w:rsid w:val="00A07807"/>
    <w:rsid w:val="00A5353E"/>
    <w:rsid w:val="00A85B17"/>
    <w:rsid w:val="00B24680"/>
    <w:rsid w:val="00B361CE"/>
    <w:rsid w:val="00B4008B"/>
    <w:rsid w:val="00B47A5B"/>
    <w:rsid w:val="00BD728F"/>
    <w:rsid w:val="00C2499C"/>
    <w:rsid w:val="00D30C4A"/>
    <w:rsid w:val="00D3173A"/>
    <w:rsid w:val="00DB12DB"/>
    <w:rsid w:val="00DB289A"/>
    <w:rsid w:val="00DC0957"/>
    <w:rsid w:val="00DF45BC"/>
    <w:rsid w:val="00DF612B"/>
    <w:rsid w:val="00E12226"/>
    <w:rsid w:val="00E26547"/>
    <w:rsid w:val="00E44343"/>
    <w:rsid w:val="00E72EA0"/>
    <w:rsid w:val="00E96001"/>
    <w:rsid w:val="00EB093D"/>
    <w:rsid w:val="00EE0FE4"/>
    <w:rsid w:val="00F0476F"/>
    <w:rsid w:val="00F1775F"/>
    <w:rsid w:val="00F41298"/>
    <w:rsid w:val="00FC0AB7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6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paragraph" w:customStyle="1" w:styleId="TableParagraph">
    <w:name w:val="Table Paragraph"/>
    <w:basedOn w:val="Normalny"/>
    <w:uiPriority w:val="1"/>
    <w:qFormat/>
    <w:rsid w:val="00116D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6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paragraph" w:customStyle="1" w:styleId="TableParagraph">
    <w:name w:val="Table Paragraph"/>
    <w:basedOn w:val="Normalny"/>
    <w:uiPriority w:val="1"/>
    <w:qFormat/>
    <w:rsid w:val="00116D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5409-0180-4867-9847-83DEEC81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28</cp:revision>
  <dcterms:created xsi:type="dcterms:W3CDTF">2024-05-15T08:59:00Z</dcterms:created>
  <dcterms:modified xsi:type="dcterms:W3CDTF">2024-09-23T06:47:00Z</dcterms:modified>
</cp:coreProperties>
</file>