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DF1" w14:textId="5BF138B4" w:rsidR="00FE48D4" w:rsidRPr="00E54BF0" w:rsidRDefault="00FE48D4" w:rsidP="00022771">
      <w:pPr>
        <w:widowControl w:val="0"/>
        <w:spacing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3032">
        <w:rPr>
          <w:rFonts w:eastAsia="Times New Roman" w:cstheme="minorHAnsi"/>
          <w:snapToGrid w:val="0"/>
          <w:sz w:val="24"/>
          <w:szCs w:val="24"/>
          <w:lang w:eastAsia="pl-PL"/>
        </w:rPr>
        <w:t>Nr pisma: Z/DZP/</w:t>
      </w:r>
      <w:r w:rsidR="00A718EA" w:rsidRPr="00763032">
        <w:rPr>
          <w:rFonts w:eastAsia="Times New Roman" w:cstheme="minorHAnsi"/>
          <w:snapToGrid w:val="0"/>
          <w:sz w:val="24"/>
          <w:szCs w:val="24"/>
          <w:lang w:eastAsia="pl-PL"/>
        </w:rPr>
        <w:t>7</w:t>
      </w:r>
      <w:r w:rsidR="00763032" w:rsidRPr="00763032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Pr="00763032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3C7E5C" w:rsidRPr="00763032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Pr="0076303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</w:t>
      </w:r>
      <w:r w:rsidRPr="00E54BF0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E54BF0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E54BF0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E54BF0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E54BF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</w:t>
      </w:r>
      <w:r w:rsidR="009028CE" w:rsidRPr="00E54BF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</w:t>
      </w:r>
      <w:r w:rsidR="0081163E" w:rsidRPr="00E54BF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E54BF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0534E2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="00C02C4C" w:rsidRPr="00E54BF0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69312D" w:rsidRPr="00E54BF0">
        <w:rPr>
          <w:rFonts w:eastAsia="Times New Roman" w:cstheme="minorHAnsi"/>
          <w:snapToGrid w:val="0"/>
          <w:sz w:val="24"/>
          <w:szCs w:val="24"/>
          <w:lang w:eastAsia="pl-PL"/>
        </w:rPr>
        <w:t>03</w:t>
      </w:r>
      <w:r w:rsidR="00B17467" w:rsidRPr="00E54BF0">
        <w:rPr>
          <w:rFonts w:eastAsia="Times New Roman" w:cstheme="minorHAnsi"/>
          <w:snapToGrid w:val="0"/>
          <w:sz w:val="24"/>
          <w:szCs w:val="24"/>
          <w:lang w:eastAsia="pl-PL"/>
        </w:rPr>
        <w:t>.2024</w:t>
      </w:r>
      <w:r w:rsidRPr="00E54BF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E54BF0" w:rsidRDefault="00FE48D4" w:rsidP="00022771">
      <w:pPr>
        <w:spacing w:after="0" w:line="271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06E7E876" w:rsidR="00FE48D4" w:rsidRPr="00E54BF0" w:rsidRDefault="00FE48D4" w:rsidP="00022771">
      <w:pPr>
        <w:spacing w:after="0" w:line="271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E54BF0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E54BF0" w:rsidRDefault="00FE48D4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54BF0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E54BF0" w:rsidRDefault="00FE48D4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54BF0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E54BF0" w:rsidRDefault="00FE48D4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54BF0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E54BF0" w:rsidRDefault="00FE48D4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54BF0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Default="00FE48D4" w:rsidP="00022771">
      <w:pPr>
        <w:autoSpaceDE w:val="0"/>
        <w:autoSpaceDN w:val="0"/>
        <w:spacing w:after="0" w:line="271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60190957" w14:textId="77777777" w:rsidR="00E776A5" w:rsidRPr="00E54BF0" w:rsidRDefault="00E776A5" w:rsidP="00022771">
      <w:pPr>
        <w:autoSpaceDE w:val="0"/>
        <w:autoSpaceDN w:val="0"/>
        <w:spacing w:after="0" w:line="271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B79D4A0" w14:textId="77777777" w:rsidR="004B1104" w:rsidRPr="00E54BF0" w:rsidRDefault="004B1104" w:rsidP="00022771">
      <w:pPr>
        <w:autoSpaceDE w:val="0"/>
        <w:autoSpaceDN w:val="0"/>
        <w:spacing w:after="0" w:line="271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9A8FCD8" w14:textId="77777777" w:rsidR="00FE48D4" w:rsidRPr="00E54BF0" w:rsidRDefault="00FE48D4" w:rsidP="00022771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E54BF0">
        <w:rPr>
          <w:rFonts w:cstheme="minorHAnsi"/>
          <w:b/>
          <w:bCs/>
          <w:sz w:val="24"/>
          <w:szCs w:val="24"/>
          <w:lang w:eastAsia="pl-PL"/>
        </w:rPr>
        <w:t>INFORMACJA DLA WYKONAWCÓW</w:t>
      </w:r>
    </w:p>
    <w:p w14:paraId="62F8D4CA" w14:textId="77777777" w:rsidR="00FE48D4" w:rsidRPr="00E54BF0" w:rsidRDefault="00FE48D4" w:rsidP="00022771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E54BF0">
        <w:rPr>
          <w:rFonts w:cstheme="minorHAnsi"/>
          <w:b/>
          <w:bCs/>
          <w:sz w:val="24"/>
          <w:szCs w:val="24"/>
          <w:lang w:eastAsia="pl-PL"/>
        </w:rPr>
        <w:t>- ODPOWIEDZI NA PYTANIA</w:t>
      </w:r>
    </w:p>
    <w:p w14:paraId="15FD8310" w14:textId="77777777" w:rsidR="00380790" w:rsidRDefault="00380790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39EDBBD" w14:textId="77777777" w:rsidR="00763032" w:rsidRPr="00E54BF0" w:rsidRDefault="00763032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DD754A6" w14:textId="3E403577" w:rsidR="009028CE" w:rsidRPr="00E54BF0" w:rsidRDefault="009028CE" w:rsidP="00E54BF0">
      <w:pPr>
        <w:spacing w:after="0" w:line="271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54BF0">
        <w:rPr>
          <w:rFonts w:ascii="Calibri" w:eastAsia="Calibri" w:hAnsi="Calibri" w:cs="Calibri"/>
          <w:b/>
          <w:sz w:val="24"/>
          <w:szCs w:val="24"/>
        </w:rPr>
        <w:t xml:space="preserve">Dotyczy: postępowania prowadzonego w trybie </w:t>
      </w:r>
      <w:r w:rsidR="0069312D" w:rsidRPr="00E54BF0">
        <w:rPr>
          <w:rFonts w:ascii="Calibri" w:eastAsia="Calibri" w:hAnsi="Calibri" w:cs="Calibri"/>
          <w:b/>
          <w:sz w:val="24"/>
          <w:szCs w:val="24"/>
        </w:rPr>
        <w:t>zamówienia na usługi społeczne i inne szczególne usługi o wartości zamówienia większej niż 750 000 euro, na podstawie art. 359 pkt 1 w zw. z art. 132 ustawy Pzp</w:t>
      </w:r>
      <w:r w:rsidRPr="00E54BF0">
        <w:rPr>
          <w:rFonts w:ascii="Calibri" w:eastAsia="Calibri" w:hAnsi="Calibri" w:cs="Calibri"/>
          <w:b/>
          <w:sz w:val="24"/>
          <w:szCs w:val="24"/>
        </w:rPr>
        <w:t xml:space="preserve"> pt. „</w:t>
      </w:r>
      <w:r w:rsidR="0069312D" w:rsidRPr="00E54BF0">
        <w:rPr>
          <w:rFonts w:ascii="Calibri" w:eastAsia="Calibri" w:hAnsi="Calibri" w:cs="Calibri"/>
          <w:b/>
          <w:sz w:val="24"/>
          <w:szCs w:val="24"/>
        </w:rPr>
        <w:t>Świadczenie usług żywienia dla pacjentów Szpitala Nowowiejskiego</w:t>
      </w:r>
      <w:r w:rsidRPr="00E54BF0">
        <w:rPr>
          <w:rFonts w:ascii="Calibri" w:eastAsia="Times New Roman" w:hAnsi="Calibri" w:cs="Calibri"/>
          <w:b/>
          <w:sz w:val="24"/>
          <w:szCs w:val="24"/>
          <w:lang w:eastAsia="pl-PL"/>
        </w:rPr>
        <w:t>”,</w:t>
      </w:r>
      <w:r w:rsidRPr="00E54BF0">
        <w:rPr>
          <w:rFonts w:ascii="Calibri" w:hAnsi="Calibri" w:cs="Calibri"/>
          <w:b/>
          <w:sz w:val="24"/>
          <w:szCs w:val="24"/>
        </w:rPr>
        <w:t xml:space="preserve"> nr postępowania: </w:t>
      </w:r>
      <w:r w:rsidR="00213BF4" w:rsidRPr="00E54BF0">
        <w:rPr>
          <w:rFonts w:ascii="Calibri" w:hAnsi="Calibri" w:cs="Calibri"/>
          <w:b/>
          <w:sz w:val="24"/>
          <w:szCs w:val="24"/>
        </w:rPr>
        <w:t>4</w:t>
      </w:r>
      <w:r w:rsidRPr="00E54BF0">
        <w:rPr>
          <w:rFonts w:ascii="Calibri" w:hAnsi="Calibri" w:cs="Calibri"/>
          <w:b/>
          <w:sz w:val="24"/>
          <w:szCs w:val="24"/>
        </w:rPr>
        <w:t>/DZP/202</w:t>
      </w:r>
      <w:r w:rsidR="0069312D" w:rsidRPr="00E54BF0">
        <w:rPr>
          <w:rFonts w:ascii="Calibri" w:hAnsi="Calibri" w:cs="Calibri"/>
          <w:b/>
          <w:sz w:val="24"/>
          <w:szCs w:val="24"/>
        </w:rPr>
        <w:t>4</w:t>
      </w:r>
      <w:r w:rsidRPr="00E54BF0">
        <w:rPr>
          <w:rFonts w:ascii="Calibri" w:hAnsi="Calibri" w:cs="Calibri"/>
          <w:b/>
          <w:sz w:val="24"/>
          <w:szCs w:val="24"/>
        </w:rPr>
        <w:t>.</w:t>
      </w:r>
    </w:p>
    <w:p w14:paraId="635F1FCA" w14:textId="77777777" w:rsidR="00FE48D4" w:rsidRPr="00E54BF0" w:rsidRDefault="00FE48D4" w:rsidP="00E54BF0">
      <w:pPr>
        <w:widowControl w:val="0"/>
        <w:spacing w:after="0" w:line="271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69C3D324" w14:textId="7B7923B4" w:rsidR="00FE48D4" w:rsidRPr="00E54BF0" w:rsidRDefault="00FE48D4" w:rsidP="00E54BF0">
      <w:pPr>
        <w:widowControl w:val="0"/>
        <w:spacing w:after="0" w:line="271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E54BF0">
        <w:rPr>
          <w:rFonts w:ascii="Calibri" w:eastAsia="Calibri" w:hAnsi="Calibri" w:cs="Calibri"/>
          <w:sz w:val="24"/>
          <w:szCs w:val="24"/>
        </w:rPr>
        <w:t xml:space="preserve">Zamawiający </w:t>
      </w:r>
      <w:r w:rsidR="00F66C9D" w:rsidRPr="00E54BF0">
        <w:rPr>
          <w:rFonts w:ascii="Calibri" w:eastAsia="Calibri" w:hAnsi="Calibri" w:cs="Calibri"/>
          <w:sz w:val="24"/>
          <w:szCs w:val="24"/>
        </w:rPr>
        <w:t xml:space="preserve">działając na podstawie </w:t>
      </w:r>
      <w:r w:rsidRPr="00E54BF0">
        <w:rPr>
          <w:rFonts w:ascii="Calibri" w:eastAsia="Calibri" w:hAnsi="Calibri" w:cs="Calibri"/>
          <w:sz w:val="24"/>
          <w:szCs w:val="24"/>
        </w:rPr>
        <w:t xml:space="preserve">art. </w:t>
      </w:r>
      <w:r w:rsidR="0069312D" w:rsidRPr="00E54BF0">
        <w:rPr>
          <w:rFonts w:ascii="Calibri" w:eastAsia="Calibri" w:hAnsi="Calibri" w:cs="Calibri"/>
          <w:sz w:val="24"/>
          <w:szCs w:val="24"/>
        </w:rPr>
        <w:t>135</w:t>
      </w:r>
      <w:r w:rsidRPr="00E54BF0">
        <w:rPr>
          <w:rFonts w:ascii="Calibri" w:eastAsia="Calibri" w:hAnsi="Calibri" w:cs="Calibri"/>
          <w:sz w:val="24"/>
          <w:szCs w:val="24"/>
        </w:rPr>
        <w:t xml:space="preserve"> ust. 2</w:t>
      </w:r>
      <w:r w:rsidR="00F66C9D" w:rsidRPr="00E54BF0">
        <w:rPr>
          <w:rFonts w:ascii="Calibri" w:eastAsia="Calibri" w:hAnsi="Calibri" w:cs="Calibri"/>
          <w:sz w:val="24"/>
          <w:szCs w:val="24"/>
        </w:rPr>
        <w:t xml:space="preserve"> i 6</w:t>
      </w:r>
      <w:r w:rsidRPr="00E54BF0">
        <w:rPr>
          <w:rFonts w:ascii="Calibri" w:eastAsia="Calibri" w:hAnsi="Calibri" w:cs="Calibri"/>
          <w:sz w:val="24"/>
          <w:szCs w:val="24"/>
        </w:rPr>
        <w:t xml:space="preserve"> ustawy  z dnia 11 września 2019 r. – Prawo zamówień publicznych (Dz.U. z 202</w:t>
      </w:r>
      <w:r w:rsidR="00360D7F" w:rsidRPr="00E54BF0">
        <w:rPr>
          <w:rFonts w:ascii="Calibri" w:eastAsia="Calibri" w:hAnsi="Calibri" w:cs="Calibri"/>
          <w:sz w:val="24"/>
          <w:szCs w:val="24"/>
        </w:rPr>
        <w:t>3</w:t>
      </w:r>
      <w:r w:rsidRPr="00E54BF0">
        <w:rPr>
          <w:rFonts w:ascii="Calibri" w:eastAsia="Calibri" w:hAnsi="Calibri" w:cs="Calibri"/>
          <w:sz w:val="24"/>
          <w:szCs w:val="24"/>
        </w:rPr>
        <w:t xml:space="preserve"> r. poz. </w:t>
      </w:r>
      <w:r w:rsidR="00360D7F" w:rsidRPr="00E54BF0">
        <w:rPr>
          <w:rFonts w:ascii="Calibri" w:eastAsia="Calibri" w:hAnsi="Calibri" w:cs="Calibri"/>
          <w:sz w:val="24"/>
          <w:szCs w:val="24"/>
        </w:rPr>
        <w:t>1605</w:t>
      </w:r>
      <w:r w:rsidR="00B17467" w:rsidRPr="00E54BF0">
        <w:rPr>
          <w:rFonts w:ascii="Calibri" w:eastAsia="Calibri" w:hAnsi="Calibri" w:cs="Calibri"/>
          <w:sz w:val="24"/>
          <w:szCs w:val="24"/>
        </w:rPr>
        <w:t>,</w:t>
      </w:r>
      <w:r w:rsidR="00360D7F" w:rsidRPr="00E54BF0">
        <w:rPr>
          <w:rFonts w:ascii="Calibri" w:eastAsia="Calibri" w:hAnsi="Calibri" w:cs="Calibri"/>
          <w:sz w:val="24"/>
          <w:szCs w:val="24"/>
        </w:rPr>
        <w:t xml:space="preserve"> 1720</w:t>
      </w:r>
      <w:r w:rsidR="00B17467" w:rsidRPr="00E54BF0">
        <w:rPr>
          <w:rFonts w:ascii="Calibri" w:eastAsia="Calibri" w:hAnsi="Calibri" w:cs="Calibri"/>
          <w:sz w:val="24"/>
          <w:szCs w:val="24"/>
        </w:rPr>
        <w:t xml:space="preserve"> i 2274</w:t>
      </w:r>
      <w:r w:rsidR="00360D7F" w:rsidRPr="00E54BF0">
        <w:rPr>
          <w:rFonts w:ascii="Calibri" w:eastAsia="Calibri" w:hAnsi="Calibri" w:cs="Calibri"/>
          <w:sz w:val="24"/>
          <w:szCs w:val="24"/>
        </w:rPr>
        <w:t>)</w:t>
      </w:r>
      <w:r w:rsidR="0054331D" w:rsidRPr="00E54BF0">
        <w:rPr>
          <w:rFonts w:ascii="Calibri" w:eastAsia="Calibri" w:hAnsi="Calibri" w:cs="Calibri"/>
          <w:sz w:val="24"/>
          <w:szCs w:val="24"/>
        </w:rPr>
        <w:t xml:space="preserve"> </w:t>
      </w:r>
      <w:r w:rsidRPr="00E54BF0">
        <w:rPr>
          <w:rFonts w:ascii="Calibri" w:eastAsia="Calibri" w:hAnsi="Calibri" w:cs="Calibri"/>
          <w:sz w:val="24"/>
          <w:szCs w:val="24"/>
        </w:rPr>
        <w:t xml:space="preserve">- </w:t>
      </w:r>
      <w:r w:rsidR="00902735" w:rsidRPr="00E54BF0">
        <w:rPr>
          <w:rFonts w:ascii="Calibri" w:eastAsia="Calibri" w:hAnsi="Calibri" w:cs="Calibri"/>
          <w:sz w:val="24"/>
          <w:szCs w:val="24"/>
        </w:rPr>
        <w:t xml:space="preserve">zwana </w:t>
      </w:r>
      <w:r w:rsidRPr="00E54BF0">
        <w:rPr>
          <w:rFonts w:ascii="Calibri" w:eastAsia="Calibri" w:hAnsi="Calibri" w:cs="Calibri"/>
          <w:sz w:val="24"/>
          <w:szCs w:val="24"/>
        </w:rPr>
        <w:t xml:space="preserve">dalej: </w:t>
      </w:r>
      <w:r w:rsidR="00902735" w:rsidRPr="00E54BF0">
        <w:rPr>
          <w:rFonts w:ascii="Calibri" w:eastAsia="Calibri" w:hAnsi="Calibri" w:cs="Calibri"/>
          <w:sz w:val="24"/>
          <w:szCs w:val="24"/>
        </w:rPr>
        <w:t>„</w:t>
      </w:r>
      <w:r w:rsidRPr="00E54BF0">
        <w:rPr>
          <w:rFonts w:ascii="Calibri" w:eastAsia="Calibri" w:hAnsi="Calibri" w:cs="Calibri"/>
          <w:sz w:val="24"/>
          <w:szCs w:val="24"/>
        </w:rPr>
        <w:t>ustaw</w:t>
      </w:r>
      <w:r w:rsidR="00902735" w:rsidRPr="00E54BF0">
        <w:rPr>
          <w:rFonts w:ascii="Calibri" w:eastAsia="Calibri" w:hAnsi="Calibri" w:cs="Calibri"/>
          <w:sz w:val="24"/>
          <w:szCs w:val="24"/>
        </w:rPr>
        <w:t>ą P</w:t>
      </w:r>
      <w:r w:rsidR="00380790" w:rsidRPr="00E54BF0">
        <w:rPr>
          <w:rFonts w:ascii="Calibri" w:eastAsia="Calibri" w:hAnsi="Calibri" w:cs="Calibri"/>
          <w:sz w:val="24"/>
          <w:szCs w:val="24"/>
        </w:rPr>
        <w:t>zp</w:t>
      </w:r>
      <w:r w:rsidR="00902735" w:rsidRPr="00E54BF0">
        <w:rPr>
          <w:rFonts w:ascii="Calibri" w:eastAsia="Calibri" w:hAnsi="Calibri" w:cs="Calibri"/>
          <w:sz w:val="24"/>
          <w:szCs w:val="24"/>
        </w:rPr>
        <w:t>”</w:t>
      </w:r>
      <w:r w:rsidRPr="00E54BF0">
        <w:rPr>
          <w:rFonts w:ascii="Calibri" w:eastAsia="Calibri" w:hAnsi="Calibri" w:cs="Calibri"/>
          <w:sz w:val="24"/>
          <w:szCs w:val="24"/>
        </w:rPr>
        <w:t>, udziela następujących wyjaśnień</w:t>
      </w:r>
      <w:r w:rsidR="00F66C9D" w:rsidRPr="00E54BF0">
        <w:rPr>
          <w:rFonts w:ascii="Calibri" w:eastAsia="Calibri" w:hAnsi="Calibri" w:cs="Calibri"/>
          <w:sz w:val="24"/>
          <w:szCs w:val="24"/>
        </w:rPr>
        <w:t xml:space="preserve"> treści SWZ</w:t>
      </w:r>
      <w:r w:rsidRPr="00E54BF0">
        <w:rPr>
          <w:rFonts w:ascii="Calibri" w:eastAsia="Calibri" w:hAnsi="Calibri" w:cs="Calibri"/>
          <w:sz w:val="24"/>
          <w:szCs w:val="24"/>
        </w:rPr>
        <w:t>:</w:t>
      </w:r>
    </w:p>
    <w:p w14:paraId="2D549D70" w14:textId="77777777" w:rsidR="006F120D" w:rsidRPr="00E54BF0" w:rsidRDefault="006F120D" w:rsidP="00E54BF0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</w:p>
    <w:p w14:paraId="3750222B" w14:textId="77777777" w:rsidR="006F120D" w:rsidRPr="00B757BE" w:rsidRDefault="006F120D" w:rsidP="00E54BF0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757B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Pytanie nr 1</w:t>
      </w:r>
    </w:p>
    <w:p w14:paraId="4CADAFE0" w14:textId="77777777" w:rsidR="000534E2" w:rsidRPr="000534E2" w:rsidRDefault="000534E2" w:rsidP="000534E2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bookmarkStart w:id="0" w:name="_Hlk148293722"/>
      <w:r w:rsidRPr="000534E2">
        <w:rPr>
          <w:rFonts w:ascii="Calibri" w:hAnsi="Calibri" w:cs="Calibri"/>
          <w:sz w:val="24"/>
          <w:szCs w:val="24"/>
        </w:rPr>
        <w:t>Prosimy o wyjaśnienie, czy Wykonawca dobrze rozumie ,że:</w:t>
      </w:r>
    </w:p>
    <w:p w14:paraId="72CC346E" w14:textId="05535CFB" w:rsidR="000534E2" w:rsidRPr="000534E2" w:rsidRDefault="000534E2" w:rsidP="000534E2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0534E2">
        <w:rPr>
          <w:rFonts w:ascii="Calibri" w:hAnsi="Calibri" w:cs="Calibri"/>
          <w:sz w:val="24"/>
          <w:szCs w:val="24"/>
        </w:rPr>
        <w:t xml:space="preserve">ISO 22000 – System Bezpieczeństwa Żywności lub FSSC 22000 – Food </w:t>
      </w:r>
      <w:proofErr w:type="spellStart"/>
      <w:r w:rsidRPr="000534E2">
        <w:rPr>
          <w:rFonts w:ascii="Calibri" w:hAnsi="Calibri" w:cs="Calibri"/>
          <w:sz w:val="24"/>
          <w:szCs w:val="24"/>
        </w:rPr>
        <w:t>Safety</w:t>
      </w:r>
      <w:proofErr w:type="spellEnd"/>
      <w:r w:rsidRPr="000534E2">
        <w:rPr>
          <w:rFonts w:ascii="Calibri" w:hAnsi="Calibri" w:cs="Calibri"/>
          <w:sz w:val="24"/>
          <w:szCs w:val="24"/>
        </w:rPr>
        <w:t xml:space="preserve"> System </w:t>
      </w:r>
      <w:proofErr w:type="spellStart"/>
      <w:r w:rsidRPr="000534E2">
        <w:rPr>
          <w:rFonts w:ascii="Calibri" w:hAnsi="Calibri" w:cs="Calibri"/>
          <w:sz w:val="24"/>
          <w:szCs w:val="24"/>
        </w:rPr>
        <w:t>Certification</w:t>
      </w:r>
      <w:proofErr w:type="spellEnd"/>
      <w:r w:rsidRPr="000534E2">
        <w:rPr>
          <w:rFonts w:ascii="Calibri" w:hAnsi="Calibri" w:cs="Calibri"/>
          <w:sz w:val="24"/>
          <w:szCs w:val="24"/>
        </w:rPr>
        <w:t xml:space="preserve"> lub IFS Food – Międzynarodowy System Bezpieczeństwa Żywności lub BRC GS Food - Globalny Standard Bezpieczeństwa Żywności, ma dotyczyć kuchni w której Wykonawca będzie przygotowywał posiłki dla Zamawiającego i z której te posiłki będą dystrybułowane do lokalizacji wskazanych</w:t>
      </w:r>
      <w:r>
        <w:rPr>
          <w:rFonts w:ascii="Calibri" w:hAnsi="Calibri" w:cs="Calibri"/>
          <w:sz w:val="24"/>
          <w:szCs w:val="24"/>
        </w:rPr>
        <w:t xml:space="preserve"> </w:t>
      </w:r>
      <w:r w:rsidRPr="000534E2">
        <w:rPr>
          <w:rFonts w:ascii="Calibri" w:hAnsi="Calibri" w:cs="Calibri"/>
          <w:sz w:val="24"/>
          <w:szCs w:val="24"/>
        </w:rPr>
        <w:t>przez Zamawiającego?</w:t>
      </w:r>
    </w:p>
    <w:p w14:paraId="26DF5E87" w14:textId="2235535F" w:rsidR="00656EC7" w:rsidRDefault="00656EC7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757BE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1D60AC66" w14:textId="41BF1EFA" w:rsidR="00032E96" w:rsidRPr="00E776A5" w:rsidRDefault="00032E96" w:rsidP="00E54BF0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E776A5">
        <w:rPr>
          <w:rFonts w:ascii="Calibri" w:hAnsi="Calibri" w:cs="Calibri"/>
          <w:sz w:val="24"/>
          <w:szCs w:val="24"/>
        </w:rPr>
        <w:t>Zamawiający potwierdza.</w:t>
      </w:r>
    </w:p>
    <w:bookmarkEnd w:id="0"/>
    <w:p w14:paraId="0D45914C" w14:textId="77777777" w:rsidR="00032E96" w:rsidRDefault="00032E96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94CB0D7" w14:textId="5C142E6A" w:rsidR="00C02C4C" w:rsidRPr="00117884" w:rsidRDefault="00C02C4C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17884">
        <w:rPr>
          <w:rFonts w:ascii="Calibri" w:hAnsi="Calibri" w:cs="Calibri"/>
          <w:b/>
          <w:bCs/>
          <w:sz w:val="24"/>
          <w:szCs w:val="24"/>
        </w:rPr>
        <w:t>Pytanie 2</w:t>
      </w:r>
    </w:p>
    <w:p w14:paraId="178F46CF" w14:textId="3F04E3AC" w:rsidR="000534E2" w:rsidRPr="000534E2" w:rsidRDefault="000534E2" w:rsidP="000534E2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bookmarkStart w:id="1" w:name="_Hlk161208101"/>
      <w:r w:rsidRPr="000534E2">
        <w:rPr>
          <w:rFonts w:ascii="Calibri" w:hAnsi="Calibri" w:cs="Calibri"/>
          <w:sz w:val="24"/>
          <w:szCs w:val="24"/>
        </w:rPr>
        <w:t>Czy Zamawiający bierze udział w Projekcie Pilotażowym „Dobry posiłek w szpitalu”?</w:t>
      </w:r>
    </w:p>
    <w:p w14:paraId="06E6F1A1" w14:textId="523E6711" w:rsidR="000534E2" w:rsidRPr="000534E2" w:rsidRDefault="000534E2" w:rsidP="000534E2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0534E2">
        <w:rPr>
          <w:rFonts w:ascii="Calibri" w:hAnsi="Calibri" w:cs="Calibri"/>
          <w:sz w:val="24"/>
          <w:szCs w:val="24"/>
        </w:rPr>
        <w:t>Czy Wykonawca zobowiązany będzie do wdrożenia zapisów Rozporządzenia w</w:t>
      </w:r>
      <w:r>
        <w:rPr>
          <w:rFonts w:ascii="Calibri" w:hAnsi="Calibri" w:cs="Calibri"/>
          <w:sz w:val="24"/>
          <w:szCs w:val="24"/>
        </w:rPr>
        <w:t xml:space="preserve"> </w:t>
      </w:r>
      <w:r w:rsidRPr="000534E2">
        <w:rPr>
          <w:rFonts w:ascii="Calibri" w:hAnsi="Calibri" w:cs="Calibri"/>
          <w:sz w:val="24"/>
          <w:szCs w:val="24"/>
        </w:rPr>
        <w:t>kwestii: nomenklatury diet, zaleceń dotyczących kaloryczności i wartości odżywczej</w:t>
      </w:r>
      <w:r>
        <w:rPr>
          <w:rFonts w:ascii="Calibri" w:hAnsi="Calibri" w:cs="Calibri"/>
          <w:sz w:val="24"/>
          <w:szCs w:val="24"/>
        </w:rPr>
        <w:t xml:space="preserve"> </w:t>
      </w:r>
      <w:r w:rsidRPr="000534E2">
        <w:rPr>
          <w:rFonts w:ascii="Calibri" w:hAnsi="Calibri" w:cs="Calibri"/>
          <w:sz w:val="24"/>
          <w:szCs w:val="24"/>
        </w:rPr>
        <w:t>diet, planowania jadłospisów, ilości posiłków, przerw między posiłkami itp.?</w:t>
      </w:r>
    </w:p>
    <w:p w14:paraId="19E3D554" w14:textId="1F0466C2" w:rsidR="00C02C4C" w:rsidRPr="00117884" w:rsidRDefault="00C02C4C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17884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6823EBD3" w14:textId="77777777" w:rsidR="00032E96" w:rsidRPr="00032E96" w:rsidRDefault="00032E96" w:rsidP="00032E96">
      <w:pPr>
        <w:spacing w:after="160" w:line="259" w:lineRule="auto"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bookmarkStart w:id="2" w:name="_Hlk86847756"/>
      <w:bookmarkStart w:id="3" w:name="_Hlk80804389"/>
      <w:bookmarkStart w:id="4" w:name="_Hlk86744821"/>
      <w:bookmarkEnd w:id="1"/>
      <w:r w:rsidRPr="00032E96">
        <w:rPr>
          <w:rFonts w:cstheme="minorHAnsi"/>
          <w:kern w:val="2"/>
          <w:sz w:val="24"/>
          <w:szCs w:val="24"/>
          <w14:ligatures w14:val="standardContextual"/>
        </w:rPr>
        <w:t xml:space="preserve">Zamawiający bierze udział w Programie Pilotażowym „Dobry posiłek w szpitalu”. Nomenklatura diet, zalecenia dotyczące kaloryczności i wartości odżywczej diet, planowania jadłospisów, ilości posiłków i przerw między posiłkami zawarte w Opisie Przedmiotu Zamówienia zgodne są z programem „Dobry posiłek w szpitalu”. </w:t>
      </w:r>
    </w:p>
    <w:p w14:paraId="55BE348A" w14:textId="77777777" w:rsidR="00A5527F" w:rsidRDefault="00A5527F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248D72" w14:textId="6DAE60A3" w:rsidR="00C02C4C" w:rsidRPr="00E54BF0" w:rsidRDefault="00C02C4C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Pytanie 3</w:t>
      </w:r>
    </w:p>
    <w:p w14:paraId="2783E828" w14:textId="24C02A8D" w:rsidR="000534E2" w:rsidRPr="000534E2" w:rsidRDefault="000534E2" w:rsidP="000534E2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bookmarkStart w:id="5" w:name="_Hlk86847990"/>
      <w:bookmarkEnd w:id="2"/>
      <w:bookmarkEnd w:id="3"/>
      <w:r w:rsidRPr="000534E2">
        <w:rPr>
          <w:rFonts w:ascii="Calibri" w:hAnsi="Calibri" w:cs="Calibri"/>
          <w:sz w:val="24"/>
          <w:szCs w:val="24"/>
        </w:rPr>
        <w:t>Czy Zamawiający przewiduje dopłatę do standardowych posiłków w związku z Programem Pilotażowym „ Dobry Posiłek”?</w:t>
      </w:r>
    </w:p>
    <w:p w14:paraId="07B0E8B8" w14:textId="64D05619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5B7299AD" w14:textId="05C42BDE" w:rsidR="00C02C4C" w:rsidRDefault="00032E96" w:rsidP="00E54BF0">
      <w:pPr>
        <w:suppressAutoHyphens/>
        <w:spacing w:after="0" w:line="271" w:lineRule="auto"/>
        <w:jc w:val="both"/>
        <w:rPr>
          <w:rFonts w:ascii="Calibri" w:eastAsia="Times New Roman" w:hAnsi="Calibri" w:cs="Calibri"/>
          <w:kern w:val="2"/>
          <w:sz w:val="24"/>
          <w:szCs w:val="24"/>
          <w:lang w:bidi="hi-IN"/>
        </w:rPr>
      </w:pPr>
      <w:r w:rsidRPr="00032E96">
        <w:rPr>
          <w:rFonts w:ascii="Calibri" w:eastAsia="Times New Roman" w:hAnsi="Calibri" w:cs="Calibri"/>
          <w:kern w:val="2"/>
          <w:sz w:val="24"/>
          <w:szCs w:val="24"/>
          <w:lang w:bidi="hi-IN"/>
        </w:rPr>
        <w:t>Zamawiający nie przewiduje dopłat. Standardowe posiłki muszą być zgodne z Opisem przedmiotu zamówienia, który jest dostosowany do programu „Dobry posiłek”.</w:t>
      </w:r>
    </w:p>
    <w:p w14:paraId="0E78C3EC" w14:textId="77777777" w:rsidR="000534E2" w:rsidRDefault="000534E2" w:rsidP="00E54BF0">
      <w:pPr>
        <w:suppressAutoHyphens/>
        <w:spacing w:after="0" w:line="271" w:lineRule="auto"/>
        <w:jc w:val="both"/>
        <w:rPr>
          <w:rFonts w:ascii="Calibri" w:eastAsia="Times New Roman" w:hAnsi="Calibri" w:cs="Calibri"/>
          <w:kern w:val="2"/>
          <w:sz w:val="24"/>
          <w:szCs w:val="24"/>
          <w:lang w:bidi="hi-IN"/>
        </w:rPr>
      </w:pPr>
    </w:p>
    <w:p w14:paraId="69B860FA" w14:textId="152D3712" w:rsidR="00414621" w:rsidRPr="00E54BF0" w:rsidRDefault="00414621" w:rsidP="00E54BF0">
      <w:pPr>
        <w:spacing w:after="0" w:line="271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bookmarkStart w:id="6" w:name="_Hlk95141650"/>
      <w:r w:rsidRPr="00E54BF0">
        <w:rPr>
          <w:rFonts w:ascii="Calibri" w:eastAsia="Times New Roman" w:hAnsi="Calibri" w:cs="Calibri"/>
          <w:b/>
          <w:bCs/>
          <w:sz w:val="24"/>
          <w:szCs w:val="24"/>
        </w:rPr>
        <w:t>Pytanie 4</w:t>
      </w:r>
    </w:p>
    <w:p w14:paraId="3B5BAB06" w14:textId="7A72FA4F" w:rsidR="000534E2" w:rsidRPr="000534E2" w:rsidRDefault="000534E2" w:rsidP="000534E2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0534E2">
        <w:rPr>
          <w:rFonts w:ascii="Calibri" w:hAnsi="Calibri" w:cs="Calibri"/>
          <w:sz w:val="24"/>
          <w:szCs w:val="24"/>
        </w:rPr>
        <w:t>Prosimy o udostępnienie ilości wydanych posiłków w rozbiciu na poszczególne</w:t>
      </w:r>
      <w:r>
        <w:rPr>
          <w:rFonts w:ascii="Calibri" w:hAnsi="Calibri" w:cs="Calibri"/>
          <w:sz w:val="24"/>
          <w:szCs w:val="24"/>
        </w:rPr>
        <w:t xml:space="preserve"> </w:t>
      </w:r>
      <w:r w:rsidRPr="000534E2">
        <w:rPr>
          <w:rFonts w:ascii="Calibri" w:hAnsi="Calibri" w:cs="Calibri"/>
          <w:sz w:val="24"/>
          <w:szCs w:val="24"/>
        </w:rPr>
        <w:t>oddziały za ostatnie 12 miesięcy?</w:t>
      </w:r>
    </w:p>
    <w:p w14:paraId="455C4E18" w14:textId="0A6E0FAA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5D914468" w14:textId="6B5A51C0" w:rsidR="00414621" w:rsidRDefault="00032E96" w:rsidP="00E54BF0">
      <w:pPr>
        <w:spacing w:after="0" w:line="271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Ilość wydanych posiłków zawarto w załączniku do niniejszych wyjaśnień. </w:t>
      </w:r>
    </w:p>
    <w:p w14:paraId="3B3750DF" w14:textId="77777777" w:rsidR="00032E96" w:rsidRPr="00E54BF0" w:rsidRDefault="00032E96" w:rsidP="00E54BF0">
      <w:pPr>
        <w:spacing w:after="0" w:line="271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7750B2F8" w14:textId="5609F269" w:rsidR="00414621" w:rsidRPr="00E54BF0" w:rsidRDefault="00414621" w:rsidP="00032E96">
      <w:pPr>
        <w:spacing w:after="0" w:line="271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E54BF0">
        <w:rPr>
          <w:rFonts w:ascii="Calibri" w:eastAsia="Times New Roman" w:hAnsi="Calibri" w:cs="Calibri"/>
          <w:b/>
          <w:bCs/>
          <w:sz w:val="24"/>
          <w:szCs w:val="24"/>
        </w:rPr>
        <w:t>Pytanie 5</w:t>
      </w:r>
    </w:p>
    <w:p w14:paraId="5671383D" w14:textId="45D7A300" w:rsidR="000534E2" w:rsidRPr="000534E2" w:rsidRDefault="000534E2" w:rsidP="00032E96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0534E2">
        <w:rPr>
          <w:rFonts w:ascii="Calibri" w:hAnsi="Calibri" w:cs="Calibri"/>
          <w:sz w:val="24"/>
          <w:szCs w:val="24"/>
        </w:rPr>
        <w:t>Prosimy o doprecyzowanie przedziału czasowego jaki ma Wykonawca na dostarczenie posiłków do poszczególny oddziałów Szpitala.</w:t>
      </w:r>
    </w:p>
    <w:p w14:paraId="3EC4B86C" w14:textId="46BCDCD9" w:rsidR="00414621" w:rsidRPr="00E54BF0" w:rsidRDefault="00414621" w:rsidP="00032E96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4F7ABCBF" w14:textId="008E6C86" w:rsidR="00032E96" w:rsidRPr="00032E96" w:rsidRDefault="00032E96" w:rsidP="00032E96">
      <w:pPr>
        <w:spacing w:after="0" w:line="271" w:lineRule="auto"/>
        <w:rPr>
          <w:kern w:val="2"/>
          <w:sz w:val="24"/>
          <w:szCs w:val="24"/>
          <w14:ligatures w14:val="standardContextual"/>
        </w:rPr>
      </w:pPr>
      <w:r w:rsidRPr="00032E96">
        <w:rPr>
          <w:kern w:val="2"/>
          <w:sz w:val="24"/>
          <w:szCs w:val="24"/>
          <w14:ligatures w14:val="standardContextual"/>
        </w:rPr>
        <w:t xml:space="preserve">Ramy czasowe zostały ujęte </w:t>
      </w:r>
      <w:r w:rsidR="00603C51">
        <w:rPr>
          <w:kern w:val="2"/>
          <w:sz w:val="24"/>
          <w:szCs w:val="24"/>
          <w14:ligatures w14:val="standardContextual"/>
        </w:rPr>
        <w:t xml:space="preserve">dla części 1 </w:t>
      </w:r>
      <w:r w:rsidRPr="00032E96">
        <w:rPr>
          <w:kern w:val="2"/>
          <w:sz w:val="24"/>
          <w:szCs w:val="24"/>
          <w14:ligatures w14:val="standardContextual"/>
        </w:rPr>
        <w:t xml:space="preserve">w </w:t>
      </w:r>
      <w:r w:rsidR="00603C51">
        <w:rPr>
          <w:kern w:val="2"/>
          <w:sz w:val="24"/>
          <w:szCs w:val="24"/>
          <w14:ligatures w14:val="standardContextual"/>
        </w:rPr>
        <w:t xml:space="preserve">ust. 8 załącznika nr 2.1 do SWZ i dla części 2 w ust. 7 załącznika nr 2.2 do SWZ. </w:t>
      </w:r>
    </w:p>
    <w:p w14:paraId="16BA251A" w14:textId="77777777" w:rsidR="00A5527F" w:rsidRDefault="00A5527F" w:rsidP="00E54BF0">
      <w:pPr>
        <w:suppressAutoHyphens/>
        <w:spacing w:after="0" w:line="271" w:lineRule="auto"/>
        <w:jc w:val="both"/>
        <w:rPr>
          <w:rFonts w:ascii="Calibri" w:eastAsia="NSimSun" w:hAnsi="Calibri" w:cs="Calibri"/>
          <w:b/>
          <w:bCs/>
          <w:kern w:val="2"/>
          <w:sz w:val="24"/>
          <w:szCs w:val="24"/>
          <w:lang w:eastAsia="zh-CN" w:bidi="hi-IN"/>
        </w:rPr>
      </w:pPr>
    </w:p>
    <w:p w14:paraId="0FAD4F41" w14:textId="1541C1F2" w:rsidR="00414621" w:rsidRPr="00E54BF0" w:rsidRDefault="00414621" w:rsidP="00E54BF0">
      <w:pPr>
        <w:suppressAutoHyphens/>
        <w:spacing w:after="0" w:line="271" w:lineRule="auto"/>
        <w:jc w:val="both"/>
        <w:rPr>
          <w:rFonts w:ascii="Calibri" w:eastAsia="NSimSun" w:hAnsi="Calibri" w:cs="Calibri"/>
          <w:b/>
          <w:bCs/>
          <w:kern w:val="2"/>
          <w:sz w:val="24"/>
          <w:szCs w:val="24"/>
          <w:lang w:eastAsia="zh-CN" w:bidi="hi-IN"/>
        </w:rPr>
      </w:pPr>
      <w:r w:rsidRPr="00E54BF0">
        <w:rPr>
          <w:rFonts w:ascii="Calibri" w:eastAsia="NSimSun" w:hAnsi="Calibri" w:cs="Calibri"/>
          <w:b/>
          <w:bCs/>
          <w:kern w:val="2"/>
          <w:sz w:val="24"/>
          <w:szCs w:val="24"/>
          <w:lang w:eastAsia="zh-CN" w:bidi="hi-IN"/>
        </w:rPr>
        <w:t>Pytanie 6</w:t>
      </w:r>
    </w:p>
    <w:p w14:paraId="739368D1" w14:textId="6C8DF731" w:rsidR="000534E2" w:rsidRPr="000534E2" w:rsidRDefault="000534E2" w:rsidP="000534E2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0534E2">
        <w:rPr>
          <w:rFonts w:ascii="Calibri" w:hAnsi="Calibri" w:cs="Calibri"/>
          <w:sz w:val="24"/>
          <w:szCs w:val="24"/>
        </w:rPr>
        <w:t>Prosimy o udostępnienie obecnie obowiązującego u Zamawiającego przykładowego jadłospisu dekadowego.</w:t>
      </w:r>
    </w:p>
    <w:p w14:paraId="5B4C0604" w14:textId="508759F8" w:rsidR="00414621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46640493" w14:textId="72656C94" w:rsidR="00032E96" w:rsidRPr="00032E96" w:rsidRDefault="00032E96" w:rsidP="00E54BF0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032E96">
        <w:rPr>
          <w:rFonts w:ascii="Calibri" w:hAnsi="Calibri" w:cs="Calibri"/>
          <w:sz w:val="24"/>
          <w:szCs w:val="24"/>
        </w:rPr>
        <w:t xml:space="preserve">Przykładowy jadłospis dekadowy zawarto w załączniku do niniejszych wyjaśnień. </w:t>
      </w:r>
    </w:p>
    <w:p w14:paraId="461A0FBD" w14:textId="77777777" w:rsidR="000534E2" w:rsidRDefault="000534E2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5ED8008" w14:textId="1D50F6D5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Pytanie 7</w:t>
      </w:r>
    </w:p>
    <w:p w14:paraId="34CE847F" w14:textId="52291556" w:rsidR="000534E2" w:rsidRPr="000534E2" w:rsidRDefault="000534E2" w:rsidP="000534E2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0534E2">
        <w:rPr>
          <w:rFonts w:ascii="Calibri" w:hAnsi="Calibri" w:cs="Calibri"/>
          <w:sz w:val="24"/>
          <w:szCs w:val="24"/>
        </w:rPr>
        <w:t>Prosimy o udzielenie jaki jest % udział diet 5 i 6 posiłkowych w ogólnej ilości osobo posiłków.</w:t>
      </w:r>
    </w:p>
    <w:p w14:paraId="1C0E464D" w14:textId="7928FF13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61BE4EE3" w14:textId="0B17C4F1" w:rsidR="00C02C4C" w:rsidRPr="00E54BF0" w:rsidRDefault="00032E96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E96">
        <w:rPr>
          <w:rFonts w:ascii="Calibri" w:eastAsia="Times New Roman" w:hAnsi="Calibri" w:cs="Calibri"/>
          <w:sz w:val="24"/>
          <w:szCs w:val="24"/>
        </w:rPr>
        <w:t>W chwili obecnej dieta podstawowa, łatowstrawna, łatwostrawna z ograniczeniem tłuszczu, bezmleczna, wegetariańska i wegańska ma 4 posiłki (śniadanie , obiad, kolacja i posiłek nocny). Dieta bogatoenergetyczna, bogatobiałkowa, z ograniczeniem łatwoprzyswajalnych węglowodanów, mielona ma 6 posiłków (śniadanie, II śniadanie, obiad, podwieczorek, kolacja, posiłek nocny). Udział diet 6 posiłkowych w ogólnym stanie diet to około 6,5%.</w:t>
      </w:r>
    </w:p>
    <w:p w14:paraId="38D367B7" w14:textId="77777777" w:rsidR="00032E96" w:rsidRDefault="00032E96" w:rsidP="00E54BF0">
      <w:pPr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A513EC9" w14:textId="29EB0960" w:rsidR="00414621" w:rsidRDefault="00414621" w:rsidP="00E54BF0">
      <w:pPr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E54BF0">
        <w:rPr>
          <w:rFonts w:ascii="Calibri" w:eastAsia="Times New Roman" w:hAnsi="Calibri" w:cs="Calibri"/>
          <w:b/>
          <w:bCs/>
          <w:sz w:val="24"/>
          <w:szCs w:val="24"/>
        </w:rPr>
        <w:t>Pytanie 8</w:t>
      </w:r>
    </w:p>
    <w:p w14:paraId="48E949E7" w14:textId="27B5A3BD" w:rsidR="000534E2" w:rsidRPr="000534E2" w:rsidRDefault="000534E2" w:rsidP="000534E2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534E2">
        <w:rPr>
          <w:rFonts w:ascii="Calibri" w:eastAsia="Times New Roman" w:hAnsi="Calibri" w:cs="Calibri"/>
          <w:sz w:val="24"/>
          <w:szCs w:val="24"/>
        </w:rPr>
        <w:t>Powołując się na przepisy ustawy z dnia 6 września 2001 r. o dostępie do informacji publicznej prosimy o podanie aktualnej stawki netto i brutto za osobodzień dla zadania 1 i zadania 2</w:t>
      </w:r>
    </w:p>
    <w:p w14:paraId="76E08BA3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7" w:name="_Hlk161208490"/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bookmarkEnd w:id="7"/>
    <w:p w14:paraId="7BC0F87E" w14:textId="5E415020" w:rsidR="00032E96" w:rsidRPr="00032E96" w:rsidRDefault="00032E96" w:rsidP="00032E96">
      <w:pPr>
        <w:spacing w:after="160" w:line="259" w:lineRule="auto"/>
        <w:jc w:val="both"/>
        <w:rPr>
          <w:kern w:val="2"/>
          <w:sz w:val="24"/>
          <w:szCs w:val="24"/>
          <w14:ligatures w14:val="standardContextual"/>
        </w:rPr>
      </w:pPr>
      <w:r w:rsidRPr="00032E96">
        <w:rPr>
          <w:kern w:val="2"/>
          <w:sz w:val="24"/>
          <w:szCs w:val="24"/>
          <w14:ligatures w14:val="standardContextual"/>
        </w:rPr>
        <w:t>W Szpitalu Nowowiejskim obowiązująca stawka to: śniadanie + ew. II śniadanie</w:t>
      </w:r>
      <w:r>
        <w:rPr>
          <w:kern w:val="2"/>
          <w:sz w:val="24"/>
          <w:szCs w:val="24"/>
          <w14:ligatures w14:val="standardContextual"/>
        </w:rPr>
        <w:t xml:space="preserve"> </w:t>
      </w:r>
      <w:r w:rsidRPr="00032E96">
        <w:rPr>
          <w:kern w:val="2"/>
          <w:sz w:val="24"/>
          <w:szCs w:val="24"/>
          <w14:ligatures w14:val="standardContextual"/>
        </w:rPr>
        <w:t xml:space="preserve">10,04 zł, obiad + ew. podwieczorek 16,72 zł, kolacja + ew. posiłek nocny 6,69 zł, posiłek regeneracyjny 12 zł. W ZOL w Rasztowie: śniadanie + ew. II śniadanie 7,41 zł, obiad + ew. podwieczorek 16,67 zł, kolacja + ew. posiłek nocny 5,56 </w:t>
      </w:r>
      <w:proofErr w:type="spellStart"/>
      <w:r w:rsidRPr="00032E96">
        <w:rPr>
          <w:kern w:val="2"/>
          <w:sz w:val="24"/>
          <w:szCs w:val="24"/>
          <w14:ligatures w14:val="standardContextual"/>
        </w:rPr>
        <w:t>zl</w:t>
      </w:r>
      <w:proofErr w:type="spellEnd"/>
      <w:r w:rsidRPr="00032E96">
        <w:rPr>
          <w:kern w:val="2"/>
          <w:sz w:val="24"/>
          <w:szCs w:val="24"/>
          <w14:ligatures w14:val="standardContextual"/>
        </w:rPr>
        <w:t xml:space="preserve">, posiłek regeneracyjny 10 zł. Podane ceny są cenami netto. </w:t>
      </w:r>
    </w:p>
    <w:p w14:paraId="710ECB9F" w14:textId="77777777" w:rsidR="00A5527F" w:rsidRDefault="00A5527F" w:rsidP="00E54BF0">
      <w:pPr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E07AD3D" w14:textId="58F39BEF" w:rsidR="000534E2" w:rsidRDefault="000534E2" w:rsidP="000534E2">
      <w:pPr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E54BF0">
        <w:rPr>
          <w:rFonts w:ascii="Calibri" w:eastAsia="Times New Roman" w:hAnsi="Calibri" w:cs="Calibri"/>
          <w:b/>
          <w:bCs/>
          <w:sz w:val="24"/>
          <w:szCs w:val="24"/>
        </w:rPr>
        <w:t xml:space="preserve">Pytanie </w:t>
      </w:r>
      <w:r>
        <w:rPr>
          <w:rFonts w:ascii="Calibri" w:eastAsia="Times New Roman" w:hAnsi="Calibri" w:cs="Calibri"/>
          <w:b/>
          <w:bCs/>
          <w:sz w:val="24"/>
          <w:szCs w:val="24"/>
        </w:rPr>
        <w:t>9</w:t>
      </w:r>
    </w:p>
    <w:p w14:paraId="7528591A" w14:textId="633A33AE" w:rsidR="000534E2" w:rsidRPr="000534E2" w:rsidRDefault="000534E2" w:rsidP="000534E2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534E2">
        <w:rPr>
          <w:rFonts w:ascii="Calibri" w:eastAsia="Times New Roman" w:hAnsi="Calibri" w:cs="Calibri"/>
          <w:sz w:val="24"/>
          <w:szCs w:val="24"/>
        </w:rPr>
        <w:t xml:space="preserve">W nawiązaniu do wyjaśnień z dn. 15.03.2024 r., odpowiedź na pytanie 14 wnosimy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0534E2">
        <w:rPr>
          <w:rFonts w:ascii="Calibri" w:eastAsia="Times New Roman" w:hAnsi="Calibri" w:cs="Calibri"/>
          <w:sz w:val="24"/>
          <w:szCs w:val="24"/>
        </w:rPr>
        <w:t xml:space="preserve">o wskazanie ilości poszczególnych posiłków z podziałem na: śniadanie, II śniadanie, obiad dla jednego pacjenta, podwieczorek dla jednego pacjenta, kolacja , posiłek nocny dla jednego pacjenta z podziałem na okres świadczenia usług w okresie programu pilotażowego Dobry posiłek i po jego zakończeniu. Obecna konstrukcja formularza oferty powoduje, że Wykonawca nie jest w stanie rzetelnie przygotować oferty, a jej wartość będzie zawyżona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0534E2">
        <w:rPr>
          <w:rFonts w:ascii="Calibri" w:eastAsia="Times New Roman" w:hAnsi="Calibri" w:cs="Calibri"/>
          <w:sz w:val="24"/>
          <w:szCs w:val="24"/>
        </w:rPr>
        <w:t>w stosunku do oczekiwań Zamawiającego, gdyż:</w:t>
      </w:r>
    </w:p>
    <w:p w14:paraId="27EF24EC" w14:textId="621ED136" w:rsidR="000534E2" w:rsidRPr="000534E2" w:rsidRDefault="000534E2" w:rsidP="000534E2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534E2">
        <w:rPr>
          <w:rFonts w:ascii="Calibri" w:eastAsia="Times New Roman" w:hAnsi="Calibri" w:cs="Calibri"/>
          <w:sz w:val="24"/>
          <w:szCs w:val="24"/>
        </w:rPr>
        <w:t xml:space="preserve">- liczba wydawanych  II śniadań, podwieczorków jest znacznie mniejsza od liczby wydawanych śniadań i obiadów, gdyż najczęściej występującą dietą jest dieta podstawowa 3 posiłkowa,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0534E2">
        <w:rPr>
          <w:rFonts w:ascii="Calibri" w:eastAsia="Times New Roman" w:hAnsi="Calibri" w:cs="Calibri"/>
          <w:sz w:val="24"/>
          <w:szCs w:val="24"/>
        </w:rPr>
        <w:t xml:space="preserve">a Zamawiający tego nie rozgraniczył, </w:t>
      </w:r>
    </w:p>
    <w:p w14:paraId="1C68407D" w14:textId="77777777" w:rsidR="000534E2" w:rsidRPr="000534E2" w:rsidRDefault="000534E2" w:rsidP="000534E2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534E2">
        <w:rPr>
          <w:rFonts w:ascii="Calibri" w:eastAsia="Times New Roman" w:hAnsi="Calibri" w:cs="Calibri"/>
          <w:sz w:val="24"/>
          <w:szCs w:val="24"/>
        </w:rPr>
        <w:t xml:space="preserve">-z załącznika nr 2.1 do SWZ wynika, że w okresie trwania programu pilotażowego tj. do 30.06.2024 r.  Zamawiający wymaga dodatkowo dostarczania posiłku nocnego oraz wyższej kaloryczności posiłków niż po zakończeniu programu , natomiast w formularzu wskazał łączną ilość kolacji i posiłków nocnych w całym okresie  trwania umowy. </w:t>
      </w:r>
    </w:p>
    <w:p w14:paraId="75A2E46F" w14:textId="534CDE3B" w:rsidR="000534E2" w:rsidRPr="000534E2" w:rsidRDefault="000534E2" w:rsidP="000534E2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534E2">
        <w:rPr>
          <w:rFonts w:ascii="Calibri" w:eastAsia="Times New Roman" w:hAnsi="Calibri" w:cs="Calibri"/>
          <w:sz w:val="24"/>
          <w:szCs w:val="24"/>
        </w:rPr>
        <w:t>Ponadto wnosimy o korektę ilości w poz. 1 Tabeli załącznika nr 1 do SWZ, gdyż liczba zaplanowanych śniadań z II  śniadaniem to 27198 w okresie 24 m-</w:t>
      </w:r>
      <w:proofErr w:type="spellStart"/>
      <w:r w:rsidRPr="000534E2">
        <w:rPr>
          <w:rFonts w:ascii="Calibri" w:eastAsia="Times New Roman" w:hAnsi="Calibri" w:cs="Calibri"/>
          <w:sz w:val="24"/>
          <w:szCs w:val="24"/>
        </w:rPr>
        <w:t>cy</w:t>
      </w:r>
      <w:proofErr w:type="spellEnd"/>
      <w:r w:rsidRPr="000534E2">
        <w:rPr>
          <w:rFonts w:ascii="Calibri" w:eastAsia="Times New Roman" w:hAnsi="Calibri" w:cs="Calibri"/>
          <w:sz w:val="24"/>
          <w:szCs w:val="24"/>
        </w:rPr>
        <w:t xml:space="preserve"> , a więc 1 133 /m-c ,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0534E2">
        <w:rPr>
          <w:rFonts w:ascii="Calibri" w:eastAsia="Times New Roman" w:hAnsi="Calibri" w:cs="Calibri"/>
          <w:sz w:val="24"/>
          <w:szCs w:val="24"/>
        </w:rPr>
        <w:t xml:space="preserve">a zgodnie z pkt 12 zał. 2.1- OPZ liczba wydanych śniadań w 2023 wynosiła 8 210 miesięcznie.  </w:t>
      </w:r>
    </w:p>
    <w:bookmarkEnd w:id="4"/>
    <w:bookmarkEnd w:id="5"/>
    <w:bookmarkEnd w:id="6"/>
    <w:p w14:paraId="3C31C88B" w14:textId="77777777" w:rsidR="00763032" w:rsidRDefault="00763032" w:rsidP="00032E96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0587053" w14:textId="684F1050" w:rsidR="00032E96" w:rsidRPr="00E54BF0" w:rsidRDefault="00032E96" w:rsidP="00032E96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072EA2EE" w14:textId="1F21D9D0" w:rsidR="00032E96" w:rsidRDefault="00032E96" w:rsidP="00C02C4C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poniżej wskazuje szacunkową ilość posiłków w czasie i po zakończeniu programu „Dobry Posiłek”:</w:t>
      </w:r>
    </w:p>
    <w:p w14:paraId="61FEE0D4" w14:textId="77777777" w:rsidR="00032E96" w:rsidRPr="00032E96" w:rsidRDefault="00032E96" w:rsidP="00032E96">
      <w:pPr>
        <w:spacing w:after="0" w:line="360" w:lineRule="auto"/>
        <w:jc w:val="both"/>
        <w:rPr>
          <w:rFonts w:ascii="Calibri" w:eastAsia="Arial" w:hAnsi="Calibri" w:cs="Calibri"/>
          <w:bCs/>
          <w:lang w:eastAsia="pl-PL"/>
        </w:rPr>
      </w:pPr>
      <w:r w:rsidRPr="00032E96">
        <w:rPr>
          <w:rFonts w:ascii="Calibri" w:eastAsia="Arial" w:hAnsi="Calibri" w:cs="Calibri"/>
          <w:bCs/>
          <w:lang w:eastAsia="pl-PL"/>
        </w:rPr>
        <w:t>W czasie trwania programu Dobry Posiłek</w:t>
      </w:r>
    </w:p>
    <w:tbl>
      <w:tblPr>
        <w:tblStyle w:val="Tabela-Siatka"/>
        <w:tblW w:w="0" w:type="auto"/>
        <w:tblInd w:w="9" w:type="dxa"/>
        <w:tblLook w:val="04A0" w:firstRow="1" w:lastRow="0" w:firstColumn="1" w:lastColumn="0" w:noHBand="0" w:noVBand="1"/>
      </w:tblPr>
      <w:tblGrid>
        <w:gridCol w:w="4312"/>
        <w:gridCol w:w="1747"/>
        <w:gridCol w:w="8"/>
      </w:tblGrid>
      <w:tr w:rsidR="00032E96" w:rsidRPr="00032E96" w14:paraId="594B9127" w14:textId="77777777" w:rsidTr="00731F6A">
        <w:trPr>
          <w:gridAfter w:val="1"/>
          <w:wAfter w:w="8" w:type="dxa"/>
        </w:trPr>
        <w:tc>
          <w:tcPr>
            <w:tcW w:w="4312" w:type="dxa"/>
            <w:vAlign w:val="center"/>
          </w:tcPr>
          <w:p w14:paraId="0A04036E" w14:textId="768B9452" w:rsidR="00032E96" w:rsidRPr="00032E96" w:rsidRDefault="00032E96" w:rsidP="00731F6A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Śniadanie  dla jednego pacjenta</w:t>
            </w:r>
          </w:p>
        </w:tc>
        <w:tc>
          <w:tcPr>
            <w:tcW w:w="1747" w:type="dxa"/>
            <w:vAlign w:val="center"/>
          </w:tcPr>
          <w:p w14:paraId="57044157" w14:textId="77777777" w:rsidR="00032E96" w:rsidRPr="00032E96" w:rsidRDefault="00032E96" w:rsidP="00731F6A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217198</w:t>
            </w:r>
          </w:p>
        </w:tc>
      </w:tr>
      <w:tr w:rsidR="00032E96" w:rsidRPr="00032E96" w14:paraId="266FAB0C" w14:textId="77777777" w:rsidTr="00731F6A">
        <w:tc>
          <w:tcPr>
            <w:tcW w:w="4312" w:type="dxa"/>
            <w:vAlign w:val="center"/>
          </w:tcPr>
          <w:p w14:paraId="430C6A3F" w14:textId="77777777" w:rsidR="00032E96" w:rsidRPr="00032E96" w:rsidRDefault="00032E96" w:rsidP="00731F6A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II śniadanie dla jednego pacjenta</w:t>
            </w:r>
          </w:p>
        </w:tc>
        <w:tc>
          <w:tcPr>
            <w:tcW w:w="1755" w:type="dxa"/>
            <w:gridSpan w:val="2"/>
            <w:vAlign w:val="center"/>
          </w:tcPr>
          <w:p w14:paraId="4E54CE00" w14:textId="77777777" w:rsidR="00032E96" w:rsidRPr="00032E96" w:rsidRDefault="00032E96" w:rsidP="00731F6A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12636</w:t>
            </w:r>
          </w:p>
        </w:tc>
      </w:tr>
      <w:tr w:rsidR="00032E96" w:rsidRPr="00032E96" w14:paraId="06DC95D3" w14:textId="77777777" w:rsidTr="00731F6A">
        <w:tc>
          <w:tcPr>
            <w:tcW w:w="4312" w:type="dxa"/>
          </w:tcPr>
          <w:p w14:paraId="2501A50E" w14:textId="77777777" w:rsidR="00032E96" w:rsidRPr="00032E96" w:rsidRDefault="00032E96" w:rsidP="00731F6A">
            <w:pPr>
              <w:spacing w:after="0" w:line="240" w:lineRule="auto"/>
              <w:ind w:right="-1"/>
              <w:jc w:val="center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Arial" w:hAnsi="Calibri" w:cs="Calibri"/>
                <w:bCs/>
                <w:iCs/>
                <w:sz w:val="24"/>
                <w:szCs w:val="24"/>
                <w:lang w:eastAsia="pl-PL"/>
              </w:rPr>
              <w:t>Obiad dla jednego pacjenta</w:t>
            </w:r>
          </w:p>
        </w:tc>
        <w:tc>
          <w:tcPr>
            <w:tcW w:w="1755" w:type="dxa"/>
            <w:gridSpan w:val="2"/>
          </w:tcPr>
          <w:p w14:paraId="4B25DEAE" w14:textId="77777777" w:rsidR="00032E96" w:rsidRPr="00032E96" w:rsidRDefault="00032E96" w:rsidP="00731F6A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259868</w:t>
            </w:r>
          </w:p>
        </w:tc>
      </w:tr>
      <w:tr w:rsidR="00032E96" w:rsidRPr="00032E96" w14:paraId="151CDA5C" w14:textId="77777777" w:rsidTr="00731F6A">
        <w:trPr>
          <w:gridAfter w:val="1"/>
          <w:wAfter w:w="8" w:type="dxa"/>
        </w:trPr>
        <w:tc>
          <w:tcPr>
            <w:tcW w:w="4312" w:type="dxa"/>
          </w:tcPr>
          <w:p w14:paraId="576C869C" w14:textId="77777777" w:rsidR="00032E96" w:rsidRPr="00032E96" w:rsidRDefault="00032E96" w:rsidP="00731F6A">
            <w:pPr>
              <w:spacing w:after="0" w:line="240" w:lineRule="auto"/>
              <w:ind w:right="-1"/>
              <w:jc w:val="center"/>
              <w:rPr>
                <w:rFonts w:ascii="Calibri" w:eastAsia="Arial" w:hAnsi="Calibri" w:cs="Calibri"/>
                <w:bCs/>
                <w:i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Arial" w:hAnsi="Calibri" w:cs="Calibri"/>
                <w:bCs/>
                <w:iCs/>
                <w:sz w:val="24"/>
                <w:szCs w:val="24"/>
                <w:lang w:eastAsia="pl-PL"/>
              </w:rPr>
              <w:t>Podwieczorek dla jednego pacjenta</w:t>
            </w:r>
          </w:p>
        </w:tc>
        <w:tc>
          <w:tcPr>
            <w:tcW w:w="1747" w:type="dxa"/>
          </w:tcPr>
          <w:p w14:paraId="7974E908" w14:textId="77777777" w:rsidR="00032E96" w:rsidRPr="00032E96" w:rsidRDefault="00032E96" w:rsidP="00731F6A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12636</w:t>
            </w:r>
          </w:p>
        </w:tc>
      </w:tr>
      <w:tr w:rsidR="00032E96" w:rsidRPr="00032E96" w14:paraId="08DF2420" w14:textId="77777777" w:rsidTr="00731F6A">
        <w:trPr>
          <w:gridAfter w:val="1"/>
          <w:wAfter w:w="8" w:type="dxa"/>
        </w:trPr>
        <w:tc>
          <w:tcPr>
            <w:tcW w:w="4312" w:type="dxa"/>
          </w:tcPr>
          <w:p w14:paraId="0EF1B80B" w14:textId="77777777" w:rsidR="00032E96" w:rsidRPr="00032E96" w:rsidRDefault="00032E96" w:rsidP="00731F6A">
            <w:pPr>
              <w:spacing w:after="0" w:line="240" w:lineRule="auto"/>
              <w:ind w:right="-1"/>
              <w:jc w:val="center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Arial" w:hAnsi="Calibri" w:cs="Calibri"/>
                <w:bCs/>
                <w:iCs/>
                <w:sz w:val="24"/>
                <w:szCs w:val="24"/>
                <w:lang w:eastAsia="pl-PL"/>
              </w:rPr>
              <w:t>Kolacja dla jednego pacjenta</w:t>
            </w:r>
          </w:p>
        </w:tc>
        <w:tc>
          <w:tcPr>
            <w:tcW w:w="1747" w:type="dxa"/>
          </w:tcPr>
          <w:p w14:paraId="6A2E2F72" w14:textId="77777777" w:rsidR="00032E96" w:rsidRPr="00032E96" w:rsidRDefault="00032E96" w:rsidP="00731F6A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222218</w:t>
            </w:r>
          </w:p>
        </w:tc>
      </w:tr>
      <w:tr w:rsidR="00032E96" w:rsidRPr="00032E96" w14:paraId="769BAA98" w14:textId="77777777" w:rsidTr="00731F6A">
        <w:trPr>
          <w:gridAfter w:val="1"/>
          <w:wAfter w:w="8" w:type="dxa"/>
        </w:trPr>
        <w:tc>
          <w:tcPr>
            <w:tcW w:w="4312" w:type="dxa"/>
          </w:tcPr>
          <w:p w14:paraId="73798ED4" w14:textId="77777777" w:rsidR="00032E96" w:rsidRPr="00032E96" w:rsidRDefault="00032E96" w:rsidP="00731F6A">
            <w:pPr>
              <w:spacing w:after="0" w:line="240" w:lineRule="auto"/>
              <w:ind w:right="-1"/>
              <w:jc w:val="center"/>
              <w:rPr>
                <w:rFonts w:ascii="Calibri" w:eastAsia="Arial" w:hAnsi="Calibri" w:cs="Calibri"/>
                <w:bCs/>
                <w:i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Arial" w:hAnsi="Calibri" w:cs="Calibri"/>
                <w:bCs/>
                <w:iCs/>
                <w:sz w:val="24"/>
                <w:szCs w:val="24"/>
                <w:lang w:eastAsia="pl-PL"/>
              </w:rPr>
              <w:t>Posiłek nocny dla jednego pacjenta</w:t>
            </w:r>
          </w:p>
        </w:tc>
        <w:tc>
          <w:tcPr>
            <w:tcW w:w="1747" w:type="dxa"/>
          </w:tcPr>
          <w:p w14:paraId="1969457E" w14:textId="77777777" w:rsidR="00032E96" w:rsidRPr="00032E96" w:rsidRDefault="00032E96" w:rsidP="00731F6A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222218</w:t>
            </w:r>
          </w:p>
        </w:tc>
      </w:tr>
    </w:tbl>
    <w:p w14:paraId="257B52C9" w14:textId="77777777" w:rsidR="00032E96" w:rsidRPr="00032E96" w:rsidRDefault="00032E96" w:rsidP="00731F6A">
      <w:pPr>
        <w:spacing w:before="120" w:after="120" w:line="271" w:lineRule="auto"/>
        <w:jc w:val="both"/>
        <w:rPr>
          <w:rFonts w:ascii="Calibri" w:eastAsia="Arial" w:hAnsi="Calibri" w:cs="Calibri"/>
          <w:bCs/>
          <w:lang w:eastAsia="pl-PL"/>
        </w:rPr>
      </w:pPr>
      <w:r w:rsidRPr="00032E96">
        <w:rPr>
          <w:rFonts w:ascii="Calibri" w:eastAsia="Arial" w:hAnsi="Calibri" w:cs="Calibri"/>
          <w:bCs/>
          <w:lang w:eastAsia="pl-PL"/>
        </w:rPr>
        <w:t>Po zakończeniu programu Dobry Posiłek</w:t>
      </w:r>
    </w:p>
    <w:tbl>
      <w:tblPr>
        <w:tblStyle w:val="Tabela-Siatka"/>
        <w:tblW w:w="0" w:type="auto"/>
        <w:tblInd w:w="23" w:type="dxa"/>
        <w:tblLook w:val="04A0" w:firstRow="1" w:lastRow="0" w:firstColumn="1" w:lastColumn="0" w:noHBand="0" w:noVBand="1"/>
      </w:tblPr>
      <w:tblGrid>
        <w:gridCol w:w="4298"/>
        <w:gridCol w:w="1763"/>
      </w:tblGrid>
      <w:tr w:rsidR="00032E96" w:rsidRPr="00032E96" w14:paraId="203706D5" w14:textId="77777777" w:rsidTr="00731F6A">
        <w:tc>
          <w:tcPr>
            <w:tcW w:w="4298" w:type="dxa"/>
            <w:vAlign w:val="center"/>
          </w:tcPr>
          <w:p w14:paraId="0723A69D" w14:textId="56D04760" w:rsidR="00032E96" w:rsidRPr="00032E96" w:rsidRDefault="00032E96" w:rsidP="00731F6A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Śniadanie dla jednego pacjenta</w:t>
            </w:r>
          </w:p>
        </w:tc>
        <w:tc>
          <w:tcPr>
            <w:tcW w:w="1763" w:type="dxa"/>
            <w:vAlign w:val="center"/>
          </w:tcPr>
          <w:p w14:paraId="7DBB9459" w14:textId="77777777" w:rsidR="00032E96" w:rsidRPr="00032E96" w:rsidRDefault="00032E96" w:rsidP="00731F6A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217198</w:t>
            </w:r>
          </w:p>
        </w:tc>
      </w:tr>
      <w:tr w:rsidR="00032E96" w:rsidRPr="00032E96" w14:paraId="6B806319" w14:textId="77777777" w:rsidTr="00731F6A">
        <w:tc>
          <w:tcPr>
            <w:tcW w:w="4298" w:type="dxa"/>
            <w:vAlign w:val="center"/>
          </w:tcPr>
          <w:p w14:paraId="7A0DCD73" w14:textId="77777777" w:rsidR="00032E96" w:rsidRPr="00032E96" w:rsidRDefault="00032E96" w:rsidP="00731F6A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II śniadanie dla jednego pacjenta</w:t>
            </w:r>
          </w:p>
        </w:tc>
        <w:tc>
          <w:tcPr>
            <w:tcW w:w="1763" w:type="dxa"/>
            <w:vAlign w:val="center"/>
          </w:tcPr>
          <w:p w14:paraId="7E8FBE31" w14:textId="77777777" w:rsidR="00032E96" w:rsidRPr="00032E96" w:rsidRDefault="00032E96" w:rsidP="00731F6A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12636</w:t>
            </w:r>
          </w:p>
        </w:tc>
      </w:tr>
      <w:tr w:rsidR="00032E96" w:rsidRPr="00032E96" w14:paraId="0E81712C" w14:textId="77777777" w:rsidTr="00731F6A">
        <w:tc>
          <w:tcPr>
            <w:tcW w:w="4298" w:type="dxa"/>
            <w:vAlign w:val="center"/>
          </w:tcPr>
          <w:p w14:paraId="37669551" w14:textId="77777777" w:rsidR="00032E96" w:rsidRPr="00032E96" w:rsidRDefault="00032E96" w:rsidP="00731F6A">
            <w:pPr>
              <w:spacing w:after="0" w:line="240" w:lineRule="auto"/>
              <w:ind w:right="-1"/>
              <w:jc w:val="center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Arial" w:hAnsi="Calibri" w:cs="Calibri"/>
                <w:bCs/>
                <w:iCs/>
                <w:sz w:val="24"/>
                <w:szCs w:val="24"/>
                <w:lang w:eastAsia="pl-PL"/>
              </w:rPr>
              <w:t>Obiad dla jednego pacjenta</w:t>
            </w:r>
          </w:p>
        </w:tc>
        <w:tc>
          <w:tcPr>
            <w:tcW w:w="1763" w:type="dxa"/>
            <w:vAlign w:val="center"/>
          </w:tcPr>
          <w:p w14:paraId="757B192B" w14:textId="77777777" w:rsidR="00032E96" w:rsidRPr="00032E96" w:rsidRDefault="00032E96" w:rsidP="00731F6A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259868</w:t>
            </w:r>
          </w:p>
        </w:tc>
      </w:tr>
      <w:tr w:rsidR="00032E96" w:rsidRPr="00032E96" w14:paraId="7758FEE6" w14:textId="77777777" w:rsidTr="00731F6A">
        <w:tc>
          <w:tcPr>
            <w:tcW w:w="4298" w:type="dxa"/>
            <w:vAlign w:val="center"/>
          </w:tcPr>
          <w:p w14:paraId="16DF63DA" w14:textId="77777777" w:rsidR="00032E96" w:rsidRPr="00032E96" w:rsidRDefault="00032E96" w:rsidP="00731F6A">
            <w:pPr>
              <w:spacing w:after="0" w:line="240" w:lineRule="auto"/>
              <w:ind w:right="-1"/>
              <w:jc w:val="center"/>
              <w:rPr>
                <w:rFonts w:ascii="Calibri" w:eastAsia="Arial" w:hAnsi="Calibri" w:cs="Calibri"/>
                <w:bCs/>
                <w:i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Arial" w:hAnsi="Calibri" w:cs="Calibri"/>
                <w:bCs/>
                <w:iCs/>
                <w:sz w:val="24"/>
                <w:szCs w:val="24"/>
                <w:lang w:eastAsia="pl-PL"/>
              </w:rPr>
              <w:t>Podwieczorek dla jednego pacjenta</w:t>
            </w:r>
          </w:p>
        </w:tc>
        <w:tc>
          <w:tcPr>
            <w:tcW w:w="1763" w:type="dxa"/>
            <w:vAlign w:val="center"/>
          </w:tcPr>
          <w:p w14:paraId="130664E2" w14:textId="77777777" w:rsidR="00032E96" w:rsidRPr="00032E96" w:rsidRDefault="00032E96" w:rsidP="00731F6A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12636</w:t>
            </w:r>
          </w:p>
        </w:tc>
      </w:tr>
      <w:tr w:rsidR="00032E96" w:rsidRPr="00032E96" w14:paraId="22033C07" w14:textId="77777777" w:rsidTr="00731F6A">
        <w:tc>
          <w:tcPr>
            <w:tcW w:w="4298" w:type="dxa"/>
            <w:vAlign w:val="center"/>
          </w:tcPr>
          <w:p w14:paraId="2C37C4BA" w14:textId="77777777" w:rsidR="00032E96" w:rsidRPr="00032E96" w:rsidRDefault="00032E96" w:rsidP="00731F6A">
            <w:pPr>
              <w:spacing w:after="0" w:line="240" w:lineRule="auto"/>
              <w:ind w:right="-1"/>
              <w:jc w:val="center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Arial" w:hAnsi="Calibri" w:cs="Calibri"/>
                <w:bCs/>
                <w:iCs/>
                <w:sz w:val="24"/>
                <w:szCs w:val="24"/>
                <w:lang w:eastAsia="pl-PL"/>
              </w:rPr>
              <w:t>Kolacja dla jednego pacjenta</w:t>
            </w:r>
          </w:p>
        </w:tc>
        <w:tc>
          <w:tcPr>
            <w:tcW w:w="1763" w:type="dxa"/>
            <w:vAlign w:val="center"/>
          </w:tcPr>
          <w:p w14:paraId="7282E11E" w14:textId="77777777" w:rsidR="00032E96" w:rsidRPr="00032E96" w:rsidRDefault="00032E96" w:rsidP="00731F6A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222218</w:t>
            </w:r>
          </w:p>
        </w:tc>
      </w:tr>
      <w:tr w:rsidR="00032E96" w:rsidRPr="00032E96" w14:paraId="21E03BD7" w14:textId="77777777" w:rsidTr="00731F6A">
        <w:tc>
          <w:tcPr>
            <w:tcW w:w="4298" w:type="dxa"/>
            <w:vAlign w:val="center"/>
          </w:tcPr>
          <w:p w14:paraId="7122A365" w14:textId="77777777" w:rsidR="00032E96" w:rsidRPr="00032E96" w:rsidRDefault="00032E96" w:rsidP="00731F6A">
            <w:pPr>
              <w:spacing w:after="0" w:line="240" w:lineRule="auto"/>
              <w:ind w:right="-1"/>
              <w:jc w:val="center"/>
              <w:rPr>
                <w:rFonts w:ascii="Calibri" w:eastAsia="Arial" w:hAnsi="Calibri" w:cs="Calibri"/>
                <w:bCs/>
                <w:i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Arial" w:hAnsi="Calibri" w:cs="Calibri"/>
                <w:bCs/>
                <w:iCs/>
                <w:sz w:val="24"/>
                <w:szCs w:val="24"/>
                <w:lang w:eastAsia="pl-PL"/>
              </w:rPr>
              <w:t>Posiłek nocny dla jednego pacjenta</w:t>
            </w:r>
          </w:p>
        </w:tc>
        <w:tc>
          <w:tcPr>
            <w:tcW w:w="1763" w:type="dxa"/>
            <w:vAlign w:val="center"/>
          </w:tcPr>
          <w:p w14:paraId="58E34523" w14:textId="77777777" w:rsidR="00032E96" w:rsidRPr="00032E96" w:rsidRDefault="00032E96" w:rsidP="00731F6A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32E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12636</w:t>
            </w:r>
          </w:p>
        </w:tc>
      </w:tr>
    </w:tbl>
    <w:p w14:paraId="5AE017D3" w14:textId="77777777" w:rsidR="00032E96" w:rsidRPr="00032E96" w:rsidRDefault="00032E96" w:rsidP="00C02C4C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18F8A1AA" w14:textId="302ADA26" w:rsidR="00032E96" w:rsidRPr="00731F6A" w:rsidRDefault="00731F6A" w:rsidP="00C02C4C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31F6A">
        <w:rPr>
          <w:rFonts w:cstheme="minorHAnsi"/>
          <w:sz w:val="24"/>
          <w:szCs w:val="24"/>
        </w:rPr>
        <w:t xml:space="preserve">Jednocześnie Zamawiający działając na podstawie art. 137 ust. 1 ustawy Pzp dokonuje modyfikacji treści Formularza ofertowego stanowiącego załącznik nr 1 do SWZ. Formularz po modyfikacji stanowi załącznik do niniejszych wyjaśnień. </w:t>
      </w:r>
    </w:p>
    <w:p w14:paraId="034F10A5" w14:textId="77777777" w:rsidR="00731F6A" w:rsidRDefault="00731F6A" w:rsidP="00745B26">
      <w:pPr>
        <w:pStyle w:val="Default"/>
        <w:jc w:val="both"/>
        <w:rPr>
          <w:rFonts w:asciiTheme="minorHAnsi" w:hAnsiTheme="minorHAnsi" w:cstheme="minorHAnsi"/>
          <w:bCs/>
          <w:color w:val="auto"/>
          <w:spacing w:val="-2"/>
        </w:rPr>
      </w:pPr>
    </w:p>
    <w:p w14:paraId="56E64CE9" w14:textId="3EB00F7D" w:rsidR="00745B26" w:rsidRPr="00B50912" w:rsidRDefault="00745B26" w:rsidP="00745B26">
      <w:pPr>
        <w:pStyle w:val="Default"/>
        <w:jc w:val="both"/>
        <w:rPr>
          <w:rFonts w:asciiTheme="minorHAnsi" w:hAnsiTheme="minorHAnsi" w:cstheme="minorHAnsi"/>
          <w:bCs/>
          <w:color w:val="auto"/>
          <w:spacing w:val="-2"/>
        </w:rPr>
      </w:pPr>
      <w:r>
        <w:rPr>
          <w:rFonts w:asciiTheme="minorHAnsi" w:hAnsiTheme="minorHAnsi" w:cstheme="minorHAnsi"/>
          <w:bCs/>
          <w:color w:val="auto"/>
          <w:spacing w:val="-2"/>
        </w:rPr>
        <w:lastRenderedPageBreak/>
        <w:t xml:space="preserve">W związku z powyższym, 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Zamawiający działając na podstawie art. </w:t>
      </w:r>
      <w:r>
        <w:rPr>
          <w:rFonts w:asciiTheme="minorHAnsi" w:hAnsiTheme="minorHAnsi" w:cstheme="minorHAnsi"/>
          <w:bCs/>
          <w:color w:val="auto"/>
          <w:spacing w:val="-2"/>
        </w:rPr>
        <w:t>137 u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>st. 1 ustawy z dnia 11 września 2019 r. Prawo zamówień publicznych</w:t>
      </w:r>
      <w:r w:rsidRPr="00B50912">
        <w:rPr>
          <w:rFonts w:asciiTheme="minorHAnsi" w:eastAsia="Times New Roman" w:hAnsiTheme="minorHAnsi" w:cstheme="minorHAnsi"/>
          <w:bCs/>
          <w:spacing w:val="-2"/>
          <w:szCs w:val="20"/>
        </w:rPr>
        <w:t xml:space="preserve"> (Dz.U. z 2023 r. poz. 1605</w:t>
      </w:r>
      <w:r>
        <w:rPr>
          <w:rFonts w:asciiTheme="minorHAnsi" w:eastAsia="Times New Roman" w:hAnsiTheme="minorHAnsi" w:cstheme="minorHAnsi"/>
          <w:bCs/>
          <w:spacing w:val="-2"/>
          <w:szCs w:val="20"/>
        </w:rPr>
        <w:t>,</w:t>
      </w:r>
      <w:r w:rsidRPr="00B50912">
        <w:rPr>
          <w:rFonts w:asciiTheme="minorHAnsi" w:eastAsia="Times New Roman" w:hAnsiTheme="minorHAnsi" w:cstheme="minorHAnsi"/>
          <w:bCs/>
          <w:spacing w:val="-2"/>
          <w:szCs w:val="20"/>
        </w:rPr>
        <w:t xml:space="preserve"> 1720</w:t>
      </w:r>
      <w:r>
        <w:rPr>
          <w:rFonts w:asciiTheme="minorHAnsi" w:eastAsia="Times New Roman" w:hAnsiTheme="minorHAnsi" w:cstheme="minorHAnsi"/>
          <w:bCs/>
          <w:spacing w:val="-2"/>
          <w:szCs w:val="20"/>
        </w:rPr>
        <w:t xml:space="preserve"> i 2274) </w:t>
      </w:r>
      <w:r>
        <w:rPr>
          <w:rFonts w:eastAsia="Calibri"/>
        </w:rPr>
        <w:t>–</w:t>
      </w:r>
      <w:r w:rsidRPr="00B933A3">
        <w:rPr>
          <w:rFonts w:eastAsia="Calibri"/>
        </w:rPr>
        <w:t xml:space="preserve"> dalej</w:t>
      </w:r>
      <w:r>
        <w:rPr>
          <w:rFonts w:eastAsia="Calibri"/>
        </w:rPr>
        <w:t xml:space="preserve"> zwana</w:t>
      </w:r>
      <w:r w:rsidRPr="00B933A3">
        <w:rPr>
          <w:rFonts w:eastAsia="Calibri"/>
        </w:rPr>
        <w:t xml:space="preserve"> </w:t>
      </w:r>
      <w:r>
        <w:rPr>
          <w:rFonts w:eastAsia="Calibri"/>
        </w:rPr>
        <w:t>„</w:t>
      </w:r>
      <w:r w:rsidRPr="00B933A3">
        <w:rPr>
          <w:rFonts w:eastAsia="Calibri"/>
        </w:rPr>
        <w:t>ustaw</w:t>
      </w:r>
      <w:r>
        <w:rPr>
          <w:rFonts w:eastAsia="Calibri"/>
        </w:rPr>
        <w:t>ą Pzp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>,</w:t>
      </w:r>
      <w:r>
        <w:rPr>
          <w:rFonts w:asciiTheme="minorHAnsi" w:hAnsiTheme="minorHAnsi" w:cstheme="minorHAnsi"/>
          <w:bCs/>
          <w:color w:val="auto"/>
          <w:spacing w:val="-2"/>
        </w:rPr>
        <w:t xml:space="preserve"> w zw. z art. 135 ust. 3 ustawy Pzp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 dokonuje zmiany treści Specyfikacji Warunków Zamówienia (SWZ) w sposób następujący: </w:t>
      </w:r>
    </w:p>
    <w:p w14:paraId="3F92A8C7" w14:textId="77777777" w:rsidR="000534E2" w:rsidRDefault="000534E2" w:rsidP="000534E2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9BECCC9" w14:textId="7E39EA78" w:rsidR="00745B26" w:rsidRDefault="00745B26" w:rsidP="00745B2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ROZDZIAŁ </w:t>
      </w:r>
      <w:r w:rsidR="007C72DF">
        <w:rPr>
          <w:rFonts w:asciiTheme="minorHAnsi" w:hAnsiTheme="minorHAnsi" w:cstheme="minorHAnsi"/>
          <w:b/>
          <w:bCs/>
          <w:color w:val="auto"/>
        </w:rPr>
        <w:t>XII</w:t>
      </w:r>
      <w:r w:rsidR="007B267A">
        <w:rPr>
          <w:rFonts w:asciiTheme="minorHAnsi" w:hAnsiTheme="minorHAnsi" w:cstheme="minorHAnsi"/>
          <w:b/>
          <w:bCs/>
          <w:color w:val="auto"/>
        </w:rPr>
        <w:t>.</w:t>
      </w:r>
      <w:r>
        <w:rPr>
          <w:rFonts w:asciiTheme="minorHAnsi" w:hAnsiTheme="minorHAnsi" w:cstheme="minorHAnsi"/>
          <w:b/>
          <w:bCs/>
          <w:color w:val="auto"/>
        </w:rPr>
        <w:t xml:space="preserve"> SWZ Sposób oraz termin składania ofert: </w:t>
      </w:r>
    </w:p>
    <w:p w14:paraId="27C34125" w14:textId="0DE5370D" w:rsidR="00745B26" w:rsidRDefault="00745B26" w:rsidP="00745B2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ust. 1</w:t>
      </w:r>
      <w:r w:rsidR="007C72DF">
        <w:rPr>
          <w:rFonts w:asciiTheme="minorHAnsi" w:hAnsiTheme="minorHAnsi" w:cstheme="minorHAnsi"/>
          <w:b/>
          <w:bCs/>
          <w:color w:val="auto"/>
        </w:rPr>
        <w:t xml:space="preserve"> pkt 1:</w:t>
      </w:r>
    </w:p>
    <w:p w14:paraId="08A6E151" w14:textId="77777777" w:rsidR="00745B26" w:rsidRDefault="00745B26" w:rsidP="00745B2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JEST: </w:t>
      </w:r>
    </w:p>
    <w:p w14:paraId="12E07E27" w14:textId="20DCDA7B" w:rsidR="007C72DF" w:rsidRPr="007C72DF" w:rsidRDefault="007C72DF" w:rsidP="007C72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7C72DF">
        <w:rPr>
          <w:rFonts w:cstheme="minorHAnsi"/>
          <w:sz w:val="24"/>
          <w:szCs w:val="24"/>
        </w:rPr>
        <w:t xml:space="preserve">Ofertę wraz z wymaganymi dokumentami należy zamieścić na Platformie zakupowej pod adresem https://platformazakupowa.pl/transakcja/894287 za pośrednictwem Formularza Składania Oferty do dnia </w:t>
      </w:r>
      <w:r w:rsidR="00731F6A">
        <w:rPr>
          <w:rFonts w:cstheme="minorHAnsi"/>
          <w:sz w:val="24"/>
          <w:szCs w:val="24"/>
        </w:rPr>
        <w:t>22</w:t>
      </w:r>
      <w:r w:rsidRPr="007C72DF">
        <w:rPr>
          <w:rFonts w:cstheme="minorHAnsi"/>
          <w:sz w:val="24"/>
          <w:szCs w:val="24"/>
        </w:rPr>
        <w:t>.03.2024 r. do godz. 09:00.</w:t>
      </w:r>
      <w:r>
        <w:rPr>
          <w:rFonts w:cstheme="minorHAnsi"/>
          <w:sz w:val="24"/>
          <w:szCs w:val="24"/>
        </w:rPr>
        <w:t>”</w:t>
      </w:r>
    </w:p>
    <w:p w14:paraId="1166ADCB" w14:textId="77777777" w:rsidR="00745B26" w:rsidRDefault="00745B26" w:rsidP="00745B26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6AD30131" w14:textId="14C1BAD4" w:rsidR="00745B26" w:rsidRDefault="007C72DF" w:rsidP="00745B2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 w:rsidRPr="007C72DF">
        <w:rPr>
          <w:rFonts w:asciiTheme="minorHAnsi" w:hAnsiTheme="minorHAnsi" w:cstheme="minorHAnsi"/>
          <w:color w:val="auto"/>
        </w:rPr>
        <w:t xml:space="preserve">„Ofertę wraz z wymaganymi dokumentami należy zamieścić na Platformie zakupowej pod adresem https://platformazakupowa.pl/transakcja/894287 za pośrednictwem Formularza Składania Oferty do dnia </w:t>
      </w:r>
      <w:r>
        <w:rPr>
          <w:rFonts w:asciiTheme="minorHAnsi" w:hAnsiTheme="minorHAnsi" w:cstheme="minorHAnsi"/>
          <w:color w:val="auto"/>
        </w:rPr>
        <w:t>2</w:t>
      </w:r>
      <w:r w:rsidR="00731F6A">
        <w:rPr>
          <w:rFonts w:asciiTheme="minorHAnsi" w:hAnsiTheme="minorHAnsi" w:cstheme="minorHAnsi"/>
          <w:color w:val="auto"/>
        </w:rPr>
        <w:t>5</w:t>
      </w:r>
      <w:r w:rsidRPr="007C72DF">
        <w:rPr>
          <w:rFonts w:asciiTheme="minorHAnsi" w:hAnsiTheme="minorHAnsi" w:cstheme="minorHAnsi"/>
          <w:color w:val="auto"/>
        </w:rPr>
        <w:t>.03.2024 r. do godz. 09:00.”</w:t>
      </w:r>
    </w:p>
    <w:p w14:paraId="178D0755" w14:textId="77777777" w:rsidR="007C72DF" w:rsidRDefault="007C72DF" w:rsidP="00745B26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BE1AC89" w14:textId="46058A37" w:rsidR="00745B26" w:rsidRDefault="00745B26" w:rsidP="00745B26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ROZDZIAŁ </w:t>
      </w:r>
      <w:r w:rsidR="007C72DF">
        <w:rPr>
          <w:rFonts w:asciiTheme="minorHAnsi" w:hAnsiTheme="minorHAnsi" w:cstheme="minorHAnsi"/>
          <w:b/>
          <w:bCs/>
          <w:color w:val="auto"/>
        </w:rPr>
        <w:t>XII</w:t>
      </w:r>
      <w:r w:rsidR="007B267A">
        <w:rPr>
          <w:rFonts w:asciiTheme="minorHAnsi" w:hAnsiTheme="minorHAnsi" w:cstheme="minorHAnsi"/>
          <w:b/>
          <w:bCs/>
          <w:color w:val="auto"/>
        </w:rPr>
        <w:t>.</w:t>
      </w:r>
      <w:r>
        <w:rPr>
          <w:rFonts w:asciiTheme="minorHAnsi" w:hAnsiTheme="minorHAnsi" w:cstheme="minorHAnsi"/>
          <w:b/>
          <w:bCs/>
          <w:color w:val="auto"/>
        </w:rPr>
        <w:t xml:space="preserve"> SWZ Otwarcie ofert:</w:t>
      </w:r>
    </w:p>
    <w:p w14:paraId="5BA4E7CC" w14:textId="2F6BE5F4" w:rsidR="00745B26" w:rsidRDefault="00745B26" w:rsidP="00745B26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ust. 1</w:t>
      </w:r>
      <w:r w:rsidR="007C72DF">
        <w:rPr>
          <w:rFonts w:asciiTheme="minorHAnsi" w:hAnsiTheme="minorHAnsi" w:cstheme="minorHAnsi"/>
          <w:b/>
          <w:bCs/>
          <w:color w:val="auto"/>
        </w:rPr>
        <w:t xml:space="preserve"> pkt 7</w:t>
      </w:r>
    </w:p>
    <w:p w14:paraId="0AA587F2" w14:textId="77777777" w:rsidR="007C72DF" w:rsidRDefault="00745B26" w:rsidP="007C72DF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JEST: </w:t>
      </w:r>
    </w:p>
    <w:p w14:paraId="0EF0025F" w14:textId="3869D46F" w:rsidR="007C72DF" w:rsidRPr="00A87577" w:rsidRDefault="007C72DF" w:rsidP="007C72DF">
      <w:pPr>
        <w:pStyle w:val="Default"/>
        <w:spacing w:line="268" w:lineRule="auto"/>
        <w:jc w:val="both"/>
        <w:rPr>
          <w:color w:val="auto"/>
        </w:rPr>
      </w:pPr>
      <w:r w:rsidRPr="00A87577">
        <w:rPr>
          <w:b/>
        </w:rPr>
        <w:t xml:space="preserve">„Otwarcie ofert nastąpi w dniu </w:t>
      </w:r>
      <w:r w:rsidR="00731F6A">
        <w:rPr>
          <w:b/>
        </w:rPr>
        <w:t>22</w:t>
      </w:r>
      <w:r w:rsidRPr="00A87577">
        <w:rPr>
          <w:b/>
        </w:rPr>
        <w:t>.03.2024 r. o godz. 09:30.”</w:t>
      </w:r>
    </w:p>
    <w:p w14:paraId="25A60B3A" w14:textId="77777777" w:rsidR="00745B26" w:rsidRPr="00A87577" w:rsidRDefault="00745B26" w:rsidP="00745B26">
      <w:pPr>
        <w:pStyle w:val="Default"/>
        <w:spacing w:line="268" w:lineRule="auto"/>
        <w:jc w:val="both"/>
        <w:rPr>
          <w:b/>
          <w:bCs/>
          <w:color w:val="auto"/>
        </w:rPr>
      </w:pPr>
    </w:p>
    <w:p w14:paraId="6E09693D" w14:textId="77777777" w:rsidR="00745B26" w:rsidRPr="00A87577" w:rsidRDefault="00745B26" w:rsidP="00745B26">
      <w:pPr>
        <w:pStyle w:val="Default"/>
        <w:spacing w:line="268" w:lineRule="auto"/>
        <w:jc w:val="both"/>
        <w:rPr>
          <w:b/>
          <w:bCs/>
          <w:color w:val="auto"/>
        </w:rPr>
      </w:pPr>
      <w:r w:rsidRPr="00A87577">
        <w:rPr>
          <w:b/>
          <w:bCs/>
          <w:color w:val="auto"/>
        </w:rPr>
        <w:t xml:space="preserve">ZAMAWIAJĄCY ZMIENIA NA: </w:t>
      </w:r>
    </w:p>
    <w:p w14:paraId="6C9B02C6" w14:textId="6C260FF0" w:rsidR="007C72DF" w:rsidRPr="00A87577" w:rsidRDefault="007C72DF" w:rsidP="007C72DF">
      <w:pPr>
        <w:pStyle w:val="Default"/>
        <w:spacing w:line="268" w:lineRule="auto"/>
        <w:jc w:val="both"/>
        <w:rPr>
          <w:color w:val="auto"/>
        </w:rPr>
      </w:pPr>
      <w:r w:rsidRPr="00A87577">
        <w:rPr>
          <w:b/>
        </w:rPr>
        <w:t>„Otwarcie ofert nastąpi w dniu 2</w:t>
      </w:r>
      <w:r w:rsidR="00731F6A">
        <w:rPr>
          <w:b/>
        </w:rPr>
        <w:t>5</w:t>
      </w:r>
      <w:r w:rsidRPr="00A87577">
        <w:rPr>
          <w:b/>
        </w:rPr>
        <w:t>.03.2024 r. o godz. 09:30.”</w:t>
      </w:r>
    </w:p>
    <w:p w14:paraId="68DB8BB0" w14:textId="77777777" w:rsidR="00745B26" w:rsidRDefault="00745B26" w:rsidP="00745B26">
      <w:pPr>
        <w:spacing w:after="0" w:line="268" w:lineRule="auto"/>
        <w:jc w:val="both"/>
        <w:rPr>
          <w:rFonts w:cstheme="minorHAnsi"/>
          <w:sz w:val="24"/>
          <w:szCs w:val="24"/>
        </w:rPr>
      </w:pPr>
    </w:p>
    <w:p w14:paraId="498AD4CD" w14:textId="77777777" w:rsidR="00745B26" w:rsidRDefault="00745B26" w:rsidP="00745B26">
      <w:pPr>
        <w:spacing w:after="0" w:line="26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Wobec powyższego Zamawiający dokonuje zmiany SWZ w poniższym zakresie, tj.:</w:t>
      </w:r>
    </w:p>
    <w:p w14:paraId="6E128B98" w14:textId="77777777" w:rsidR="00745B26" w:rsidRDefault="00745B26" w:rsidP="00745B26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</w:p>
    <w:p w14:paraId="58823F3A" w14:textId="4376F799" w:rsidR="00745B26" w:rsidRDefault="007B267A" w:rsidP="00745B26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X.</w:t>
      </w:r>
      <w:r w:rsidR="00745B26">
        <w:rPr>
          <w:rFonts w:cstheme="minorHAnsi"/>
          <w:b/>
          <w:bCs/>
          <w:sz w:val="24"/>
          <w:szCs w:val="24"/>
        </w:rPr>
        <w:t xml:space="preserve"> Termin związania ofertą:</w:t>
      </w:r>
    </w:p>
    <w:p w14:paraId="17C07B66" w14:textId="77777777" w:rsidR="00745B26" w:rsidRDefault="00745B26" w:rsidP="00745B26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ust. 1</w:t>
      </w:r>
    </w:p>
    <w:p w14:paraId="4E4ABE0A" w14:textId="77777777" w:rsidR="00745B26" w:rsidRDefault="00745B26" w:rsidP="00745B26">
      <w:pPr>
        <w:spacing w:after="0" w:line="26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JEST:</w:t>
      </w:r>
    </w:p>
    <w:p w14:paraId="5A4200DE" w14:textId="1B85487A" w:rsidR="007B267A" w:rsidRPr="007B267A" w:rsidRDefault="007B267A" w:rsidP="007B267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7B267A">
        <w:rPr>
          <w:rFonts w:cstheme="minorHAnsi"/>
          <w:sz w:val="24"/>
          <w:szCs w:val="24"/>
        </w:rPr>
        <w:t xml:space="preserve">Wykonawca będzie związany ofertą </w:t>
      </w:r>
      <w:r w:rsidRPr="007B267A">
        <w:rPr>
          <w:rFonts w:cstheme="minorHAnsi"/>
          <w:b/>
          <w:bCs/>
          <w:sz w:val="24"/>
          <w:szCs w:val="24"/>
        </w:rPr>
        <w:t>90 dni</w:t>
      </w:r>
      <w:r w:rsidRPr="007B267A">
        <w:rPr>
          <w:rFonts w:cstheme="minorHAnsi"/>
          <w:sz w:val="24"/>
          <w:szCs w:val="24"/>
        </w:rPr>
        <w:t xml:space="preserve"> tj. do dnia </w:t>
      </w:r>
      <w:r w:rsidR="00187573" w:rsidRPr="00187573">
        <w:rPr>
          <w:rFonts w:cstheme="minorHAnsi"/>
          <w:b/>
          <w:bCs/>
          <w:sz w:val="24"/>
          <w:szCs w:val="24"/>
        </w:rPr>
        <w:t>19</w:t>
      </w:r>
      <w:r w:rsidRPr="007B267A">
        <w:rPr>
          <w:rFonts w:cstheme="minorHAnsi"/>
          <w:b/>
          <w:bCs/>
          <w:sz w:val="24"/>
          <w:szCs w:val="24"/>
        </w:rPr>
        <w:t>.06.2024 r.</w:t>
      </w:r>
      <w:r w:rsidRPr="007B267A">
        <w:rPr>
          <w:rFonts w:cstheme="minorHAnsi"/>
          <w:sz w:val="24"/>
          <w:szCs w:val="24"/>
        </w:rPr>
        <w:t xml:space="preserve"> (od dnia upływu terminu składania ofert, przy czym pierwszym dniem terminu związania ofertą jest dzień, w którym upływa termin składania ofert).</w:t>
      </w:r>
      <w:r>
        <w:rPr>
          <w:rFonts w:cstheme="minorHAnsi"/>
          <w:sz w:val="24"/>
          <w:szCs w:val="24"/>
        </w:rPr>
        <w:t>”</w:t>
      </w:r>
    </w:p>
    <w:p w14:paraId="235E3757" w14:textId="77777777" w:rsidR="00745B26" w:rsidRDefault="00745B26" w:rsidP="00745B26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ZAMAWIAJĄCY ZMIENIA NA:</w:t>
      </w:r>
    </w:p>
    <w:p w14:paraId="3D966796" w14:textId="20639E59" w:rsidR="00117884" w:rsidRPr="00E54BF0" w:rsidRDefault="007B267A" w:rsidP="00C02C4C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7B267A">
        <w:rPr>
          <w:rFonts w:cstheme="minorHAnsi"/>
          <w:sz w:val="24"/>
          <w:szCs w:val="24"/>
        </w:rPr>
        <w:t xml:space="preserve">„Wykonawca będzie związany ofertą </w:t>
      </w:r>
      <w:r w:rsidRPr="007B267A">
        <w:rPr>
          <w:rFonts w:cstheme="minorHAnsi"/>
          <w:b/>
          <w:bCs/>
          <w:sz w:val="24"/>
          <w:szCs w:val="24"/>
        </w:rPr>
        <w:t>90 dni</w:t>
      </w:r>
      <w:r w:rsidRPr="007B267A">
        <w:rPr>
          <w:rFonts w:cstheme="minorHAnsi"/>
          <w:sz w:val="24"/>
          <w:szCs w:val="24"/>
        </w:rPr>
        <w:t xml:space="preserve"> tj. do dnia </w:t>
      </w:r>
      <w:r w:rsidR="00731F6A">
        <w:rPr>
          <w:rFonts w:cstheme="minorHAnsi"/>
          <w:b/>
          <w:bCs/>
          <w:sz w:val="24"/>
          <w:szCs w:val="24"/>
        </w:rPr>
        <w:t>22</w:t>
      </w:r>
      <w:r w:rsidRPr="007B267A">
        <w:rPr>
          <w:rFonts w:cstheme="minorHAnsi"/>
          <w:b/>
          <w:bCs/>
          <w:sz w:val="24"/>
          <w:szCs w:val="24"/>
        </w:rPr>
        <w:t>.06.2024 r</w:t>
      </w:r>
      <w:r w:rsidRPr="007B267A">
        <w:rPr>
          <w:rFonts w:cstheme="minorHAnsi"/>
          <w:sz w:val="24"/>
          <w:szCs w:val="24"/>
        </w:rPr>
        <w:t>. (od dnia upływu terminu składania ofert, przy czym pierwszym dniem terminu związania ofertą jest dzień, w którym upływa termin składania ofert).”</w:t>
      </w:r>
    </w:p>
    <w:p w14:paraId="6675B76E" w14:textId="66353206" w:rsidR="00EF68D5" w:rsidRPr="00E54BF0" w:rsidRDefault="00FE48D4" w:rsidP="00022771">
      <w:pPr>
        <w:suppressAutoHyphens/>
        <w:spacing w:after="0" w:line="271" w:lineRule="auto"/>
        <w:ind w:left="4248" w:firstLine="708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54BF0">
        <w:rPr>
          <w:rFonts w:cstheme="minorHAnsi"/>
          <w:b/>
          <w:bCs/>
          <w:sz w:val="24"/>
          <w:szCs w:val="24"/>
        </w:rPr>
        <w:tab/>
      </w:r>
      <w:r w:rsidRPr="00E54BF0">
        <w:rPr>
          <w:rFonts w:cstheme="minorHAnsi"/>
          <w:b/>
          <w:bCs/>
          <w:sz w:val="24"/>
          <w:szCs w:val="24"/>
        </w:rPr>
        <w:tab/>
      </w:r>
      <w:r w:rsidRPr="00E54BF0">
        <w:rPr>
          <w:rFonts w:cstheme="minorHAnsi"/>
          <w:b/>
          <w:bCs/>
          <w:sz w:val="24"/>
          <w:szCs w:val="24"/>
        </w:rPr>
        <w:tab/>
      </w:r>
      <w:r w:rsidRPr="00E54BF0">
        <w:rPr>
          <w:rFonts w:cstheme="minorHAnsi"/>
          <w:b/>
          <w:bCs/>
          <w:sz w:val="24"/>
          <w:szCs w:val="24"/>
        </w:rPr>
        <w:tab/>
      </w:r>
      <w:r w:rsidRPr="00E54BF0">
        <w:rPr>
          <w:rFonts w:cstheme="minorHAnsi"/>
          <w:b/>
          <w:bCs/>
          <w:sz w:val="24"/>
          <w:szCs w:val="24"/>
        </w:rPr>
        <w:tab/>
      </w:r>
      <w:r w:rsidRPr="00E54BF0">
        <w:rPr>
          <w:rFonts w:cstheme="minorHAnsi"/>
          <w:b/>
          <w:bCs/>
          <w:sz w:val="24"/>
          <w:szCs w:val="24"/>
        </w:rPr>
        <w:tab/>
      </w:r>
      <w:r w:rsidR="00A713A4" w:rsidRPr="00E54BF0">
        <w:rPr>
          <w:rFonts w:cstheme="minorHAnsi"/>
          <w:b/>
          <w:bCs/>
          <w:sz w:val="24"/>
          <w:szCs w:val="24"/>
        </w:rPr>
        <w:t xml:space="preserve">  </w:t>
      </w:r>
      <w:r w:rsidR="00EF68D5" w:rsidRPr="00E54BF0">
        <w:rPr>
          <w:rFonts w:eastAsia="Times New Roman" w:cstheme="minorHAnsi"/>
          <w:b/>
          <w:bCs/>
          <w:sz w:val="24"/>
          <w:szCs w:val="24"/>
          <w:lang w:eastAsia="zh-CN"/>
        </w:rPr>
        <w:t>Z up. Dyrektora</w:t>
      </w:r>
    </w:p>
    <w:p w14:paraId="4787ECD8" w14:textId="77777777" w:rsidR="00022771" w:rsidRPr="00E54BF0" w:rsidRDefault="00181EF6" w:rsidP="00022771">
      <w:pPr>
        <w:suppressAutoHyphens/>
        <w:spacing w:after="0" w:line="271" w:lineRule="auto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54BF0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                                                                                       </w:t>
      </w:r>
    </w:p>
    <w:p w14:paraId="4D0AD18C" w14:textId="2B985F46" w:rsidR="00EF68D5" w:rsidRPr="00E54BF0" w:rsidRDefault="00022771" w:rsidP="00022771">
      <w:pPr>
        <w:suppressAutoHyphens/>
        <w:spacing w:after="0" w:line="271" w:lineRule="auto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54BF0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</w:t>
      </w:r>
      <w:r w:rsidR="00EF68D5" w:rsidRPr="00E54BF0">
        <w:rPr>
          <w:rFonts w:eastAsia="Times New Roman" w:cstheme="minorHAnsi"/>
          <w:b/>
          <w:bCs/>
          <w:sz w:val="24"/>
          <w:szCs w:val="24"/>
          <w:lang w:eastAsia="zh-CN"/>
        </w:rPr>
        <w:t>Andrzej Marciniak</w:t>
      </w:r>
    </w:p>
    <w:p w14:paraId="0F4C7461" w14:textId="0D1BEE19" w:rsidR="00C50D0F" w:rsidRPr="00E54BF0" w:rsidRDefault="00EF68D5" w:rsidP="00022771">
      <w:pPr>
        <w:suppressAutoHyphens/>
        <w:spacing w:after="0" w:line="271" w:lineRule="auto"/>
        <w:ind w:left="2832" w:firstLine="708"/>
        <w:jc w:val="both"/>
        <w:rPr>
          <w:rFonts w:eastAsia="Times New Roman" w:cstheme="minorHAnsi"/>
          <w:sz w:val="24"/>
          <w:szCs w:val="24"/>
          <w:lang w:eastAsia="zh-CN"/>
        </w:rPr>
      </w:pPr>
      <w:r w:rsidRPr="00E54BF0">
        <w:rPr>
          <w:rFonts w:eastAsia="Times New Roman" w:cstheme="minorHAnsi"/>
          <w:b/>
          <w:bCs/>
          <w:sz w:val="24"/>
          <w:szCs w:val="24"/>
          <w:lang w:eastAsia="zh-CN"/>
        </w:rPr>
        <w:t>Z-ca Dyrektora ds. Ekonomiczno - Finansowych</w:t>
      </w:r>
    </w:p>
    <w:p w14:paraId="01D9448D" w14:textId="77777777" w:rsidR="00C50D0F" w:rsidRPr="00E54BF0" w:rsidRDefault="00C50D0F" w:rsidP="00022771">
      <w:pPr>
        <w:suppressAutoHyphens/>
        <w:spacing w:after="0" w:line="271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2D4EF59C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33E1DC27" w14:textId="77777777" w:rsidR="00763032" w:rsidRPr="00E54BF0" w:rsidRDefault="00763032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3C1E363F" w14:textId="77777777" w:rsidR="005D1B86" w:rsidRPr="00E54BF0" w:rsidRDefault="005D1B86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6BFC1876" w14:textId="24BC233C" w:rsidR="00FE48D4" w:rsidRPr="00E54BF0" w:rsidRDefault="00FE48D4" w:rsidP="00501342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zh-CN"/>
        </w:rPr>
      </w:pPr>
      <w:r w:rsidRPr="00E54BF0">
        <w:rPr>
          <w:rFonts w:eastAsia="Times New Roman" w:cstheme="minorHAnsi"/>
          <w:sz w:val="18"/>
          <w:szCs w:val="18"/>
          <w:lang w:eastAsia="zh-CN"/>
        </w:rPr>
        <w:t>Sprawę prowadzi:</w:t>
      </w:r>
    </w:p>
    <w:p w14:paraId="41434906" w14:textId="78943705" w:rsidR="00FE48D4" w:rsidRPr="00E54BF0" w:rsidRDefault="005D1B86" w:rsidP="0050134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zh-CN"/>
        </w:rPr>
      </w:pPr>
      <w:r w:rsidRPr="00E54BF0">
        <w:rPr>
          <w:rFonts w:eastAsia="Times New Roman" w:cstheme="minorHAnsi"/>
          <w:sz w:val="18"/>
          <w:szCs w:val="18"/>
          <w:lang w:eastAsia="zh-CN"/>
        </w:rPr>
        <w:t>Ewa Wieczorek</w:t>
      </w:r>
    </w:p>
    <w:p w14:paraId="4D554338" w14:textId="6869BE29" w:rsidR="00FE48D4" w:rsidRPr="00E54BF0" w:rsidRDefault="00FE48D4" w:rsidP="0050134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zh-CN"/>
        </w:rPr>
      </w:pPr>
      <w:r w:rsidRPr="00E54BF0">
        <w:rPr>
          <w:rFonts w:eastAsia="Times New Roman" w:cstheme="minorHAnsi"/>
          <w:sz w:val="18"/>
          <w:szCs w:val="18"/>
          <w:lang w:eastAsia="zh-CN"/>
        </w:rPr>
        <w:t>ul. Nowowiejska 27, 00-665 Warszawa, pok.</w:t>
      </w:r>
      <w:r w:rsidR="00E41AE1" w:rsidRPr="00E54BF0">
        <w:rPr>
          <w:rFonts w:eastAsia="Times New Roman" w:cstheme="minorHAnsi"/>
          <w:sz w:val="18"/>
          <w:szCs w:val="18"/>
          <w:lang w:eastAsia="zh-CN"/>
        </w:rPr>
        <w:t xml:space="preserve"> nr </w:t>
      </w:r>
      <w:r w:rsidR="00022771" w:rsidRPr="00E54BF0">
        <w:rPr>
          <w:rFonts w:eastAsia="Times New Roman" w:cstheme="minorHAnsi"/>
          <w:sz w:val="18"/>
          <w:szCs w:val="18"/>
          <w:lang w:eastAsia="zh-CN"/>
        </w:rPr>
        <w:t>104G</w:t>
      </w:r>
    </w:p>
    <w:p w14:paraId="5B00A597" w14:textId="28A29F4F" w:rsidR="00FE48D4" w:rsidRPr="00E54BF0" w:rsidRDefault="005D1B86" w:rsidP="0050134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en-US" w:eastAsia="zh-CN"/>
        </w:rPr>
      </w:pPr>
      <w:r w:rsidRPr="00E54BF0">
        <w:rPr>
          <w:rFonts w:eastAsia="Times New Roman" w:cstheme="minorHAnsi"/>
          <w:sz w:val="18"/>
          <w:szCs w:val="18"/>
          <w:lang w:val="en-US" w:eastAsia="zh-CN"/>
        </w:rPr>
        <w:t>tel.(</w:t>
      </w:r>
      <w:r w:rsidR="00FE48D4" w:rsidRPr="00E54BF0">
        <w:rPr>
          <w:rFonts w:eastAsia="Times New Roman" w:cstheme="minorHAnsi"/>
          <w:sz w:val="18"/>
          <w:szCs w:val="18"/>
          <w:lang w:val="en-US" w:eastAsia="zh-CN"/>
        </w:rPr>
        <w:t>22) 11 65 3</w:t>
      </w:r>
      <w:r w:rsidR="0054331D" w:rsidRPr="00E54BF0">
        <w:rPr>
          <w:rFonts w:eastAsia="Times New Roman" w:cstheme="minorHAnsi"/>
          <w:sz w:val="18"/>
          <w:szCs w:val="18"/>
          <w:lang w:val="en-US" w:eastAsia="zh-CN"/>
        </w:rPr>
        <w:t>5</w:t>
      </w:r>
      <w:r w:rsidR="00501342" w:rsidRPr="00E54BF0">
        <w:rPr>
          <w:rFonts w:eastAsia="Times New Roman" w:cstheme="minorHAnsi"/>
          <w:sz w:val="18"/>
          <w:szCs w:val="18"/>
          <w:lang w:val="en-US" w:eastAsia="zh-CN"/>
        </w:rPr>
        <w:t>3</w:t>
      </w:r>
    </w:p>
    <w:p w14:paraId="56A5F10F" w14:textId="707930C7" w:rsidR="004B1104" w:rsidRPr="00E54BF0" w:rsidRDefault="00FE48D4" w:rsidP="0050134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en-US" w:eastAsia="zh-CN"/>
        </w:rPr>
      </w:pPr>
      <w:r w:rsidRPr="00E54BF0">
        <w:rPr>
          <w:rFonts w:eastAsia="Times New Roman" w:cstheme="minorHAnsi"/>
          <w:sz w:val="18"/>
          <w:szCs w:val="18"/>
          <w:lang w:val="en-US" w:eastAsia="zh-CN"/>
        </w:rPr>
        <w:t xml:space="preserve">e-mail: </w:t>
      </w:r>
      <w:hyperlink r:id="rId6" w:history="1">
        <w:r w:rsidR="004B1104" w:rsidRPr="00E54BF0">
          <w:rPr>
            <w:rStyle w:val="Hipercze"/>
            <w:rFonts w:eastAsia="Times New Roman" w:cstheme="minorHAnsi"/>
            <w:sz w:val="18"/>
            <w:szCs w:val="18"/>
            <w:lang w:val="en-US" w:eastAsia="zh-CN"/>
          </w:rPr>
          <w:t>ewa.wieczorek@szpitalnowowiejski.eu</w:t>
        </w:r>
      </w:hyperlink>
    </w:p>
    <w:sectPr w:rsidR="004B1104" w:rsidRPr="00E54BF0" w:rsidSect="00CA6C8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34481C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46481"/>
    <w:multiLevelType w:val="hybridMultilevel"/>
    <w:tmpl w:val="63D0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2611"/>
    <w:multiLevelType w:val="hybridMultilevel"/>
    <w:tmpl w:val="BCFEE948"/>
    <w:lvl w:ilvl="0" w:tplc="F9C24CA6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19F0"/>
    <w:multiLevelType w:val="hybridMultilevel"/>
    <w:tmpl w:val="34C6F5E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7F3"/>
    <w:multiLevelType w:val="hybridMultilevel"/>
    <w:tmpl w:val="6D18CEAE"/>
    <w:lvl w:ilvl="0" w:tplc="7CA2E7B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641D2"/>
    <w:multiLevelType w:val="hybridMultilevel"/>
    <w:tmpl w:val="C526D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B745B"/>
    <w:multiLevelType w:val="hybridMultilevel"/>
    <w:tmpl w:val="4D2A9A80"/>
    <w:lvl w:ilvl="0" w:tplc="BCFEE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20F58"/>
    <w:multiLevelType w:val="hybridMultilevel"/>
    <w:tmpl w:val="3BFA51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3B1"/>
    <w:multiLevelType w:val="hybridMultilevel"/>
    <w:tmpl w:val="68364C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AA6046C">
      <w:start w:val="1"/>
      <w:numFmt w:val="decimal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08772E"/>
    <w:multiLevelType w:val="multilevel"/>
    <w:tmpl w:val="CCDCD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A3BE5"/>
    <w:multiLevelType w:val="hybridMultilevel"/>
    <w:tmpl w:val="26249E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067CF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1D1720D5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DD80E7D"/>
    <w:multiLevelType w:val="hybridMultilevel"/>
    <w:tmpl w:val="3E12BB14"/>
    <w:lvl w:ilvl="0" w:tplc="79C2A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03DC8"/>
    <w:multiLevelType w:val="multilevel"/>
    <w:tmpl w:val="C7300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F5288"/>
    <w:multiLevelType w:val="hybridMultilevel"/>
    <w:tmpl w:val="0100948E"/>
    <w:lvl w:ilvl="0" w:tplc="58F08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7723E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FF506D4"/>
    <w:multiLevelType w:val="multilevel"/>
    <w:tmpl w:val="4DC29228"/>
    <w:lvl w:ilvl="0">
      <w:start w:val="1"/>
      <w:numFmt w:val="decimal"/>
      <w:lvlText w:val="%1."/>
      <w:lvlJc w:val="left"/>
      <w:pPr>
        <w:ind w:left="1800" w:hanging="363"/>
      </w:pPr>
      <w:rPr>
        <w:rFonts w:asciiTheme="minorHAnsi" w:hAnsiTheme="minorHAnsi" w:cstheme="min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1141AAD"/>
    <w:multiLevelType w:val="hybridMultilevel"/>
    <w:tmpl w:val="458466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30D4290"/>
    <w:multiLevelType w:val="multilevel"/>
    <w:tmpl w:val="8EC6C8A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E6C6AFA"/>
    <w:multiLevelType w:val="hybridMultilevel"/>
    <w:tmpl w:val="345C2B48"/>
    <w:lvl w:ilvl="0" w:tplc="EE105AA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87235"/>
    <w:multiLevelType w:val="hybridMultilevel"/>
    <w:tmpl w:val="2894344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8C07D2"/>
    <w:multiLevelType w:val="hybridMultilevel"/>
    <w:tmpl w:val="4EF8161E"/>
    <w:lvl w:ilvl="0" w:tplc="DAF46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92CCC"/>
    <w:multiLevelType w:val="hybridMultilevel"/>
    <w:tmpl w:val="790AE002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D65D2"/>
    <w:multiLevelType w:val="multilevel"/>
    <w:tmpl w:val="4378B4E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4D225A94"/>
    <w:multiLevelType w:val="multilevel"/>
    <w:tmpl w:val="59CC78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072760"/>
    <w:multiLevelType w:val="multilevel"/>
    <w:tmpl w:val="C4AA65C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0910B36"/>
    <w:multiLevelType w:val="multilevel"/>
    <w:tmpl w:val="8C48111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1836330"/>
    <w:multiLevelType w:val="hybridMultilevel"/>
    <w:tmpl w:val="DBD07D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ABD44EF"/>
    <w:multiLevelType w:val="multilevel"/>
    <w:tmpl w:val="6E40FCEE"/>
    <w:lvl w:ilvl="0">
      <w:start w:val="1"/>
      <w:numFmt w:val="decimal"/>
      <w:lvlText w:val="%1."/>
      <w:lvlJc w:val="left"/>
      <w:pPr>
        <w:ind w:left="1800" w:hanging="363"/>
      </w:pPr>
      <w:rPr>
        <w:rFonts w:asciiTheme="minorHAnsi" w:hAnsiTheme="minorHAnsi" w:cstheme="min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EFD4BD3"/>
    <w:multiLevelType w:val="hybridMultilevel"/>
    <w:tmpl w:val="6474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567268"/>
    <w:multiLevelType w:val="hybridMultilevel"/>
    <w:tmpl w:val="5F944D16"/>
    <w:lvl w:ilvl="0" w:tplc="A5E0EF64">
      <w:start w:val="1"/>
      <w:numFmt w:val="decimal"/>
      <w:lvlText w:val="%1."/>
      <w:lvlJc w:val="left"/>
      <w:pPr>
        <w:ind w:left="1070" w:hanging="360"/>
      </w:pPr>
      <w:rPr>
        <w:b/>
        <w:b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C8576EF"/>
    <w:multiLevelType w:val="hybridMultilevel"/>
    <w:tmpl w:val="4B765C04"/>
    <w:lvl w:ilvl="0" w:tplc="1D664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10B65"/>
    <w:multiLevelType w:val="multilevel"/>
    <w:tmpl w:val="A7F60E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E1269"/>
    <w:multiLevelType w:val="hybridMultilevel"/>
    <w:tmpl w:val="FD66DAF6"/>
    <w:lvl w:ilvl="0" w:tplc="E0940C9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A2A05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C2592"/>
    <w:multiLevelType w:val="hybridMultilevel"/>
    <w:tmpl w:val="24F67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66F82"/>
    <w:multiLevelType w:val="multilevel"/>
    <w:tmpl w:val="541AF6EE"/>
    <w:styleLink w:val="WWNum3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9" w15:restartNumberingAfterBreak="0">
    <w:nsid w:val="7B304659"/>
    <w:multiLevelType w:val="hybridMultilevel"/>
    <w:tmpl w:val="D220BB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D6B1A"/>
    <w:multiLevelType w:val="hybridMultilevel"/>
    <w:tmpl w:val="369ECA3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796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9307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0687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006301">
    <w:abstractNumId w:val="31"/>
  </w:num>
  <w:num w:numId="5" w16cid:durableId="1842811634">
    <w:abstractNumId w:val="25"/>
  </w:num>
  <w:num w:numId="6" w16cid:durableId="2124303995">
    <w:abstractNumId w:val="3"/>
  </w:num>
  <w:num w:numId="7" w16cid:durableId="800806959">
    <w:abstractNumId w:val="30"/>
  </w:num>
  <w:num w:numId="8" w16cid:durableId="1198854160">
    <w:abstractNumId w:val="33"/>
  </w:num>
  <w:num w:numId="9" w16cid:durableId="421535288">
    <w:abstractNumId w:val="0"/>
  </w:num>
  <w:num w:numId="10" w16cid:durableId="1114977437">
    <w:abstractNumId w:val="40"/>
  </w:num>
  <w:num w:numId="11" w16cid:durableId="1330138355">
    <w:abstractNumId w:val="19"/>
  </w:num>
  <w:num w:numId="12" w16cid:durableId="2023241052">
    <w:abstractNumId w:val="8"/>
  </w:num>
  <w:num w:numId="13" w16cid:durableId="148256760">
    <w:abstractNumId w:val="6"/>
  </w:num>
  <w:num w:numId="14" w16cid:durableId="399523731">
    <w:abstractNumId w:val="10"/>
  </w:num>
  <w:num w:numId="15" w16cid:durableId="80421222">
    <w:abstractNumId w:val="28"/>
  </w:num>
  <w:num w:numId="16" w16cid:durableId="1073090768">
    <w:abstractNumId w:val="7"/>
  </w:num>
  <w:num w:numId="17" w16cid:durableId="1337265353">
    <w:abstractNumId w:val="27"/>
  </w:num>
  <w:num w:numId="18" w16cid:durableId="46531862">
    <w:abstractNumId w:val="17"/>
  </w:num>
  <w:num w:numId="19" w16cid:durableId="225184547">
    <w:abstractNumId w:val="16"/>
  </w:num>
  <w:num w:numId="20" w16cid:durableId="79911026">
    <w:abstractNumId w:val="22"/>
  </w:num>
  <w:num w:numId="21" w16cid:durableId="913011027">
    <w:abstractNumId w:val="26"/>
  </w:num>
  <w:num w:numId="22" w16cid:durableId="2102950816">
    <w:abstractNumId w:val="29"/>
  </w:num>
  <w:num w:numId="23" w16cid:durableId="92550935">
    <w:abstractNumId w:val="13"/>
  </w:num>
  <w:num w:numId="24" w16cid:durableId="2008435957">
    <w:abstractNumId w:val="24"/>
  </w:num>
  <w:num w:numId="25" w16cid:durableId="1092506645">
    <w:abstractNumId w:val="11"/>
  </w:num>
  <w:num w:numId="26" w16cid:durableId="1206681399">
    <w:abstractNumId w:val="12"/>
  </w:num>
  <w:num w:numId="27" w16cid:durableId="8881072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25240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7930110">
    <w:abstractNumId w:val="23"/>
  </w:num>
  <w:num w:numId="30" w16cid:durableId="972448852">
    <w:abstractNumId w:val="18"/>
  </w:num>
  <w:num w:numId="31" w16cid:durableId="777020712">
    <w:abstractNumId w:val="37"/>
  </w:num>
  <w:num w:numId="32" w16cid:durableId="18065106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9726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93425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551412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22983925">
    <w:abstractNumId w:val="4"/>
  </w:num>
  <w:num w:numId="37" w16cid:durableId="82347551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2548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417745">
    <w:abstractNumId w:val="5"/>
  </w:num>
  <w:num w:numId="40" w16cid:durableId="2035425452">
    <w:abstractNumId w:val="39"/>
  </w:num>
  <w:num w:numId="41" w16cid:durableId="1890263220">
    <w:abstractNumId w:val="1"/>
  </w:num>
  <w:num w:numId="42" w16cid:durableId="1790467421">
    <w:abstractNumId w:val="34"/>
  </w:num>
  <w:num w:numId="43" w16cid:durableId="171382772">
    <w:abstractNumId w:val="15"/>
  </w:num>
  <w:num w:numId="44" w16cid:durableId="1453133425">
    <w:abstractNumId w:val="20"/>
  </w:num>
  <w:num w:numId="45" w16cid:durableId="1614288482">
    <w:abstractNumId w:val="38"/>
  </w:num>
  <w:num w:numId="46" w16cid:durableId="350297561">
    <w:abstractNumId w:val="2"/>
  </w:num>
  <w:num w:numId="47" w16cid:durableId="95911050">
    <w:abstractNumId w:val="9"/>
  </w:num>
  <w:num w:numId="48" w16cid:durableId="10893426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07"/>
    <w:rsid w:val="00010A7C"/>
    <w:rsid w:val="00022771"/>
    <w:rsid w:val="00023527"/>
    <w:rsid w:val="00025A65"/>
    <w:rsid w:val="00032E96"/>
    <w:rsid w:val="000534E2"/>
    <w:rsid w:val="00060E82"/>
    <w:rsid w:val="00066A04"/>
    <w:rsid w:val="000913D1"/>
    <w:rsid w:val="000A02FD"/>
    <w:rsid w:val="000A27F1"/>
    <w:rsid w:val="000B291F"/>
    <w:rsid w:val="000C2977"/>
    <w:rsid w:val="000E0F77"/>
    <w:rsid w:val="000E51FB"/>
    <w:rsid w:val="000F0FFA"/>
    <w:rsid w:val="000F35E8"/>
    <w:rsid w:val="00117884"/>
    <w:rsid w:val="001378FB"/>
    <w:rsid w:val="00163510"/>
    <w:rsid w:val="0017030F"/>
    <w:rsid w:val="00171316"/>
    <w:rsid w:val="00180D05"/>
    <w:rsid w:val="00181EF6"/>
    <w:rsid w:val="00187573"/>
    <w:rsid w:val="00190A40"/>
    <w:rsid w:val="001C6560"/>
    <w:rsid w:val="001D7F46"/>
    <w:rsid w:val="001F2F99"/>
    <w:rsid w:val="001F577B"/>
    <w:rsid w:val="001F5868"/>
    <w:rsid w:val="00212F7A"/>
    <w:rsid w:val="00213BF4"/>
    <w:rsid w:val="002217C3"/>
    <w:rsid w:val="00261A35"/>
    <w:rsid w:val="00271074"/>
    <w:rsid w:val="00286EF8"/>
    <w:rsid w:val="00291165"/>
    <w:rsid w:val="00292264"/>
    <w:rsid w:val="002B5626"/>
    <w:rsid w:val="002C5DC8"/>
    <w:rsid w:val="002C706E"/>
    <w:rsid w:val="002C779D"/>
    <w:rsid w:val="002E16C8"/>
    <w:rsid w:val="002E3D41"/>
    <w:rsid w:val="003058BC"/>
    <w:rsid w:val="00344811"/>
    <w:rsid w:val="003459ED"/>
    <w:rsid w:val="00357090"/>
    <w:rsid w:val="00360D7F"/>
    <w:rsid w:val="0037038E"/>
    <w:rsid w:val="00375A27"/>
    <w:rsid w:val="00380790"/>
    <w:rsid w:val="0038082F"/>
    <w:rsid w:val="00383569"/>
    <w:rsid w:val="003A4DE4"/>
    <w:rsid w:val="003B53AF"/>
    <w:rsid w:val="003C388C"/>
    <w:rsid w:val="003C7E5C"/>
    <w:rsid w:val="003D2F84"/>
    <w:rsid w:val="003D3895"/>
    <w:rsid w:val="003D62AC"/>
    <w:rsid w:val="003E23F2"/>
    <w:rsid w:val="003E5BE6"/>
    <w:rsid w:val="003F0382"/>
    <w:rsid w:val="003F1407"/>
    <w:rsid w:val="00400F7E"/>
    <w:rsid w:val="00414621"/>
    <w:rsid w:val="00421199"/>
    <w:rsid w:val="00422105"/>
    <w:rsid w:val="00431565"/>
    <w:rsid w:val="00431A6F"/>
    <w:rsid w:val="004511E7"/>
    <w:rsid w:val="00462704"/>
    <w:rsid w:val="00494FEC"/>
    <w:rsid w:val="004B1104"/>
    <w:rsid w:val="004D1B13"/>
    <w:rsid w:val="004F58AB"/>
    <w:rsid w:val="004F6702"/>
    <w:rsid w:val="00501342"/>
    <w:rsid w:val="00540324"/>
    <w:rsid w:val="0054315E"/>
    <w:rsid w:val="0054331D"/>
    <w:rsid w:val="005547F4"/>
    <w:rsid w:val="0055533D"/>
    <w:rsid w:val="0057446B"/>
    <w:rsid w:val="00584F39"/>
    <w:rsid w:val="005A4B2B"/>
    <w:rsid w:val="005B19CD"/>
    <w:rsid w:val="005D1B86"/>
    <w:rsid w:val="005D5D49"/>
    <w:rsid w:val="00603C51"/>
    <w:rsid w:val="00610B49"/>
    <w:rsid w:val="00652A5A"/>
    <w:rsid w:val="00654403"/>
    <w:rsid w:val="00656EC7"/>
    <w:rsid w:val="006570DC"/>
    <w:rsid w:val="0069312D"/>
    <w:rsid w:val="00695D84"/>
    <w:rsid w:val="006A494B"/>
    <w:rsid w:val="006A7641"/>
    <w:rsid w:val="006B0854"/>
    <w:rsid w:val="006D5FEB"/>
    <w:rsid w:val="006E42C4"/>
    <w:rsid w:val="006F120D"/>
    <w:rsid w:val="00702B0C"/>
    <w:rsid w:val="0071760B"/>
    <w:rsid w:val="00731F6A"/>
    <w:rsid w:val="00732BFD"/>
    <w:rsid w:val="00732F93"/>
    <w:rsid w:val="00745B26"/>
    <w:rsid w:val="00763032"/>
    <w:rsid w:val="007642F4"/>
    <w:rsid w:val="00767220"/>
    <w:rsid w:val="00767EC3"/>
    <w:rsid w:val="007B1401"/>
    <w:rsid w:val="007B267A"/>
    <w:rsid w:val="007C6686"/>
    <w:rsid w:val="007C72DF"/>
    <w:rsid w:val="007E757E"/>
    <w:rsid w:val="007F26C9"/>
    <w:rsid w:val="0081163E"/>
    <w:rsid w:val="0082674C"/>
    <w:rsid w:val="00835541"/>
    <w:rsid w:val="0084064E"/>
    <w:rsid w:val="00847C02"/>
    <w:rsid w:val="00857E6D"/>
    <w:rsid w:val="00875D5F"/>
    <w:rsid w:val="00876329"/>
    <w:rsid w:val="00877DD5"/>
    <w:rsid w:val="008839B4"/>
    <w:rsid w:val="008912DB"/>
    <w:rsid w:val="008913A4"/>
    <w:rsid w:val="00891E16"/>
    <w:rsid w:val="008B197F"/>
    <w:rsid w:val="008B1A58"/>
    <w:rsid w:val="008B5766"/>
    <w:rsid w:val="008B7DF9"/>
    <w:rsid w:val="008C0FFD"/>
    <w:rsid w:val="008C6697"/>
    <w:rsid w:val="008C7574"/>
    <w:rsid w:val="008D1BD3"/>
    <w:rsid w:val="008F02BA"/>
    <w:rsid w:val="00900109"/>
    <w:rsid w:val="00902735"/>
    <w:rsid w:val="009028CE"/>
    <w:rsid w:val="00904BA1"/>
    <w:rsid w:val="009130D0"/>
    <w:rsid w:val="0091348D"/>
    <w:rsid w:val="00927F4C"/>
    <w:rsid w:val="00956186"/>
    <w:rsid w:val="0096149B"/>
    <w:rsid w:val="00966CD0"/>
    <w:rsid w:val="00981F5C"/>
    <w:rsid w:val="009A60E2"/>
    <w:rsid w:val="009C03DB"/>
    <w:rsid w:val="009C3E77"/>
    <w:rsid w:val="009D3B16"/>
    <w:rsid w:val="009D57F5"/>
    <w:rsid w:val="009E2424"/>
    <w:rsid w:val="009E59C9"/>
    <w:rsid w:val="00A07446"/>
    <w:rsid w:val="00A11330"/>
    <w:rsid w:val="00A275DC"/>
    <w:rsid w:val="00A33904"/>
    <w:rsid w:val="00A5527F"/>
    <w:rsid w:val="00A64F7A"/>
    <w:rsid w:val="00A713A4"/>
    <w:rsid w:val="00A718EA"/>
    <w:rsid w:val="00A71D58"/>
    <w:rsid w:val="00A73D85"/>
    <w:rsid w:val="00A84D0F"/>
    <w:rsid w:val="00A85CC6"/>
    <w:rsid w:val="00A87577"/>
    <w:rsid w:val="00A93C4E"/>
    <w:rsid w:val="00AA69FA"/>
    <w:rsid w:val="00AA6A03"/>
    <w:rsid w:val="00AC233A"/>
    <w:rsid w:val="00AC432C"/>
    <w:rsid w:val="00B112C4"/>
    <w:rsid w:val="00B17467"/>
    <w:rsid w:val="00B17AC0"/>
    <w:rsid w:val="00B23BD4"/>
    <w:rsid w:val="00B5230E"/>
    <w:rsid w:val="00B54BCE"/>
    <w:rsid w:val="00B757BE"/>
    <w:rsid w:val="00B77102"/>
    <w:rsid w:val="00B82A74"/>
    <w:rsid w:val="00B85358"/>
    <w:rsid w:val="00B93924"/>
    <w:rsid w:val="00BD2D39"/>
    <w:rsid w:val="00BF1895"/>
    <w:rsid w:val="00C02C4C"/>
    <w:rsid w:val="00C21DD6"/>
    <w:rsid w:val="00C2287E"/>
    <w:rsid w:val="00C3417D"/>
    <w:rsid w:val="00C50D0F"/>
    <w:rsid w:val="00C56F21"/>
    <w:rsid w:val="00C82583"/>
    <w:rsid w:val="00C946B7"/>
    <w:rsid w:val="00CA6C88"/>
    <w:rsid w:val="00CB0E07"/>
    <w:rsid w:val="00CB30BC"/>
    <w:rsid w:val="00CD051D"/>
    <w:rsid w:val="00D010E2"/>
    <w:rsid w:val="00D05EFA"/>
    <w:rsid w:val="00D069FD"/>
    <w:rsid w:val="00D25DC3"/>
    <w:rsid w:val="00D35564"/>
    <w:rsid w:val="00D46FA9"/>
    <w:rsid w:val="00D7457A"/>
    <w:rsid w:val="00D75C2F"/>
    <w:rsid w:val="00D779AB"/>
    <w:rsid w:val="00D958CE"/>
    <w:rsid w:val="00D9613D"/>
    <w:rsid w:val="00DA06E5"/>
    <w:rsid w:val="00DB0017"/>
    <w:rsid w:val="00DB07FD"/>
    <w:rsid w:val="00DB5413"/>
    <w:rsid w:val="00DB560A"/>
    <w:rsid w:val="00DE38F7"/>
    <w:rsid w:val="00DE3EA3"/>
    <w:rsid w:val="00DF2115"/>
    <w:rsid w:val="00E11792"/>
    <w:rsid w:val="00E31B06"/>
    <w:rsid w:val="00E41AE1"/>
    <w:rsid w:val="00E538A4"/>
    <w:rsid w:val="00E54BF0"/>
    <w:rsid w:val="00E67D89"/>
    <w:rsid w:val="00E776A5"/>
    <w:rsid w:val="00E86153"/>
    <w:rsid w:val="00E90D49"/>
    <w:rsid w:val="00ED3809"/>
    <w:rsid w:val="00EE72C3"/>
    <w:rsid w:val="00EF68D5"/>
    <w:rsid w:val="00F0351B"/>
    <w:rsid w:val="00F1247F"/>
    <w:rsid w:val="00F44097"/>
    <w:rsid w:val="00F54A20"/>
    <w:rsid w:val="00F55C4A"/>
    <w:rsid w:val="00F60E4E"/>
    <w:rsid w:val="00F66C9D"/>
    <w:rsid w:val="00F6778C"/>
    <w:rsid w:val="00FC3C26"/>
    <w:rsid w:val="00FE48D4"/>
    <w:rsid w:val="00FF3BDA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docId w15:val="{87E7C2AD-57CC-49BF-98FF-895C46C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7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9614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3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6149B"/>
    <w:rPr>
      <w:rFonts w:ascii="Arial" w:eastAsia="Arial" w:hAnsi="Arial" w:cs="Arial"/>
      <w:sz w:val="32"/>
      <w:szCs w:val="32"/>
      <w:lang w:eastAsia="pl-PL"/>
    </w:rPr>
  </w:style>
  <w:style w:type="paragraph" w:customStyle="1" w:styleId="Standard">
    <w:name w:val="Standard"/>
    <w:rsid w:val="00902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028CE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902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3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10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02C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Standard"/>
    <w:rsid w:val="00180D05"/>
    <w:pPr>
      <w:spacing w:after="160" w:line="240" w:lineRule="auto"/>
      <w:ind w:left="720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E16"/>
    <w:rPr>
      <w:b/>
      <w:bCs/>
      <w:sz w:val="20"/>
      <w:szCs w:val="20"/>
    </w:rPr>
  </w:style>
  <w:style w:type="character" w:styleId="Pogrubienie">
    <w:name w:val="Strong"/>
    <w:aliases w:val="Standardowy + Arial,Czarny,Z lewej:  4,37 cm"/>
    <w:uiPriority w:val="22"/>
    <w:qFormat/>
    <w:rsid w:val="00891E16"/>
    <w:rPr>
      <w:b/>
      <w:bCs/>
    </w:rPr>
  </w:style>
  <w:style w:type="numbering" w:customStyle="1" w:styleId="WWNum3">
    <w:name w:val="WWNum3"/>
    <w:basedOn w:val="Bezlisty"/>
    <w:rsid w:val="00462704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.wieczorek@szpitalnowowiejs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01AF-D0F8-45DC-8F0D-AB94B26D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Wieczorek</cp:lastModifiedBy>
  <cp:revision>22</cp:revision>
  <cp:lastPrinted>2024-03-15T11:31:00Z</cp:lastPrinted>
  <dcterms:created xsi:type="dcterms:W3CDTF">2024-03-13T11:22:00Z</dcterms:created>
  <dcterms:modified xsi:type="dcterms:W3CDTF">2024-03-20T08:10:00Z</dcterms:modified>
</cp:coreProperties>
</file>