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67692E52" w:rsidR="004A0444" w:rsidRPr="008D1125" w:rsidRDefault="00D92F09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8D1125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4AF73825" w14:textId="57DB7857" w:rsidR="00F02CB9" w:rsidRPr="008D1125" w:rsidRDefault="00D92F09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F02CB9">
      <w:pPr>
        <w:pStyle w:val="Nagwek1"/>
        <w:rPr>
          <w:rFonts w:ascii="Calibri Light" w:hAnsi="Calibri Light" w:cs="Calibri Light"/>
          <w:sz w:val="44"/>
        </w:rPr>
      </w:pPr>
      <w:bookmarkStart w:id="0" w:name="_Toc103080299"/>
      <w:r w:rsidRPr="008D1125">
        <w:rPr>
          <w:rFonts w:ascii="Calibri Light" w:hAnsi="Calibri Light" w:cs="Calibri Light"/>
          <w:sz w:val="44"/>
        </w:rPr>
        <w:t>Wykaz zrealizowanych dokumentacji projektowo-</w:t>
      </w:r>
      <w:r w:rsidR="00BE2534" w:rsidRPr="008D1125">
        <w:rPr>
          <w:rFonts w:ascii="Calibri Light" w:hAnsi="Calibri Light" w:cs="Calibri Light"/>
          <w:sz w:val="44"/>
        </w:rPr>
        <w:t>kosztowych</w:t>
      </w:r>
      <w:bookmarkEnd w:id="0"/>
      <w:r w:rsidRPr="008D1125">
        <w:rPr>
          <w:rFonts w:ascii="Calibri Light" w:hAnsi="Calibri Light" w:cs="Calibri Light"/>
          <w:sz w:val="44"/>
        </w:rPr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0E0C62AE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D1125">
            <w:rPr>
              <w:rFonts w:ascii="Calibri Light" w:hAnsi="Calibri Light" w:cs="Calibri Light"/>
              <w:bCs/>
              <w:szCs w:val="20"/>
            </w:rPr>
            <w:t>Opracowanie dokumentacji projektowo-kosztowej na „Zagospodarowanie terenu przy ul. Nadbrzeżnej w Giżycku na cele rekreacyjne wraz z infrastrukturą towarzyszącą”.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42E28F2" w14:textId="785BAB58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CA19" w14:textId="77777777" w:rsidR="00A52801" w:rsidRDefault="00A52801" w:rsidP="00912735">
      <w:r>
        <w:separator/>
      </w:r>
    </w:p>
  </w:endnote>
  <w:endnote w:type="continuationSeparator" w:id="0">
    <w:p w14:paraId="476D384C" w14:textId="77777777" w:rsidR="00A52801" w:rsidRDefault="00A52801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F1CA" w14:textId="77777777" w:rsidR="00A52801" w:rsidRDefault="00A52801" w:rsidP="00912735">
      <w:r>
        <w:separator/>
      </w:r>
    </w:p>
  </w:footnote>
  <w:footnote w:type="continuationSeparator" w:id="0">
    <w:p w14:paraId="08D753C9" w14:textId="77777777" w:rsidR="00A52801" w:rsidRDefault="00A52801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FF0A2C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7033D0"/>
    <w:multiLevelType w:val="hybridMultilevel"/>
    <w:tmpl w:val="D24A1E44"/>
    <w:lvl w:ilvl="0" w:tplc="015ED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4F69F7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2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9502B"/>
    <w:multiLevelType w:val="hybridMultilevel"/>
    <w:tmpl w:val="F90AADBA"/>
    <w:lvl w:ilvl="0" w:tplc="07021B68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  <w:sz w:val="20"/>
        <w:szCs w:val="20"/>
      </w:rPr>
    </w:lvl>
    <w:lvl w:ilvl="1" w:tplc="65D062C4">
      <w:start w:val="1"/>
      <w:numFmt w:val="lowerLetter"/>
      <w:lvlText w:val="%2)"/>
      <w:lvlJc w:val="left"/>
      <w:pPr>
        <w:ind w:left="12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5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6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37336F92"/>
    <w:multiLevelType w:val="multilevel"/>
    <w:tmpl w:val="7B561BD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1C7335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FB75E04"/>
    <w:multiLevelType w:val="hybridMultilevel"/>
    <w:tmpl w:val="2A02E49C"/>
    <w:lvl w:ilvl="0" w:tplc="A27AB9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A4C16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1" w15:restartNumberingAfterBreak="0">
    <w:nsid w:val="68E15584"/>
    <w:multiLevelType w:val="multilevel"/>
    <w:tmpl w:val="4B2663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2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4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9F41F4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8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1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2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3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0"/>
  </w:num>
  <w:num w:numId="2" w16cid:durableId="1571161430">
    <w:abstractNumId w:val="42"/>
  </w:num>
  <w:num w:numId="3" w16cid:durableId="1391225933">
    <w:abstractNumId w:val="20"/>
  </w:num>
  <w:num w:numId="4" w16cid:durableId="601765609">
    <w:abstractNumId w:val="58"/>
  </w:num>
  <w:num w:numId="5" w16cid:durableId="749889315">
    <w:abstractNumId w:val="54"/>
  </w:num>
  <w:num w:numId="6" w16cid:durableId="2082485371">
    <w:abstractNumId w:val="32"/>
  </w:num>
  <w:num w:numId="7" w16cid:durableId="1940067889">
    <w:abstractNumId w:val="15"/>
  </w:num>
  <w:num w:numId="8" w16cid:durableId="1274943402">
    <w:abstractNumId w:val="43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1"/>
  </w:num>
  <w:num w:numId="12" w16cid:durableId="983194024">
    <w:abstractNumId w:val="59"/>
  </w:num>
  <w:num w:numId="13" w16cid:durableId="11401536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0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3"/>
  </w:num>
  <w:num w:numId="17" w16cid:durableId="984243396">
    <w:abstractNumId w:val="13"/>
  </w:num>
  <w:num w:numId="18" w16cid:durableId="1645814875">
    <w:abstractNumId w:val="62"/>
  </w:num>
  <w:num w:numId="19" w16cid:durableId="1336955969">
    <w:abstractNumId w:val="25"/>
  </w:num>
  <w:num w:numId="20" w16cid:durableId="1879732286">
    <w:abstractNumId w:val="24"/>
  </w:num>
  <w:num w:numId="21" w16cid:durableId="1160535882">
    <w:abstractNumId w:val="57"/>
  </w:num>
  <w:num w:numId="22" w16cid:durableId="1013340394">
    <w:abstractNumId w:val="33"/>
  </w:num>
  <w:num w:numId="23" w16cid:durableId="1888563885">
    <w:abstractNumId w:val="28"/>
  </w:num>
  <w:num w:numId="24" w16cid:durableId="1118330569">
    <w:abstractNumId w:val="27"/>
  </w:num>
  <w:num w:numId="25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2014081">
    <w:abstractNumId w:val="46"/>
  </w:num>
  <w:num w:numId="27" w16cid:durableId="1632903749">
    <w:abstractNumId w:val="37"/>
  </w:num>
  <w:num w:numId="28" w16cid:durableId="2091075004">
    <w:abstractNumId w:val="45"/>
  </w:num>
  <w:num w:numId="29" w16cid:durableId="35937395">
    <w:abstractNumId w:val="40"/>
  </w:num>
  <w:num w:numId="30" w16cid:durableId="1414548198">
    <w:abstractNumId w:val="39"/>
  </w:num>
  <w:num w:numId="31" w16cid:durableId="2062291000">
    <w:abstractNumId w:val="17"/>
  </w:num>
  <w:num w:numId="32" w16cid:durableId="729688642">
    <w:abstractNumId w:val="36"/>
  </w:num>
  <w:num w:numId="33" w16cid:durableId="1530559351">
    <w:abstractNumId w:val="34"/>
  </w:num>
  <w:num w:numId="34" w16cid:durableId="202712523">
    <w:abstractNumId w:val="56"/>
  </w:num>
  <w:num w:numId="35" w16cid:durableId="84498107">
    <w:abstractNumId w:val="8"/>
  </w:num>
  <w:num w:numId="36" w16cid:durableId="131409679">
    <w:abstractNumId w:val="10"/>
  </w:num>
  <w:num w:numId="37" w16cid:durableId="1653481574">
    <w:abstractNumId w:val="19"/>
  </w:num>
  <w:num w:numId="38" w16cid:durableId="1628319449">
    <w:abstractNumId w:val="22"/>
  </w:num>
  <w:num w:numId="39" w16cid:durableId="1696030520">
    <w:abstractNumId w:val="16"/>
  </w:num>
  <w:num w:numId="40" w16cid:durableId="1952348409">
    <w:abstractNumId w:val="26"/>
  </w:num>
  <w:num w:numId="41" w16cid:durableId="144978033">
    <w:abstractNumId w:val="55"/>
  </w:num>
  <w:num w:numId="42" w16cid:durableId="1229339961">
    <w:abstractNumId w:val="29"/>
  </w:num>
  <w:num w:numId="43" w16cid:durableId="650905315">
    <w:abstractNumId w:val="49"/>
  </w:num>
  <w:num w:numId="44" w16cid:durableId="1742828304">
    <w:abstractNumId w:val="61"/>
  </w:num>
  <w:num w:numId="45" w16cid:durableId="691610734">
    <w:abstractNumId w:val="31"/>
  </w:num>
  <w:num w:numId="46" w16cid:durableId="1481069892">
    <w:abstractNumId w:val="18"/>
  </w:num>
  <w:num w:numId="47" w16cid:durableId="163320190">
    <w:abstractNumId w:val="48"/>
  </w:num>
  <w:num w:numId="48" w16cid:durableId="346491270">
    <w:abstractNumId w:val="0"/>
  </w:num>
  <w:num w:numId="49" w16cid:durableId="1007051047">
    <w:abstractNumId w:val="51"/>
  </w:num>
  <w:num w:numId="50" w16cid:durableId="1546216229">
    <w:abstractNumId w:val="41"/>
  </w:num>
  <w:num w:numId="51" w16cid:durableId="867723022">
    <w:abstractNumId w:val="63"/>
  </w:num>
  <w:num w:numId="52" w16cid:durableId="1027171469">
    <w:abstractNumId w:val="47"/>
  </w:num>
  <w:num w:numId="53" w16cid:durableId="1895240249">
    <w:abstractNumId w:val="64"/>
  </w:num>
  <w:num w:numId="54" w16cid:durableId="1536192895">
    <w:abstractNumId w:val="50"/>
  </w:num>
  <w:num w:numId="55" w16cid:durableId="1774275968">
    <w:abstractNumId w:val="52"/>
  </w:num>
  <w:num w:numId="56" w16cid:durableId="1998339113">
    <w:abstractNumId w:val="44"/>
  </w:num>
  <w:num w:numId="57" w16cid:durableId="42560057">
    <w:abstractNumId w:val="38"/>
  </w:num>
  <w:num w:numId="58" w16cid:durableId="653725415">
    <w:abstractNumId w:val="7"/>
  </w:num>
  <w:num w:numId="59" w16cid:durableId="278687467">
    <w:abstractNumId w:val="35"/>
  </w:num>
  <w:num w:numId="60" w16cid:durableId="1563562238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412AE"/>
    <w:rsid w:val="00080288"/>
    <w:rsid w:val="000831ED"/>
    <w:rsid w:val="000940E3"/>
    <w:rsid w:val="000A114B"/>
    <w:rsid w:val="000A2748"/>
    <w:rsid w:val="000A62B0"/>
    <w:rsid w:val="000B64D9"/>
    <w:rsid w:val="000C127F"/>
    <w:rsid w:val="000E36F7"/>
    <w:rsid w:val="000F0C2C"/>
    <w:rsid w:val="001176EB"/>
    <w:rsid w:val="00181951"/>
    <w:rsid w:val="001B7457"/>
    <w:rsid w:val="001C23D5"/>
    <w:rsid w:val="001C3415"/>
    <w:rsid w:val="001D7DFA"/>
    <w:rsid w:val="001F46CD"/>
    <w:rsid w:val="00214386"/>
    <w:rsid w:val="00215DB7"/>
    <w:rsid w:val="0024306F"/>
    <w:rsid w:val="00244855"/>
    <w:rsid w:val="00261C91"/>
    <w:rsid w:val="002655AD"/>
    <w:rsid w:val="00275F94"/>
    <w:rsid w:val="002C2066"/>
    <w:rsid w:val="002C2D4B"/>
    <w:rsid w:val="002D0F35"/>
    <w:rsid w:val="002F4AB1"/>
    <w:rsid w:val="00304834"/>
    <w:rsid w:val="0031069E"/>
    <w:rsid w:val="00324AB8"/>
    <w:rsid w:val="00324D2E"/>
    <w:rsid w:val="003470CB"/>
    <w:rsid w:val="00350B0B"/>
    <w:rsid w:val="003524BB"/>
    <w:rsid w:val="003564D2"/>
    <w:rsid w:val="003628B0"/>
    <w:rsid w:val="00363CD5"/>
    <w:rsid w:val="00365DAF"/>
    <w:rsid w:val="00373A97"/>
    <w:rsid w:val="003924E9"/>
    <w:rsid w:val="003A1CC4"/>
    <w:rsid w:val="003A6210"/>
    <w:rsid w:val="003B00FB"/>
    <w:rsid w:val="003E5245"/>
    <w:rsid w:val="003E7BAB"/>
    <w:rsid w:val="003F5A49"/>
    <w:rsid w:val="004167EB"/>
    <w:rsid w:val="004212FA"/>
    <w:rsid w:val="00431FD5"/>
    <w:rsid w:val="0043322C"/>
    <w:rsid w:val="004365D5"/>
    <w:rsid w:val="0043798F"/>
    <w:rsid w:val="00464FAA"/>
    <w:rsid w:val="0046509F"/>
    <w:rsid w:val="004951B2"/>
    <w:rsid w:val="004A0444"/>
    <w:rsid w:val="004D5668"/>
    <w:rsid w:val="004D6E85"/>
    <w:rsid w:val="004E5527"/>
    <w:rsid w:val="00504552"/>
    <w:rsid w:val="0051466F"/>
    <w:rsid w:val="0052264C"/>
    <w:rsid w:val="00540DBB"/>
    <w:rsid w:val="005518DD"/>
    <w:rsid w:val="00567B9C"/>
    <w:rsid w:val="00591D67"/>
    <w:rsid w:val="005E4609"/>
    <w:rsid w:val="006205D6"/>
    <w:rsid w:val="00657EBA"/>
    <w:rsid w:val="006611B3"/>
    <w:rsid w:val="006829BD"/>
    <w:rsid w:val="006C0E34"/>
    <w:rsid w:val="006E15D8"/>
    <w:rsid w:val="006E2197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B59A6"/>
    <w:rsid w:val="007C7EC2"/>
    <w:rsid w:val="007D521D"/>
    <w:rsid w:val="0080511D"/>
    <w:rsid w:val="00813CEC"/>
    <w:rsid w:val="008231C5"/>
    <w:rsid w:val="0083299B"/>
    <w:rsid w:val="00833494"/>
    <w:rsid w:val="00853B4B"/>
    <w:rsid w:val="00853CEB"/>
    <w:rsid w:val="00875C92"/>
    <w:rsid w:val="0089635B"/>
    <w:rsid w:val="008A02C3"/>
    <w:rsid w:val="008B7B47"/>
    <w:rsid w:val="008B7CB0"/>
    <w:rsid w:val="008C7959"/>
    <w:rsid w:val="008D1125"/>
    <w:rsid w:val="008F37D2"/>
    <w:rsid w:val="0090765B"/>
    <w:rsid w:val="00912735"/>
    <w:rsid w:val="00913BA8"/>
    <w:rsid w:val="00924356"/>
    <w:rsid w:val="009371E6"/>
    <w:rsid w:val="00987B4A"/>
    <w:rsid w:val="00991C6F"/>
    <w:rsid w:val="009B0144"/>
    <w:rsid w:val="009C5E9D"/>
    <w:rsid w:val="009D33F4"/>
    <w:rsid w:val="009D41F2"/>
    <w:rsid w:val="009E0521"/>
    <w:rsid w:val="009F2496"/>
    <w:rsid w:val="009F36C7"/>
    <w:rsid w:val="00A111F6"/>
    <w:rsid w:val="00A3584A"/>
    <w:rsid w:val="00A46B9D"/>
    <w:rsid w:val="00A52801"/>
    <w:rsid w:val="00A54C25"/>
    <w:rsid w:val="00A5725E"/>
    <w:rsid w:val="00A76F7B"/>
    <w:rsid w:val="00A80A3B"/>
    <w:rsid w:val="00AA76BA"/>
    <w:rsid w:val="00AC5E4E"/>
    <w:rsid w:val="00B0347F"/>
    <w:rsid w:val="00B1143C"/>
    <w:rsid w:val="00B46D0D"/>
    <w:rsid w:val="00B7236C"/>
    <w:rsid w:val="00B72E44"/>
    <w:rsid w:val="00B95E25"/>
    <w:rsid w:val="00BC2272"/>
    <w:rsid w:val="00BD2F6B"/>
    <w:rsid w:val="00BD6ABE"/>
    <w:rsid w:val="00BE2534"/>
    <w:rsid w:val="00BE3F24"/>
    <w:rsid w:val="00C11875"/>
    <w:rsid w:val="00C22918"/>
    <w:rsid w:val="00C3080C"/>
    <w:rsid w:val="00C66D0A"/>
    <w:rsid w:val="00C9317E"/>
    <w:rsid w:val="00C961AE"/>
    <w:rsid w:val="00CA5E3E"/>
    <w:rsid w:val="00CA71DE"/>
    <w:rsid w:val="00CC39D8"/>
    <w:rsid w:val="00CD4C33"/>
    <w:rsid w:val="00CD517F"/>
    <w:rsid w:val="00CE0886"/>
    <w:rsid w:val="00CE2E41"/>
    <w:rsid w:val="00CE66C0"/>
    <w:rsid w:val="00CF0188"/>
    <w:rsid w:val="00D10C29"/>
    <w:rsid w:val="00D348E3"/>
    <w:rsid w:val="00D36FA1"/>
    <w:rsid w:val="00D44F40"/>
    <w:rsid w:val="00D62ED8"/>
    <w:rsid w:val="00D70140"/>
    <w:rsid w:val="00D867E8"/>
    <w:rsid w:val="00D92F09"/>
    <w:rsid w:val="00D95272"/>
    <w:rsid w:val="00DA59D7"/>
    <w:rsid w:val="00DA7143"/>
    <w:rsid w:val="00DA7854"/>
    <w:rsid w:val="00DC696E"/>
    <w:rsid w:val="00DD394A"/>
    <w:rsid w:val="00DD3FBD"/>
    <w:rsid w:val="00DE18FA"/>
    <w:rsid w:val="00DE3049"/>
    <w:rsid w:val="00E0266C"/>
    <w:rsid w:val="00E07836"/>
    <w:rsid w:val="00E75258"/>
    <w:rsid w:val="00E931B5"/>
    <w:rsid w:val="00EA0418"/>
    <w:rsid w:val="00EC2CDE"/>
    <w:rsid w:val="00EE41E7"/>
    <w:rsid w:val="00F02521"/>
    <w:rsid w:val="00F02CB9"/>
    <w:rsid w:val="00F14F59"/>
    <w:rsid w:val="00F50B56"/>
    <w:rsid w:val="00F61AD4"/>
    <w:rsid w:val="00F61ADF"/>
    <w:rsid w:val="00F63A95"/>
    <w:rsid w:val="00F70844"/>
    <w:rsid w:val="00F94F0F"/>
    <w:rsid w:val="00FA1C8E"/>
    <w:rsid w:val="00FC59C7"/>
    <w:rsid w:val="00FD0931"/>
    <w:rsid w:val="00FD4787"/>
    <w:rsid w:val="00FD6944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9D5AEA" w:rsidP="009D5AEA">
          <w:pPr>
            <w:pStyle w:val="5B0C6462D9114A3A87FDDC3E2A9FFFAB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123A0F"/>
    <w:rsid w:val="0015682F"/>
    <w:rsid w:val="00194C51"/>
    <w:rsid w:val="001B4737"/>
    <w:rsid w:val="002C7082"/>
    <w:rsid w:val="002D501D"/>
    <w:rsid w:val="003705BD"/>
    <w:rsid w:val="003D23D1"/>
    <w:rsid w:val="004E17EC"/>
    <w:rsid w:val="00594C0F"/>
    <w:rsid w:val="005D71C9"/>
    <w:rsid w:val="006972BE"/>
    <w:rsid w:val="00827DE5"/>
    <w:rsid w:val="008465C5"/>
    <w:rsid w:val="008B4D36"/>
    <w:rsid w:val="008C3370"/>
    <w:rsid w:val="008E2CD4"/>
    <w:rsid w:val="009D5AEA"/>
    <w:rsid w:val="009E395E"/>
    <w:rsid w:val="00A10B07"/>
    <w:rsid w:val="00B0267E"/>
    <w:rsid w:val="00B36F70"/>
    <w:rsid w:val="00B53B94"/>
    <w:rsid w:val="00DC4B25"/>
    <w:rsid w:val="00E650B3"/>
    <w:rsid w:val="00EB5110"/>
    <w:rsid w:val="00EE31BB"/>
    <w:rsid w:val="00F143B5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5BD"/>
    <w:rPr>
      <w:color w:val="808080"/>
    </w:r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 dni od daty zaakceptowania koncepcji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dni od daty zaakceptowania koncepcji</dc:title>
  <dc:subject>WPI.7011.41.__.2021.MB</dc:subject>
  <dc:creator>Michał Babiak</dc:creator>
  <cp:keywords>Opracowanie dokumentacji projektowo-kosztowej na „Zagospodarowanie terenu przy ul. Nadbrzeżnej w Giżycku na cele rekreacyjne wraz z infrastrukturą towarzyszącą”.</cp:keywords>
  <dc:description/>
  <cp:lastModifiedBy>Michał Babiak</cp:lastModifiedBy>
  <cp:revision>4</cp:revision>
  <cp:lastPrinted>2022-05-13T10:55:00Z</cp:lastPrinted>
  <dcterms:created xsi:type="dcterms:W3CDTF">2022-05-17T13:13:00Z</dcterms:created>
  <dcterms:modified xsi:type="dcterms:W3CDTF">2022-05-17T13:14:00Z</dcterms:modified>
</cp:coreProperties>
</file>