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07E5" w14:textId="77777777" w:rsidR="004E6732" w:rsidRDefault="00E47CF4">
      <w:pPr>
        <w:jc w:val="center"/>
        <w:rPr>
          <w:rFonts w:ascii="Arial" w:hAnsi="Arial"/>
        </w:rPr>
      </w:pPr>
      <w:r>
        <w:rPr>
          <w:rFonts w:ascii="Arial" w:hAnsi="Arial"/>
          <w:b/>
          <w:caps/>
        </w:rPr>
        <w:t>wykaz Klauzul Uzupełniających zakres pokrycia ubezpieczeniowego</w:t>
      </w:r>
    </w:p>
    <w:p w14:paraId="626DC9E2" w14:textId="77777777" w:rsidR="004E6732" w:rsidRDefault="004E6732">
      <w:pPr>
        <w:rPr>
          <w:rFonts w:ascii="Arial" w:hAnsi="Arial"/>
        </w:rPr>
      </w:pPr>
    </w:p>
    <w:p w14:paraId="28E6E04F" w14:textId="77777777" w:rsidR="004E6732" w:rsidRDefault="00E47CF4">
      <w:pPr>
        <w:rPr>
          <w:rFonts w:ascii="Arial" w:hAnsi="Arial"/>
          <w:b/>
          <w:caps/>
          <w:sz w:val="22"/>
        </w:rPr>
      </w:pPr>
      <w:r>
        <w:rPr>
          <w:rFonts w:ascii="Arial" w:hAnsi="Arial"/>
        </w:rPr>
        <w:t>________________________________________</w:t>
      </w:r>
      <w:r w:rsidR="00613E5D">
        <w:rPr>
          <w:rFonts w:ascii="Arial" w:hAnsi="Arial"/>
        </w:rPr>
        <w:t>_______________________________</w:t>
      </w:r>
    </w:p>
    <w:p w14:paraId="3C37FE2E" w14:textId="77777777" w:rsidR="004E6732" w:rsidRDefault="004E6732">
      <w:pPr>
        <w:rPr>
          <w:rFonts w:ascii="Arial" w:hAnsi="Arial"/>
          <w:b/>
          <w:caps/>
          <w:sz w:val="22"/>
        </w:rPr>
      </w:pPr>
    </w:p>
    <w:p w14:paraId="4B1F0F7D" w14:textId="77777777" w:rsidR="004E6732" w:rsidRDefault="00E47CF4">
      <w:pPr>
        <w:spacing w:line="360" w:lineRule="auto"/>
        <w:rPr>
          <w:rFonts w:ascii="Arial" w:hAnsi="Arial"/>
          <w:caps/>
          <w:sz w:val="22"/>
        </w:rPr>
      </w:pPr>
      <w:r>
        <w:rPr>
          <w:rFonts w:ascii="Arial" w:hAnsi="Arial"/>
          <w:b/>
          <w:caps/>
          <w:sz w:val="22"/>
          <w:u w:val="single"/>
        </w:rPr>
        <w:t>Klauzula NR 1.</w:t>
      </w:r>
    </w:p>
    <w:p w14:paraId="01A21404" w14:textId="77777777" w:rsidR="004E6732" w:rsidRDefault="00E47CF4">
      <w:pPr>
        <w:spacing w:line="360" w:lineRule="auto"/>
        <w:rPr>
          <w:rFonts w:ascii="Arial" w:hAnsi="Arial"/>
        </w:rPr>
      </w:pPr>
      <w:r>
        <w:rPr>
          <w:rFonts w:ascii="Arial" w:hAnsi="Arial"/>
          <w:caps/>
          <w:sz w:val="22"/>
        </w:rPr>
        <w:t>"automatycznego POKRYCIA zwiększenia wartości mienia"</w:t>
      </w:r>
    </w:p>
    <w:p w14:paraId="41E69C9E" w14:textId="77777777" w:rsidR="004E6732" w:rsidRPr="00064C3C" w:rsidRDefault="00E47CF4">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471337F6" w14:textId="77777777" w:rsidR="004E6732" w:rsidRDefault="004E6732">
      <w:pPr>
        <w:spacing w:line="360" w:lineRule="auto"/>
        <w:jc w:val="both"/>
        <w:rPr>
          <w:rFonts w:ascii="Arial" w:hAnsi="Arial"/>
          <w:sz w:val="22"/>
        </w:rPr>
      </w:pPr>
    </w:p>
    <w:p w14:paraId="4756A026" w14:textId="77777777" w:rsidR="004E6732" w:rsidRDefault="00E47CF4">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614AAC17" w14:textId="77777777" w:rsidR="004E6732" w:rsidRDefault="00E47CF4" w:rsidP="003D46B7">
      <w:pPr>
        <w:numPr>
          <w:ilvl w:val="0"/>
          <w:numId w:val="2"/>
        </w:numPr>
        <w:spacing w:after="80" w:line="360" w:lineRule="auto"/>
        <w:ind w:left="357" w:hanging="357"/>
        <w:jc w:val="both"/>
        <w:rPr>
          <w:rFonts w:ascii="Arial" w:hAnsi="Arial"/>
          <w:sz w:val="22"/>
        </w:rPr>
      </w:pPr>
      <w:r>
        <w:rPr>
          <w:rFonts w:ascii="Arial" w:hAnsi="Arial"/>
          <w:sz w:val="22"/>
        </w:rPr>
        <w:t>W ramach niniejszej Klauzuli Wykonawca obejmuje ochroną ubezpieczeniową bez konieczności wcześniejszej deklaracji każde mienie, zarówno ruchome jak i nieruchome, nabyte przez Zamawiającego w trakcie trwania umowy ubezpieczenia w wyniku dodania, wymiany wyposażenia, wybudowania nowego budynku, remontu, ulepszeń, adaptacji oraz innych podobnych działań.</w:t>
      </w:r>
    </w:p>
    <w:p w14:paraId="08B8E9D7" w14:textId="77777777" w:rsidR="004E6732" w:rsidRDefault="00E47CF4" w:rsidP="003D46B7">
      <w:pPr>
        <w:pStyle w:val="Tekstpodstawowy21"/>
        <w:numPr>
          <w:ilvl w:val="0"/>
          <w:numId w:val="2"/>
        </w:numPr>
        <w:tabs>
          <w:tab w:val="clear" w:pos="1152"/>
        </w:tabs>
        <w:spacing w:after="80" w:line="360" w:lineRule="auto"/>
        <w:ind w:left="357" w:hanging="357"/>
        <w:rPr>
          <w:rFonts w:ascii="Arial" w:hAnsi="Arial"/>
          <w:sz w:val="22"/>
        </w:rPr>
      </w:pPr>
      <w:r>
        <w:rPr>
          <w:rFonts w:ascii="Arial" w:hAnsi="Arial"/>
          <w:sz w:val="22"/>
        </w:rPr>
        <w:t>Mienie to jest objęte ubezpieczeniem od chwili przyjęcia na stan Zamawiającego lub odbioru przez upoważnionego pracownika Zamawiającego.</w:t>
      </w:r>
    </w:p>
    <w:p w14:paraId="38EF9DC5" w14:textId="71D8E27C" w:rsidR="004E6732" w:rsidRPr="00E475EE" w:rsidRDefault="00E47CF4" w:rsidP="003D46B7">
      <w:pPr>
        <w:numPr>
          <w:ilvl w:val="0"/>
          <w:numId w:val="2"/>
        </w:numPr>
        <w:spacing w:after="80" w:line="360" w:lineRule="auto"/>
        <w:ind w:left="357" w:hanging="357"/>
        <w:jc w:val="both"/>
        <w:rPr>
          <w:rFonts w:ascii="Arial" w:hAnsi="Arial"/>
          <w:sz w:val="22"/>
        </w:rPr>
      </w:pPr>
      <w:r w:rsidRPr="00E475EE">
        <w:rPr>
          <w:rFonts w:ascii="Arial" w:hAnsi="Arial"/>
          <w:sz w:val="22"/>
        </w:rPr>
        <w:t>Maksymalna wartość mienia podlegającego automatycznej ochronie ubezpie</w:t>
      </w:r>
      <w:r w:rsidR="00E24F86" w:rsidRPr="00E475EE">
        <w:rPr>
          <w:rFonts w:ascii="Arial" w:hAnsi="Arial"/>
          <w:sz w:val="22"/>
        </w:rPr>
        <w:t>czeniowej nie może przekroczyć 1</w:t>
      </w:r>
      <w:r w:rsidRPr="00E475EE">
        <w:rPr>
          <w:rFonts w:ascii="Arial" w:hAnsi="Arial"/>
          <w:sz w:val="22"/>
        </w:rPr>
        <w:t>0% wartości każdej z grup mienia zgłoszonego do ubezpieczenia</w:t>
      </w:r>
      <w:r w:rsidR="007C59F7">
        <w:rPr>
          <w:rFonts w:ascii="Arial" w:hAnsi="Arial"/>
          <w:sz w:val="22"/>
        </w:rPr>
        <w:t>, nie więcej niż 30.000.000,00 zł</w:t>
      </w:r>
      <w:r w:rsidR="00E24F86" w:rsidRPr="00E475EE">
        <w:rPr>
          <w:rFonts w:ascii="Arial" w:hAnsi="Arial"/>
          <w:sz w:val="22"/>
        </w:rPr>
        <w:t xml:space="preserve"> w rocznym okresie ubezpieczenia</w:t>
      </w:r>
      <w:r w:rsidRPr="00E475EE">
        <w:rPr>
          <w:rFonts w:ascii="Arial" w:hAnsi="Arial"/>
          <w:sz w:val="22"/>
        </w:rPr>
        <w:t>.</w:t>
      </w:r>
    </w:p>
    <w:p w14:paraId="5B845F0A" w14:textId="77777777" w:rsidR="004E6732" w:rsidRDefault="00E47CF4" w:rsidP="003D46B7">
      <w:pPr>
        <w:pStyle w:val="Tekstpodstawowy21"/>
        <w:numPr>
          <w:ilvl w:val="0"/>
          <w:numId w:val="2"/>
        </w:numPr>
        <w:spacing w:after="40" w:line="360" w:lineRule="auto"/>
        <w:ind w:left="357" w:hanging="357"/>
        <w:rPr>
          <w:rFonts w:ascii="Arial" w:hAnsi="Arial"/>
          <w:sz w:val="22"/>
        </w:rPr>
      </w:pPr>
      <w:r>
        <w:rPr>
          <w:rFonts w:ascii="Arial" w:hAnsi="Arial"/>
          <w:sz w:val="22"/>
        </w:rPr>
        <w:t>Zamawiający zobowiązuje się do przekazania Wykonawcy danych dotyczących zwiększenia majątku w okresie ubezpieczenia, w formie załącznika – wykazu wzrostu majątku z podziałem na placówki:</w:t>
      </w:r>
    </w:p>
    <w:p w14:paraId="003EDF9F" w14:textId="792E0C59" w:rsidR="004E6732"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 okres od dnia 01 lipca 202</w:t>
      </w:r>
      <w:r w:rsidR="001B71B6">
        <w:rPr>
          <w:rFonts w:ascii="Arial" w:hAnsi="Arial"/>
          <w:sz w:val="22"/>
        </w:rPr>
        <w:t>4</w:t>
      </w:r>
      <w:r w:rsidRPr="00064C3C">
        <w:rPr>
          <w:rFonts w:ascii="Arial" w:hAnsi="Arial"/>
          <w:sz w:val="22"/>
        </w:rPr>
        <w:t xml:space="preserve"> do dnia 31 grudnia 202</w:t>
      </w:r>
      <w:r w:rsidR="001B71B6">
        <w:rPr>
          <w:rFonts w:ascii="Arial" w:hAnsi="Arial"/>
          <w:sz w:val="22"/>
        </w:rPr>
        <w:t>4</w:t>
      </w:r>
      <w:r w:rsidRPr="00064C3C">
        <w:rPr>
          <w:rFonts w:ascii="Arial" w:hAnsi="Arial"/>
          <w:sz w:val="22"/>
        </w:rPr>
        <w:t xml:space="preserve"> – obowiązywać będą sumy ubezpieczenia według stanu na dzień 31 grudnia 20</w:t>
      </w:r>
      <w:r w:rsidR="00025778">
        <w:rPr>
          <w:rFonts w:ascii="Arial" w:hAnsi="Arial"/>
          <w:sz w:val="22"/>
        </w:rPr>
        <w:t>2</w:t>
      </w:r>
      <w:r w:rsidR="001B71B6">
        <w:rPr>
          <w:rFonts w:ascii="Arial" w:hAnsi="Arial"/>
          <w:sz w:val="22"/>
        </w:rPr>
        <w:t>3</w:t>
      </w:r>
      <w:r w:rsidRPr="00064C3C">
        <w:rPr>
          <w:rFonts w:ascii="Arial" w:hAnsi="Arial"/>
          <w:sz w:val="22"/>
        </w:rPr>
        <w:t xml:space="preserve"> roku zgodne z wykazem nr 1 do </w:t>
      </w:r>
      <w:r w:rsidR="00025778">
        <w:rPr>
          <w:rFonts w:ascii="Arial" w:hAnsi="Arial"/>
          <w:sz w:val="22"/>
        </w:rPr>
        <w:t xml:space="preserve">szczegółowego opisu </w:t>
      </w:r>
      <w:r w:rsidR="0091194C" w:rsidRPr="00025778">
        <w:rPr>
          <w:rFonts w:ascii="Arial" w:hAnsi="Arial"/>
          <w:sz w:val="22"/>
        </w:rPr>
        <w:t>przedmiotu zamówienia</w:t>
      </w:r>
      <w:r w:rsidRPr="00025778">
        <w:rPr>
          <w:rFonts w:ascii="Arial" w:hAnsi="Arial"/>
          <w:sz w:val="22"/>
        </w:rPr>
        <w:t>,</w:t>
      </w:r>
    </w:p>
    <w:p w14:paraId="07159A33" w14:textId="46B6499F" w:rsidR="004E6732"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w:t>
      </w:r>
      <w:r w:rsidR="00025778">
        <w:rPr>
          <w:rFonts w:ascii="Arial" w:hAnsi="Arial"/>
          <w:sz w:val="22"/>
        </w:rPr>
        <w:t xml:space="preserve"> okres od dnia 01 stycznia 202</w:t>
      </w:r>
      <w:r w:rsidR="001B71B6">
        <w:rPr>
          <w:rFonts w:ascii="Arial" w:hAnsi="Arial"/>
          <w:sz w:val="22"/>
        </w:rPr>
        <w:t>5</w:t>
      </w:r>
      <w:r w:rsidRPr="00064C3C">
        <w:rPr>
          <w:rFonts w:ascii="Arial" w:hAnsi="Arial"/>
          <w:sz w:val="22"/>
        </w:rPr>
        <w:t xml:space="preserve"> do dnia 31 grudnia 202</w:t>
      </w:r>
      <w:r w:rsidR="001B71B6">
        <w:rPr>
          <w:rFonts w:ascii="Arial" w:hAnsi="Arial"/>
          <w:sz w:val="22"/>
        </w:rPr>
        <w:t>5</w:t>
      </w:r>
      <w:r w:rsidRPr="00064C3C">
        <w:rPr>
          <w:rFonts w:ascii="Arial" w:hAnsi="Arial"/>
          <w:sz w:val="22"/>
        </w:rPr>
        <w:t xml:space="preserve"> – sumy ubezpieczenia zostaną zaktualizowane w terminie do dnia 31 marca 202</w:t>
      </w:r>
      <w:r w:rsidR="001B71B6">
        <w:rPr>
          <w:rFonts w:ascii="Arial" w:hAnsi="Arial"/>
          <w:sz w:val="22"/>
        </w:rPr>
        <w:t>5</w:t>
      </w:r>
      <w:r w:rsidRPr="00064C3C">
        <w:rPr>
          <w:rFonts w:ascii="Arial" w:hAnsi="Arial"/>
          <w:sz w:val="22"/>
        </w:rPr>
        <w:t xml:space="preserve"> poprzez przekazanie stanu majątku na dzień 31 grudnia 202</w:t>
      </w:r>
      <w:r w:rsidR="001B71B6">
        <w:rPr>
          <w:rFonts w:ascii="Arial" w:hAnsi="Arial"/>
          <w:sz w:val="22"/>
        </w:rPr>
        <w:t>4</w:t>
      </w:r>
      <w:r w:rsidRPr="00064C3C">
        <w:rPr>
          <w:rFonts w:ascii="Arial" w:hAnsi="Arial"/>
          <w:sz w:val="22"/>
        </w:rPr>
        <w:t xml:space="preserve"> roku,</w:t>
      </w:r>
    </w:p>
    <w:p w14:paraId="62C95C49" w14:textId="6812B46E" w:rsidR="00613E5D"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 okres od dnia 01 stycznia 202</w:t>
      </w:r>
      <w:r w:rsidR="001B71B6">
        <w:rPr>
          <w:rFonts w:ascii="Arial" w:hAnsi="Arial"/>
          <w:sz w:val="22"/>
        </w:rPr>
        <w:t>6</w:t>
      </w:r>
      <w:r w:rsidRPr="00064C3C">
        <w:rPr>
          <w:rFonts w:ascii="Arial" w:hAnsi="Arial"/>
          <w:sz w:val="22"/>
        </w:rPr>
        <w:t xml:space="preserve"> do dnia 30 czerwca 202</w:t>
      </w:r>
      <w:r w:rsidR="001B71B6">
        <w:rPr>
          <w:rFonts w:ascii="Arial" w:hAnsi="Arial"/>
          <w:sz w:val="22"/>
        </w:rPr>
        <w:t>6</w:t>
      </w:r>
      <w:r w:rsidRPr="00064C3C">
        <w:rPr>
          <w:rFonts w:ascii="Arial" w:hAnsi="Arial"/>
          <w:sz w:val="22"/>
        </w:rPr>
        <w:t xml:space="preserve"> – sumy ubezpieczenia zostaną zaktualizowane w terminie do dnia 31 marca 202</w:t>
      </w:r>
      <w:r w:rsidR="002865B0">
        <w:rPr>
          <w:rFonts w:ascii="Arial" w:hAnsi="Arial"/>
          <w:sz w:val="22"/>
        </w:rPr>
        <w:t>6</w:t>
      </w:r>
      <w:r w:rsidRPr="00064C3C">
        <w:rPr>
          <w:rFonts w:ascii="Arial" w:hAnsi="Arial"/>
          <w:sz w:val="22"/>
        </w:rPr>
        <w:t xml:space="preserve"> poprzez przekazanie stanu majątku na dzień 31 grudnia 202</w:t>
      </w:r>
      <w:r w:rsidR="002865B0">
        <w:rPr>
          <w:rFonts w:ascii="Arial" w:hAnsi="Arial"/>
          <w:sz w:val="22"/>
        </w:rPr>
        <w:t>5</w:t>
      </w:r>
      <w:r w:rsidRPr="00064C3C">
        <w:rPr>
          <w:rFonts w:ascii="Arial" w:hAnsi="Arial"/>
          <w:sz w:val="22"/>
        </w:rPr>
        <w:t xml:space="preserve"> roku,</w:t>
      </w:r>
    </w:p>
    <w:p w14:paraId="61E648DB" w14:textId="77777777" w:rsidR="00613E5D" w:rsidRPr="00613E5D" w:rsidRDefault="00613E5D" w:rsidP="00613E5D">
      <w:pPr>
        <w:rPr>
          <w:rFonts w:ascii="Arial" w:hAnsi="Arial"/>
          <w:sz w:val="22"/>
        </w:rPr>
      </w:pPr>
    </w:p>
    <w:p w14:paraId="5A85DD23" w14:textId="77777777" w:rsidR="00613E5D" w:rsidRPr="00613E5D" w:rsidRDefault="00613E5D" w:rsidP="00613E5D">
      <w:pPr>
        <w:rPr>
          <w:rFonts w:ascii="Arial" w:hAnsi="Arial"/>
          <w:sz w:val="22"/>
        </w:rPr>
      </w:pPr>
    </w:p>
    <w:p w14:paraId="5C8170EA" w14:textId="77777777" w:rsidR="004E6732" w:rsidRPr="00613E5D" w:rsidRDefault="004E6732" w:rsidP="00613E5D">
      <w:pPr>
        <w:jc w:val="center"/>
        <w:rPr>
          <w:rFonts w:ascii="Arial" w:hAnsi="Arial"/>
          <w:sz w:val="22"/>
        </w:rPr>
      </w:pPr>
    </w:p>
    <w:p w14:paraId="6CD59BBE" w14:textId="7F932B3E" w:rsidR="004E6732" w:rsidRPr="00064C3C" w:rsidRDefault="00E47CF4" w:rsidP="00613E5D">
      <w:pPr>
        <w:numPr>
          <w:ilvl w:val="0"/>
          <w:numId w:val="3"/>
        </w:numPr>
        <w:tabs>
          <w:tab w:val="left" w:pos="1152"/>
          <w:tab w:val="left" w:pos="1276"/>
        </w:tabs>
        <w:spacing w:after="80" w:line="360" w:lineRule="auto"/>
        <w:ind w:left="1276" w:hanging="556"/>
        <w:jc w:val="both"/>
        <w:rPr>
          <w:rFonts w:ascii="Arial" w:hAnsi="Arial"/>
          <w:sz w:val="22"/>
        </w:rPr>
      </w:pPr>
      <w:r>
        <w:rPr>
          <w:rFonts w:ascii="Arial" w:hAnsi="Arial"/>
          <w:sz w:val="22"/>
        </w:rPr>
        <w:lastRenderedPageBreak/>
        <w:t xml:space="preserve">tytułem rozliczenia wzrostu majątku w okresie od dnia </w:t>
      </w:r>
      <w:r w:rsidRPr="00064C3C">
        <w:rPr>
          <w:rFonts w:ascii="Arial" w:hAnsi="Arial"/>
          <w:sz w:val="22"/>
        </w:rPr>
        <w:t>01 stycznia 202</w:t>
      </w:r>
      <w:r w:rsidR="002865B0">
        <w:rPr>
          <w:rFonts w:ascii="Arial" w:hAnsi="Arial"/>
          <w:sz w:val="22"/>
        </w:rPr>
        <w:t>6</w:t>
      </w:r>
      <w:r w:rsidRPr="00064C3C">
        <w:rPr>
          <w:rFonts w:ascii="Arial" w:hAnsi="Arial"/>
          <w:sz w:val="22"/>
        </w:rPr>
        <w:t xml:space="preserve"> do dnia 30 czerwca 202</w:t>
      </w:r>
      <w:r w:rsidR="002865B0">
        <w:rPr>
          <w:rFonts w:ascii="Arial" w:hAnsi="Arial"/>
          <w:sz w:val="22"/>
        </w:rPr>
        <w:t>6</w:t>
      </w:r>
      <w:r w:rsidRPr="00064C3C">
        <w:rPr>
          <w:rFonts w:ascii="Arial" w:hAnsi="Arial"/>
          <w:sz w:val="22"/>
        </w:rPr>
        <w:t xml:space="preserve"> Zamawiający przekaże aktualizację majątku według stanu na dzień 30 czerwca 202</w:t>
      </w:r>
      <w:r w:rsidR="002865B0">
        <w:rPr>
          <w:rFonts w:ascii="Arial" w:hAnsi="Arial"/>
          <w:sz w:val="22"/>
        </w:rPr>
        <w:t>6</w:t>
      </w:r>
      <w:r w:rsidRPr="00064C3C">
        <w:rPr>
          <w:rFonts w:ascii="Arial" w:hAnsi="Arial"/>
          <w:sz w:val="22"/>
        </w:rPr>
        <w:t xml:space="preserve"> w terminie do dnia 31 lipca 202</w:t>
      </w:r>
      <w:r w:rsidR="002865B0">
        <w:rPr>
          <w:rFonts w:ascii="Arial" w:hAnsi="Arial"/>
          <w:sz w:val="22"/>
        </w:rPr>
        <w:t>6</w:t>
      </w:r>
      <w:r w:rsidRPr="00064C3C">
        <w:rPr>
          <w:rFonts w:ascii="Arial" w:hAnsi="Arial"/>
          <w:sz w:val="22"/>
        </w:rPr>
        <w:t xml:space="preserve"> roku.</w:t>
      </w:r>
    </w:p>
    <w:p w14:paraId="59C4C6F3" w14:textId="77777777" w:rsidR="004E6732" w:rsidRPr="00064C3C" w:rsidRDefault="00E47CF4" w:rsidP="003D46B7">
      <w:pPr>
        <w:pStyle w:val="Tekstpodstawowy"/>
        <w:numPr>
          <w:ilvl w:val="0"/>
          <w:numId w:val="2"/>
        </w:numPr>
        <w:spacing w:after="40"/>
        <w:ind w:left="426" w:hanging="426"/>
        <w:rPr>
          <w:rFonts w:ascii="Arial" w:hAnsi="Arial"/>
          <w:sz w:val="22"/>
        </w:rPr>
      </w:pPr>
      <w:r w:rsidRPr="00064C3C">
        <w:rPr>
          <w:rFonts w:ascii="Arial" w:hAnsi="Arial"/>
          <w:sz w:val="22"/>
        </w:rPr>
        <w:t>Wykonawca pobierze każdorazowo za doubezpieczenie składkę naliczoną według formuły:</w:t>
      </w:r>
    </w:p>
    <w:p w14:paraId="6D114D17" w14:textId="77777777" w:rsidR="004E6732" w:rsidRPr="00064C3C" w:rsidRDefault="00E47CF4" w:rsidP="00B931D0">
      <w:pPr>
        <w:numPr>
          <w:ilvl w:val="0"/>
          <w:numId w:val="4"/>
        </w:numPr>
        <w:tabs>
          <w:tab w:val="left" w:pos="1276"/>
        </w:tabs>
        <w:spacing w:after="40" w:line="360" w:lineRule="auto"/>
        <w:ind w:left="1276" w:hanging="553"/>
        <w:jc w:val="both"/>
        <w:rPr>
          <w:rFonts w:ascii="Arial" w:hAnsi="Arial"/>
          <w:sz w:val="22"/>
        </w:rPr>
      </w:pPr>
      <w:r w:rsidRPr="00064C3C">
        <w:rPr>
          <w:rFonts w:ascii="Arial" w:hAnsi="Arial"/>
          <w:sz w:val="22"/>
        </w:rPr>
        <w:t xml:space="preserve">wartość wzrostu mienia  x  </w:t>
      </w:r>
      <w:r w:rsidRPr="00064C3C">
        <w:rPr>
          <w:rFonts w:ascii="Arial" w:hAnsi="Arial"/>
          <w:sz w:val="22"/>
          <w:vertAlign w:val="superscript"/>
        </w:rPr>
        <w:t>1</w:t>
      </w:r>
      <w:r w:rsidRPr="00064C3C">
        <w:rPr>
          <w:rFonts w:ascii="Arial" w:hAnsi="Arial"/>
          <w:sz w:val="22"/>
        </w:rPr>
        <w:t>/</w:t>
      </w:r>
      <w:r w:rsidRPr="00064C3C">
        <w:rPr>
          <w:rFonts w:ascii="Arial" w:hAnsi="Arial"/>
          <w:sz w:val="22"/>
          <w:vertAlign w:val="subscript"/>
        </w:rPr>
        <w:t>4</w:t>
      </w:r>
      <w:r w:rsidRPr="00064C3C">
        <w:rPr>
          <w:rFonts w:ascii="Arial" w:hAnsi="Arial"/>
          <w:sz w:val="22"/>
        </w:rPr>
        <w:t xml:space="preserve"> taryfy wynikowej za doubezpieczenia za okresy półroczne</w:t>
      </w:r>
    </w:p>
    <w:p w14:paraId="4BC74C03" w14:textId="77777777" w:rsidR="004E6732" w:rsidRPr="00064C3C" w:rsidRDefault="00E47CF4" w:rsidP="00B931D0">
      <w:pPr>
        <w:numPr>
          <w:ilvl w:val="0"/>
          <w:numId w:val="4"/>
        </w:numPr>
        <w:tabs>
          <w:tab w:val="left" w:pos="1276"/>
        </w:tabs>
        <w:spacing w:after="80" w:line="360" w:lineRule="auto"/>
        <w:ind w:left="1276" w:hanging="567"/>
        <w:jc w:val="both"/>
        <w:rPr>
          <w:rFonts w:ascii="Arial" w:hAnsi="Arial"/>
          <w:sz w:val="22"/>
        </w:rPr>
      </w:pPr>
      <w:r w:rsidRPr="00064C3C">
        <w:rPr>
          <w:rFonts w:ascii="Arial" w:hAnsi="Arial"/>
          <w:sz w:val="22"/>
        </w:rPr>
        <w:t xml:space="preserve">wartość wzrostu mienia  x  </w:t>
      </w:r>
      <w:r w:rsidRPr="00064C3C">
        <w:rPr>
          <w:rFonts w:ascii="Arial" w:hAnsi="Arial"/>
          <w:sz w:val="22"/>
          <w:vertAlign w:val="superscript"/>
        </w:rPr>
        <w:t>1</w:t>
      </w:r>
      <w:r w:rsidRPr="00064C3C">
        <w:rPr>
          <w:rFonts w:ascii="Arial" w:hAnsi="Arial"/>
          <w:sz w:val="22"/>
        </w:rPr>
        <w:t>/</w:t>
      </w:r>
      <w:r w:rsidRPr="00064C3C">
        <w:rPr>
          <w:rFonts w:ascii="Arial" w:hAnsi="Arial"/>
          <w:sz w:val="22"/>
          <w:vertAlign w:val="subscript"/>
        </w:rPr>
        <w:t>2</w:t>
      </w:r>
      <w:r w:rsidRPr="00064C3C">
        <w:rPr>
          <w:rFonts w:ascii="Arial" w:hAnsi="Arial"/>
          <w:sz w:val="22"/>
        </w:rPr>
        <w:t xml:space="preserve"> taryfy wynikowej za doubezpieczenia za okres roczny</w:t>
      </w:r>
    </w:p>
    <w:p w14:paraId="37BBF538" w14:textId="695910C9" w:rsidR="004E6732" w:rsidRDefault="00E47CF4" w:rsidP="003D46B7">
      <w:pPr>
        <w:pStyle w:val="Tekstpodstawowy"/>
        <w:numPr>
          <w:ilvl w:val="0"/>
          <w:numId w:val="2"/>
        </w:numPr>
        <w:spacing w:after="80"/>
        <w:ind w:left="426" w:hanging="426"/>
        <w:rPr>
          <w:rFonts w:ascii="Arial" w:hAnsi="Arial"/>
          <w:sz w:val="22"/>
        </w:rPr>
      </w:pPr>
      <w:r w:rsidRPr="00064C3C">
        <w:rPr>
          <w:rFonts w:ascii="Arial" w:hAnsi="Arial"/>
          <w:sz w:val="22"/>
        </w:rPr>
        <w:t>W terminach: 31 marca 202</w:t>
      </w:r>
      <w:r w:rsidR="002865B0">
        <w:rPr>
          <w:rFonts w:ascii="Arial" w:hAnsi="Arial"/>
          <w:sz w:val="22"/>
        </w:rPr>
        <w:t>5</w:t>
      </w:r>
      <w:r w:rsidRPr="00064C3C">
        <w:rPr>
          <w:rFonts w:ascii="Arial" w:hAnsi="Arial"/>
          <w:sz w:val="22"/>
        </w:rPr>
        <w:t>, 31 marca 202</w:t>
      </w:r>
      <w:r w:rsidR="002865B0">
        <w:rPr>
          <w:rFonts w:ascii="Arial" w:hAnsi="Arial"/>
          <w:sz w:val="22"/>
        </w:rPr>
        <w:t>6</w:t>
      </w:r>
      <w:r w:rsidRPr="00064C3C">
        <w:rPr>
          <w:rFonts w:ascii="Arial" w:hAnsi="Arial"/>
          <w:sz w:val="22"/>
        </w:rPr>
        <w:t xml:space="preserve"> oraz dodatkowo 31 lipca 202</w:t>
      </w:r>
      <w:r w:rsidR="002865B0">
        <w:rPr>
          <w:rFonts w:ascii="Arial" w:hAnsi="Arial"/>
          <w:sz w:val="22"/>
        </w:rPr>
        <w:t>6</w:t>
      </w:r>
      <w:r w:rsidRPr="00064C3C">
        <w:rPr>
          <w:rFonts w:ascii="Arial" w:hAnsi="Arial"/>
          <w:sz w:val="22"/>
        </w:rPr>
        <w:t xml:space="preserve"> roku </w:t>
      </w:r>
      <w:r>
        <w:rPr>
          <w:rFonts w:ascii="Arial" w:hAnsi="Arial"/>
          <w:sz w:val="22"/>
        </w:rPr>
        <w:t>Wykonawca wystawi rachunki/aneksy za należną składkę uwzględniającą różnicę w wielkości składników majątkowych za poszczególne okresy trwania umowy.</w:t>
      </w:r>
    </w:p>
    <w:p w14:paraId="40BB2EEC" w14:textId="77777777" w:rsidR="004E6732" w:rsidRDefault="00E47CF4" w:rsidP="003D46B7">
      <w:pPr>
        <w:pStyle w:val="Tekstpodstawowy"/>
        <w:numPr>
          <w:ilvl w:val="0"/>
          <w:numId w:val="2"/>
        </w:numPr>
        <w:ind w:left="426" w:hanging="426"/>
        <w:rPr>
          <w:rFonts w:ascii="Arial" w:hAnsi="Arial"/>
          <w:b/>
          <w:caps/>
          <w:sz w:val="22"/>
          <w:u w:val="single"/>
        </w:rPr>
      </w:pPr>
      <w:r>
        <w:rPr>
          <w:rFonts w:ascii="Arial" w:hAnsi="Arial"/>
          <w:sz w:val="22"/>
        </w:rPr>
        <w:t>Zapłata składek nastąpi w ciągu 14 dni od daty otrzymania rachunku od Wykonawcy.</w:t>
      </w:r>
    </w:p>
    <w:p w14:paraId="6803FBCF" w14:textId="77777777" w:rsidR="004E6732" w:rsidRDefault="004E6732">
      <w:pPr>
        <w:spacing w:line="360" w:lineRule="auto"/>
        <w:rPr>
          <w:rFonts w:ascii="Arial" w:hAnsi="Arial"/>
          <w:b/>
          <w:caps/>
          <w:sz w:val="22"/>
          <w:u w:val="single"/>
        </w:rPr>
      </w:pPr>
    </w:p>
    <w:p w14:paraId="7BE01980" w14:textId="77777777" w:rsidR="004E6732" w:rsidRDefault="004E6732">
      <w:pPr>
        <w:spacing w:line="360" w:lineRule="auto"/>
        <w:rPr>
          <w:rFonts w:ascii="Arial" w:hAnsi="Arial"/>
          <w:b/>
          <w:caps/>
          <w:sz w:val="22"/>
          <w:u w:val="single"/>
        </w:rPr>
      </w:pPr>
    </w:p>
    <w:p w14:paraId="5F3F3384" w14:textId="77777777" w:rsidR="004E6732" w:rsidRDefault="004E6732">
      <w:pPr>
        <w:spacing w:line="360" w:lineRule="auto"/>
        <w:rPr>
          <w:rFonts w:ascii="Arial" w:hAnsi="Arial"/>
          <w:b/>
          <w:caps/>
          <w:sz w:val="22"/>
          <w:u w:val="single"/>
        </w:rPr>
      </w:pPr>
    </w:p>
    <w:p w14:paraId="16A83E13" w14:textId="77777777" w:rsidR="004E6732" w:rsidRDefault="004E6732">
      <w:pPr>
        <w:spacing w:line="360" w:lineRule="auto"/>
        <w:rPr>
          <w:rFonts w:ascii="Arial" w:hAnsi="Arial"/>
          <w:b/>
          <w:caps/>
          <w:sz w:val="22"/>
          <w:u w:val="single"/>
        </w:rPr>
      </w:pPr>
    </w:p>
    <w:p w14:paraId="4F6220B0"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28CEC37" w14:textId="77777777" w:rsidR="004E6732" w:rsidRDefault="004E6732">
      <w:pPr>
        <w:ind w:firstLine="708"/>
        <w:rPr>
          <w:rFonts w:ascii="Arial" w:hAnsi="Arial"/>
          <w:sz w:val="20"/>
        </w:rPr>
      </w:pPr>
    </w:p>
    <w:p w14:paraId="734E9926" w14:textId="77777777" w:rsidR="004E6732" w:rsidRDefault="004E6732">
      <w:pPr>
        <w:spacing w:line="360" w:lineRule="auto"/>
        <w:rPr>
          <w:rFonts w:ascii="Arial" w:hAnsi="Arial"/>
          <w:b/>
          <w:caps/>
          <w:sz w:val="22"/>
          <w:u w:val="single"/>
        </w:rPr>
      </w:pPr>
    </w:p>
    <w:p w14:paraId="2956363A" w14:textId="77777777" w:rsidR="004E6732" w:rsidRDefault="004E6732">
      <w:pPr>
        <w:spacing w:line="360" w:lineRule="auto"/>
        <w:rPr>
          <w:rFonts w:ascii="Arial" w:hAnsi="Arial"/>
          <w:b/>
          <w:caps/>
          <w:sz w:val="22"/>
          <w:u w:val="single"/>
        </w:rPr>
      </w:pPr>
    </w:p>
    <w:p w14:paraId="6B6B1D5E" w14:textId="77777777" w:rsidR="004E6732" w:rsidRDefault="004E6732">
      <w:pPr>
        <w:spacing w:line="360" w:lineRule="auto"/>
        <w:rPr>
          <w:rFonts w:ascii="Arial" w:hAnsi="Arial"/>
          <w:b/>
          <w:caps/>
          <w:sz w:val="22"/>
          <w:u w:val="single"/>
        </w:rPr>
      </w:pPr>
    </w:p>
    <w:p w14:paraId="0752983D" w14:textId="77777777" w:rsidR="004E6732" w:rsidRDefault="004E6732">
      <w:pPr>
        <w:spacing w:line="360" w:lineRule="auto"/>
        <w:rPr>
          <w:rFonts w:ascii="Arial" w:hAnsi="Arial"/>
          <w:b/>
          <w:caps/>
          <w:sz w:val="22"/>
          <w:u w:val="single"/>
        </w:rPr>
      </w:pPr>
    </w:p>
    <w:p w14:paraId="06A6FDA8" w14:textId="77777777" w:rsidR="004E6732" w:rsidRDefault="004E6732">
      <w:pPr>
        <w:spacing w:line="360" w:lineRule="auto"/>
        <w:rPr>
          <w:rFonts w:ascii="Arial" w:hAnsi="Arial"/>
          <w:b/>
          <w:caps/>
          <w:sz w:val="22"/>
          <w:u w:val="single"/>
        </w:rPr>
      </w:pPr>
    </w:p>
    <w:p w14:paraId="4F5DD0ED" w14:textId="77777777" w:rsidR="004E6732" w:rsidRDefault="004E6732">
      <w:pPr>
        <w:spacing w:line="360" w:lineRule="auto"/>
        <w:rPr>
          <w:rFonts w:ascii="Arial" w:hAnsi="Arial"/>
          <w:b/>
          <w:caps/>
          <w:sz w:val="22"/>
          <w:u w:val="single"/>
        </w:rPr>
      </w:pPr>
    </w:p>
    <w:p w14:paraId="5D24E518" w14:textId="77777777" w:rsidR="004E6732" w:rsidRDefault="004E6732">
      <w:pPr>
        <w:spacing w:line="360" w:lineRule="auto"/>
        <w:rPr>
          <w:rFonts w:ascii="Arial" w:hAnsi="Arial"/>
          <w:b/>
          <w:caps/>
          <w:sz w:val="22"/>
          <w:u w:val="single"/>
        </w:rPr>
      </w:pPr>
    </w:p>
    <w:p w14:paraId="6B75B11E" w14:textId="77777777" w:rsidR="004E6732" w:rsidRDefault="004E6732">
      <w:pPr>
        <w:spacing w:line="360" w:lineRule="auto"/>
        <w:rPr>
          <w:rFonts w:ascii="Arial" w:hAnsi="Arial"/>
          <w:b/>
          <w:caps/>
          <w:sz w:val="22"/>
          <w:u w:val="single"/>
        </w:rPr>
      </w:pPr>
    </w:p>
    <w:p w14:paraId="1D18BF37" w14:textId="77777777" w:rsidR="004E6732" w:rsidRDefault="004E6732">
      <w:pPr>
        <w:spacing w:line="360" w:lineRule="auto"/>
        <w:rPr>
          <w:rFonts w:ascii="Arial" w:hAnsi="Arial"/>
          <w:b/>
          <w:caps/>
          <w:sz w:val="22"/>
          <w:u w:val="single"/>
        </w:rPr>
      </w:pPr>
    </w:p>
    <w:p w14:paraId="596C696F" w14:textId="77777777" w:rsidR="004E6732" w:rsidRDefault="004E6732">
      <w:pPr>
        <w:spacing w:line="360" w:lineRule="auto"/>
        <w:rPr>
          <w:rFonts w:ascii="Arial" w:hAnsi="Arial"/>
          <w:b/>
          <w:caps/>
          <w:sz w:val="22"/>
          <w:u w:val="single"/>
        </w:rPr>
      </w:pPr>
    </w:p>
    <w:p w14:paraId="2F15B9F7" w14:textId="77777777" w:rsidR="004E6732" w:rsidRDefault="004E6732">
      <w:pPr>
        <w:spacing w:line="360" w:lineRule="auto"/>
        <w:rPr>
          <w:rFonts w:ascii="Arial" w:hAnsi="Arial"/>
          <w:b/>
          <w:caps/>
          <w:sz w:val="22"/>
          <w:u w:val="single"/>
        </w:rPr>
      </w:pPr>
    </w:p>
    <w:p w14:paraId="6F8C0F1F" w14:textId="77777777" w:rsidR="004E6732" w:rsidRDefault="004E6732">
      <w:pPr>
        <w:spacing w:line="360" w:lineRule="auto"/>
        <w:rPr>
          <w:rFonts w:ascii="Arial" w:hAnsi="Arial"/>
          <w:b/>
          <w:caps/>
          <w:sz w:val="22"/>
          <w:u w:val="single"/>
        </w:rPr>
      </w:pPr>
    </w:p>
    <w:p w14:paraId="6B2D02A8" w14:textId="77777777" w:rsidR="0004001B" w:rsidRDefault="0004001B">
      <w:pPr>
        <w:spacing w:line="360" w:lineRule="auto"/>
        <w:rPr>
          <w:rFonts w:ascii="Arial" w:hAnsi="Arial"/>
          <w:b/>
          <w:caps/>
          <w:sz w:val="22"/>
          <w:u w:val="single"/>
        </w:rPr>
      </w:pPr>
    </w:p>
    <w:p w14:paraId="38CBE489" w14:textId="77777777" w:rsidR="0004001B" w:rsidRDefault="0004001B">
      <w:pPr>
        <w:spacing w:line="360" w:lineRule="auto"/>
        <w:rPr>
          <w:rFonts w:ascii="Arial" w:hAnsi="Arial"/>
          <w:b/>
          <w:caps/>
          <w:sz w:val="22"/>
          <w:u w:val="single"/>
        </w:rPr>
      </w:pPr>
    </w:p>
    <w:p w14:paraId="010B3F34" w14:textId="77777777" w:rsidR="0004001B" w:rsidRDefault="0004001B">
      <w:pPr>
        <w:spacing w:line="360" w:lineRule="auto"/>
        <w:rPr>
          <w:rFonts w:ascii="Arial" w:hAnsi="Arial"/>
          <w:b/>
          <w:caps/>
          <w:sz w:val="22"/>
          <w:u w:val="single"/>
        </w:rPr>
      </w:pPr>
    </w:p>
    <w:p w14:paraId="278462CB" w14:textId="77777777" w:rsidR="004E6732" w:rsidRDefault="004E6732">
      <w:pPr>
        <w:spacing w:line="360" w:lineRule="auto"/>
        <w:rPr>
          <w:rFonts w:ascii="Arial" w:hAnsi="Arial"/>
          <w:b/>
          <w:caps/>
          <w:sz w:val="22"/>
          <w:u w:val="single"/>
        </w:rPr>
      </w:pPr>
    </w:p>
    <w:p w14:paraId="1CCEC25E" w14:textId="77777777" w:rsidR="004E6732" w:rsidRDefault="004E6732">
      <w:pPr>
        <w:spacing w:line="360" w:lineRule="auto"/>
        <w:rPr>
          <w:rFonts w:ascii="Arial" w:hAnsi="Arial"/>
          <w:b/>
          <w:caps/>
          <w:sz w:val="22"/>
          <w:u w:val="single"/>
        </w:rPr>
      </w:pPr>
    </w:p>
    <w:p w14:paraId="43034D1A" w14:textId="77777777" w:rsidR="004E6732" w:rsidRDefault="004E6732">
      <w:pPr>
        <w:spacing w:line="360" w:lineRule="auto"/>
        <w:rPr>
          <w:rFonts w:ascii="Arial" w:hAnsi="Arial"/>
          <w:b/>
          <w:caps/>
          <w:sz w:val="22"/>
          <w:u w:val="single"/>
        </w:rPr>
      </w:pPr>
    </w:p>
    <w:p w14:paraId="70B1C26F" w14:textId="77777777" w:rsidR="004E6732" w:rsidRDefault="004E6732">
      <w:pPr>
        <w:spacing w:line="360" w:lineRule="auto"/>
        <w:rPr>
          <w:rFonts w:ascii="Arial" w:hAnsi="Arial"/>
          <w:b/>
          <w:caps/>
          <w:sz w:val="22"/>
          <w:u w:val="single"/>
        </w:rPr>
      </w:pPr>
    </w:p>
    <w:p w14:paraId="6E7D18B4" w14:textId="77777777" w:rsidR="004E6732" w:rsidRDefault="004E6732">
      <w:pPr>
        <w:spacing w:line="360" w:lineRule="auto"/>
        <w:rPr>
          <w:rFonts w:ascii="Arial" w:hAnsi="Arial"/>
          <w:b/>
          <w:caps/>
          <w:sz w:val="22"/>
          <w:u w:val="single"/>
        </w:rPr>
      </w:pPr>
    </w:p>
    <w:p w14:paraId="50299F4F" w14:textId="77777777" w:rsidR="004E6732" w:rsidRDefault="00E47CF4">
      <w:pPr>
        <w:spacing w:line="360" w:lineRule="auto"/>
        <w:rPr>
          <w:rFonts w:ascii="Arial" w:hAnsi="Arial"/>
          <w:caps/>
          <w:sz w:val="22"/>
        </w:rPr>
      </w:pPr>
      <w:r>
        <w:rPr>
          <w:rFonts w:ascii="Arial" w:hAnsi="Arial"/>
          <w:b/>
          <w:caps/>
          <w:sz w:val="22"/>
          <w:u w:val="single"/>
        </w:rPr>
        <w:lastRenderedPageBreak/>
        <w:t>Klauzula NR 2.</w:t>
      </w:r>
    </w:p>
    <w:p w14:paraId="67D18585" w14:textId="77777777" w:rsidR="004E6732" w:rsidRDefault="00E47CF4" w:rsidP="00064C3C">
      <w:pPr>
        <w:spacing w:line="360" w:lineRule="auto"/>
        <w:rPr>
          <w:rFonts w:ascii="Arial" w:hAnsi="Arial"/>
          <w:sz w:val="22"/>
        </w:rPr>
      </w:pPr>
      <w:r>
        <w:rPr>
          <w:rFonts w:ascii="Arial" w:hAnsi="Arial"/>
          <w:caps/>
          <w:sz w:val="22"/>
        </w:rPr>
        <w:t>”odtworzenia po szkodzie"</w:t>
      </w:r>
    </w:p>
    <w:p w14:paraId="6BFC27C4" w14:textId="77777777" w:rsidR="004E6732" w:rsidRPr="00064C3C" w:rsidRDefault="00E47CF4" w:rsidP="00064C3C">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438E6BFC" w14:textId="77777777" w:rsidR="004E6732" w:rsidRDefault="004E6732">
      <w:pPr>
        <w:jc w:val="both"/>
        <w:rPr>
          <w:rFonts w:ascii="Arial" w:hAnsi="Arial"/>
          <w:sz w:val="22"/>
        </w:rPr>
      </w:pPr>
    </w:p>
    <w:p w14:paraId="49D17E09" w14:textId="77777777" w:rsidR="004E6732" w:rsidRPr="00064C3C" w:rsidRDefault="00E47CF4">
      <w:pPr>
        <w:spacing w:after="80" w:line="360" w:lineRule="auto"/>
        <w:jc w:val="both"/>
        <w:rPr>
          <w:rFonts w:ascii="Arial" w:hAnsi="Arial"/>
          <w:sz w:val="22"/>
        </w:rPr>
      </w:pPr>
      <w:r>
        <w:rPr>
          <w:rFonts w:ascii="Arial" w:hAnsi="Arial"/>
          <w:sz w:val="22"/>
        </w:rPr>
        <w:t xml:space="preserve">Z zachowaniem pozostałych, niezmienionych niniejszą klauzulą, postanowień umowy i ogólnych </w:t>
      </w:r>
      <w:r w:rsidRPr="00064C3C">
        <w:rPr>
          <w:rFonts w:ascii="Arial" w:hAnsi="Arial"/>
          <w:sz w:val="22"/>
        </w:rPr>
        <w:t>warunk</w:t>
      </w:r>
      <w:r w:rsidR="00064C3C" w:rsidRPr="00064C3C">
        <w:rPr>
          <w:rFonts w:ascii="Arial" w:hAnsi="Arial"/>
          <w:sz w:val="22"/>
        </w:rPr>
        <w:t>ów</w:t>
      </w:r>
      <w:r w:rsidRPr="00064C3C">
        <w:rPr>
          <w:rFonts w:ascii="Arial" w:hAnsi="Arial"/>
          <w:sz w:val="22"/>
        </w:rPr>
        <w:t xml:space="preserve"> ubezpieczenia strony uzgodniły, że w przypadku zniszczenia lub uszkodzenia środków trwałych, innych środków trwałych oraz urządzeń, wyposażenia i środków obrotowych ubezpieczonych według wartości księgowej brutto wysokość szkody będzie równa:</w:t>
      </w:r>
    </w:p>
    <w:p w14:paraId="04DCF0CC" w14:textId="77777777" w:rsidR="004E6732" w:rsidRPr="00064C3C" w:rsidRDefault="00E47CF4" w:rsidP="00B931D0">
      <w:pPr>
        <w:numPr>
          <w:ilvl w:val="0"/>
          <w:numId w:val="5"/>
        </w:numPr>
        <w:tabs>
          <w:tab w:val="left" w:pos="2977"/>
        </w:tabs>
        <w:spacing w:after="80" w:line="360" w:lineRule="auto"/>
        <w:ind w:hanging="426"/>
        <w:jc w:val="both"/>
        <w:rPr>
          <w:rFonts w:ascii="Arial" w:hAnsi="Arial"/>
          <w:sz w:val="22"/>
        </w:rPr>
      </w:pPr>
      <w:r w:rsidRPr="00064C3C">
        <w:rPr>
          <w:rFonts w:ascii="Arial" w:hAnsi="Arial"/>
          <w:sz w:val="22"/>
        </w:rPr>
        <w:t xml:space="preserve">w przypadku budynków i budowli – całkowitym kosztom ich odbudowy z zachowaniem </w:t>
      </w:r>
      <w:r w:rsidR="00064C3C">
        <w:rPr>
          <w:rFonts w:ascii="Arial" w:hAnsi="Arial"/>
          <w:sz w:val="22"/>
        </w:rPr>
        <w:t>aktualnie obowiązujących norm i przepisów</w:t>
      </w:r>
      <w:r w:rsidRPr="00064C3C">
        <w:rPr>
          <w:rFonts w:ascii="Arial" w:hAnsi="Arial"/>
          <w:sz w:val="22"/>
        </w:rPr>
        <w:t>, łącznie z kosztami robót wykończeniowych,</w:t>
      </w:r>
    </w:p>
    <w:p w14:paraId="2B0E6733" w14:textId="77777777" w:rsidR="004E6732" w:rsidRPr="00064C3C" w:rsidRDefault="00E47CF4" w:rsidP="00B931D0">
      <w:pPr>
        <w:numPr>
          <w:ilvl w:val="0"/>
          <w:numId w:val="5"/>
        </w:numPr>
        <w:tabs>
          <w:tab w:val="left" w:pos="2977"/>
        </w:tabs>
        <w:spacing w:after="80" w:line="360" w:lineRule="auto"/>
        <w:ind w:hanging="426"/>
        <w:jc w:val="both"/>
      </w:pPr>
      <w:r w:rsidRPr="00064C3C">
        <w:rPr>
          <w:rFonts w:ascii="Arial" w:hAnsi="Arial"/>
          <w:sz w:val="22"/>
        </w:rPr>
        <w:t>w przypadku środków trwałych innych niż budynki oraz urządzeń, wyposażenia i środków obrotowych – całkowitym kosztom naprawy lub nabycia nowego środka trwałego, urządzenia, wyposażenia tego samego rodzaju i o tych samych, albo możliwie zbliżonych parametrach.</w:t>
      </w:r>
    </w:p>
    <w:p w14:paraId="6299E5FE" w14:textId="77777777" w:rsidR="004E6732" w:rsidRDefault="004E6732" w:rsidP="00613E5D">
      <w:pPr>
        <w:pStyle w:val="Zwykytekst1"/>
      </w:pPr>
    </w:p>
    <w:p w14:paraId="451932A4" w14:textId="77777777" w:rsidR="004E6732" w:rsidRDefault="004E6732" w:rsidP="00613E5D">
      <w:pPr>
        <w:pStyle w:val="Zwykytekst1"/>
      </w:pPr>
    </w:p>
    <w:p w14:paraId="72B89099" w14:textId="77777777" w:rsidR="004E6732" w:rsidRDefault="004E6732" w:rsidP="00613E5D">
      <w:pPr>
        <w:pStyle w:val="Zwykytekst1"/>
      </w:pPr>
    </w:p>
    <w:p w14:paraId="2D902150" w14:textId="77777777" w:rsidR="004E6732" w:rsidRDefault="004E6732">
      <w:pPr>
        <w:spacing w:line="360" w:lineRule="auto"/>
        <w:rPr>
          <w:rFonts w:ascii="Arial" w:hAnsi="Arial"/>
          <w:b/>
          <w:caps/>
          <w:sz w:val="22"/>
          <w:u w:val="single"/>
        </w:rPr>
      </w:pPr>
    </w:p>
    <w:p w14:paraId="0D5ACAEA" w14:textId="77777777" w:rsidR="004E6732" w:rsidRDefault="004E6732">
      <w:pPr>
        <w:spacing w:line="360" w:lineRule="auto"/>
        <w:rPr>
          <w:rFonts w:ascii="Arial" w:hAnsi="Arial"/>
          <w:b/>
          <w:caps/>
          <w:sz w:val="22"/>
          <w:u w:val="single"/>
        </w:rPr>
      </w:pPr>
    </w:p>
    <w:p w14:paraId="6F27261B"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4BEDD55D" w14:textId="77777777" w:rsidR="004E6732" w:rsidRDefault="004E6732" w:rsidP="00613E5D">
      <w:pPr>
        <w:pStyle w:val="Zwykytekst1"/>
      </w:pPr>
    </w:p>
    <w:p w14:paraId="7E1F3EDA" w14:textId="77777777" w:rsidR="004E6732" w:rsidRDefault="004E6732" w:rsidP="00613E5D">
      <w:pPr>
        <w:pStyle w:val="Zwykytekst1"/>
      </w:pPr>
    </w:p>
    <w:p w14:paraId="0FBB2AE2" w14:textId="77777777" w:rsidR="004E6732" w:rsidRDefault="004E6732" w:rsidP="00613E5D">
      <w:pPr>
        <w:pStyle w:val="Zwykytekst1"/>
      </w:pPr>
    </w:p>
    <w:p w14:paraId="1A68D2FB" w14:textId="77777777" w:rsidR="004E6732" w:rsidRDefault="004E6732" w:rsidP="00613E5D">
      <w:pPr>
        <w:pStyle w:val="Zwykytekst1"/>
      </w:pPr>
    </w:p>
    <w:p w14:paraId="4272A779" w14:textId="77777777" w:rsidR="004E6732" w:rsidRDefault="004E6732" w:rsidP="00613E5D">
      <w:pPr>
        <w:pStyle w:val="Zwykytekst1"/>
      </w:pPr>
    </w:p>
    <w:p w14:paraId="438FA0F4" w14:textId="77777777" w:rsidR="004E6732" w:rsidRDefault="004E6732" w:rsidP="00613E5D">
      <w:pPr>
        <w:pStyle w:val="Zwykytekst1"/>
      </w:pPr>
    </w:p>
    <w:p w14:paraId="781E7BDE" w14:textId="77777777" w:rsidR="004E6732" w:rsidRDefault="004E6732" w:rsidP="00613E5D">
      <w:pPr>
        <w:pStyle w:val="Zwykytekst1"/>
      </w:pPr>
    </w:p>
    <w:p w14:paraId="4482DB93" w14:textId="77777777" w:rsidR="004E6732" w:rsidRDefault="004E6732" w:rsidP="00613E5D">
      <w:pPr>
        <w:pStyle w:val="Zwykytekst1"/>
        <w:ind w:left="142"/>
      </w:pPr>
    </w:p>
    <w:p w14:paraId="6B2E6DD7" w14:textId="77777777" w:rsidR="004E6732" w:rsidRDefault="004E6732" w:rsidP="00613E5D">
      <w:pPr>
        <w:pStyle w:val="Zwykytekst1"/>
      </w:pPr>
    </w:p>
    <w:p w14:paraId="6F38D055" w14:textId="77777777" w:rsidR="004E6732" w:rsidRDefault="004E6732" w:rsidP="00613E5D">
      <w:pPr>
        <w:pStyle w:val="Zwykytekst1"/>
      </w:pPr>
    </w:p>
    <w:p w14:paraId="719D3733" w14:textId="77777777" w:rsidR="004E6732" w:rsidRDefault="004E6732" w:rsidP="00613E5D">
      <w:pPr>
        <w:pStyle w:val="Zwykytekst1"/>
        <w:ind w:left="142"/>
      </w:pPr>
    </w:p>
    <w:p w14:paraId="375B9624" w14:textId="77777777" w:rsidR="004E6732" w:rsidRDefault="004E6732" w:rsidP="00613E5D">
      <w:pPr>
        <w:pStyle w:val="Zwykytekst1"/>
        <w:ind w:left="142"/>
      </w:pPr>
    </w:p>
    <w:p w14:paraId="4F9BAB3C" w14:textId="77777777" w:rsidR="004E6732" w:rsidRDefault="004E6732" w:rsidP="00613E5D">
      <w:pPr>
        <w:pStyle w:val="Zwykytekst1"/>
        <w:ind w:left="142"/>
      </w:pPr>
    </w:p>
    <w:p w14:paraId="2204F391" w14:textId="77777777" w:rsidR="004E6732" w:rsidRDefault="004E6732" w:rsidP="00613E5D">
      <w:pPr>
        <w:pStyle w:val="Zwykytekst1"/>
        <w:ind w:left="142"/>
      </w:pPr>
    </w:p>
    <w:p w14:paraId="3300C231" w14:textId="77777777" w:rsidR="004E6732" w:rsidRDefault="004E6732" w:rsidP="00613E5D">
      <w:pPr>
        <w:pStyle w:val="Zwykytekst1"/>
        <w:ind w:left="142"/>
      </w:pPr>
    </w:p>
    <w:p w14:paraId="3F269456" w14:textId="77777777" w:rsidR="004E6732" w:rsidRDefault="004E6732" w:rsidP="00613E5D">
      <w:pPr>
        <w:pStyle w:val="Zwykytekst1"/>
      </w:pPr>
    </w:p>
    <w:p w14:paraId="46158C78" w14:textId="77777777" w:rsidR="0004001B" w:rsidRDefault="0004001B" w:rsidP="00613E5D">
      <w:pPr>
        <w:pStyle w:val="Zwykytekst1"/>
      </w:pPr>
    </w:p>
    <w:p w14:paraId="43BAC0A5" w14:textId="77777777" w:rsidR="0004001B" w:rsidRDefault="0004001B" w:rsidP="00613E5D">
      <w:pPr>
        <w:pStyle w:val="Zwykytekst1"/>
      </w:pPr>
    </w:p>
    <w:p w14:paraId="6E7D46BE" w14:textId="77777777" w:rsidR="0004001B" w:rsidRDefault="0004001B" w:rsidP="00613E5D">
      <w:pPr>
        <w:pStyle w:val="Zwykytekst1"/>
      </w:pPr>
    </w:p>
    <w:p w14:paraId="570FC7D4" w14:textId="77777777" w:rsidR="004E6732" w:rsidRDefault="004E6732" w:rsidP="00613E5D">
      <w:pPr>
        <w:pStyle w:val="Zwykytekst1"/>
        <w:ind w:left="142"/>
      </w:pPr>
    </w:p>
    <w:p w14:paraId="137203EF" w14:textId="77777777" w:rsidR="004E6732" w:rsidRDefault="004E6732" w:rsidP="00613E5D">
      <w:pPr>
        <w:pStyle w:val="Zwykytekst1"/>
        <w:ind w:left="142"/>
      </w:pPr>
    </w:p>
    <w:p w14:paraId="180D9B3A" w14:textId="77777777" w:rsidR="004E6732" w:rsidRDefault="004E6732" w:rsidP="00613E5D">
      <w:pPr>
        <w:pStyle w:val="Zwykytekst1"/>
        <w:ind w:left="142"/>
      </w:pPr>
    </w:p>
    <w:p w14:paraId="5D08CAC6" w14:textId="77777777" w:rsidR="00064C3C" w:rsidRDefault="00064C3C" w:rsidP="00613E5D">
      <w:pPr>
        <w:pStyle w:val="Zwykytekst1"/>
        <w:ind w:left="142"/>
      </w:pPr>
    </w:p>
    <w:p w14:paraId="3557EB71" w14:textId="77777777" w:rsidR="00064C3C" w:rsidRDefault="00064C3C" w:rsidP="00613E5D">
      <w:pPr>
        <w:pStyle w:val="Zwykytekst1"/>
        <w:ind w:left="142"/>
      </w:pPr>
    </w:p>
    <w:p w14:paraId="08F01BE8" w14:textId="77777777" w:rsidR="00064C3C" w:rsidRDefault="00064C3C" w:rsidP="00613E5D">
      <w:pPr>
        <w:pStyle w:val="Zwykytekst1"/>
        <w:ind w:left="142"/>
      </w:pPr>
    </w:p>
    <w:p w14:paraId="7E6B3C30" w14:textId="77777777" w:rsidR="00064C3C" w:rsidRDefault="00064C3C" w:rsidP="00613E5D">
      <w:pPr>
        <w:pStyle w:val="Zwykytekst1"/>
        <w:ind w:left="142"/>
      </w:pPr>
    </w:p>
    <w:p w14:paraId="72F10461" w14:textId="77777777" w:rsidR="004E6732" w:rsidRDefault="004E6732" w:rsidP="00613E5D">
      <w:pPr>
        <w:pStyle w:val="Zwykytekst1"/>
        <w:ind w:left="142"/>
      </w:pPr>
    </w:p>
    <w:p w14:paraId="234202B0" w14:textId="77777777" w:rsidR="004E6732" w:rsidRDefault="004E6732" w:rsidP="00613E5D">
      <w:pPr>
        <w:pStyle w:val="Zwykytekst1"/>
        <w:ind w:left="142"/>
      </w:pPr>
    </w:p>
    <w:p w14:paraId="366DE0BF" w14:textId="77777777" w:rsidR="004E6732" w:rsidRDefault="004E6732" w:rsidP="00613E5D">
      <w:pPr>
        <w:pStyle w:val="Zwykytekst1"/>
        <w:ind w:left="142"/>
      </w:pPr>
    </w:p>
    <w:p w14:paraId="3053CBD1" w14:textId="77777777" w:rsidR="004E6732" w:rsidRPr="00064C3C" w:rsidRDefault="00E47CF4">
      <w:pPr>
        <w:spacing w:line="360" w:lineRule="auto"/>
        <w:rPr>
          <w:rFonts w:ascii="Arial" w:hAnsi="Arial"/>
          <w:caps/>
          <w:sz w:val="22"/>
        </w:rPr>
      </w:pPr>
      <w:r w:rsidRPr="00064C3C">
        <w:rPr>
          <w:rFonts w:ascii="Arial" w:hAnsi="Arial"/>
          <w:b/>
          <w:caps/>
          <w:sz w:val="22"/>
          <w:u w:val="single"/>
        </w:rPr>
        <w:lastRenderedPageBreak/>
        <w:t>Klauzula NR 3.</w:t>
      </w:r>
    </w:p>
    <w:p w14:paraId="19BECEE5" w14:textId="77777777" w:rsidR="004E6732" w:rsidRPr="00064C3C" w:rsidRDefault="00E47CF4" w:rsidP="00064C3C">
      <w:pPr>
        <w:spacing w:line="360" w:lineRule="auto"/>
        <w:rPr>
          <w:rFonts w:ascii="Arial" w:hAnsi="Arial"/>
          <w:sz w:val="22"/>
        </w:rPr>
      </w:pPr>
      <w:r w:rsidRPr="00064C3C">
        <w:rPr>
          <w:rFonts w:ascii="Arial" w:hAnsi="Arial"/>
          <w:caps/>
          <w:sz w:val="22"/>
        </w:rPr>
        <w:t>”PREWENCYJNA SUMA UBEZPIECZENIA"</w:t>
      </w:r>
    </w:p>
    <w:p w14:paraId="4813E2FC" w14:textId="77777777" w:rsidR="004E6732" w:rsidRPr="00064C3C" w:rsidRDefault="00E47CF4" w:rsidP="00064C3C">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3DF7B570" w14:textId="77777777" w:rsidR="00613E5D" w:rsidRPr="00064C3C" w:rsidRDefault="00613E5D">
      <w:pPr>
        <w:spacing w:line="360" w:lineRule="auto"/>
        <w:jc w:val="both"/>
        <w:rPr>
          <w:rFonts w:ascii="Arial" w:hAnsi="Arial"/>
          <w:sz w:val="22"/>
        </w:rPr>
      </w:pPr>
    </w:p>
    <w:p w14:paraId="62F865FF" w14:textId="77777777" w:rsidR="003D46B7" w:rsidRPr="00064C3C" w:rsidRDefault="00E47CF4">
      <w:pPr>
        <w:pStyle w:val="podstawowy"/>
        <w:spacing w:after="80" w:line="360" w:lineRule="auto"/>
        <w:rPr>
          <w:rFonts w:ascii="Arial" w:hAnsi="Arial"/>
          <w:sz w:val="22"/>
        </w:rPr>
      </w:pPr>
      <w:r w:rsidRPr="00064C3C">
        <w:rPr>
          <w:rFonts w:ascii="Arial" w:hAnsi="Arial"/>
          <w:sz w:val="22"/>
        </w:rPr>
        <w:t>Z zachowaniem pozostałych, nie</w:t>
      </w:r>
      <w:r w:rsidR="007659C8" w:rsidRPr="00064C3C">
        <w:rPr>
          <w:rFonts w:ascii="Arial" w:hAnsi="Arial"/>
          <w:sz w:val="22"/>
        </w:rPr>
        <w:t>z</w:t>
      </w:r>
      <w:r w:rsidRPr="00064C3C">
        <w:rPr>
          <w:rFonts w:ascii="Arial" w:hAnsi="Arial"/>
          <w:sz w:val="22"/>
        </w:rPr>
        <w:t>mienionych niniejszą klauzulą, postanowień umowy i ogólnych warunk</w:t>
      </w:r>
      <w:r w:rsidR="00064C3C" w:rsidRPr="00064C3C">
        <w:rPr>
          <w:rFonts w:ascii="Arial" w:hAnsi="Arial"/>
          <w:sz w:val="22"/>
        </w:rPr>
        <w:t>ów</w:t>
      </w:r>
      <w:r w:rsidRPr="00064C3C">
        <w:rPr>
          <w:rFonts w:ascii="Arial" w:hAnsi="Arial"/>
          <w:sz w:val="22"/>
        </w:rPr>
        <w:t xml:space="preserve"> ubezpieczenia strony uzgodniły, ż</w:t>
      </w:r>
      <w:r w:rsidR="007659C8" w:rsidRPr="00064C3C">
        <w:rPr>
          <w:rFonts w:ascii="Arial" w:hAnsi="Arial"/>
          <w:sz w:val="22"/>
        </w:rPr>
        <w:t>e ochrona ubezpieczenia</w:t>
      </w:r>
      <w:r w:rsidRPr="00064C3C">
        <w:rPr>
          <w:rFonts w:ascii="Arial" w:hAnsi="Arial"/>
          <w:sz w:val="22"/>
        </w:rPr>
        <w:t xml:space="preserve"> obejmuje dodatkową prewencyjną sumę ubezpieczenia</w:t>
      </w:r>
      <w:r w:rsidR="003D46B7" w:rsidRPr="00064C3C">
        <w:rPr>
          <w:rFonts w:ascii="Arial" w:hAnsi="Arial"/>
          <w:sz w:val="22"/>
        </w:rPr>
        <w:t xml:space="preserve">, </w:t>
      </w:r>
      <w:r w:rsidRPr="00064C3C">
        <w:rPr>
          <w:rFonts w:ascii="Arial" w:hAnsi="Arial"/>
          <w:sz w:val="22"/>
        </w:rPr>
        <w:t xml:space="preserve">którą rozdziela się na sumy ubezpieczenia tych kategorii mienia, dla których wystąpiło niedoubezpieczenie, lub w odniesieniu do których suma ubezpieczenia jest niewystarczająca </w:t>
      </w:r>
      <w:r w:rsidR="003D46B7" w:rsidRPr="00064C3C">
        <w:rPr>
          <w:rFonts w:ascii="Arial" w:hAnsi="Arial"/>
          <w:sz w:val="22"/>
        </w:rPr>
        <w:t>ze wzglę</w:t>
      </w:r>
      <w:r w:rsidR="007659C8" w:rsidRPr="00064C3C">
        <w:rPr>
          <w:rFonts w:ascii="Arial" w:hAnsi="Arial"/>
          <w:sz w:val="22"/>
        </w:rPr>
        <w:t>du na poniesione koszty odtworzenia</w:t>
      </w:r>
      <w:r w:rsidR="003D46B7" w:rsidRPr="00064C3C">
        <w:rPr>
          <w:rFonts w:ascii="Arial" w:hAnsi="Arial"/>
          <w:sz w:val="22"/>
        </w:rPr>
        <w:t>.</w:t>
      </w:r>
    </w:p>
    <w:p w14:paraId="6E6DDF72" w14:textId="77777777" w:rsidR="004E6732" w:rsidRPr="00064C3C" w:rsidRDefault="00E47CF4">
      <w:pPr>
        <w:pStyle w:val="podstawowy"/>
        <w:spacing w:after="80" w:line="360" w:lineRule="auto"/>
        <w:rPr>
          <w:rFonts w:ascii="Arial" w:hAnsi="Arial"/>
          <w:caps/>
        </w:rPr>
      </w:pPr>
      <w:r w:rsidRPr="00064C3C">
        <w:rPr>
          <w:rFonts w:ascii="Arial" w:hAnsi="Arial"/>
          <w:sz w:val="22"/>
        </w:rPr>
        <w:t xml:space="preserve">Wysokość prewencyjnej sumy ubezpieczenia ustala się na </w:t>
      </w:r>
      <w:r w:rsidR="004E2103">
        <w:rPr>
          <w:rFonts w:ascii="Arial" w:hAnsi="Arial"/>
          <w:sz w:val="22"/>
        </w:rPr>
        <w:t>5</w:t>
      </w:r>
      <w:r w:rsidRPr="00064C3C">
        <w:rPr>
          <w:rFonts w:ascii="Arial" w:hAnsi="Arial"/>
          <w:sz w:val="22"/>
        </w:rPr>
        <w:t xml:space="preserve">.000.000,- zł </w:t>
      </w:r>
    </w:p>
    <w:p w14:paraId="08220344" w14:textId="77777777" w:rsidR="004E6732" w:rsidRDefault="004E6732" w:rsidP="00613E5D">
      <w:pPr>
        <w:pStyle w:val="Nagwek3"/>
        <w:numPr>
          <w:ilvl w:val="0"/>
          <w:numId w:val="0"/>
        </w:numPr>
        <w:tabs>
          <w:tab w:val="clear" w:pos="1008"/>
        </w:tabs>
        <w:jc w:val="left"/>
        <w:rPr>
          <w:rFonts w:ascii="Arial" w:hAnsi="Arial"/>
          <w:caps/>
        </w:rPr>
      </w:pPr>
    </w:p>
    <w:p w14:paraId="1BE3FC15" w14:textId="77777777" w:rsidR="004E6732" w:rsidRDefault="004E6732"/>
    <w:p w14:paraId="144A63D5" w14:textId="77777777" w:rsidR="004E6732" w:rsidRDefault="004E6732">
      <w:pPr>
        <w:spacing w:line="360" w:lineRule="auto"/>
        <w:rPr>
          <w:rFonts w:ascii="Arial" w:hAnsi="Arial"/>
          <w:b/>
          <w:caps/>
          <w:sz w:val="22"/>
          <w:u w:val="single"/>
        </w:rPr>
      </w:pPr>
    </w:p>
    <w:p w14:paraId="04E4B0AF" w14:textId="77777777" w:rsidR="004E6732" w:rsidRDefault="004E6732">
      <w:pPr>
        <w:spacing w:line="360" w:lineRule="auto"/>
        <w:rPr>
          <w:rFonts w:ascii="Arial" w:hAnsi="Arial"/>
          <w:b/>
          <w:caps/>
          <w:sz w:val="22"/>
          <w:u w:val="single"/>
        </w:rPr>
      </w:pPr>
    </w:p>
    <w:p w14:paraId="545AD5EE"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BCDF9AE" w14:textId="77777777" w:rsidR="004E6732" w:rsidRDefault="004E6732"/>
    <w:p w14:paraId="67F06977" w14:textId="77777777" w:rsidR="004E6732" w:rsidRDefault="004E6732"/>
    <w:p w14:paraId="0D0AF198" w14:textId="77777777" w:rsidR="004E6732" w:rsidRDefault="004E6732"/>
    <w:p w14:paraId="77E31541" w14:textId="77777777" w:rsidR="004E6732" w:rsidRDefault="004E6732"/>
    <w:p w14:paraId="5DB351ED" w14:textId="77777777" w:rsidR="004E6732" w:rsidRDefault="004E6732"/>
    <w:p w14:paraId="435ADFEB" w14:textId="77777777" w:rsidR="004E6732" w:rsidRDefault="004E6732"/>
    <w:p w14:paraId="104D06A7" w14:textId="77777777" w:rsidR="004E6732" w:rsidRDefault="004E6732"/>
    <w:p w14:paraId="7604E4B2" w14:textId="77777777" w:rsidR="004E6732" w:rsidRDefault="004E6732"/>
    <w:p w14:paraId="34C66B10" w14:textId="77777777" w:rsidR="004E6732" w:rsidRDefault="004E6732"/>
    <w:p w14:paraId="3B061BF4" w14:textId="77777777" w:rsidR="004E6732" w:rsidRDefault="004E6732"/>
    <w:p w14:paraId="746B42FE" w14:textId="77777777" w:rsidR="004E6732" w:rsidRDefault="004E6732"/>
    <w:p w14:paraId="51F604EE" w14:textId="77777777" w:rsidR="004E6732" w:rsidRDefault="004E6732"/>
    <w:p w14:paraId="662805A3" w14:textId="77777777" w:rsidR="004E6732" w:rsidRDefault="004E6732"/>
    <w:p w14:paraId="286D1CA0" w14:textId="77777777" w:rsidR="004E6732" w:rsidRDefault="004E6732"/>
    <w:p w14:paraId="7CEFFADE" w14:textId="77777777" w:rsidR="004E6732" w:rsidRDefault="004E6732"/>
    <w:p w14:paraId="1D780133" w14:textId="77777777" w:rsidR="004E6732" w:rsidRDefault="004E6732"/>
    <w:p w14:paraId="1FD2C065" w14:textId="77777777" w:rsidR="004E6732" w:rsidRDefault="004E6732"/>
    <w:p w14:paraId="732BA560" w14:textId="77777777" w:rsidR="00064C3C" w:rsidRDefault="00064C3C"/>
    <w:p w14:paraId="6C74470A" w14:textId="77777777" w:rsidR="00064C3C" w:rsidRDefault="00064C3C"/>
    <w:p w14:paraId="43D62B84" w14:textId="77777777" w:rsidR="004E6732" w:rsidRDefault="004E6732"/>
    <w:p w14:paraId="0A503B8D" w14:textId="77777777" w:rsidR="004E6732" w:rsidRDefault="004E6732"/>
    <w:p w14:paraId="43094679" w14:textId="77777777" w:rsidR="004E6732" w:rsidRDefault="004E6732"/>
    <w:p w14:paraId="55E156EA" w14:textId="77777777" w:rsidR="007659C8" w:rsidRDefault="007659C8"/>
    <w:p w14:paraId="40D0295F" w14:textId="77777777" w:rsidR="0004001B" w:rsidRDefault="0004001B"/>
    <w:p w14:paraId="0CCFFD9A" w14:textId="77777777" w:rsidR="0004001B" w:rsidRDefault="0004001B"/>
    <w:p w14:paraId="2240B97D" w14:textId="77777777" w:rsidR="0004001B" w:rsidRDefault="0004001B"/>
    <w:p w14:paraId="2818C142" w14:textId="77777777" w:rsidR="004E6732" w:rsidRDefault="004E6732"/>
    <w:p w14:paraId="58BADA71" w14:textId="77777777" w:rsidR="004E6732" w:rsidRDefault="004E6732"/>
    <w:p w14:paraId="135AF63F" w14:textId="77777777" w:rsidR="004E6732" w:rsidRDefault="00E47CF4">
      <w:pPr>
        <w:spacing w:line="360" w:lineRule="auto"/>
        <w:rPr>
          <w:rFonts w:ascii="Arial" w:hAnsi="Arial"/>
          <w:caps/>
          <w:sz w:val="22"/>
        </w:rPr>
      </w:pPr>
      <w:r>
        <w:rPr>
          <w:rFonts w:ascii="Arial" w:hAnsi="Arial"/>
          <w:b/>
          <w:caps/>
          <w:sz w:val="22"/>
          <w:u w:val="single"/>
        </w:rPr>
        <w:lastRenderedPageBreak/>
        <w:t>Klauzula NR 4.</w:t>
      </w:r>
    </w:p>
    <w:p w14:paraId="23A59685" w14:textId="77777777" w:rsidR="004E6732" w:rsidRPr="00064C3C" w:rsidRDefault="00E47CF4" w:rsidP="00064C3C">
      <w:pPr>
        <w:spacing w:line="360" w:lineRule="auto"/>
        <w:rPr>
          <w:rFonts w:ascii="Arial" w:hAnsi="Arial"/>
          <w:sz w:val="22"/>
        </w:rPr>
      </w:pPr>
      <w:r w:rsidRPr="00064C3C">
        <w:rPr>
          <w:rFonts w:ascii="Arial" w:hAnsi="Arial"/>
          <w:caps/>
          <w:sz w:val="22"/>
        </w:rPr>
        <w:t>"PRZEPIĘĆ"</w:t>
      </w:r>
    </w:p>
    <w:p w14:paraId="228C38AC" w14:textId="77777777" w:rsidR="004E6732"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ryzyk – All Risk potwierdzonych polisą o </w:t>
      </w:r>
      <w:r>
        <w:rPr>
          <w:rFonts w:ascii="Arial" w:hAnsi="Arial"/>
          <w:sz w:val="22"/>
        </w:rPr>
        <w:t>numerze  .....................................................................................................................</w:t>
      </w:r>
    </w:p>
    <w:p w14:paraId="7866D57B" w14:textId="77777777" w:rsidR="004E6732" w:rsidRDefault="004E6732">
      <w:pPr>
        <w:spacing w:line="360" w:lineRule="auto"/>
        <w:jc w:val="both"/>
        <w:rPr>
          <w:rFonts w:ascii="Arial" w:hAnsi="Arial"/>
          <w:sz w:val="22"/>
        </w:rPr>
      </w:pPr>
    </w:p>
    <w:p w14:paraId="1C18B5F7" w14:textId="77777777" w:rsidR="004E6732" w:rsidRDefault="00E47CF4">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7B0975F5" w14:textId="77777777" w:rsidR="004E6732" w:rsidRDefault="004E6732">
      <w:pPr>
        <w:spacing w:line="360" w:lineRule="auto"/>
        <w:jc w:val="both"/>
        <w:rPr>
          <w:rFonts w:ascii="Arial" w:hAnsi="Arial"/>
          <w:sz w:val="22"/>
        </w:rPr>
      </w:pPr>
    </w:p>
    <w:p w14:paraId="34FF1ECE" w14:textId="77777777" w:rsidR="004E6732" w:rsidRDefault="00E47CF4" w:rsidP="00B931D0">
      <w:pPr>
        <w:pStyle w:val="Tekstpodstawowy21"/>
        <w:numPr>
          <w:ilvl w:val="0"/>
          <w:numId w:val="6"/>
        </w:numPr>
        <w:spacing w:after="80" w:line="360" w:lineRule="auto"/>
        <w:ind w:left="426" w:hanging="426"/>
        <w:rPr>
          <w:rFonts w:ascii="Arial" w:hAnsi="Arial"/>
          <w:sz w:val="22"/>
        </w:rPr>
      </w:pPr>
      <w:r>
        <w:rPr>
          <w:rFonts w:ascii="Arial" w:hAnsi="Arial"/>
          <w:sz w:val="22"/>
        </w:rPr>
        <w:t>W ramach niniejszej Klauzuli Wykonawca odpowiada za szkody spowodowane przez przepięcie i przetężenie, zjawiska indukcji, wyładowania atmosferyczne – również pośrednio.</w:t>
      </w:r>
    </w:p>
    <w:p w14:paraId="3A4DA6C5" w14:textId="77777777" w:rsidR="004E6732" w:rsidRDefault="00E47CF4" w:rsidP="00B931D0">
      <w:pPr>
        <w:numPr>
          <w:ilvl w:val="0"/>
          <w:numId w:val="6"/>
        </w:numPr>
        <w:spacing w:after="80" w:line="360" w:lineRule="auto"/>
        <w:ind w:left="426" w:hanging="426"/>
        <w:jc w:val="both"/>
        <w:rPr>
          <w:rFonts w:ascii="Arial" w:hAnsi="Arial"/>
          <w:sz w:val="22"/>
        </w:rPr>
      </w:pPr>
      <w:r>
        <w:rPr>
          <w:rFonts w:ascii="Arial" w:hAnsi="Arial"/>
          <w:sz w:val="22"/>
        </w:rPr>
        <w:t>Wykonawca obejmuje ochroną ubezpieczeniową w zakresie określonym powyżej i bez konieczności wcześniejszej deklaracji każdy sprzęt elektroniczny będący własnością lub użytkowany przez Zamawiającego i znajdujący się na terenie jego placówek.</w:t>
      </w:r>
    </w:p>
    <w:p w14:paraId="5003968D" w14:textId="77777777" w:rsidR="004E6732" w:rsidRDefault="00E47CF4" w:rsidP="00B931D0">
      <w:pPr>
        <w:numPr>
          <w:ilvl w:val="0"/>
          <w:numId w:val="6"/>
        </w:numPr>
        <w:spacing w:after="80" w:line="360" w:lineRule="auto"/>
        <w:ind w:left="426" w:hanging="426"/>
        <w:jc w:val="both"/>
        <w:rPr>
          <w:rFonts w:ascii="Arial" w:hAnsi="Arial"/>
          <w:sz w:val="22"/>
        </w:rPr>
      </w:pPr>
      <w:r>
        <w:rPr>
          <w:rFonts w:ascii="Arial" w:hAnsi="Arial"/>
          <w:sz w:val="22"/>
        </w:rPr>
        <w:t>Nie stosuje się franszyzy redukcyjnej, ani udziału własnego.</w:t>
      </w:r>
    </w:p>
    <w:p w14:paraId="34B387E6" w14:textId="77777777" w:rsidR="004E6732" w:rsidRPr="00E475EE" w:rsidRDefault="00E24F86" w:rsidP="00B931D0">
      <w:pPr>
        <w:numPr>
          <w:ilvl w:val="0"/>
          <w:numId w:val="6"/>
        </w:numPr>
        <w:spacing w:after="80" w:line="360" w:lineRule="auto"/>
        <w:ind w:left="426" w:hanging="426"/>
        <w:jc w:val="both"/>
        <w:rPr>
          <w:rFonts w:ascii="Arial" w:hAnsi="Arial"/>
          <w:sz w:val="22"/>
        </w:rPr>
      </w:pPr>
      <w:r w:rsidRPr="00E475EE">
        <w:rPr>
          <w:rFonts w:ascii="Arial" w:hAnsi="Arial"/>
          <w:sz w:val="22"/>
        </w:rPr>
        <w:t>Limit odpowiedzialności Wykonawcy wynosi 5.000.000,00 zł na wszystkie i 1.000.000,00 na jedno zdarzenie</w:t>
      </w:r>
      <w:r w:rsidR="00E47CF4" w:rsidRPr="00E475EE">
        <w:rPr>
          <w:rFonts w:ascii="Arial" w:hAnsi="Arial"/>
          <w:sz w:val="22"/>
        </w:rPr>
        <w:t>.</w:t>
      </w:r>
    </w:p>
    <w:p w14:paraId="667152E0" w14:textId="77777777" w:rsidR="004E6732" w:rsidRDefault="00E47CF4" w:rsidP="00B931D0">
      <w:pPr>
        <w:pStyle w:val="Tekstpodstawowy21"/>
        <w:numPr>
          <w:ilvl w:val="0"/>
          <w:numId w:val="6"/>
        </w:numPr>
        <w:tabs>
          <w:tab w:val="clear" w:pos="1152"/>
        </w:tabs>
        <w:spacing w:after="80" w:line="360" w:lineRule="auto"/>
        <w:ind w:left="426" w:hanging="426"/>
        <w:rPr>
          <w:rFonts w:ascii="Arial" w:hAnsi="Arial"/>
        </w:rPr>
      </w:pPr>
      <w:r>
        <w:rPr>
          <w:rFonts w:ascii="Arial" w:hAnsi="Arial"/>
          <w:sz w:val="22"/>
        </w:rPr>
        <w:t>Ustala się franszyzę integralną w wysokości 500,00 zł (pięćset złotych).</w:t>
      </w:r>
    </w:p>
    <w:p w14:paraId="248550CA" w14:textId="77777777" w:rsidR="004E6732" w:rsidRDefault="004E6732">
      <w:pPr>
        <w:rPr>
          <w:rFonts w:ascii="Arial" w:hAnsi="Arial"/>
        </w:rPr>
      </w:pPr>
    </w:p>
    <w:p w14:paraId="29792110" w14:textId="77777777" w:rsidR="004E6732" w:rsidRDefault="004E6732">
      <w:pPr>
        <w:rPr>
          <w:rFonts w:ascii="Arial" w:hAnsi="Arial"/>
        </w:rPr>
      </w:pPr>
    </w:p>
    <w:p w14:paraId="26F627D3" w14:textId="77777777" w:rsidR="004E6732" w:rsidRDefault="004E6732">
      <w:pPr>
        <w:rPr>
          <w:rFonts w:ascii="Arial" w:hAnsi="Arial"/>
        </w:rPr>
      </w:pPr>
    </w:p>
    <w:p w14:paraId="4C62884B" w14:textId="77777777" w:rsidR="004E6732" w:rsidRDefault="004E6732">
      <w:pPr>
        <w:spacing w:line="360" w:lineRule="auto"/>
        <w:rPr>
          <w:rFonts w:ascii="Arial" w:hAnsi="Arial"/>
          <w:b/>
          <w:caps/>
          <w:sz w:val="22"/>
          <w:u w:val="single"/>
        </w:rPr>
      </w:pPr>
    </w:p>
    <w:p w14:paraId="7B137963" w14:textId="77777777" w:rsidR="004E6732" w:rsidRDefault="004E6732">
      <w:pPr>
        <w:spacing w:line="360" w:lineRule="auto"/>
        <w:rPr>
          <w:rFonts w:ascii="Arial" w:hAnsi="Arial"/>
          <w:b/>
          <w:caps/>
          <w:sz w:val="22"/>
          <w:u w:val="single"/>
        </w:rPr>
      </w:pPr>
    </w:p>
    <w:p w14:paraId="3524CA7E" w14:textId="77777777" w:rsidR="004E6732" w:rsidRDefault="00E47CF4">
      <w:pPr>
        <w:ind w:firstLine="708"/>
        <w:rPr>
          <w:rFonts w:ascii="Arial" w:hAnsi="Arial"/>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F79239B" w14:textId="77777777" w:rsidR="004E6732" w:rsidRDefault="004E6732">
      <w:pPr>
        <w:rPr>
          <w:rFonts w:ascii="Arial" w:hAnsi="Arial"/>
        </w:rPr>
      </w:pPr>
    </w:p>
    <w:p w14:paraId="4557D75C" w14:textId="77777777" w:rsidR="004E6732" w:rsidRDefault="004E6732">
      <w:pPr>
        <w:rPr>
          <w:rFonts w:ascii="Arial" w:hAnsi="Arial"/>
        </w:rPr>
      </w:pPr>
    </w:p>
    <w:p w14:paraId="55EDCD65" w14:textId="77777777" w:rsidR="004E6732" w:rsidRDefault="004E6732">
      <w:pPr>
        <w:rPr>
          <w:rFonts w:ascii="Arial" w:hAnsi="Arial"/>
        </w:rPr>
      </w:pPr>
    </w:p>
    <w:p w14:paraId="1EED87E4" w14:textId="77777777" w:rsidR="004E6732" w:rsidRDefault="004E6732">
      <w:pPr>
        <w:rPr>
          <w:rFonts w:ascii="Arial" w:hAnsi="Arial"/>
        </w:rPr>
      </w:pPr>
    </w:p>
    <w:p w14:paraId="1982F465" w14:textId="77777777" w:rsidR="0004001B" w:rsidRDefault="0004001B">
      <w:pPr>
        <w:rPr>
          <w:rFonts w:ascii="Arial" w:hAnsi="Arial"/>
        </w:rPr>
      </w:pPr>
    </w:p>
    <w:p w14:paraId="4FE693DE" w14:textId="77777777" w:rsidR="0004001B" w:rsidRDefault="0004001B">
      <w:pPr>
        <w:rPr>
          <w:rFonts w:ascii="Arial" w:hAnsi="Arial"/>
        </w:rPr>
      </w:pPr>
    </w:p>
    <w:p w14:paraId="5BC388EF" w14:textId="77777777" w:rsidR="00E24F86" w:rsidRDefault="00E24F86">
      <w:pPr>
        <w:rPr>
          <w:rFonts w:ascii="Arial" w:hAnsi="Arial"/>
        </w:rPr>
      </w:pPr>
    </w:p>
    <w:p w14:paraId="77691821" w14:textId="77777777" w:rsidR="00064C3C" w:rsidRDefault="00064C3C">
      <w:pPr>
        <w:rPr>
          <w:rFonts w:ascii="Arial" w:hAnsi="Arial"/>
        </w:rPr>
      </w:pPr>
    </w:p>
    <w:p w14:paraId="15CFABFE" w14:textId="77777777" w:rsidR="00064C3C" w:rsidRDefault="00064C3C">
      <w:pPr>
        <w:rPr>
          <w:rFonts w:ascii="Arial" w:hAnsi="Arial"/>
        </w:rPr>
      </w:pPr>
    </w:p>
    <w:p w14:paraId="5B05E871" w14:textId="77777777" w:rsidR="0004001B" w:rsidRDefault="0004001B">
      <w:pPr>
        <w:rPr>
          <w:rFonts w:ascii="Arial" w:hAnsi="Arial"/>
        </w:rPr>
      </w:pPr>
    </w:p>
    <w:p w14:paraId="0CB32799" w14:textId="77777777" w:rsidR="004E6732" w:rsidRDefault="004E6732">
      <w:pPr>
        <w:rPr>
          <w:rFonts w:ascii="Arial" w:hAnsi="Arial"/>
        </w:rPr>
      </w:pPr>
    </w:p>
    <w:p w14:paraId="5002C550" w14:textId="77777777" w:rsidR="004E6732" w:rsidRDefault="004E6732">
      <w:pPr>
        <w:rPr>
          <w:rFonts w:ascii="Arial" w:hAnsi="Arial"/>
        </w:rPr>
      </w:pPr>
    </w:p>
    <w:p w14:paraId="155878C3" w14:textId="77777777" w:rsidR="004E6732" w:rsidRDefault="004E6732">
      <w:pPr>
        <w:rPr>
          <w:rFonts w:ascii="Arial" w:hAnsi="Arial"/>
        </w:rPr>
      </w:pPr>
    </w:p>
    <w:p w14:paraId="7E1D9D7D" w14:textId="77777777" w:rsidR="004E6732" w:rsidRDefault="004E6732">
      <w:pPr>
        <w:rPr>
          <w:rFonts w:ascii="Arial" w:hAnsi="Arial"/>
        </w:rPr>
      </w:pPr>
    </w:p>
    <w:p w14:paraId="512FBDA5" w14:textId="77777777" w:rsidR="004E6732" w:rsidRDefault="004E6732">
      <w:pPr>
        <w:rPr>
          <w:rFonts w:ascii="Arial" w:hAnsi="Arial"/>
        </w:rPr>
      </w:pPr>
    </w:p>
    <w:p w14:paraId="2F8B38E3" w14:textId="77777777" w:rsidR="004E6732" w:rsidRDefault="004E6732">
      <w:pPr>
        <w:rPr>
          <w:rFonts w:ascii="Arial" w:hAnsi="Arial"/>
        </w:rPr>
      </w:pPr>
    </w:p>
    <w:p w14:paraId="0B121D0E" w14:textId="77777777" w:rsidR="004E6732" w:rsidRDefault="004E6732">
      <w:pPr>
        <w:rPr>
          <w:rFonts w:ascii="Arial" w:hAnsi="Arial"/>
        </w:rPr>
      </w:pPr>
    </w:p>
    <w:p w14:paraId="50F16B97" w14:textId="77777777" w:rsidR="004E6732" w:rsidRDefault="004E6732">
      <w:pPr>
        <w:rPr>
          <w:rFonts w:ascii="Arial" w:hAnsi="Arial"/>
        </w:rPr>
      </w:pPr>
    </w:p>
    <w:p w14:paraId="58B960F6" w14:textId="77777777" w:rsidR="004E6732" w:rsidRDefault="00E47CF4">
      <w:pPr>
        <w:spacing w:line="360" w:lineRule="auto"/>
        <w:rPr>
          <w:rFonts w:ascii="Arial" w:hAnsi="Arial"/>
          <w:caps/>
          <w:sz w:val="22"/>
        </w:rPr>
      </w:pPr>
      <w:r>
        <w:rPr>
          <w:rFonts w:ascii="Arial" w:hAnsi="Arial"/>
          <w:b/>
          <w:caps/>
          <w:sz w:val="22"/>
          <w:u w:val="single"/>
        </w:rPr>
        <w:lastRenderedPageBreak/>
        <w:t>Klauzula NR 5.</w:t>
      </w:r>
    </w:p>
    <w:p w14:paraId="5AC9A6CA" w14:textId="77777777" w:rsidR="004E6732" w:rsidRDefault="00E47CF4">
      <w:pPr>
        <w:spacing w:line="360" w:lineRule="auto"/>
        <w:rPr>
          <w:rFonts w:ascii="Arial" w:hAnsi="Arial"/>
          <w:caps/>
          <w:sz w:val="22"/>
        </w:rPr>
      </w:pPr>
      <w:r>
        <w:rPr>
          <w:rFonts w:ascii="Arial" w:hAnsi="Arial"/>
          <w:caps/>
          <w:sz w:val="22"/>
        </w:rPr>
        <w:t xml:space="preserve">"rozszerzenia zakresu pokrycia ubezpieczeniowego o szkody powstałe podczas używania mienia poza miejscem ubezpieczenia </w:t>
      </w:r>
      <w:r>
        <w:rPr>
          <w:rFonts w:ascii="Arial" w:hAnsi="Arial"/>
          <w:b/>
          <w:caps/>
          <w:sz w:val="22"/>
        </w:rPr>
        <w:t>na terenie polski</w:t>
      </w:r>
      <w:r>
        <w:rPr>
          <w:rFonts w:ascii="Arial" w:hAnsi="Arial"/>
          <w:caps/>
          <w:sz w:val="22"/>
        </w:rPr>
        <w:t xml:space="preserve"> </w:t>
      </w:r>
    </w:p>
    <w:p w14:paraId="05108308" w14:textId="77777777" w:rsidR="004E6732" w:rsidRDefault="00E47CF4">
      <w:pPr>
        <w:spacing w:line="360" w:lineRule="auto"/>
      </w:pPr>
      <w:r>
        <w:rPr>
          <w:rFonts w:ascii="Arial" w:hAnsi="Arial"/>
          <w:caps/>
          <w:sz w:val="22"/>
        </w:rPr>
        <w:t>dla sprzętu obcego i własnego ".</w:t>
      </w:r>
    </w:p>
    <w:p w14:paraId="657F6FBE" w14:textId="77777777" w:rsidR="00613E5D" w:rsidRPr="00064C3C" w:rsidRDefault="00613E5D" w:rsidP="00613E5D">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64EEC1CF" w14:textId="77777777" w:rsidR="004E6732" w:rsidRDefault="004E6732">
      <w:pPr>
        <w:rPr>
          <w:rFonts w:ascii="Arial" w:hAnsi="Arial"/>
          <w:sz w:val="22"/>
        </w:rPr>
      </w:pPr>
    </w:p>
    <w:p w14:paraId="368E10B8" w14:textId="77777777" w:rsidR="004E6732" w:rsidRDefault="00E47CF4" w:rsidP="00064C3C">
      <w:pPr>
        <w:spacing w:line="360" w:lineRule="auto"/>
        <w:jc w:val="both"/>
        <w:rPr>
          <w:rFonts w:ascii="Arial" w:hAnsi="Arial"/>
          <w:sz w:val="22"/>
        </w:rPr>
      </w:pPr>
      <w:r>
        <w:rPr>
          <w:rFonts w:ascii="Arial" w:hAnsi="Arial"/>
          <w:sz w:val="22"/>
        </w:rPr>
        <w:t>W ramach niniejszej Klauzuli Wykonawca obejmuje ochroną ubezpieczeniową mienie Zamawiającego wywożone lub wynoszone poza miejsce ubezpieczenia:</w:t>
      </w:r>
    </w:p>
    <w:p w14:paraId="0324399D" w14:textId="77777777" w:rsidR="004E6732" w:rsidRDefault="00E47CF4" w:rsidP="00B931D0">
      <w:pPr>
        <w:numPr>
          <w:ilvl w:val="0"/>
          <w:numId w:val="7"/>
        </w:numPr>
        <w:spacing w:line="360" w:lineRule="auto"/>
        <w:ind w:left="851" w:hanging="425"/>
        <w:rPr>
          <w:rFonts w:ascii="Arial" w:hAnsi="Arial"/>
          <w:sz w:val="22"/>
        </w:rPr>
      </w:pPr>
      <w:r>
        <w:rPr>
          <w:rFonts w:ascii="Arial" w:hAnsi="Arial"/>
          <w:sz w:val="22"/>
        </w:rPr>
        <w:t>Mienie inne, niż sprzęt elektroniczny.</w:t>
      </w:r>
    </w:p>
    <w:p w14:paraId="1FC2FC8D" w14:textId="77777777" w:rsidR="004E6732" w:rsidRDefault="00E47CF4" w:rsidP="00B931D0">
      <w:pPr>
        <w:numPr>
          <w:ilvl w:val="0"/>
          <w:numId w:val="7"/>
        </w:numPr>
        <w:spacing w:line="360" w:lineRule="auto"/>
        <w:ind w:left="851" w:hanging="425"/>
        <w:rPr>
          <w:rFonts w:ascii="Arial" w:hAnsi="Arial"/>
          <w:sz w:val="22"/>
        </w:rPr>
      </w:pPr>
      <w:r>
        <w:rPr>
          <w:rFonts w:ascii="Arial" w:hAnsi="Arial"/>
          <w:sz w:val="22"/>
        </w:rPr>
        <w:t xml:space="preserve">Sprzęt elektroniczny. </w:t>
      </w:r>
    </w:p>
    <w:p w14:paraId="165F6FC4" w14:textId="77777777" w:rsidR="004E6732" w:rsidRPr="00064C3C" w:rsidRDefault="00FA6E81" w:rsidP="00B931D0">
      <w:pPr>
        <w:numPr>
          <w:ilvl w:val="0"/>
          <w:numId w:val="8"/>
        </w:numPr>
        <w:spacing w:after="40" w:line="360" w:lineRule="auto"/>
        <w:ind w:left="0"/>
        <w:rPr>
          <w:rFonts w:ascii="Arial" w:hAnsi="Arial"/>
          <w:b/>
          <w:sz w:val="22"/>
        </w:rPr>
      </w:pPr>
      <w:r w:rsidRPr="00064C3C">
        <w:rPr>
          <w:rFonts w:ascii="Arial" w:hAnsi="Arial"/>
          <w:b/>
          <w:sz w:val="22"/>
          <w:u w:val="single"/>
        </w:rPr>
        <w:t xml:space="preserve"> </w:t>
      </w:r>
      <w:r w:rsidR="00E47CF4" w:rsidRPr="00064C3C">
        <w:rPr>
          <w:rFonts w:ascii="Arial" w:hAnsi="Arial"/>
          <w:b/>
          <w:sz w:val="22"/>
          <w:u w:val="single"/>
        </w:rPr>
        <w:t>warunki ubezpieczenia dla mienia innego, niż sprzęt elektroniczny</w:t>
      </w:r>
    </w:p>
    <w:p w14:paraId="664F61B5"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 xml:space="preserve">W ramach niniejszej Klauzuli Wykonawca odpowiada za szkody powstałe w trakcie transportu oraz użytkowania na terenie Polski: </w:t>
      </w:r>
    </w:p>
    <w:p w14:paraId="0E643CBE"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 xml:space="preserve">spowodowane przez ogień i inne zdarzenia losowe, na zasadach określonych w odpowiednich Ogólnych Warunkach Ubezpieczenia i w zakresie określonym w </w:t>
      </w:r>
      <w:r w:rsidR="00025778">
        <w:rPr>
          <w:rFonts w:ascii="Arial" w:hAnsi="Arial"/>
          <w:sz w:val="22"/>
        </w:rPr>
        <w:t xml:space="preserve">szczegółowym </w:t>
      </w:r>
      <w:r w:rsidR="00025778" w:rsidRPr="00025778">
        <w:rPr>
          <w:rFonts w:ascii="Arial" w:hAnsi="Arial"/>
          <w:sz w:val="22"/>
        </w:rPr>
        <w:t xml:space="preserve">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367AEC49"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 xml:space="preserve">spowodowane przez kradzież z włamaniem i rabunek, na zasadach określonych w odpowiednich Ogólnych Warunkach Ubezpieczenia wraz </w:t>
      </w:r>
      <w:r w:rsidRPr="00025778">
        <w:rPr>
          <w:rFonts w:ascii="Arial" w:hAnsi="Arial"/>
          <w:sz w:val="22"/>
        </w:rPr>
        <w:t xml:space="preserve">z ryzykiem wandalizmu i co najmniej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24C78D41"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powstałe w trakcie przewożenia mienia, na zasadach określonych w odpowiednich Ogólnych Warunkach Ubezpieczenia, transportem własnym i obcym, w najszerszym możliwym do stosowania zakresie wraz z ryzykiem kradzieży oraz rabunku.</w:t>
      </w:r>
    </w:p>
    <w:p w14:paraId="1682BD33"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Wykonawca obejmuje ochroną ubezpieczeniową w zakresie określonym powyżej, na podstawie otrzymanego wniosku, oddzielnie każdy rodzaj mienia należącego do Zamawiającego, a także mienie będące w jego posiadaniu, pieczy lub pod kontrolą (użytkowaniu) w przypadku, kiedy spoczywa na nim obowiązek ubezpieczenia.</w:t>
      </w:r>
    </w:p>
    <w:p w14:paraId="30A1050D"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Nie jest konieczne potwierdzenie takiej ochrony polisą.</w:t>
      </w:r>
    </w:p>
    <w:p w14:paraId="2C4B8E0E"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Zamawiający korzystając z usług przewoźników zawodowych (transport obcy) zobowiązany jest do zachowania należytej staranności przy ich wyborze.</w:t>
      </w:r>
    </w:p>
    <w:p w14:paraId="699569C1"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2406F392"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Zamawiający zobowiązany jest powiadomić Wykonawcę o planowanym zamiarze przeniesienia sprzętu poza miejsce ubezpieczenia, najpóźniej w dniu przeniesienia, w formie wniosku przesłanego telefaksem lub pocztą elektroniczną, który powinien określać co najmniej:</w:t>
      </w:r>
    </w:p>
    <w:p w14:paraId="39BAF571"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lastRenderedPageBreak/>
        <w:t>rodzaj i nazwę / markę przedmiotu,</w:t>
      </w:r>
    </w:p>
    <w:p w14:paraId="5466BBE1"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t>numery fabryczne, bądź inne własne cechy identyfikacyjne,</w:t>
      </w:r>
    </w:p>
    <w:p w14:paraId="044279B0"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t>wartość księgową brutto przedmiotu lub wartość odtworzeniową,</w:t>
      </w:r>
    </w:p>
    <w:p w14:paraId="05430B57" w14:textId="77777777" w:rsidR="004E6732" w:rsidRDefault="00E47CF4" w:rsidP="00B931D0">
      <w:pPr>
        <w:numPr>
          <w:ilvl w:val="0"/>
          <w:numId w:val="11"/>
        </w:numPr>
        <w:tabs>
          <w:tab w:val="left" w:pos="1276"/>
          <w:tab w:val="left" w:pos="1560"/>
        </w:tabs>
        <w:spacing w:after="60" w:line="360" w:lineRule="auto"/>
        <w:ind w:left="1418" w:hanging="567"/>
        <w:jc w:val="both"/>
        <w:rPr>
          <w:rFonts w:ascii="Arial" w:hAnsi="Arial"/>
          <w:sz w:val="22"/>
        </w:rPr>
      </w:pPr>
      <w:r>
        <w:rPr>
          <w:rFonts w:ascii="Arial" w:hAnsi="Arial"/>
          <w:sz w:val="22"/>
        </w:rPr>
        <w:t>okres ubezpieczenia (od dnia i godziny - do dnia),</w:t>
      </w:r>
    </w:p>
    <w:p w14:paraId="7816B722"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Nie stosuje się franszyzy redukcyjnej, ani udziału własnego dla wszystkich wskazanych ryzyk objętych treścią niniejszej Klauzuli.</w:t>
      </w:r>
    </w:p>
    <w:p w14:paraId="1A7C8BD7"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Należną do zapłaty składkę Wykonawca rozliczać będzie w okresach miesięcznych na podstawie wniosków otrzymanych od Zamawiającego. Zapłata składki nastąpi w ciągu 7 dni, na podstawie rachunku/faktury otrzymanego od Wykonawcy.</w:t>
      </w:r>
    </w:p>
    <w:p w14:paraId="370D6D94" w14:textId="77777777" w:rsidR="004E6732" w:rsidRDefault="00E47CF4" w:rsidP="00B931D0">
      <w:pPr>
        <w:pStyle w:val="Tekstpodstawowywcity"/>
        <w:numPr>
          <w:ilvl w:val="0"/>
          <w:numId w:val="9"/>
        </w:numPr>
        <w:spacing w:after="40" w:line="360" w:lineRule="auto"/>
        <w:ind w:left="426" w:hanging="426"/>
        <w:rPr>
          <w:rFonts w:ascii="Arial" w:hAnsi="Arial"/>
          <w:sz w:val="22"/>
        </w:rPr>
      </w:pPr>
      <w:r>
        <w:rPr>
          <w:rFonts w:ascii="Arial" w:hAnsi="Arial"/>
          <w:sz w:val="22"/>
        </w:rPr>
        <w:t xml:space="preserve">Za umowy krótkoterminowe Wykonawca stosować będzie taryfę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1931A2A1"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W zakresie ryzyk objętych treścią niniejszej Klauzuli ustala się franszyzę integralną w wysokości 500,00 zł (pięćset złotych).</w:t>
      </w:r>
    </w:p>
    <w:p w14:paraId="2038C87E" w14:textId="77777777" w:rsidR="004E6732" w:rsidRPr="00FA6E81" w:rsidRDefault="00E47CF4" w:rsidP="00B931D0">
      <w:pPr>
        <w:pStyle w:val="Tekstpodstawowy21"/>
        <w:numPr>
          <w:ilvl w:val="0"/>
          <w:numId w:val="9"/>
        </w:numPr>
        <w:tabs>
          <w:tab w:val="clear" w:pos="1152"/>
        </w:tabs>
        <w:spacing w:after="40" w:line="360" w:lineRule="auto"/>
        <w:ind w:left="426" w:hanging="426"/>
        <w:rPr>
          <w:rFonts w:ascii="Arial" w:hAnsi="Arial"/>
          <w:b/>
          <w:sz w:val="22"/>
          <w:u w:val="single"/>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3D70409F" w14:textId="77777777" w:rsidR="004E6732" w:rsidRPr="00064C3C" w:rsidRDefault="00E47CF4" w:rsidP="00B931D0">
      <w:pPr>
        <w:numPr>
          <w:ilvl w:val="0"/>
          <w:numId w:val="8"/>
        </w:numPr>
        <w:spacing w:after="40" w:line="360" w:lineRule="auto"/>
        <w:ind w:left="0"/>
        <w:rPr>
          <w:rFonts w:ascii="Arial" w:hAnsi="Arial"/>
          <w:b/>
          <w:sz w:val="22"/>
        </w:rPr>
      </w:pPr>
      <w:r w:rsidRPr="00064C3C">
        <w:rPr>
          <w:rFonts w:ascii="Arial" w:hAnsi="Arial"/>
          <w:b/>
          <w:sz w:val="22"/>
          <w:u w:val="single"/>
        </w:rPr>
        <w:t>warunki ubezpieczenia dla sprzętu elektronicznego</w:t>
      </w:r>
    </w:p>
    <w:p w14:paraId="166BEC1B" w14:textId="77777777" w:rsidR="004E6732" w:rsidRDefault="00E47CF4" w:rsidP="00B931D0">
      <w:pPr>
        <w:numPr>
          <w:ilvl w:val="0"/>
          <w:numId w:val="12"/>
        </w:numPr>
        <w:spacing w:after="40" w:line="360" w:lineRule="auto"/>
        <w:ind w:left="426" w:hanging="426"/>
        <w:jc w:val="both"/>
        <w:rPr>
          <w:rFonts w:ascii="Arial" w:hAnsi="Arial"/>
          <w:sz w:val="22"/>
        </w:rPr>
      </w:pPr>
      <w:r>
        <w:rPr>
          <w:rFonts w:ascii="Arial" w:hAnsi="Arial"/>
          <w:sz w:val="22"/>
        </w:rPr>
        <w:t>W ramach niniejszej Klauzuli Wykonawca udziela ochrony ubezpieczeniowej dla sprzętu elektronicznego (stacjonarnego i przenośnego w tym laptopy, notebooki, ultrabooki, tablety, smartphony, telefony komórkowe, aparaty fotograficzne i inne) należącego lub będącego w użytkowaniu przez Zamawiającego, a także sprzętu będącego w jego posiadaniu, pieczy lub pod kontrolą (użytkowaniu) w przypadku, kiedy spoczywa na nim obowiązek ubezpieczenia:</w:t>
      </w:r>
    </w:p>
    <w:p w14:paraId="454D8134" w14:textId="77777777" w:rsidR="004E6732" w:rsidRDefault="00E47CF4" w:rsidP="00B931D0">
      <w:pPr>
        <w:numPr>
          <w:ilvl w:val="0"/>
          <w:numId w:val="13"/>
        </w:numPr>
        <w:tabs>
          <w:tab w:val="left" w:pos="1276"/>
          <w:tab w:val="left" w:pos="1843"/>
        </w:tabs>
        <w:spacing w:after="40" w:line="360" w:lineRule="auto"/>
        <w:ind w:left="1418" w:hanging="567"/>
        <w:jc w:val="both"/>
        <w:rPr>
          <w:rFonts w:ascii="Arial" w:hAnsi="Arial"/>
          <w:sz w:val="22"/>
        </w:rPr>
      </w:pPr>
      <w:r>
        <w:rPr>
          <w:rFonts w:ascii="Arial" w:hAnsi="Arial"/>
          <w:sz w:val="22"/>
        </w:rPr>
        <w:t>w trakcie transportu na terenie Polski,</w:t>
      </w:r>
    </w:p>
    <w:p w14:paraId="496286F9" w14:textId="77777777" w:rsidR="004E6732" w:rsidRDefault="00E47CF4" w:rsidP="00B931D0">
      <w:pPr>
        <w:numPr>
          <w:ilvl w:val="0"/>
          <w:numId w:val="13"/>
        </w:numPr>
        <w:tabs>
          <w:tab w:val="left" w:pos="1276"/>
          <w:tab w:val="left" w:pos="1843"/>
        </w:tabs>
        <w:spacing w:after="40" w:line="360" w:lineRule="auto"/>
        <w:ind w:left="1418" w:hanging="567"/>
        <w:jc w:val="both"/>
        <w:rPr>
          <w:rFonts w:ascii="Arial" w:hAnsi="Arial"/>
          <w:sz w:val="22"/>
        </w:rPr>
      </w:pPr>
      <w:r>
        <w:rPr>
          <w:rFonts w:ascii="Arial" w:hAnsi="Arial"/>
          <w:sz w:val="22"/>
        </w:rPr>
        <w:t>w trakcie użytkowania na terenie Polski,</w:t>
      </w:r>
    </w:p>
    <w:p w14:paraId="63E0EB8D"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Wykonawca obejmuje ochroną ubezpieczeniową każdy rodzaj sprzętu elektronicznego na podstawie wniosku, oddzielnie dla każdego sprzętu.</w:t>
      </w:r>
    </w:p>
    <w:p w14:paraId="46B96C0B" w14:textId="77777777" w:rsidR="004E6732" w:rsidRDefault="00E47CF4" w:rsidP="00B931D0">
      <w:pPr>
        <w:numPr>
          <w:ilvl w:val="0"/>
          <w:numId w:val="12"/>
        </w:numPr>
        <w:spacing w:after="40" w:line="360" w:lineRule="auto"/>
        <w:ind w:left="426" w:hanging="426"/>
        <w:jc w:val="both"/>
        <w:rPr>
          <w:rFonts w:ascii="Arial" w:hAnsi="Arial"/>
          <w:sz w:val="22"/>
        </w:rPr>
      </w:pPr>
      <w:r>
        <w:rPr>
          <w:rFonts w:ascii="Arial" w:hAnsi="Arial"/>
          <w:sz w:val="22"/>
        </w:rPr>
        <w:t>Nie jest konieczne potwierdzenie takiej ochrony polisą.</w:t>
      </w:r>
    </w:p>
    <w:p w14:paraId="5272CA72"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18CD5933"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Zamawiający zobowiązany jest powiadomić Wykonawcę o planowanym zamiarze wywozu sprzętu poza miejsce ubezpieczenia, najpóźniej w dniu wywozu, w formie wniosku przesłanego telefaksem lub poczta elektroniczną, który powinien określać co najmniej :</w:t>
      </w:r>
    </w:p>
    <w:p w14:paraId="18E3AE94" w14:textId="77777777" w:rsidR="004E6732" w:rsidRDefault="00E47CF4" w:rsidP="00B931D0">
      <w:pPr>
        <w:numPr>
          <w:ilvl w:val="0"/>
          <w:numId w:val="14"/>
        </w:numPr>
        <w:tabs>
          <w:tab w:val="left" w:pos="1560"/>
        </w:tabs>
        <w:spacing w:line="360" w:lineRule="auto"/>
        <w:ind w:left="1418" w:hanging="567"/>
        <w:jc w:val="both"/>
        <w:rPr>
          <w:rFonts w:ascii="Arial" w:hAnsi="Arial"/>
          <w:sz w:val="22"/>
        </w:rPr>
      </w:pPr>
      <w:r>
        <w:rPr>
          <w:rFonts w:ascii="Arial" w:hAnsi="Arial"/>
          <w:sz w:val="22"/>
        </w:rPr>
        <w:lastRenderedPageBreak/>
        <w:t>rodzaj i nazwę / markę przedmiotu,</w:t>
      </w:r>
    </w:p>
    <w:p w14:paraId="71AD2E51"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numery fabryczne, bądź inne własne cechy identyfikacyjne,</w:t>
      </w:r>
    </w:p>
    <w:p w14:paraId="1BD6CF5E"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wartość księgową brutto przedmiotu lub wartość odtworzeniową,</w:t>
      </w:r>
    </w:p>
    <w:p w14:paraId="1ADDF908"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okres ubezpieczenia (od dnia i godziny - do dnia),</w:t>
      </w:r>
    </w:p>
    <w:p w14:paraId="50A75E01" w14:textId="77777777" w:rsidR="004E6732" w:rsidRDefault="00E47CF4" w:rsidP="00B931D0">
      <w:pPr>
        <w:numPr>
          <w:ilvl w:val="0"/>
          <w:numId w:val="12"/>
        </w:numPr>
        <w:spacing w:before="80" w:after="40" w:line="360" w:lineRule="auto"/>
        <w:ind w:left="426" w:hanging="426"/>
        <w:jc w:val="both"/>
        <w:rPr>
          <w:rFonts w:ascii="Arial" w:hAnsi="Arial"/>
          <w:sz w:val="22"/>
        </w:rPr>
      </w:pPr>
      <w:r>
        <w:rPr>
          <w:rFonts w:ascii="Arial" w:hAnsi="Arial"/>
          <w:sz w:val="22"/>
        </w:rPr>
        <w:t>Do ubezpieczenia będą miały zastosowanie odpowiednie Ogólne Warunki Ubezpieczenia Sprzętu Elektronicznego (z dnia ……………………………………………………….. ):</w:t>
      </w:r>
    </w:p>
    <w:p w14:paraId="3FCE2BBF" w14:textId="77777777" w:rsidR="004E6732" w:rsidRDefault="00E47CF4" w:rsidP="00B931D0">
      <w:pPr>
        <w:pStyle w:val="Tekstpodstawowy21"/>
        <w:numPr>
          <w:ilvl w:val="0"/>
          <w:numId w:val="15"/>
        </w:numPr>
        <w:tabs>
          <w:tab w:val="clear" w:pos="1152"/>
          <w:tab w:val="left" w:pos="1560"/>
        </w:tabs>
        <w:spacing w:line="360" w:lineRule="auto"/>
        <w:ind w:left="1418" w:hanging="567"/>
        <w:rPr>
          <w:rFonts w:ascii="Arial" w:hAnsi="Arial"/>
          <w:sz w:val="22"/>
        </w:rPr>
      </w:pPr>
      <w:r>
        <w:rPr>
          <w:rFonts w:ascii="Arial" w:hAnsi="Arial"/>
          <w:sz w:val="22"/>
        </w:rPr>
        <w:t>od wszystkich ryzyk majątkowych (ubezpieczenie strat materialnych),</w:t>
      </w:r>
    </w:p>
    <w:p w14:paraId="637120FE" w14:textId="77777777" w:rsidR="004E6732" w:rsidRDefault="00E47CF4" w:rsidP="00B931D0">
      <w:pPr>
        <w:pStyle w:val="Tekstpodstawowy21"/>
        <w:numPr>
          <w:ilvl w:val="0"/>
          <w:numId w:val="15"/>
        </w:numPr>
        <w:tabs>
          <w:tab w:val="clear" w:pos="1152"/>
          <w:tab w:val="left" w:pos="1560"/>
        </w:tabs>
        <w:spacing w:after="40" w:line="360" w:lineRule="auto"/>
        <w:ind w:left="1418" w:hanging="567"/>
        <w:rPr>
          <w:rFonts w:ascii="Arial" w:hAnsi="Arial"/>
          <w:sz w:val="22"/>
        </w:rPr>
      </w:pPr>
      <w:r>
        <w:rPr>
          <w:rFonts w:ascii="Arial" w:hAnsi="Arial"/>
          <w:sz w:val="22"/>
        </w:rPr>
        <w:t>z dodatkiem rozszerzającym odpowiedzialność podczas przewożenia, przenoszenia, a także upuszczenia sprzętu.</w:t>
      </w:r>
    </w:p>
    <w:p w14:paraId="060B8B9D" w14:textId="77777777" w:rsidR="004E6732" w:rsidRDefault="00E47CF4" w:rsidP="00B931D0">
      <w:pPr>
        <w:pStyle w:val="Tekstpodstawowy21"/>
        <w:numPr>
          <w:ilvl w:val="0"/>
          <w:numId w:val="12"/>
        </w:numPr>
        <w:spacing w:after="40" w:line="360" w:lineRule="auto"/>
        <w:ind w:left="426" w:hanging="426"/>
        <w:rPr>
          <w:rFonts w:ascii="Arial" w:hAnsi="Arial"/>
          <w:sz w:val="22"/>
        </w:rPr>
      </w:pPr>
      <w:r>
        <w:rPr>
          <w:rFonts w:ascii="Arial" w:hAnsi="Arial"/>
          <w:sz w:val="22"/>
        </w:rPr>
        <w:t>Ustala się franszyzę integralną w wysokości 500,00 zł (pięćset złotych) dla wszystkich szkód,</w:t>
      </w:r>
    </w:p>
    <w:p w14:paraId="03F7C9A0"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53FEAC75"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 xml:space="preserve">Za umowy krótkoterminowe Wykonawca stosować będzie składki naliczane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6C2ADA38"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 xml:space="preserve">Należną do zapłaty składkę Wykonawca rozliczać będzie w okresach miesięcznych na podstawie wniosków otrzymanych od Zamawiającego. </w:t>
      </w:r>
    </w:p>
    <w:p w14:paraId="43028EC1"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Zapłata składki nastąpi w ciągu 14 dni, na podstawie rachunku otrzymanego od Wykonawcy.</w:t>
      </w:r>
    </w:p>
    <w:p w14:paraId="542B580E" w14:textId="77777777" w:rsidR="004E6732" w:rsidRPr="00FA6E81" w:rsidRDefault="00E47CF4" w:rsidP="00B931D0">
      <w:pPr>
        <w:pStyle w:val="Tekstpodstawowywcity"/>
        <w:numPr>
          <w:ilvl w:val="0"/>
          <w:numId w:val="12"/>
        </w:numPr>
        <w:spacing w:after="40" w:line="360" w:lineRule="auto"/>
        <w:ind w:left="426" w:hanging="426"/>
        <w:rPr>
          <w:rFonts w:ascii="Arial" w:hAnsi="Arial"/>
          <w:b/>
          <w:sz w:val="22"/>
          <w:u w:val="single"/>
        </w:rPr>
      </w:pPr>
      <w:r>
        <w:rPr>
          <w:rFonts w:ascii="Arial" w:hAnsi="Arial"/>
          <w:sz w:val="22"/>
        </w:rPr>
        <w:t>Pozostałe warunki ubezpieczenia określone zostały według odpowiednich Ogólnych Warunków Ubezpieczenia Wykonawcy.</w:t>
      </w:r>
    </w:p>
    <w:p w14:paraId="1DDDF80A" w14:textId="77777777" w:rsidR="004E6732" w:rsidRPr="00064C3C" w:rsidRDefault="00E47CF4" w:rsidP="00B931D0">
      <w:pPr>
        <w:numPr>
          <w:ilvl w:val="0"/>
          <w:numId w:val="8"/>
        </w:numPr>
        <w:spacing w:after="40" w:line="360" w:lineRule="auto"/>
        <w:ind w:left="0"/>
        <w:rPr>
          <w:rFonts w:ascii="Arial" w:hAnsi="Arial"/>
          <w:b/>
          <w:sz w:val="22"/>
        </w:rPr>
      </w:pPr>
      <w:r w:rsidRPr="00064C3C">
        <w:rPr>
          <w:rFonts w:ascii="Arial" w:hAnsi="Arial"/>
          <w:b/>
          <w:sz w:val="22"/>
          <w:u w:val="single"/>
        </w:rPr>
        <w:t>warunki dodatkowe</w:t>
      </w:r>
    </w:p>
    <w:p w14:paraId="67816123" w14:textId="170FFD69" w:rsidR="004E6732" w:rsidRDefault="00E47CF4">
      <w:pPr>
        <w:pStyle w:val="Tekstpodstawowywcity"/>
        <w:spacing w:after="40" w:line="360" w:lineRule="auto"/>
        <w:ind w:left="426"/>
        <w:rPr>
          <w:rFonts w:ascii="Arial" w:hAnsi="Arial"/>
          <w:sz w:val="22"/>
        </w:rPr>
      </w:pPr>
      <w:r>
        <w:rPr>
          <w:rFonts w:ascii="Arial" w:hAnsi="Arial"/>
          <w:sz w:val="22"/>
        </w:rPr>
        <w:t xml:space="preserve">Dla potrzeb niniejszej Klauzuli ustala się jedną zryczałtowaną stawkę taryfową za ubezpieczenie sprzętu elektronicznego oraz pozostałego mienia nie będącego sprzętem elektronicznym, w zakresach wyżej opisanych, wynoszącą  ______ % (______ procent) sumy ubezpieczenia </w:t>
      </w:r>
      <w:r>
        <w:rPr>
          <w:rFonts w:ascii="Arial" w:hAnsi="Arial"/>
          <w:sz w:val="22"/>
          <w:u w:val="single"/>
        </w:rPr>
        <w:t xml:space="preserve">w </w:t>
      </w:r>
      <w:r w:rsidRPr="00064C3C">
        <w:rPr>
          <w:rFonts w:ascii="Arial" w:hAnsi="Arial"/>
          <w:sz w:val="22"/>
          <w:u w:val="single"/>
        </w:rPr>
        <w:t>skali roku</w:t>
      </w:r>
      <w:r w:rsidRPr="00064C3C">
        <w:rPr>
          <w:rFonts w:ascii="Arial" w:hAnsi="Arial"/>
          <w:sz w:val="22"/>
        </w:rPr>
        <w:t xml:space="preserve"> (za 12 miesięcy)*, która będzie stosowana w okresie obowiązywania umowy, tj. od dnia 01.07.202</w:t>
      </w:r>
      <w:r w:rsidR="002865B0">
        <w:rPr>
          <w:rFonts w:ascii="Arial" w:hAnsi="Arial"/>
          <w:sz w:val="22"/>
        </w:rPr>
        <w:t>4</w:t>
      </w:r>
      <w:r w:rsidR="00025778">
        <w:rPr>
          <w:rFonts w:ascii="Arial" w:hAnsi="Arial"/>
          <w:sz w:val="22"/>
        </w:rPr>
        <w:t xml:space="preserve"> </w:t>
      </w:r>
      <w:r w:rsidRPr="00064C3C">
        <w:rPr>
          <w:rFonts w:ascii="Arial" w:hAnsi="Arial"/>
          <w:sz w:val="22"/>
        </w:rPr>
        <w:t>do dnia 30.06.202</w:t>
      </w:r>
      <w:r w:rsidR="002865B0">
        <w:rPr>
          <w:rFonts w:ascii="Arial" w:hAnsi="Arial"/>
          <w:sz w:val="22"/>
        </w:rPr>
        <w:t>6</w:t>
      </w:r>
      <w:r w:rsidRPr="00064C3C">
        <w:rPr>
          <w:rFonts w:ascii="Arial" w:hAnsi="Arial"/>
          <w:sz w:val="22"/>
        </w:rPr>
        <w:t>.</w:t>
      </w:r>
    </w:p>
    <w:p w14:paraId="69785CD2" w14:textId="77777777" w:rsidR="004E6732" w:rsidRDefault="004E6732">
      <w:pPr>
        <w:spacing w:after="40" w:line="276" w:lineRule="auto"/>
        <w:ind w:left="360"/>
        <w:jc w:val="both"/>
        <w:rPr>
          <w:rFonts w:ascii="Arial" w:hAnsi="Arial"/>
          <w:sz w:val="22"/>
        </w:rPr>
      </w:pPr>
    </w:p>
    <w:p w14:paraId="498DCDB7" w14:textId="77777777" w:rsidR="004E6732" w:rsidRDefault="00E47CF4">
      <w:pPr>
        <w:tabs>
          <w:tab w:val="left" w:pos="5103"/>
        </w:tabs>
        <w:rPr>
          <w:rFonts w:ascii="Arial" w:hAnsi="Arial"/>
          <w:sz w:val="22"/>
        </w:rPr>
      </w:pPr>
      <w:r>
        <w:rPr>
          <w:rFonts w:ascii="Arial" w:hAnsi="Arial"/>
          <w:b/>
          <w:sz w:val="22"/>
        </w:rPr>
        <w:t>Uwaga:</w:t>
      </w:r>
    </w:p>
    <w:p w14:paraId="6019AEC2" w14:textId="77777777" w:rsidR="004E6732" w:rsidRDefault="00E47CF4">
      <w:pPr>
        <w:tabs>
          <w:tab w:val="left" w:pos="5103"/>
        </w:tabs>
        <w:rPr>
          <w:rFonts w:ascii="Arial" w:hAnsi="Arial"/>
          <w:b/>
          <w:caps/>
          <w:sz w:val="28"/>
        </w:rPr>
      </w:pPr>
      <w:r>
        <w:rPr>
          <w:rFonts w:ascii="Arial" w:hAnsi="Arial"/>
          <w:sz w:val="22"/>
        </w:rPr>
        <w:t xml:space="preserve">* - należy </w:t>
      </w:r>
      <w:r w:rsidRPr="00E475EE">
        <w:rPr>
          <w:rFonts w:ascii="Arial" w:hAnsi="Arial"/>
          <w:sz w:val="22"/>
        </w:rPr>
        <w:t>przepisać stawkę z formularza cenowego</w:t>
      </w:r>
      <w:r>
        <w:rPr>
          <w:rFonts w:ascii="Arial" w:hAnsi="Arial"/>
          <w:sz w:val="22"/>
        </w:rPr>
        <w:t xml:space="preserve"> </w:t>
      </w:r>
    </w:p>
    <w:p w14:paraId="54523B0A" w14:textId="77777777" w:rsidR="004E6732" w:rsidRDefault="004E6732">
      <w:pPr>
        <w:jc w:val="both"/>
        <w:rPr>
          <w:rFonts w:ascii="Arial" w:hAnsi="Arial"/>
          <w:b/>
          <w:caps/>
          <w:sz w:val="28"/>
        </w:rPr>
      </w:pPr>
    </w:p>
    <w:p w14:paraId="71AFE46B" w14:textId="77777777" w:rsidR="004E6732" w:rsidRDefault="004E6732">
      <w:pPr>
        <w:spacing w:line="360" w:lineRule="auto"/>
        <w:rPr>
          <w:rFonts w:ascii="Arial" w:hAnsi="Arial"/>
          <w:b/>
          <w:caps/>
          <w:sz w:val="22"/>
          <w:u w:val="single"/>
        </w:rPr>
      </w:pPr>
    </w:p>
    <w:p w14:paraId="03DACB65" w14:textId="77777777" w:rsidR="009609E3" w:rsidRDefault="009609E3">
      <w:pPr>
        <w:spacing w:line="360" w:lineRule="auto"/>
        <w:rPr>
          <w:rFonts w:ascii="Arial" w:hAnsi="Arial"/>
          <w:b/>
          <w:caps/>
          <w:sz w:val="22"/>
          <w:u w:val="single"/>
        </w:rPr>
      </w:pPr>
    </w:p>
    <w:p w14:paraId="7BB9922B" w14:textId="77777777" w:rsidR="004E6732" w:rsidRDefault="00E47CF4">
      <w:pPr>
        <w:ind w:firstLine="708"/>
        <w:rPr>
          <w:rFonts w:ascii="Arial" w:hAnsi="Arial"/>
          <w:sz w:val="16"/>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9296978" w14:textId="77777777" w:rsidR="009609E3" w:rsidRDefault="009609E3">
      <w:pPr>
        <w:ind w:firstLine="708"/>
        <w:rPr>
          <w:rFonts w:ascii="Arial" w:hAnsi="Arial"/>
          <w:sz w:val="16"/>
        </w:rPr>
      </w:pPr>
    </w:p>
    <w:p w14:paraId="64BFDF28" w14:textId="77777777" w:rsidR="009609E3" w:rsidRDefault="009609E3">
      <w:pPr>
        <w:ind w:firstLine="708"/>
        <w:rPr>
          <w:rFonts w:ascii="Arial" w:hAnsi="Arial"/>
          <w:sz w:val="16"/>
        </w:rPr>
      </w:pPr>
    </w:p>
    <w:p w14:paraId="2FE0F512" w14:textId="77777777" w:rsidR="009609E3" w:rsidRDefault="009609E3">
      <w:pPr>
        <w:ind w:firstLine="708"/>
        <w:rPr>
          <w:rFonts w:ascii="Arial" w:hAnsi="Arial"/>
          <w:sz w:val="16"/>
        </w:rPr>
      </w:pPr>
    </w:p>
    <w:p w14:paraId="642690D3" w14:textId="77777777" w:rsidR="004E6732" w:rsidRDefault="00E47CF4">
      <w:pPr>
        <w:spacing w:line="360" w:lineRule="auto"/>
        <w:rPr>
          <w:rFonts w:ascii="Arial" w:hAnsi="Arial"/>
          <w:caps/>
          <w:sz w:val="22"/>
        </w:rPr>
      </w:pPr>
      <w:r>
        <w:rPr>
          <w:rFonts w:ascii="Arial" w:hAnsi="Arial"/>
          <w:b/>
          <w:caps/>
          <w:sz w:val="22"/>
          <w:u w:val="single"/>
        </w:rPr>
        <w:lastRenderedPageBreak/>
        <w:t>Klauzula NR 6.</w:t>
      </w:r>
    </w:p>
    <w:p w14:paraId="368ECDF6" w14:textId="77777777" w:rsidR="004E6732" w:rsidRDefault="00E47CF4">
      <w:pPr>
        <w:spacing w:line="360" w:lineRule="auto"/>
        <w:rPr>
          <w:rFonts w:ascii="Arial" w:hAnsi="Arial"/>
          <w:sz w:val="22"/>
        </w:rPr>
      </w:pPr>
      <w:r>
        <w:rPr>
          <w:rFonts w:ascii="Arial" w:hAnsi="Arial"/>
          <w:caps/>
          <w:sz w:val="22"/>
        </w:rPr>
        <w:t xml:space="preserve">"rozszerzenia zakresu pokrycia ubezpieczeniowego o szkody powstałe podczas używania mienia poza miejscem ubezpieczenia </w:t>
      </w:r>
      <w:r>
        <w:rPr>
          <w:rFonts w:ascii="Arial" w:hAnsi="Arial"/>
          <w:b/>
          <w:caps/>
          <w:sz w:val="22"/>
        </w:rPr>
        <w:t>POZA TERYTORIUM POLSKI</w:t>
      </w:r>
      <w:r>
        <w:rPr>
          <w:rFonts w:ascii="Arial" w:hAnsi="Arial"/>
          <w:caps/>
          <w:sz w:val="22"/>
        </w:rPr>
        <w:t xml:space="preserve"> dla sprzętu obcego i własnego.</w:t>
      </w:r>
    </w:p>
    <w:p w14:paraId="1F803202" w14:textId="77777777" w:rsidR="004E6732" w:rsidRPr="00064C3C" w:rsidRDefault="00E47CF4">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140B2FD3" w14:textId="77777777" w:rsidR="004E6732" w:rsidRDefault="004E6732">
      <w:pPr>
        <w:spacing w:line="360" w:lineRule="auto"/>
        <w:rPr>
          <w:rFonts w:ascii="Arial" w:hAnsi="Arial"/>
          <w:sz w:val="22"/>
        </w:rPr>
      </w:pPr>
    </w:p>
    <w:p w14:paraId="0C3674DE" w14:textId="77777777" w:rsidR="004E6732" w:rsidRDefault="00E47CF4" w:rsidP="00064C3C">
      <w:pPr>
        <w:spacing w:line="360" w:lineRule="auto"/>
        <w:jc w:val="right"/>
        <w:rPr>
          <w:rFonts w:ascii="Arial" w:hAnsi="Arial"/>
          <w:sz w:val="22"/>
        </w:rPr>
      </w:pPr>
      <w:r>
        <w:rPr>
          <w:rFonts w:ascii="Arial" w:hAnsi="Arial"/>
          <w:sz w:val="22"/>
        </w:rPr>
        <w:t>W ramach niniejszej Klauzuli Wykonawca obejmuje ochroną ubezpieczeniową mienie Zamawiającego wywożone lub wynoszone poza miejsce ubezpieczenia:</w:t>
      </w:r>
    </w:p>
    <w:p w14:paraId="202E1981" w14:textId="77777777" w:rsidR="004E6732" w:rsidRDefault="00E47CF4" w:rsidP="00B931D0">
      <w:pPr>
        <w:numPr>
          <w:ilvl w:val="0"/>
          <w:numId w:val="16"/>
        </w:numPr>
        <w:spacing w:line="360" w:lineRule="auto"/>
        <w:ind w:left="851" w:hanging="425"/>
        <w:rPr>
          <w:rFonts w:ascii="Arial" w:hAnsi="Arial"/>
          <w:sz w:val="22"/>
        </w:rPr>
      </w:pPr>
      <w:r>
        <w:rPr>
          <w:rFonts w:ascii="Arial" w:hAnsi="Arial"/>
          <w:sz w:val="22"/>
        </w:rPr>
        <w:t>Mienie inne, niż sprzęt elektroniczny.</w:t>
      </w:r>
    </w:p>
    <w:p w14:paraId="23952DD3" w14:textId="77777777" w:rsidR="004E6732" w:rsidRDefault="00E47CF4" w:rsidP="00B931D0">
      <w:pPr>
        <w:numPr>
          <w:ilvl w:val="0"/>
          <w:numId w:val="16"/>
        </w:numPr>
        <w:spacing w:line="360" w:lineRule="auto"/>
        <w:ind w:left="851" w:hanging="425"/>
        <w:rPr>
          <w:rFonts w:ascii="Arial" w:hAnsi="Arial"/>
          <w:sz w:val="22"/>
        </w:rPr>
      </w:pPr>
      <w:r>
        <w:rPr>
          <w:rFonts w:ascii="Arial" w:hAnsi="Arial"/>
          <w:sz w:val="22"/>
        </w:rPr>
        <w:t xml:space="preserve">Sprzęt elektroniczny. </w:t>
      </w:r>
    </w:p>
    <w:p w14:paraId="2D0BC7D4" w14:textId="77777777" w:rsidR="004E6732" w:rsidRPr="00064C3C" w:rsidRDefault="009609E3" w:rsidP="00B931D0">
      <w:pPr>
        <w:numPr>
          <w:ilvl w:val="0"/>
          <w:numId w:val="17"/>
        </w:numPr>
        <w:spacing w:after="40" w:line="360" w:lineRule="auto"/>
        <w:ind w:left="0"/>
        <w:rPr>
          <w:rFonts w:ascii="Arial" w:hAnsi="Arial"/>
          <w:b/>
          <w:sz w:val="22"/>
        </w:rPr>
      </w:pPr>
      <w:r w:rsidRPr="00064C3C">
        <w:rPr>
          <w:rFonts w:ascii="Arial" w:hAnsi="Arial"/>
          <w:b/>
          <w:sz w:val="22"/>
          <w:u w:val="single"/>
        </w:rPr>
        <w:t xml:space="preserve"> </w:t>
      </w:r>
      <w:r w:rsidR="00E47CF4" w:rsidRPr="00064C3C">
        <w:rPr>
          <w:rFonts w:ascii="Arial" w:hAnsi="Arial"/>
          <w:b/>
          <w:sz w:val="22"/>
          <w:u w:val="single"/>
        </w:rPr>
        <w:t>warunki ubezpieczenia dla mienia innego, niż sprzęt elektroniczny</w:t>
      </w:r>
    </w:p>
    <w:p w14:paraId="37FDD121"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 xml:space="preserve">W ramach niniejszej Klauzuli Wykonawca odpowiada za szkody powstałe w trakcie transportu oraz użytkowania poza terytorium Polski: </w:t>
      </w:r>
    </w:p>
    <w:p w14:paraId="1F4CB2E9" w14:textId="77777777" w:rsidR="004E6732" w:rsidRDefault="00E47CF4" w:rsidP="00B931D0">
      <w:pPr>
        <w:numPr>
          <w:ilvl w:val="1"/>
          <w:numId w:val="19"/>
        </w:numPr>
        <w:tabs>
          <w:tab w:val="left" w:pos="1276"/>
        </w:tabs>
        <w:spacing w:after="40" w:line="360" w:lineRule="auto"/>
        <w:ind w:left="1276" w:hanging="425"/>
        <w:jc w:val="both"/>
        <w:rPr>
          <w:rFonts w:ascii="Arial" w:hAnsi="Arial"/>
          <w:sz w:val="22"/>
        </w:rPr>
      </w:pPr>
      <w:r>
        <w:rPr>
          <w:rFonts w:ascii="Arial" w:hAnsi="Arial"/>
          <w:sz w:val="22"/>
        </w:rPr>
        <w:t xml:space="preserve">spowodowane przez ogień i inne zdarzenia losowe, na zasadach określonych w odpowiednich </w:t>
      </w:r>
      <w:r w:rsidRPr="00025778">
        <w:rPr>
          <w:rFonts w:ascii="Arial" w:hAnsi="Arial"/>
          <w:sz w:val="22"/>
        </w:rPr>
        <w:t xml:space="preserve">Ogólnych Warunkach Ubezpieczenia i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5C7858E7" w14:textId="77777777" w:rsidR="004E6732" w:rsidRDefault="009609E3" w:rsidP="00B863C6">
      <w:pPr>
        <w:tabs>
          <w:tab w:val="left" w:pos="1418"/>
        </w:tabs>
        <w:spacing w:after="40" w:line="360" w:lineRule="auto"/>
        <w:ind w:left="1276" w:hanging="425"/>
        <w:jc w:val="both"/>
        <w:rPr>
          <w:rFonts w:ascii="Arial" w:hAnsi="Arial"/>
          <w:sz w:val="22"/>
        </w:rPr>
      </w:pPr>
      <w:r>
        <w:rPr>
          <w:rFonts w:ascii="Arial" w:hAnsi="Arial"/>
          <w:sz w:val="22"/>
        </w:rPr>
        <w:t xml:space="preserve">1.2. </w:t>
      </w:r>
      <w:r w:rsidR="00E47CF4">
        <w:rPr>
          <w:rFonts w:ascii="Arial" w:hAnsi="Arial"/>
          <w:sz w:val="22"/>
        </w:rPr>
        <w:t xml:space="preserve">spowodowane przez kradzież z włamaniem i rabunek, na zasadach określonych w odpowiednich Ogólnych Warunkach </w:t>
      </w:r>
      <w:r w:rsidR="00E47CF4" w:rsidRPr="00025778">
        <w:rPr>
          <w:rFonts w:ascii="Arial" w:hAnsi="Arial"/>
          <w:sz w:val="22"/>
        </w:rPr>
        <w:t xml:space="preserve">Ubezpieczenia wraz z ryzykiem wandalizmu i co najmniej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00E47CF4">
        <w:rPr>
          <w:rFonts w:ascii="Arial" w:hAnsi="Arial"/>
          <w:sz w:val="22"/>
        </w:rPr>
        <w:t>,</w:t>
      </w:r>
    </w:p>
    <w:p w14:paraId="0FF781F8" w14:textId="77777777" w:rsidR="004E6732" w:rsidRDefault="009609E3" w:rsidP="00B863C6">
      <w:pPr>
        <w:tabs>
          <w:tab w:val="left" w:pos="1276"/>
        </w:tabs>
        <w:spacing w:line="360" w:lineRule="auto"/>
        <w:ind w:left="1276" w:hanging="425"/>
        <w:jc w:val="both"/>
        <w:rPr>
          <w:rFonts w:ascii="Arial" w:hAnsi="Arial"/>
          <w:sz w:val="22"/>
        </w:rPr>
      </w:pPr>
      <w:r>
        <w:rPr>
          <w:rFonts w:ascii="Arial" w:hAnsi="Arial"/>
          <w:sz w:val="22"/>
        </w:rPr>
        <w:t xml:space="preserve">1.3. </w:t>
      </w:r>
      <w:r w:rsidR="00E47CF4">
        <w:rPr>
          <w:rFonts w:ascii="Arial" w:hAnsi="Arial"/>
          <w:sz w:val="22"/>
        </w:rPr>
        <w:t>powstałe w trakcie przewożenia mienia, na zasadach określonych w odpowiednich Ogólnych Warunkach Ubezpieczenia, transportem własnym i obcym, w najszerszym możliwym do stosowania zakresie wraz z ryzykiem kradzieży oraz rabunku.</w:t>
      </w:r>
    </w:p>
    <w:p w14:paraId="2541B7B9" w14:textId="77777777" w:rsidR="004E6732" w:rsidRDefault="00E47CF4" w:rsidP="00B931D0">
      <w:pPr>
        <w:numPr>
          <w:ilvl w:val="0"/>
          <w:numId w:val="18"/>
        </w:numPr>
        <w:spacing w:line="360" w:lineRule="auto"/>
        <w:ind w:hanging="426"/>
        <w:jc w:val="both"/>
        <w:rPr>
          <w:rFonts w:ascii="Arial" w:hAnsi="Arial"/>
          <w:sz w:val="22"/>
        </w:rPr>
      </w:pPr>
      <w:r>
        <w:rPr>
          <w:rFonts w:ascii="Arial" w:hAnsi="Arial"/>
          <w:sz w:val="22"/>
        </w:rPr>
        <w:t>Wykonawca obejmuje ochroną ubezpieczeniową w zakresie określonym powyżej, na podstawie otrzymanego wniosku, oddzielnie każdy rodzaj mienia należącego do Zamawiającego, a także mienie będące w jego posiadaniu, pieczy lub pod kontrolą (użytkowaniu) w przypadku, kiedy spoczywa na nim obowiązek ubezpieczenia.</w:t>
      </w:r>
    </w:p>
    <w:p w14:paraId="653209A0"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Nie jest konieczne potwierdzenie takiej ochrony polisą.</w:t>
      </w:r>
    </w:p>
    <w:p w14:paraId="4BA81BA9"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Zamawiający korzystając z usług przewoźników zawodowych (transport obcy) zobowiązany jest do zachowania należytej staranności przy ich wyborze.</w:t>
      </w:r>
    </w:p>
    <w:p w14:paraId="0B3A08C0"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4C6E65DF"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Zamawiający zobowiązany jest powiadomić Wykonawcę o planowanym zamiarze przeniesienia sprzętu poza miejsce ubezpieczenia, najpóźniej w dniu przeniesienia, w formie wniosku przesłanego telefaksem lub pocztą elektroniczną, który powinien określać co najmniej:</w:t>
      </w:r>
    </w:p>
    <w:p w14:paraId="4246F7B9"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lastRenderedPageBreak/>
        <w:t>rodzaj i nazwę / markę przedmiotu,</w:t>
      </w:r>
    </w:p>
    <w:p w14:paraId="379A5AA3"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t>numery fabryczne, bądź inne własne cechy identyfikacyjne,</w:t>
      </w:r>
    </w:p>
    <w:p w14:paraId="3793DE4E"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t>wartość księgową brutto przedmiotu lub wartość odtworzeniową,</w:t>
      </w:r>
    </w:p>
    <w:p w14:paraId="3EC42DED" w14:textId="77777777" w:rsidR="004E6732" w:rsidRDefault="00E47CF4" w:rsidP="00B931D0">
      <w:pPr>
        <w:numPr>
          <w:ilvl w:val="0"/>
          <w:numId w:val="20"/>
        </w:numPr>
        <w:spacing w:after="120" w:line="360" w:lineRule="auto"/>
        <w:ind w:left="1418" w:hanging="567"/>
        <w:jc w:val="both"/>
        <w:rPr>
          <w:rFonts w:ascii="Arial" w:hAnsi="Arial"/>
          <w:sz w:val="22"/>
        </w:rPr>
      </w:pPr>
      <w:r>
        <w:rPr>
          <w:rFonts w:ascii="Arial" w:hAnsi="Arial"/>
          <w:sz w:val="22"/>
        </w:rPr>
        <w:t>okres ubezpieczenia (od dnia i godziny - do dnia),</w:t>
      </w:r>
    </w:p>
    <w:p w14:paraId="0722C3E7"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Nie stosuje się franszyzy redukcyjnej, ani udziału własnego dla wszystkich wskazanych ryzyk objętych treścią niniejszej Klauzuli.</w:t>
      </w:r>
    </w:p>
    <w:p w14:paraId="5BC2307C"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Należną do zapłaty składkę Wykonawca rozliczać będzie w okresach miesięcznych na podstawie wniosków otrzymanych od Zamawiającego. Zapłata składki nastąpi w ciągu 7 dni, na podstawie rachunku/faktury otrzymanego od Wykonawcy.</w:t>
      </w:r>
    </w:p>
    <w:p w14:paraId="43CAEE65"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 xml:space="preserve">Za umowy krótkoterminowe Wykonawca stosować będzie taryfę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5B28815D"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W zakresie ryzyk objętych treścią niniejszej Klauzuli ustala się franszyzę integralną w wysokości 500,00 zł (pięćset złotych).</w:t>
      </w:r>
    </w:p>
    <w:p w14:paraId="3BF7C379" w14:textId="77777777" w:rsidR="004E6732" w:rsidRPr="009609E3" w:rsidRDefault="00E47CF4" w:rsidP="00B931D0">
      <w:pPr>
        <w:pStyle w:val="Tekstpodstawowy21"/>
        <w:numPr>
          <w:ilvl w:val="0"/>
          <w:numId w:val="18"/>
        </w:numPr>
        <w:tabs>
          <w:tab w:val="clear" w:pos="1152"/>
        </w:tabs>
        <w:spacing w:after="40" w:line="360" w:lineRule="auto"/>
        <w:ind w:hanging="426"/>
        <w:rPr>
          <w:rFonts w:ascii="Arial" w:hAnsi="Arial"/>
          <w:b/>
          <w:sz w:val="22"/>
          <w:u w:val="single"/>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2B12C802" w14:textId="77777777" w:rsidR="004E6732" w:rsidRPr="00064C3C" w:rsidRDefault="00E47CF4" w:rsidP="00B931D0">
      <w:pPr>
        <w:numPr>
          <w:ilvl w:val="0"/>
          <w:numId w:val="17"/>
        </w:numPr>
        <w:spacing w:after="40" w:line="360" w:lineRule="auto"/>
        <w:ind w:left="0"/>
        <w:rPr>
          <w:rFonts w:ascii="Arial" w:hAnsi="Arial"/>
          <w:b/>
          <w:sz w:val="22"/>
        </w:rPr>
      </w:pPr>
      <w:r w:rsidRPr="00064C3C">
        <w:rPr>
          <w:rFonts w:ascii="Arial" w:hAnsi="Arial"/>
          <w:b/>
          <w:sz w:val="22"/>
          <w:u w:val="single"/>
        </w:rPr>
        <w:t>warunki ubezpieczenia dla sprzętu elektronicznego</w:t>
      </w:r>
    </w:p>
    <w:p w14:paraId="0A8FC068" w14:textId="77777777" w:rsidR="004E6732" w:rsidRDefault="00E47CF4" w:rsidP="00B931D0">
      <w:pPr>
        <w:numPr>
          <w:ilvl w:val="0"/>
          <w:numId w:val="21"/>
        </w:numPr>
        <w:spacing w:after="40" w:line="360" w:lineRule="auto"/>
        <w:ind w:left="284" w:hanging="284"/>
        <w:jc w:val="both"/>
        <w:rPr>
          <w:rFonts w:ascii="Arial" w:hAnsi="Arial"/>
          <w:sz w:val="22"/>
        </w:rPr>
      </w:pPr>
      <w:r>
        <w:rPr>
          <w:rFonts w:ascii="Arial" w:hAnsi="Arial"/>
          <w:sz w:val="22"/>
        </w:rPr>
        <w:t>W ramach niniejszej Klauzuli Wykonawca udziela ochrony ubezpieczeniowej dla sprzętu elektronicznego (stacjonarnego i przenośnego w tym laptopy, notebooki, ultrabooki, tablety, smartphony, telefony komórkowe, aparaty fotograficzne i inne) należącego lub będącego w użytkowaniu przez Zamawiającego, a także sprzętu będącego w jego posiadaniu, pieczy lub pod kontrolą (użytkowaniu) w przypadku, kiedy spoczywa na nim obowiązek ubezpieczenia:</w:t>
      </w:r>
    </w:p>
    <w:p w14:paraId="47D51ACA" w14:textId="77777777" w:rsidR="004E6732" w:rsidRDefault="00E47CF4" w:rsidP="00B931D0">
      <w:pPr>
        <w:numPr>
          <w:ilvl w:val="1"/>
          <w:numId w:val="22"/>
        </w:numPr>
        <w:tabs>
          <w:tab w:val="left" w:pos="1418"/>
        </w:tabs>
        <w:spacing w:after="40" w:line="360" w:lineRule="auto"/>
        <w:ind w:left="1276" w:hanging="425"/>
        <w:jc w:val="both"/>
        <w:rPr>
          <w:rFonts w:ascii="Arial" w:hAnsi="Arial"/>
          <w:sz w:val="22"/>
        </w:rPr>
      </w:pPr>
      <w:r>
        <w:rPr>
          <w:rFonts w:ascii="Arial" w:hAnsi="Arial"/>
          <w:sz w:val="22"/>
        </w:rPr>
        <w:t>w trakcie transportu poza terytorium Polski,</w:t>
      </w:r>
    </w:p>
    <w:p w14:paraId="55719C63" w14:textId="77777777" w:rsidR="004E6732" w:rsidRDefault="00E47CF4" w:rsidP="00B931D0">
      <w:pPr>
        <w:numPr>
          <w:ilvl w:val="1"/>
          <w:numId w:val="23"/>
        </w:numPr>
        <w:tabs>
          <w:tab w:val="left" w:pos="1418"/>
        </w:tabs>
        <w:spacing w:after="40" w:line="360" w:lineRule="auto"/>
        <w:ind w:left="1276" w:hanging="425"/>
        <w:jc w:val="both"/>
        <w:rPr>
          <w:rFonts w:ascii="Arial" w:hAnsi="Arial"/>
          <w:sz w:val="22"/>
        </w:rPr>
      </w:pPr>
      <w:r>
        <w:rPr>
          <w:rFonts w:ascii="Arial" w:hAnsi="Arial"/>
          <w:sz w:val="22"/>
        </w:rPr>
        <w:t>w trakcie użytkowania poza terytorium Polski,</w:t>
      </w:r>
    </w:p>
    <w:p w14:paraId="0289561D"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Wykonawca obejmuje ochroną ubezpieczeniową każdy rodzaj sprzętu elektronicznego na podstawie wniosku, oddzielnie dla każdego sprzętu.</w:t>
      </w:r>
    </w:p>
    <w:p w14:paraId="69B94956" w14:textId="77777777" w:rsidR="004E6732" w:rsidRDefault="00E47CF4" w:rsidP="00B931D0">
      <w:pPr>
        <w:numPr>
          <w:ilvl w:val="0"/>
          <w:numId w:val="23"/>
        </w:numPr>
        <w:spacing w:after="40" w:line="360" w:lineRule="auto"/>
        <w:ind w:hanging="426"/>
        <w:jc w:val="both"/>
        <w:rPr>
          <w:rFonts w:ascii="Arial" w:hAnsi="Arial"/>
          <w:sz w:val="22"/>
        </w:rPr>
      </w:pPr>
      <w:r>
        <w:rPr>
          <w:rFonts w:ascii="Arial" w:hAnsi="Arial"/>
          <w:sz w:val="22"/>
        </w:rPr>
        <w:t>Nie jest konieczne potwierdzenie takiej ochrony polisą.</w:t>
      </w:r>
    </w:p>
    <w:p w14:paraId="043F47EF"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0AB73E38"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Zamawiający zobowiązany jest powiadomić Wykonawcę o planowanym zamiarze wywozu sprzętu poza miejsce ubezpieczenia, najpóźniej w dniu wywozu, w formie wniosku przesłanego telefaksem lub poczta elektroniczną, który powinien określać co najmniej :</w:t>
      </w:r>
    </w:p>
    <w:p w14:paraId="32DAAC22"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lastRenderedPageBreak/>
        <w:t>rodzaj i nazwę / markę przedmiotu,</w:t>
      </w:r>
    </w:p>
    <w:p w14:paraId="0A0A5A43"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numery fabryczne, bądź inne własne cechy identyfikacyjne,</w:t>
      </w:r>
    </w:p>
    <w:p w14:paraId="4A3581DF"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wartość księgową brutto przedmiotu lub wartość odtworzeniową,</w:t>
      </w:r>
    </w:p>
    <w:p w14:paraId="01C4376F"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okres ubezpieczenia (od dnia i godziny - do dnia),</w:t>
      </w:r>
    </w:p>
    <w:p w14:paraId="5F8F549F" w14:textId="77777777" w:rsidR="004E6732" w:rsidRDefault="00B863C6" w:rsidP="00B931D0">
      <w:pPr>
        <w:numPr>
          <w:ilvl w:val="0"/>
          <w:numId w:val="6"/>
        </w:numPr>
        <w:spacing w:before="80" w:after="40" w:line="360" w:lineRule="auto"/>
        <w:ind w:left="426" w:hanging="426"/>
        <w:jc w:val="both"/>
        <w:rPr>
          <w:rFonts w:ascii="Arial" w:hAnsi="Arial"/>
          <w:sz w:val="22"/>
        </w:rPr>
      </w:pPr>
      <w:r>
        <w:rPr>
          <w:rFonts w:ascii="Arial" w:hAnsi="Arial"/>
          <w:sz w:val="22"/>
        </w:rPr>
        <w:t xml:space="preserve"> </w:t>
      </w:r>
      <w:r w:rsidR="00E47CF4">
        <w:rPr>
          <w:rFonts w:ascii="Arial" w:hAnsi="Arial"/>
          <w:sz w:val="22"/>
        </w:rPr>
        <w:t>Do ubezpieczenia będą miały zastosowanie odpowiednie Ogólne Warunki Ubezpieczenia Sprzętu Elektronicznego (z dnia ……………………………………………………….. ):</w:t>
      </w:r>
    </w:p>
    <w:p w14:paraId="18AE338E" w14:textId="77777777" w:rsidR="004E6732" w:rsidRDefault="00E47CF4" w:rsidP="00B931D0">
      <w:pPr>
        <w:pStyle w:val="Tekstpodstawowy21"/>
        <w:numPr>
          <w:ilvl w:val="0"/>
          <w:numId w:val="24"/>
        </w:numPr>
        <w:tabs>
          <w:tab w:val="clear" w:pos="1152"/>
        </w:tabs>
        <w:spacing w:line="360" w:lineRule="auto"/>
        <w:ind w:left="1418" w:hanging="567"/>
        <w:rPr>
          <w:rFonts w:ascii="Arial" w:hAnsi="Arial"/>
          <w:sz w:val="22"/>
        </w:rPr>
      </w:pPr>
      <w:r>
        <w:rPr>
          <w:rFonts w:ascii="Arial" w:hAnsi="Arial"/>
          <w:sz w:val="22"/>
        </w:rPr>
        <w:t>od wszystkich ryzyk majątkowych (ubezpieczenie strat materialnych),</w:t>
      </w:r>
    </w:p>
    <w:p w14:paraId="6DFC8641" w14:textId="77777777" w:rsidR="004E6732" w:rsidRDefault="00E47CF4" w:rsidP="00B931D0">
      <w:pPr>
        <w:pStyle w:val="Tekstpodstawowy21"/>
        <w:numPr>
          <w:ilvl w:val="0"/>
          <w:numId w:val="24"/>
        </w:numPr>
        <w:tabs>
          <w:tab w:val="clear" w:pos="1152"/>
        </w:tabs>
        <w:spacing w:line="360" w:lineRule="auto"/>
        <w:ind w:left="1418" w:hanging="567"/>
        <w:rPr>
          <w:rFonts w:ascii="Arial" w:hAnsi="Arial"/>
          <w:sz w:val="22"/>
        </w:rPr>
      </w:pPr>
      <w:r>
        <w:rPr>
          <w:rFonts w:ascii="Arial" w:hAnsi="Arial"/>
          <w:sz w:val="22"/>
        </w:rPr>
        <w:t>z dodatkiem rozszerzającym odpowiedzialność podczas przewożenia, przenoszenia, a także upuszczenia sprzętu.</w:t>
      </w:r>
    </w:p>
    <w:p w14:paraId="0BB76A3F" w14:textId="77777777" w:rsidR="004E6732" w:rsidRDefault="00E47CF4" w:rsidP="00B931D0">
      <w:pPr>
        <w:pStyle w:val="Tekstpodstawowy21"/>
        <w:numPr>
          <w:ilvl w:val="0"/>
          <w:numId w:val="6"/>
        </w:numPr>
        <w:tabs>
          <w:tab w:val="clear" w:pos="1152"/>
        </w:tabs>
        <w:spacing w:line="360" w:lineRule="auto"/>
        <w:ind w:left="426" w:hanging="426"/>
        <w:rPr>
          <w:rFonts w:ascii="Arial" w:hAnsi="Arial"/>
          <w:sz w:val="22"/>
        </w:rPr>
      </w:pPr>
      <w:r>
        <w:rPr>
          <w:rFonts w:ascii="Arial" w:hAnsi="Arial"/>
          <w:sz w:val="22"/>
        </w:rPr>
        <w:t>Ustala się franszyzę integralną w wysokości 500,00 zł (pięćset złotych) dla wszystkich szkód,</w:t>
      </w:r>
    </w:p>
    <w:p w14:paraId="1673A577" w14:textId="77777777" w:rsidR="004E6732" w:rsidRDefault="00E47CF4" w:rsidP="00B931D0">
      <w:pPr>
        <w:pStyle w:val="Tekstpodstawowy21"/>
        <w:numPr>
          <w:ilvl w:val="0"/>
          <w:numId w:val="6"/>
        </w:numPr>
        <w:tabs>
          <w:tab w:val="clear" w:pos="1152"/>
        </w:tabs>
        <w:spacing w:after="40" w:line="360" w:lineRule="auto"/>
        <w:ind w:left="426" w:hanging="426"/>
        <w:rPr>
          <w:rFonts w:ascii="Arial" w:hAnsi="Arial"/>
          <w:sz w:val="22"/>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6D9F9102"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 xml:space="preserve">Za umowy krótkoterminowe Wykonawca stosować będzie składki naliczane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1D8ADE35"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 xml:space="preserve">Należną do zapłaty składkę Wykonawca rozliczać będzie w okresach miesięcznych na podstawie wniosków otrzymanych od Zamawiającego. </w:t>
      </w:r>
    </w:p>
    <w:p w14:paraId="737B610E"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Zapłata składki nastąpi w ciągu 14 dni, na podstawie rachunku otrzymanego od Wykonawcy.</w:t>
      </w:r>
    </w:p>
    <w:p w14:paraId="5F475311" w14:textId="77777777" w:rsidR="004E6732" w:rsidRPr="00B863C6" w:rsidRDefault="00E47CF4" w:rsidP="00B931D0">
      <w:pPr>
        <w:pStyle w:val="Tekstpodstawowywcity"/>
        <w:numPr>
          <w:ilvl w:val="0"/>
          <w:numId w:val="6"/>
        </w:numPr>
        <w:spacing w:after="40" w:line="360" w:lineRule="auto"/>
        <w:ind w:left="426" w:hanging="426"/>
        <w:rPr>
          <w:rFonts w:ascii="Arial" w:hAnsi="Arial"/>
          <w:b/>
          <w:sz w:val="22"/>
          <w:u w:val="single"/>
        </w:rPr>
      </w:pPr>
      <w:r>
        <w:rPr>
          <w:rFonts w:ascii="Arial" w:hAnsi="Arial"/>
          <w:sz w:val="22"/>
        </w:rPr>
        <w:t>Pozostałe warunki ubezpieczenia określone zostały według odpowiednich Ogólnych Warunków Ubezpieczenia Wykonawcy.</w:t>
      </w:r>
    </w:p>
    <w:p w14:paraId="4E4A8C1D" w14:textId="77777777" w:rsidR="004E6732" w:rsidRPr="00064C3C" w:rsidRDefault="00E47CF4" w:rsidP="00B931D0">
      <w:pPr>
        <w:numPr>
          <w:ilvl w:val="0"/>
          <w:numId w:val="17"/>
        </w:numPr>
        <w:spacing w:after="40" w:line="360" w:lineRule="auto"/>
        <w:ind w:left="0"/>
        <w:rPr>
          <w:rFonts w:ascii="Arial" w:hAnsi="Arial"/>
          <w:b/>
          <w:sz w:val="22"/>
        </w:rPr>
      </w:pPr>
      <w:r w:rsidRPr="00064C3C">
        <w:rPr>
          <w:rFonts w:ascii="Arial" w:hAnsi="Arial"/>
          <w:b/>
          <w:sz w:val="22"/>
          <w:u w:val="single"/>
        </w:rPr>
        <w:t>warunki dodatkowe</w:t>
      </w:r>
    </w:p>
    <w:p w14:paraId="1CEE25AE" w14:textId="3619823A" w:rsidR="004E6732" w:rsidRPr="00064C3C" w:rsidRDefault="00E47CF4">
      <w:pPr>
        <w:pStyle w:val="Tekstpodstawowywcity"/>
        <w:spacing w:after="40" w:line="360" w:lineRule="auto"/>
        <w:ind w:left="426"/>
        <w:rPr>
          <w:rFonts w:ascii="Arial" w:hAnsi="Arial"/>
          <w:sz w:val="22"/>
        </w:rPr>
      </w:pPr>
      <w:r>
        <w:rPr>
          <w:rFonts w:ascii="Arial" w:hAnsi="Arial"/>
          <w:sz w:val="22"/>
        </w:rPr>
        <w:t xml:space="preserve">Dla potrzeb niniejszej Klauzuli ustala się jedną zryczałtowaną stawkę taryfową za ubezpieczenie sprzętu elektronicznego oraz pozostałego mienia nie będącego sprzętem elektronicznym, w zakresach wyżej opisanych, wynoszącą  ______ % (______ procent) sumy ubezpieczenia </w:t>
      </w:r>
      <w:r>
        <w:rPr>
          <w:rFonts w:ascii="Arial" w:hAnsi="Arial"/>
          <w:sz w:val="22"/>
          <w:u w:val="single"/>
        </w:rPr>
        <w:t>w skali roku</w:t>
      </w:r>
      <w:r>
        <w:rPr>
          <w:rFonts w:ascii="Arial" w:hAnsi="Arial"/>
          <w:sz w:val="22"/>
        </w:rPr>
        <w:t xml:space="preserve"> (za 12 miesięcy)*, która będzie stosowana w okresie obowiązywania umowy, tj. od </w:t>
      </w:r>
      <w:r w:rsidR="00025778">
        <w:rPr>
          <w:rFonts w:ascii="Arial" w:hAnsi="Arial"/>
          <w:sz w:val="22"/>
        </w:rPr>
        <w:t>dnia 01.07.202</w:t>
      </w:r>
      <w:r w:rsidR="002865B0">
        <w:rPr>
          <w:rFonts w:ascii="Arial" w:hAnsi="Arial"/>
          <w:sz w:val="22"/>
        </w:rPr>
        <w:t>4</w:t>
      </w:r>
      <w:r w:rsidRPr="00064C3C">
        <w:rPr>
          <w:rFonts w:ascii="Arial" w:hAnsi="Arial"/>
          <w:sz w:val="22"/>
        </w:rPr>
        <w:t xml:space="preserve"> do dnia 30.06.202</w:t>
      </w:r>
      <w:r w:rsidR="002865B0">
        <w:rPr>
          <w:rFonts w:ascii="Arial" w:hAnsi="Arial"/>
          <w:sz w:val="22"/>
        </w:rPr>
        <w:t>6</w:t>
      </w:r>
      <w:r w:rsidRPr="00064C3C">
        <w:rPr>
          <w:rFonts w:ascii="Arial" w:hAnsi="Arial"/>
          <w:sz w:val="22"/>
        </w:rPr>
        <w:t>.</w:t>
      </w:r>
    </w:p>
    <w:p w14:paraId="77284253" w14:textId="77777777" w:rsidR="004E6732" w:rsidRDefault="004E6732">
      <w:pPr>
        <w:spacing w:after="40" w:line="276" w:lineRule="auto"/>
        <w:ind w:left="360"/>
        <w:jc w:val="both"/>
        <w:rPr>
          <w:rFonts w:ascii="Arial" w:hAnsi="Arial"/>
          <w:sz w:val="22"/>
        </w:rPr>
      </w:pPr>
    </w:p>
    <w:p w14:paraId="5E855A3E" w14:textId="77777777" w:rsidR="004E6732" w:rsidRDefault="00E47CF4">
      <w:pPr>
        <w:tabs>
          <w:tab w:val="left" w:pos="5103"/>
        </w:tabs>
        <w:rPr>
          <w:rFonts w:ascii="Arial" w:hAnsi="Arial"/>
          <w:sz w:val="22"/>
        </w:rPr>
      </w:pPr>
      <w:r>
        <w:rPr>
          <w:rFonts w:ascii="Arial" w:hAnsi="Arial"/>
          <w:b/>
          <w:sz w:val="22"/>
        </w:rPr>
        <w:t>Uwaga:</w:t>
      </w:r>
    </w:p>
    <w:p w14:paraId="3CE3F289" w14:textId="77777777" w:rsidR="004E6732" w:rsidRDefault="00E47CF4">
      <w:pPr>
        <w:tabs>
          <w:tab w:val="left" w:pos="5103"/>
        </w:tabs>
        <w:rPr>
          <w:rFonts w:ascii="Arial" w:hAnsi="Arial"/>
          <w:sz w:val="22"/>
        </w:rPr>
      </w:pPr>
      <w:r>
        <w:rPr>
          <w:rFonts w:ascii="Arial" w:hAnsi="Arial"/>
          <w:sz w:val="22"/>
        </w:rPr>
        <w:t xml:space="preserve">* - </w:t>
      </w:r>
      <w:r w:rsidRPr="00E475EE">
        <w:rPr>
          <w:rFonts w:ascii="Arial" w:hAnsi="Arial"/>
          <w:sz w:val="22"/>
        </w:rPr>
        <w:t>należy przepisać stawkę z formularza</w:t>
      </w:r>
      <w:r w:rsidR="00275B82" w:rsidRPr="00E475EE">
        <w:rPr>
          <w:rFonts w:ascii="Arial" w:hAnsi="Arial"/>
          <w:sz w:val="22"/>
        </w:rPr>
        <w:t xml:space="preserve"> </w:t>
      </w:r>
      <w:r w:rsidRPr="00E475EE">
        <w:rPr>
          <w:rFonts w:ascii="Arial" w:hAnsi="Arial"/>
          <w:sz w:val="22"/>
        </w:rPr>
        <w:t>cenowego</w:t>
      </w:r>
    </w:p>
    <w:p w14:paraId="0FDC4ED5" w14:textId="77777777" w:rsidR="004E6732" w:rsidRDefault="004E6732">
      <w:pPr>
        <w:rPr>
          <w:rFonts w:ascii="Arial" w:hAnsi="Arial"/>
          <w:sz w:val="22"/>
        </w:rPr>
      </w:pPr>
    </w:p>
    <w:p w14:paraId="11C90BC9" w14:textId="77777777" w:rsidR="004E6732" w:rsidRDefault="004E6732">
      <w:pPr>
        <w:rPr>
          <w:rFonts w:ascii="Arial" w:hAnsi="Arial"/>
          <w:sz w:val="22"/>
        </w:rPr>
      </w:pPr>
    </w:p>
    <w:p w14:paraId="68D5DFA8" w14:textId="77777777" w:rsidR="004E6732" w:rsidRDefault="004E6732">
      <w:pPr>
        <w:spacing w:line="360" w:lineRule="auto"/>
        <w:rPr>
          <w:rFonts w:ascii="Arial" w:hAnsi="Arial"/>
          <w:b/>
          <w:caps/>
          <w:sz w:val="22"/>
          <w:u w:val="single"/>
        </w:rPr>
      </w:pPr>
    </w:p>
    <w:p w14:paraId="6FF20E5D" w14:textId="77777777" w:rsidR="004E6732" w:rsidRDefault="004E6732">
      <w:pPr>
        <w:spacing w:line="360" w:lineRule="auto"/>
        <w:rPr>
          <w:rFonts w:ascii="Arial" w:hAnsi="Arial"/>
          <w:b/>
          <w:caps/>
          <w:sz w:val="22"/>
          <w:u w:val="single"/>
        </w:rPr>
      </w:pPr>
    </w:p>
    <w:p w14:paraId="341DF9ED" w14:textId="77777777" w:rsidR="004E6732" w:rsidRDefault="00E47CF4">
      <w:pPr>
        <w:ind w:firstLine="708"/>
        <w:rPr>
          <w:rFonts w:ascii="Arial" w:hAnsi="Arial"/>
          <w:sz w:val="16"/>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D09C18D" w14:textId="77777777" w:rsidR="00B863C6" w:rsidRDefault="00B863C6">
      <w:pPr>
        <w:ind w:firstLine="708"/>
        <w:rPr>
          <w:rFonts w:ascii="Arial" w:hAnsi="Arial"/>
          <w:sz w:val="16"/>
        </w:rPr>
      </w:pPr>
    </w:p>
    <w:p w14:paraId="7A5330DC" w14:textId="77777777" w:rsidR="00B863C6" w:rsidRDefault="00B863C6">
      <w:pPr>
        <w:ind w:firstLine="708"/>
        <w:rPr>
          <w:rFonts w:ascii="Arial" w:hAnsi="Arial"/>
          <w:sz w:val="16"/>
        </w:rPr>
      </w:pPr>
    </w:p>
    <w:p w14:paraId="648664D3" w14:textId="77777777" w:rsidR="004E6732" w:rsidRDefault="00E47CF4">
      <w:pPr>
        <w:spacing w:line="360" w:lineRule="auto"/>
        <w:rPr>
          <w:rFonts w:ascii="Arial" w:hAnsi="Arial"/>
          <w:caps/>
          <w:sz w:val="22"/>
        </w:rPr>
      </w:pPr>
      <w:r>
        <w:rPr>
          <w:rFonts w:ascii="Arial" w:hAnsi="Arial"/>
          <w:b/>
          <w:caps/>
          <w:sz w:val="22"/>
          <w:u w:val="single"/>
        </w:rPr>
        <w:lastRenderedPageBreak/>
        <w:t>Klauzula NR 7.</w:t>
      </w:r>
    </w:p>
    <w:p w14:paraId="12D6EB11" w14:textId="77777777" w:rsidR="004E6732" w:rsidRDefault="00E47CF4" w:rsidP="00064C3C">
      <w:pPr>
        <w:spacing w:line="360" w:lineRule="auto"/>
        <w:rPr>
          <w:rFonts w:ascii="Arial" w:hAnsi="Arial"/>
          <w:sz w:val="22"/>
        </w:rPr>
      </w:pPr>
      <w:r>
        <w:rPr>
          <w:rFonts w:ascii="Arial" w:hAnsi="Arial"/>
          <w:caps/>
          <w:sz w:val="22"/>
        </w:rPr>
        <w:t>"reprezentantów"</w:t>
      </w:r>
    </w:p>
    <w:p w14:paraId="5A049AAE" w14:textId="77777777" w:rsidR="004E6732" w:rsidRPr="00064C3C" w:rsidRDefault="00E47CF4" w:rsidP="00064C3C">
      <w:pPr>
        <w:spacing w:line="360" w:lineRule="auto"/>
        <w:jc w:val="both"/>
        <w:rPr>
          <w:rFonts w:ascii="Arial" w:hAnsi="Arial"/>
          <w:sz w:val="22"/>
        </w:rPr>
      </w:pPr>
      <w:r w:rsidRPr="00064C3C">
        <w:rPr>
          <w:rFonts w:ascii="Arial" w:hAnsi="Arial"/>
          <w:sz w:val="22"/>
        </w:rPr>
        <w:t>jako rozszerzenie umowy ubezpieczenia od wszystkich ryzyk – All Risk potwierdzonej polisą o numerze ……………………,</w:t>
      </w:r>
    </w:p>
    <w:p w14:paraId="7DAEE531" w14:textId="77777777" w:rsidR="004E6732" w:rsidRPr="00064C3C" w:rsidRDefault="00E47CF4">
      <w:pPr>
        <w:spacing w:line="360" w:lineRule="auto"/>
        <w:jc w:val="both"/>
        <w:rPr>
          <w:rFonts w:ascii="Arial" w:hAnsi="Arial"/>
          <w:sz w:val="22"/>
        </w:rPr>
      </w:pPr>
      <w:r w:rsidRPr="00064C3C">
        <w:rPr>
          <w:rFonts w:ascii="Arial" w:hAnsi="Arial"/>
          <w:sz w:val="22"/>
        </w:rPr>
        <w:t>jako rozszerzenie umowy ubezpieczenia od odpowiedzialności cywilnej potwierdzonej polisą o numerze  ………………….............................</w:t>
      </w:r>
    </w:p>
    <w:p w14:paraId="399B7CCA" w14:textId="77777777" w:rsidR="004E6732" w:rsidRDefault="004E6732">
      <w:pPr>
        <w:spacing w:line="360" w:lineRule="auto"/>
        <w:jc w:val="both"/>
        <w:rPr>
          <w:rFonts w:ascii="Arial" w:hAnsi="Arial"/>
          <w:color w:val="FF00FF"/>
          <w:sz w:val="22"/>
        </w:rPr>
      </w:pPr>
    </w:p>
    <w:p w14:paraId="1D0F321E" w14:textId="77777777" w:rsidR="004E6732" w:rsidRDefault="00E47CF4">
      <w:pPr>
        <w:spacing w:line="360" w:lineRule="auto"/>
        <w:jc w:val="both"/>
        <w:rPr>
          <w:rFonts w:ascii="Arial" w:hAnsi="Arial"/>
          <w:b/>
          <w:caps/>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6B026F7B" w14:textId="77777777" w:rsidR="004E6732" w:rsidRDefault="004E6732">
      <w:pPr>
        <w:jc w:val="both"/>
        <w:rPr>
          <w:rFonts w:ascii="Arial" w:hAnsi="Arial"/>
          <w:b/>
          <w:caps/>
          <w:sz w:val="22"/>
        </w:rPr>
      </w:pPr>
    </w:p>
    <w:p w14:paraId="577B9F91" w14:textId="77777777" w:rsidR="004E6732" w:rsidRDefault="00E47CF4" w:rsidP="00B931D0">
      <w:pPr>
        <w:pStyle w:val="Tekstpodstawowy21"/>
        <w:numPr>
          <w:ilvl w:val="0"/>
          <w:numId w:val="25"/>
        </w:numPr>
        <w:spacing w:after="40" w:line="360" w:lineRule="auto"/>
        <w:ind w:left="426" w:hanging="426"/>
        <w:rPr>
          <w:rFonts w:ascii="Arial" w:hAnsi="Arial"/>
          <w:sz w:val="22"/>
        </w:rPr>
      </w:pPr>
      <w:r>
        <w:rPr>
          <w:rFonts w:ascii="Arial" w:hAnsi="Arial"/>
          <w:sz w:val="22"/>
        </w:rPr>
        <w:t>W ramach niniejszej Klauzuli Wykonawca odpowiada za szkody powstałe z winy umyślnej lub rażącego niedbalstwa Zamawiającego lub osoby za którą ubezpieczający ponosi odpowiedzialność.</w:t>
      </w:r>
    </w:p>
    <w:p w14:paraId="3CA56E72" w14:textId="77777777" w:rsidR="004E6732" w:rsidRDefault="00E47CF4" w:rsidP="00B931D0">
      <w:pPr>
        <w:pStyle w:val="Tekstpodstawowy21"/>
        <w:numPr>
          <w:ilvl w:val="0"/>
          <w:numId w:val="25"/>
        </w:numPr>
        <w:spacing w:after="40" w:line="360" w:lineRule="auto"/>
        <w:ind w:left="426" w:hanging="426"/>
        <w:rPr>
          <w:rFonts w:ascii="Arial" w:hAnsi="Arial"/>
          <w:b/>
          <w:caps/>
          <w:sz w:val="22"/>
        </w:rPr>
      </w:pPr>
      <w:r>
        <w:rPr>
          <w:rFonts w:ascii="Arial" w:hAnsi="Arial"/>
          <w:sz w:val="22"/>
        </w:rPr>
        <w:t>Wykonawca jest wolny od odpowiedzialności za szkody powstałe wskutek winy umyślnej lub rażącego niedbalstwa reprezentantów Zamawiającego, przy czym za jego reprezentantów uważa się osoby lub organ wieloosobowy (Rektora, Prorektorów), które zgodnie z obowiązującymi przepisami i statutem uprawnione są do zarządzania Uczelnią.</w:t>
      </w:r>
    </w:p>
    <w:p w14:paraId="318ACD0D" w14:textId="77777777" w:rsidR="004E6732" w:rsidRDefault="004E6732">
      <w:pPr>
        <w:rPr>
          <w:rFonts w:ascii="Arial" w:hAnsi="Arial"/>
          <w:b/>
          <w:caps/>
          <w:sz w:val="22"/>
        </w:rPr>
      </w:pPr>
    </w:p>
    <w:p w14:paraId="34E94A0F" w14:textId="77777777" w:rsidR="004E6732" w:rsidRDefault="004E6732">
      <w:pPr>
        <w:rPr>
          <w:rFonts w:ascii="Arial" w:hAnsi="Arial"/>
          <w:b/>
          <w:caps/>
          <w:sz w:val="22"/>
        </w:rPr>
      </w:pPr>
    </w:p>
    <w:p w14:paraId="74CAEF39" w14:textId="77777777" w:rsidR="004E6732" w:rsidRDefault="004E6732">
      <w:pPr>
        <w:rPr>
          <w:rFonts w:ascii="Arial" w:hAnsi="Arial"/>
          <w:b/>
          <w:caps/>
          <w:sz w:val="22"/>
        </w:rPr>
      </w:pPr>
    </w:p>
    <w:p w14:paraId="28484C61" w14:textId="77777777" w:rsidR="004E6732" w:rsidRDefault="004E6732">
      <w:pPr>
        <w:rPr>
          <w:rFonts w:ascii="Arial" w:hAnsi="Arial"/>
          <w:b/>
          <w:caps/>
          <w:sz w:val="22"/>
        </w:rPr>
      </w:pPr>
    </w:p>
    <w:p w14:paraId="78A6E3A7" w14:textId="77777777" w:rsidR="004E6732" w:rsidRDefault="004E6732">
      <w:pPr>
        <w:spacing w:line="360" w:lineRule="auto"/>
        <w:rPr>
          <w:rFonts w:ascii="Arial" w:hAnsi="Arial"/>
          <w:b/>
          <w:caps/>
          <w:sz w:val="22"/>
          <w:u w:val="single"/>
        </w:rPr>
      </w:pPr>
    </w:p>
    <w:p w14:paraId="35786346" w14:textId="77777777" w:rsidR="004E6732" w:rsidRDefault="004E6732">
      <w:pPr>
        <w:spacing w:line="360" w:lineRule="auto"/>
        <w:rPr>
          <w:rFonts w:ascii="Arial" w:hAnsi="Arial"/>
          <w:b/>
          <w:caps/>
          <w:sz w:val="22"/>
          <w:u w:val="single"/>
        </w:rPr>
      </w:pPr>
    </w:p>
    <w:p w14:paraId="66853398" w14:textId="77777777" w:rsidR="004E6732" w:rsidRDefault="00E47CF4">
      <w:pPr>
        <w:ind w:firstLine="708"/>
        <w:rPr>
          <w:rFonts w:ascii="Arial" w:hAnsi="Arial"/>
          <w:b/>
          <w:caps/>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F192CC8" w14:textId="77777777" w:rsidR="004E6732" w:rsidRDefault="004E6732">
      <w:pPr>
        <w:rPr>
          <w:rFonts w:ascii="Arial" w:hAnsi="Arial"/>
          <w:b/>
          <w:caps/>
          <w:sz w:val="22"/>
        </w:rPr>
      </w:pPr>
    </w:p>
    <w:p w14:paraId="23D7B0FA" w14:textId="77777777" w:rsidR="004E6732" w:rsidRDefault="004E6732">
      <w:pPr>
        <w:rPr>
          <w:rFonts w:ascii="Arial" w:hAnsi="Arial"/>
          <w:b/>
          <w:caps/>
          <w:sz w:val="22"/>
        </w:rPr>
      </w:pPr>
    </w:p>
    <w:p w14:paraId="24AD22C4" w14:textId="77777777" w:rsidR="004E6732" w:rsidRDefault="004E6732">
      <w:pPr>
        <w:rPr>
          <w:rFonts w:ascii="Arial" w:hAnsi="Arial"/>
          <w:b/>
          <w:caps/>
          <w:sz w:val="22"/>
        </w:rPr>
      </w:pPr>
    </w:p>
    <w:p w14:paraId="211B78AB" w14:textId="77777777" w:rsidR="004E6732" w:rsidRDefault="004E6732">
      <w:pPr>
        <w:rPr>
          <w:rFonts w:ascii="Arial" w:hAnsi="Arial"/>
          <w:b/>
          <w:caps/>
          <w:sz w:val="22"/>
        </w:rPr>
      </w:pPr>
    </w:p>
    <w:p w14:paraId="35F10C31" w14:textId="77777777" w:rsidR="004E6732" w:rsidRDefault="004E6732">
      <w:pPr>
        <w:rPr>
          <w:rFonts w:ascii="Arial" w:hAnsi="Arial"/>
          <w:b/>
          <w:caps/>
          <w:sz w:val="22"/>
        </w:rPr>
      </w:pPr>
    </w:p>
    <w:p w14:paraId="7B6D85FE" w14:textId="77777777" w:rsidR="00B863C6" w:rsidRDefault="00B863C6">
      <w:pPr>
        <w:rPr>
          <w:rFonts w:ascii="Arial" w:hAnsi="Arial"/>
          <w:b/>
          <w:caps/>
          <w:sz w:val="22"/>
        </w:rPr>
      </w:pPr>
    </w:p>
    <w:p w14:paraId="33BA6B71" w14:textId="77777777" w:rsidR="00B863C6" w:rsidRDefault="00B863C6">
      <w:pPr>
        <w:rPr>
          <w:rFonts w:ascii="Arial" w:hAnsi="Arial"/>
          <w:b/>
          <w:caps/>
          <w:sz w:val="22"/>
        </w:rPr>
      </w:pPr>
    </w:p>
    <w:p w14:paraId="11B8A5CC" w14:textId="77777777" w:rsidR="00B863C6" w:rsidRDefault="00B863C6">
      <w:pPr>
        <w:rPr>
          <w:rFonts w:ascii="Arial" w:hAnsi="Arial"/>
          <w:b/>
          <w:caps/>
          <w:sz w:val="22"/>
        </w:rPr>
      </w:pPr>
    </w:p>
    <w:p w14:paraId="73BD2B1E" w14:textId="77777777" w:rsidR="00B863C6" w:rsidRDefault="00B863C6">
      <w:pPr>
        <w:rPr>
          <w:rFonts w:ascii="Arial" w:hAnsi="Arial"/>
          <w:b/>
          <w:caps/>
          <w:sz w:val="22"/>
        </w:rPr>
      </w:pPr>
    </w:p>
    <w:p w14:paraId="3B2C1DF4" w14:textId="77777777" w:rsidR="0004001B" w:rsidRDefault="0004001B">
      <w:pPr>
        <w:rPr>
          <w:rFonts w:ascii="Arial" w:hAnsi="Arial"/>
          <w:b/>
          <w:caps/>
          <w:sz w:val="22"/>
        </w:rPr>
      </w:pPr>
    </w:p>
    <w:p w14:paraId="2685DD74" w14:textId="77777777" w:rsidR="0004001B" w:rsidRDefault="0004001B">
      <w:pPr>
        <w:rPr>
          <w:rFonts w:ascii="Arial" w:hAnsi="Arial"/>
          <w:b/>
          <w:caps/>
          <w:sz w:val="22"/>
        </w:rPr>
      </w:pPr>
    </w:p>
    <w:p w14:paraId="788D6D60" w14:textId="77777777" w:rsidR="0004001B" w:rsidRDefault="0004001B">
      <w:pPr>
        <w:rPr>
          <w:rFonts w:ascii="Arial" w:hAnsi="Arial"/>
          <w:b/>
          <w:caps/>
          <w:sz w:val="22"/>
        </w:rPr>
      </w:pPr>
    </w:p>
    <w:p w14:paraId="64A9EB97" w14:textId="77777777" w:rsidR="00B863C6" w:rsidRDefault="00B863C6">
      <w:pPr>
        <w:rPr>
          <w:rFonts w:ascii="Arial" w:hAnsi="Arial"/>
          <w:b/>
          <w:caps/>
          <w:sz w:val="22"/>
        </w:rPr>
      </w:pPr>
    </w:p>
    <w:p w14:paraId="65BFF976" w14:textId="77777777" w:rsidR="00B863C6" w:rsidRDefault="00B863C6">
      <w:pPr>
        <w:rPr>
          <w:rFonts w:ascii="Arial" w:hAnsi="Arial"/>
          <w:b/>
          <w:caps/>
          <w:sz w:val="22"/>
        </w:rPr>
      </w:pPr>
    </w:p>
    <w:p w14:paraId="10D21C81" w14:textId="77777777" w:rsidR="00B863C6" w:rsidRDefault="00B863C6">
      <w:pPr>
        <w:rPr>
          <w:rFonts w:ascii="Arial" w:hAnsi="Arial"/>
          <w:b/>
          <w:caps/>
          <w:sz w:val="22"/>
        </w:rPr>
      </w:pPr>
    </w:p>
    <w:p w14:paraId="679C4545" w14:textId="77777777" w:rsidR="00064C3C" w:rsidRDefault="00064C3C">
      <w:pPr>
        <w:rPr>
          <w:rFonts w:ascii="Arial" w:hAnsi="Arial"/>
          <w:b/>
          <w:caps/>
          <w:sz w:val="22"/>
        </w:rPr>
      </w:pPr>
    </w:p>
    <w:p w14:paraId="711A620C" w14:textId="77777777" w:rsidR="00064C3C" w:rsidRDefault="00064C3C">
      <w:pPr>
        <w:rPr>
          <w:rFonts w:ascii="Arial" w:hAnsi="Arial"/>
          <w:b/>
          <w:caps/>
          <w:sz w:val="22"/>
        </w:rPr>
      </w:pPr>
    </w:p>
    <w:p w14:paraId="1C305B7A" w14:textId="77777777" w:rsidR="00B863C6" w:rsidRDefault="00B863C6">
      <w:pPr>
        <w:rPr>
          <w:rFonts w:ascii="Arial" w:hAnsi="Arial"/>
          <w:b/>
          <w:caps/>
          <w:sz w:val="22"/>
        </w:rPr>
      </w:pPr>
    </w:p>
    <w:p w14:paraId="06320734" w14:textId="77777777" w:rsidR="00B863C6" w:rsidRDefault="00B863C6">
      <w:pPr>
        <w:rPr>
          <w:rFonts w:ascii="Arial" w:hAnsi="Arial"/>
          <w:b/>
          <w:caps/>
          <w:sz w:val="22"/>
        </w:rPr>
      </w:pPr>
    </w:p>
    <w:p w14:paraId="484B0BFD" w14:textId="77777777" w:rsidR="004E6732" w:rsidRDefault="004E6732">
      <w:pPr>
        <w:rPr>
          <w:rFonts w:ascii="Arial" w:hAnsi="Arial"/>
          <w:b/>
          <w:caps/>
          <w:sz w:val="22"/>
        </w:rPr>
      </w:pPr>
    </w:p>
    <w:p w14:paraId="0217C84C" w14:textId="77777777" w:rsidR="004E6732" w:rsidRDefault="004E6732">
      <w:pPr>
        <w:rPr>
          <w:rFonts w:ascii="Arial" w:hAnsi="Arial"/>
          <w:b/>
          <w:caps/>
          <w:sz w:val="22"/>
        </w:rPr>
      </w:pPr>
    </w:p>
    <w:p w14:paraId="656BC7DA" w14:textId="77777777" w:rsidR="004E6732" w:rsidRDefault="00E47CF4">
      <w:pPr>
        <w:spacing w:line="360" w:lineRule="auto"/>
        <w:rPr>
          <w:rFonts w:ascii="Arial" w:hAnsi="Arial"/>
          <w:caps/>
          <w:sz w:val="22"/>
        </w:rPr>
      </w:pPr>
      <w:r>
        <w:rPr>
          <w:rFonts w:ascii="Arial" w:hAnsi="Arial"/>
          <w:b/>
          <w:caps/>
          <w:sz w:val="22"/>
          <w:u w:val="single"/>
        </w:rPr>
        <w:lastRenderedPageBreak/>
        <w:t>Klauzula NR 8.</w:t>
      </w:r>
    </w:p>
    <w:p w14:paraId="72DED188" w14:textId="77777777" w:rsidR="004E6732" w:rsidRDefault="00E47CF4" w:rsidP="00064C3C">
      <w:pPr>
        <w:spacing w:line="360" w:lineRule="auto"/>
      </w:pPr>
      <w:r>
        <w:rPr>
          <w:rFonts w:ascii="Arial" w:hAnsi="Arial"/>
          <w:caps/>
          <w:sz w:val="22"/>
        </w:rPr>
        <w:t>"UBEZPIECZENIA DROBNYCH PRAC REMONTOWO-BUDOWLANYCH"</w:t>
      </w:r>
    </w:p>
    <w:p w14:paraId="69194F5B" w14:textId="77777777" w:rsidR="004E6732" w:rsidRPr="00064C3C" w:rsidRDefault="00E47CF4" w:rsidP="00064C3C">
      <w:pPr>
        <w:spacing w:line="360" w:lineRule="auto"/>
        <w:jc w:val="both"/>
        <w:rPr>
          <w:rFonts w:ascii="Arial" w:hAnsi="Arial"/>
          <w:sz w:val="22"/>
        </w:rPr>
      </w:pPr>
      <w:r w:rsidRPr="00064C3C">
        <w:rPr>
          <w:rFonts w:ascii="Arial" w:hAnsi="Arial"/>
          <w:sz w:val="22"/>
        </w:rPr>
        <w:t>jako rozszerzenie umowy ubezpieczenia od wszystkich ryzyk – All Risk potwierdzonych polisą o numerze  ..........................................................................................................................</w:t>
      </w:r>
    </w:p>
    <w:p w14:paraId="0B064721" w14:textId="77777777" w:rsidR="004E6732" w:rsidRPr="00064C3C" w:rsidRDefault="004E6732">
      <w:pPr>
        <w:spacing w:line="360" w:lineRule="auto"/>
        <w:rPr>
          <w:rFonts w:ascii="Arial" w:hAnsi="Arial"/>
          <w:sz w:val="22"/>
        </w:rPr>
      </w:pPr>
    </w:p>
    <w:p w14:paraId="0AE37424" w14:textId="77777777" w:rsidR="004E6732" w:rsidRDefault="004E6732">
      <w:pPr>
        <w:rPr>
          <w:rFonts w:ascii="Arial" w:hAnsi="Arial"/>
          <w:caps/>
          <w:sz w:val="22"/>
        </w:rPr>
      </w:pPr>
    </w:p>
    <w:p w14:paraId="52EB3091" w14:textId="77777777" w:rsidR="004E6732" w:rsidRDefault="00E47CF4" w:rsidP="00B863C6">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23B2F9F4" w14:textId="77777777" w:rsidR="004E6732" w:rsidRDefault="00E47CF4" w:rsidP="00B863C6">
      <w:pPr>
        <w:spacing w:line="360" w:lineRule="auto"/>
        <w:jc w:val="both"/>
        <w:rPr>
          <w:rFonts w:ascii="Arial" w:hAnsi="Arial"/>
          <w:sz w:val="22"/>
        </w:rPr>
      </w:pPr>
      <w:r>
        <w:rPr>
          <w:rFonts w:ascii="Arial" w:hAnsi="Arial"/>
          <w:sz w:val="22"/>
        </w:rPr>
        <w:t>W ramach niniejszej Klauzuli ochrona ubezpieczeniowa obejmuje szkody wynikłe z prowadzenia prac remontowo-modernizacyjnych, których całkowita wartość nie przekracza 1.000.000 zł (jeden milion złotych) wykonywanych wyłącznie przez Zamawiającego na terenie ubezpieczonych obiektów, polegających na ich przebudowie, modernizacji lub remoncie.</w:t>
      </w:r>
    </w:p>
    <w:p w14:paraId="242BBFDD" w14:textId="77777777" w:rsidR="00E24F86" w:rsidRPr="00E475EE" w:rsidRDefault="00E24F86" w:rsidP="00B863C6">
      <w:pPr>
        <w:spacing w:line="360" w:lineRule="auto"/>
        <w:jc w:val="both"/>
        <w:rPr>
          <w:rFonts w:ascii="Arial" w:hAnsi="Arial"/>
          <w:sz w:val="22"/>
        </w:rPr>
      </w:pPr>
      <w:r w:rsidRPr="00E475EE">
        <w:rPr>
          <w:rFonts w:ascii="Arial" w:hAnsi="Arial"/>
          <w:sz w:val="22"/>
        </w:rPr>
        <w:t>Ochrona ubezpieczeniowa w ramach niniejszej klauzuli udzielana jest w zakresie i na warunkach określonych w umowie ubezpieczenia pod warunkiem, że:</w:t>
      </w:r>
    </w:p>
    <w:p w14:paraId="3D6C39EE" w14:textId="77777777" w:rsidR="00E24F86" w:rsidRPr="00E475EE" w:rsidRDefault="00E24F86" w:rsidP="00861776">
      <w:pPr>
        <w:spacing w:line="360" w:lineRule="auto"/>
        <w:ind w:left="567" w:hanging="141"/>
        <w:jc w:val="both"/>
        <w:rPr>
          <w:rFonts w:ascii="Arial" w:hAnsi="Arial"/>
          <w:sz w:val="22"/>
        </w:rPr>
      </w:pPr>
      <w:r w:rsidRPr="00E475EE">
        <w:rPr>
          <w:rFonts w:ascii="Arial" w:hAnsi="Arial"/>
          <w:sz w:val="22"/>
        </w:rPr>
        <w:t>- pro</w:t>
      </w:r>
      <w:r w:rsidR="00861776" w:rsidRPr="00E475EE">
        <w:rPr>
          <w:rFonts w:ascii="Arial" w:hAnsi="Arial"/>
          <w:sz w:val="22"/>
        </w:rPr>
        <w:t>wadzone roboty nie wymagają zgody (pozwolenia na budowę) odpowiednich organów władzy zgodnie z obowiązującymi przepisami</w:t>
      </w:r>
    </w:p>
    <w:p w14:paraId="7BF74596" w14:textId="77777777" w:rsidR="00861776" w:rsidRPr="00E475EE" w:rsidRDefault="00861776" w:rsidP="00861776">
      <w:pPr>
        <w:spacing w:line="360" w:lineRule="auto"/>
        <w:ind w:left="567" w:hanging="141"/>
        <w:jc w:val="both"/>
        <w:rPr>
          <w:rFonts w:ascii="Arial" w:hAnsi="Arial"/>
          <w:sz w:val="22"/>
        </w:rPr>
      </w:pPr>
      <w:r w:rsidRPr="00E475EE">
        <w:rPr>
          <w:rFonts w:ascii="Arial" w:hAnsi="Arial"/>
          <w:sz w:val="22"/>
        </w:rPr>
        <w:t>- realizacja drobnych robót budowlano-montażowych nie wiąże się z naruszeniem konstrukcji nośnej obiektu lub konstrukcji dachu,</w:t>
      </w:r>
    </w:p>
    <w:p w14:paraId="58357B6F" w14:textId="77777777" w:rsidR="00861776" w:rsidRDefault="00861776" w:rsidP="00861776">
      <w:pPr>
        <w:spacing w:line="360" w:lineRule="auto"/>
        <w:ind w:left="567" w:hanging="141"/>
        <w:jc w:val="both"/>
        <w:rPr>
          <w:rFonts w:ascii="Arial" w:hAnsi="Arial"/>
          <w:sz w:val="22"/>
        </w:rPr>
      </w:pPr>
      <w:r w:rsidRPr="00E475EE">
        <w:rPr>
          <w:rFonts w:ascii="Arial" w:hAnsi="Arial"/>
          <w:sz w:val="22"/>
        </w:rPr>
        <w:t>- drobne roboty budowlano-montażowe prowadzone są przez lub na zlecenie ubezpieczającego w obiektach oddanych do użytku/eksploatacji.</w:t>
      </w:r>
    </w:p>
    <w:p w14:paraId="16CD398D" w14:textId="77777777" w:rsidR="00861776" w:rsidRDefault="00861776" w:rsidP="00B863C6">
      <w:pPr>
        <w:spacing w:line="360" w:lineRule="auto"/>
        <w:jc w:val="both"/>
        <w:rPr>
          <w:rFonts w:ascii="Arial" w:hAnsi="Arial"/>
          <w:b/>
          <w:caps/>
          <w:sz w:val="22"/>
          <w:u w:val="single"/>
        </w:rPr>
      </w:pPr>
    </w:p>
    <w:p w14:paraId="5A25A319" w14:textId="77777777" w:rsidR="004E6732" w:rsidRDefault="004E6732">
      <w:pPr>
        <w:spacing w:line="360" w:lineRule="auto"/>
        <w:rPr>
          <w:rFonts w:ascii="Arial" w:hAnsi="Arial"/>
          <w:b/>
          <w:caps/>
          <w:sz w:val="22"/>
          <w:u w:val="single"/>
        </w:rPr>
      </w:pPr>
    </w:p>
    <w:p w14:paraId="70EEDDDB" w14:textId="77777777" w:rsidR="004E6732" w:rsidRDefault="004E6732">
      <w:pPr>
        <w:spacing w:line="360" w:lineRule="auto"/>
        <w:rPr>
          <w:rFonts w:ascii="Arial" w:hAnsi="Arial"/>
          <w:b/>
          <w:caps/>
          <w:sz w:val="22"/>
          <w:u w:val="single"/>
        </w:rPr>
      </w:pPr>
    </w:p>
    <w:p w14:paraId="16C20A5B" w14:textId="77777777" w:rsidR="004E6732" w:rsidRDefault="004E6732">
      <w:pPr>
        <w:spacing w:line="360" w:lineRule="auto"/>
        <w:rPr>
          <w:rFonts w:ascii="Arial" w:hAnsi="Arial"/>
          <w:b/>
          <w:caps/>
          <w:sz w:val="22"/>
          <w:u w:val="single"/>
        </w:rPr>
      </w:pPr>
    </w:p>
    <w:p w14:paraId="2D13F8D6" w14:textId="77777777" w:rsidR="004E6732" w:rsidRDefault="00E47CF4">
      <w:pPr>
        <w:ind w:firstLine="708"/>
        <w:rPr>
          <w:rFonts w:ascii="Arial" w:hAnsi="Arial"/>
          <w:b/>
          <w:caps/>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23DF0EC" w14:textId="77777777" w:rsidR="004E6732" w:rsidRDefault="004E6732">
      <w:pPr>
        <w:rPr>
          <w:rFonts w:ascii="Arial" w:hAnsi="Arial"/>
          <w:b/>
          <w:caps/>
          <w:sz w:val="22"/>
        </w:rPr>
      </w:pPr>
    </w:p>
    <w:p w14:paraId="4D507D01" w14:textId="77777777" w:rsidR="004E6732" w:rsidRDefault="004E6732">
      <w:pPr>
        <w:rPr>
          <w:rFonts w:ascii="Arial" w:hAnsi="Arial"/>
          <w:b/>
          <w:caps/>
          <w:sz w:val="22"/>
        </w:rPr>
      </w:pPr>
    </w:p>
    <w:p w14:paraId="23D85F2A" w14:textId="77777777" w:rsidR="004E6732" w:rsidRDefault="004E6732">
      <w:pPr>
        <w:rPr>
          <w:rFonts w:ascii="Arial" w:hAnsi="Arial"/>
          <w:b/>
          <w:caps/>
          <w:sz w:val="22"/>
        </w:rPr>
      </w:pPr>
    </w:p>
    <w:p w14:paraId="3EC792E4" w14:textId="77777777" w:rsidR="004E6732" w:rsidRDefault="004E6732">
      <w:pPr>
        <w:rPr>
          <w:rFonts w:ascii="Arial" w:hAnsi="Arial"/>
          <w:b/>
          <w:caps/>
          <w:sz w:val="22"/>
        </w:rPr>
      </w:pPr>
    </w:p>
    <w:p w14:paraId="095B1D5B" w14:textId="77777777" w:rsidR="004E6732" w:rsidRDefault="004E6732">
      <w:pPr>
        <w:rPr>
          <w:rFonts w:ascii="Arial" w:hAnsi="Arial"/>
          <w:b/>
          <w:caps/>
          <w:sz w:val="22"/>
        </w:rPr>
      </w:pPr>
    </w:p>
    <w:p w14:paraId="0781EE73" w14:textId="77777777" w:rsidR="004E6732" w:rsidRDefault="004E6732">
      <w:pPr>
        <w:rPr>
          <w:rFonts w:ascii="Arial" w:hAnsi="Arial"/>
          <w:b/>
          <w:caps/>
          <w:sz w:val="22"/>
        </w:rPr>
      </w:pPr>
    </w:p>
    <w:p w14:paraId="1EA562B5" w14:textId="77777777" w:rsidR="004E6732" w:rsidRDefault="004E6732">
      <w:pPr>
        <w:rPr>
          <w:rFonts w:ascii="Arial" w:hAnsi="Arial"/>
          <w:b/>
          <w:caps/>
          <w:sz w:val="22"/>
        </w:rPr>
      </w:pPr>
    </w:p>
    <w:p w14:paraId="49C884AF" w14:textId="77777777" w:rsidR="004E6732" w:rsidRDefault="004E6732">
      <w:pPr>
        <w:rPr>
          <w:rFonts w:ascii="Arial" w:hAnsi="Arial"/>
          <w:b/>
          <w:caps/>
          <w:sz w:val="22"/>
        </w:rPr>
      </w:pPr>
    </w:p>
    <w:p w14:paraId="2C96F9A1" w14:textId="77777777" w:rsidR="004E6732" w:rsidRDefault="004E6732">
      <w:pPr>
        <w:rPr>
          <w:rFonts w:ascii="Arial" w:hAnsi="Arial"/>
          <w:b/>
          <w:caps/>
          <w:sz w:val="22"/>
        </w:rPr>
      </w:pPr>
    </w:p>
    <w:p w14:paraId="36F356FA" w14:textId="77777777" w:rsidR="004E6732" w:rsidRDefault="004E6732">
      <w:pPr>
        <w:rPr>
          <w:rFonts w:ascii="Arial" w:hAnsi="Arial"/>
          <w:b/>
          <w:caps/>
          <w:sz w:val="22"/>
        </w:rPr>
      </w:pPr>
    </w:p>
    <w:p w14:paraId="305C8538" w14:textId="77777777" w:rsidR="004E6732" w:rsidRDefault="004E6732">
      <w:pPr>
        <w:rPr>
          <w:rFonts w:ascii="Arial" w:hAnsi="Arial"/>
          <w:b/>
          <w:caps/>
          <w:sz w:val="22"/>
        </w:rPr>
      </w:pPr>
    </w:p>
    <w:p w14:paraId="686F8B5C" w14:textId="77777777" w:rsidR="004E6732" w:rsidRDefault="004E6732">
      <w:pPr>
        <w:rPr>
          <w:rFonts w:ascii="Arial" w:hAnsi="Arial"/>
          <w:b/>
          <w:caps/>
          <w:sz w:val="22"/>
        </w:rPr>
      </w:pPr>
    </w:p>
    <w:p w14:paraId="1A423658" w14:textId="77777777" w:rsidR="004E6732" w:rsidRDefault="004E6732">
      <w:pPr>
        <w:rPr>
          <w:rFonts w:ascii="Arial" w:hAnsi="Arial"/>
          <w:b/>
          <w:caps/>
          <w:sz w:val="22"/>
        </w:rPr>
      </w:pPr>
    </w:p>
    <w:p w14:paraId="792B9359" w14:textId="77777777" w:rsidR="004E6732" w:rsidRDefault="004E6732">
      <w:pPr>
        <w:rPr>
          <w:rFonts w:ascii="Arial" w:hAnsi="Arial"/>
          <w:b/>
          <w:caps/>
          <w:sz w:val="22"/>
        </w:rPr>
      </w:pPr>
    </w:p>
    <w:p w14:paraId="17C0C52E" w14:textId="77777777" w:rsidR="00127BD5" w:rsidRDefault="00127BD5">
      <w:pPr>
        <w:rPr>
          <w:rFonts w:ascii="Arial" w:hAnsi="Arial"/>
          <w:b/>
          <w:caps/>
          <w:sz w:val="22"/>
        </w:rPr>
      </w:pPr>
    </w:p>
    <w:p w14:paraId="59593553" w14:textId="77777777" w:rsidR="00127BD5" w:rsidRDefault="00127BD5">
      <w:pPr>
        <w:rPr>
          <w:rFonts w:ascii="Arial" w:hAnsi="Arial"/>
          <w:b/>
          <w:caps/>
          <w:sz w:val="22"/>
        </w:rPr>
      </w:pPr>
    </w:p>
    <w:p w14:paraId="4E5F9328" w14:textId="77777777" w:rsidR="004E6732" w:rsidRDefault="004E6732">
      <w:pPr>
        <w:rPr>
          <w:rFonts w:ascii="Arial" w:hAnsi="Arial"/>
          <w:b/>
          <w:caps/>
          <w:sz w:val="22"/>
        </w:rPr>
      </w:pPr>
    </w:p>
    <w:p w14:paraId="439D55D9" w14:textId="77777777" w:rsidR="0004001B" w:rsidRDefault="0004001B">
      <w:pPr>
        <w:rPr>
          <w:rFonts w:ascii="Arial" w:hAnsi="Arial"/>
          <w:b/>
          <w:caps/>
          <w:sz w:val="22"/>
        </w:rPr>
      </w:pPr>
    </w:p>
    <w:p w14:paraId="05F34A64" w14:textId="77777777" w:rsidR="004E6732" w:rsidRDefault="00E47CF4">
      <w:pPr>
        <w:spacing w:line="360" w:lineRule="auto"/>
        <w:rPr>
          <w:rFonts w:ascii="Arial" w:hAnsi="Arial"/>
          <w:caps/>
          <w:sz w:val="22"/>
        </w:rPr>
      </w:pPr>
      <w:r>
        <w:rPr>
          <w:rFonts w:ascii="Arial" w:hAnsi="Arial"/>
          <w:b/>
          <w:caps/>
          <w:sz w:val="22"/>
          <w:u w:val="single"/>
        </w:rPr>
        <w:lastRenderedPageBreak/>
        <w:t>Klauzula NR 9.</w:t>
      </w:r>
    </w:p>
    <w:p w14:paraId="617988A9" w14:textId="77777777" w:rsidR="004E6732" w:rsidRDefault="00E47CF4" w:rsidP="00127BD5">
      <w:pPr>
        <w:tabs>
          <w:tab w:val="left" w:pos="1152"/>
          <w:tab w:val="left" w:pos="1418"/>
        </w:tabs>
        <w:spacing w:line="360" w:lineRule="auto"/>
      </w:pPr>
      <w:r>
        <w:rPr>
          <w:rFonts w:ascii="Arial" w:hAnsi="Arial"/>
          <w:caps/>
          <w:sz w:val="22"/>
        </w:rPr>
        <w:t>"opłat dotyczących Straży Pożarnej i wydatków związanych z akcją gaśniczą"</w:t>
      </w:r>
    </w:p>
    <w:p w14:paraId="0E7CAD4A" w14:textId="77777777" w:rsidR="004E6732" w:rsidRPr="00127BD5" w:rsidRDefault="00E47CF4" w:rsidP="00127BD5">
      <w:pPr>
        <w:spacing w:line="360" w:lineRule="auto"/>
        <w:jc w:val="both"/>
        <w:rPr>
          <w:rFonts w:ascii="Arial" w:hAnsi="Arial"/>
          <w:sz w:val="22"/>
        </w:rPr>
      </w:pPr>
      <w:r w:rsidRPr="00127BD5">
        <w:rPr>
          <w:rFonts w:ascii="Arial" w:hAnsi="Arial"/>
          <w:sz w:val="22"/>
        </w:rPr>
        <w:t>jako rozszerzenie umowy ubezpieczenia od wszystkich ryzyk – All Risk potwierdzonych polisą o numerze  ..........................................................................................................................</w:t>
      </w:r>
    </w:p>
    <w:p w14:paraId="6010A6F4" w14:textId="77777777" w:rsidR="004E6732" w:rsidRDefault="004E6732">
      <w:pPr>
        <w:rPr>
          <w:rFonts w:ascii="Arial" w:hAnsi="Arial"/>
          <w:caps/>
          <w:sz w:val="22"/>
        </w:rPr>
      </w:pPr>
    </w:p>
    <w:p w14:paraId="79E1CBE2" w14:textId="77777777" w:rsidR="004E6732" w:rsidRDefault="00E47CF4">
      <w:pPr>
        <w:spacing w:after="40" w:line="360" w:lineRule="auto"/>
        <w:ind w:firstLine="22"/>
        <w:jc w:val="both"/>
        <w:rPr>
          <w:rFonts w:ascii="Arial" w:hAnsi="Arial"/>
          <w:sz w:val="22"/>
        </w:rPr>
      </w:pPr>
      <w:r>
        <w:rPr>
          <w:rFonts w:ascii="Arial" w:hAnsi="Arial"/>
          <w:sz w:val="22"/>
        </w:rPr>
        <w:t xml:space="preserve">Z zachowaniem pozostałych, niezmienionych niniejszą klauzulą, postanowień umowy </w:t>
      </w:r>
      <w:r w:rsidR="00127BD5">
        <w:rPr>
          <w:rFonts w:ascii="Arial" w:hAnsi="Arial"/>
          <w:sz w:val="22"/>
        </w:rPr>
        <w:t>i og</w:t>
      </w:r>
      <w:r>
        <w:rPr>
          <w:rFonts w:ascii="Arial" w:hAnsi="Arial"/>
          <w:sz w:val="22"/>
        </w:rPr>
        <w:t>ólnych warunk</w:t>
      </w:r>
      <w:r w:rsidR="00127BD5">
        <w:rPr>
          <w:rFonts w:ascii="Arial" w:hAnsi="Arial"/>
          <w:sz w:val="22"/>
        </w:rPr>
        <w:t>ów</w:t>
      </w:r>
      <w:r>
        <w:rPr>
          <w:rFonts w:ascii="Arial" w:hAnsi="Arial"/>
          <w:sz w:val="22"/>
        </w:rPr>
        <w:t xml:space="preserve"> ubezpieczenia strony uzgodniły, że:</w:t>
      </w:r>
    </w:p>
    <w:p w14:paraId="665796DC" w14:textId="77777777" w:rsidR="004E6732" w:rsidRDefault="00E47CF4">
      <w:pPr>
        <w:spacing w:after="40" w:line="360" w:lineRule="auto"/>
        <w:ind w:firstLine="22"/>
        <w:jc w:val="both"/>
        <w:rPr>
          <w:rFonts w:ascii="Arial" w:hAnsi="Arial"/>
          <w:sz w:val="22"/>
        </w:rPr>
      </w:pPr>
      <w:r>
        <w:rPr>
          <w:rFonts w:ascii="Arial" w:hAnsi="Arial"/>
          <w:sz w:val="22"/>
        </w:rPr>
        <w:t>Jeśli ubezpieczone mienie ulegnie zniszczeniu lub uszkodzeniu na skutek ubezpieczonego zdarzenia, to polisa zapewni pokrycie:</w:t>
      </w:r>
    </w:p>
    <w:p w14:paraId="49435634" w14:textId="77777777" w:rsidR="004E6732" w:rsidRDefault="00E47CF4" w:rsidP="00B931D0">
      <w:pPr>
        <w:pStyle w:val="Tekstpodstawowy21"/>
        <w:numPr>
          <w:ilvl w:val="0"/>
          <w:numId w:val="26"/>
        </w:numPr>
        <w:spacing w:after="40" w:line="360" w:lineRule="auto"/>
        <w:ind w:left="426" w:hanging="426"/>
        <w:rPr>
          <w:rFonts w:ascii="Arial" w:hAnsi="Arial"/>
          <w:sz w:val="22"/>
        </w:rPr>
      </w:pPr>
      <w:r>
        <w:rPr>
          <w:rFonts w:ascii="Arial" w:hAnsi="Arial"/>
          <w:sz w:val="22"/>
        </w:rPr>
        <w:t>Opłat jednostki straży pożarnej lub brygady</w:t>
      </w:r>
      <w:r w:rsidR="00127BD5">
        <w:rPr>
          <w:rFonts w:ascii="Arial" w:hAnsi="Arial"/>
          <w:sz w:val="22"/>
        </w:rPr>
        <w:t xml:space="preserve"> ratowniczej,</w:t>
      </w:r>
      <w:r>
        <w:rPr>
          <w:rFonts w:ascii="Arial" w:hAnsi="Arial"/>
          <w:sz w:val="22"/>
        </w:rPr>
        <w:t xml:space="preserve"> lub tego rodzaju organizacji oraz innych kosztów związanych z akcją gaśniczą, jakimi Ubezpieczony może zostać obciążony,</w:t>
      </w:r>
    </w:p>
    <w:p w14:paraId="374EF264" w14:textId="77777777" w:rsidR="004E6732" w:rsidRDefault="00E47CF4" w:rsidP="00B931D0">
      <w:pPr>
        <w:pStyle w:val="Tekstpodstawowy21"/>
        <w:numPr>
          <w:ilvl w:val="0"/>
          <w:numId w:val="26"/>
        </w:numPr>
        <w:spacing w:after="40" w:line="360" w:lineRule="auto"/>
        <w:ind w:left="426" w:hanging="426"/>
        <w:rPr>
          <w:rFonts w:ascii="Arial" w:hAnsi="Arial"/>
          <w:sz w:val="22"/>
        </w:rPr>
      </w:pPr>
      <w:r>
        <w:rPr>
          <w:rFonts w:ascii="Arial" w:hAnsi="Arial"/>
          <w:sz w:val="22"/>
        </w:rPr>
        <w:t>Zużytych podczas akcji ratowniczych materiałów gaśniczych przeciwpożarowych, zarówno stanowiących własność Ubezpieczonego jak i obcych.</w:t>
      </w:r>
    </w:p>
    <w:p w14:paraId="6AB5B693" w14:textId="77777777" w:rsidR="004E6732" w:rsidRDefault="00E47CF4" w:rsidP="00127BD5">
      <w:pPr>
        <w:spacing w:line="360" w:lineRule="auto"/>
        <w:jc w:val="both"/>
        <w:rPr>
          <w:rFonts w:ascii="Arial" w:hAnsi="Arial"/>
          <w:b/>
          <w:caps/>
          <w:sz w:val="20"/>
        </w:rPr>
      </w:pPr>
      <w:r w:rsidRPr="00E475EE">
        <w:rPr>
          <w:rFonts w:ascii="Arial" w:hAnsi="Arial"/>
          <w:sz w:val="22"/>
        </w:rPr>
        <w:t xml:space="preserve">Powyższe koszty będą pokryte poza sumą ubezpieczenia w limicie do 10% sumy ubezpieczenia rodzajów mienia określonych w </w:t>
      </w:r>
      <w:r w:rsidRPr="00025778">
        <w:rPr>
          <w:rFonts w:ascii="Arial" w:hAnsi="Arial"/>
          <w:sz w:val="22"/>
        </w:rPr>
        <w:t xml:space="preserve">zał. nr 1 do </w:t>
      </w:r>
      <w:r w:rsidR="00025778" w:rsidRPr="00025778">
        <w:rPr>
          <w:rFonts w:ascii="Arial" w:hAnsi="Arial"/>
          <w:sz w:val="22"/>
        </w:rPr>
        <w:t xml:space="preserve">szczegółowego opisu </w:t>
      </w:r>
      <w:r w:rsidR="00861776" w:rsidRPr="00025778">
        <w:rPr>
          <w:rFonts w:ascii="Arial" w:hAnsi="Arial"/>
          <w:sz w:val="22"/>
        </w:rPr>
        <w:t>przedmiotu zamówienia</w:t>
      </w:r>
      <w:r w:rsidRPr="00E475EE">
        <w:rPr>
          <w:rFonts w:ascii="Arial" w:hAnsi="Arial"/>
          <w:sz w:val="22"/>
        </w:rPr>
        <w:t xml:space="preserve"> jako budynki, środki trwałe w budynku oraz materiały w budynku</w:t>
      </w:r>
      <w:r w:rsidR="00861776" w:rsidRPr="00E475EE">
        <w:rPr>
          <w:rFonts w:ascii="Arial" w:hAnsi="Arial"/>
          <w:sz w:val="22"/>
        </w:rPr>
        <w:t xml:space="preserve"> jednak nie więcej niż 3.000.000,00 na jeden i wszystkie zdarzenia w rocznym okresie ubezpieczenia.</w:t>
      </w:r>
      <w:r w:rsidRPr="00E475EE">
        <w:rPr>
          <w:rFonts w:ascii="Arial" w:hAnsi="Arial"/>
          <w:sz w:val="22"/>
        </w:rPr>
        <w:t>.</w:t>
      </w:r>
    </w:p>
    <w:p w14:paraId="582A13D8" w14:textId="77777777" w:rsidR="004E6732" w:rsidRDefault="004E6732" w:rsidP="00127BD5">
      <w:pPr>
        <w:rPr>
          <w:rFonts w:ascii="Arial" w:hAnsi="Arial"/>
          <w:b/>
          <w:caps/>
          <w:sz w:val="20"/>
        </w:rPr>
      </w:pPr>
    </w:p>
    <w:p w14:paraId="61483BA1" w14:textId="77777777" w:rsidR="004E6732" w:rsidRDefault="004E6732">
      <w:pPr>
        <w:rPr>
          <w:rFonts w:ascii="Arial" w:hAnsi="Arial"/>
          <w:b/>
          <w:caps/>
          <w:sz w:val="20"/>
        </w:rPr>
      </w:pPr>
    </w:p>
    <w:p w14:paraId="2B247A7D" w14:textId="77777777" w:rsidR="004E6732" w:rsidRDefault="004E6732">
      <w:pPr>
        <w:spacing w:line="360" w:lineRule="auto"/>
        <w:rPr>
          <w:rFonts w:ascii="Arial" w:hAnsi="Arial"/>
          <w:b/>
          <w:caps/>
          <w:sz w:val="22"/>
          <w:u w:val="single"/>
        </w:rPr>
      </w:pPr>
    </w:p>
    <w:p w14:paraId="317BCF93" w14:textId="77777777" w:rsidR="004E6732" w:rsidRDefault="004E6732">
      <w:pPr>
        <w:spacing w:line="360" w:lineRule="auto"/>
        <w:rPr>
          <w:rFonts w:ascii="Arial" w:hAnsi="Arial"/>
          <w:b/>
          <w:caps/>
          <w:sz w:val="22"/>
          <w:u w:val="single"/>
        </w:rPr>
      </w:pPr>
    </w:p>
    <w:p w14:paraId="75D6FCC9" w14:textId="77777777" w:rsidR="004E6732" w:rsidRDefault="00E47CF4">
      <w:pPr>
        <w:ind w:firstLine="708"/>
        <w:rPr>
          <w:rFonts w:ascii="Arial" w:hAnsi="Arial"/>
          <w:b/>
          <w:caps/>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3ACA8AC" w14:textId="77777777" w:rsidR="004E6732" w:rsidRDefault="004E6732">
      <w:pPr>
        <w:rPr>
          <w:rFonts w:ascii="Arial" w:hAnsi="Arial"/>
          <w:b/>
          <w:caps/>
          <w:sz w:val="20"/>
        </w:rPr>
      </w:pPr>
    </w:p>
    <w:p w14:paraId="21CFBFDA" w14:textId="77777777" w:rsidR="004E6732" w:rsidRDefault="004E6732">
      <w:pPr>
        <w:rPr>
          <w:rFonts w:ascii="Arial" w:hAnsi="Arial"/>
          <w:b/>
          <w:caps/>
          <w:sz w:val="20"/>
        </w:rPr>
      </w:pPr>
    </w:p>
    <w:p w14:paraId="39FFE137" w14:textId="77777777" w:rsidR="004E6732" w:rsidRDefault="004E6732">
      <w:pPr>
        <w:rPr>
          <w:rFonts w:ascii="Arial" w:hAnsi="Arial"/>
          <w:b/>
          <w:caps/>
          <w:sz w:val="20"/>
        </w:rPr>
      </w:pPr>
    </w:p>
    <w:p w14:paraId="286FDEB6" w14:textId="77777777" w:rsidR="004E6732" w:rsidRDefault="004E6732">
      <w:pPr>
        <w:rPr>
          <w:rFonts w:ascii="Arial" w:hAnsi="Arial"/>
          <w:b/>
          <w:caps/>
          <w:sz w:val="20"/>
        </w:rPr>
      </w:pPr>
    </w:p>
    <w:p w14:paraId="66BFBCE3" w14:textId="77777777" w:rsidR="004E6732" w:rsidRDefault="004E6732">
      <w:pPr>
        <w:rPr>
          <w:rFonts w:ascii="Arial" w:hAnsi="Arial"/>
          <w:b/>
          <w:caps/>
          <w:sz w:val="20"/>
        </w:rPr>
      </w:pPr>
    </w:p>
    <w:p w14:paraId="64BE4952" w14:textId="77777777" w:rsidR="004E6732" w:rsidRDefault="004E6732">
      <w:pPr>
        <w:rPr>
          <w:rFonts w:ascii="Arial" w:hAnsi="Arial"/>
          <w:b/>
          <w:caps/>
          <w:sz w:val="20"/>
        </w:rPr>
      </w:pPr>
    </w:p>
    <w:p w14:paraId="730FCE77" w14:textId="77777777" w:rsidR="004E6732" w:rsidRDefault="004E6732">
      <w:pPr>
        <w:rPr>
          <w:rFonts w:ascii="Arial" w:hAnsi="Arial"/>
          <w:b/>
          <w:caps/>
          <w:sz w:val="20"/>
        </w:rPr>
      </w:pPr>
    </w:p>
    <w:p w14:paraId="407098DA" w14:textId="77777777" w:rsidR="004E6732" w:rsidRDefault="004E6732">
      <w:pPr>
        <w:rPr>
          <w:rFonts w:ascii="Arial" w:hAnsi="Arial"/>
          <w:b/>
          <w:caps/>
          <w:sz w:val="20"/>
        </w:rPr>
      </w:pPr>
    </w:p>
    <w:p w14:paraId="3AA4B325" w14:textId="77777777" w:rsidR="004E6732" w:rsidRDefault="004E6732">
      <w:pPr>
        <w:rPr>
          <w:rFonts w:ascii="Arial" w:hAnsi="Arial"/>
          <w:b/>
          <w:caps/>
          <w:sz w:val="20"/>
        </w:rPr>
      </w:pPr>
    </w:p>
    <w:p w14:paraId="5B796503" w14:textId="77777777" w:rsidR="004E6732" w:rsidRDefault="004E6732">
      <w:pPr>
        <w:rPr>
          <w:rFonts w:ascii="Arial" w:hAnsi="Arial"/>
          <w:b/>
          <w:caps/>
          <w:sz w:val="20"/>
        </w:rPr>
      </w:pPr>
    </w:p>
    <w:p w14:paraId="5B25045F" w14:textId="77777777" w:rsidR="004E6732" w:rsidRDefault="004E6732">
      <w:pPr>
        <w:rPr>
          <w:rFonts w:ascii="Arial" w:hAnsi="Arial"/>
          <w:b/>
          <w:caps/>
          <w:sz w:val="20"/>
        </w:rPr>
      </w:pPr>
    </w:p>
    <w:p w14:paraId="36259A03" w14:textId="77777777" w:rsidR="004E6732" w:rsidRDefault="004E6732">
      <w:pPr>
        <w:rPr>
          <w:rFonts w:ascii="Arial" w:hAnsi="Arial"/>
          <w:b/>
          <w:caps/>
          <w:sz w:val="20"/>
        </w:rPr>
      </w:pPr>
    </w:p>
    <w:p w14:paraId="5B923556" w14:textId="77777777" w:rsidR="00127BD5" w:rsidRDefault="00127BD5">
      <w:pPr>
        <w:rPr>
          <w:rFonts w:ascii="Arial" w:hAnsi="Arial"/>
          <w:b/>
          <w:caps/>
          <w:sz w:val="20"/>
        </w:rPr>
      </w:pPr>
    </w:p>
    <w:p w14:paraId="131512B1" w14:textId="77777777" w:rsidR="00127BD5" w:rsidRDefault="00127BD5">
      <w:pPr>
        <w:rPr>
          <w:rFonts w:ascii="Arial" w:hAnsi="Arial"/>
          <w:b/>
          <w:caps/>
          <w:sz w:val="20"/>
        </w:rPr>
      </w:pPr>
    </w:p>
    <w:p w14:paraId="2A7AB9BD" w14:textId="77777777" w:rsidR="004E6732" w:rsidRDefault="004E6732">
      <w:pPr>
        <w:rPr>
          <w:rFonts w:ascii="Arial" w:hAnsi="Arial"/>
          <w:b/>
          <w:caps/>
          <w:sz w:val="20"/>
        </w:rPr>
      </w:pPr>
    </w:p>
    <w:p w14:paraId="41344C4B" w14:textId="77777777" w:rsidR="004E6732" w:rsidRDefault="004E6732">
      <w:pPr>
        <w:rPr>
          <w:rFonts w:ascii="Arial" w:hAnsi="Arial"/>
          <w:b/>
          <w:caps/>
          <w:sz w:val="20"/>
        </w:rPr>
      </w:pPr>
    </w:p>
    <w:p w14:paraId="0E5FC1C6" w14:textId="77777777" w:rsidR="0004001B" w:rsidRDefault="0004001B">
      <w:pPr>
        <w:rPr>
          <w:rFonts w:ascii="Arial" w:hAnsi="Arial"/>
          <w:b/>
          <w:caps/>
          <w:sz w:val="20"/>
        </w:rPr>
      </w:pPr>
    </w:p>
    <w:p w14:paraId="0A998B52" w14:textId="77777777" w:rsidR="0004001B" w:rsidRDefault="0004001B">
      <w:pPr>
        <w:rPr>
          <w:rFonts w:ascii="Arial" w:hAnsi="Arial"/>
          <w:b/>
          <w:caps/>
          <w:sz w:val="20"/>
        </w:rPr>
      </w:pPr>
    </w:p>
    <w:p w14:paraId="3F8279B8" w14:textId="77777777" w:rsidR="004E6732" w:rsidRDefault="004E6732">
      <w:pPr>
        <w:rPr>
          <w:rFonts w:ascii="Arial" w:hAnsi="Arial"/>
          <w:b/>
          <w:caps/>
          <w:sz w:val="20"/>
        </w:rPr>
      </w:pPr>
    </w:p>
    <w:p w14:paraId="0B8452C7" w14:textId="77777777" w:rsidR="004E6732" w:rsidRDefault="004E6732">
      <w:pPr>
        <w:rPr>
          <w:rFonts w:ascii="Arial" w:hAnsi="Arial"/>
          <w:b/>
          <w:caps/>
          <w:sz w:val="20"/>
        </w:rPr>
      </w:pPr>
    </w:p>
    <w:p w14:paraId="6E6841FB" w14:textId="77777777" w:rsidR="004E6732" w:rsidRDefault="004E6732">
      <w:pPr>
        <w:rPr>
          <w:rFonts w:ascii="Arial" w:hAnsi="Arial"/>
          <w:b/>
          <w:caps/>
          <w:sz w:val="20"/>
        </w:rPr>
      </w:pPr>
    </w:p>
    <w:p w14:paraId="30B82209" w14:textId="77777777" w:rsidR="004E6732" w:rsidRDefault="004E6732">
      <w:pPr>
        <w:rPr>
          <w:rFonts w:ascii="Arial" w:hAnsi="Arial"/>
          <w:b/>
          <w:caps/>
          <w:sz w:val="20"/>
        </w:rPr>
      </w:pPr>
    </w:p>
    <w:p w14:paraId="22FE83D2" w14:textId="77777777" w:rsidR="004E6732" w:rsidRDefault="004E6732">
      <w:pPr>
        <w:rPr>
          <w:rFonts w:ascii="Arial" w:hAnsi="Arial"/>
          <w:b/>
          <w:caps/>
          <w:sz w:val="20"/>
        </w:rPr>
      </w:pPr>
    </w:p>
    <w:p w14:paraId="1913CCE2" w14:textId="77777777" w:rsidR="004E6732" w:rsidRDefault="004E6732">
      <w:pPr>
        <w:rPr>
          <w:rFonts w:ascii="Arial" w:hAnsi="Arial"/>
          <w:b/>
          <w:caps/>
          <w:sz w:val="20"/>
        </w:rPr>
      </w:pPr>
    </w:p>
    <w:p w14:paraId="27A7B96B" w14:textId="77777777" w:rsidR="004E6732" w:rsidRDefault="00E47CF4">
      <w:pPr>
        <w:spacing w:line="360" w:lineRule="auto"/>
        <w:rPr>
          <w:rFonts w:ascii="Arial" w:hAnsi="Arial"/>
          <w:caps/>
          <w:sz w:val="22"/>
        </w:rPr>
      </w:pPr>
      <w:r>
        <w:rPr>
          <w:rFonts w:ascii="Arial" w:hAnsi="Arial"/>
          <w:b/>
          <w:caps/>
          <w:sz w:val="22"/>
          <w:u w:val="single"/>
        </w:rPr>
        <w:t>Klauzula NR 10.</w:t>
      </w:r>
    </w:p>
    <w:p w14:paraId="68810400" w14:textId="77777777" w:rsidR="004E6732" w:rsidRDefault="00E47CF4" w:rsidP="00127BD5">
      <w:pPr>
        <w:tabs>
          <w:tab w:val="left" w:pos="1152"/>
          <w:tab w:val="left" w:pos="1418"/>
        </w:tabs>
        <w:spacing w:line="360" w:lineRule="auto"/>
      </w:pPr>
      <w:r>
        <w:rPr>
          <w:rFonts w:ascii="Arial" w:hAnsi="Arial"/>
          <w:caps/>
          <w:sz w:val="22"/>
        </w:rPr>
        <w:t>"pokrycia dodatkowych kosztów"</w:t>
      </w:r>
    </w:p>
    <w:p w14:paraId="388374CD" w14:textId="77777777" w:rsidR="004E6732" w:rsidRPr="00127BD5" w:rsidRDefault="00E47CF4" w:rsidP="00127BD5">
      <w:pPr>
        <w:spacing w:line="360" w:lineRule="auto"/>
        <w:jc w:val="both"/>
        <w:rPr>
          <w:rFonts w:ascii="Arial" w:hAnsi="Arial"/>
          <w:sz w:val="22"/>
        </w:rPr>
      </w:pPr>
      <w:r w:rsidRPr="00127BD5">
        <w:rPr>
          <w:rFonts w:ascii="Arial" w:hAnsi="Arial"/>
          <w:sz w:val="22"/>
        </w:rPr>
        <w:t>jako rozszerzenie umowy ubezpieczenia od wszystkich ryzyk – All Risk potwierdzonych polisą o numerze  ..........................................................................................................................</w:t>
      </w:r>
    </w:p>
    <w:p w14:paraId="2624BF88" w14:textId="77777777" w:rsidR="004E6732" w:rsidRDefault="004E6732">
      <w:pPr>
        <w:tabs>
          <w:tab w:val="left" w:pos="1152"/>
          <w:tab w:val="left" w:pos="1418"/>
        </w:tabs>
        <w:spacing w:line="360" w:lineRule="auto"/>
        <w:rPr>
          <w:rFonts w:ascii="Arial" w:hAnsi="Arial"/>
          <w:sz w:val="22"/>
        </w:rPr>
      </w:pPr>
    </w:p>
    <w:p w14:paraId="6AD47CD3" w14:textId="77777777" w:rsidR="004E6732" w:rsidRDefault="004E6732">
      <w:pPr>
        <w:tabs>
          <w:tab w:val="left" w:pos="1152"/>
          <w:tab w:val="left" w:pos="1418"/>
        </w:tabs>
        <w:rPr>
          <w:rFonts w:ascii="Arial" w:hAnsi="Arial"/>
          <w:caps/>
          <w:sz w:val="22"/>
        </w:rPr>
      </w:pPr>
    </w:p>
    <w:p w14:paraId="74C5A23C" w14:textId="77777777" w:rsidR="004E6732" w:rsidRDefault="00E47CF4" w:rsidP="00B863C6">
      <w:pPr>
        <w:tabs>
          <w:tab w:val="left" w:pos="1152"/>
          <w:tab w:val="left" w:pos="1418"/>
        </w:tabs>
        <w:spacing w:line="360" w:lineRule="auto"/>
        <w:jc w:val="both"/>
        <w:rPr>
          <w:rFonts w:ascii="Arial" w:hAnsi="Arial"/>
          <w:caps/>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5CEDD41A" w14:textId="77777777" w:rsidR="004E6732" w:rsidRDefault="004E6732" w:rsidP="00B863C6">
      <w:pPr>
        <w:tabs>
          <w:tab w:val="left" w:pos="1152"/>
          <w:tab w:val="left" w:pos="1418"/>
        </w:tabs>
        <w:jc w:val="both"/>
        <w:rPr>
          <w:rFonts w:ascii="Arial" w:hAnsi="Arial"/>
          <w:caps/>
          <w:sz w:val="22"/>
        </w:rPr>
      </w:pPr>
    </w:p>
    <w:p w14:paraId="2AEED079" w14:textId="766C4299" w:rsidR="004E6732" w:rsidRDefault="00E47CF4" w:rsidP="00B863C6">
      <w:pPr>
        <w:spacing w:line="360" w:lineRule="auto"/>
        <w:jc w:val="both"/>
        <w:rPr>
          <w:rFonts w:ascii="Arial" w:hAnsi="Arial"/>
          <w:caps/>
          <w:sz w:val="22"/>
        </w:rPr>
      </w:pPr>
      <w:r w:rsidRPr="00E475EE">
        <w:rPr>
          <w:rFonts w:ascii="Arial" w:hAnsi="Arial"/>
          <w:sz w:val="22"/>
        </w:rPr>
        <w:t xml:space="preserve">Poza sumą ubezpieczenia Ubezpieczyciel pokryje niżej wymienione koszty w limicie do 10% </w:t>
      </w:r>
      <w:r w:rsidR="00CA6298" w:rsidRPr="00E475EE">
        <w:rPr>
          <w:rFonts w:ascii="Arial" w:hAnsi="Arial"/>
          <w:sz w:val="22"/>
        </w:rPr>
        <w:t xml:space="preserve">wartości </w:t>
      </w:r>
      <w:r w:rsidR="007C59F7">
        <w:rPr>
          <w:rFonts w:ascii="Arial" w:hAnsi="Arial"/>
          <w:sz w:val="22"/>
        </w:rPr>
        <w:t>szkody</w:t>
      </w:r>
      <w:r w:rsidR="00CA6298" w:rsidRPr="00E475EE">
        <w:rPr>
          <w:rFonts w:ascii="Arial" w:hAnsi="Arial"/>
          <w:sz w:val="22"/>
        </w:rPr>
        <w:t xml:space="preserve"> jednak nie więcej niż 5.000.000,00 zł na jedno i wszystkie zdarzenia w rocznym okresie ubezpieczenia:</w:t>
      </w:r>
    </w:p>
    <w:p w14:paraId="26C0826F" w14:textId="77777777" w:rsidR="004E6732" w:rsidRDefault="004E6732" w:rsidP="00B863C6">
      <w:pPr>
        <w:jc w:val="both"/>
        <w:rPr>
          <w:rFonts w:ascii="Arial" w:hAnsi="Arial"/>
          <w:caps/>
          <w:sz w:val="22"/>
        </w:rPr>
      </w:pPr>
    </w:p>
    <w:p w14:paraId="425892F2" w14:textId="77777777" w:rsidR="004E6732" w:rsidRDefault="00B863C6" w:rsidP="00B931D0">
      <w:pPr>
        <w:numPr>
          <w:ilvl w:val="0"/>
          <w:numId w:val="27"/>
        </w:numPr>
        <w:spacing w:after="40" w:line="360" w:lineRule="auto"/>
        <w:ind w:left="426" w:hanging="426"/>
        <w:jc w:val="both"/>
        <w:rPr>
          <w:rFonts w:ascii="Arial" w:hAnsi="Arial"/>
          <w:sz w:val="22"/>
        </w:rPr>
      </w:pPr>
      <w:r>
        <w:rPr>
          <w:rFonts w:ascii="Arial" w:hAnsi="Arial"/>
          <w:sz w:val="22"/>
        </w:rPr>
        <w:t xml:space="preserve"> </w:t>
      </w:r>
      <w:r w:rsidR="00E47CF4">
        <w:rPr>
          <w:rFonts w:ascii="Arial" w:hAnsi="Arial"/>
          <w:sz w:val="22"/>
        </w:rPr>
        <w:t>Poniesione przez ubezpieczającego z tytułu pracy w godzinach nadliczbowych, nocnych lub w dni ustawowo wolne od pracy oraz koszty frachtu ekspresowego, pod warunkiem, że koszty zostaną poniesione w następstwie szkody podlegającej odszkodowaniu na podstawie niniejszej umowy ubezpieczenia.</w:t>
      </w:r>
    </w:p>
    <w:p w14:paraId="5B0A37B6" w14:textId="77777777" w:rsidR="004E6732" w:rsidRDefault="00E47CF4" w:rsidP="00B931D0">
      <w:pPr>
        <w:numPr>
          <w:ilvl w:val="0"/>
          <w:numId w:val="27"/>
        </w:numPr>
        <w:spacing w:after="40" w:line="360" w:lineRule="auto"/>
        <w:ind w:left="426" w:hanging="426"/>
        <w:jc w:val="both"/>
        <w:rPr>
          <w:rFonts w:ascii="Arial" w:hAnsi="Arial"/>
          <w:b/>
          <w:caps/>
          <w:sz w:val="20"/>
        </w:rPr>
      </w:pPr>
      <w:r>
        <w:rPr>
          <w:rFonts w:ascii="Arial" w:hAnsi="Arial"/>
          <w:sz w:val="22"/>
        </w:rPr>
        <w:t>Poniesione przez ubezpieczającego na zabezpieczenie ubezpieczonego mienia przed uszkodzeniem w przypadku bezpośredniego zagrożenia przez zaistniałe zdarzenie losowe oraz koszty związane z ratunkiem ubezpieczonego i dotkniętego szkodą mienia, mające na celu niedopuszczenie do zwiększenia strat.</w:t>
      </w:r>
    </w:p>
    <w:p w14:paraId="32082D3D" w14:textId="77777777" w:rsidR="004E6732" w:rsidRDefault="004E6732">
      <w:pPr>
        <w:rPr>
          <w:rFonts w:ascii="Arial" w:hAnsi="Arial"/>
          <w:b/>
          <w:caps/>
          <w:sz w:val="20"/>
        </w:rPr>
      </w:pPr>
    </w:p>
    <w:p w14:paraId="7EBC5B1E" w14:textId="77777777" w:rsidR="004E6732" w:rsidRDefault="004E6732">
      <w:pPr>
        <w:rPr>
          <w:rFonts w:ascii="Arial" w:hAnsi="Arial"/>
          <w:b/>
          <w:caps/>
          <w:sz w:val="20"/>
        </w:rPr>
      </w:pPr>
    </w:p>
    <w:p w14:paraId="1B008590" w14:textId="77777777" w:rsidR="004E6732" w:rsidRDefault="004E6732">
      <w:pPr>
        <w:rPr>
          <w:rFonts w:ascii="Arial" w:hAnsi="Arial"/>
          <w:b/>
          <w:caps/>
          <w:sz w:val="20"/>
        </w:rPr>
      </w:pPr>
    </w:p>
    <w:p w14:paraId="7E109BEF" w14:textId="77777777" w:rsidR="004E6732" w:rsidRDefault="004E6732">
      <w:pPr>
        <w:spacing w:line="360" w:lineRule="auto"/>
        <w:rPr>
          <w:rFonts w:ascii="Arial" w:hAnsi="Arial"/>
          <w:b/>
          <w:caps/>
          <w:sz w:val="22"/>
          <w:u w:val="single"/>
        </w:rPr>
      </w:pPr>
    </w:p>
    <w:p w14:paraId="5E3B099F" w14:textId="77777777" w:rsidR="004E6732" w:rsidRDefault="004E6732">
      <w:pPr>
        <w:spacing w:line="360" w:lineRule="auto"/>
        <w:rPr>
          <w:rFonts w:ascii="Arial" w:hAnsi="Arial"/>
          <w:b/>
          <w:caps/>
          <w:sz w:val="22"/>
          <w:u w:val="single"/>
        </w:rPr>
      </w:pPr>
    </w:p>
    <w:p w14:paraId="19ED04E3" w14:textId="77777777" w:rsidR="004E6732" w:rsidRDefault="00E47CF4">
      <w:pPr>
        <w:ind w:firstLine="708"/>
        <w:rPr>
          <w:rFonts w:ascii="Arial" w:hAnsi="Arial"/>
          <w:b/>
          <w:caps/>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4E13010" w14:textId="77777777" w:rsidR="004E6732" w:rsidRDefault="004E6732">
      <w:pPr>
        <w:rPr>
          <w:rFonts w:ascii="Arial" w:hAnsi="Arial"/>
          <w:b/>
          <w:caps/>
          <w:sz w:val="20"/>
        </w:rPr>
      </w:pPr>
    </w:p>
    <w:p w14:paraId="3DFDA71C" w14:textId="77777777" w:rsidR="004E6732" w:rsidRDefault="004E6732">
      <w:pPr>
        <w:rPr>
          <w:rFonts w:ascii="Arial" w:hAnsi="Arial"/>
          <w:b/>
          <w:caps/>
          <w:sz w:val="20"/>
        </w:rPr>
      </w:pPr>
    </w:p>
    <w:p w14:paraId="4700BA15" w14:textId="77777777" w:rsidR="004E6732" w:rsidRDefault="004E6732">
      <w:pPr>
        <w:rPr>
          <w:rFonts w:ascii="Arial" w:hAnsi="Arial"/>
          <w:b/>
          <w:caps/>
          <w:sz w:val="20"/>
        </w:rPr>
      </w:pPr>
    </w:p>
    <w:p w14:paraId="01EF9A77" w14:textId="77777777" w:rsidR="004E6732" w:rsidRDefault="004E6732">
      <w:pPr>
        <w:rPr>
          <w:rFonts w:ascii="Arial" w:hAnsi="Arial"/>
          <w:b/>
          <w:caps/>
          <w:sz w:val="20"/>
        </w:rPr>
      </w:pPr>
    </w:p>
    <w:p w14:paraId="60056ABF" w14:textId="77777777" w:rsidR="004E6732" w:rsidRDefault="004E6732">
      <w:pPr>
        <w:rPr>
          <w:rFonts w:ascii="Arial" w:hAnsi="Arial"/>
          <w:b/>
          <w:caps/>
          <w:sz w:val="20"/>
        </w:rPr>
      </w:pPr>
    </w:p>
    <w:p w14:paraId="4ADCFEF9" w14:textId="77777777" w:rsidR="004E6732" w:rsidRDefault="004E6732">
      <w:pPr>
        <w:rPr>
          <w:rFonts w:ascii="Arial" w:hAnsi="Arial"/>
          <w:b/>
          <w:caps/>
          <w:sz w:val="20"/>
        </w:rPr>
      </w:pPr>
    </w:p>
    <w:p w14:paraId="1B2E8248" w14:textId="77777777" w:rsidR="004E6732" w:rsidRDefault="004E6732">
      <w:pPr>
        <w:rPr>
          <w:rFonts w:ascii="Arial" w:hAnsi="Arial"/>
          <w:b/>
          <w:caps/>
          <w:sz w:val="20"/>
        </w:rPr>
      </w:pPr>
    </w:p>
    <w:p w14:paraId="6248C63E" w14:textId="77777777" w:rsidR="0004001B" w:rsidRDefault="0004001B">
      <w:pPr>
        <w:rPr>
          <w:rFonts w:ascii="Arial" w:hAnsi="Arial"/>
          <w:b/>
          <w:caps/>
          <w:sz w:val="20"/>
        </w:rPr>
      </w:pPr>
    </w:p>
    <w:p w14:paraId="1CEA1A4F" w14:textId="77777777" w:rsidR="0004001B" w:rsidRDefault="0004001B">
      <w:pPr>
        <w:rPr>
          <w:rFonts w:ascii="Arial" w:hAnsi="Arial"/>
          <w:b/>
          <w:caps/>
          <w:sz w:val="20"/>
        </w:rPr>
      </w:pPr>
    </w:p>
    <w:p w14:paraId="5BFFFDBF" w14:textId="77777777" w:rsidR="004E6732" w:rsidRDefault="004E6732">
      <w:pPr>
        <w:rPr>
          <w:rFonts w:ascii="Arial" w:hAnsi="Arial"/>
          <w:b/>
          <w:caps/>
          <w:sz w:val="20"/>
        </w:rPr>
      </w:pPr>
    </w:p>
    <w:p w14:paraId="06B6794F" w14:textId="77777777" w:rsidR="004E6732" w:rsidRDefault="004E6732">
      <w:pPr>
        <w:rPr>
          <w:rFonts w:ascii="Arial" w:hAnsi="Arial"/>
          <w:b/>
          <w:caps/>
          <w:sz w:val="20"/>
        </w:rPr>
      </w:pPr>
    </w:p>
    <w:p w14:paraId="215874E9" w14:textId="77777777" w:rsidR="004E6732" w:rsidRDefault="004E6732">
      <w:pPr>
        <w:rPr>
          <w:rFonts w:ascii="Arial" w:hAnsi="Arial"/>
          <w:b/>
          <w:caps/>
          <w:sz w:val="20"/>
        </w:rPr>
      </w:pPr>
    </w:p>
    <w:p w14:paraId="5989E4BC" w14:textId="77777777" w:rsidR="004E6732" w:rsidRDefault="004E6732">
      <w:pPr>
        <w:rPr>
          <w:rFonts w:ascii="Arial" w:hAnsi="Arial"/>
          <w:b/>
          <w:caps/>
          <w:sz w:val="20"/>
        </w:rPr>
      </w:pPr>
    </w:p>
    <w:p w14:paraId="1A18F530" w14:textId="77777777" w:rsidR="00127BD5" w:rsidRDefault="00127BD5">
      <w:pPr>
        <w:rPr>
          <w:rFonts w:ascii="Arial" w:hAnsi="Arial"/>
          <w:b/>
          <w:caps/>
          <w:sz w:val="20"/>
        </w:rPr>
      </w:pPr>
    </w:p>
    <w:p w14:paraId="4A82F3B3" w14:textId="77777777" w:rsidR="00127BD5" w:rsidRDefault="00127BD5">
      <w:pPr>
        <w:rPr>
          <w:rFonts w:ascii="Arial" w:hAnsi="Arial"/>
          <w:b/>
          <w:caps/>
          <w:sz w:val="20"/>
        </w:rPr>
      </w:pPr>
    </w:p>
    <w:p w14:paraId="1CCBFBE3" w14:textId="77777777" w:rsidR="00127BD5" w:rsidRDefault="00127BD5">
      <w:pPr>
        <w:rPr>
          <w:rFonts w:ascii="Arial" w:hAnsi="Arial"/>
          <w:b/>
          <w:caps/>
          <w:sz w:val="20"/>
        </w:rPr>
      </w:pPr>
    </w:p>
    <w:p w14:paraId="588AEF7B" w14:textId="77777777" w:rsidR="004E6732" w:rsidRDefault="004E6732">
      <w:pPr>
        <w:rPr>
          <w:rFonts w:ascii="Arial" w:hAnsi="Arial"/>
          <w:b/>
          <w:caps/>
          <w:sz w:val="20"/>
        </w:rPr>
      </w:pPr>
    </w:p>
    <w:p w14:paraId="65122E7A" w14:textId="77777777" w:rsidR="004E6732" w:rsidRDefault="004E6732">
      <w:pPr>
        <w:rPr>
          <w:rFonts w:ascii="Arial" w:hAnsi="Arial"/>
          <w:b/>
          <w:caps/>
          <w:sz w:val="20"/>
        </w:rPr>
      </w:pPr>
    </w:p>
    <w:p w14:paraId="058DF4A3" w14:textId="77777777" w:rsidR="004E6732" w:rsidRDefault="004E6732">
      <w:pPr>
        <w:rPr>
          <w:rFonts w:ascii="Arial" w:hAnsi="Arial"/>
          <w:b/>
          <w:caps/>
          <w:sz w:val="20"/>
        </w:rPr>
      </w:pPr>
    </w:p>
    <w:p w14:paraId="31EEBD6C" w14:textId="77777777" w:rsidR="004E6732" w:rsidRDefault="00E47CF4">
      <w:pPr>
        <w:spacing w:line="360" w:lineRule="auto"/>
        <w:rPr>
          <w:rFonts w:ascii="Arial" w:hAnsi="Arial"/>
          <w:caps/>
          <w:sz w:val="22"/>
        </w:rPr>
      </w:pPr>
      <w:r>
        <w:rPr>
          <w:rFonts w:ascii="Arial" w:hAnsi="Arial"/>
          <w:b/>
          <w:caps/>
          <w:sz w:val="22"/>
          <w:u w:val="single"/>
        </w:rPr>
        <w:t>Klauzula NR 11.</w:t>
      </w:r>
    </w:p>
    <w:p w14:paraId="2EE5B885" w14:textId="77777777" w:rsidR="004E6732" w:rsidRDefault="00E47CF4">
      <w:pPr>
        <w:spacing w:line="360" w:lineRule="auto"/>
        <w:rPr>
          <w:rFonts w:ascii="Arial" w:hAnsi="Arial"/>
          <w:sz w:val="22"/>
        </w:rPr>
      </w:pPr>
      <w:r>
        <w:rPr>
          <w:rFonts w:ascii="Arial" w:hAnsi="Arial"/>
          <w:caps/>
          <w:sz w:val="22"/>
        </w:rPr>
        <w:t>„SZKÓD POWSTAŁYCH W NASTĘPSTWIE AKTÓW TerrorySTYCZNYCH”</w:t>
      </w:r>
    </w:p>
    <w:p w14:paraId="3DE48974" w14:textId="77777777" w:rsidR="004E6732" w:rsidRPr="00127BD5" w:rsidRDefault="00E47CF4">
      <w:pPr>
        <w:spacing w:line="360" w:lineRule="auto"/>
        <w:jc w:val="both"/>
        <w:rPr>
          <w:rFonts w:ascii="Arial" w:hAnsi="Arial"/>
          <w:sz w:val="22"/>
        </w:rPr>
      </w:pPr>
      <w:r w:rsidRPr="00127BD5">
        <w:rPr>
          <w:rFonts w:ascii="Arial" w:hAnsi="Arial"/>
          <w:sz w:val="22"/>
        </w:rPr>
        <w:t>jako rozszerzenie umowy ubezpieczenia od wszystkich ryzyk – All Risk potwierdzonych polisą o numerze  ..........................................................................................................................</w:t>
      </w:r>
    </w:p>
    <w:p w14:paraId="0379F765" w14:textId="77777777" w:rsidR="004E6732" w:rsidRDefault="004E6732">
      <w:pPr>
        <w:spacing w:line="360" w:lineRule="auto"/>
        <w:rPr>
          <w:rFonts w:ascii="Arial" w:hAnsi="Arial"/>
          <w:sz w:val="22"/>
        </w:rPr>
      </w:pPr>
    </w:p>
    <w:p w14:paraId="79147F68" w14:textId="77777777" w:rsidR="004E6732" w:rsidRDefault="00E47CF4">
      <w:pPr>
        <w:spacing w:line="360" w:lineRule="auto"/>
        <w:rPr>
          <w:rFonts w:ascii="Arial" w:hAnsi="Arial"/>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2268AEF2" w14:textId="77777777" w:rsidR="004E6732" w:rsidRDefault="00E47CF4" w:rsidP="00B931D0">
      <w:pPr>
        <w:numPr>
          <w:ilvl w:val="0"/>
          <w:numId w:val="28"/>
        </w:numPr>
        <w:spacing w:after="40" w:line="360" w:lineRule="auto"/>
        <w:ind w:left="426" w:hanging="426"/>
        <w:jc w:val="both"/>
        <w:rPr>
          <w:rFonts w:ascii="Arial" w:hAnsi="Arial"/>
          <w:sz w:val="22"/>
        </w:rPr>
      </w:pPr>
      <w:r>
        <w:rPr>
          <w:rFonts w:ascii="Arial" w:hAnsi="Arial"/>
          <w:sz w:val="22"/>
        </w:rPr>
        <w:t>Na podstawie postanowień niniejszej klauzuli włącza się do umowy ubezpieczenia ryzyko terroryzmu.</w:t>
      </w:r>
    </w:p>
    <w:p w14:paraId="250C3EA0" w14:textId="77777777" w:rsidR="004E6732" w:rsidRDefault="00E47CF4" w:rsidP="00B931D0">
      <w:pPr>
        <w:numPr>
          <w:ilvl w:val="0"/>
          <w:numId w:val="28"/>
        </w:numPr>
        <w:spacing w:after="40" w:line="360" w:lineRule="auto"/>
        <w:ind w:left="426" w:hanging="426"/>
        <w:jc w:val="both"/>
        <w:rPr>
          <w:rFonts w:ascii="Arial" w:hAnsi="Arial"/>
          <w:sz w:val="22"/>
        </w:rPr>
      </w:pPr>
      <w:r>
        <w:rPr>
          <w:rFonts w:ascii="Arial" w:hAnsi="Arial"/>
          <w:sz w:val="22"/>
        </w:rPr>
        <w:t>Przez pojęcie terroryzmu uważa się: nielegalne akcje organizowane z pobudek ideologicznych lub politycznych, indywidualne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w:t>
      </w:r>
      <w:r w:rsidR="00127BD5">
        <w:rPr>
          <w:rFonts w:ascii="Arial" w:hAnsi="Arial"/>
          <w:sz w:val="22"/>
        </w:rPr>
        <w:t>.</w:t>
      </w:r>
    </w:p>
    <w:p w14:paraId="61CB4941" w14:textId="77777777" w:rsidR="004E6732" w:rsidRPr="00E475EE" w:rsidRDefault="00CA6298" w:rsidP="00B931D0">
      <w:pPr>
        <w:numPr>
          <w:ilvl w:val="0"/>
          <w:numId w:val="28"/>
        </w:numPr>
        <w:spacing w:after="40" w:line="360" w:lineRule="auto"/>
        <w:ind w:left="426" w:hanging="426"/>
        <w:jc w:val="both"/>
        <w:rPr>
          <w:rFonts w:ascii="Arial" w:hAnsi="Arial"/>
          <w:sz w:val="22"/>
        </w:rPr>
      </w:pPr>
      <w:r w:rsidRPr="00E475EE">
        <w:rPr>
          <w:rFonts w:ascii="Arial" w:hAnsi="Arial"/>
          <w:sz w:val="22"/>
        </w:rPr>
        <w:t>Limit odpowiedzialności Wykonawcy wynosi 10.000.000,00 zł na jeden i wszystkie zdarzenia w rocznym okresie ubezpieczenia. Franszyza redukcyjna 10% nie mniej niż 5.000,00 zł.</w:t>
      </w:r>
    </w:p>
    <w:p w14:paraId="4EC6273E" w14:textId="77777777" w:rsidR="004E6732" w:rsidRDefault="004E6732">
      <w:pPr>
        <w:rPr>
          <w:rFonts w:ascii="Arial" w:hAnsi="Arial"/>
          <w:sz w:val="22"/>
        </w:rPr>
      </w:pPr>
    </w:p>
    <w:p w14:paraId="22DC4D31" w14:textId="77777777" w:rsidR="004E6732" w:rsidRDefault="004E6732">
      <w:pPr>
        <w:spacing w:line="360" w:lineRule="auto"/>
        <w:rPr>
          <w:rFonts w:ascii="Arial" w:hAnsi="Arial"/>
          <w:b/>
          <w:caps/>
          <w:sz w:val="22"/>
          <w:u w:val="single"/>
        </w:rPr>
      </w:pPr>
    </w:p>
    <w:p w14:paraId="788A1834" w14:textId="77777777" w:rsidR="004E6732" w:rsidRDefault="004E6732">
      <w:pPr>
        <w:spacing w:line="360" w:lineRule="auto"/>
        <w:rPr>
          <w:rFonts w:ascii="Arial" w:hAnsi="Arial"/>
          <w:b/>
          <w:caps/>
          <w:sz w:val="22"/>
          <w:u w:val="single"/>
        </w:rPr>
      </w:pPr>
    </w:p>
    <w:p w14:paraId="64CF8710" w14:textId="77777777" w:rsidR="004E6732" w:rsidRDefault="00E47CF4">
      <w:pPr>
        <w:ind w:firstLine="708"/>
        <w:rPr>
          <w:rFonts w:ascii="Arial" w:hAnsi="Arial"/>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87D5A8A" w14:textId="77777777" w:rsidR="004E6732" w:rsidRDefault="004E6732">
      <w:pPr>
        <w:rPr>
          <w:rFonts w:ascii="Arial" w:hAnsi="Arial"/>
          <w:sz w:val="22"/>
        </w:rPr>
      </w:pPr>
    </w:p>
    <w:p w14:paraId="4C071EEC" w14:textId="77777777" w:rsidR="004E6732" w:rsidRDefault="004E6732">
      <w:pPr>
        <w:rPr>
          <w:rFonts w:ascii="Arial" w:hAnsi="Arial"/>
          <w:sz w:val="22"/>
        </w:rPr>
      </w:pPr>
    </w:p>
    <w:p w14:paraId="483A25D1" w14:textId="77777777" w:rsidR="004E6732" w:rsidRDefault="004E6732">
      <w:pPr>
        <w:rPr>
          <w:rFonts w:ascii="Arial" w:hAnsi="Arial"/>
          <w:sz w:val="22"/>
        </w:rPr>
      </w:pPr>
    </w:p>
    <w:p w14:paraId="79C993D8" w14:textId="77777777" w:rsidR="004E6732" w:rsidRDefault="004E6732">
      <w:pPr>
        <w:rPr>
          <w:rFonts w:ascii="Arial" w:hAnsi="Arial"/>
          <w:sz w:val="22"/>
        </w:rPr>
      </w:pPr>
    </w:p>
    <w:p w14:paraId="4539CC44" w14:textId="77777777" w:rsidR="004E6732" w:rsidRDefault="004E6732">
      <w:pPr>
        <w:rPr>
          <w:rFonts w:ascii="Arial" w:hAnsi="Arial"/>
          <w:sz w:val="22"/>
        </w:rPr>
      </w:pPr>
    </w:p>
    <w:p w14:paraId="555E1DD9" w14:textId="77777777" w:rsidR="004E6732" w:rsidRDefault="004E6732">
      <w:pPr>
        <w:rPr>
          <w:rFonts w:ascii="Arial" w:hAnsi="Arial"/>
          <w:sz w:val="22"/>
        </w:rPr>
      </w:pPr>
    </w:p>
    <w:p w14:paraId="16AC032C" w14:textId="77777777" w:rsidR="0004001B" w:rsidRDefault="0004001B">
      <w:pPr>
        <w:rPr>
          <w:rFonts w:ascii="Arial" w:hAnsi="Arial"/>
          <w:sz w:val="22"/>
        </w:rPr>
      </w:pPr>
    </w:p>
    <w:p w14:paraId="600273B1" w14:textId="77777777" w:rsidR="004E6732" w:rsidRDefault="004E6732">
      <w:pPr>
        <w:rPr>
          <w:rFonts w:ascii="Arial" w:hAnsi="Arial"/>
          <w:sz w:val="22"/>
        </w:rPr>
      </w:pPr>
    </w:p>
    <w:p w14:paraId="591D3CCB" w14:textId="77777777" w:rsidR="004E6732" w:rsidRDefault="004E6732">
      <w:pPr>
        <w:rPr>
          <w:rFonts w:ascii="Arial" w:hAnsi="Arial"/>
          <w:sz w:val="22"/>
        </w:rPr>
      </w:pPr>
    </w:p>
    <w:p w14:paraId="51B21C60" w14:textId="77777777" w:rsidR="004E6732" w:rsidRDefault="004E6732">
      <w:pPr>
        <w:rPr>
          <w:rFonts w:ascii="Arial" w:hAnsi="Arial"/>
          <w:sz w:val="22"/>
        </w:rPr>
      </w:pPr>
    </w:p>
    <w:p w14:paraId="38F7668B" w14:textId="77777777" w:rsidR="004E6732" w:rsidRDefault="004E6732">
      <w:pPr>
        <w:rPr>
          <w:rFonts w:ascii="Arial" w:hAnsi="Arial"/>
          <w:sz w:val="22"/>
        </w:rPr>
      </w:pPr>
    </w:p>
    <w:p w14:paraId="0625A9E8" w14:textId="77777777" w:rsidR="004E6732" w:rsidRDefault="004E6732">
      <w:pPr>
        <w:rPr>
          <w:rFonts w:ascii="Arial" w:hAnsi="Arial"/>
          <w:sz w:val="22"/>
        </w:rPr>
      </w:pPr>
    </w:p>
    <w:p w14:paraId="6DF3E0BA" w14:textId="77777777" w:rsidR="004E6732" w:rsidRDefault="004E6732">
      <w:pPr>
        <w:rPr>
          <w:rFonts w:ascii="Arial" w:hAnsi="Arial"/>
          <w:sz w:val="22"/>
        </w:rPr>
      </w:pPr>
    </w:p>
    <w:p w14:paraId="4001294B" w14:textId="77777777" w:rsidR="004E6732" w:rsidRDefault="004E6732">
      <w:pPr>
        <w:rPr>
          <w:rFonts w:ascii="Arial" w:hAnsi="Arial"/>
          <w:sz w:val="22"/>
        </w:rPr>
      </w:pPr>
    </w:p>
    <w:p w14:paraId="079A077A" w14:textId="77777777" w:rsidR="004E6732" w:rsidRDefault="004E6732">
      <w:pPr>
        <w:rPr>
          <w:rFonts w:ascii="Arial" w:hAnsi="Arial"/>
          <w:sz w:val="22"/>
        </w:rPr>
      </w:pPr>
    </w:p>
    <w:p w14:paraId="3B1D9602" w14:textId="77777777" w:rsidR="00127BD5" w:rsidRDefault="00127BD5">
      <w:pPr>
        <w:rPr>
          <w:rFonts w:ascii="Arial" w:hAnsi="Arial"/>
          <w:sz w:val="22"/>
        </w:rPr>
      </w:pPr>
    </w:p>
    <w:p w14:paraId="79109786" w14:textId="77777777" w:rsidR="00CA6298" w:rsidRDefault="00CA6298">
      <w:pPr>
        <w:rPr>
          <w:rFonts w:ascii="Arial" w:hAnsi="Arial"/>
          <w:sz w:val="22"/>
        </w:rPr>
      </w:pPr>
    </w:p>
    <w:p w14:paraId="0C91F6DB" w14:textId="77777777" w:rsidR="00127BD5" w:rsidRDefault="00127BD5">
      <w:pPr>
        <w:rPr>
          <w:rFonts w:ascii="Arial" w:hAnsi="Arial"/>
          <w:sz w:val="22"/>
        </w:rPr>
      </w:pPr>
    </w:p>
    <w:p w14:paraId="56B7D6BF" w14:textId="77777777" w:rsidR="00127BD5" w:rsidRDefault="00127BD5">
      <w:pPr>
        <w:rPr>
          <w:rFonts w:ascii="Arial" w:hAnsi="Arial"/>
          <w:sz w:val="22"/>
        </w:rPr>
      </w:pPr>
    </w:p>
    <w:p w14:paraId="65B63726" w14:textId="77777777" w:rsidR="004E6732" w:rsidRDefault="004E6732">
      <w:pPr>
        <w:rPr>
          <w:rFonts w:ascii="Arial" w:hAnsi="Arial"/>
          <w:sz w:val="22"/>
        </w:rPr>
      </w:pPr>
    </w:p>
    <w:p w14:paraId="1A6E9DE0" w14:textId="77777777" w:rsidR="004E6732" w:rsidRDefault="004E6732">
      <w:pPr>
        <w:rPr>
          <w:rFonts w:ascii="Arial" w:hAnsi="Arial"/>
          <w:sz w:val="22"/>
        </w:rPr>
      </w:pPr>
    </w:p>
    <w:p w14:paraId="20AB5186" w14:textId="77777777" w:rsidR="004E6732" w:rsidRDefault="004E6732">
      <w:pPr>
        <w:rPr>
          <w:rFonts w:ascii="Arial" w:hAnsi="Arial"/>
          <w:sz w:val="22"/>
        </w:rPr>
      </w:pPr>
    </w:p>
    <w:p w14:paraId="67634F87" w14:textId="77777777" w:rsidR="004E6732" w:rsidRDefault="004E6732">
      <w:pPr>
        <w:rPr>
          <w:rFonts w:ascii="Arial" w:hAnsi="Arial"/>
          <w:sz w:val="22"/>
        </w:rPr>
      </w:pPr>
    </w:p>
    <w:p w14:paraId="67EEE3AE" w14:textId="77777777" w:rsidR="004E6732" w:rsidRDefault="004E6732">
      <w:pPr>
        <w:rPr>
          <w:rFonts w:ascii="Arial" w:hAnsi="Arial"/>
          <w:sz w:val="22"/>
        </w:rPr>
      </w:pPr>
    </w:p>
    <w:p w14:paraId="52A16ACB" w14:textId="77777777" w:rsidR="004E6732" w:rsidRDefault="00E47CF4">
      <w:pPr>
        <w:spacing w:line="360" w:lineRule="auto"/>
        <w:rPr>
          <w:rFonts w:ascii="Arial" w:hAnsi="Arial"/>
          <w:caps/>
          <w:sz w:val="22"/>
        </w:rPr>
      </w:pPr>
      <w:r>
        <w:rPr>
          <w:rFonts w:ascii="Arial" w:hAnsi="Arial"/>
          <w:b/>
          <w:caps/>
          <w:sz w:val="22"/>
          <w:u w:val="single"/>
        </w:rPr>
        <w:lastRenderedPageBreak/>
        <w:t>Klauzula NR 12.</w:t>
      </w:r>
    </w:p>
    <w:p w14:paraId="158ACCC2" w14:textId="77777777" w:rsidR="004E6732" w:rsidRDefault="00E47CF4" w:rsidP="00127BD5">
      <w:pPr>
        <w:spacing w:line="360" w:lineRule="auto"/>
        <w:rPr>
          <w:rFonts w:ascii="Arial" w:hAnsi="Arial"/>
          <w:sz w:val="22"/>
        </w:rPr>
      </w:pPr>
      <w:r>
        <w:rPr>
          <w:rFonts w:ascii="Arial" w:hAnsi="Arial"/>
          <w:caps/>
          <w:sz w:val="22"/>
        </w:rPr>
        <w:t>”AUTOMATYCZNEGO UZUPEŁNIENIA sumy UBEZPIECZENIA"</w:t>
      </w:r>
    </w:p>
    <w:p w14:paraId="08DDEE3F" w14:textId="77777777" w:rsidR="004E6732" w:rsidRPr="00127BD5" w:rsidRDefault="00E47CF4" w:rsidP="00127BD5">
      <w:pPr>
        <w:spacing w:line="360" w:lineRule="auto"/>
        <w:jc w:val="both"/>
        <w:rPr>
          <w:rFonts w:ascii="Arial" w:hAnsi="Arial"/>
          <w:sz w:val="22"/>
        </w:rPr>
      </w:pPr>
      <w:r w:rsidRPr="00127BD5">
        <w:rPr>
          <w:rFonts w:ascii="Arial" w:hAnsi="Arial"/>
          <w:sz w:val="22"/>
        </w:rPr>
        <w:t>jako rozszerzenie umowy ubezpieczenia od wszystkich ryzyk – All Risk potwierdzonej polisą o numerze ……………………,</w:t>
      </w:r>
    </w:p>
    <w:p w14:paraId="45098A1A" w14:textId="77777777" w:rsidR="004E6732" w:rsidRDefault="004E6732">
      <w:pPr>
        <w:spacing w:line="360" w:lineRule="auto"/>
        <w:jc w:val="both"/>
        <w:rPr>
          <w:rFonts w:ascii="Arial" w:hAnsi="Arial"/>
          <w:sz w:val="22"/>
        </w:rPr>
      </w:pPr>
    </w:p>
    <w:p w14:paraId="1A03EF86" w14:textId="77777777" w:rsidR="004E6732" w:rsidRDefault="00E47CF4">
      <w:pPr>
        <w:pStyle w:val="podstawowy"/>
        <w:spacing w:after="80" w:line="360" w:lineRule="auto"/>
        <w:rPr>
          <w:rFonts w:ascii="Arial" w:hAnsi="Arial"/>
          <w:sz w:val="22"/>
        </w:rPr>
      </w:pPr>
      <w:r>
        <w:rPr>
          <w:rFonts w:ascii="Arial" w:hAnsi="Arial"/>
          <w:sz w:val="22"/>
        </w:rPr>
        <w:t>Z zachowaniem pozostałych, niezmienionych niniejszą klauzulą, postanowień umowy i ogólnych warunkach ubezpieczenia strony uzgodniły, że:</w:t>
      </w:r>
    </w:p>
    <w:p w14:paraId="2408A69F" w14:textId="77777777" w:rsidR="004E6732" w:rsidRDefault="00E47CF4">
      <w:pPr>
        <w:pStyle w:val="podstawowy"/>
        <w:spacing w:after="80" w:line="360" w:lineRule="auto"/>
        <w:rPr>
          <w:rFonts w:ascii="Arial" w:hAnsi="Arial"/>
          <w:sz w:val="22"/>
        </w:rPr>
      </w:pPr>
      <w:r>
        <w:rPr>
          <w:rFonts w:ascii="Arial" w:hAnsi="Arial"/>
          <w:sz w:val="22"/>
        </w:rPr>
        <w:t>Sumy ubezpieczenia w trakcie trwania umowy dla poszczególnych typów ubezpieczeń zostaną automatycznie uzupełnione po wypłacie odszkodowania lub roszczenia do sum ubezpieczenia podanych w przedmiocie zamówienia.</w:t>
      </w:r>
    </w:p>
    <w:p w14:paraId="7AECEB6A"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 xml:space="preserve">Składki za klauzulę automatycznego uzupełnienia sumy ubezpieczenia po wypłacie odszkodowania zostaną naliczone w oparciu o stawki zaproponowane </w:t>
      </w:r>
      <w:r w:rsidRPr="00E475EE">
        <w:rPr>
          <w:rFonts w:ascii="Arial" w:hAnsi="Arial"/>
          <w:sz w:val="22"/>
        </w:rPr>
        <w:t xml:space="preserve">w </w:t>
      </w:r>
      <w:r w:rsidR="00CA6298" w:rsidRPr="00E475EE">
        <w:rPr>
          <w:rFonts w:ascii="Arial" w:hAnsi="Arial"/>
          <w:sz w:val="22"/>
        </w:rPr>
        <w:t>formularzu ofertowym</w:t>
      </w:r>
      <w:r w:rsidR="00CA6298">
        <w:rPr>
          <w:rFonts w:ascii="Arial" w:hAnsi="Arial"/>
          <w:sz w:val="22"/>
        </w:rPr>
        <w:t>.</w:t>
      </w:r>
    </w:p>
    <w:p w14:paraId="6E10308D"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Suma ubezpieczenia będzie automatycznie uzupełniana po wypłacie odszkodowania a składka za klauzulę w trakcie trwania umowy będzie rozliczana przez Wykonawcę co 6 miesięcy.</w:t>
      </w:r>
    </w:p>
    <w:p w14:paraId="7E23728D"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Zapłata składek nastąpi w ciągu 14 dni od daty otrzymania rachunku od Wykonawcy.</w:t>
      </w:r>
    </w:p>
    <w:p w14:paraId="30EE89A1"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Zasada ta dotyczy całości mienia Zamawiającego.</w:t>
      </w:r>
    </w:p>
    <w:p w14:paraId="4A22A973" w14:textId="77777777" w:rsidR="004E6732" w:rsidRDefault="004E6732">
      <w:pPr>
        <w:pStyle w:val="podstawowy"/>
        <w:tabs>
          <w:tab w:val="left" w:pos="142"/>
        </w:tabs>
        <w:spacing w:after="80" w:line="360" w:lineRule="auto"/>
        <w:ind w:left="851" w:hanging="284"/>
        <w:rPr>
          <w:rFonts w:ascii="Arial" w:hAnsi="Arial"/>
          <w:sz w:val="22"/>
        </w:rPr>
      </w:pPr>
    </w:p>
    <w:p w14:paraId="2ECB70F4" w14:textId="77777777" w:rsidR="004E6732" w:rsidRDefault="004E6732">
      <w:pPr>
        <w:spacing w:line="360" w:lineRule="auto"/>
        <w:rPr>
          <w:rFonts w:ascii="Arial" w:hAnsi="Arial"/>
          <w:b/>
          <w:caps/>
          <w:sz w:val="22"/>
          <w:u w:val="single"/>
        </w:rPr>
      </w:pPr>
    </w:p>
    <w:p w14:paraId="4DB901C1" w14:textId="77777777" w:rsidR="004E6732" w:rsidRDefault="004E6732">
      <w:pPr>
        <w:spacing w:line="360" w:lineRule="auto"/>
        <w:rPr>
          <w:rFonts w:ascii="Arial" w:hAnsi="Arial"/>
          <w:b/>
          <w:caps/>
          <w:sz w:val="22"/>
          <w:u w:val="single"/>
        </w:rPr>
      </w:pPr>
    </w:p>
    <w:p w14:paraId="4D851D08"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6B7A688" w14:textId="77777777" w:rsidR="004E6732" w:rsidRDefault="004E6732">
      <w:pPr>
        <w:ind w:firstLine="708"/>
        <w:rPr>
          <w:rFonts w:ascii="Arial" w:hAnsi="Arial"/>
          <w:sz w:val="20"/>
        </w:rPr>
      </w:pPr>
    </w:p>
    <w:p w14:paraId="4E7C7517" w14:textId="77777777" w:rsidR="004E6732" w:rsidRDefault="004E6732"/>
    <w:p w14:paraId="17A4CA5A" w14:textId="77777777" w:rsidR="004E6732" w:rsidRDefault="004E6732"/>
    <w:p w14:paraId="27F38DC1" w14:textId="77777777" w:rsidR="004E6732" w:rsidRDefault="004E6732"/>
    <w:p w14:paraId="4591DB49" w14:textId="77777777" w:rsidR="004E6732" w:rsidRDefault="004E6732"/>
    <w:p w14:paraId="079665E0" w14:textId="77777777" w:rsidR="004E6732" w:rsidRDefault="004E6732"/>
    <w:p w14:paraId="2FCEFA7F" w14:textId="77777777" w:rsidR="0004001B" w:rsidRDefault="0004001B"/>
    <w:p w14:paraId="326CB5DA" w14:textId="77777777" w:rsidR="00CA6298" w:rsidRDefault="00CA6298"/>
    <w:p w14:paraId="0F892C43" w14:textId="77777777" w:rsidR="00CA6298" w:rsidRDefault="00CA6298"/>
    <w:p w14:paraId="1C73C56F" w14:textId="77777777" w:rsidR="00CA6298" w:rsidRDefault="00CA6298"/>
    <w:p w14:paraId="2069E48E" w14:textId="77777777" w:rsidR="0004001B" w:rsidRDefault="0004001B"/>
    <w:p w14:paraId="1971DC07" w14:textId="77777777" w:rsidR="00E8791E" w:rsidRDefault="00E8791E"/>
    <w:p w14:paraId="4012B41C" w14:textId="77777777" w:rsidR="00E8791E" w:rsidRDefault="00E8791E"/>
    <w:p w14:paraId="28947F86" w14:textId="77777777" w:rsidR="00E8791E" w:rsidRDefault="00E8791E"/>
    <w:p w14:paraId="63ECF9FD" w14:textId="77777777" w:rsidR="0004001B" w:rsidRDefault="0004001B"/>
    <w:p w14:paraId="153F5599" w14:textId="77777777" w:rsidR="0004001B" w:rsidRDefault="0004001B"/>
    <w:p w14:paraId="39C39DA2" w14:textId="77777777" w:rsidR="004E6732" w:rsidRDefault="004E6732"/>
    <w:p w14:paraId="20831B88" w14:textId="77777777" w:rsidR="004E6732" w:rsidRDefault="004E6732"/>
    <w:p w14:paraId="60C3F56A" w14:textId="77777777" w:rsidR="004E6732" w:rsidRDefault="004E6732"/>
    <w:p w14:paraId="58AAC883" w14:textId="77777777" w:rsidR="004E6732" w:rsidRDefault="004E6732"/>
    <w:p w14:paraId="2ADB1DBC" w14:textId="77777777" w:rsidR="004E6732" w:rsidRDefault="004E6732"/>
    <w:p w14:paraId="33108E76" w14:textId="77777777" w:rsidR="004E6732" w:rsidRDefault="00E47CF4">
      <w:pPr>
        <w:spacing w:line="360" w:lineRule="auto"/>
        <w:rPr>
          <w:rFonts w:ascii="Arial" w:hAnsi="Arial"/>
          <w:caps/>
          <w:sz w:val="22"/>
        </w:rPr>
      </w:pPr>
      <w:r>
        <w:rPr>
          <w:rFonts w:ascii="Arial" w:hAnsi="Arial"/>
          <w:b/>
          <w:caps/>
          <w:sz w:val="22"/>
          <w:u w:val="single"/>
        </w:rPr>
        <w:lastRenderedPageBreak/>
        <w:t>Klauzula NR 13</w:t>
      </w:r>
    </w:p>
    <w:p w14:paraId="1D36248E" w14:textId="77777777" w:rsidR="004E6732" w:rsidRDefault="00E47CF4" w:rsidP="00E8791E">
      <w:pPr>
        <w:spacing w:line="360" w:lineRule="auto"/>
      </w:pPr>
      <w:r>
        <w:rPr>
          <w:rFonts w:ascii="Arial" w:hAnsi="Arial"/>
          <w:caps/>
          <w:sz w:val="22"/>
        </w:rPr>
        <w:t>”LIKWIDACYJNA"</w:t>
      </w:r>
    </w:p>
    <w:p w14:paraId="41250D57"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potwierdzonych polisą o numerze  ..........................................................................................................................</w:t>
      </w:r>
    </w:p>
    <w:p w14:paraId="457D8D75" w14:textId="77777777" w:rsidR="004E6732" w:rsidRDefault="004E6732">
      <w:pPr>
        <w:spacing w:line="360" w:lineRule="auto"/>
        <w:rPr>
          <w:rFonts w:ascii="Arial" w:hAnsi="Arial"/>
          <w:sz w:val="22"/>
        </w:rPr>
      </w:pPr>
    </w:p>
    <w:p w14:paraId="7CA8ACF3" w14:textId="77777777" w:rsidR="004E6732" w:rsidRDefault="00E47CF4" w:rsidP="00EA28DC">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6DFFD23F" w14:textId="77777777" w:rsidR="004E6732" w:rsidRDefault="00E47CF4" w:rsidP="00EA28DC">
      <w:pPr>
        <w:spacing w:after="40" w:line="360" w:lineRule="auto"/>
        <w:ind w:firstLine="22"/>
        <w:jc w:val="both"/>
        <w:rPr>
          <w:rFonts w:ascii="Arial" w:hAnsi="Arial"/>
          <w:sz w:val="22"/>
        </w:rPr>
      </w:pPr>
      <w:r>
        <w:rPr>
          <w:rFonts w:ascii="Arial" w:hAnsi="Arial"/>
          <w:sz w:val="22"/>
        </w:rPr>
        <w:t>Bez względu na stopień amortyzacji lub zużycia technicznego danego przedmiotu ubezpieczenia, ubezpieczonego w wartości księgowej brutto, odszkodowanie wypłacane jest w pełnej wysokości, obejmującej koszt naprawy, wymiany, nabycia lub odbudowy z uwzględnieniem kosztów montażu, demontażu, transportu i innych opłat do sumy ubezpieczenia uszkodzonej, zniszczonej lub utraconej rzeczy, nie więcej jednak niż suma ubezpieczenia albo cena takiej samej lub podobnej rzeczy nowej, w zależności od tego, która z nich jest niższa.</w:t>
      </w:r>
    </w:p>
    <w:p w14:paraId="0A31B15A" w14:textId="77777777" w:rsidR="004E6732" w:rsidRDefault="00E47CF4" w:rsidP="00EA28DC">
      <w:pPr>
        <w:spacing w:after="40" w:line="360" w:lineRule="auto"/>
        <w:ind w:firstLine="22"/>
        <w:jc w:val="both"/>
        <w:rPr>
          <w:rFonts w:ascii="Arial" w:hAnsi="Arial"/>
          <w:sz w:val="22"/>
        </w:rPr>
      </w:pPr>
      <w:r>
        <w:rPr>
          <w:rFonts w:ascii="Arial" w:hAnsi="Arial"/>
          <w:sz w:val="22"/>
        </w:rPr>
        <w:t>Jakiekolwiek postanowienia ogólnych warunków ubezpieczenia, dotyczące proporcjonalnego zmniejszenia odszkodowania lub innej jego proporcjonalnej redukcji, nie będą miały zastosowania.</w:t>
      </w:r>
    </w:p>
    <w:p w14:paraId="2F6D83EA" w14:textId="77777777" w:rsidR="004E6732" w:rsidRDefault="00E47CF4" w:rsidP="00EA28DC">
      <w:pPr>
        <w:spacing w:after="40" w:line="360" w:lineRule="auto"/>
        <w:ind w:firstLine="22"/>
        <w:jc w:val="both"/>
      </w:pPr>
      <w:r>
        <w:rPr>
          <w:rFonts w:ascii="Arial" w:hAnsi="Arial"/>
          <w:sz w:val="22"/>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podobnej rzeczy nowej, w zależności od tego, która z nich jest niższa.</w:t>
      </w:r>
    </w:p>
    <w:p w14:paraId="176A8705" w14:textId="77777777" w:rsidR="004E6732" w:rsidRDefault="004E6732"/>
    <w:p w14:paraId="6CCA8A94" w14:textId="77777777" w:rsidR="004E6732" w:rsidRDefault="004E6732"/>
    <w:p w14:paraId="31333FB6" w14:textId="77777777" w:rsidR="004E6732" w:rsidRDefault="004E6732"/>
    <w:p w14:paraId="161FEAFB" w14:textId="77777777" w:rsidR="004E6732" w:rsidRDefault="004E6732">
      <w:pPr>
        <w:spacing w:line="360" w:lineRule="auto"/>
        <w:rPr>
          <w:rFonts w:ascii="Arial" w:hAnsi="Arial"/>
          <w:b/>
          <w:caps/>
          <w:sz w:val="22"/>
          <w:u w:val="single"/>
        </w:rPr>
      </w:pPr>
    </w:p>
    <w:p w14:paraId="61866C0F"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CEC6339" w14:textId="77777777" w:rsidR="004E6732" w:rsidRDefault="004E6732">
      <w:pPr>
        <w:ind w:firstLine="708"/>
        <w:rPr>
          <w:rFonts w:ascii="Arial" w:hAnsi="Arial"/>
          <w:sz w:val="20"/>
        </w:rPr>
      </w:pPr>
    </w:p>
    <w:p w14:paraId="13A77181" w14:textId="77777777" w:rsidR="004E6732" w:rsidRDefault="004E6732"/>
    <w:p w14:paraId="19BA15A4" w14:textId="77777777" w:rsidR="004E6732" w:rsidRDefault="004E6732"/>
    <w:p w14:paraId="12DCFBC3" w14:textId="77777777" w:rsidR="004E6732" w:rsidRDefault="004E6732"/>
    <w:p w14:paraId="42B330BF" w14:textId="77777777" w:rsidR="004E6732" w:rsidRDefault="004E6732"/>
    <w:p w14:paraId="6F61DF1C" w14:textId="77777777" w:rsidR="004E6732" w:rsidRDefault="004E6732"/>
    <w:p w14:paraId="18B91934" w14:textId="77777777" w:rsidR="004E6732" w:rsidRDefault="004E6732"/>
    <w:p w14:paraId="1008A640" w14:textId="77777777" w:rsidR="004E6732" w:rsidRDefault="004E6732"/>
    <w:p w14:paraId="36DEAE3B" w14:textId="77777777" w:rsidR="0004001B" w:rsidRDefault="0004001B"/>
    <w:p w14:paraId="17CEE421" w14:textId="77777777" w:rsidR="0004001B" w:rsidRDefault="0004001B"/>
    <w:p w14:paraId="77127F88" w14:textId="77777777" w:rsidR="00E8791E" w:rsidRDefault="00E8791E"/>
    <w:p w14:paraId="1BB3716E" w14:textId="77777777" w:rsidR="00E8791E" w:rsidRDefault="00E8791E"/>
    <w:p w14:paraId="4E134787" w14:textId="77777777" w:rsidR="0004001B" w:rsidRDefault="0004001B"/>
    <w:p w14:paraId="54ABD338" w14:textId="77777777" w:rsidR="004E6732" w:rsidRDefault="004E6732"/>
    <w:p w14:paraId="5ED2E8A1" w14:textId="77777777" w:rsidR="004E6732" w:rsidRDefault="004E6732"/>
    <w:p w14:paraId="5C3347CC" w14:textId="77777777" w:rsidR="004E6732" w:rsidRDefault="004E6732"/>
    <w:p w14:paraId="365638BF" w14:textId="77777777" w:rsidR="004E6732" w:rsidRDefault="004E6732"/>
    <w:p w14:paraId="24CBD6D9"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14</w:t>
      </w:r>
    </w:p>
    <w:p w14:paraId="3AFE060B" w14:textId="77777777" w:rsidR="004E6732" w:rsidRPr="00E8791E" w:rsidRDefault="00E47CF4" w:rsidP="00E8791E">
      <w:pPr>
        <w:spacing w:line="360" w:lineRule="auto"/>
        <w:rPr>
          <w:rFonts w:ascii="Arial" w:hAnsi="Arial"/>
          <w:caps/>
          <w:sz w:val="22"/>
        </w:rPr>
      </w:pPr>
      <w:r w:rsidRPr="00E8791E">
        <w:rPr>
          <w:rFonts w:ascii="Arial" w:hAnsi="Arial"/>
          <w:caps/>
          <w:sz w:val="22"/>
        </w:rPr>
        <w:t>”PODWYKONAWCÓW"</w:t>
      </w:r>
    </w:p>
    <w:p w14:paraId="3E3AAB37"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6BC720F0" w14:textId="77777777" w:rsidR="004E6732" w:rsidRPr="00E8791E" w:rsidRDefault="004E6732">
      <w:pPr>
        <w:spacing w:line="360" w:lineRule="auto"/>
        <w:jc w:val="both"/>
        <w:rPr>
          <w:rFonts w:ascii="Arial" w:hAnsi="Arial"/>
          <w:sz w:val="22"/>
        </w:rPr>
      </w:pPr>
    </w:p>
    <w:p w14:paraId="51478DB9" w14:textId="77777777" w:rsidR="004E6732" w:rsidRPr="00E8791E" w:rsidRDefault="00E47CF4" w:rsidP="00EA28DC">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postanowiły rozszerzyć zakres ubezpieczenia o odpowiedzialność cywilną ubezpieczonego za szkody wyrządzone przez podwykonawców, w przypadku gdy ubezpieczony na podstawie obowiązujących przepisów ponosi za nich odpowiedzialność jak za działania własne, z zachowaniem prawa do regresu.</w:t>
      </w:r>
    </w:p>
    <w:p w14:paraId="4114D9D5" w14:textId="77777777" w:rsidR="004E6732" w:rsidRPr="00E8791E" w:rsidRDefault="00E47CF4" w:rsidP="00EA28DC">
      <w:pPr>
        <w:spacing w:line="360" w:lineRule="auto"/>
        <w:jc w:val="both"/>
        <w:rPr>
          <w:rFonts w:ascii="Arial" w:hAnsi="Arial"/>
          <w:sz w:val="22"/>
        </w:rPr>
      </w:pPr>
      <w:r w:rsidRPr="00E8791E">
        <w:rPr>
          <w:rFonts w:ascii="Arial" w:hAnsi="Arial"/>
          <w:sz w:val="22"/>
        </w:rPr>
        <w:t>Ochrona ubezpieczeniowa obejmuje odpowiedzialność cywilną za szkody wyrządzone tylko przez podwykonawców, z którymi ubezpieczony zawarł umowy w formie pisemnej.</w:t>
      </w:r>
    </w:p>
    <w:p w14:paraId="57F5A23C" w14:textId="77777777" w:rsidR="004E6732" w:rsidRDefault="004E6732" w:rsidP="00EA28DC">
      <w:pPr>
        <w:spacing w:line="360" w:lineRule="auto"/>
        <w:rPr>
          <w:rFonts w:ascii="Arial" w:hAnsi="Arial"/>
          <w:sz w:val="22"/>
        </w:rPr>
      </w:pPr>
    </w:p>
    <w:p w14:paraId="055DBA2E" w14:textId="77777777" w:rsidR="004E6732" w:rsidRDefault="004E6732"/>
    <w:p w14:paraId="77BC3D24" w14:textId="77777777" w:rsidR="004E6732" w:rsidRDefault="004E6732"/>
    <w:p w14:paraId="0B828465" w14:textId="77777777" w:rsidR="004E6732" w:rsidRDefault="004E6732"/>
    <w:p w14:paraId="291DC2FA" w14:textId="77777777" w:rsidR="004E6732" w:rsidRDefault="004E6732"/>
    <w:p w14:paraId="75CDB1B5"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6F275221" w14:textId="77777777" w:rsidR="00275B82" w:rsidRDefault="00275B82" w:rsidP="00275B82">
      <w:pPr>
        <w:ind w:firstLine="708"/>
        <w:rPr>
          <w:rFonts w:ascii="Arial" w:hAnsi="Arial"/>
          <w:sz w:val="20"/>
        </w:rPr>
      </w:pPr>
    </w:p>
    <w:p w14:paraId="5286B30C" w14:textId="77777777" w:rsidR="004E6732" w:rsidRDefault="004E6732"/>
    <w:p w14:paraId="148FC554" w14:textId="77777777" w:rsidR="004E6732" w:rsidRDefault="004E6732"/>
    <w:p w14:paraId="6A91E58E" w14:textId="77777777" w:rsidR="004E6732" w:rsidRDefault="004E6732"/>
    <w:p w14:paraId="7A2061B5" w14:textId="77777777" w:rsidR="004E6732" w:rsidRDefault="004E6732"/>
    <w:p w14:paraId="475156E3" w14:textId="77777777" w:rsidR="004E6732" w:rsidRDefault="004E6732"/>
    <w:p w14:paraId="167F1F4E" w14:textId="77777777" w:rsidR="004E6732" w:rsidRDefault="004E6732"/>
    <w:p w14:paraId="25E0A8D6" w14:textId="77777777" w:rsidR="004E6732" w:rsidRDefault="004E6732"/>
    <w:p w14:paraId="36B9E7BE" w14:textId="77777777" w:rsidR="004E6732" w:rsidRDefault="004E6732"/>
    <w:p w14:paraId="14FC413D" w14:textId="77777777" w:rsidR="004E6732" w:rsidRDefault="004E6732"/>
    <w:p w14:paraId="2C5F7324" w14:textId="77777777" w:rsidR="004E6732" w:rsidRDefault="004E6732"/>
    <w:p w14:paraId="64D0E579" w14:textId="77777777" w:rsidR="004E6732" w:rsidRDefault="004E6732"/>
    <w:p w14:paraId="3D00320B" w14:textId="77777777" w:rsidR="004E6732" w:rsidRDefault="004E6732"/>
    <w:p w14:paraId="4B8C96BA" w14:textId="77777777" w:rsidR="004E6732" w:rsidRDefault="004E6732"/>
    <w:p w14:paraId="6B7F4964" w14:textId="77777777" w:rsidR="004E6732" w:rsidRDefault="004E6732"/>
    <w:p w14:paraId="0D2F69C8" w14:textId="77777777" w:rsidR="004E6732" w:rsidRDefault="004E6732"/>
    <w:p w14:paraId="6EF9D939" w14:textId="77777777" w:rsidR="004E6732" w:rsidRDefault="004E6732"/>
    <w:p w14:paraId="020F490F" w14:textId="77777777" w:rsidR="004E6732" w:rsidRDefault="004E6732"/>
    <w:p w14:paraId="1F7286EA" w14:textId="77777777" w:rsidR="004E6732" w:rsidRDefault="004E6732"/>
    <w:p w14:paraId="07AE76E9" w14:textId="77777777" w:rsidR="004E6732" w:rsidRDefault="004E6732"/>
    <w:p w14:paraId="4B148017" w14:textId="77777777" w:rsidR="004E6732" w:rsidRDefault="004E6732"/>
    <w:p w14:paraId="6C82DC14" w14:textId="77777777" w:rsidR="0004001B" w:rsidRDefault="0004001B"/>
    <w:p w14:paraId="7341D06B" w14:textId="77777777" w:rsidR="00E8791E" w:rsidRDefault="00E8791E"/>
    <w:p w14:paraId="3EE57B1A" w14:textId="77777777" w:rsidR="00E8791E" w:rsidRDefault="00E8791E"/>
    <w:p w14:paraId="04B07362" w14:textId="77777777" w:rsidR="0004001B" w:rsidRDefault="0004001B"/>
    <w:p w14:paraId="00472F67" w14:textId="77777777" w:rsidR="004E6732" w:rsidRDefault="004E6732"/>
    <w:p w14:paraId="45F229C1" w14:textId="77777777" w:rsidR="004E6732" w:rsidRDefault="004E6732"/>
    <w:p w14:paraId="7638B8D0" w14:textId="77777777" w:rsidR="004E6732" w:rsidRDefault="004E6732"/>
    <w:p w14:paraId="7916FAC5" w14:textId="77777777" w:rsidR="004E6732" w:rsidRDefault="004E6732"/>
    <w:p w14:paraId="019F5779" w14:textId="77777777" w:rsidR="004E6732" w:rsidRPr="00E8791E" w:rsidRDefault="00E47CF4">
      <w:pPr>
        <w:spacing w:line="360" w:lineRule="auto"/>
        <w:rPr>
          <w:rFonts w:ascii="Arial" w:hAnsi="Arial"/>
          <w:caps/>
          <w:sz w:val="22"/>
        </w:rPr>
      </w:pPr>
      <w:r w:rsidRPr="00E8791E">
        <w:rPr>
          <w:rFonts w:ascii="Arial" w:hAnsi="Arial"/>
          <w:b/>
          <w:caps/>
          <w:sz w:val="22"/>
          <w:u w:val="single"/>
        </w:rPr>
        <w:t>Klauzula NR 15</w:t>
      </w:r>
    </w:p>
    <w:p w14:paraId="58EB72D4" w14:textId="77777777" w:rsidR="004E6732" w:rsidRPr="00E8791E" w:rsidRDefault="00E47CF4" w:rsidP="00E8791E">
      <w:pPr>
        <w:spacing w:line="360" w:lineRule="auto"/>
      </w:pPr>
      <w:r w:rsidRPr="00E8791E">
        <w:rPr>
          <w:rFonts w:ascii="Arial" w:hAnsi="Arial"/>
          <w:caps/>
          <w:sz w:val="22"/>
        </w:rPr>
        <w:t>”REZYGNACJI Z REGRESU WOBEC PRACOWNIKÓW"</w:t>
      </w:r>
    </w:p>
    <w:p w14:paraId="5BA11FDC"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4F500EFE"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4D5BF878" w14:textId="77777777" w:rsidR="004E6732" w:rsidRPr="00E8791E" w:rsidRDefault="004E6732">
      <w:pPr>
        <w:spacing w:line="360" w:lineRule="auto"/>
        <w:jc w:val="both"/>
        <w:rPr>
          <w:rFonts w:ascii="Arial" w:hAnsi="Arial"/>
          <w:sz w:val="22"/>
        </w:rPr>
      </w:pPr>
    </w:p>
    <w:p w14:paraId="5C57F766" w14:textId="77777777" w:rsidR="004E6732" w:rsidRPr="00E8791E" w:rsidRDefault="00E47CF4">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uzgodniły, iż nie przechodzą na Wykonawcę roszczenia przeciwko osobom fizycznym zatrudnionym przez Zamawiającego na podstawie umowy o pracę, umowy zlecenia, umowy o dzieło lub innej umowy o świadczenie usług. Nie przechodzą na Wykonawcę również roszczenia przeciwko osobom fizycznym prowadzącym działalność gospodarczą wyłącznie na rzecz Zamawiającego (samozatrudnienie). Wyłączenie prawa do regresu nie ma zastosowania w sytuacji, gdy sprawca wyrządził szkodę umyślnie.</w:t>
      </w:r>
    </w:p>
    <w:p w14:paraId="35BADBCC" w14:textId="77777777" w:rsidR="004E6732" w:rsidRDefault="004E6732">
      <w:pPr>
        <w:spacing w:line="360" w:lineRule="auto"/>
        <w:jc w:val="both"/>
        <w:rPr>
          <w:rFonts w:ascii="Arial" w:hAnsi="Arial"/>
          <w:color w:val="FF00FF"/>
          <w:sz w:val="22"/>
        </w:rPr>
      </w:pPr>
    </w:p>
    <w:p w14:paraId="5C8EEF7C" w14:textId="77777777" w:rsidR="00275B82" w:rsidRDefault="00275B82">
      <w:pPr>
        <w:spacing w:line="360" w:lineRule="auto"/>
        <w:jc w:val="both"/>
        <w:rPr>
          <w:rFonts w:ascii="Arial" w:hAnsi="Arial"/>
          <w:color w:val="FF00FF"/>
          <w:sz w:val="22"/>
        </w:rPr>
      </w:pPr>
    </w:p>
    <w:p w14:paraId="728641BC" w14:textId="77777777" w:rsidR="00275B82" w:rsidRDefault="00275B82">
      <w:pPr>
        <w:spacing w:line="360" w:lineRule="auto"/>
        <w:jc w:val="both"/>
        <w:rPr>
          <w:rFonts w:ascii="Arial" w:hAnsi="Arial"/>
          <w:color w:val="FF00FF"/>
          <w:sz w:val="22"/>
        </w:rPr>
      </w:pPr>
    </w:p>
    <w:p w14:paraId="2394B366" w14:textId="77777777" w:rsidR="00275B82" w:rsidRDefault="00275B82">
      <w:pPr>
        <w:spacing w:line="360" w:lineRule="auto"/>
        <w:jc w:val="both"/>
        <w:rPr>
          <w:rFonts w:ascii="Arial" w:hAnsi="Arial"/>
          <w:color w:val="FF00FF"/>
          <w:sz w:val="22"/>
        </w:rPr>
      </w:pPr>
    </w:p>
    <w:p w14:paraId="1AB30B53"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61C63CA0" w14:textId="77777777" w:rsidR="00275B82" w:rsidRDefault="00275B82" w:rsidP="00275B82">
      <w:pPr>
        <w:ind w:firstLine="708"/>
        <w:rPr>
          <w:rFonts w:ascii="Arial" w:hAnsi="Arial"/>
          <w:sz w:val="20"/>
        </w:rPr>
      </w:pPr>
    </w:p>
    <w:p w14:paraId="0D10BF4A" w14:textId="77777777" w:rsidR="004E6732" w:rsidRDefault="004E6732">
      <w:pPr>
        <w:spacing w:line="360" w:lineRule="auto"/>
        <w:jc w:val="both"/>
        <w:rPr>
          <w:rFonts w:ascii="Arial" w:hAnsi="Arial"/>
          <w:color w:val="FF00FF"/>
          <w:sz w:val="22"/>
        </w:rPr>
      </w:pPr>
    </w:p>
    <w:p w14:paraId="56872258" w14:textId="77777777" w:rsidR="004E6732" w:rsidRDefault="004E6732">
      <w:pPr>
        <w:rPr>
          <w:rFonts w:ascii="Arial" w:hAnsi="Arial"/>
          <w:color w:val="FF00FF"/>
          <w:sz w:val="22"/>
        </w:rPr>
      </w:pPr>
    </w:p>
    <w:p w14:paraId="193D671B" w14:textId="77777777" w:rsidR="004E6732" w:rsidRDefault="004E6732">
      <w:pPr>
        <w:rPr>
          <w:rFonts w:ascii="Arial" w:hAnsi="Arial"/>
          <w:color w:val="FF00FF"/>
          <w:sz w:val="22"/>
        </w:rPr>
      </w:pPr>
    </w:p>
    <w:p w14:paraId="63A9482E" w14:textId="77777777" w:rsidR="004E6732" w:rsidRDefault="004E6732">
      <w:pPr>
        <w:rPr>
          <w:rFonts w:ascii="Arial" w:hAnsi="Arial"/>
          <w:color w:val="FF00FF"/>
          <w:sz w:val="22"/>
        </w:rPr>
      </w:pPr>
    </w:p>
    <w:p w14:paraId="7042F096" w14:textId="77777777" w:rsidR="004E6732" w:rsidRDefault="004E6732">
      <w:pPr>
        <w:rPr>
          <w:rFonts w:ascii="Arial" w:hAnsi="Arial"/>
          <w:color w:val="FF00FF"/>
          <w:sz w:val="22"/>
        </w:rPr>
      </w:pPr>
    </w:p>
    <w:p w14:paraId="5314AF90" w14:textId="77777777" w:rsidR="004E6732" w:rsidRDefault="004E6732">
      <w:pPr>
        <w:rPr>
          <w:rFonts w:ascii="Arial" w:hAnsi="Arial"/>
          <w:color w:val="FF00FF"/>
          <w:sz w:val="22"/>
        </w:rPr>
      </w:pPr>
    </w:p>
    <w:p w14:paraId="5BA017EE" w14:textId="77777777" w:rsidR="0004001B" w:rsidRDefault="0004001B"/>
    <w:p w14:paraId="27C2DF87" w14:textId="77777777" w:rsidR="004E6732" w:rsidRDefault="004E6732"/>
    <w:p w14:paraId="7A05FE41" w14:textId="77777777" w:rsidR="004E6732" w:rsidRDefault="004E6732"/>
    <w:p w14:paraId="52F7F701" w14:textId="77777777" w:rsidR="004E6732" w:rsidRDefault="004E6732"/>
    <w:p w14:paraId="0DCBB0B7" w14:textId="77777777" w:rsidR="004E6732" w:rsidRDefault="004E6732"/>
    <w:p w14:paraId="5A471DAB" w14:textId="77777777" w:rsidR="004E6732" w:rsidRDefault="004E6732"/>
    <w:p w14:paraId="754A0402" w14:textId="77777777" w:rsidR="004E6732" w:rsidRDefault="004E6732"/>
    <w:p w14:paraId="3388A73B" w14:textId="77777777" w:rsidR="004E6732" w:rsidRDefault="004E6732"/>
    <w:p w14:paraId="1C84487E" w14:textId="77777777" w:rsidR="004E6732" w:rsidRDefault="004E6732"/>
    <w:p w14:paraId="19DDDD3F" w14:textId="77777777" w:rsidR="004E6732" w:rsidRDefault="004E6732"/>
    <w:p w14:paraId="6F7D7AB2" w14:textId="77777777" w:rsidR="00E8791E" w:rsidRDefault="00E8791E"/>
    <w:p w14:paraId="3BD90370" w14:textId="77777777" w:rsidR="004E6732" w:rsidRDefault="004E6732"/>
    <w:p w14:paraId="0F65B46F" w14:textId="77777777" w:rsidR="004E6732" w:rsidRDefault="004E6732"/>
    <w:p w14:paraId="4BC7CA82" w14:textId="77777777" w:rsidR="004E6732" w:rsidRDefault="004E6732"/>
    <w:p w14:paraId="4AB0C24E" w14:textId="77777777" w:rsidR="004E6732" w:rsidRDefault="004E6732"/>
    <w:p w14:paraId="7A1B0572"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16</w:t>
      </w:r>
    </w:p>
    <w:p w14:paraId="79ACE1D1" w14:textId="77777777" w:rsidR="004E6732" w:rsidRPr="00E8791E" w:rsidRDefault="00E47CF4" w:rsidP="00E8791E">
      <w:pPr>
        <w:spacing w:line="360" w:lineRule="auto"/>
      </w:pPr>
      <w:r w:rsidRPr="00E8791E">
        <w:rPr>
          <w:rFonts w:ascii="Arial" w:hAnsi="Arial"/>
          <w:caps/>
          <w:sz w:val="22"/>
        </w:rPr>
        <w:t>”LiKWIDACJI DROBNYCH SZKÓD”</w:t>
      </w:r>
    </w:p>
    <w:p w14:paraId="7860156B" w14:textId="77777777" w:rsidR="00EA28DC" w:rsidRPr="00E8791E" w:rsidRDefault="00EA28DC"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1922ABE0" w14:textId="77777777" w:rsidR="004E6732" w:rsidRPr="00E8791E" w:rsidRDefault="004E6732"/>
    <w:p w14:paraId="6228698B" w14:textId="77777777" w:rsidR="004E6732" w:rsidRPr="00E8791E" w:rsidRDefault="00E47CF4">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uzgodniły, iż w przypadku szkód o szacunkow</w:t>
      </w:r>
      <w:r w:rsidR="004E2103">
        <w:rPr>
          <w:rFonts w:ascii="Arial" w:hAnsi="Arial"/>
          <w:sz w:val="22"/>
        </w:rPr>
        <w:t>ej wartości nieprzekraczającej 5</w:t>
      </w:r>
      <w:r w:rsidRPr="00E8791E">
        <w:rPr>
          <w:rFonts w:ascii="Arial" w:hAnsi="Arial"/>
          <w:sz w:val="22"/>
        </w:rPr>
        <w:t>.000,00 PLN Zamawiający ma prawo przystąpić do natychmiastowej likwidacji szkody sporządzając uprzednio dokumentację fotograficzną oraz protokół dotyczący okoliczności powstania szkody i jej skutków.</w:t>
      </w:r>
    </w:p>
    <w:p w14:paraId="4365EA0A" w14:textId="77777777" w:rsidR="004E6732" w:rsidRDefault="004E6732">
      <w:pPr>
        <w:spacing w:line="360" w:lineRule="auto"/>
        <w:jc w:val="both"/>
        <w:rPr>
          <w:rFonts w:ascii="Arial" w:hAnsi="Arial"/>
          <w:color w:val="FF00FF"/>
          <w:sz w:val="22"/>
        </w:rPr>
      </w:pPr>
    </w:p>
    <w:p w14:paraId="37D054BB" w14:textId="77777777" w:rsidR="00EA28DC" w:rsidRDefault="00EA28DC">
      <w:pPr>
        <w:spacing w:line="360" w:lineRule="auto"/>
        <w:jc w:val="both"/>
        <w:rPr>
          <w:rFonts w:ascii="Arial" w:hAnsi="Arial"/>
          <w:color w:val="FF00FF"/>
          <w:sz w:val="22"/>
        </w:rPr>
      </w:pPr>
    </w:p>
    <w:p w14:paraId="4E4F4E45" w14:textId="77777777" w:rsidR="00EA28DC" w:rsidRDefault="00EA28DC">
      <w:pPr>
        <w:spacing w:line="360" w:lineRule="auto"/>
        <w:jc w:val="both"/>
        <w:rPr>
          <w:rFonts w:ascii="Arial" w:hAnsi="Arial"/>
          <w:color w:val="FF00FF"/>
          <w:sz w:val="22"/>
        </w:rPr>
      </w:pPr>
    </w:p>
    <w:p w14:paraId="537A79B8" w14:textId="77777777" w:rsidR="00EA28DC" w:rsidRDefault="00EA28DC">
      <w:pPr>
        <w:spacing w:line="360" w:lineRule="auto"/>
        <w:jc w:val="both"/>
        <w:rPr>
          <w:rFonts w:ascii="Arial" w:hAnsi="Arial"/>
          <w:color w:val="FF00FF"/>
          <w:sz w:val="22"/>
        </w:rPr>
      </w:pPr>
    </w:p>
    <w:p w14:paraId="1C9C5AB8" w14:textId="77777777" w:rsidR="00EA28DC" w:rsidRDefault="00EA28DC">
      <w:pPr>
        <w:spacing w:line="360" w:lineRule="auto"/>
        <w:jc w:val="both"/>
        <w:rPr>
          <w:rFonts w:ascii="Arial" w:hAnsi="Arial"/>
          <w:color w:val="FF00FF"/>
          <w:sz w:val="22"/>
        </w:rPr>
      </w:pPr>
    </w:p>
    <w:p w14:paraId="3550F446" w14:textId="77777777" w:rsidR="00EA28DC" w:rsidRDefault="00EA28DC">
      <w:pPr>
        <w:spacing w:line="360" w:lineRule="auto"/>
        <w:jc w:val="both"/>
        <w:rPr>
          <w:rFonts w:ascii="Arial" w:hAnsi="Arial"/>
          <w:color w:val="FF00FF"/>
          <w:sz w:val="22"/>
        </w:rPr>
      </w:pPr>
    </w:p>
    <w:p w14:paraId="7DB7FA71"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60FB92A" w14:textId="77777777" w:rsidR="00275B82" w:rsidRDefault="00275B82" w:rsidP="00275B82">
      <w:pPr>
        <w:ind w:firstLine="708"/>
        <w:rPr>
          <w:rFonts w:ascii="Arial" w:hAnsi="Arial"/>
          <w:sz w:val="20"/>
        </w:rPr>
      </w:pPr>
    </w:p>
    <w:p w14:paraId="743F3A53" w14:textId="77777777" w:rsidR="00EA28DC" w:rsidRDefault="00EA28DC">
      <w:pPr>
        <w:spacing w:line="360" w:lineRule="auto"/>
        <w:jc w:val="both"/>
        <w:rPr>
          <w:rFonts w:ascii="Arial" w:hAnsi="Arial"/>
          <w:color w:val="FF00FF"/>
          <w:sz w:val="22"/>
        </w:rPr>
      </w:pPr>
    </w:p>
    <w:p w14:paraId="38AD7997" w14:textId="77777777" w:rsidR="00EA28DC" w:rsidRDefault="00EA28DC">
      <w:pPr>
        <w:spacing w:line="360" w:lineRule="auto"/>
        <w:jc w:val="both"/>
        <w:rPr>
          <w:rFonts w:ascii="Arial" w:hAnsi="Arial"/>
          <w:color w:val="FF00FF"/>
          <w:sz w:val="22"/>
        </w:rPr>
      </w:pPr>
    </w:p>
    <w:p w14:paraId="721E5E02" w14:textId="77777777" w:rsidR="00EA28DC" w:rsidRDefault="00EA28DC">
      <w:pPr>
        <w:spacing w:line="360" w:lineRule="auto"/>
        <w:jc w:val="both"/>
        <w:rPr>
          <w:rFonts w:ascii="Arial" w:hAnsi="Arial"/>
          <w:color w:val="FF00FF"/>
          <w:sz w:val="22"/>
        </w:rPr>
      </w:pPr>
    </w:p>
    <w:p w14:paraId="12096FDC" w14:textId="77777777" w:rsidR="00EA28DC" w:rsidRDefault="00EA28DC">
      <w:pPr>
        <w:spacing w:line="360" w:lineRule="auto"/>
        <w:jc w:val="both"/>
        <w:rPr>
          <w:rFonts w:ascii="Arial" w:hAnsi="Arial"/>
          <w:color w:val="FF00FF"/>
          <w:sz w:val="22"/>
        </w:rPr>
      </w:pPr>
    </w:p>
    <w:p w14:paraId="0F150B97" w14:textId="77777777" w:rsidR="00E8791E" w:rsidRDefault="00E8791E">
      <w:pPr>
        <w:spacing w:line="360" w:lineRule="auto"/>
        <w:jc w:val="both"/>
        <w:rPr>
          <w:rFonts w:ascii="Arial" w:hAnsi="Arial"/>
          <w:color w:val="FF00FF"/>
          <w:sz w:val="22"/>
        </w:rPr>
      </w:pPr>
    </w:p>
    <w:p w14:paraId="356A49F7" w14:textId="77777777" w:rsidR="00EA28DC" w:rsidRDefault="00EA28DC">
      <w:pPr>
        <w:spacing w:line="360" w:lineRule="auto"/>
        <w:jc w:val="both"/>
        <w:rPr>
          <w:rFonts w:ascii="Arial" w:hAnsi="Arial"/>
          <w:color w:val="FF00FF"/>
          <w:sz w:val="22"/>
        </w:rPr>
      </w:pPr>
    </w:p>
    <w:p w14:paraId="49A465B7" w14:textId="77777777" w:rsidR="00EA28DC" w:rsidRDefault="00EA28DC">
      <w:pPr>
        <w:spacing w:line="360" w:lineRule="auto"/>
        <w:jc w:val="both"/>
        <w:rPr>
          <w:rFonts w:ascii="Arial" w:hAnsi="Arial"/>
          <w:color w:val="FF00FF"/>
          <w:sz w:val="22"/>
        </w:rPr>
      </w:pPr>
    </w:p>
    <w:p w14:paraId="42DF0748" w14:textId="77777777" w:rsidR="00EA28DC" w:rsidRDefault="00EA28DC">
      <w:pPr>
        <w:spacing w:line="360" w:lineRule="auto"/>
        <w:jc w:val="both"/>
        <w:rPr>
          <w:rFonts w:ascii="Arial" w:hAnsi="Arial"/>
          <w:color w:val="FF00FF"/>
          <w:sz w:val="22"/>
        </w:rPr>
      </w:pPr>
    </w:p>
    <w:p w14:paraId="01271AEB" w14:textId="77777777" w:rsidR="00EA28DC" w:rsidRDefault="00EA28DC">
      <w:pPr>
        <w:spacing w:line="360" w:lineRule="auto"/>
        <w:jc w:val="both"/>
        <w:rPr>
          <w:rFonts w:ascii="Arial" w:hAnsi="Arial"/>
          <w:color w:val="FF00FF"/>
          <w:sz w:val="22"/>
        </w:rPr>
      </w:pPr>
    </w:p>
    <w:p w14:paraId="544060F8" w14:textId="77777777" w:rsidR="00EA28DC" w:rsidRDefault="00EA28DC">
      <w:pPr>
        <w:spacing w:line="360" w:lineRule="auto"/>
        <w:jc w:val="both"/>
        <w:rPr>
          <w:rFonts w:ascii="Arial" w:hAnsi="Arial"/>
          <w:color w:val="FF00FF"/>
          <w:sz w:val="22"/>
        </w:rPr>
      </w:pPr>
    </w:p>
    <w:p w14:paraId="44D4DB64" w14:textId="77777777" w:rsidR="00EA28DC" w:rsidRDefault="00EA28DC">
      <w:pPr>
        <w:spacing w:line="360" w:lineRule="auto"/>
        <w:jc w:val="both"/>
        <w:rPr>
          <w:rFonts w:ascii="Arial" w:hAnsi="Arial"/>
          <w:color w:val="FF00FF"/>
          <w:sz w:val="22"/>
        </w:rPr>
      </w:pPr>
    </w:p>
    <w:p w14:paraId="34F173B4" w14:textId="77777777" w:rsidR="00EA28DC" w:rsidRDefault="00EA28DC">
      <w:pPr>
        <w:spacing w:line="360" w:lineRule="auto"/>
        <w:jc w:val="both"/>
        <w:rPr>
          <w:rFonts w:ascii="Arial" w:hAnsi="Arial"/>
          <w:color w:val="FF00FF"/>
          <w:sz w:val="22"/>
        </w:rPr>
      </w:pPr>
    </w:p>
    <w:p w14:paraId="2DF09B35" w14:textId="77777777" w:rsidR="00EA28DC" w:rsidRDefault="00EA28DC">
      <w:pPr>
        <w:spacing w:line="360" w:lineRule="auto"/>
        <w:jc w:val="both"/>
        <w:rPr>
          <w:rFonts w:ascii="Arial" w:hAnsi="Arial"/>
          <w:color w:val="FF00FF"/>
          <w:sz w:val="22"/>
        </w:rPr>
      </w:pPr>
    </w:p>
    <w:p w14:paraId="027EF96E" w14:textId="77777777" w:rsidR="00EA28DC" w:rsidRDefault="00EA28DC">
      <w:pPr>
        <w:spacing w:line="360" w:lineRule="auto"/>
        <w:jc w:val="both"/>
        <w:rPr>
          <w:rFonts w:ascii="Arial" w:hAnsi="Arial"/>
          <w:color w:val="FF00FF"/>
          <w:sz w:val="22"/>
        </w:rPr>
      </w:pPr>
    </w:p>
    <w:p w14:paraId="5C3394C6" w14:textId="77777777" w:rsidR="00EA28DC" w:rsidRDefault="00EA28DC">
      <w:pPr>
        <w:spacing w:line="360" w:lineRule="auto"/>
        <w:jc w:val="both"/>
        <w:rPr>
          <w:rFonts w:ascii="Arial" w:hAnsi="Arial"/>
          <w:color w:val="FF00FF"/>
          <w:sz w:val="22"/>
        </w:rPr>
      </w:pPr>
    </w:p>
    <w:p w14:paraId="41DF6964" w14:textId="77777777" w:rsidR="0004001B" w:rsidRDefault="0004001B">
      <w:pPr>
        <w:spacing w:line="360" w:lineRule="auto"/>
        <w:jc w:val="both"/>
        <w:rPr>
          <w:rFonts w:ascii="Arial" w:hAnsi="Arial"/>
          <w:color w:val="FF00FF"/>
          <w:sz w:val="22"/>
        </w:rPr>
      </w:pPr>
    </w:p>
    <w:p w14:paraId="32DAFCAB" w14:textId="77777777" w:rsidR="00EA28DC" w:rsidRDefault="00EA28DC">
      <w:pPr>
        <w:spacing w:line="360" w:lineRule="auto"/>
        <w:jc w:val="both"/>
        <w:rPr>
          <w:rFonts w:ascii="Arial" w:hAnsi="Arial"/>
          <w:color w:val="FF00FF"/>
          <w:sz w:val="22"/>
        </w:rPr>
      </w:pPr>
    </w:p>
    <w:p w14:paraId="161BEFB6" w14:textId="77777777" w:rsidR="00EA28DC" w:rsidRDefault="00EA28DC">
      <w:pPr>
        <w:spacing w:line="360" w:lineRule="auto"/>
        <w:jc w:val="both"/>
        <w:rPr>
          <w:rFonts w:ascii="Arial" w:hAnsi="Arial"/>
          <w:color w:val="FF00FF"/>
          <w:sz w:val="22"/>
        </w:rPr>
      </w:pPr>
    </w:p>
    <w:p w14:paraId="48C7C673" w14:textId="77777777" w:rsidR="00EA28DC" w:rsidRDefault="00EA28DC">
      <w:pPr>
        <w:spacing w:line="360" w:lineRule="auto"/>
        <w:jc w:val="both"/>
        <w:rPr>
          <w:rFonts w:ascii="Arial" w:hAnsi="Arial"/>
          <w:color w:val="FF00FF"/>
          <w:sz w:val="22"/>
        </w:rPr>
      </w:pPr>
    </w:p>
    <w:p w14:paraId="3314FF7F"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17</w:t>
      </w:r>
    </w:p>
    <w:p w14:paraId="479A7D2F" w14:textId="77777777" w:rsidR="004E6732" w:rsidRPr="00E8791E" w:rsidRDefault="00E47CF4" w:rsidP="00E8791E">
      <w:pPr>
        <w:spacing w:line="360" w:lineRule="auto"/>
      </w:pPr>
      <w:r w:rsidRPr="00E8791E">
        <w:rPr>
          <w:rFonts w:ascii="Arial" w:hAnsi="Arial"/>
          <w:caps/>
          <w:sz w:val="22"/>
        </w:rPr>
        <w:t>”ODBUDOWY W INNEJ LOKALIZACJI”</w:t>
      </w:r>
    </w:p>
    <w:p w14:paraId="0CC149F2" w14:textId="77777777" w:rsidR="00EA28DC" w:rsidRPr="00E8791E" w:rsidRDefault="00EA28DC"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6E3E8288" w14:textId="77777777" w:rsidR="004E6732" w:rsidRPr="00E8791E" w:rsidRDefault="004E6732"/>
    <w:p w14:paraId="6F228F65" w14:textId="77777777" w:rsidR="004E6732" w:rsidRPr="00E8791E" w:rsidRDefault="00E47CF4">
      <w:pPr>
        <w:spacing w:line="360" w:lineRule="auto"/>
        <w:jc w:val="both"/>
      </w:pPr>
      <w:r w:rsidRPr="00E8791E">
        <w:rPr>
          <w:rFonts w:ascii="Arial" w:hAnsi="Arial"/>
          <w:sz w:val="22"/>
        </w:rPr>
        <w:t>Z zachowaniem pozostałych, niezmienionych niniejszą klauzulą, postanowień umowy i ogólnych warunków ubezpieczenia, strony uzgodniły, iż w przypadku szkody objętej ochroną ubezpieczeniową, Wykonawca zezwala, aby uszkodzone mienie mogło być przywrócone do poprzedniego stanu w dowolnie wybranej lokalizacji według uznania Zamawiającego oraz w sposób odpowiadający wymogom Zamawiającego, pod warunkiem, że wysokość odszkodowania w żadnym przypadku nie przekroczy kwoty, którą Wykonawca zobowiązany byłby wypłacić, gdyby uszkodzone mienie było przywrócone do pierwotnego stanu w dotychczasowej lokalizacji.</w:t>
      </w:r>
    </w:p>
    <w:p w14:paraId="1BE3F66D" w14:textId="77777777" w:rsidR="004E6732" w:rsidRDefault="004E6732"/>
    <w:p w14:paraId="13717A42" w14:textId="77777777" w:rsidR="00EA28DC" w:rsidRDefault="00EA28DC"/>
    <w:p w14:paraId="036BF479" w14:textId="77777777" w:rsidR="00EA28DC" w:rsidRDefault="00EA28DC"/>
    <w:p w14:paraId="5F8E65CD" w14:textId="77777777" w:rsidR="00EA28DC" w:rsidRDefault="00EA28DC"/>
    <w:p w14:paraId="74E44AE0" w14:textId="77777777" w:rsidR="00EA28DC" w:rsidRDefault="00EA28DC"/>
    <w:p w14:paraId="751978AB" w14:textId="77777777" w:rsidR="00EA28DC" w:rsidRDefault="00EA28DC"/>
    <w:p w14:paraId="6D373DB7"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B479096" w14:textId="77777777" w:rsidR="00275B82" w:rsidRDefault="00275B82" w:rsidP="00275B82">
      <w:pPr>
        <w:ind w:firstLine="708"/>
        <w:rPr>
          <w:rFonts w:ascii="Arial" w:hAnsi="Arial"/>
          <w:sz w:val="20"/>
        </w:rPr>
      </w:pPr>
    </w:p>
    <w:p w14:paraId="0382B51F" w14:textId="77777777" w:rsidR="00EA28DC" w:rsidRDefault="00EA28DC"/>
    <w:p w14:paraId="486B05A8" w14:textId="77777777" w:rsidR="00EA28DC" w:rsidRDefault="00EA28DC"/>
    <w:p w14:paraId="4CC4DBFE" w14:textId="77777777" w:rsidR="00EA28DC" w:rsidRDefault="00EA28DC"/>
    <w:p w14:paraId="37387092" w14:textId="77777777" w:rsidR="00EA28DC" w:rsidRDefault="00EA28DC"/>
    <w:p w14:paraId="0B436DF4" w14:textId="77777777" w:rsidR="00EA28DC" w:rsidRDefault="00EA28DC"/>
    <w:p w14:paraId="34DDE61C" w14:textId="77777777" w:rsidR="00EA28DC" w:rsidRDefault="00EA28DC"/>
    <w:p w14:paraId="3FD18A0D" w14:textId="77777777" w:rsidR="00EA28DC" w:rsidRDefault="00EA28DC"/>
    <w:p w14:paraId="64A9F24E" w14:textId="77777777" w:rsidR="00EA28DC" w:rsidRDefault="00EA28DC"/>
    <w:p w14:paraId="66C19584" w14:textId="77777777" w:rsidR="00EA28DC" w:rsidRDefault="00EA28DC"/>
    <w:p w14:paraId="2B91DA79" w14:textId="77777777" w:rsidR="00EA28DC" w:rsidRDefault="00EA28DC"/>
    <w:p w14:paraId="15770E8E" w14:textId="77777777" w:rsidR="00EA28DC" w:rsidRDefault="00EA28DC"/>
    <w:p w14:paraId="137612B7" w14:textId="77777777" w:rsidR="00EA28DC" w:rsidRDefault="00EA28DC"/>
    <w:p w14:paraId="33B8A1A4" w14:textId="77777777" w:rsidR="00EA28DC" w:rsidRDefault="00EA28DC"/>
    <w:p w14:paraId="4D1DDC08" w14:textId="77777777" w:rsidR="00EA28DC" w:rsidRDefault="00EA28DC"/>
    <w:p w14:paraId="0D8EF560" w14:textId="77777777" w:rsidR="00EA28DC" w:rsidRDefault="00EA28DC"/>
    <w:p w14:paraId="40682EE1" w14:textId="77777777" w:rsidR="00EA28DC" w:rsidRDefault="00EA28DC"/>
    <w:p w14:paraId="77DB40C1" w14:textId="77777777" w:rsidR="00EA28DC" w:rsidRDefault="00EA28DC"/>
    <w:p w14:paraId="31503635" w14:textId="77777777" w:rsidR="00EA28DC" w:rsidRDefault="00EA28DC"/>
    <w:p w14:paraId="6D3C6019" w14:textId="77777777" w:rsidR="00EA28DC" w:rsidRDefault="00EA28DC"/>
    <w:p w14:paraId="403F9EE9" w14:textId="77777777" w:rsidR="00EA28DC" w:rsidRDefault="00EA28DC"/>
    <w:p w14:paraId="63C025FC" w14:textId="77777777" w:rsidR="00EA28DC" w:rsidRDefault="00EA28DC"/>
    <w:p w14:paraId="5D7E307A" w14:textId="77777777" w:rsidR="00E8791E" w:rsidRDefault="00E8791E"/>
    <w:p w14:paraId="4D16A2CB" w14:textId="77777777" w:rsidR="00EA28DC" w:rsidRDefault="00EA28DC"/>
    <w:p w14:paraId="787023DA" w14:textId="77777777" w:rsidR="00EA28DC" w:rsidRDefault="00EA28DC"/>
    <w:p w14:paraId="011C67CC" w14:textId="77777777" w:rsidR="0004001B" w:rsidRDefault="0004001B"/>
    <w:p w14:paraId="39C6AB7E" w14:textId="77777777" w:rsidR="0004001B" w:rsidRDefault="0004001B"/>
    <w:p w14:paraId="15ADC4F6"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18</w:t>
      </w:r>
    </w:p>
    <w:p w14:paraId="4669DB8C" w14:textId="77777777" w:rsidR="004E6732" w:rsidRPr="00E8791E" w:rsidRDefault="00E47CF4" w:rsidP="00E8791E">
      <w:pPr>
        <w:spacing w:line="360" w:lineRule="auto"/>
      </w:pPr>
      <w:r w:rsidRPr="00E8791E">
        <w:rPr>
          <w:rFonts w:ascii="Arial" w:hAnsi="Arial"/>
          <w:caps/>
          <w:sz w:val="22"/>
        </w:rPr>
        <w:t>”KOSZTÓW NAPRAWY ZABEZPIECZEŃ”</w:t>
      </w:r>
    </w:p>
    <w:p w14:paraId="66185CF4" w14:textId="77777777" w:rsidR="00EA28DC" w:rsidRPr="00E8791E" w:rsidRDefault="00EA28DC"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4FB2E756" w14:textId="77777777" w:rsidR="004E6732" w:rsidRPr="00E8791E" w:rsidRDefault="004E6732"/>
    <w:p w14:paraId="1D61C142" w14:textId="77777777" w:rsidR="004E6732" w:rsidRPr="00E8791E" w:rsidRDefault="00E47CF4" w:rsidP="00EA28DC">
      <w:pPr>
        <w:spacing w:line="360" w:lineRule="auto"/>
        <w:jc w:val="both"/>
        <w:rPr>
          <w:rFonts w:ascii="Arial" w:hAnsi="Arial"/>
          <w:sz w:val="22"/>
        </w:rPr>
      </w:pPr>
      <w:r w:rsidRPr="00E8791E">
        <w:rPr>
          <w:rFonts w:ascii="Arial" w:hAnsi="Arial"/>
          <w:sz w:val="22"/>
        </w:rPr>
        <w:t xml:space="preserve">Z zachowaniem pozostałych, niezmienionych niniejszą klauzulą, postanowień umowy i ogólnych warunków ubezpieczenia, strony uzgodniły, iż Wykonawca wypłaci odszkodowanie za szkody powstałe w następstwie kradzieży z włamaniem lub rabunku (dokonanych lub usiłowanych) polegające na zniszczeniu lub uszkodzeniu urządzeń zabezpieczających, alarmowych, ścian, stropów, zamków, drzwi, żaluzji, rolet, krat, kas pancernych itp. </w:t>
      </w:r>
    </w:p>
    <w:p w14:paraId="4A3FD3D9" w14:textId="77777777" w:rsidR="004E6732" w:rsidRPr="00E8791E" w:rsidRDefault="00E47CF4" w:rsidP="00EA28DC">
      <w:pPr>
        <w:spacing w:line="360" w:lineRule="auto"/>
        <w:jc w:val="both"/>
        <w:rPr>
          <w:rFonts w:ascii="Arial" w:hAnsi="Arial"/>
          <w:sz w:val="22"/>
        </w:rPr>
      </w:pPr>
      <w:r w:rsidRPr="00E8791E">
        <w:rPr>
          <w:rFonts w:ascii="Arial" w:hAnsi="Arial"/>
          <w:sz w:val="22"/>
        </w:rPr>
        <w:t>Ochrona ubezpieczeniowa obejmuje również koszty wymiany kluczy lub koszty nabycia urządzeń takich jak różnego rodzaju szafy, sejfy, schowki, powstałe w związku z utratą lub zniszczeniem kluczy.</w:t>
      </w:r>
    </w:p>
    <w:p w14:paraId="0DAF01A1" w14:textId="77777777" w:rsidR="004E6732" w:rsidRPr="00E8791E" w:rsidRDefault="00E47CF4" w:rsidP="00EA28DC">
      <w:pPr>
        <w:spacing w:line="360" w:lineRule="auto"/>
        <w:jc w:val="both"/>
        <w:rPr>
          <w:rFonts w:ascii="Arial" w:hAnsi="Arial"/>
          <w:sz w:val="22"/>
        </w:rPr>
      </w:pPr>
      <w:r w:rsidRPr="00E8791E">
        <w:rPr>
          <w:rFonts w:ascii="Arial" w:hAnsi="Arial"/>
          <w:sz w:val="22"/>
        </w:rPr>
        <w:t>Odszkodowanie będzie wypłacone z uwzględnieniem kosztów naprawy lub wymiany wszelkich uszkodzonych lub zniszczonych elementów zabezpieczających (ścian, stropów, framug, futryn, skrzynek energetycznych, wszelkich instalacji, systemów monitoringu,</w:t>
      </w:r>
      <w:r w:rsidRPr="00E8791E">
        <w:rPr>
          <w:rFonts w:ascii="Arial" w:hAnsi="Arial"/>
        </w:rPr>
        <w:t xml:space="preserve"> i</w:t>
      </w:r>
      <w:r w:rsidRPr="00E8791E">
        <w:rPr>
          <w:rFonts w:ascii="Arial" w:hAnsi="Arial"/>
          <w:sz w:val="22"/>
        </w:rPr>
        <w:t xml:space="preserve">nnych zabezpieczeń przeciw kradzieżowych) nawet jeśli nie doszło do kradzieży, a z okoliczności wynika, że usiłowano kradzieży dokonać. </w:t>
      </w:r>
    </w:p>
    <w:p w14:paraId="0DDE3025" w14:textId="71DECC0C" w:rsidR="004E6732" w:rsidRPr="00E8791E" w:rsidRDefault="00E47CF4" w:rsidP="00EA28DC">
      <w:pPr>
        <w:spacing w:line="360" w:lineRule="auto"/>
        <w:jc w:val="both"/>
        <w:rPr>
          <w:rFonts w:ascii="Arial" w:hAnsi="Arial"/>
          <w:sz w:val="22"/>
        </w:rPr>
      </w:pPr>
      <w:r w:rsidRPr="00E8791E">
        <w:rPr>
          <w:rFonts w:ascii="Arial" w:hAnsi="Arial"/>
          <w:sz w:val="22"/>
        </w:rPr>
        <w:t>Limit odpowiedzialności Ubezpieczyciela w wysokości 100</w:t>
      </w:r>
      <w:r w:rsidR="002865B0">
        <w:rPr>
          <w:rFonts w:ascii="Arial" w:hAnsi="Arial"/>
          <w:sz w:val="22"/>
        </w:rPr>
        <w:t>.</w:t>
      </w:r>
      <w:r w:rsidRPr="00E8791E">
        <w:rPr>
          <w:rFonts w:ascii="Arial" w:hAnsi="Arial"/>
          <w:sz w:val="22"/>
        </w:rPr>
        <w:t>000,00</w:t>
      </w:r>
      <w:r w:rsidRPr="00E8791E">
        <w:rPr>
          <w:rFonts w:ascii="Arial" w:hAnsi="Arial"/>
          <w:b/>
          <w:sz w:val="22"/>
        </w:rPr>
        <w:t xml:space="preserve"> </w:t>
      </w:r>
      <w:r w:rsidRPr="00E8791E">
        <w:rPr>
          <w:rFonts w:ascii="Arial" w:hAnsi="Arial"/>
          <w:sz w:val="22"/>
        </w:rPr>
        <w:t>zł (słownie: sto tysięcy złotych 00/100).</w:t>
      </w:r>
    </w:p>
    <w:p w14:paraId="1FE9A6D4" w14:textId="77777777" w:rsidR="004E6732" w:rsidRDefault="004E6732">
      <w:pPr>
        <w:spacing w:line="360" w:lineRule="auto"/>
        <w:jc w:val="both"/>
        <w:rPr>
          <w:rFonts w:ascii="Arial" w:hAnsi="Arial"/>
          <w:color w:val="FF00FF"/>
          <w:sz w:val="22"/>
        </w:rPr>
      </w:pPr>
    </w:p>
    <w:p w14:paraId="61B1CD02" w14:textId="77777777" w:rsidR="00EA28DC" w:rsidRDefault="00EA28DC">
      <w:pPr>
        <w:spacing w:line="360" w:lineRule="auto"/>
        <w:jc w:val="both"/>
        <w:rPr>
          <w:rFonts w:ascii="Arial" w:hAnsi="Arial"/>
          <w:color w:val="FF00FF"/>
          <w:sz w:val="22"/>
        </w:rPr>
      </w:pPr>
    </w:p>
    <w:p w14:paraId="7D12B631" w14:textId="77777777" w:rsidR="00EA28DC" w:rsidRDefault="00EA28DC">
      <w:pPr>
        <w:spacing w:line="360" w:lineRule="auto"/>
        <w:jc w:val="both"/>
        <w:rPr>
          <w:rFonts w:ascii="Arial" w:hAnsi="Arial"/>
          <w:color w:val="FF00FF"/>
          <w:sz w:val="22"/>
        </w:rPr>
      </w:pPr>
    </w:p>
    <w:p w14:paraId="51E4684A" w14:textId="77777777" w:rsidR="00EA28DC" w:rsidRDefault="00EA28DC">
      <w:pPr>
        <w:spacing w:line="360" w:lineRule="auto"/>
        <w:jc w:val="both"/>
        <w:rPr>
          <w:rFonts w:ascii="Arial" w:hAnsi="Arial"/>
          <w:color w:val="FF00FF"/>
          <w:sz w:val="22"/>
        </w:rPr>
      </w:pPr>
    </w:p>
    <w:p w14:paraId="4281CDB4" w14:textId="77777777" w:rsidR="00EA28DC" w:rsidRDefault="00EA28DC">
      <w:pPr>
        <w:spacing w:line="360" w:lineRule="auto"/>
        <w:jc w:val="both"/>
        <w:rPr>
          <w:rFonts w:ascii="Arial" w:hAnsi="Arial"/>
          <w:color w:val="FF00FF"/>
          <w:sz w:val="22"/>
        </w:rPr>
      </w:pPr>
    </w:p>
    <w:p w14:paraId="08BD3EAC"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F19FC83" w14:textId="77777777" w:rsidR="00275B82" w:rsidRDefault="00275B82" w:rsidP="00275B82">
      <w:pPr>
        <w:ind w:firstLine="708"/>
        <w:rPr>
          <w:rFonts w:ascii="Arial" w:hAnsi="Arial"/>
          <w:sz w:val="20"/>
        </w:rPr>
      </w:pPr>
    </w:p>
    <w:p w14:paraId="02F917FE" w14:textId="77777777" w:rsidR="00EA28DC" w:rsidRDefault="00EA28DC">
      <w:pPr>
        <w:spacing w:line="360" w:lineRule="auto"/>
        <w:jc w:val="both"/>
        <w:rPr>
          <w:rFonts w:ascii="Arial" w:hAnsi="Arial"/>
          <w:color w:val="FF00FF"/>
          <w:sz w:val="22"/>
        </w:rPr>
      </w:pPr>
    </w:p>
    <w:p w14:paraId="291A1C0E" w14:textId="77777777" w:rsidR="004E6732" w:rsidRDefault="004E6732">
      <w:pPr>
        <w:spacing w:line="360" w:lineRule="auto"/>
        <w:jc w:val="both"/>
        <w:rPr>
          <w:rFonts w:ascii="Arial" w:hAnsi="Arial"/>
          <w:color w:val="FF00FF"/>
          <w:sz w:val="22"/>
        </w:rPr>
      </w:pPr>
    </w:p>
    <w:p w14:paraId="69B30214" w14:textId="77777777" w:rsidR="00E8791E" w:rsidRDefault="00E8791E">
      <w:pPr>
        <w:spacing w:line="360" w:lineRule="auto"/>
        <w:jc w:val="both"/>
        <w:rPr>
          <w:rFonts w:ascii="Arial" w:hAnsi="Arial"/>
          <w:color w:val="FF00FF"/>
          <w:sz w:val="22"/>
        </w:rPr>
      </w:pPr>
    </w:p>
    <w:p w14:paraId="1363A491" w14:textId="77777777" w:rsidR="004E6732" w:rsidRDefault="00E47CF4">
      <w:pPr>
        <w:spacing w:line="360" w:lineRule="auto"/>
        <w:jc w:val="both"/>
      </w:pPr>
      <w:r>
        <w:rPr>
          <w:rFonts w:ascii="Arial" w:hAnsi="Arial"/>
          <w:color w:val="FF00FF"/>
          <w:sz w:val="22"/>
        </w:rPr>
        <w:t xml:space="preserve"> </w:t>
      </w:r>
    </w:p>
    <w:p w14:paraId="70AD0658" w14:textId="77777777" w:rsidR="004E6732" w:rsidRDefault="004E6732"/>
    <w:p w14:paraId="38D95C99" w14:textId="77777777" w:rsidR="004E6732" w:rsidRDefault="004E6732"/>
    <w:p w14:paraId="05C23287" w14:textId="77777777" w:rsidR="004E6732" w:rsidRDefault="004E6732"/>
    <w:p w14:paraId="06190976" w14:textId="77777777" w:rsidR="004E6732" w:rsidRDefault="004E6732"/>
    <w:p w14:paraId="098CB1FD" w14:textId="77777777" w:rsidR="004E6732" w:rsidRDefault="004E6732"/>
    <w:p w14:paraId="7594DA46" w14:textId="77777777" w:rsidR="004E6732" w:rsidRDefault="004E6732"/>
    <w:p w14:paraId="6A86A571" w14:textId="77777777" w:rsidR="004E6732" w:rsidRDefault="004E6732"/>
    <w:p w14:paraId="4A85BD30" w14:textId="77777777" w:rsidR="0004001B" w:rsidRDefault="0004001B"/>
    <w:p w14:paraId="12042AD5"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 xml:space="preserve">Klauzula NR </w:t>
      </w:r>
      <w:r w:rsidR="00EA0C6A" w:rsidRPr="00E8791E">
        <w:rPr>
          <w:rFonts w:ascii="Arial" w:hAnsi="Arial"/>
          <w:b/>
          <w:caps/>
          <w:sz w:val="22"/>
          <w:u w:val="single"/>
        </w:rPr>
        <w:t>20</w:t>
      </w:r>
      <w:r w:rsidRPr="00E8791E">
        <w:rPr>
          <w:rFonts w:ascii="Arial" w:hAnsi="Arial"/>
          <w:b/>
          <w:caps/>
          <w:sz w:val="22"/>
          <w:u w:val="single"/>
        </w:rPr>
        <w:t>. - fakultatywna</w:t>
      </w:r>
    </w:p>
    <w:p w14:paraId="44EBE50D" w14:textId="77777777" w:rsidR="004E6732" w:rsidRPr="00E8791E" w:rsidRDefault="00E47CF4" w:rsidP="00E8791E">
      <w:pPr>
        <w:spacing w:line="360" w:lineRule="auto"/>
      </w:pPr>
      <w:r w:rsidRPr="00E8791E">
        <w:rPr>
          <w:rFonts w:ascii="Arial" w:hAnsi="Arial"/>
          <w:caps/>
          <w:sz w:val="22"/>
        </w:rPr>
        <w:t>”CZASU OCHRONY"</w:t>
      </w:r>
    </w:p>
    <w:p w14:paraId="28BEFBFD"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41D5F1B3"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47A6433B" w14:textId="77777777" w:rsidR="004E6732" w:rsidRPr="00E8791E" w:rsidRDefault="004E6732">
      <w:pPr>
        <w:spacing w:line="360" w:lineRule="auto"/>
        <w:jc w:val="both"/>
        <w:rPr>
          <w:rFonts w:ascii="Arial" w:hAnsi="Arial"/>
          <w:sz w:val="22"/>
        </w:rPr>
      </w:pPr>
    </w:p>
    <w:p w14:paraId="506E1B27" w14:textId="77777777" w:rsidR="004E6732" w:rsidRDefault="004E6732">
      <w:pPr>
        <w:rPr>
          <w:rFonts w:ascii="Arial" w:hAnsi="Arial"/>
          <w:caps/>
          <w:sz w:val="22"/>
        </w:rPr>
      </w:pPr>
    </w:p>
    <w:p w14:paraId="2B149683" w14:textId="77777777" w:rsidR="004E6732" w:rsidRDefault="00E47CF4">
      <w:pPr>
        <w:spacing w:line="360" w:lineRule="auto"/>
        <w:rPr>
          <w:rFonts w:ascii="Arial" w:hAnsi="Arial"/>
          <w:sz w:val="22"/>
        </w:rPr>
      </w:pPr>
      <w:r>
        <w:rPr>
          <w:rFonts w:ascii="Arial" w:hAnsi="Arial"/>
          <w:sz w:val="22"/>
        </w:rPr>
        <w:t>Z zachowaniem pozostałych, niezmienionych niniejszą klauzulą, postanowień umowy i ogólnych warunkach ubezpieczenia strony uzgodniły, że:</w:t>
      </w:r>
    </w:p>
    <w:p w14:paraId="4FDEF648" w14:textId="77777777" w:rsidR="004E6732" w:rsidRDefault="00E47CF4">
      <w:pPr>
        <w:spacing w:line="360" w:lineRule="auto"/>
        <w:rPr>
          <w:rFonts w:ascii="Arial" w:hAnsi="Arial"/>
          <w:b/>
          <w:caps/>
          <w:sz w:val="22"/>
          <w:u w:val="single"/>
        </w:rPr>
      </w:pPr>
      <w:r>
        <w:rPr>
          <w:rFonts w:ascii="Arial" w:hAnsi="Arial"/>
          <w:sz w:val="22"/>
        </w:rPr>
        <w:t>Niezależnie od ustalonego w umowie ubezpieczenia terminu zapłaty składki, odpowiedzialność Wykonawcy rozpoczyna się z chwilą określoną w umowie ubezpieczenia jako początek okresu ubezpieczenia.</w:t>
      </w:r>
    </w:p>
    <w:p w14:paraId="379B0811" w14:textId="77777777" w:rsidR="004E6732" w:rsidRDefault="004E6732">
      <w:pPr>
        <w:spacing w:line="360" w:lineRule="auto"/>
        <w:rPr>
          <w:rFonts w:ascii="Arial" w:hAnsi="Arial"/>
          <w:b/>
          <w:caps/>
          <w:sz w:val="22"/>
          <w:u w:val="single"/>
        </w:rPr>
      </w:pPr>
    </w:p>
    <w:p w14:paraId="51913AD5" w14:textId="77777777" w:rsidR="004E6732" w:rsidRDefault="004E6732">
      <w:pPr>
        <w:spacing w:line="360" w:lineRule="auto"/>
        <w:rPr>
          <w:rFonts w:ascii="Arial" w:hAnsi="Arial"/>
          <w:b/>
          <w:caps/>
          <w:sz w:val="22"/>
          <w:u w:val="single"/>
        </w:rPr>
      </w:pPr>
    </w:p>
    <w:p w14:paraId="4B8AE23B"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2A15DE02" w14:textId="77777777" w:rsidR="004E6732" w:rsidRDefault="004E6732"/>
    <w:p w14:paraId="23F2ADC6" w14:textId="77777777" w:rsidR="004E6732" w:rsidRDefault="004E6732"/>
    <w:p w14:paraId="30013D80" w14:textId="77777777" w:rsidR="004E6732" w:rsidRDefault="004E6732"/>
    <w:p w14:paraId="3AA136A9" w14:textId="77777777" w:rsidR="004E6732" w:rsidRDefault="004E6732"/>
    <w:p w14:paraId="55BABF18" w14:textId="77777777" w:rsidR="004E6732" w:rsidRDefault="004E6732"/>
    <w:p w14:paraId="7841E36B" w14:textId="77777777" w:rsidR="004E6732" w:rsidRDefault="004E6732"/>
    <w:p w14:paraId="12BE68B3" w14:textId="77777777" w:rsidR="004E6732" w:rsidRDefault="004E6732"/>
    <w:p w14:paraId="2DC35300" w14:textId="77777777" w:rsidR="004E6732" w:rsidRDefault="004E6732"/>
    <w:p w14:paraId="3953F4C7" w14:textId="77777777" w:rsidR="004E6732" w:rsidRDefault="004E6732"/>
    <w:p w14:paraId="64E23E99" w14:textId="77777777" w:rsidR="004E6732" w:rsidRDefault="004E6732"/>
    <w:p w14:paraId="56885849" w14:textId="77777777" w:rsidR="004E6732" w:rsidRDefault="004E6732"/>
    <w:p w14:paraId="47AFC727" w14:textId="77777777" w:rsidR="004E6732" w:rsidRDefault="004E6732"/>
    <w:p w14:paraId="3D780CD1" w14:textId="77777777" w:rsidR="004E6732" w:rsidRDefault="004E6732"/>
    <w:p w14:paraId="41908C1C" w14:textId="77777777" w:rsidR="004E6732" w:rsidRDefault="004E6732"/>
    <w:p w14:paraId="615BF45F" w14:textId="77777777" w:rsidR="00E8791E" w:rsidRDefault="00E8791E"/>
    <w:p w14:paraId="1FBAD76D" w14:textId="77777777" w:rsidR="00E8791E" w:rsidRDefault="00E8791E"/>
    <w:p w14:paraId="5DE72E30" w14:textId="77777777" w:rsidR="00E8791E" w:rsidRDefault="00E8791E"/>
    <w:p w14:paraId="08E3CD1E" w14:textId="77777777" w:rsidR="0004001B" w:rsidRDefault="0004001B"/>
    <w:p w14:paraId="2640BE09" w14:textId="77777777" w:rsidR="0004001B" w:rsidRDefault="0004001B"/>
    <w:p w14:paraId="1CC71359" w14:textId="77777777" w:rsidR="0004001B" w:rsidRDefault="0004001B"/>
    <w:p w14:paraId="1C3DFA07" w14:textId="77777777" w:rsidR="004E6732" w:rsidRDefault="004E6732"/>
    <w:p w14:paraId="10AD96F8" w14:textId="77777777" w:rsidR="004E6732" w:rsidRDefault="004E6732"/>
    <w:p w14:paraId="6E8552F3" w14:textId="77777777" w:rsidR="004E6732" w:rsidRDefault="004E6732"/>
    <w:p w14:paraId="0BCC3096" w14:textId="77777777" w:rsidR="004E6732" w:rsidRDefault="004E6732"/>
    <w:p w14:paraId="3370AB28" w14:textId="77777777" w:rsidR="004E6732" w:rsidRDefault="004E6732"/>
    <w:p w14:paraId="0462EE02" w14:textId="77777777" w:rsidR="004E6732" w:rsidRDefault="004E6732"/>
    <w:p w14:paraId="62517959" w14:textId="77777777" w:rsidR="004E6732" w:rsidRDefault="004E6732"/>
    <w:p w14:paraId="6AA93521" w14:textId="77777777" w:rsidR="004E6732" w:rsidRDefault="004E6732"/>
    <w:p w14:paraId="78681F1B" w14:textId="77777777" w:rsidR="004E6732" w:rsidRDefault="004E6732"/>
    <w:p w14:paraId="4D7E5322"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EA0C6A" w:rsidRPr="00E8791E">
        <w:rPr>
          <w:rFonts w:ascii="Arial" w:hAnsi="Arial"/>
          <w:b/>
          <w:caps/>
          <w:sz w:val="22"/>
          <w:u w:val="single"/>
        </w:rPr>
        <w:t>1</w:t>
      </w:r>
      <w:r w:rsidRPr="00E8791E">
        <w:rPr>
          <w:rFonts w:ascii="Arial" w:hAnsi="Arial"/>
          <w:b/>
          <w:caps/>
          <w:sz w:val="22"/>
          <w:u w:val="single"/>
        </w:rPr>
        <w:t>. - fakultatywna</w:t>
      </w:r>
    </w:p>
    <w:p w14:paraId="024810CD" w14:textId="77777777" w:rsidR="004E6732" w:rsidRPr="00E8791E" w:rsidRDefault="00E47CF4" w:rsidP="00E8791E">
      <w:pPr>
        <w:spacing w:line="360" w:lineRule="auto"/>
      </w:pPr>
      <w:r w:rsidRPr="00E8791E">
        <w:rPr>
          <w:rFonts w:ascii="Arial" w:hAnsi="Arial"/>
          <w:caps/>
          <w:sz w:val="22"/>
        </w:rPr>
        <w:t>”PROLONGACYJNA"</w:t>
      </w:r>
    </w:p>
    <w:p w14:paraId="21B94CF6"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5CCA2D98"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534401D9" w14:textId="77777777" w:rsidR="004E6732" w:rsidRDefault="004E6732">
      <w:pPr>
        <w:spacing w:line="360" w:lineRule="auto"/>
        <w:jc w:val="both"/>
        <w:rPr>
          <w:rFonts w:ascii="Arial" w:hAnsi="Arial"/>
          <w:color w:val="FF00FF"/>
          <w:sz w:val="22"/>
        </w:rPr>
      </w:pPr>
    </w:p>
    <w:p w14:paraId="7307D5AB" w14:textId="77777777" w:rsidR="004E6732" w:rsidRDefault="00E47CF4">
      <w:pPr>
        <w:pStyle w:val="podstawowy"/>
        <w:tabs>
          <w:tab w:val="left" w:pos="142"/>
        </w:tabs>
        <w:spacing w:after="80" w:line="360" w:lineRule="auto"/>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0E9CFA49" w14:textId="77777777" w:rsidR="004E6732" w:rsidRDefault="00E47CF4">
      <w:pPr>
        <w:pStyle w:val="podstawowy"/>
        <w:tabs>
          <w:tab w:val="left" w:pos="142"/>
        </w:tabs>
        <w:spacing w:after="80" w:line="360" w:lineRule="auto"/>
        <w:rPr>
          <w:rFonts w:ascii="Arial" w:hAnsi="Arial"/>
          <w:sz w:val="22"/>
        </w:rPr>
      </w:pPr>
      <w:r>
        <w:rPr>
          <w:rFonts w:ascii="Arial" w:hAnsi="Arial"/>
          <w:sz w:val="22"/>
        </w:rPr>
        <w:t>Brak wpłaty przez Zamawiającego składki w terminie przewidzianym w umowie ubezpieczenia, nie powoduje wygaśnięcia (rozwiązania) umowy, ani zawieszenia udzielanej ochrony ubezpieczeniowej i nie może być podstawą do odstąpienia przez Wykonawcę od umowy ze skutkiem natychmiastowym.</w:t>
      </w:r>
    </w:p>
    <w:p w14:paraId="373A6B0E"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W sytuacji braku opłaty składki Wykonawca zobowiązany jest wyznaczyć Zamawiającemu na piśmie dodatkowy, co najmniej 7 dniowy, termin zapłaty składki. W przypadku nie dokonania wpłaty w wyznaczonym terminie, Wykonawca może odstąpić od umowy ubezpieczenia ze skutkiem natychmiastowym.</w:t>
      </w:r>
    </w:p>
    <w:p w14:paraId="5729DC30" w14:textId="77777777" w:rsidR="004E6732" w:rsidRDefault="004E6732">
      <w:pPr>
        <w:spacing w:line="360" w:lineRule="auto"/>
        <w:rPr>
          <w:rFonts w:ascii="Arial" w:hAnsi="Arial"/>
          <w:b/>
          <w:caps/>
          <w:sz w:val="22"/>
          <w:u w:val="single"/>
        </w:rPr>
      </w:pPr>
    </w:p>
    <w:p w14:paraId="7BF1110C" w14:textId="77777777" w:rsidR="004E6732" w:rsidRDefault="004E6732">
      <w:pPr>
        <w:spacing w:line="360" w:lineRule="auto"/>
        <w:rPr>
          <w:rFonts w:ascii="Arial" w:hAnsi="Arial"/>
          <w:b/>
          <w:caps/>
          <w:sz w:val="22"/>
          <w:u w:val="single"/>
        </w:rPr>
      </w:pPr>
    </w:p>
    <w:p w14:paraId="6A2803F9"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C2D6929" w14:textId="77777777" w:rsidR="004E6732" w:rsidRDefault="004E6732"/>
    <w:p w14:paraId="15280D7C" w14:textId="77777777" w:rsidR="004E6732" w:rsidRDefault="004E6732"/>
    <w:p w14:paraId="3C99FB61" w14:textId="77777777" w:rsidR="004E6732" w:rsidRDefault="004E6732"/>
    <w:p w14:paraId="7A4D8DF4" w14:textId="77777777" w:rsidR="004E6732" w:rsidRDefault="004E6732"/>
    <w:p w14:paraId="0C4BC20E" w14:textId="77777777" w:rsidR="004E6732" w:rsidRDefault="004E6732"/>
    <w:p w14:paraId="516042AA" w14:textId="77777777" w:rsidR="004E6732" w:rsidRDefault="004E6732"/>
    <w:p w14:paraId="74EA5AB5" w14:textId="77777777" w:rsidR="004E6732" w:rsidRDefault="004E6732"/>
    <w:p w14:paraId="5DA6C19F" w14:textId="77777777" w:rsidR="004E6732" w:rsidRDefault="004E6732"/>
    <w:p w14:paraId="615ED1F1" w14:textId="77777777" w:rsidR="004E6732" w:rsidRDefault="004E6732"/>
    <w:p w14:paraId="0DA8FAF2" w14:textId="77777777" w:rsidR="004E6732" w:rsidRDefault="004E6732"/>
    <w:p w14:paraId="26AFDB13" w14:textId="77777777" w:rsidR="004E6732" w:rsidRDefault="004E6732"/>
    <w:p w14:paraId="4374347B" w14:textId="77777777" w:rsidR="004E6732" w:rsidRDefault="004E6732"/>
    <w:p w14:paraId="5C0E1E96" w14:textId="77777777" w:rsidR="004E6732" w:rsidRDefault="004E6732"/>
    <w:p w14:paraId="24B83A68" w14:textId="77777777" w:rsidR="0004001B" w:rsidRDefault="0004001B"/>
    <w:p w14:paraId="4AA5806C" w14:textId="77777777" w:rsidR="0004001B" w:rsidRDefault="0004001B"/>
    <w:p w14:paraId="4A3C8481" w14:textId="77777777" w:rsidR="0004001B" w:rsidRDefault="0004001B"/>
    <w:p w14:paraId="0EB41777" w14:textId="77777777" w:rsidR="004E6732" w:rsidRDefault="004E6732"/>
    <w:p w14:paraId="2DF4F876" w14:textId="77777777" w:rsidR="00E8791E" w:rsidRDefault="00E8791E"/>
    <w:p w14:paraId="29ECA49B" w14:textId="77777777" w:rsidR="00E8791E" w:rsidRDefault="00E8791E"/>
    <w:p w14:paraId="76738AB3" w14:textId="77777777" w:rsidR="004E6732" w:rsidRDefault="004E6732"/>
    <w:p w14:paraId="499CDE4D" w14:textId="77777777" w:rsidR="004E6732" w:rsidRDefault="004E6732"/>
    <w:p w14:paraId="220911C2" w14:textId="77777777" w:rsidR="004E6732" w:rsidRDefault="004E6732"/>
    <w:p w14:paraId="50FAF486"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EA0C6A" w:rsidRPr="00E8791E">
        <w:rPr>
          <w:rFonts w:ascii="Arial" w:hAnsi="Arial"/>
          <w:b/>
          <w:caps/>
          <w:sz w:val="22"/>
          <w:u w:val="single"/>
        </w:rPr>
        <w:t>2</w:t>
      </w:r>
      <w:r w:rsidRPr="00E8791E">
        <w:rPr>
          <w:rFonts w:ascii="Arial" w:hAnsi="Arial"/>
          <w:b/>
          <w:caps/>
          <w:sz w:val="22"/>
          <w:u w:val="single"/>
        </w:rPr>
        <w:t>. - fakultatywna</w:t>
      </w:r>
    </w:p>
    <w:p w14:paraId="4683A999" w14:textId="77777777" w:rsidR="004E6732" w:rsidRPr="00E8791E" w:rsidRDefault="00E47CF4" w:rsidP="00E8791E">
      <w:pPr>
        <w:spacing w:line="360" w:lineRule="auto"/>
        <w:rPr>
          <w:rFonts w:ascii="Arial" w:hAnsi="Arial"/>
          <w:sz w:val="22"/>
        </w:rPr>
      </w:pPr>
      <w:r w:rsidRPr="00E8791E">
        <w:rPr>
          <w:rFonts w:ascii="Arial" w:hAnsi="Arial"/>
          <w:caps/>
          <w:sz w:val="22"/>
        </w:rPr>
        <w:t>”PRZELEWU BANKOWEGO"</w:t>
      </w:r>
    </w:p>
    <w:p w14:paraId="440E2228"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6D412E9F"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78A67EA6" w14:textId="77777777" w:rsidR="004E6732" w:rsidRDefault="004E6732">
      <w:pPr>
        <w:spacing w:line="360" w:lineRule="auto"/>
        <w:jc w:val="both"/>
        <w:rPr>
          <w:rFonts w:ascii="Arial" w:hAnsi="Arial"/>
          <w:color w:val="FF00FF"/>
          <w:sz w:val="22"/>
        </w:rPr>
      </w:pPr>
    </w:p>
    <w:p w14:paraId="26558DEF" w14:textId="77777777" w:rsidR="004E6732" w:rsidRDefault="004E6732">
      <w:pPr>
        <w:rPr>
          <w:rFonts w:ascii="Arial" w:hAnsi="Arial"/>
          <w:sz w:val="22"/>
        </w:rPr>
      </w:pPr>
    </w:p>
    <w:p w14:paraId="3B32C565" w14:textId="77777777" w:rsidR="004E6732" w:rsidRDefault="00E47CF4">
      <w:pPr>
        <w:pStyle w:val="podstawowy"/>
        <w:tabs>
          <w:tab w:val="left" w:pos="142"/>
        </w:tabs>
        <w:spacing w:after="80" w:line="360" w:lineRule="auto"/>
        <w:rPr>
          <w:rFonts w:ascii="Arial" w:hAnsi="Arial"/>
          <w:sz w:val="22"/>
        </w:rPr>
      </w:pPr>
      <w:r>
        <w:rPr>
          <w:rFonts w:ascii="Arial" w:hAnsi="Arial"/>
          <w:sz w:val="22"/>
        </w:rPr>
        <w:t xml:space="preserve">Z zachowaniem pozostałych, niezmienionych niniejszą klauzulą, postanowień umowy </w:t>
      </w:r>
      <w:r w:rsidR="00E8791E">
        <w:rPr>
          <w:rFonts w:ascii="Arial" w:hAnsi="Arial"/>
          <w:sz w:val="22"/>
        </w:rPr>
        <w:t>i ogól</w:t>
      </w:r>
      <w:r>
        <w:rPr>
          <w:rFonts w:ascii="Arial" w:hAnsi="Arial"/>
          <w:sz w:val="22"/>
        </w:rPr>
        <w:t>nych warunkach ubezpieczenia strony uzgodniły, że:</w:t>
      </w:r>
    </w:p>
    <w:p w14:paraId="25CB76AE"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Za datę prawidłowego opłacenia składki ubezpieczeniowej uznaje się datę złożenia dyspozycji realizacji polecenia przelewu bez względu na formę (pisemna lub elektroniczna), o ile w terminie jej realizacji na rachunku Zamawiającego była dostępna wystarczająca do wykonania operacji ilość środków płatniczych.</w:t>
      </w:r>
    </w:p>
    <w:p w14:paraId="0994B387" w14:textId="77777777" w:rsidR="004E6732" w:rsidRDefault="004E6732">
      <w:pPr>
        <w:spacing w:line="360" w:lineRule="auto"/>
        <w:rPr>
          <w:rFonts w:ascii="Arial" w:hAnsi="Arial"/>
          <w:b/>
          <w:caps/>
          <w:sz w:val="22"/>
          <w:u w:val="single"/>
        </w:rPr>
      </w:pPr>
    </w:p>
    <w:p w14:paraId="28B7EC01" w14:textId="77777777" w:rsidR="004E6732" w:rsidRDefault="004E6732">
      <w:pPr>
        <w:spacing w:line="360" w:lineRule="auto"/>
        <w:rPr>
          <w:rFonts w:ascii="Arial" w:hAnsi="Arial"/>
          <w:b/>
          <w:caps/>
          <w:sz w:val="22"/>
          <w:u w:val="single"/>
        </w:rPr>
      </w:pPr>
    </w:p>
    <w:p w14:paraId="32E5B16A"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0D3FB30" w14:textId="77777777" w:rsidR="004E6732" w:rsidRDefault="004E6732"/>
    <w:p w14:paraId="4F582572" w14:textId="77777777" w:rsidR="004E6732" w:rsidRDefault="004E6732"/>
    <w:p w14:paraId="03A16B6C" w14:textId="77777777" w:rsidR="004E6732" w:rsidRDefault="004E6732"/>
    <w:p w14:paraId="62A2BC04" w14:textId="77777777" w:rsidR="004E6732" w:rsidRDefault="004E6732"/>
    <w:p w14:paraId="1813BE9F" w14:textId="77777777" w:rsidR="004E6732" w:rsidRDefault="004E6732"/>
    <w:p w14:paraId="48849315" w14:textId="77777777" w:rsidR="004E6732" w:rsidRDefault="004E6732"/>
    <w:p w14:paraId="210B64BF" w14:textId="77777777" w:rsidR="004E6732" w:rsidRDefault="004E6732"/>
    <w:p w14:paraId="4D24BE3D" w14:textId="77777777" w:rsidR="004E6732" w:rsidRDefault="004E6732"/>
    <w:p w14:paraId="15A3159C" w14:textId="77777777" w:rsidR="004E6732" w:rsidRDefault="004E6732"/>
    <w:p w14:paraId="2C80C748" w14:textId="77777777" w:rsidR="004E6732" w:rsidRDefault="004E6732"/>
    <w:p w14:paraId="6369E52E" w14:textId="77777777" w:rsidR="004E6732" w:rsidRDefault="004E6732"/>
    <w:p w14:paraId="7089EF3F" w14:textId="77777777" w:rsidR="004E6732" w:rsidRDefault="004E6732"/>
    <w:p w14:paraId="76AC4669" w14:textId="77777777" w:rsidR="0004001B" w:rsidRDefault="0004001B"/>
    <w:p w14:paraId="4A16142B" w14:textId="77777777" w:rsidR="0004001B" w:rsidRDefault="0004001B"/>
    <w:p w14:paraId="4C10905C" w14:textId="77777777" w:rsidR="0004001B" w:rsidRDefault="0004001B"/>
    <w:p w14:paraId="327EF1FD" w14:textId="77777777" w:rsidR="004E6732" w:rsidRDefault="004E6732"/>
    <w:p w14:paraId="4B164536" w14:textId="77777777" w:rsidR="004E6732" w:rsidRDefault="004E6732"/>
    <w:p w14:paraId="3069FB57" w14:textId="77777777" w:rsidR="004E6732" w:rsidRDefault="004E6732"/>
    <w:p w14:paraId="6CDC0076" w14:textId="77777777" w:rsidR="004E6732" w:rsidRDefault="004E6732"/>
    <w:p w14:paraId="4F0A9020" w14:textId="77777777" w:rsidR="00E8791E" w:rsidRDefault="00E8791E"/>
    <w:p w14:paraId="6347ECC5" w14:textId="77777777" w:rsidR="00E8791E" w:rsidRDefault="00E8791E"/>
    <w:p w14:paraId="595336E7" w14:textId="77777777" w:rsidR="004E6732" w:rsidRDefault="004E6732"/>
    <w:p w14:paraId="686E26FD" w14:textId="77777777" w:rsidR="004E6732" w:rsidRDefault="004E6732"/>
    <w:p w14:paraId="64DAA767" w14:textId="77777777" w:rsidR="004E6732" w:rsidRDefault="004E6732"/>
    <w:p w14:paraId="3354FF0C" w14:textId="77777777" w:rsidR="004E6732" w:rsidRDefault="004E6732"/>
    <w:p w14:paraId="5EC94706" w14:textId="77777777" w:rsidR="004E6732" w:rsidRDefault="004E6732"/>
    <w:p w14:paraId="6AB69EF3" w14:textId="77777777" w:rsidR="004E6732" w:rsidRDefault="004E6732"/>
    <w:p w14:paraId="7AFCAE16" w14:textId="77777777" w:rsidR="004E6732" w:rsidRDefault="00EA0C6A">
      <w:pPr>
        <w:spacing w:line="360" w:lineRule="auto"/>
        <w:rPr>
          <w:rFonts w:ascii="Arial" w:hAnsi="Arial"/>
          <w:caps/>
          <w:sz w:val="22"/>
        </w:rPr>
      </w:pPr>
      <w:r>
        <w:rPr>
          <w:rFonts w:ascii="Arial" w:hAnsi="Arial"/>
          <w:b/>
          <w:caps/>
          <w:sz w:val="22"/>
          <w:u w:val="single"/>
        </w:rPr>
        <w:lastRenderedPageBreak/>
        <w:t>Klauzula NR 23</w:t>
      </w:r>
      <w:r w:rsidR="00E47CF4">
        <w:rPr>
          <w:rFonts w:ascii="Arial" w:hAnsi="Arial"/>
          <w:b/>
          <w:caps/>
          <w:sz w:val="22"/>
          <w:u w:val="single"/>
        </w:rPr>
        <w:t>. - fakultatywna</w:t>
      </w:r>
    </w:p>
    <w:p w14:paraId="4AAF6BB7" w14:textId="77777777" w:rsidR="004E6732" w:rsidRDefault="00E47CF4" w:rsidP="00E8791E">
      <w:pPr>
        <w:spacing w:line="360" w:lineRule="auto"/>
      </w:pPr>
      <w:r>
        <w:rPr>
          <w:rFonts w:ascii="Arial" w:hAnsi="Arial"/>
          <w:caps/>
          <w:sz w:val="22"/>
        </w:rPr>
        <w:t>”PŁATNOŚCI RAT"</w:t>
      </w:r>
    </w:p>
    <w:p w14:paraId="46C430B5"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6F8D78CD"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216043A4" w14:textId="77777777" w:rsidR="004E6732" w:rsidRPr="00E8791E" w:rsidRDefault="004E6732">
      <w:pPr>
        <w:spacing w:line="360" w:lineRule="auto"/>
        <w:jc w:val="both"/>
        <w:rPr>
          <w:rFonts w:ascii="Arial" w:hAnsi="Arial"/>
          <w:sz w:val="22"/>
        </w:rPr>
      </w:pPr>
    </w:p>
    <w:p w14:paraId="050FA51A" w14:textId="77777777" w:rsidR="004E6732" w:rsidRDefault="004E6732">
      <w:pPr>
        <w:rPr>
          <w:rFonts w:ascii="Arial" w:hAnsi="Arial"/>
          <w:sz w:val="22"/>
        </w:rPr>
      </w:pPr>
    </w:p>
    <w:p w14:paraId="443D849A" w14:textId="77777777" w:rsidR="004E6732" w:rsidRDefault="00E47CF4">
      <w:pPr>
        <w:pStyle w:val="podstawowy"/>
        <w:tabs>
          <w:tab w:val="left" w:pos="142"/>
        </w:tabs>
        <w:spacing w:after="80" w:line="360" w:lineRule="auto"/>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0714DD98"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W przypadku wypłaty odszkodowania, Wykonawca nie jest uprawniony do potrącania z kwoty odszkodowania rat jeszcze nie wymagalnych lub żądania zapłaty pozostałych rat.</w:t>
      </w:r>
    </w:p>
    <w:p w14:paraId="4685B4EF" w14:textId="77777777" w:rsidR="004E6732" w:rsidRDefault="004E6732">
      <w:pPr>
        <w:spacing w:line="360" w:lineRule="auto"/>
        <w:rPr>
          <w:rFonts w:ascii="Arial" w:hAnsi="Arial"/>
          <w:b/>
          <w:caps/>
          <w:sz w:val="22"/>
          <w:u w:val="single"/>
        </w:rPr>
      </w:pPr>
    </w:p>
    <w:p w14:paraId="127B0ED1" w14:textId="77777777" w:rsidR="004E6732" w:rsidRDefault="004E6732">
      <w:pPr>
        <w:spacing w:line="360" w:lineRule="auto"/>
        <w:rPr>
          <w:rFonts w:ascii="Arial" w:hAnsi="Arial"/>
          <w:b/>
          <w:caps/>
          <w:sz w:val="22"/>
          <w:u w:val="single"/>
        </w:rPr>
      </w:pPr>
    </w:p>
    <w:p w14:paraId="15F4212D"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1A96622" w14:textId="77777777" w:rsidR="004E6732" w:rsidRDefault="004E6732"/>
    <w:p w14:paraId="6ABFF553" w14:textId="77777777" w:rsidR="004E6732" w:rsidRDefault="004E6732"/>
    <w:p w14:paraId="61335C39" w14:textId="77777777" w:rsidR="004E6732" w:rsidRDefault="004E6732"/>
    <w:p w14:paraId="0A65E634" w14:textId="77777777" w:rsidR="004E6732" w:rsidRDefault="004E6732"/>
    <w:p w14:paraId="023D1729" w14:textId="77777777" w:rsidR="004E6732" w:rsidRDefault="004E6732"/>
    <w:p w14:paraId="7CAE3132" w14:textId="77777777" w:rsidR="004E6732" w:rsidRDefault="004E6732"/>
    <w:p w14:paraId="41A238F0" w14:textId="77777777" w:rsidR="004E6732" w:rsidRDefault="004E6732"/>
    <w:p w14:paraId="076F1DA4" w14:textId="77777777" w:rsidR="004E6732" w:rsidRDefault="004E6732"/>
    <w:p w14:paraId="4CD0D6DF" w14:textId="77777777" w:rsidR="004E6732" w:rsidRDefault="004E6732"/>
    <w:p w14:paraId="02D00EFE" w14:textId="77777777" w:rsidR="004E6732" w:rsidRDefault="004E6732"/>
    <w:p w14:paraId="02DBE1EC" w14:textId="77777777" w:rsidR="004E6732" w:rsidRDefault="004E6732"/>
    <w:p w14:paraId="4876BE54" w14:textId="77777777" w:rsidR="004E6732" w:rsidRDefault="004E6732"/>
    <w:p w14:paraId="0E7071B5" w14:textId="77777777" w:rsidR="004E6732" w:rsidRDefault="004E6732"/>
    <w:p w14:paraId="0AC6ECBF" w14:textId="77777777" w:rsidR="004E6732" w:rsidRDefault="004E6732"/>
    <w:p w14:paraId="0C751383" w14:textId="77777777" w:rsidR="004E6732" w:rsidRDefault="004E6732"/>
    <w:p w14:paraId="027A3DF1" w14:textId="77777777" w:rsidR="004E6732" w:rsidRDefault="004E6732"/>
    <w:p w14:paraId="26A7069E" w14:textId="77777777" w:rsidR="004E6732" w:rsidRDefault="004E6732"/>
    <w:p w14:paraId="70B59A7D" w14:textId="77777777" w:rsidR="004E6732" w:rsidRDefault="004E6732"/>
    <w:p w14:paraId="01F49C02" w14:textId="77777777" w:rsidR="004E6732" w:rsidRDefault="004E6732"/>
    <w:p w14:paraId="2011B01A" w14:textId="77777777" w:rsidR="0004001B" w:rsidRDefault="0004001B"/>
    <w:p w14:paraId="619D91D7" w14:textId="77777777" w:rsidR="0004001B" w:rsidRDefault="0004001B"/>
    <w:p w14:paraId="74F0BF04" w14:textId="77777777" w:rsidR="0004001B" w:rsidRDefault="0004001B"/>
    <w:p w14:paraId="52DCFB75" w14:textId="77777777" w:rsidR="004E6732" w:rsidRDefault="004E6732"/>
    <w:p w14:paraId="02A78CDA" w14:textId="77777777" w:rsidR="00E8791E" w:rsidRDefault="00E8791E"/>
    <w:p w14:paraId="70D33666" w14:textId="77777777" w:rsidR="00E8791E" w:rsidRDefault="00E8791E"/>
    <w:p w14:paraId="71DAD187" w14:textId="77777777" w:rsidR="004E6732" w:rsidRDefault="004E6732"/>
    <w:p w14:paraId="72A51D27" w14:textId="77777777" w:rsidR="004E6732" w:rsidRDefault="004E6732"/>
    <w:p w14:paraId="435C5DC6" w14:textId="77777777" w:rsidR="004E6732" w:rsidRDefault="004E6732"/>
    <w:p w14:paraId="49865177" w14:textId="77777777" w:rsidR="004E6732" w:rsidRDefault="004E6732"/>
    <w:p w14:paraId="40F02895"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7A5150" w:rsidRPr="00E8791E">
        <w:rPr>
          <w:rFonts w:ascii="Arial" w:hAnsi="Arial"/>
          <w:b/>
          <w:caps/>
          <w:sz w:val="22"/>
          <w:u w:val="single"/>
        </w:rPr>
        <w:t>4</w:t>
      </w:r>
      <w:r w:rsidRPr="00E8791E">
        <w:rPr>
          <w:rFonts w:ascii="Arial" w:hAnsi="Arial"/>
          <w:b/>
          <w:caps/>
          <w:sz w:val="22"/>
          <w:u w:val="single"/>
        </w:rPr>
        <w:t>. - fakultatywna</w:t>
      </w:r>
    </w:p>
    <w:p w14:paraId="5851BA9D" w14:textId="77777777" w:rsidR="004E6732" w:rsidRPr="00E8791E" w:rsidRDefault="00E47CF4" w:rsidP="00E8791E">
      <w:pPr>
        <w:spacing w:line="360" w:lineRule="auto"/>
      </w:pPr>
      <w:r w:rsidRPr="00E8791E">
        <w:rPr>
          <w:rFonts w:ascii="Arial" w:hAnsi="Arial"/>
          <w:caps/>
          <w:sz w:val="22"/>
        </w:rPr>
        <w:t>”48 GODZIN"</w:t>
      </w:r>
    </w:p>
    <w:p w14:paraId="5270F4BF" w14:textId="77777777" w:rsidR="00EA0C6A" w:rsidRPr="00E8791E" w:rsidRDefault="00EA0C6A" w:rsidP="00E8791E">
      <w:pPr>
        <w:spacing w:line="360" w:lineRule="auto"/>
        <w:jc w:val="both"/>
        <w:rPr>
          <w:rFonts w:ascii="Arial" w:hAnsi="Arial"/>
          <w:sz w:val="22"/>
        </w:rPr>
      </w:pPr>
      <w:r w:rsidRPr="00E8791E">
        <w:rPr>
          <w:rFonts w:ascii="Arial" w:hAnsi="Arial"/>
          <w:sz w:val="22"/>
        </w:rPr>
        <w:t>jako rozszerzenie umowy ubezpieczenia od wszystkich ryzyk – All Risk potwierdzonej polisą o numerze ……………………,</w:t>
      </w:r>
    </w:p>
    <w:p w14:paraId="526A29D0" w14:textId="77777777" w:rsidR="004E6732" w:rsidRPr="00E8791E" w:rsidRDefault="004E6732">
      <w:pPr>
        <w:rPr>
          <w:rFonts w:ascii="Arial" w:hAnsi="Arial"/>
          <w:sz w:val="22"/>
        </w:rPr>
      </w:pPr>
    </w:p>
    <w:p w14:paraId="4DD2F604" w14:textId="77777777" w:rsidR="004E6732" w:rsidRPr="00E8791E" w:rsidRDefault="00E47CF4">
      <w:pPr>
        <w:pStyle w:val="podstawowy"/>
        <w:tabs>
          <w:tab w:val="left" w:pos="142"/>
        </w:tabs>
        <w:spacing w:after="80" w:line="360" w:lineRule="auto"/>
        <w:rPr>
          <w:rFonts w:ascii="Arial" w:hAnsi="Arial"/>
          <w:b/>
          <w:caps/>
          <w:sz w:val="22"/>
          <w:u w:val="single"/>
        </w:rPr>
      </w:pPr>
      <w:r w:rsidRPr="00E8791E">
        <w:rPr>
          <w:rFonts w:ascii="Arial" w:hAnsi="Arial"/>
          <w:sz w:val="22"/>
        </w:rPr>
        <w:t>Z zachowaniem pozostałych, niezmienionych niniejszą klauzulą, postanowień umowy i ogólnych warunk</w:t>
      </w:r>
      <w:r w:rsidR="00E8791E" w:rsidRPr="00E8791E">
        <w:rPr>
          <w:rFonts w:ascii="Arial" w:hAnsi="Arial"/>
          <w:sz w:val="22"/>
        </w:rPr>
        <w:t>ów</w:t>
      </w:r>
      <w:r w:rsidRPr="00E8791E">
        <w:rPr>
          <w:rFonts w:ascii="Arial" w:hAnsi="Arial"/>
          <w:sz w:val="22"/>
        </w:rPr>
        <w:t xml:space="preserve"> ubezpieczenia strony uzgodniły, że wszystkie szkody powstałe w czasie następujących po sobie 48 godzin na skutek ciągłego oddziaływania tego samego pojedynczego zdarzenia losowego (np. huraganu, powodzi, deszczu nawalnego, trzęsienia ziemi) traktowane są jako pojedyncza szkoda w odniesieniu do sumy ubezpieczenia oraz franszyzy redukcyjnej określonych w umowie ubezpieczenia.</w:t>
      </w:r>
    </w:p>
    <w:p w14:paraId="3134CF0C" w14:textId="77777777" w:rsidR="004E6732" w:rsidRPr="00E8791E" w:rsidRDefault="004E6732">
      <w:pPr>
        <w:spacing w:line="360" w:lineRule="auto"/>
        <w:rPr>
          <w:rFonts w:ascii="Arial" w:hAnsi="Arial"/>
          <w:b/>
          <w:caps/>
          <w:sz w:val="22"/>
          <w:u w:val="single"/>
        </w:rPr>
      </w:pPr>
    </w:p>
    <w:p w14:paraId="51F7BFCC" w14:textId="77777777" w:rsidR="004E6732" w:rsidRDefault="004E6732">
      <w:pPr>
        <w:spacing w:line="360" w:lineRule="auto"/>
        <w:rPr>
          <w:rFonts w:ascii="Arial" w:hAnsi="Arial"/>
          <w:b/>
          <w:caps/>
          <w:sz w:val="22"/>
          <w:u w:val="single"/>
        </w:rPr>
      </w:pPr>
    </w:p>
    <w:p w14:paraId="2885D70B" w14:textId="77777777" w:rsidR="004E6732" w:rsidRDefault="004E6732">
      <w:pPr>
        <w:spacing w:line="360" w:lineRule="auto"/>
        <w:rPr>
          <w:rFonts w:ascii="Arial" w:hAnsi="Arial"/>
          <w:b/>
          <w:caps/>
          <w:sz w:val="22"/>
          <w:u w:val="single"/>
        </w:rPr>
      </w:pPr>
    </w:p>
    <w:p w14:paraId="319783FC"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CAF1CDC" w14:textId="77777777" w:rsidR="004E6732" w:rsidRDefault="004E6732">
      <w:pPr>
        <w:ind w:firstLine="708"/>
        <w:rPr>
          <w:rFonts w:ascii="Arial" w:hAnsi="Arial"/>
          <w:sz w:val="20"/>
        </w:rPr>
      </w:pPr>
    </w:p>
    <w:p w14:paraId="04F2F440" w14:textId="77777777" w:rsidR="004E6732" w:rsidRDefault="004E6732"/>
    <w:p w14:paraId="7790E3EF" w14:textId="77777777" w:rsidR="00EA0C6A" w:rsidRDefault="00EA0C6A"/>
    <w:p w14:paraId="0C8539DE" w14:textId="77777777" w:rsidR="00EA0C6A" w:rsidRDefault="00EA0C6A"/>
    <w:p w14:paraId="6E09BECE" w14:textId="77777777" w:rsidR="00EA0C6A" w:rsidRDefault="00EA0C6A"/>
    <w:p w14:paraId="06E9D7C8" w14:textId="77777777" w:rsidR="00EA0C6A" w:rsidRDefault="00EA0C6A"/>
    <w:p w14:paraId="5407B958" w14:textId="77777777" w:rsidR="00EA0C6A" w:rsidRDefault="00EA0C6A"/>
    <w:p w14:paraId="475E4CD2" w14:textId="77777777" w:rsidR="00EA0C6A" w:rsidRDefault="00EA0C6A"/>
    <w:p w14:paraId="07B5E4B1" w14:textId="77777777" w:rsidR="00EA0C6A" w:rsidRDefault="00EA0C6A"/>
    <w:p w14:paraId="681309F4" w14:textId="77777777" w:rsidR="00EA0C6A" w:rsidRDefault="00EA0C6A"/>
    <w:p w14:paraId="3D71C390" w14:textId="77777777" w:rsidR="00EA0C6A" w:rsidRDefault="00EA0C6A"/>
    <w:p w14:paraId="506830B2" w14:textId="77777777" w:rsidR="00EA0C6A" w:rsidRDefault="00EA0C6A"/>
    <w:p w14:paraId="4820FE25" w14:textId="77777777" w:rsidR="00EA0C6A" w:rsidRDefault="00EA0C6A"/>
    <w:p w14:paraId="34C2B758" w14:textId="77777777" w:rsidR="00EA0C6A" w:rsidRDefault="00EA0C6A"/>
    <w:p w14:paraId="2D008602" w14:textId="77777777" w:rsidR="0004001B" w:rsidRDefault="0004001B"/>
    <w:p w14:paraId="0821C8CE" w14:textId="77777777" w:rsidR="0004001B" w:rsidRDefault="0004001B"/>
    <w:p w14:paraId="132144A8" w14:textId="77777777" w:rsidR="0004001B" w:rsidRDefault="0004001B"/>
    <w:p w14:paraId="7E538EE2" w14:textId="77777777" w:rsidR="00EA0C6A" w:rsidRDefault="00EA0C6A"/>
    <w:p w14:paraId="669D7A99" w14:textId="77777777" w:rsidR="00EA0C6A" w:rsidRDefault="00EA0C6A"/>
    <w:p w14:paraId="42751B38" w14:textId="77777777" w:rsidR="00E8791E" w:rsidRDefault="00E8791E"/>
    <w:p w14:paraId="21A212CE" w14:textId="77777777" w:rsidR="00EA0C6A" w:rsidRDefault="00EA0C6A"/>
    <w:p w14:paraId="61B82C0B" w14:textId="77777777" w:rsidR="00EA0C6A" w:rsidRDefault="00EA0C6A"/>
    <w:p w14:paraId="717E9F93" w14:textId="77777777" w:rsidR="00EA0C6A" w:rsidRDefault="00EA0C6A"/>
    <w:p w14:paraId="21BCB4BA" w14:textId="77777777" w:rsidR="00EA0C6A" w:rsidRDefault="00EA0C6A"/>
    <w:p w14:paraId="5F6E13D1" w14:textId="77777777" w:rsidR="00EA0C6A" w:rsidRDefault="00EA0C6A"/>
    <w:p w14:paraId="1CFB275F" w14:textId="77777777" w:rsidR="00EA0C6A" w:rsidRDefault="00EA0C6A"/>
    <w:p w14:paraId="6A22374F" w14:textId="77777777" w:rsidR="00EA0C6A" w:rsidRDefault="00EA0C6A"/>
    <w:p w14:paraId="3DB0BCB3" w14:textId="77777777" w:rsidR="00EA0C6A" w:rsidRDefault="00EA0C6A"/>
    <w:p w14:paraId="4043E130" w14:textId="77777777" w:rsidR="004E6732" w:rsidRDefault="004E6732"/>
    <w:p w14:paraId="0722D731" w14:textId="77777777" w:rsidR="004E6732" w:rsidRDefault="004E6732">
      <w:pPr>
        <w:rPr>
          <w:color w:val="FF00FF"/>
        </w:rPr>
      </w:pPr>
    </w:p>
    <w:p w14:paraId="5EA623BA"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7A5150" w:rsidRPr="00E8791E">
        <w:rPr>
          <w:rFonts w:ascii="Arial" w:hAnsi="Arial"/>
          <w:b/>
          <w:caps/>
          <w:sz w:val="22"/>
          <w:u w:val="single"/>
        </w:rPr>
        <w:t>5</w:t>
      </w:r>
      <w:r w:rsidRPr="00E8791E">
        <w:rPr>
          <w:rFonts w:ascii="Arial" w:hAnsi="Arial"/>
          <w:b/>
          <w:caps/>
          <w:sz w:val="22"/>
          <w:u w:val="single"/>
        </w:rPr>
        <w:t>. - fakultatywna</w:t>
      </w:r>
    </w:p>
    <w:p w14:paraId="26B587DD" w14:textId="77777777" w:rsidR="004E6732" w:rsidRPr="00E8791E" w:rsidRDefault="00E47CF4" w:rsidP="00E8791E">
      <w:pPr>
        <w:spacing w:line="360" w:lineRule="auto"/>
      </w:pPr>
      <w:r w:rsidRPr="00E8791E">
        <w:rPr>
          <w:rFonts w:ascii="Arial" w:hAnsi="Arial"/>
          <w:caps/>
          <w:sz w:val="22"/>
        </w:rPr>
        <w:t>”FUNDUSZU PREWENCYJNEGO"</w:t>
      </w:r>
    </w:p>
    <w:p w14:paraId="1D29F557" w14:textId="77777777" w:rsidR="004E6732" w:rsidRPr="00E8791E" w:rsidRDefault="00E47CF4" w:rsidP="00E8791E">
      <w:pPr>
        <w:spacing w:line="360" w:lineRule="auto"/>
        <w:jc w:val="both"/>
        <w:rPr>
          <w:rFonts w:ascii="Arial" w:hAnsi="Arial"/>
          <w:caps/>
          <w:sz w:val="22"/>
        </w:rPr>
      </w:pPr>
      <w:r w:rsidRPr="00E8791E">
        <w:rPr>
          <w:rFonts w:ascii="Arial" w:hAnsi="Arial"/>
          <w:sz w:val="22"/>
        </w:rPr>
        <w:t>jako rozszerzenie umowy ubezpieczenia od wszystkich ryzyk – All Risk potwierdzonej polisą o numerze ……………………,</w:t>
      </w:r>
    </w:p>
    <w:p w14:paraId="6DB5CC17" w14:textId="77777777" w:rsidR="00EA0C6A" w:rsidRPr="00E8791E" w:rsidRDefault="00EA0C6A" w:rsidP="00EA0C6A">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7263851D" w14:textId="77777777" w:rsidR="004E6732" w:rsidRPr="00E8791E" w:rsidRDefault="004E6732">
      <w:pPr>
        <w:rPr>
          <w:rFonts w:ascii="Arial" w:hAnsi="Arial"/>
          <w:sz w:val="22"/>
        </w:rPr>
      </w:pPr>
    </w:p>
    <w:p w14:paraId="6EF6A5FD" w14:textId="77777777" w:rsidR="00E47CF4" w:rsidRDefault="00E47CF4">
      <w:pPr>
        <w:pStyle w:val="podstawowy"/>
        <w:tabs>
          <w:tab w:val="left" w:pos="142"/>
        </w:tabs>
        <w:spacing w:after="80" w:line="360" w:lineRule="auto"/>
        <w:rPr>
          <w:rFonts w:ascii="Arial" w:hAnsi="Arial"/>
          <w:sz w:val="22"/>
        </w:rPr>
      </w:pPr>
      <w:r w:rsidRPr="00E8791E">
        <w:rPr>
          <w:rFonts w:ascii="Arial" w:hAnsi="Arial"/>
          <w:sz w:val="22"/>
        </w:rPr>
        <w:t>Z zachowaniem pozostałych, niezmienionych niniejszą klauzulą, postanowień umowy i ogólnych warunk</w:t>
      </w:r>
      <w:r w:rsidR="00E8791E" w:rsidRPr="00E8791E">
        <w:rPr>
          <w:rFonts w:ascii="Arial" w:hAnsi="Arial"/>
          <w:sz w:val="22"/>
        </w:rPr>
        <w:t>ów</w:t>
      </w:r>
      <w:r w:rsidRPr="00E8791E">
        <w:rPr>
          <w:rFonts w:ascii="Arial" w:hAnsi="Arial"/>
          <w:sz w:val="22"/>
        </w:rPr>
        <w:t xml:space="preserve"> ubezpieczenia strony uzgodniły, że Wykonawca stawia do dyspozycji Zamawiającego fundusz prewencyjny w wysokości 5% płaconych składek. Środki z funduszu prewencyjnego mogą być wykorzystane w całości przed zakończeniem okresu ubezpieczenia. Wykonawca przekazuje Zamawiającemu środki z funduszu prewencyjnego w ciągu 3 miesięcy od dnia otrzymania wniosku o przyznanie tych środków. Zamawiający przedstawi Wykonawcy rachunki lub kosztorys potwierdzający wydatki z tego fun</w:t>
      </w:r>
      <w:r w:rsidR="00EA0C6A" w:rsidRPr="00E8791E">
        <w:rPr>
          <w:rFonts w:ascii="Arial" w:hAnsi="Arial"/>
          <w:sz w:val="22"/>
        </w:rPr>
        <w:t>duszu.</w:t>
      </w:r>
    </w:p>
    <w:p w14:paraId="074ACFE1" w14:textId="77777777" w:rsidR="00E8791E" w:rsidRDefault="00E8791E">
      <w:pPr>
        <w:pStyle w:val="podstawowy"/>
        <w:tabs>
          <w:tab w:val="left" w:pos="142"/>
        </w:tabs>
        <w:spacing w:after="80" w:line="360" w:lineRule="auto"/>
        <w:rPr>
          <w:rFonts w:ascii="Arial" w:hAnsi="Arial"/>
          <w:sz w:val="22"/>
        </w:rPr>
      </w:pPr>
    </w:p>
    <w:p w14:paraId="5C158CAE" w14:textId="77777777" w:rsidR="00E8791E" w:rsidRDefault="00E8791E">
      <w:pPr>
        <w:pStyle w:val="podstawowy"/>
        <w:tabs>
          <w:tab w:val="left" w:pos="142"/>
        </w:tabs>
        <w:spacing w:after="80" w:line="360" w:lineRule="auto"/>
        <w:rPr>
          <w:rFonts w:ascii="Arial" w:hAnsi="Arial"/>
          <w:sz w:val="22"/>
        </w:rPr>
      </w:pPr>
    </w:p>
    <w:p w14:paraId="41C2D3EA" w14:textId="77777777" w:rsidR="00E8791E" w:rsidRDefault="00E8791E">
      <w:pPr>
        <w:pStyle w:val="podstawowy"/>
        <w:tabs>
          <w:tab w:val="left" w:pos="142"/>
        </w:tabs>
        <w:spacing w:after="80" w:line="360" w:lineRule="auto"/>
        <w:rPr>
          <w:rFonts w:ascii="Arial" w:hAnsi="Arial"/>
          <w:sz w:val="22"/>
        </w:rPr>
      </w:pPr>
    </w:p>
    <w:p w14:paraId="6A4896A4" w14:textId="77777777" w:rsidR="00E8791E" w:rsidRDefault="00E8791E" w:rsidP="00E8791E">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DC7FB39" w14:textId="77777777" w:rsidR="00E8791E" w:rsidRDefault="00E8791E" w:rsidP="00E8791E">
      <w:pPr>
        <w:ind w:firstLine="708"/>
        <w:rPr>
          <w:rFonts w:ascii="Arial" w:hAnsi="Arial"/>
          <w:sz w:val="20"/>
        </w:rPr>
      </w:pPr>
    </w:p>
    <w:p w14:paraId="7BFDBE40" w14:textId="77777777" w:rsidR="00E8791E" w:rsidRDefault="00E8791E">
      <w:pPr>
        <w:pStyle w:val="podstawowy"/>
        <w:tabs>
          <w:tab w:val="left" w:pos="142"/>
        </w:tabs>
        <w:spacing w:after="80" w:line="360" w:lineRule="auto"/>
      </w:pPr>
    </w:p>
    <w:p w14:paraId="5078A9E4" w14:textId="77777777" w:rsidR="00A33023" w:rsidRDefault="00A33023">
      <w:pPr>
        <w:pStyle w:val="podstawowy"/>
        <w:tabs>
          <w:tab w:val="left" w:pos="142"/>
        </w:tabs>
        <w:spacing w:after="80" w:line="360" w:lineRule="auto"/>
      </w:pPr>
    </w:p>
    <w:p w14:paraId="401A676B" w14:textId="77777777" w:rsidR="00A33023" w:rsidRDefault="00A33023">
      <w:pPr>
        <w:pStyle w:val="podstawowy"/>
        <w:tabs>
          <w:tab w:val="left" w:pos="142"/>
        </w:tabs>
        <w:spacing w:after="80" w:line="360" w:lineRule="auto"/>
      </w:pPr>
    </w:p>
    <w:p w14:paraId="4FFE5AAC" w14:textId="77777777" w:rsidR="00A33023" w:rsidRDefault="00A33023">
      <w:pPr>
        <w:pStyle w:val="podstawowy"/>
        <w:tabs>
          <w:tab w:val="left" w:pos="142"/>
        </w:tabs>
        <w:spacing w:after="80" w:line="360" w:lineRule="auto"/>
      </w:pPr>
    </w:p>
    <w:p w14:paraId="6BE95A6A" w14:textId="77777777" w:rsidR="00A33023" w:rsidRDefault="00A33023">
      <w:pPr>
        <w:pStyle w:val="podstawowy"/>
        <w:tabs>
          <w:tab w:val="left" w:pos="142"/>
        </w:tabs>
        <w:spacing w:after="80" w:line="360" w:lineRule="auto"/>
      </w:pPr>
    </w:p>
    <w:p w14:paraId="723E7DDB" w14:textId="77777777" w:rsidR="00A33023" w:rsidRDefault="00A33023">
      <w:pPr>
        <w:pStyle w:val="podstawowy"/>
        <w:tabs>
          <w:tab w:val="left" w:pos="142"/>
        </w:tabs>
        <w:spacing w:after="80" w:line="360" w:lineRule="auto"/>
      </w:pPr>
    </w:p>
    <w:p w14:paraId="626F2362" w14:textId="77777777" w:rsidR="00A33023" w:rsidRDefault="00A33023">
      <w:pPr>
        <w:pStyle w:val="podstawowy"/>
        <w:tabs>
          <w:tab w:val="left" w:pos="142"/>
        </w:tabs>
        <w:spacing w:after="80" w:line="360" w:lineRule="auto"/>
      </w:pPr>
    </w:p>
    <w:p w14:paraId="5CAD44EF" w14:textId="77777777" w:rsidR="00A33023" w:rsidRDefault="00A33023">
      <w:pPr>
        <w:pStyle w:val="podstawowy"/>
        <w:tabs>
          <w:tab w:val="left" w:pos="142"/>
        </w:tabs>
        <w:spacing w:after="80" w:line="360" w:lineRule="auto"/>
      </w:pPr>
    </w:p>
    <w:p w14:paraId="7E3A78F6" w14:textId="77777777" w:rsidR="00A33023" w:rsidRDefault="00A33023">
      <w:pPr>
        <w:pStyle w:val="podstawowy"/>
        <w:tabs>
          <w:tab w:val="left" w:pos="142"/>
        </w:tabs>
        <w:spacing w:after="80" w:line="360" w:lineRule="auto"/>
      </w:pPr>
    </w:p>
    <w:p w14:paraId="243F640A" w14:textId="77777777" w:rsidR="00A33023" w:rsidRDefault="00A33023">
      <w:pPr>
        <w:pStyle w:val="podstawowy"/>
        <w:tabs>
          <w:tab w:val="left" w:pos="142"/>
        </w:tabs>
        <w:spacing w:after="80" w:line="360" w:lineRule="auto"/>
      </w:pPr>
    </w:p>
    <w:p w14:paraId="2EED920D" w14:textId="77777777" w:rsidR="00A33023" w:rsidRDefault="00A33023">
      <w:pPr>
        <w:pStyle w:val="podstawowy"/>
        <w:tabs>
          <w:tab w:val="left" w:pos="142"/>
        </w:tabs>
        <w:spacing w:after="80" w:line="360" w:lineRule="auto"/>
      </w:pPr>
    </w:p>
    <w:p w14:paraId="6B08BBF6" w14:textId="77777777" w:rsidR="00A33023" w:rsidRDefault="00A33023">
      <w:pPr>
        <w:pStyle w:val="podstawowy"/>
        <w:tabs>
          <w:tab w:val="left" w:pos="142"/>
        </w:tabs>
        <w:spacing w:after="80" w:line="360" w:lineRule="auto"/>
      </w:pPr>
    </w:p>
    <w:p w14:paraId="491FB1E5" w14:textId="77777777" w:rsidR="00A33023" w:rsidRDefault="00A33023">
      <w:pPr>
        <w:pStyle w:val="podstawowy"/>
        <w:tabs>
          <w:tab w:val="left" w:pos="142"/>
        </w:tabs>
        <w:spacing w:after="80" w:line="360" w:lineRule="auto"/>
      </w:pPr>
    </w:p>
    <w:p w14:paraId="5FF87CD3" w14:textId="77777777" w:rsidR="00A33023" w:rsidRDefault="00A33023">
      <w:pPr>
        <w:pStyle w:val="podstawowy"/>
        <w:tabs>
          <w:tab w:val="left" w:pos="142"/>
        </w:tabs>
        <w:spacing w:after="80" w:line="360" w:lineRule="auto"/>
      </w:pPr>
    </w:p>
    <w:p w14:paraId="5AD9944D" w14:textId="77777777"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6.</w:t>
      </w:r>
    </w:p>
    <w:p w14:paraId="681B2C28" w14:textId="77777777" w:rsidR="00A33023" w:rsidRPr="00A33023" w:rsidRDefault="00A33023" w:rsidP="00A33023">
      <w:pPr>
        <w:suppressAutoHyphens w:val="0"/>
        <w:overflowPunct/>
        <w:autoSpaceDE/>
        <w:autoSpaceDN/>
        <w:adjustRightInd/>
        <w:spacing w:line="240" w:lineRule="auto"/>
        <w:textAlignment w:val="auto"/>
        <w:rPr>
          <w:rFonts w:ascii="Arial" w:hAnsi="Arial" w:cs="Arial"/>
          <w:sz w:val="22"/>
          <w:szCs w:val="22"/>
        </w:rPr>
      </w:pPr>
      <w:r w:rsidRPr="00A33023">
        <w:rPr>
          <w:rFonts w:ascii="Arial" w:hAnsi="Arial" w:cs="Arial"/>
          <w:sz w:val="22"/>
          <w:szCs w:val="22"/>
        </w:rPr>
        <w:t>”SANKCJI"</w:t>
      </w:r>
    </w:p>
    <w:p w14:paraId="7579E0BB"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r w:rsidRPr="00A33023">
        <w:rPr>
          <w:rFonts w:ascii="Arial" w:hAnsi="Arial" w:cs="Arial"/>
          <w:sz w:val="22"/>
          <w:szCs w:val="22"/>
        </w:rPr>
        <w:t>jako rozszerzenie umowy ubezpieczenia od wszystkich ryzyk – All Risk potwierdzonej polisą o numerze ……………………,</w:t>
      </w:r>
    </w:p>
    <w:p w14:paraId="5FAF5CD8"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r w:rsidRPr="00A33023">
        <w:rPr>
          <w:rFonts w:ascii="Arial" w:hAnsi="Arial" w:cs="Arial"/>
          <w:sz w:val="22"/>
          <w:szCs w:val="22"/>
        </w:rPr>
        <w:t>jako rozszerzenie umowy ubezpieczenia od odpowiedzialności cywilnej potwierdzonej polisą o numerze  …………………............................</w:t>
      </w:r>
    </w:p>
    <w:p w14:paraId="6589AE7F"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p>
    <w:p w14:paraId="6DF82AC8" w14:textId="77777777" w:rsidR="00A33023" w:rsidRPr="00A33023"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A33023">
        <w:rPr>
          <w:rFonts w:ascii="Arial" w:hAnsi="Arial" w:cs="Arial"/>
          <w:sz w:val="22"/>
          <w:szCs w:val="22"/>
        </w:rPr>
        <w:t>Z zachowaniem pozostałych, niezmienionych niniejszą klauzulą, postanowień umowy i ogólnych warunkach ubezpieczenia strony uzgodniły, że 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648E2308" w14:textId="77777777" w:rsidR="00A33023" w:rsidRDefault="00A33023" w:rsidP="00A33023">
      <w:pPr>
        <w:pStyle w:val="podstawowy"/>
        <w:tabs>
          <w:tab w:val="left" w:pos="142"/>
        </w:tabs>
        <w:spacing w:after="80" w:line="360" w:lineRule="auto"/>
        <w:rPr>
          <w:rFonts w:ascii="Arial" w:hAnsi="Arial"/>
          <w:sz w:val="22"/>
        </w:rPr>
      </w:pPr>
    </w:p>
    <w:p w14:paraId="3BE2C4CB" w14:textId="77777777" w:rsidR="00A33023" w:rsidRDefault="00A33023" w:rsidP="00A33023">
      <w:pPr>
        <w:pStyle w:val="podstawowy"/>
        <w:tabs>
          <w:tab w:val="left" w:pos="142"/>
        </w:tabs>
        <w:spacing w:after="80" w:line="360" w:lineRule="auto"/>
        <w:rPr>
          <w:rFonts w:ascii="Arial" w:hAnsi="Arial"/>
          <w:sz w:val="22"/>
        </w:rPr>
      </w:pPr>
    </w:p>
    <w:p w14:paraId="05A48640" w14:textId="77777777" w:rsidR="00A33023" w:rsidRDefault="00A33023" w:rsidP="00A33023">
      <w:pPr>
        <w:pStyle w:val="podstawowy"/>
        <w:tabs>
          <w:tab w:val="left" w:pos="142"/>
        </w:tabs>
        <w:spacing w:after="80" w:line="360" w:lineRule="auto"/>
        <w:rPr>
          <w:rFonts w:ascii="Arial" w:hAnsi="Arial"/>
          <w:sz w:val="22"/>
        </w:rPr>
      </w:pPr>
    </w:p>
    <w:p w14:paraId="13BF0B50" w14:textId="77777777" w:rsidR="00A33023" w:rsidRDefault="00A33023" w:rsidP="00A33023">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2321A92C" w14:textId="77777777" w:rsidR="00A33023" w:rsidRDefault="00A33023" w:rsidP="00A33023">
      <w:pPr>
        <w:ind w:firstLine="708"/>
        <w:rPr>
          <w:rFonts w:ascii="Arial" w:hAnsi="Arial"/>
          <w:sz w:val="20"/>
        </w:rPr>
      </w:pPr>
    </w:p>
    <w:p w14:paraId="5D63BDCC" w14:textId="77777777" w:rsidR="00A33023" w:rsidRDefault="00A33023">
      <w:pPr>
        <w:pStyle w:val="podstawowy"/>
        <w:tabs>
          <w:tab w:val="left" w:pos="142"/>
        </w:tabs>
        <w:spacing w:after="80" w:line="360" w:lineRule="auto"/>
      </w:pPr>
    </w:p>
    <w:p w14:paraId="56751985" w14:textId="77777777" w:rsidR="00A33023" w:rsidRDefault="00A33023">
      <w:pPr>
        <w:pStyle w:val="podstawowy"/>
        <w:tabs>
          <w:tab w:val="left" w:pos="142"/>
        </w:tabs>
        <w:spacing w:after="80" w:line="360" w:lineRule="auto"/>
      </w:pPr>
    </w:p>
    <w:p w14:paraId="6560D80F" w14:textId="77777777" w:rsidR="00A33023" w:rsidRDefault="00A33023">
      <w:pPr>
        <w:pStyle w:val="podstawowy"/>
        <w:tabs>
          <w:tab w:val="left" w:pos="142"/>
        </w:tabs>
        <w:spacing w:after="80" w:line="360" w:lineRule="auto"/>
      </w:pPr>
    </w:p>
    <w:p w14:paraId="4F4DA1FF" w14:textId="77777777" w:rsidR="00A33023" w:rsidRDefault="00A33023">
      <w:pPr>
        <w:pStyle w:val="podstawowy"/>
        <w:tabs>
          <w:tab w:val="left" w:pos="142"/>
        </w:tabs>
        <w:spacing w:after="80" w:line="360" w:lineRule="auto"/>
      </w:pPr>
    </w:p>
    <w:p w14:paraId="704C98B6" w14:textId="77777777" w:rsidR="00A33023" w:rsidRDefault="00A33023">
      <w:pPr>
        <w:pStyle w:val="podstawowy"/>
        <w:tabs>
          <w:tab w:val="left" w:pos="142"/>
        </w:tabs>
        <w:spacing w:after="80" w:line="360" w:lineRule="auto"/>
      </w:pPr>
    </w:p>
    <w:p w14:paraId="458B7F98" w14:textId="77777777" w:rsidR="00A33023" w:rsidRDefault="00A33023">
      <w:pPr>
        <w:pStyle w:val="podstawowy"/>
        <w:tabs>
          <w:tab w:val="left" w:pos="142"/>
        </w:tabs>
        <w:spacing w:after="80" w:line="360" w:lineRule="auto"/>
      </w:pPr>
    </w:p>
    <w:p w14:paraId="13AABF44" w14:textId="77777777" w:rsidR="00A33023" w:rsidRDefault="00A33023">
      <w:pPr>
        <w:pStyle w:val="podstawowy"/>
        <w:tabs>
          <w:tab w:val="left" w:pos="142"/>
        </w:tabs>
        <w:spacing w:after="80" w:line="360" w:lineRule="auto"/>
      </w:pPr>
    </w:p>
    <w:p w14:paraId="18784D67" w14:textId="77777777" w:rsidR="00A33023" w:rsidRDefault="00A33023">
      <w:pPr>
        <w:pStyle w:val="podstawowy"/>
        <w:tabs>
          <w:tab w:val="left" w:pos="142"/>
        </w:tabs>
        <w:spacing w:after="80" w:line="360" w:lineRule="auto"/>
      </w:pPr>
    </w:p>
    <w:p w14:paraId="5A3E16A6" w14:textId="77777777" w:rsidR="00A33023" w:rsidRDefault="00A33023">
      <w:pPr>
        <w:pStyle w:val="podstawowy"/>
        <w:tabs>
          <w:tab w:val="left" w:pos="142"/>
        </w:tabs>
        <w:spacing w:after="80" w:line="360" w:lineRule="auto"/>
      </w:pPr>
    </w:p>
    <w:p w14:paraId="1AF7BAEB" w14:textId="77777777" w:rsidR="00A33023" w:rsidRDefault="00A33023">
      <w:pPr>
        <w:pStyle w:val="podstawowy"/>
        <w:tabs>
          <w:tab w:val="left" w:pos="142"/>
        </w:tabs>
        <w:spacing w:after="80" w:line="360" w:lineRule="auto"/>
      </w:pPr>
    </w:p>
    <w:p w14:paraId="2CCA9054" w14:textId="77777777" w:rsidR="00A33023" w:rsidRDefault="00A33023">
      <w:pPr>
        <w:pStyle w:val="podstawowy"/>
        <w:tabs>
          <w:tab w:val="left" w:pos="142"/>
        </w:tabs>
        <w:spacing w:after="80" w:line="360" w:lineRule="auto"/>
      </w:pPr>
    </w:p>
    <w:p w14:paraId="720FC0E0" w14:textId="77777777" w:rsidR="00A33023" w:rsidRDefault="00A33023">
      <w:pPr>
        <w:pStyle w:val="podstawowy"/>
        <w:tabs>
          <w:tab w:val="left" w:pos="142"/>
        </w:tabs>
        <w:spacing w:after="80" w:line="360" w:lineRule="auto"/>
      </w:pPr>
    </w:p>
    <w:p w14:paraId="616753D3" w14:textId="77777777" w:rsidR="00A33023" w:rsidRDefault="00A33023">
      <w:pPr>
        <w:pStyle w:val="podstawowy"/>
        <w:tabs>
          <w:tab w:val="left" w:pos="142"/>
        </w:tabs>
        <w:spacing w:after="80" w:line="360" w:lineRule="auto"/>
      </w:pPr>
    </w:p>
    <w:p w14:paraId="5407A8A2" w14:textId="77777777" w:rsidR="00A33023" w:rsidRDefault="00A33023">
      <w:pPr>
        <w:pStyle w:val="podstawowy"/>
        <w:tabs>
          <w:tab w:val="left" w:pos="142"/>
        </w:tabs>
        <w:spacing w:after="80" w:line="360" w:lineRule="auto"/>
      </w:pPr>
    </w:p>
    <w:p w14:paraId="44DD26AB" w14:textId="77777777"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7.</w:t>
      </w:r>
    </w:p>
    <w:p w14:paraId="73214376"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sz w:val="22"/>
          <w:szCs w:val="22"/>
        </w:rPr>
      </w:pPr>
      <w:r w:rsidRPr="004953E1">
        <w:rPr>
          <w:rFonts w:ascii="Arial" w:hAnsi="Arial" w:cs="Arial"/>
          <w:sz w:val="22"/>
          <w:szCs w:val="22"/>
        </w:rPr>
        <w:t>”CHORÓB ZAKAŹNYCH"</w:t>
      </w:r>
    </w:p>
    <w:p w14:paraId="5E2601CC"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r w:rsidRPr="004953E1">
        <w:rPr>
          <w:rFonts w:ascii="Arial" w:hAnsi="Arial" w:cs="Arial"/>
          <w:sz w:val="22"/>
          <w:szCs w:val="22"/>
        </w:rPr>
        <w:t>jako rozszerzenie umowy ubezpieczenia od wszystkich ryzyk – All Risk potwierdzonej polisą o numerze ……………………,</w:t>
      </w:r>
    </w:p>
    <w:p w14:paraId="731FD9BB"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p>
    <w:p w14:paraId="27F0C6FB"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4953E1">
        <w:rPr>
          <w:rFonts w:ascii="Arial" w:hAnsi="Arial" w:cs="Arial"/>
          <w:sz w:val="22"/>
          <w:szCs w:val="22"/>
        </w:rPr>
        <w:t>Z zachowaniem pozostałych, niezmienionych niniejszą klauzulą, postanowień umowy i ogólnych warunkach ubezpieczenia strony uzgodniły, że:</w:t>
      </w:r>
    </w:p>
    <w:p w14:paraId="5B0E6253"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  ubezpieczenie nie obejmuje szkód, strat, kosztów, wydatków lub jakichkolwiek innych kwot bezpośrednio lub pośrednio wynikających z lub związanych z Chorobą Zakaźną.</w:t>
      </w:r>
    </w:p>
    <w:p w14:paraId="51DEED82"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704A6885"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Użyte w niniejszej klauzuli pojęcie „Choroba Zakaźna” oznacza jakąkolwiek chorobę, która może być przenoszona za pośrednictwem jakiejkolwiek substancji lub środka z jakiegokolwiek organizmu na inny organizm, przy czym:</w:t>
      </w:r>
    </w:p>
    <w:p w14:paraId="71989D6A"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a.</w:t>
      </w:r>
      <w:r w:rsidRPr="004953E1">
        <w:rPr>
          <w:rFonts w:ascii="Arial" w:hAnsi="Arial" w:cs="Arial"/>
          <w:sz w:val="22"/>
          <w:szCs w:val="22"/>
        </w:rPr>
        <w:tab/>
        <w:t>taką substancją lub środkiem może być między innymi wirus, bakteria, pasożyt lub inny organizm bądź jego dowolna odmiana, uznawanych za żywy lub martwy,</w:t>
      </w:r>
    </w:p>
    <w:p w14:paraId="06DBE951"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b.</w:t>
      </w:r>
      <w:r w:rsidRPr="004953E1">
        <w:rPr>
          <w:rFonts w:ascii="Arial" w:hAnsi="Arial" w:cs="Arial"/>
          <w:sz w:val="22"/>
          <w:szCs w:val="22"/>
        </w:rPr>
        <w:tab/>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3D927B01"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c.</w:t>
      </w:r>
      <w:r w:rsidRPr="004953E1">
        <w:rPr>
          <w:rFonts w:ascii="Arial" w:hAnsi="Arial" w:cs="Arial"/>
          <w:sz w:val="22"/>
          <w:szCs w:val="22"/>
        </w:rPr>
        <w:tab/>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785A024"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Niniejsza klauzula ma zastosowanie do wszystkich zakresów ochrony ubezpieczeniowej, rozszerzeń zakresu ochrony, dodatkowych zakresów ochrony, wyjątków od jakiegokolwiek wyłączenia.</w:t>
      </w:r>
    </w:p>
    <w:p w14:paraId="1C5D698F" w14:textId="77777777" w:rsidR="00A33023" w:rsidRPr="004953E1" w:rsidRDefault="00A33023" w:rsidP="00A33023">
      <w:pPr>
        <w:suppressAutoHyphens w:val="0"/>
        <w:overflowPunct/>
        <w:autoSpaceDE/>
        <w:autoSpaceDN/>
        <w:adjustRightInd/>
        <w:spacing w:line="360" w:lineRule="auto"/>
        <w:ind w:left="426" w:hanging="426"/>
        <w:textAlignment w:val="auto"/>
        <w:rPr>
          <w:rFonts w:ascii="Arial" w:hAnsi="Arial" w:cs="Arial"/>
          <w:sz w:val="22"/>
          <w:szCs w:val="22"/>
        </w:rPr>
      </w:pPr>
    </w:p>
    <w:p w14:paraId="46A75CAE" w14:textId="77777777" w:rsidR="00A33023" w:rsidRPr="004953E1" w:rsidRDefault="00A33023" w:rsidP="00A33023">
      <w:pPr>
        <w:pStyle w:val="podstawowy"/>
        <w:tabs>
          <w:tab w:val="left" w:pos="142"/>
        </w:tabs>
        <w:spacing w:after="80" w:line="360" w:lineRule="auto"/>
        <w:rPr>
          <w:rFonts w:ascii="Arial" w:hAnsi="Arial"/>
          <w:sz w:val="22"/>
          <w:szCs w:val="22"/>
        </w:rPr>
      </w:pPr>
    </w:p>
    <w:p w14:paraId="1D9B4EDD" w14:textId="256E3423" w:rsidR="00A33023" w:rsidRPr="004953E1" w:rsidRDefault="00A33023" w:rsidP="00A33023">
      <w:pPr>
        <w:ind w:firstLine="708"/>
        <w:rPr>
          <w:rFonts w:ascii="Arial" w:hAnsi="Arial"/>
          <w:sz w:val="22"/>
          <w:szCs w:val="22"/>
        </w:rPr>
      </w:pPr>
      <w:r w:rsidRPr="004953E1">
        <w:rPr>
          <w:rFonts w:ascii="Arial" w:hAnsi="Arial"/>
          <w:sz w:val="22"/>
          <w:szCs w:val="22"/>
        </w:rPr>
        <w:t xml:space="preserve">                                                            ..................................................    </w:t>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t xml:space="preserve">                               </w:t>
      </w:r>
      <w:r w:rsidR="002865B0">
        <w:rPr>
          <w:rFonts w:ascii="Arial" w:hAnsi="Arial"/>
          <w:sz w:val="22"/>
          <w:szCs w:val="22"/>
        </w:rPr>
        <w:t xml:space="preserve">        </w:t>
      </w:r>
      <w:r w:rsidRPr="004953E1">
        <w:rPr>
          <w:rFonts w:ascii="Arial" w:hAnsi="Arial"/>
          <w:sz w:val="22"/>
          <w:szCs w:val="22"/>
        </w:rPr>
        <w:t xml:space="preserve">    </w:t>
      </w:r>
      <w:r w:rsidR="002865B0">
        <w:rPr>
          <w:rFonts w:ascii="Arial" w:hAnsi="Arial"/>
          <w:sz w:val="22"/>
          <w:szCs w:val="22"/>
        </w:rPr>
        <w:t xml:space="preserve">  </w:t>
      </w:r>
      <w:r w:rsidRPr="002865B0">
        <w:rPr>
          <w:rFonts w:ascii="Arial" w:hAnsi="Arial"/>
          <w:sz w:val="16"/>
          <w:szCs w:val="16"/>
        </w:rPr>
        <w:t>(podpis i pieczątka wykonawcy)</w:t>
      </w:r>
    </w:p>
    <w:p w14:paraId="2C3CF70C" w14:textId="77777777" w:rsidR="004953E1" w:rsidRDefault="004953E1" w:rsidP="00A33023">
      <w:pPr>
        <w:spacing w:line="360" w:lineRule="auto"/>
        <w:rPr>
          <w:rFonts w:ascii="Arial" w:hAnsi="Arial"/>
          <w:b/>
          <w:caps/>
          <w:sz w:val="22"/>
          <w:u w:val="single"/>
        </w:rPr>
      </w:pPr>
    </w:p>
    <w:p w14:paraId="212FEB20" w14:textId="77777777" w:rsidR="004953E1" w:rsidRDefault="004953E1" w:rsidP="00A33023">
      <w:pPr>
        <w:spacing w:line="360" w:lineRule="auto"/>
        <w:rPr>
          <w:rFonts w:ascii="Arial" w:hAnsi="Arial"/>
          <w:b/>
          <w:caps/>
          <w:sz w:val="22"/>
          <w:u w:val="single"/>
        </w:rPr>
      </w:pPr>
    </w:p>
    <w:p w14:paraId="52580415" w14:textId="0FD2EE2C" w:rsidR="004953E1" w:rsidRDefault="004953E1" w:rsidP="00A33023">
      <w:pPr>
        <w:spacing w:line="360" w:lineRule="auto"/>
        <w:rPr>
          <w:rFonts w:ascii="Arial" w:hAnsi="Arial"/>
          <w:b/>
          <w:caps/>
          <w:sz w:val="22"/>
          <w:u w:val="single"/>
        </w:rPr>
      </w:pPr>
    </w:p>
    <w:p w14:paraId="2A07BE17" w14:textId="77777777" w:rsidR="002865B0" w:rsidRDefault="002865B0" w:rsidP="00A33023">
      <w:pPr>
        <w:spacing w:line="360" w:lineRule="auto"/>
        <w:rPr>
          <w:rFonts w:ascii="Arial" w:hAnsi="Arial"/>
          <w:b/>
          <w:caps/>
          <w:sz w:val="22"/>
          <w:u w:val="single"/>
        </w:rPr>
      </w:pPr>
    </w:p>
    <w:p w14:paraId="6A2D2AFB" w14:textId="465BFF25"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8.</w:t>
      </w:r>
    </w:p>
    <w:p w14:paraId="61D6CFF3"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sz w:val="22"/>
          <w:szCs w:val="22"/>
        </w:rPr>
      </w:pPr>
      <w:r w:rsidRPr="004953E1">
        <w:rPr>
          <w:rFonts w:ascii="Arial" w:hAnsi="Arial" w:cs="Arial"/>
          <w:sz w:val="22"/>
          <w:szCs w:val="22"/>
        </w:rPr>
        <w:t>”CYBER"</w:t>
      </w:r>
    </w:p>
    <w:p w14:paraId="08F48548"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b/>
          <w:sz w:val="22"/>
          <w:szCs w:val="22"/>
        </w:rPr>
      </w:pPr>
    </w:p>
    <w:p w14:paraId="27A9D321"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r w:rsidRPr="004953E1">
        <w:rPr>
          <w:rFonts w:ascii="Arial" w:hAnsi="Arial" w:cs="Arial"/>
          <w:sz w:val="22"/>
          <w:szCs w:val="22"/>
        </w:rPr>
        <w:t>jako rozszerzenie umowy ubezpieczenia od wszystkich ryzyk – All Risk potwierdzonej polisą o numerze ……………………,</w:t>
      </w:r>
    </w:p>
    <w:p w14:paraId="391566C4"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p>
    <w:p w14:paraId="05143583"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4953E1">
        <w:rPr>
          <w:rFonts w:ascii="Arial" w:hAnsi="Arial" w:cs="Arial"/>
          <w:sz w:val="22"/>
          <w:szCs w:val="22"/>
        </w:rPr>
        <w:t>Z zachowaniem pozostałych, niezmienionych niniejszą klauzulą, postanowień umowy i ogólnych warunkach ubezpieczenia strony uzgodniły, że:</w:t>
      </w:r>
    </w:p>
    <w:p w14:paraId="7355A0ED"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b/>
          <w:sz w:val="22"/>
          <w:szCs w:val="22"/>
        </w:rPr>
      </w:pPr>
      <w:r w:rsidRPr="004953E1">
        <w:rPr>
          <w:rFonts w:ascii="Arial" w:hAnsi="Arial" w:cs="Arial"/>
          <w:b/>
          <w:sz w:val="22"/>
          <w:szCs w:val="22"/>
        </w:rPr>
        <w:t>Klauzula Cyber (nie dotyczy ubezpieczenia odpowiedzialności cywilnej i ubezpieczenia mienia w transporcie zawartego w oparciu o Standardowe Klauzul</w:t>
      </w:r>
      <w:r w:rsidR="00345776" w:rsidRPr="004953E1">
        <w:rPr>
          <w:rFonts w:ascii="Arial" w:hAnsi="Arial" w:cs="Arial"/>
          <w:b/>
          <w:sz w:val="22"/>
          <w:szCs w:val="22"/>
        </w:rPr>
        <w:t>e</w:t>
      </w:r>
      <w:r w:rsidRPr="004953E1">
        <w:rPr>
          <w:rFonts w:ascii="Arial" w:hAnsi="Arial" w:cs="Arial"/>
          <w:b/>
          <w:sz w:val="22"/>
          <w:szCs w:val="22"/>
        </w:rPr>
        <w:t>)</w:t>
      </w:r>
    </w:p>
    <w:p w14:paraId="5562E771" w14:textId="77777777" w:rsidR="00A33023" w:rsidRPr="004953E1" w:rsidRDefault="00A33023" w:rsidP="00B931D0">
      <w:pPr>
        <w:numPr>
          <w:ilvl w:val="0"/>
          <w:numId w:val="30"/>
        </w:num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Niniejsza umowa ubezpieczenia nie obejmuje strat, szkód, wydatków, grzywien, kar i jakichkolwiek innych zobowiązań lub kosztów bezpośrednio lub pośrednio wynikających lub spowodowanych przez:</w:t>
      </w:r>
    </w:p>
    <w:p w14:paraId="4E55BF34"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1.1 używanie lub działanie dowolnego Systemu komputerowego lub Sieci komputerowej;</w:t>
      </w:r>
    </w:p>
    <w:p w14:paraId="4A950FF9"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1.2 ograniczenie lub utratę zdolności do korzystania lub obsługi dowolnego Systemu komputerowego, Sieci komputerowej lub Danych elektronicznych;</w:t>
      </w:r>
    </w:p>
    <w:p w14:paraId="53929461"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1.3 dostęp do, przetwarzanie, przesyłanie, przechowywanie lub korzystanie z jakichkolwiek Danych elektronicznych;</w:t>
      </w:r>
    </w:p>
    <w:p w14:paraId="39532DAC"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1.4 niemożność lub niemożliwość dostępu, przetwarzania, przesyłania, przechowywania lub korzystania z jakichkolwiek Danych elektronicznych;</w:t>
      </w:r>
    </w:p>
    <w:p w14:paraId="470BF08F"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jako konsekwencje:</w:t>
      </w:r>
    </w:p>
    <w:p w14:paraId="301865F5"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nieuprawnionego lub złośliwego zachowania, groźby lub oszustwa niezależnie od czasu i miejsca;</w:t>
      </w:r>
    </w:p>
    <w:p w14:paraId="330C30D6"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Złośliwego oprogramowania lub podobnego mechanizmu;</w:t>
      </w:r>
    </w:p>
    <w:p w14:paraId="75BA4A7F"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błędu programowania lub operatora u ubezpieczonego/ubezpieczającego</w:t>
      </w:r>
    </w:p>
    <w:p w14:paraId="06C8D24A"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wszelkich niezamierzonych lub nieplanowanych przerw w działaniu Systemu komputerowego, Sieci komputerowej lub Danych elektronicznych ubezpieczonego/ubezpieczającego, które nie są bezpośrednio spowodowane fizyczną utratą lub uszkodzeniem.</w:t>
      </w:r>
    </w:p>
    <w:p w14:paraId="613826F0"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Definicje:</w:t>
      </w:r>
    </w:p>
    <w:p w14:paraId="423ABF05"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Do celów niniejszego wyłączenia stosuje się następujące definicje:</w:t>
      </w:r>
    </w:p>
    <w:p w14:paraId="55EF33AF"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49E9551"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lastRenderedPageBreak/>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62D32EF9"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„Dane elektroniczne” oznaczają informacje używane, dostępne, przetwarzane, przesyłane lub przechowywane przez system komputerowy.</w:t>
      </w:r>
    </w:p>
    <w:p w14:paraId="5ABDEB89"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14:paraId="4301C1E2" w14:textId="77777777" w:rsidR="00A33023" w:rsidRPr="004953E1" w:rsidRDefault="00A33023" w:rsidP="00345776">
      <w:pPr>
        <w:tabs>
          <w:tab w:val="left" w:pos="567"/>
        </w:tabs>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„Przerwa” oznacza okres, w którym zasilanie lub inna usługa nie jest dostępna lub gdy sprzęt jest wyłączony.</w:t>
      </w:r>
    </w:p>
    <w:p w14:paraId="5078FB80" w14:textId="77777777" w:rsidR="00A33023" w:rsidRPr="004953E1" w:rsidRDefault="00A33023" w:rsidP="00B931D0">
      <w:pPr>
        <w:numPr>
          <w:ilvl w:val="0"/>
          <w:numId w:val="30"/>
        </w:num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7B6F9F54"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b/>
          <w:sz w:val="22"/>
          <w:szCs w:val="22"/>
        </w:rPr>
      </w:pPr>
      <w:r w:rsidRPr="004953E1">
        <w:rPr>
          <w:rFonts w:ascii="Arial" w:hAnsi="Arial" w:cs="Arial"/>
          <w:sz w:val="22"/>
          <w:szCs w:val="22"/>
        </w:rPr>
        <w:t>Niezależnie od powyższego - o ile jest to objęte ochroną ubezpieczenio</w:t>
      </w:r>
      <w:r w:rsidR="00345776" w:rsidRPr="004953E1">
        <w:rPr>
          <w:rFonts w:ascii="Arial" w:hAnsi="Arial" w:cs="Arial"/>
          <w:sz w:val="22"/>
          <w:szCs w:val="22"/>
        </w:rPr>
        <w:t>wą</w:t>
      </w:r>
      <w:r w:rsidRPr="004953E1">
        <w:rPr>
          <w:rFonts w:ascii="Arial" w:hAnsi="Arial" w:cs="Arial"/>
          <w:sz w:val="22"/>
          <w:szCs w:val="22"/>
        </w:rPr>
        <w:t xml:space="preserve">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w:t>
      </w:r>
      <w:r w:rsidR="00345776" w:rsidRPr="004953E1">
        <w:rPr>
          <w:rFonts w:ascii="Arial" w:hAnsi="Arial" w:cs="Arial"/>
          <w:sz w:val="22"/>
          <w:szCs w:val="22"/>
        </w:rPr>
        <w:t xml:space="preserve"> </w:t>
      </w:r>
      <w:r w:rsidRPr="004953E1">
        <w:rPr>
          <w:rFonts w:ascii="Arial" w:hAnsi="Arial" w:cs="Arial"/>
          <w:sz w:val="22"/>
          <w:szCs w:val="22"/>
        </w:rPr>
        <w:t>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w:t>
      </w:r>
      <w:r w:rsidR="00345776" w:rsidRPr="004953E1">
        <w:rPr>
          <w:rFonts w:ascii="Arial" w:hAnsi="Arial" w:cs="Arial"/>
          <w:sz w:val="22"/>
          <w:szCs w:val="22"/>
        </w:rPr>
        <w:t xml:space="preserve"> </w:t>
      </w:r>
      <w:r w:rsidRPr="004953E1">
        <w:rPr>
          <w:rFonts w:ascii="Arial" w:hAnsi="Arial" w:cs="Arial"/>
          <w:sz w:val="22"/>
          <w:szCs w:val="22"/>
        </w:rPr>
        <w:t>elektronicznych, przy czym nie obejmują one wartości, jaką Dane elektroniczne mają dla ubezpieczonego/ubezpieczającego ani żadnej innej osoby, nawet gdy przedmiotowe Dane elektroniczne nie mogą zostać odtworzone, pozyskane ani skompilowane.</w:t>
      </w:r>
    </w:p>
    <w:p w14:paraId="044046D7" w14:textId="77777777" w:rsidR="00A33023" w:rsidRPr="004953E1" w:rsidRDefault="00A33023" w:rsidP="00A33023">
      <w:pPr>
        <w:pStyle w:val="podstawowy"/>
        <w:tabs>
          <w:tab w:val="left" w:pos="142"/>
        </w:tabs>
        <w:spacing w:after="80" w:line="360" w:lineRule="auto"/>
        <w:rPr>
          <w:rFonts w:ascii="Arial" w:hAnsi="Arial" w:cs="Arial"/>
          <w:sz w:val="22"/>
          <w:szCs w:val="22"/>
        </w:rPr>
      </w:pPr>
    </w:p>
    <w:p w14:paraId="299279C5" w14:textId="77777777" w:rsidR="00A33023" w:rsidRPr="004953E1" w:rsidRDefault="00A33023" w:rsidP="00A33023">
      <w:pPr>
        <w:pStyle w:val="podstawowy"/>
        <w:tabs>
          <w:tab w:val="left" w:pos="142"/>
        </w:tabs>
        <w:spacing w:after="80" w:line="360" w:lineRule="auto"/>
        <w:rPr>
          <w:rFonts w:ascii="Arial" w:hAnsi="Arial" w:cs="Arial"/>
          <w:sz w:val="22"/>
          <w:szCs w:val="22"/>
        </w:rPr>
      </w:pPr>
    </w:p>
    <w:p w14:paraId="735632FC" w14:textId="6367BD20" w:rsidR="00A33023" w:rsidRPr="004953E1" w:rsidRDefault="00A33023" w:rsidP="00A33023">
      <w:pPr>
        <w:ind w:firstLine="708"/>
        <w:rPr>
          <w:rFonts w:ascii="Arial" w:hAnsi="Arial" w:cs="Arial"/>
          <w:sz w:val="22"/>
          <w:szCs w:val="22"/>
        </w:rPr>
      </w:pPr>
      <w:r w:rsidRPr="004953E1">
        <w:rPr>
          <w:rFonts w:ascii="Arial" w:hAnsi="Arial" w:cs="Arial"/>
          <w:sz w:val="22"/>
          <w:szCs w:val="22"/>
        </w:rPr>
        <w:t xml:space="preserve">                                                            </w:t>
      </w:r>
      <w:r w:rsidR="004953E1">
        <w:rPr>
          <w:rFonts w:ascii="Arial" w:hAnsi="Arial" w:cs="Arial"/>
          <w:sz w:val="22"/>
          <w:szCs w:val="22"/>
        </w:rPr>
        <w:t xml:space="preserve">       </w:t>
      </w:r>
      <w:r w:rsidRPr="004953E1">
        <w:rPr>
          <w:rFonts w:ascii="Arial" w:hAnsi="Arial" w:cs="Arial"/>
          <w:sz w:val="22"/>
          <w:szCs w:val="22"/>
        </w:rPr>
        <w:t>.</w:t>
      </w:r>
      <w:r w:rsidR="004953E1">
        <w:rPr>
          <w:rFonts w:ascii="Arial" w:hAnsi="Arial" w:cs="Arial"/>
          <w:sz w:val="22"/>
          <w:szCs w:val="22"/>
        </w:rPr>
        <w:t xml:space="preserve"> </w:t>
      </w:r>
      <w:r w:rsidRPr="004953E1">
        <w:rPr>
          <w:rFonts w:ascii="Arial" w:hAnsi="Arial" w:cs="Arial"/>
          <w:sz w:val="22"/>
          <w:szCs w:val="22"/>
        </w:rPr>
        <w:t xml:space="preserve">....................................................    </w:t>
      </w:r>
      <w:r w:rsidRPr="004953E1">
        <w:rPr>
          <w:rFonts w:ascii="Arial" w:hAnsi="Arial" w:cs="Arial"/>
          <w:sz w:val="22"/>
          <w:szCs w:val="22"/>
        </w:rPr>
        <w:tab/>
      </w:r>
      <w:r w:rsidRPr="004953E1">
        <w:rPr>
          <w:rFonts w:ascii="Arial" w:hAnsi="Arial" w:cs="Arial"/>
          <w:sz w:val="22"/>
          <w:szCs w:val="22"/>
        </w:rPr>
        <w:tab/>
      </w:r>
      <w:r w:rsidRPr="004953E1">
        <w:rPr>
          <w:rFonts w:ascii="Arial" w:hAnsi="Arial" w:cs="Arial"/>
          <w:sz w:val="22"/>
          <w:szCs w:val="22"/>
        </w:rPr>
        <w:tab/>
      </w:r>
      <w:r w:rsidRPr="004953E1">
        <w:rPr>
          <w:rFonts w:ascii="Arial" w:hAnsi="Arial" w:cs="Arial"/>
          <w:sz w:val="22"/>
          <w:szCs w:val="22"/>
        </w:rPr>
        <w:tab/>
      </w:r>
      <w:r w:rsidRPr="004953E1">
        <w:rPr>
          <w:rFonts w:ascii="Arial" w:hAnsi="Arial" w:cs="Arial"/>
          <w:sz w:val="22"/>
          <w:szCs w:val="22"/>
        </w:rPr>
        <w:tab/>
      </w:r>
      <w:r w:rsidRPr="004953E1">
        <w:rPr>
          <w:rFonts w:ascii="Arial" w:hAnsi="Arial" w:cs="Arial"/>
          <w:sz w:val="22"/>
          <w:szCs w:val="22"/>
        </w:rPr>
        <w:tab/>
        <w:t xml:space="preserve">                               </w:t>
      </w:r>
      <w:r w:rsidR="002865B0">
        <w:rPr>
          <w:rFonts w:ascii="Arial" w:hAnsi="Arial" w:cs="Arial"/>
          <w:sz w:val="22"/>
          <w:szCs w:val="22"/>
        </w:rPr>
        <w:t xml:space="preserve">      </w:t>
      </w:r>
      <w:r w:rsidRPr="004953E1">
        <w:rPr>
          <w:rFonts w:ascii="Arial" w:hAnsi="Arial" w:cs="Arial"/>
          <w:sz w:val="22"/>
          <w:szCs w:val="22"/>
        </w:rPr>
        <w:t xml:space="preserve">    </w:t>
      </w:r>
      <w:r w:rsidRPr="002865B0">
        <w:rPr>
          <w:rFonts w:ascii="Arial" w:hAnsi="Arial" w:cs="Arial"/>
          <w:sz w:val="16"/>
          <w:szCs w:val="16"/>
        </w:rPr>
        <w:t>(podpis i pieczątka wykonawcy)</w:t>
      </w:r>
    </w:p>
    <w:sectPr w:rsidR="00A33023" w:rsidRPr="004953E1">
      <w:headerReference w:type="default" r:id="rId7"/>
      <w:footerReference w:type="default" r:id="rId8"/>
      <w:footnotePr>
        <w:pos w:val="beneathText"/>
      </w:footnotePr>
      <w:pgSz w:w="11906" w:h="16838"/>
      <w:pgMar w:top="1134" w:right="1134" w:bottom="1418" w:left="1134" w:header="567"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5C28" w14:textId="77777777" w:rsidR="001C6CD5" w:rsidRDefault="001C6CD5">
      <w:pPr>
        <w:spacing w:line="240" w:lineRule="auto"/>
      </w:pPr>
      <w:r>
        <w:separator/>
      </w:r>
    </w:p>
  </w:endnote>
  <w:endnote w:type="continuationSeparator" w:id="0">
    <w:p w14:paraId="0D98A538" w14:textId="77777777" w:rsidR="001C6CD5" w:rsidRDefault="001C6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altName w:val="Times New Roman"/>
    <w:panose1 w:val="02020603040505020304"/>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E31B" w14:textId="09C72A26" w:rsidR="001B71B6" w:rsidRPr="00613E5D" w:rsidRDefault="00613E5D" w:rsidP="001B71B6">
    <w:pPr>
      <w:pStyle w:val="Stopka"/>
      <w:jc w:val="center"/>
      <w:rPr>
        <w:rFonts w:ascii="Arial" w:hAnsi="Arial" w:cs="Arial"/>
        <w:sz w:val="20"/>
      </w:rPr>
    </w:pPr>
    <w:r w:rsidRPr="00613E5D">
      <w:rPr>
        <w:rFonts w:ascii="Arial" w:hAnsi="Arial" w:cs="Arial"/>
        <w:sz w:val="20"/>
      </w:rPr>
      <w:t>Wykaz klauzul uzupełniających 202</w:t>
    </w:r>
    <w:r w:rsidR="001B71B6">
      <w:rPr>
        <w:rFonts w:ascii="Arial" w:hAnsi="Arial" w:cs="Arial"/>
        <w:sz w:val="20"/>
      </w:rPr>
      <w:t>4</w:t>
    </w:r>
    <w:r w:rsidRPr="00613E5D">
      <w:rPr>
        <w:rFonts w:ascii="Arial" w:hAnsi="Arial" w:cs="Arial"/>
        <w:sz w:val="20"/>
      </w:rPr>
      <w:t>-202</w:t>
    </w:r>
    <w:r w:rsidR="001B71B6">
      <w:rPr>
        <w:rFonts w:ascii="Arial" w:hAnsi="Arial" w:cs="Arial"/>
        <w:sz w:val="20"/>
      </w:rPr>
      <w:t>6</w:t>
    </w:r>
  </w:p>
  <w:p w14:paraId="3572710E" w14:textId="77777777" w:rsidR="00613E5D" w:rsidRPr="00613E5D" w:rsidRDefault="00613E5D">
    <w:pPr>
      <w:pStyle w:val="Stopka"/>
      <w:jc w:val="center"/>
      <w:rPr>
        <w:rFonts w:ascii="Arial" w:hAnsi="Arial" w:cs="Arial"/>
        <w:sz w:val="20"/>
      </w:rPr>
    </w:pPr>
    <w:r w:rsidRPr="00613E5D">
      <w:rPr>
        <w:rFonts w:ascii="Arial" w:hAnsi="Arial" w:cs="Arial"/>
        <w:sz w:val="20"/>
      </w:rPr>
      <w:fldChar w:fldCharType="begin"/>
    </w:r>
    <w:r w:rsidRPr="00613E5D">
      <w:rPr>
        <w:rFonts w:ascii="Arial" w:hAnsi="Arial" w:cs="Arial"/>
        <w:sz w:val="20"/>
      </w:rPr>
      <w:instrText>PAGE   \* MERGEFORMAT</w:instrText>
    </w:r>
    <w:r w:rsidRPr="00613E5D">
      <w:rPr>
        <w:rFonts w:ascii="Arial" w:hAnsi="Arial" w:cs="Arial"/>
        <w:sz w:val="20"/>
      </w:rPr>
      <w:fldChar w:fldCharType="separate"/>
    </w:r>
    <w:r w:rsidR="00345776">
      <w:rPr>
        <w:rFonts w:ascii="Arial" w:hAnsi="Arial" w:cs="Arial"/>
        <w:noProof/>
        <w:sz w:val="20"/>
      </w:rPr>
      <w:t>32</w:t>
    </w:r>
    <w:r w:rsidRPr="00613E5D">
      <w:rPr>
        <w:rFonts w:ascii="Arial" w:hAnsi="Arial" w:cs="Arial"/>
        <w:sz w:val="20"/>
      </w:rPr>
      <w:fldChar w:fldCharType="end"/>
    </w:r>
  </w:p>
  <w:p w14:paraId="0267FFC7" w14:textId="77777777" w:rsidR="004E6732" w:rsidRDefault="004E6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BEC0" w14:textId="77777777" w:rsidR="001C6CD5" w:rsidRDefault="001C6CD5">
      <w:pPr>
        <w:spacing w:line="240" w:lineRule="auto"/>
      </w:pPr>
      <w:r>
        <w:separator/>
      </w:r>
    </w:p>
  </w:footnote>
  <w:footnote w:type="continuationSeparator" w:id="0">
    <w:p w14:paraId="5ECAC713" w14:textId="77777777" w:rsidR="001C6CD5" w:rsidRDefault="001C6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90C1" w14:textId="77777777" w:rsidR="004E6732" w:rsidRDefault="004E6732">
    <w:pPr>
      <w:pStyle w:val="Nagwek0"/>
    </w:pPr>
  </w:p>
  <w:p w14:paraId="043F12E2" w14:textId="77777777" w:rsidR="004E6732" w:rsidRDefault="004E6732">
    <w:pPr>
      <w:pStyle w:val="Nagwek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7878AE"/>
    <w:lvl w:ilvl="0">
      <w:numFmt w:val="none"/>
      <w:lvlText w:val=""/>
      <w:lvlJc w:val="left"/>
    </w:lvl>
    <w:lvl w:ilvl="1">
      <w:numFmt w:val="none"/>
      <w:lvlText w:val=""/>
      <w:lvlJc w:val="left"/>
    </w:lvl>
    <w:lvl w:ilvl="2">
      <w:start w:val="1"/>
      <w:numFmt w:val="none"/>
      <w:pStyle w:val="Nagwek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FD0A63"/>
    <w:multiLevelType w:val="hybridMultilevel"/>
    <w:tmpl w:val="F8C42714"/>
    <w:lvl w:ilvl="0" w:tplc="9440F95C">
      <w:start w:val="1"/>
      <w:numFmt w:val="decimal"/>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 w15:restartNumberingAfterBreak="0">
    <w:nsid w:val="0F2A6114"/>
    <w:multiLevelType w:val="singleLevel"/>
    <w:tmpl w:val="0CBCD4F0"/>
    <w:lvl w:ilvl="0">
      <w:start w:val="1"/>
      <w:numFmt w:val="decimal"/>
      <w:lvlText w:val="6.%1."/>
      <w:legacy w:legacy="1" w:legacySpace="0" w:legacyIndent="0"/>
      <w:lvlJc w:val="left"/>
      <w:pPr>
        <w:ind w:left="851" w:firstLine="0"/>
      </w:pPr>
    </w:lvl>
  </w:abstractNum>
  <w:abstractNum w:abstractNumId="3" w15:restartNumberingAfterBreak="0">
    <w:nsid w:val="10D85F92"/>
    <w:multiLevelType w:val="singleLevel"/>
    <w:tmpl w:val="80B4D6AA"/>
    <w:lvl w:ilvl="0">
      <w:start w:val="1"/>
      <w:numFmt w:val="decimal"/>
      <w:lvlText w:val="%1."/>
      <w:legacy w:legacy="1" w:legacySpace="0" w:legacyIndent="0"/>
      <w:lvlJc w:val="left"/>
      <w:pPr>
        <w:ind w:left="0" w:firstLine="0"/>
      </w:pPr>
      <w:rPr>
        <w:b w:val="0"/>
      </w:rPr>
    </w:lvl>
  </w:abstractNum>
  <w:abstractNum w:abstractNumId="4" w15:restartNumberingAfterBreak="0">
    <w:nsid w:val="13BD61C7"/>
    <w:multiLevelType w:val="singleLevel"/>
    <w:tmpl w:val="E5C2F254"/>
    <w:lvl w:ilvl="0">
      <w:start w:val="1"/>
      <w:numFmt w:val="upperLetter"/>
      <w:lvlText w:val="%1."/>
      <w:legacy w:legacy="1" w:legacySpace="0" w:legacyIndent="0"/>
      <w:lvlJc w:val="left"/>
      <w:pPr>
        <w:ind w:left="284" w:firstLine="0"/>
      </w:pPr>
    </w:lvl>
  </w:abstractNum>
  <w:abstractNum w:abstractNumId="5" w15:restartNumberingAfterBreak="0">
    <w:nsid w:val="1C6222C7"/>
    <w:multiLevelType w:val="singleLevel"/>
    <w:tmpl w:val="FF807E86"/>
    <w:lvl w:ilvl="0">
      <w:start w:val="1"/>
      <w:numFmt w:val="upperLetter"/>
      <w:lvlText w:val="%1."/>
      <w:legacy w:legacy="1" w:legacySpace="0" w:legacyIndent="0"/>
      <w:lvlJc w:val="left"/>
      <w:pPr>
        <w:ind w:left="709" w:firstLine="0"/>
      </w:pPr>
      <w:rPr>
        <w:rFonts w:ascii="Arial" w:eastAsia="Times New Roman" w:hAnsi="Arial" w:cs="Times New Roman"/>
      </w:rPr>
    </w:lvl>
  </w:abstractNum>
  <w:abstractNum w:abstractNumId="6" w15:restartNumberingAfterBreak="0">
    <w:nsid w:val="258813CB"/>
    <w:multiLevelType w:val="singleLevel"/>
    <w:tmpl w:val="0486FA28"/>
    <w:lvl w:ilvl="0">
      <w:start w:val="1"/>
      <w:numFmt w:val="decimal"/>
      <w:lvlText w:val="5.%1."/>
      <w:legacy w:legacy="1" w:legacySpace="0" w:legacyIndent="0"/>
      <w:lvlJc w:val="left"/>
      <w:pPr>
        <w:ind w:left="723" w:firstLine="0"/>
      </w:pPr>
    </w:lvl>
  </w:abstractNum>
  <w:abstractNum w:abstractNumId="7" w15:restartNumberingAfterBreak="0">
    <w:nsid w:val="26A365DB"/>
    <w:multiLevelType w:val="multilevel"/>
    <w:tmpl w:val="65165ACA"/>
    <w:lvl w:ilvl="0">
      <w:start w:val="1"/>
      <w:numFmt w:val="decimal"/>
      <w:lvlText w:val="%1."/>
      <w:legacy w:legacy="1" w:legacySpace="0" w:legacyIndent="0"/>
      <w:lvlJc w:val="left"/>
      <w:pPr>
        <w:ind w:left="0" w:firstLine="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2FDB30EB"/>
    <w:multiLevelType w:val="singleLevel"/>
    <w:tmpl w:val="56A219F4"/>
    <w:lvl w:ilvl="0">
      <w:start w:val="1"/>
      <w:numFmt w:val="decimal"/>
      <w:lvlText w:val="1.%1."/>
      <w:legacy w:legacy="1" w:legacySpace="0" w:legacyIndent="0"/>
      <w:lvlJc w:val="left"/>
      <w:pPr>
        <w:ind w:left="1134" w:firstLine="0"/>
      </w:pPr>
    </w:lvl>
  </w:abstractNum>
  <w:abstractNum w:abstractNumId="9" w15:restartNumberingAfterBreak="0">
    <w:nsid w:val="32D25518"/>
    <w:multiLevelType w:val="singleLevel"/>
    <w:tmpl w:val="9BF8E1E4"/>
    <w:lvl w:ilvl="0">
      <w:start w:val="1"/>
      <w:numFmt w:val="decimal"/>
      <w:lvlText w:val="%1."/>
      <w:legacy w:legacy="1" w:legacySpace="0" w:legacyIndent="0"/>
      <w:lvlJc w:val="left"/>
      <w:pPr>
        <w:ind w:left="0" w:firstLine="0"/>
      </w:pPr>
    </w:lvl>
  </w:abstractNum>
  <w:abstractNum w:abstractNumId="10" w15:restartNumberingAfterBreak="0">
    <w:nsid w:val="330E5C9A"/>
    <w:multiLevelType w:val="singleLevel"/>
    <w:tmpl w:val="02FCE5A0"/>
    <w:lvl w:ilvl="0">
      <w:start w:val="1"/>
      <w:numFmt w:val="decimal"/>
      <w:lvlText w:val="%1."/>
      <w:legacy w:legacy="1" w:legacySpace="0" w:legacyIndent="0"/>
      <w:lvlJc w:val="left"/>
      <w:pPr>
        <w:ind w:left="0" w:firstLine="0"/>
      </w:pPr>
      <w:rPr>
        <w:b w:val="0"/>
      </w:rPr>
    </w:lvl>
  </w:abstractNum>
  <w:abstractNum w:abstractNumId="11" w15:restartNumberingAfterBreak="0">
    <w:nsid w:val="41D120A9"/>
    <w:multiLevelType w:val="singleLevel"/>
    <w:tmpl w:val="40323E34"/>
    <w:lvl w:ilvl="0">
      <w:start w:val="1"/>
      <w:numFmt w:val="decimal"/>
      <w:lvlText w:val="4.%1."/>
      <w:legacy w:legacy="1" w:legacySpace="0" w:legacyIndent="0"/>
      <w:lvlJc w:val="left"/>
      <w:pPr>
        <w:ind w:left="720" w:firstLine="0"/>
      </w:pPr>
    </w:lvl>
  </w:abstractNum>
  <w:abstractNum w:abstractNumId="12" w15:restartNumberingAfterBreak="0">
    <w:nsid w:val="41EF3D44"/>
    <w:multiLevelType w:val="multilevel"/>
    <w:tmpl w:val="FDF08C1C"/>
    <w:lvl w:ilvl="0">
      <w:start w:val="1"/>
      <w:numFmt w:val="decimal"/>
      <w:lvlText w:val="%1"/>
      <w:legacy w:legacy="1" w:legacySpace="0" w:legacyIndent="0"/>
      <w:lvlJc w:val="left"/>
      <w:pPr>
        <w:ind w:left="709" w:firstLine="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15:restartNumberingAfterBreak="0">
    <w:nsid w:val="450772BF"/>
    <w:multiLevelType w:val="singleLevel"/>
    <w:tmpl w:val="176A892C"/>
    <w:lvl w:ilvl="0">
      <w:start w:val="1"/>
      <w:numFmt w:val="decimal"/>
      <w:lvlText w:val="%1."/>
      <w:legacy w:legacy="1" w:legacySpace="0" w:legacyIndent="0"/>
      <w:lvlJc w:val="left"/>
      <w:pPr>
        <w:ind w:left="0" w:firstLine="0"/>
      </w:pPr>
      <w:rPr>
        <w:b w:val="0"/>
      </w:rPr>
    </w:lvl>
  </w:abstractNum>
  <w:abstractNum w:abstractNumId="14" w15:restartNumberingAfterBreak="0">
    <w:nsid w:val="46FB4F4A"/>
    <w:multiLevelType w:val="hybridMultilevel"/>
    <w:tmpl w:val="98380C38"/>
    <w:lvl w:ilvl="0" w:tplc="FC2A6D28">
      <w:start w:val="1"/>
      <w:numFmt w:val="decimal"/>
      <w:lvlText w:val="%1."/>
      <w:lvlJc w:val="left"/>
      <w:pPr>
        <w:ind w:left="360" w:firstLine="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E375E"/>
    <w:multiLevelType w:val="hybridMultilevel"/>
    <w:tmpl w:val="00423D26"/>
    <w:lvl w:ilvl="0" w:tplc="53986F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F031B"/>
    <w:multiLevelType w:val="singleLevel"/>
    <w:tmpl w:val="19427964"/>
    <w:lvl w:ilvl="0">
      <w:start w:val="1"/>
      <w:numFmt w:val="decimal"/>
      <w:lvlText w:val="%1."/>
      <w:legacy w:legacy="1" w:legacySpace="0" w:legacyIndent="0"/>
      <w:lvlJc w:val="left"/>
      <w:pPr>
        <w:ind w:left="426" w:firstLine="0"/>
      </w:pPr>
      <w:rPr>
        <w:b w:val="0"/>
      </w:rPr>
    </w:lvl>
  </w:abstractNum>
  <w:abstractNum w:abstractNumId="17" w15:restartNumberingAfterBreak="0">
    <w:nsid w:val="4C2155E1"/>
    <w:multiLevelType w:val="singleLevel"/>
    <w:tmpl w:val="E5C2F254"/>
    <w:lvl w:ilvl="0">
      <w:start w:val="1"/>
      <w:numFmt w:val="upperLetter"/>
      <w:lvlText w:val="%1."/>
      <w:legacy w:legacy="1" w:legacySpace="0" w:legacyIndent="0"/>
      <w:lvlJc w:val="left"/>
      <w:pPr>
        <w:ind w:left="0" w:firstLine="0"/>
      </w:pPr>
    </w:lvl>
  </w:abstractNum>
  <w:abstractNum w:abstractNumId="18" w15:restartNumberingAfterBreak="0">
    <w:nsid w:val="50CB31E6"/>
    <w:multiLevelType w:val="singleLevel"/>
    <w:tmpl w:val="E5C2F254"/>
    <w:lvl w:ilvl="0">
      <w:start w:val="1"/>
      <w:numFmt w:val="upperLetter"/>
      <w:lvlText w:val="%1."/>
      <w:legacy w:legacy="1" w:legacySpace="0" w:legacyIndent="0"/>
      <w:lvlJc w:val="left"/>
      <w:pPr>
        <w:ind w:left="284" w:firstLine="0"/>
      </w:pPr>
    </w:lvl>
  </w:abstractNum>
  <w:abstractNum w:abstractNumId="19" w15:restartNumberingAfterBreak="0">
    <w:nsid w:val="52991038"/>
    <w:multiLevelType w:val="singleLevel"/>
    <w:tmpl w:val="7D5CC284"/>
    <w:lvl w:ilvl="0">
      <w:start w:val="1"/>
      <w:numFmt w:val="decimal"/>
      <w:lvlText w:val="%1."/>
      <w:legacy w:legacy="1" w:legacySpace="0" w:legacyIndent="0"/>
      <w:lvlJc w:val="left"/>
      <w:pPr>
        <w:ind w:left="0" w:firstLine="0"/>
      </w:pPr>
      <w:rPr>
        <w:b w:val="0"/>
      </w:rPr>
    </w:lvl>
  </w:abstractNum>
  <w:abstractNum w:abstractNumId="20" w15:restartNumberingAfterBreak="0">
    <w:nsid w:val="54AA415D"/>
    <w:multiLevelType w:val="multilevel"/>
    <w:tmpl w:val="8E1403C6"/>
    <w:lvl w:ilvl="0">
      <w:start w:val="1"/>
      <w:numFmt w:val="decimal"/>
      <w:lvlText w:val="%1."/>
      <w:legacy w:legacy="1" w:legacySpace="0" w:legacyIndent="0"/>
      <w:lvlJc w:val="left"/>
      <w:pPr>
        <w:ind w:left="426" w:firstLine="0"/>
      </w:pPr>
    </w:lvl>
    <w:lvl w:ilvl="1">
      <w:start w:val="2"/>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1" w15:restartNumberingAfterBreak="0">
    <w:nsid w:val="5A7874F7"/>
    <w:multiLevelType w:val="multilevel"/>
    <w:tmpl w:val="7224496E"/>
    <w:lvl w:ilvl="0">
      <w:start w:val="1"/>
      <w:numFmt w:val="decimal"/>
      <w:lvlText w:val="%1"/>
      <w:legacy w:legacy="1" w:legacySpace="0" w:legacyIndent="0"/>
      <w:lvlJc w:val="left"/>
      <w:pPr>
        <w:ind w:left="709" w:firstLine="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AF406A4"/>
    <w:multiLevelType w:val="singleLevel"/>
    <w:tmpl w:val="9BF8E1E4"/>
    <w:lvl w:ilvl="0">
      <w:start w:val="1"/>
      <w:numFmt w:val="decimal"/>
      <w:lvlText w:val="%1."/>
      <w:legacy w:legacy="1" w:legacySpace="0" w:legacyIndent="0"/>
      <w:lvlJc w:val="left"/>
      <w:pPr>
        <w:ind w:left="0" w:firstLine="0"/>
      </w:pPr>
    </w:lvl>
  </w:abstractNum>
  <w:abstractNum w:abstractNumId="23" w15:restartNumberingAfterBreak="0">
    <w:nsid w:val="5BBD1D95"/>
    <w:multiLevelType w:val="singleLevel"/>
    <w:tmpl w:val="AE3C9E36"/>
    <w:lvl w:ilvl="0">
      <w:start w:val="1"/>
      <w:numFmt w:val="decimal"/>
      <w:lvlText w:val="%1."/>
      <w:legacy w:legacy="1" w:legacySpace="0" w:legacyIndent="0"/>
      <w:lvlJc w:val="left"/>
      <w:pPr>
        <w:ind w:left="284" w:firstLine="0"/>
      </w:pPr>
      <w:rPr>
        <w:rFonts w:ascii="Arial" w:eastAsia="Times New Roman" w:hAnsi="Arial" w:cs="Times New Roman"/>
        <w:b w:val="0"/>
        <w:sz w:val="22"/>
        <w:szCs w:val="22"/>
      </w:rPr>
    </w:lvl>
  </w:abstractNum>
  <w:abstractNum w:abstractNumId="24" w15:restartNumberingAfterBreak="0">
    <w:nsid w:val="601C5A09"/>
    <w:multiLevelType w:val="singleLevel"/>
    <w:tmpl w:val="0CBCD4F0"/>
    <w:lvl w:ilvl="0">
      <w:start w:val="1"/>
      <w:numFmt w:val="decimal"/>
      <w:lvlText w:val="6.%1."/>
      <w:legacy w:legacy="1" w:legacySpace="0" w:legacyIndent="0"/>
      <w:lvlJc w:val="left"/>
      <w:pPr>
        <w:ind w:left="737" w:firstLine="0"/>
      </w:pPr>
    </w:lvl>
  </w:abstractNum>
  <w:abstractNum w:abstractNumId="25" w15:restartNumberingAfterBreak="0">
    <w:nsid w:val="602709D3"/>
    <w:multiLevelType w:val="singleLevel"/>
    <w:tmpl w:val="0486FA28"/>
    <w:lvl w:ilvl="0">
      <w:start w:val="1"/>
      <w:numFmt w:val="decimal"/>
      <w:lvlText w:val="5.%1."/>
      <w:legacy w:legacy="1" w:legacySpace="0" w:legacyIndent="0"/>
      <w:lvlJc w:val="left"/>
      <w:pPr>
        <w:ind w:left="737" w:firstLine="0"/>
      </w:pPr>
    </w:lvl>
  </w:abstractNum>
  <w:abstractNum w:abstractNumId="26" w15:restartNumberingAfterBreak="0">
    <w:nsid w:val="656526B6"/>
    <w:multiLevelType w:val="singleLevel"/>
    <w:tmpl w:val="0CBCD4F0"/>
    <w:lvl w:ilvl="0">
      <w:start w:val="1"/>
      <w:numFmt w:val="decimal"/>
      <w:lvlText w:val="6.%1."/>
      <w:legacy w:legacy="1" w:legacySpace="0" w:legacyIndent="0"/>
      <w:lvlJc w:val="left"/>
      <w:pPr>
        <w:ind w:left="709" w:firstLine="0"/>
      </w:pPr>
    </w:lvl>
  </w:abstractNum>
  <w:abstractNum w:abstractNumId="27" w15:restartNumberingAfterBreak="0">
    <w:nsid w:val="6CB64954"/>
    <w:multiLevelType w:val="singleLevel"/>
    <w:tmpl w:val="9BF8E1E4"/>
    <w:lvl w:ilvl="0">
      <w:start w:val="1"/>
      <w:numFmt w:val="decimal"/>
      <w:lvlText w:val="%1."/>
      <w:legacy w:legacy="1" w:legacySpace="0" w:legacyIndent="0"/>
      <w:lvlJc w:val="left"/>
      <w:pPr>
        <w:ind w:left="426" w:firstLine="0"/>
      </w:pPr>
    </w:lvl>
  </w:abstractNum>
  <w:abstractNum w:abstractNumId="28" w15:restartNumberingAfterBreak="0">
    <w:nsid w:val="71CB3BC4"/>
    <w:multiLevelType w:val="singleLevel"/>
    <w:tmpl w:val="0CBCD4F0"/>
    <w:lvl w:ilvl="0">
      <w:start w:val="1"/>
      <w:numFmt w:val="decimal"/>
      <w:lvlText w:val="6.%1."/>
      <w:legacy w:legacy="1" w:legacySpace="0" w:legacyIndent="0"/>
      <w:lvlJc w:val="left"/>
      <w:pPr>
        <w:ind w:left="1134" w:firstLine="0"/>
      </w:pPr>
    </w:lvl>
  </w:abstractNum>
  <w:abstractNum w:abstractNumId="29" w15:restartNumberingAfterBreak="0">
    <w:nsid w:val="750C1AA5"/>
    <w:multiLevelType w:val="singleLevel"/>
    <w:tmpl w:val="B15467BC"/>
    <w:lvl w:ilvl="0">
      <w:start w:val="1"/>
      <w:numFmt w:val="decimal"/>
      <w:lvlText w:val="%1"/>
      <w:legacy w:legacy="1" w:legacySpace="0" w:legacyIndent="0"/>
      <w:lvlJc w:val="left"/>
      <w:pPr>
        <w:ind w:left="426" w:firstLine="0"/>
      </w:pPr>
    </w:lvl>
  </w:abstractNum>
  <w:abstractNum w:abstractNumId="30" w15:restartNumberingAfterBreak="0">
    <w:nsid w:val="755D445B"/>
    <w:multiLevelType w:val="singleLevel"/>
    <w:tmpl w:val="56A219F4"/>
    <w:lvl w:ilvl="0">
      <w:start w:val="1"/>
      <w:numFmt w:val="decimal"/>
      <w:lvlText w:val="1.%1."/>
      <w:legacy w:legacy="1" w:legacySpace="0" w:legacyIndent="0"/>
      <w:lvlJc w:val="left"/>
      <w:pPr>
        <w:ind w:left="774" w:firstLine="0"/>
      </w:pPr>
    </w:lvl>
  </w:abstractNum>
  <w:num w:numId="1">
    <w:abstractNumId w:val="0"/>
  </w:num>
  <w:num w:numId="2">
    <w:abstractNumId w:val="13"/>
  </w:num>
  <w:num w:numId="3">
    <w:abstractNumId w:val="11"/>
  </w:num>
  <w:num w:numId="4">
    <w:abstractNumId w:val="6"/>
  </w:num>
  <w:num w:numId="5">
    <w:abstractNumId w:val="29"/>
  </w:num>
  <w:num w:numId="6">
    <w:abstractNumId w:val="7"/>
  </w:num>
  <w:num w:numId="7">
    <w:abstractNumId w:val="17"/>
  </w:num>
  <w:num w:numId="8">
    <w:abstractNumId w:val="4"/>
  </w:num>
  <w:num w:numId="9">
    <w:abstractNumId w:val="19"/>
  </w:num>
  <w:num w:numId="10">
    <w:abstractNumId w:val="30"/>
  </w:num>
  <w:num w:numId="11">
    <w:abstractNumId w:val="28"/>
  </w:num>
  <w:num w:numId="12">
    <w:abstractNumId w:val="3"/>
  </w:num>
  <w:num w:numId="13">
    <w:abstractNumId w:val="8"/>
  </w:num>
  <w:num w:numId="14">
    <w:abstractNumId w:val="25"/>
  </w:num>
  <w:num w:numId="15">
    <w:abstractNumId w:val="24"/>
  </w:num>
  <w:num w:numId="16">
    <w:abstractNumId w:val="5"/>
  </w:num>
  <w:num w:numId="17">
    <w:abstractNumId w:val="18"/>
  </w:num>
  <w:num w:numId="18">
    <w:abstractNumId w:val="16"/>
  </w:num>
  <w:num w:numId="19">
    <w:abstractNumId w:val="12"/>
  </w:num>
  <w:num w:numId="20">
    <w:abstractNumId w:val="26"/>
  </w:num>
  <w:num w:numId="21">
    <w:abstractNumId w:val="27"/>
  </w:num>
  <w:num w:numId="22">
    <w:abstractNumId w:val="21"/>
  </w:num>
  <w:num w:numId="23">
    <w:abstractNumId w:val="20"/>
  </w:num>
  <w:num w:numId="24">
    <w:abstractNumId w:val="2"/>
  </w:num>
  <w:num w:numId="25">
    <w:abstractNumId w:val="10"/>
  </w:num>
  <w:num w:numId="26">
    <w:abstractNumId w:val="9"/>
  </w:num>
  <w:num w:numId="27">
    <w:abstractNumId w:val="23"/>
  </w:num>
  <w:num w:numId="28">
    <w:abstractNumId w:val="22"/>
  </w:num>
  <w:num w:numId="29">
    <w:abstractNumId w:val="14"/>
  </w:num>
  <w:num w:numId="30">
    <w:abstractNumId w:val="1"/>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5D"/>
    <w:rsid w:val="00025778"/>
    <w:rsid w:val="0004001B"/>
    <w:rsid w:val="00064C3C"/>
    <w:rsid w:val="000D7724"/>
    <w:rsid w:val="00127BD5"/>
    <w:rsid w:val="00172BD2"/>
    <w:rsid w:val="001B71B6"/>
    <w:rsid w:val="001C6CD5"/>
    <w:rsid w:val="00275B82"/>
    <w:rsid w:val="00280A29"/>
    <w:rsid w:val="002865B0"/>
    <w:rsid w:val="00345776"/>
    <w:rsid w:val="00346CF3"/>
    <w:rsid w:val="003D46B7"/>
    <w:rsid w:val="004953E1"/>
    <w:rsid w:val="004E2103"/>
    <w:rsid w:val="004E4A78"/>
    <w:rsid w:val="004E6732"/>
    <w:rsid w:val="0055482E"/>
    <w:rsid w:val="00613E5D"/>
    <w:rsid w:val="006C0842"/>
    <w:rsid w:val="007659C8"/>
    <w:rsid w:val="007A5150"/>
    <w:rsid w:val="007C59F7"/>
    <w:rsid w:val="00861776"/>
    <w:rsid w:val="0091194C"/>
    <w:rsid w:val="009609E3"/>
    <w:rsid w:val="00A253EF"/>
    <w:rsid w:val="00A33023"/>
    <w:rsid w:val="00A71B74"/>
    <w:rsid w:val="00B510F1"/>
    <w:rsid w:val="00B863C6"/>
    <w:rsid w:val="00B931D0"/>
    <w:rsid w:val="00BB031D"/>
    <w:rsid w:val="00C000AB"/>
    <w:rsid w:val="00C5722D"/>
    <w:rsid w:val="00C779B7"/>
    <w:rsid w:val="00CA6298"/>
    <w:rsid w:val="00D6507C"/>
    <w:rsid w:val="00E24F86"/>
    <w:rsid w:val="00E475EE"/>
    <w:rsid w:val="00E47BF6"/>
    <w:rsid w:val="00E47CF4"/>
    <w:rsid w:val="00E50D9F"/>
    <w:rsid w:val="00E71687"/>
    <w:rsid w:val="00E8791E"/>
    <w:rsid w:val="00EA0C6A"/>
    <w:rsid w:val="00EA28DC"/>
    <w:rsid w:val="00FA6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63C0"/>
  <w15:chartTrackingRefBased/>
  <w15:docId w15:val="{D5233642-E402-49CE-AFB9-FA730F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023"/>
    <w:pPr>
      <w:suppressAutoHyphens/>
      <w:overflowPunct w:val="0"/>
      <w:autoSpaceDE w:val="0"/>
      <w:autoSpaceDN w:val="0"/>
      <w:adjustRightInd w:val="0"/>
      <w:spacing w:line="100" w:lineRule="atLeast"/>
      <w:textAlignment w:val="baseline"/>
    </w:pPr>
    <w:rPr>
      <w:sz w:val="24"/>
    </w:rPr>
  </w:style>
  <w:style w:type="paragraph" w:styleId="Nagwek3">
    <w:name w:val="heading 3"/>
    <w:basedOn w:val="Normalny"/>
    <w:next w:val="Tekstpodstawowy"/>
    <w:qFormat/>
    <w:pPr>
      <w:keepNext/>
      <w:numPr>
        <w:ilvl w:val="2"/>
        <w:numId w:val="1"/>
      </w:numPr>
      <w:tabs>
        <w:tab w:val="left" w:pos="1008"/>
      </w:tabs>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3Znak">
    <w:name w:val="Nag?ówek 3 Znak"/>
    <w:rPr>
      <w:rFonts w:ascii="Times New Roman" w:hAnsi="Times New Roman"/>
      <w:b/>
      <w:sz w:val="24"/>
    </w:rPr>
  </w:style>
  <w:style w:type="character" w:customStyle="1" w:styleId="TekstpodstawowywcityZnak">
    <w:name w:val="Tekst podstawowy wci?ty Znak"/>
    <w:rPr>
      <w:rFonts w:ascii="Times New Roman" w:hAnsi="Times New Roman"/>
      <w:sz w:val="24"/>
    </w:rPr>
  </w:style>
  <w:style w:type="character" w:customStyle="1" w:styleId="TekstpodstawowyZnak">
    <w:name w:val="Tekst podstawowy Znak"/>
    <w:rPr>
      <w:rFonts w:ascii="Times New Roman" w:hAnsi="Times New Roman"/>
      <w:sz w:val="24"/>
    </w:rPr>
  </w:style>
  <w:style w:type="character" w:customStyle="1" w:styleId="Tekstpodstawowy2Znak">
    <w:name w:val="Tekst podstawowy 2 Znak"/>
    <w:rPr>
      <w:rFonts w:ascii="Times New Roman" w:hAnsi="Times New Roman"/>
      <w:sz w:val="24"/>
    </w:rPr>
  </w:style>
  <w:style w:type="character" w:customStyle="1" w:styleId="ZwykytekstZnak">
    <w:name w:val="Zwyk?y tekst Znak"/>
    <w:rPr>
      <w:rFonts w:ascii="Courier New" w:hAnsi="Courier New"/>
      <w:sz w:val="20"/>
    </w:rPr>
  </w:style>
  <w:style w:type="character" w:customStyle="1" w:styleId="NagwekZnak">
    <w:name w:val="Nag?ówek Znak"/>
    <w:rPr>
      <w:rFonts w:ascii="Tms Rmn" w:hAnsi="Tms Rmn"/>
      <w:sz w:val="20"/>
    </w:rPr>
  </w:style>
  <w:style w:type="character" w:customStyle="1" w:styleId="StopkaZnak">
    <w:name w:val="Stopka Znak"/>
    <w:uiPriority w:val="99"/>
    <w:rPr>
      <w:rFonts w:ascii="Times New Roman" w:hAnsi="Times New Roman"/>
      <w:sz w:val="24"/>
    </w:rPr>
  </w:style>
  <w:style w:type="character" w:customStyle="1" w:styleId="Numerstrony1">
    <w:name w:val="Numer strony1"/>
  </w:style>
  <w:style w:type="character" w:customStyle="1" w:styleId="TekstdymkaZnak">
    <w:name w:val="Tekst dymka Znak"/>
    <w:rPr>
      <w:rFonts w:ascii="Segoe UI" w:hAnsi="Segoe UI"/>
      <w:sz w:val="18"/>
    </w:rPr>
  </w:style>
  <w:style w:type="character" w:customStyle="1" w:styleId="ListLabel1">
    <w:name w:val="ListLabel 1"/>
    <w:rPr>
      <w:b/>
      <w:i w:val="0"/>
    </w:rPr>
  </w:style>
  <w:style w:type="character" w:customStyle="1" w:styleId="ListLabel2">
    <w:name w:val="ListLabel 2"/>
    <w:rPr>
      <w:b w:val="0"/>
      <w:i w:val="0"/>
      <w:caps w:val="0"/>
      <w:smallCaps w:val="0"/>
      <w:strike w:val="0"/>
      <w:vanish w:val="0"/>
      <w:color w:val="000000"/>
      <w:u w:val="single"/>
    </w:rPr>
  </w:style>
  <w:style w:type="character" w:customStyle="1" w:styleId="ListLabel3">
    <w:name w:val="ListLabel 3"/>
    <w:rPr>
      <w:b w:val="0"/>
      <w:i w:val="0"/>
      <w:sz w:val="24"/>
    </w:rPr>
  </w:style>
  <w:style w:type="character" w:customStyle="1" w:styleId="ListLabel4">
    <w:name w:val="ListLabel 4"/>
  </w:style>
  <w:style w:type="character" w:customStyle="1" w:styleId="ListLabel5">
    <w:name w:val="ListLabel 5"/>
  </w:style>
  <w:style w:type="paragraph" w:customStyle="1" w:styleId="Nagwek">
    <w:name w:val="Nag?ówek"/>
    <w:basedOn w:val="Normalny"/>
    <w:next w:val="Tekstpodstawowy"/>
    <w:pPr>
      <w:keepNext/>
      <w:spacing w:before="240" w:after="120"/>
    </w:pPr>
    <w:rPr>
      <w:rFonts w:ascii="Arial" w:hAnsi="Arial"/>
      <w:sz w:val="28"/>
    </w:rPr>
  </w:style>
  <w:style w:type="paragraph" w:styleId="Tekstpodstawowy">
    <w:name w:val="Body Text"/>
    <w:basedOn w:val="Normalny"/>
    <w:semiHidden/>
    <w:pPr>
      <w:spacing w:line="360" w:lineRule="auto"/>
      <w:jc w:val="both"/>
    </w:pPr>
  </w:style>
  <w:style w:type="paragraph" w:styleId="Lista">
    <w:name w:val="List"/>
    <w:basedOn w:val="Tekstpodstawowy"/>
    <w:semiHidden/>
  </w:style>
  <w:style w:type="paragraph" w:styleId="Podpis">
    <w:name w:val="Signature"/>
    <w:basedOn w:val="Normalny"/>
    <w:pPr>
      <w:suppressLineNumbers/>
      <w:spacing w:before="120" w:after="120"/>
    </w:pPr>
    <w:rPr>
      <w:i/>
    </w:rPr>
  </w:style>
  <w:style w:type="paragraph" w:customStyle="1" w:styleId="Indeks">
    <w:name w:val="Indeks"/>
    <w:basedOn w:val="Normalny"/>
    <w:pPr>
      <w:suppressLineNumbers/>
    </w:pPr>
  </w:style>
  <w:style w:type="paragraph" w:styleId="Tekstpodstawowywcity">
    <w:name w:val="Body Text Indent"/>
    <w:basedOn w:val="Normalny"/>
    <w:semiHidden/>
    <w:pPr>
      <w:ind w:left="360"/>
      <w:jc w:val="both"/>
    </w:pPr>
  </w:style>
  <w:style w:type="paragraph" w:customStyle="1" w:styleId="podstawowy">
    <w:name w:val="podstawowy"/>
    <w:basedOn w:val="Normalny"/>
    <w:pPr>
      <w:jc w:val="both"/>
    </w:pPr>
  </w:style>
  <w:style w:type="paragraph" w:customStyle="1" w:styleId="Tekstpodstawowy21">
    <w:name w:val="Tekst podstawowy 21"/>
    <w:basedOn w:val="Normalny"/>
    <w:pPr>
      <w:tabs>
        <w:tab w:val="left" w:pos="1152"/>
      </w:tabs>
      <w:jc w:val="both"/>
    </w:pPr>
  </w:style>
  <w:style w:type="paragraph" w:customStyle="1" w:styleId="Zwykytekst1">
    <w:name w:val="Zwykły tekst1"/>
    <w:basedOn w:val="Normalny"/>
    <w:rPr>
      <w:rFonts w:ascii="Courier New" w:hAnsi="Courier New"/>
      <w:sz w:val="20"/>
    </w:rPr>
  </w:style>
  <w:style w:type="paragraph" w:styleId="Nagwek0">
    <w:name w:val="header"/>
    <w:basedOn w:val="Normalny"/>
    <w:semiHidden/>
    <w:pPr>
      <w:suppressLineNumbers/>
      <w:tabs>
        <w:tab w:val="center" w:pos="4536"/>
        <w:tab w:val="right" w:pos="9072"/>
      </w:tabs>
    </w:pPr>
    <w:rPr>
      <w:rFonts w:ascii="Tms Rmn" w:hAnsi="Tms Rmn"/>
      <w:sz w:val="20"/>
    </w:r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Segoe UI" w:hAnsi="Segoe UI"/>
      <w:sz w:val="18"/>
    </w:rPr>
  </w:style>
  <w:style w:type="paragraph" w:customStyle="1" w:styleId="Zawartoramki">
    <w:name w:val="Zawarto??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7290</Words>
  <Characters>43745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Piotr</cp:lastModifiedBy>
  <cp:revision>3</cp:revision>
  <cp:lastPrinted>2018-05-09T10:46:00Z</cp:lastPrinted>
  <dcterms:created xsi:type="dcterms:W3CDTF">2024-05-17T05:45:00Z</dcterms:created>
  <dcterms:modified xsi:type="dcterms:W3CDTF">2024-05-17T05:46:00Z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