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EACD" w14:textId="270CC388" w:rsidR="0037168B" w:rsidRPr="0037168B" w:rsidRDefault="0037168B" w:rsidP="0037168B">
      <w:pPr>
        <w:pStyle w:val="Tytu"/>
        <w:spacing w:line="240" w:lineRule="auto"/>
        <w:jc w:val="right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bookmarkStart w:id="0" w:name="_GoBack"/>
      <w:bookmarkEnd w:id="0"/>
      <w:r w:rsidRPr="0037168B">
        <w:rPr>
          <w:rFonts w:asciiTheme="minorHAnsi" w:hAnsiTheme="minorHAnsi" w:cstheme="minorHAnsi"/>
          <w:bCs w:val="0"/>
          <w:color w:val="000000"/>
          <w:sz w:val="24"/>
          <w:szCs w:val="24"/>
        </w:rPr>
        <w:t>Załącznik nr 6</w:t>
      </w:r>
    </w:p>
    <w:p w14:paraId="2391AFAA" w14:textId="77777777" w:rsidR="0037168B" w:rsidRPr="0037168B" w:rsidRDefault="0037168B" w:rsidP="003E1274">
      <w:pPr>
        <w:pStyle w:val="Tytu"/>
        <w:spacing w:line="240" w:lineRule="auto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2A63222A" w14:textId="77777777" w:rsidR="003E1274" w:rsidRPr="0037168B" w:rsidRDefault="003E1274" w:rsidP="003E1274">
      <w:pPr>
        <w:pStyle w:val="Tytu"/>
        <w:spacing w:line="240" w:lineRule="auto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r w:rsidRPr="0037168B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UMOWA</w:t>
      </w:r>
    </w:p>
    <w:p w14:paraId="382265D9" w14:textId="77777777" w:rsidR="003E1274" w:rsidRPr="0037168B" w:rsidRDefault="003E1274" w:rsidP="003E1274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AA9FF57" w14:textId="77777777" w:rsidR="00D05CC5" w:rsidRPr="0037168B" w:rsidRDefault="003E1274" w:rsidP="003E1274">
      <w:pPr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 xml:space="preserve">Zawarta w </w:t>
      </w:r>
      <w:r w:rsidR="00D05CC5" w:rsidRPr="0037168B">
        <w:rPr>
          <w:rFonts w:asciiTheme="minorHAnsi" w:hAnsiTheme="minorHAnsi" w:cstheme="minorHAnsi"/>
          <w:b/>
          <w:color w:val="000000"/>
        </w:rPr>
        <w:t>dniu………..</w:t>
      </w:r>
      <w:r w:rsidRPr="0037168B">
        <w:rPr>
          <w:rFonts w:asciiTheme="minorHAnsi" w:hAnsiTheme="minorHAnsi" w:cstheme="minorHAnsi"/>
          <w:b/>
          <w:color w:val="000000"/>
        </w:rPr>
        <w:t xml:space="preserve"> roku</w:t>
      </w:r>
      <w:r w:rsidRPr="0037168B">
        <w:rPr>
          <w:rFonts w:asciiTheme="minorHAnsi" w:hAnsiTheme="minorHAnsi" w:cstheme="minorHAnsi"/>
          <w:color w:val="000000"/>
        </w:rPr>
        <w:t xml:space="preserve"> w Katowicach, pomiędzy </w:t>
      </w:r>
    </w:p>
    <w:p w14:paraId="06B5675A" w14:textId="77777777" w:rsidR="00D05CC5" w:rsidRPr="0037168B" w:rsidRDefault="00D05CC5" w:rsidP="003E1274">
      <w:pPr>
        <w:jc w:val="both"/>
        <w:rPr>
          <w:rFonts w:asciiTheme="minorHAnsi" w:hAnsiTheme="minorHAnsi" w:cstheme="minorHAnsi"/>
          <w:color w:val="000000"/>
        </w:rPr>
      </w:pPr>
    </w:p>
    <w:p w14:paraId="784AAAC1" w14:textId="6000CC5E" w:rsidR="003E1274" w:rsidRPr="0037168B" w:rsidRDefault="003E1274" w:rsidP="003E1274">
      <w:pPr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Katowicką Specjalną Strefą Ekonomiczną S.A.</w:t>
      </w:r>
      <w:r w:rsidR="001469B0" w:rsidRPr="0037168B">
        <w:rPr>
          <w:rFonts w:asciiTheme="minorHAnsi" w:hAnsiTheme="minorHAnsi" w:cstheme="minorHAnsi"/>
          <w:b/>
          <w:bCs/>
          <w:color w:val="000000"/>
        </w:rPr>
        <w:t xml:space="preserve"> z siedzibą w Katowicach</w:t>
      </w:r>
      <w:r w:rsidRPr="0037168B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37168B">
        <w:rPr>
          <w:rFonts w:asciiTheme="minorHAnsi" w:hAnsiTheme="minorHAnsi" w:cstheme="minorHAnsi"/>
          <w:color w:val="000000"/>
        </w:rPr>
        <w:t>40-026 Katowice</w:t>
      </w:r>
      <w:r w:rsidR="00E86113" w:rsidRPr="0037168B">
        <w:rPr>
          <w:rFonts w:asciiTheme="minorHAnsi" w:hAnsiTheme="minorHAnsi" w:cstheme="minorHAnsi"/>
          <w:color w:val="000000"/>
        </w:rPr>
        <w:t>,</w:t>
      </w:r>
      <w:r w:rsidRPr="0037168B">
        <w:rPr>
          <w:rFonts w:asciiTheme="minorHAnsi" w:hAnsiTheme="minorHAnsi" w:cstheme="minorHAnsi"/>
          <w:color w:val="000000"/>
        </w:rPr>
        <w:t xml:space="preserve"> ul. Wojewódzka 42, wpisaną do rejestru przedsiębiorców KRS prowadzonego przez Sąd Rejonowy Katowice-Wschód w Katowicach, Wydział VIII Gospodarczy</w:t>
      </w:r>
      <w:r w:rsidR="00D3050F">
        <w:rPr>
          <w:rFonts w:asciiTheme="minorHAnsi" w:hAnsiTheme="minorHAnsi" w:cstheme="minorHAnsi"/>
          <w:color w:val="000000"/>
        </w:rPr>
        <w:t xml:space="preserve"> -</w:t>
      </w:r>
      <w:r w:rsidRPr="0037168B">
        <w:rPr>
          <w:rFonts w:asciiTheme="minorHAnsi" w:hAnsiTheme="minorHAnsi" w:cstheme="minorHAnsi"/>
          <w:color w:val="000000"/>
        </w:rPr>
        <w:t xml:space="preserve"> KRS pod numerem KRS 0000106403, NIP 954-13-00-712 kapitał zakładowy 9.176.000 zł reprezentowaną  przez:</w:t>
      </w:r>
    </w:p>
    <w:p w14:paraId="63859DC1" w14:textId="77777777" w:rsidR="00D05CC5" w:rsidRPr="0037168B" w:rsidRDefault="00D05CC5" w:rsidP="003E1274">
      <w:pPr>
        <w:jc w:val="both"/>
        <w:rPr>
          <w:rFonts w:asciiTheme="minorHAnsi" w:hAnsiTheme="minorHAnsi" w:cstheme="minorHAnsi"/>
          <w:color w:val="000000"/>
        </w:rPr>
      </w:pPr>
    </w:p>
    <w:p w14:paraId="1801E7D5" w14:textId="77777777" w:rsidR="00E22E0D" w:rsidRPr="0037168B" w:rsidRDefault="00F3116E" w:rsidP="003E1274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d</w:t>
      </w:r>
      <w:r w:rsidR="00E22E0D" w:rsidRPr="0037168B">
        <w:rPr>
          <w:rFonts w:asciiTheme="minorHAnsi" w:hAnsiTheme="minorHAnsi" w:cstheme="minorHAnsi"/>
          <w:b/>
          <w:bCs/>
          <w:color w:val="000000"/>
        </w:rPr>
        <w:t>r</w:t>
      </w:r>
      <w:r w:rsidRPr="0037168B">
        <w:rPr>
          <w:rFonts w:asciiTheme="minorHAnsi" w:hAnsiTheme="minorHAnsi" w:cstheme="minorHAnsi"/>
          <w:b/>
          <w:bCs/>
          <w:color w:val="000000"/>
        </w:rPr>
        <w:t>.</w:t>
      </w:r>
      <w:r w:rsidR="00E22E0D" w:rsidRPr="0037168B">
        <w:rPr>
          <w:rFonts w:asciiTheme="minorHAnsi" w:hAnsiTheme="minorHAnsi" w:cstheme="minorHAnsi"/>
          <w:b/>
          <w:bCs/>
          <w:color w:val="000000"/>
        </w:rPr>
        <w:t xml:space="preserve"> Janusza Michałka – Prezesa Zarządu </w:t>
      </w:r>
    </w:p>
    <w:p w14:paraId="1C278D61" w14:textId="77777777" w:rsidR="003E1274" w:rsidRPr="0037168B" w:rsidRDefault="003E1274" w:rsidP="003E1274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Andrzeja Zabieglińskiego - Wiceprezesa – Członka Zarządu</w:t>
      </w:r>
    </w:p>
    <w:p w14:paraId="34678227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 xml:space="preserve">zwaną dalej „Zamawiającym” </w:t>
      </w:r>
    </w:p>
    <w:p w14:paraId="73FEB78B" w14:textId="77777777" w:rsidR="00D0635C" w:rsidRPr="0037168B" w:rsidRDefault="00D0635C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01F8E9B0" w14:textId="6D01AAB4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a</w:t>
      </w:r>
      <w:r w:rsidRPr="0037168B">
        <w:rPr>
          <w:rFonts w:asciiTheme="minorHAnsi" w:hAnsiTheme="minorHAnsi" w:cstheme="minorHAnsi"/>
          <w:color w:val="000000"/>
        </w:rPr>
        <w:tab/>
      </w:r>
    </w:p>
    <w:p w14:paraId="4529BE68" w14:textId="77777777" w:rsidR="00AA6A72" w:rsidRPr="0037168B" w:rsidRDefault="00AA6A72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0FD3C85C" w14:textId="3424FB7B" w:rsidR="003E1274" w:rsidRPr="0037168B" w:rsidRDefault="00316D60" w:rsidP="00E93970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37168B"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……………………………………………………………………………..</w:t>
      </w:r>
      <w:r w:rsidR="00AD46FD" w:rsidRPr="0037168B">
        <w:rPr>
          <w:rFonts w:asciiTheme="minorHAnsi" w:hAnsiTheme="minorHAnsi" w:cstheme="minorHAnsi"/>
          <w:color w:val="000000"/>
        </w:rPr>
        <w:t xml:space="preserve"> </w:t>
      </w:r>
      <w:r w:rsidR="003E1274" w:rsidRPr="0037168B">
        <w:rPr>
          <w:rFonts w:asciiTheme="minorHAnsi" w:hAnsiTheme="minorHAnsi" w:cstheme="minorHAnsi"/>
          <w:color w:val="000000"/>
        </w:rPr>
        <w:t>reprezentowanym/ą przez:</w:t>
      </w:r>
    </w:p>
    <w:p w14:paraId="4ABA2E30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638ACD30" w14:textId="3084C986" w:rsidR="003E1274" w:rsidRPr="0037168B" w:rsidRDefault="00FE5C7E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………………………………………</w:t>
      </w:r>
      <w:r w:rsidR="00AD46FD" w:rsidRPr="0037168B">
        <w:rPr>
          <w:rFonts w:asciiTheme="minorHAnsi" w:hAnsiTheme="minorHAnsi" w:cstheme="minorHAnsi"/>
          <w:color w:val="000000"/>
        </w:rPr>
        <w:t>…………………………..</w:t>
      </w:r>
      <w:r w:rsidRPr="0037168B">
        <w:rPr>
          <w:rFonts w:asciiTheme="minorHAnsi" w:hAnsiTheme="minorHAnsi" w:cstheme="minorHAnsi"/>
          <w:color w:val="000000"/>
        </w:rPr>
        <w:t>………………………</w:t>
      </w:r>
      <w:r w:rsidR="00D0635C" w:rsidRPr="0037168B">
        <w:rPr>
          <w:rFonts w:asciiTheme="minorHAnsi" w:hAnsiTheme="minorHAnsi" w:cstheme="minorHAnsi"/>
          <w:color w:val="000000"/>
        </w:rPr>
        <w:t>,</w:t>
      </w:r>
    </w:p>
    <w:p w14:paraId="3E893191" w14:textId="20277ED8" w:rsidR="00D0635C" w:rsidRPr="0037168B" w:rsidRDefault="00D0635C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zwanym/ą dalej „Wykonawcą”,</w:t>
      </w:r>
    </w:p>
    <w:p w14:paraId="3474034C" w14:textId="0E82FFE8" w:rsidR="00D0635C" w:rsidRPr="0037168B" w:rsidRDefault="00D0635C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zwanymi łącznie dalej „Stronami”, a każde z osobna „Stroną”</w:t>
      </w:r>
    </w:p>
    <w:p w14:paraId="5EEE9DE7" w14:textId="77777777" w:rsidR="00FE5C7E" w:rsidRPr="0037168B" w:rsidRDefault="00FE5C7E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C4D303E" w14:textId="77777777" w:rsidR="005F7E7E" w:rsidRPr="0037168B" w:rsidRDefault="005F7E7E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840A6CC" w14:textId="77777777" w:rsidR="005F7E7E" w:rsidRPr="0037168B" w:rsidRDefault="005F7E7E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34BA5B8" w14:textId="77777777" w:rsidR="005F7E7E" w:rsidRPr="0037168B" w:rsidRDefault="005F7E7E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032C7D3D" w14:textId="38ACAD3A" w:rsidR="003E1274" w:rsidRPr="0037168B" w:rsidRDefault="003E1274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 xml:space="preserve">Niniejsza umowa zostaje zawarta w wyniku </w:t>
      </w:r>
      <w:r w:rsidR="00D3050F">
        <w:rPr>
          <w:rFonts w:asciiTheme="minorHAnsi" w:hAnsiTheme="minorHAnsi" w:cstheme="minorHAnsi"/>
          <w:color w:val="000000"/>
        </w:rPr>
        <w:t xml:space="preserve">przeprowadzenia postępowania o </w:t>
      </w:r>
      <w:r w:rsidR="00E86113" w:rsidRPr="0037168B">
        <w:rPr>
          <w:rFonts w:asciiTheme="minorHAnsi" w:hAnsiTheme="minorHAnsi" w:cstheme="minorHAnsi"/>
          <w:color w:val="000000"/>
        </w:rPr>
        <w:t xml:space="preserve">udzielenie </w:t>
      </w:r>
      <w:r w:rsidR="00F3116E" w:rsidRPr="0037168B">
        <w:rPr>
          <w:rFonts w:asciiTheme="minorHAnsi" w:hAnsiTheme="minorHAnsi" w:cstheme="minorHAnsi"/>
          <w:color w:val="000000"/>
        </w:rPr>
        <w:t>zamówienia</w:t>
      </w:r>
      <w:r w:rsidRPr="0037168B">
        <w:rPr>
          <w:rFonts w:asciiTheme="minorHAnsi" w:hAnsiTheme="minorHAnsi" w:cstheme="minorHAnsi"/>
          <w:color w:val="000000"/>
        </w:rPr>
        <w:t xml:space="preserve"> </w:t>
      </w:r>
      <w:r w:rsidR="00E22E0D" w:rsidRPr="0037168B">
        <w:rPr>
          <w:rFonts w:asciiTheme="minorHAnsi" w:hAnsiTheme="minorHAnsi" w:cstheme="minorHAnsi"/>
          <w:color w:val="000000"/>
        </w:rPr>
        <w:t xml:space="preserve">w trybie </w:t>
      </w:r>
      <w:r w:rsidR="00316D60" w:rsidRPr="0037168B">
        <w:rPr>
          <w:rFonts w:asciiTheme="minorHAnsi" w:hAnsiTheme="minorHAnsi" w:cstheme="minorHAnsi"/>
          <w:color w:val="000000"/>
        </w:rPr>
        <w:t>zapytania ofertowego</w:t>
      </w:r>
      <w:r w:rsidR="00E22E0D" w:rsidRPr="0037168B">
        <w:rPr>
          <w:rFonts w:asciiTheme="minorHAnsi" w:hAnsiTheme="minorHAnsi" w:cstheme="minorHAnsi"/>
          <w:color w:val="000000"/>
        </w:rPr>
        <w:t xml:space="preserve"> dla zadania </w:t>
      </w:r>
      <w:proofErr w:type="spellStart"/>
      <w:r w:rsidR="00E22E0D" w:rsidRPr="0037168B">
        <w:rPr>
          <w:rFonts w:asciiTheme="minorHAnsi" w:hAnsiTheme="minorHAnsi" w:cstheme="minorHAnsi"/>
          <w:color w:val="000000"/>
        </w:rPr>
        <w:t>pn</w:t>
      </w:r>
      <w:proofErr w:type="spellEnd"/>
      <w:r w:rsidRPr="0037168B">
        <w:rPr>
          <w:rFonts w:asciiTheme="minorHAnsi" w:hAnsiTheme="minorHAnsi" w:cstheme="minorHAnsi"/>
          <w:color w:val="000000"/>
        </w:rPr>
        <w:t xml:space="preserve">: </w:t>
      </w:r>
      <w:r w:rsidR="00FE5C7E" w:rsidRPr="0037168B">
        <w:rPr>
          <w:rFonts w:asciiTheme="minorHAnsi" w:hAnsiTheme="minorHAnsi" w:cstheme="minorHAnsi"/>
        </w:rPr>
        <w:t>Dostawa mebli na potrzeby funkcjonowania Akceleratora Biznesowego KSSENON w Żorach, ul Rozwojowa 2 – cz. I</w:t>
      </w:r>
      <w:r w:rsidR="00316D60" w:rsidRPr="0037168B">
        <w:rPr>
          <w:rFonts w:asciiTheme="minorHAnsi" w:hAnsiTheme="minorHAnsi" w:cstheme="minorHAnsi"/>
        </w:rPr>
        <w:t>I</w:t>
      </w:r>
      <w:r w:rsidR="00FE5C7E" w:rsidRPr="0037168B">
        <w:rPr>
          <w:rFonts w:asciiTheme="minorHAnsi" w:hAnsiTheme="minorHAnsi" w:cstheme="minorHAnsi"/>
        </w:rPr>
        <w:t xml:space="preserve"> </w:t>
      </w:r>
      <w:r w:rsidR="00E22E0D" w:rsidRPr="0037168B">
        <w:rPr>
          <w:rFonts w:asciiTheme="minorHAnsi" w:hAnsiTheme="minorHAnsi" w:cstheme="minorHAnsi"/>
          <w:b/>
          <w:color w:val="000000"/>
        </w:rPr>
        <w:t xml:space="preserve"> </w:t>
      </w:r>
      <w:r w:rsidRPr="0037168B">
        <w:rPr>
          <w:rFonts w:asciiTheme="minorHAnsi" w:hAnsiTheme="minorHAnsi" w:cstheme="minorHAnsi"/>
          <w:color w:val="000000"/>
        </w:rPr>
        <w:t>Integralną część przedmiotowej umowy stanowią następujące dokumenty:</w:t>
      </w:r>
    </w:p>
    <w:p w14:paraId="5CCD4A3A" w14:textId="77777777" w:rsidR="003E1274" w:rsidRPr="0037168B" w:rsidRDefault="003E1274" w:rsidP="003E12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Załącznik nr 1 – Oferta Wykonawcy</w:t>
      </w:r>
    </w:p>
    <w:p w14:paraId="4AA56E56" w14:textId="77777777" w:rsidR="003E1274" w:rsidRPr="0037168B" w:rsidRDefault="00E22E0D" w:rsidP="003E12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Załącznik nr 2 –</w:t>
      </w:r>
      <w:r w:rsidR="00D05CC5" w:rsidRPr="0037168B">
        <w:rPr>
          <w:rFonts w:asciiTheme="minorHAnsi" w:hAnsiTheme="minorHAnsi" w:cstheme="minorHAnsi"/>
        </w:rPr>
        <w:t xml:space="preserve"> </w:t>
      </w:r>
      <w:r w:rsidR="00FE5C7E" w:rsidRPr="0037168B">
        <w:rPr>
          <w:rFonts w:asciiTheme="minorHAnsi" w:hAnsiTheme="minorHAnsi" w:cstheme="minorHAnsi"/>
        </w:rPr>
        <w:t>Szczegółowy Opis Przedmiotu Zamówienia</w:t>
      </w:r>
    </w:p>
    <w:p w14:paraId="4786ACDD" w14:textId="77777777" w:rsidR="003E1274" w:rsidRPr="0037168B" w:rsidRDefault="003E1274" w:rsidP="003E12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</w:p>
    <w:p w14:paraId="14A2690A" w14:textId="77777777" w:rsidR="003E1274" w:rsidRPr="0037168B" w:rsidRDefault="003E1274" w:rsidP="003E1274">
      <w:pPr>
        <w:jc w:val="both"/>
        <w:rPr>
          <w:rFonts w:asciiTheme="minorHAnsi" w:hAnsiTheme="minorHAnsi" w:cstheme="minorHAnsi"/>
          <w:color w:val="000000"/>
        </w:rPr>
      </w:pPr>
    </w:p>
    <w:p w14:paraId="35A45470" w14:textId="77777777" w:rsidR="003E1274" w:rsidRPr="0037168B" w:rsidRDefault="003E1274" w:rsidP="003E1274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§ 1</w:t>
      </w:r>
    </w:p>
    <w:p w14:paraId="7C48222D" w14:textId="55F2F1E3" w:rsidR="003E1274" w:rsidRPr="0037168B" w:rsidRDefault="003E1274" w:rsidP="003E127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bCs/>
          <w:color w:val="000000"/>
        </w:rPr>
        <w:t xml:space="preserve">Przedmiotem umowy jest </w:t>
      </w:r>
      <w:r w:rsidR="00FE5C7E" w:rsidRPr="0037168B">
        <w:rPr>
          <w:rFonts w:asciiTheme="minorHAnsi" w:hAnsiTheme="minorHAnsi" w:cstheme="minorHAnsi"/>
        </w:rPr>
        <w:t>Dostawa mebli na potrzeby funkcjonowania Akceleratora Biznesowego KSSENON w Żorach, ul Rozwojowa 2 – cz. I</w:t>
      </w:r>
      <w:r w:rsidR="00760BC6" w:rsidRPr="0037168B">
        <w:rPr>
          <w:rFonts w:asciiTheme="minorHAnsi" w:hAnsiTheme="minorHAnsi" w:cstheme="minorHAnsi"/>
        </w:rPr>
        <w:t>I</w:t>
      </w:r>
      <w:r w:rsidR="00FE5C7E" w:rsidRPr="0037168B">
        <w:rPr>
          <w:rFonts w:asciiTheme="minorHAnsi" w:hAnsiTheme="minorHAnsi" w:cstheme="minorHAnsi"/>
        </w:rPr>
        <w:t xml:space="preserve"> </w:t>
      </w:r>
      <w:r w:rsidR="00FE5C7E" w:rsidRPr="0037168B">
        <w:rPr>
          <w:rFonts w:asciiTheme="minorHAnsi" w:hAnsiTheme="minorHAnsi" w:cstheme="minorHAnsi"/>
          <w:b/>
          <w:color w:val="000000"/>
        </w:rPr>
        <w:t xml:space="preserve"> </w:t>
      </w:r>
      <w:r w:rsidRPr="0037168B">
        <w:rPr>
          <w:rFonts w:asciiTheme="minorHAnsi" w:hAnsiTheme="minorHAnsi" w:cstheme="minorHAnsi"/>
          <w:bCs/>
          <w:color w:val="000000"/>
        </w:rPr>
        <w:t>na</w:t>
      </w:r>
      <w:r w:rsidR="002E1CA6" w:rsidRPr="0037168B">
        <w:rPr>
          <w:rFonts w:asciiTheme="minorHAnsi" w:hAnsiTheme="minorHAnsi" w:cstheme="minorHAnsi"/>
          <w:bCs/>
          <w:color w:val="000000"/>
        </w:rPr>
        <w:t> </w:t>
      </w:r>
      <w:r w:rsidRPr="0037168B">
        <w:rPr>
          <w:rFonts w:asciiTheme="minorHAnsi" w:hAnsiTheme="minorHAnsi" w:cstheme="minorHAnsi"/>
          <w:bCs/>
          <w:color w:val="000000"/>
        </w:rPr>
        <w:t xml:space="preserve">warunkach określonych w niniejszej umowie. </w:t>
      </w:r>
    </w:p>
    <w:p w14:paraId="76542236" w14:textId="4C205633" w:rsidR="003E1274" w:rsidRPr="0037168B" w:rsidRDefault="003E1274" w:rsidP="003E1274">
      <w:pPr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Przedmiot zamówienia, warunki materiało</w:t>
      </w:r>
      <w:r w:rsidR="00D05CC5" w:rsidRPr="0037168B">
        <w:rPr>
          <w:rFonts w:asciiTheme="minorHAnsi" w:hAnsiTheme="minorHAnsi" w:cstheme="minorHAnsi"/>
          <w:color w:val="000000"/>
        </w:rPr>
        <w:t>we i techniczne</w:t>
      </w:r>
      <w:r w:rsidRPr="0037168B">
        <w:rPr>
          <w:rFonts w:asciiTheme="minorHAnsi" w:hAnsiTheme="minorHAnsi" w:cstheme="minorHAnsi"/>
          <w:color w:val="000000"/>
        </w:rPr>
        <w:t xml:space="preserve"> określone zostały szczegółowo w dokumentacji</w:t>
      </w:r>
      <w:r w:rsidR="00E22E0D" w:rsidRPr="0037168B">
        <w:rPr>
          <w:rFonts w:asciiTheme="minorHAnsi" w:hAnsiTheme="minorHAnsi" w:cstheme="minorHAnsi"/>
          <w:color w:val="000000"/>
        </w:rPr>
        <w:t xml:space="preserve"> stanowiącej załącznik</w:t>
      </w:r>
      <w:r w:rsidR="00FE5C7E" w:rsidRPr="0037168B">
        <w:rPr>
          <w:rFonts w:asciiTheme="minorHAnsi" w:hAnsiTheme="minorHAnsi" w:cstheme="minorHAnsi"/>
          <w:color w:val="000000"/>
        </w:rPr>
        <w:t>i</w:t>
      </w:r>
      <w:r w:rsidR="00E22E0D" w:rsidRPr="0037168B">
        <w:rPr>
          <w:rFonts w:asciiTheme="minorHAnsi" w:hAnsiTheme="minorHAnsi" w:cstheme="minorHAnsi"/>
          <w:color w:val="000000"/>
        </w:rPr>
        <w:t xml:space="preserve"> nr</w:t>
      </w:r>
      <w:r w:rsidR="00FE5C7E" w:rsidRPr="0037168B">
        <w:rPr>
          <w:rFonts w:asciiTheme="minorHAnsi" w:hAnsiTheme="minorHAnsi" w:cstheme="minorHAnsi"/>
          <w:color w:val="000000"/>
        </w:rPr>
        <w:t xml:space="preserve"> 1 i 2</w:t>
      </w:r>
      <w:r w:rsidR="00315D61" w:rsidRPr="0037168B">
        <w:rPr>
          <w:rFonts w:asciiTheme="minorHAnsi" w:hAnsiTheme="minorHAnsi" w:cstheme="minorHAnsi"/>
          <w:color w:val="000000"/>
        </w:rPr>
        <w:t xml:space="preserve"> do umowy</w:t>
      </w:r>
      <w:r w:rsidR="00E22E0D" w:rsidRPr="0037168B">
        <w:rPr>
          <w:rFonts w:asciiTheme="minorHAnsi" w:hAnsiTheme="minorHAnsi" w:cstheme="minorHAnsi"/>
          <w:color w:val="000000"/>
        </w:rPr>
        <w:t>.</w:t>
      </w:r>
    </w:p>
    <w:p w14:paraId="14B17A37" w14:textId="77777777" w:rsidR="00035503" w:rsidRPr="0037168B" w:rsidRDefault="00035503" w:rsidP="00035503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</w:p>
    <w:p w14:paraId="77AA488C" w14:textId="77777777" w:rsidR="003E1274" w:rsidRPr="0037168B" w:rsidRDefault="003E1274" w:rsidP="003E1274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AAE2861" w14:textId="77777777" w:rsidR="003E1274" w:rsidRPr="0037168B" w:rsidRDefault="003E1274" w:rsidP="005F7E7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§ 2</w:t>
      </w:r>
    </w:p>
    <w:p w14:paraId="66500573" w14:textId="3A798CB4" w:rsidR="00FE5C7E" w:rsidRPr="0037168B" w:rsidRDefault="00FE5C7E" w:rsidP="00FE5C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bCs/>
          <w:color w:val="000000"/>
        </w:rPr>
        <w:t xml:space="preserve">Zamawiający wymaga, aby dostarczone meble stanowiące przedmiot zamówienia </w:t>
      </w:r>
      <w:r w:rsidR="00C03761">
        <w:rPr>
          <w:rFonts w:asciiTheme="minorHAnsi" w:hAnsiTheme="minorHAnsi" w:cstheme="minorHAnsi"/>
          <w:bCs/>
          <w:color w:val="000000"/>
        </w:rPr>
        <w:t>(dalej również jako: Meble</w:t>
      </w:r>
      <w:r w:rsidR="00363509">
        <w:rPr>
          <w:rFonts w:asciiTheme="minorHAnsi" w:hAnsiTheme="minorHAnsi" w:cstheme="minorHAnsi"/>
          <w:bCs/>
          <w:color w:val="000000"/>
        </w:rPr>
        <w:t xml:space="preserve"> lub Przedmiot zamówienia</w:t>
      </w:r>
      <w:r w:rsidR="00C03761">
        <w:rPr>
          <w:rFonts w:asciiTheme="minorHAnsi" w:hAnsiTheme="minorHAnsi" w:cstheme="minorHAnsi"/>
          <w:bCs/>
          <w:color w:val="000000"/>
        </w:rPr>
        <w:t xml:space="preserve">) </w:t>
      </w:r>
      <w:r w:rsidRPr="0037168B">
        <w:rPr>
          <w:rFonts w:asciiTheme="minorHAnsi" w:hAnsiTheme="minorHAnsi" w:cstheme="minorHAnsi"/>
          <w:bCs/>
          <w:color w:val="000000"/>
        </w:rPr>
        <w:t xml:space="preserve">były fabrycznie nowe, nieużywane, znajdowały się w stanie nieuszkodzonym, były sprawne, kompletne i gotowe do użytkowania oraz spełniały wymagane polskim prawem normy. </w:t>
      </w:r>
    </w:p>
    <w:p w14:paraId="26EE026B" w14:textId="08BBBD05" w:rsidR="00FE5C7E" w:rsidRPr="0037168B" w:rsidRDefault="00FE5C7E" w:rsidP="00FE5C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bCs/>
          <w:color w:val="000000"/>
        </w:rPr>
        <w:lastRenderedPageBreak/>
        <w:t>Zamawiający wyklucza</w:t>
      </w:r>
      <w:r w:rsidR="00E86113" w:rsidRPr="0037168B">
        <w:rPr>
          <w:rFonts w:asciiTheme="minorHAnsi" w:hAnsiTheme="minorHAnsi" w:cstheme="minorHAnsi"/>
          <w:bCs/>
          <w:color w:val="000000"/>
        </w:rPr>
        <w:t xml:space="preserve"> możliwość</w:t>
      </w:r>
      <w:r w:rsidRPr="0037168B">
        <w:rPr>
          <w:rFonts w:asciiTheme="minorHAnsi" w:hAnsiTheme="minorHAnsi" w:cstheme="minorHAnsi"/>
          <w:bCs/>
          <w:color w:val="000000"/>
        </w:rPr>
        <w:t xml:space="preserve"> </w:t>
      </w:r>
      <w:r w:rsidR="00E86113" w:rsidRPr="0037168B">
        <w:rPr>
          <w:rFonts w:asciiTheme="minorHAnsi" w:hAnsiTheme="minorHAnsi" w:cstheme="minorHAnsi"/>
          <w:bCs/>
          <w:color w:val="000000"/>
        </w:rPr>
        <w:t xml:space="preserve">dostawy </w:t>
      </w:r>
      <w:r w:rsidRPr="0037168B">
        <w:rPr>
          <w:rFonts w:asciiTheme="minorHAnsi" w:hAnsiTheme="minorHAnsi" w:cstheme="minorHAnsi"/>
          <w:bCs/>
          <w:color w:val="000000"/>
        </w:rPr>
        <w:t xml:space="preserve">sprzętu powystawowego. </w:t>
      </w:r>
    </w:p>
    <w:p w14:paraId="13DF7D18" w14:textId="0913ED5D" w:rsidR="003E1274" w:rsidRPr="0037168B" w:rsidRDefault="00363509" w:rsidP="00FE5C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Wykonawca dostarczy Meble</w:t>
      </w:r>
      <w:r w:rsidR="00E22E0D" w:rsidRPr="0037168B">
        <w:rPr>
          <w:rFonts w:asciiTheme="minorHAnsi" w:hAnsiTheme="minorHAnsi" w:cstheme="minorHAnsi"/>
          <w:bCs/>
          <w:color w:val="000000"/>
        </w:rPr>
        <w:t xml:space="preserve"> do Akceleratora biznesowego KSSENON</w:t>
      </w:r>
      <w:r w:rsidR="00BF2964" w:rsidRPr="0037168B">
        <w:rPr>
          <w:rFonts w:asciiTheme="minorHAnsi" w:hAnsiTheme="minorHAnsi" w:cstheme="minorHAnsi"/>
          <w:bCs/>
          <w:color w:val="000000"/>
        </w:rPr>
        <w:t>,</w:t>
      </w:r>
      <w:r w:rsidR="00E22E0D" w:rsidRPr="0037168B">
        <w:rPr>
          <w:rFonts w:asciiTheme="minorHAnsi" w:hAnsiTheme="minorHAnsi" w:cstheme="minorHAnsi"/>
          <w:bCs/>
          <w:color w:val="000000"/>
        </w:rPr>
        <w:t xml:space="preserve"> ul. Rozwojowa 2,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E22E0D" w:rsidRPr="0037168B">
        <w:rPr>
          <w:rFonts w:asciiTheme="minorHAnsi" w:hAnsiTheme="minorHAnsi" w:cstheme="minorHAnsi"/>
          <w:bCs/>
          <w:color w:val="000000"/>
        </w:rPr>
        <w:t>44-240 Żory</w:t>
      </w:r>
      <w:r w:rsidR="003E1274" w:rsidRPr="0037168B">
        <w:rPr>
          <w:rFonts w:asciiTheme="minorHAnsi" w:hAnsiTheme="minorHAnsi" w:cstheme="minorHAnsi"/>
          <w:bCs/>
          <w:color w:val="000000"/>
        </w:rPr>
        <w:t xml:space="preserve"> na koszt i ryzyko Wykonawcy.</w:t>
      </w:r>
    </w:p>
    <w:p w14:paraId="7FCEBA5C" w14:textId="0FD7D6C5" w:rsidR="00FE5C7E" w:rsidRPr="0037168B" w:rsidRDefault="00FE5C7E" w:rsidP="00FE5C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bCs/>
          <w:color w:val="000000"/>
        </w:rPr>
        <w:t>Dostawa przedmiotu zamówienia nastąpi w dni robocze</w:t>
      </w:r>
      <w:r w:rsidR="00363509">
        <w:rPr>
          <w:rFonts w:asciiTheme="minorHAnsi" w:hAnsiTheme="minorHAnsi" w:cstheme="minorHAnsi"/>
          <w:bCs/>
          <w:color w:val="000000"/>
        </w:rPr>
        <w:t>,</w:t>
      </w:r>
      <w:r w:rsidRPr="0037168B">
        <w:rPr>
          <w:rFonts w:asciiTheme="minorHAnsi" w:hAnsiTheme="minorHAnsi" w:cstheme="minorHAnsi"/>
          <w:bCs/>
          <w:color w:val="000000"/>
        </w:rPr>
        <w:t xml:space="preserve"> tj. poniedziałek – piątek, po wcześniejszym uzgodnieniu</w:t>
      </w:r>
      <w:r w:rsidR="00BF2964" w:rsidRPr="0037168B">
        <w:rPr>
          <w:rFonts w:asciiTheme="minorHAnsi" w:hAnsiTheme="minorHAnsi" w:cstheme="minorHAnsi"/>
          <w:bCs/>
          <w:color w:val="000000"/>
        </w:rPr>
        <w:t xml:space="preserve"> terminu</w:t>
      </w:r>
      <w:r w:rsidRPr="0037168B">
        <w:rPr>
          <w:rFonts w:asciiTheme="minorHAnsi" w:hAnsiTheme="minorHAnsi" w:cstheme="minorHAnsi"/>
          <w:bCs/>
          <w:color w:val="000000"/>
        </w:rPr>
        <w:t xml:space="preserve"> z Zamawiającym. </w:t>
      </w:r>
    </w:p>
    <w:p w14:paraId="38D067EA" w14:textId="5FAFB301" w:rsidR="00FE5C7E" w:rsidRPr="0037168B" w:rsidRDefault="00FE5C7E" w:rsidP="00FE5C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bCs/>
          <w:color w:val="000000"/>
        </w:rPr>
        <w:t>Wykonawca ma obowiązek dostarczyć, wnieść i ustawić meble w</w:t>
      </w:r>
      <w:r w:rsidR="002E1CA6" w:rsidRPr="0037168B">
        <w:rPr>
          <w:rFonts w:asciiTheme="minorHAnsi" w:hAnsiTheme="minorHAnsi" w:cstheme="minorHAnsi"/>
          <w:bCs/>
          <w:color w:val="000000"/>
        </w:rPr>
        <w:t> </w:t>
      </w:r>
      <w:r w:rsidRPr="0037168B">
        <w:rPr>
          <w:rFonts w:asciiTheme="minorHAnsi" w:hAnsiTheme="minorHAnsi" w:cstheme="minorHAnsi"/>
          <w:bCs/>
          <w:color w:val="000000"/>
        </w:rPr>
        <w:t xml:space="preserve">pomieszczeniach wskazanych przez Zamawiającego, </w:t>
      </w:r>
      <w:r w:rsidR="00363509">
        <w:rPr>
          <w:rFonts w:asciiTheme="minorHAnsi" w:hAnsiTheme="minorHAnsi" w:cstheme="minorHAnsi"/>
          <w:bCs/>
          <w:color w:val="000000"/>
        </w:rPr>
        <w:t xml:space="preserve">a </w:t>
      </w:r>
      <w:r w:rsidRPr="0037168B">
        <w:rPr>
          <w:rFonts w:asciiTheme="minorHAnsi" w:hAnsiTheme="minorHAnsi" w:cstheme="minorHAnsi"/>
          <w:bCs/>
          <w:color w:val="000000"/>
        </w:rPr>
        <w:t xml:space="preserve">w razie konieczności </w:t>
      </w:r>
      <w:r w:rsidR="00BF2964" w:rsidRPr="0037168B">
        <w:rPr>
          <w:rFonts w:asciiTheme="minorHAnsi" w:hAnsiTheme="minorHAnsi" w:cstheme="minorHAnsi"/>
          <w:bCs/>
          <w:color w:val="000000"/>
        </w:rPr>
        <w:t xml:space="preserve">je </w:t>
      </w:r>
      <w:r w:rsidRPr="0037168B">
        <w:rPr>
          <w:rFonts w:asciiTheme="minorHAnsi" w:hAnsiTheme="minorHAnsi" w:cstheme="minorHAnsi"/>
          <w:bCs/>
          <w:color w:val="000000"/>
        </w:rPr>
        <w:t>wypoziomować.</w:t>
      </w:r>
      <w:r w:rsidRPr="0037168B">
        <w:rPr>
          <w:rFonts w:asciiTheme="minorHAnsi" w:hAnsiTheme="minorHAnsi" w:cstheme="minorHAnsi"/>
        </w:rPr>
        <w:t xml:space="preserve"> </w:t>
      </w:r>
    </w:p>
    <w:p w14:paraId="2E2F45AA" w14:textId="77777777" w:rsidR="00FE5C7E" w:rsidRPr="0037168B" w:rsidRDefault="003E1274" w:rsidP="00FE5C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 xml:space="preserve">Po zakończeniu </w:t>
      </w:r>
      <w:r w:rsidR="00FE5C7E" w:rsidRPr="0037168B">
        <w:rPr>
          <w:rFonts w:asciiTheme="minorHAnsi" w:hAnsiTheme="minorHAnsi" w:cstheme="minorHAnsi"/>
          <w:color w:val="000000"/>
        </w:rPr>
        <w:t>dostawy i ustawieniu</w:t>
      </w:r>
      <w:r w:rsidRPr="0037168B">
        <w:rPr>
          <w:rFonts w:asciiTheme="minorHAnsi" w:hAnsiTheme="minorHAnsi" w:cstheme="minorHAnsi"/>
          <w:color w:val="000000"/>
        </w:rPr>
        <w:t xml:space="preserve"> mebli Wykonawca zobowiązany jest pozostawić pomieszczenia posprzątane.</w:t>
      </w:r>
    </w:p>
    <w:p w14:paraId="01881749" w14:textId="3FCA63B7" w:rsidR="00315D61" w:rsidRPr="0037168B" w:rsidRDefault="00E22E0D" w:rsidP="00315D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Wykonawca zobowiązuje się do pozostawienia mienia Zamawiającego w</w:t>
      </w:r>
      <w:r w:rsidR="002E1CA6" w:rsidRPr="0037168B">
        <w:rPr>
          <w:rFonts w:asciiTheme="minorHAnsi" w:hAnsiTheme="minorHAnsi" w:cstheme="minorHAnsi"/>
          <w:color w:val="000000"/>
        </w:rPr>
        <w:t> </w:t>
      </w:r>
      <w:r w:rsidRPr="0037168B">
        <w:rPr>
          <w:rFonts w:asciiTheme="minorHAnsi" w:hAnsiTheme="minorHAnsi" w:cstheme="minorHAnsi"/>
          <w:color w:val="000000"/>
        </w:rPr>
        <w:t>stanie nie pogorszonym po wykonaniu przedmiotu umowy oraz do</w:t>
      </w:r>
      <w:r w:rsidR="002E1CA6" w:rsidRPr="0037168B">
        <w:rPr>
          <w:rFonts w:asciiTheme="minorHAnsi" w:hAnsiTheme="minorHAnsi" w:cstheme="minorHAnsi"/>
          <w:color w:val="000000"/>
        </w:rPr>
        <w:t> </w:t>
      </w:r>
      <w:r w:rsidRPr="0037168B">
        <w:rPr>
          <w:rFonts w:asciiTheme="minorHAnsi" w:hAnsiTheme="minorHAnsi" w:cstheme="minorHAnsi"/>
          <w:color w:val="000000"/>
        </w:rPr>
        <w:t>pozostawienia pomieszczeń Zamawiającego w należytym porządku i</w:t>
      </w:r>
      <w:r w:rsidR="002E1CA6" w:rsidRPr="0037168B">
        <w:rPr>
          <w:rFonts w:asciiTheme="minorHAnsi" w:hAnsiTheme="minorHAnsi" w:cstheme="minorHAnsi"/>
          <w:color w:val="000000"/>
        </w:rPr>
        <w:t> </w:t>
      </w:r>
      <w:r w:rsidRPr="0037168B">
        <w:rPr>
          <w:rFonts w:asciiTheme="minorHAnsi" w:hAnsiTheme="minorHAnsi" w:cstheme="minorHAnsi"/>
          <w:color w:val="000000"/>
        </w:rPr>
        <w:t>usunięcia wszelkich opakowań związanych z dostawą</w:t>
      </w:r>
      <w:r w:rsidR="0037168B">
        <w:rPr>
          <w:rFonts w:asciiTheme="minorHAnsi" w:hAnsiTheme="minorHAnsi" w:cstheme="minorHAnsi"/>
          <w:color w:val="000000"/>
        </w:rPr>
        <w:t xml:space="preserve"> </w:t>
      </w:r>
      <w:r w:rsidRPr="0037168B">
        <w:rPr>
          <w:rFonts w:asciiTheme="minorHAnsi" w:hAnsiTheme="minorHAnsi" w:cstheme="minorHAnsi"/>
          <w:color w:val="000000"/>
        </w:rPr>
        <w:t xml:space="preserve">i </w:t>
      </w:r>
      <w:r w:rsidR="00FE5C7E" w:rsidRPr="0037168B">
        <w:rPr>
          <w:rFonts w:asciiTheme="minorHAnsi" w:hAnsiTheme="minorHAnsi" w:cstheme="minorHAnsi"/>
          <w:color w:val="000000"/>
        </w:rPr>
        <w:t>ustawieniem</w:t>
      </w:r>
      <w:r w:rsidRPr="0037168B">
        <w:rPr>
          <w:rFonts w:asciiTheme="minorHAnsi" w:hAnsiTheme="minorHAnsi" w:cstheme="minorHAnsi"/>
          <w:color w:val="000000"/>
        </w:rPr>
        <w:t xml:space="preserve"> mebli na własny koszt i odpowiedzialność. </w:t>
      </w:r>
    </w:p>
    <w:p w14:paraId="4E1E29B4" w14:textId="77777777" w:rsidR="00315D61" w:rsidRPr="0037168B" w:rsidRDefault="003E1274" w:rsidP="00315D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Wykonawca zrealizuje przedmiot zamówienia uwzględniając wymagania Zamawiająceg</w:t>
      </w:r>
      <w:r w:rsidR="00BF2964" w:rsidRPr="0037168B">
        <w:rPr>
          <w:rFonts w:asciiTheme="minorHAnsi" w:hAnsiTheme="minorHAnsi" w:cstheme="minorHAnsi"/>
          <w:color w:val="000000"/>
        </w:rPr>
        <w:t>o</w:t>
      </w:r>
      <w:r w:rsidR="00FE5C7E" w:rsidRPr="0037168B">
        <w:rPr>
          <w:rFonts w:asciiTheme="minorHAnsi" w:hAnsiTheme="minorHAnsi" w:cstheme="minorHAnsi"/>
          <w:color w:val="000000"/>
        </w:rPr>
        <w:t xml:space="preserve"> </w:t>
      </w:r>
      <w:r w:rsidRPr="0037168B">
        <w:rPr>
          <w:rFonts w:asciiTheme="minorHAnsi" w:hAnsiTheme="minorHAnsi" w:cstheme="minorHAnsi"/>
          <w:color w:val="000000"/>
        </w:rPr>
        <w:t xml:space="preserve">w zakresie kolorystyki mebli opisanej w dokumentacji projektowej. </w:t>
      </w:r>
    </w:p>
    <w:p w14:paraId="3AC38039" w14:textId="77777777" w:rsidR="008770B7" w:rsidRPr="0037168B" w:rsidRDefault="003E1274" w:rsidP="008770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 xml:space="preserve">Wykonawca zobowiązuje się dostarczyć Zamawiającemu do akceptacji próbki kolorów (wybarwień) przed przystąpieniem do wykonywania przedmiotu zamówienia.  </w:t>
      </w:r>
    </w:p>
    <w:p w14:paraId="6E47A59D" w14:textId="41FA4F5D" w:rsidR="00315D61" w:rsidRPr="0037168B" w:rsidRDefault="003E1274" w:rsidP="008770B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Podczas prowadzenia prac Wykonawca zobowiązany jest do</w:t>
      </w:r>
      <w:r w:rsidR="002E1CA6" w:rsidRPr="0037168B">
        <w:rPr>
          <w:rFonts w:asciiTheme="minorHAnsi" w:hAnsiTheme="minorHAnsi" w:cstheme="minorHAnsi"/>
          <w:color w:val="000000"/>
        </w:rPr>
        <w:t> </w:t>
      </w:r>
      <w:r w:rsidRPr="0037168B">
        <w:rPr>
          <w:rFonts w:asciiTheme="minorHAnsi" w:hAnsiTheme="minorHAnsi" w:cstheme="minorHAnsi"/>
          <w:color w:val="000000"/>
        </w:rPr>
        <w:t xml:space="preserve">zabezpieczenia na własny koszt podłóg i ścian przed ich zniszczeniem. W przypadku powstania uszkodzeń powłok wykończeniowych pomieszczeń podczas </w:t>
      </w:r>
      <w:r w:rsidR="00E61507" w:rsidRPr="0037168B">
        <w:rPr>
          <w:rFonts w:asciiTheme="minorHAnsi" w:hAnsiTheme="minorHAnsi" w:cstheme="minorHAnsi"/>
          <w:color w:val="000000"/>
        </w:rPr>
        <w:t>dostawy i ustawiania</w:t>
      </w:r>
      <w:r w:rsidRPr="0037168B">
        <w:rPr>
          <w:rFonts w:asciiTheme="minorHAnsi" w:hAnsiTheme="minorHAnsi" w:cstheme="minorHAnsi"/>
          <w:color w:val="000000"/>
        </w:rPr>
        <w:t xml:space="preserve"> mebli Wykonawca zobowiązany jest do ich naprawy na własny koszt</w:t>
      </w:r>
      <w:r w:rsidR="00E22E0D" w:rsidRPr="0037168B">
        <w:rPr>
          <w:rFonts w:asciiTheme="minorHAnsi" w:hAnsiTheme="minorHAnsi" w:cstheme="minorHAnsi"/>
          <w:color w:val="000000"/>
        </w:rPr>
        <w:t xml:space="preserve"> i ryzyko</w:t>
      </w:r>
      <w:r w:rsidRPr="0037168B">
        <w:rPr>
          <w:rFonts w:asciiTheme="minorHAnsi" w:hAnsiTheme="minorHAnsi" w:cstheme="minorHAnsi"/>
          <w:color w:val="000000"/>
        </w:rPr>
        <w:t xml:space="preserve">.  </w:t>
      </w:r>
    </w:p>
    <w:p w14:paraId="3E6F571C" w14:textId="647995DB" w:rsidR="00D05CC5" w:rsidRPr="0037168B" w:rsidRDefault="00D05CC5" w:rsidP="00315D6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Z uwagi</w:t>
      </w:r>
      <w:r w:rsidRPr="0037168B">
        <w:rPr>
          <w:rFonts w:asciiTheme="minorHAnsi" w:hAnsiTheme="minorHAnsi" w:cstheme="minorHAnsi"/>
          <w:bCs/>
          <w:color w:val="000000"/>
        </w:rPr>
        <w:t xml:space="preserve"> na </w:t>
      </w:r>
      <w:r w:rsidR="00D315C1" w:rsidRPr="0037168B">
        <w:rPr>
          <w:rFonts w:asciiTheme="minorHAnsi" w:hAnsiTheme="minorHAnsi" w:cstheme="minorHAnsi"/>
          <w:bCs/>
          <w:color w:val="000000"/>
        </w:rPr>
        <w:t>obowiązujące postanowienia zobowiązań gwarancyjnych, udzielonych Zamawiającemu na instalacje znajdujące się w budynkach</w:t>
      </w:r>
      <w:r w:rsidR="00D315C1" w:rsidRPr="0037168B" w:rsidDel="00D315C1">
        <w:rPr>
          <w:rFonts w:asciiTheme="minorHAnsi" w:hAnsiTheme="minorHAnsi" w:cstheme="minorHAnsi"/>
          <w:bCs/>
          <w:color w:val="000000"/>
        </w:rPr>
        <w:t xml:space="preserve"> </w:t>
      </w:r>
      <w:r w:rsidRPr="0037168B">
        <w:rPr>
          <w:rFonts w:asciiTheme="minorHAnsi" w:hAnsiTheme="minorHAnsi" w:cstheme="minorHAnsi"/>
          <w:bCs/>
          <w:color w:val="000000"/>
        </w:rPr>
        <w:t xml:space="preserve">wszelka </w:t>
      </w:r>
      <w:r w:rsidR="00D315C1" w:rsidRPr="0037168B">
        <w:rPr>
          <w:rFonts w:asciiTheme="minorHAnsi" w:hAnsiTheme="minorHAnsi" w:cstheme="minorHAnsi"/>
          <w:bCs/>
          <w:color w:val="000000"/>
        </w:rPr>
        <w:t xml:space="preserve">niezbędna do wykonania przedmiotu umowy </w:t>
      </w:r>
      <w:r w:rsidRPr="0037168B">
        <w:rPr>
          <w:rFonts w:asciiTheme="minorHAnsi" w:hAnsiTheme="minorHAnsi" w:cstheme="minorHAnsi"/>
          <w:bCs/>
          <w:color w:val="000000"/>
        </w:rPr>
        <w:t xml:space="preserve">ingerencja w </w:t>
      </w:r>
      <w:r w:rsidR="00D315C1" w:rsidRPr="0037168B">
        <w:rPr>
          <w:rFonts w:asciiTheme="minorHAnsi" w:hAnsiTheme="minorHAnsi" w:cstheme="minorHAnsi"/>
          <w:bCs/>
          <w:color w:val="000000"/>
        </w:rPr>
        <w:t xml:space="preserve">te </w:t>
      </w:r>
      <w:r w:rsidRPr="0037168B">
        <w:rPr>
          <w:rFonts w:asciiTheme="minorHAnsi" w:hAnsiTheme="minorHAnsi" w:cstheme="minorHAnsi"/>
          <w:bCs/>
          <w:color w:val="000000"/>
        </w:rPr>
        <w:t>instalacje przed realizacją prac</w:t>
      </w:r>
      <w:r w:rsidR="00D315C1" w:rsidRPr="0037168B">
        <w:rPr>
          <w:rFonts w:asciiTheme="minorHAnsi" w:hAnsiTheme="minorHAnsi" w:cstheme="minorHAnsi"/>
          <w:bCs/>
          <w:color w:val="000000"/>
        </w:rPr>
        <w:t>,</w:t>
      </w:r>
      <w:r w:rsidRPr="0037168B">
        <w:rPr>
          <w:rFonts w:asciiTheme="minorHAnsi" w:hAnsiTheme="minorHAnsi" w:cstheme="minorHAnsi"/>
          <w:bCs/>
          <w:color w:val="000000"/>
        </w:rPr>
        <w:t xml:space="preserve"> musi zostać uzgodniona z Zamawiającym.</w:t>
      </w:r>
    </w:p>
    <w:p w14:paraId="506D9913" w14:textId="77777777" w:rsidR="00D05CC5" w:rsidRPr="0037168B" w:rsidRDefault="00D05CC5" w:rsidP="00D05CC5">
      <w:pPr>
        <w:tabs>
          <w:tab w:val="left" w:pos="360"/>
        </w:tabs>
        <w:ind w:left="426"/>
        <w:jc w:val="both"/>
        <w:rPr>
          <w:rFonts w:asciiTheme="minorHAnsi" w:hAnsiTheme="minorHAnsi" w:cstheme="minorHAnsi"/>
          <w:bCs/>
          <w:color w:val="000000"/>
        </w:rPr>
      </w:pPr>
    </w:p>
    <w:p w14:paraId="7B4DF590" w14:textId="77777777" w:rsidR="003E1274" w:rsidRPr="0037168B" w:rsidRDefault="003E1274" w:rsidP="003E1274">
      <w:pPr>
        <w:tabs>
          <w:tab w:val="left" w:pos="360"/>
        </w:tabs>
        <w:ind w:left="709"/>
        <w:rPr>
          <w:rFonts w:asciiTheme="minorHAnsi" w:hAnsiTheme="minorHAnsi" w:cstheme="minorHAnsi"/>
          <w:bCs/>
          <w:color w:val="000000"/>
        </w:rPr>
      </w:pPr>
    </w:p>
    <w:p w14:paraId="78D290F1" w14:textId="77777777" w:rsidR="003E1274" w:rsidRPr="0037168B" w:rsidRDefault="00D05CC5" w:rsidP="005F7E7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§ 3</w:t>
      </w:r>
    </w:p>
    <w:p w14:paraId="410F62AA" w14:textId="77777777" w:rsidR="003E1274" w:rsidRPr="0037168B" w:rsidRDefault="003E1274" w:rsidP="00D05CC5">
      <w:pPr>
        <w:numPr>
          <w:ilvl w:val="0"/>
          <w:numId w:val="18"/>
        </w:numPr>
        <w:tabs>
          <w:tab w:val="left" w:pos="360"/>
          <w:tab w:val="left" w:pos="750"/>
        </w:tabs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bCs/>
        </w:rPr>
      </w:pPr>
      <w:r w:rsidRPr="0037168B">
        <w:rPr>
          <w:rFonts w:asciiTheme="minorHAnsi" w:hAnsiTheme="minorHAnsi" w:cstheme="minorHAnsi"/>
          <w:bCs/>
          <w:color w:val="000000"/>
        </w:rPr>
        <w:t>Wykonawca zobowiązany jest dostarczyć w dniu odbioru przedmiotu zamówienia następującą dokumentacje w języku polskim:</w:t>
      </w:r>
    </w:p>
    <w:p w14:paraId="0648EA01" w14:textId="77777777" w:rsidR="003E1274" w:rsidRPr="0037168B" w:rsidRDefault="003E1274" w:rsidP="003E1274">
      <w:pPr>
        <w:numPr>
          <w:ilvl w:val="0"/>
          <w:numId w:val="19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</w:rPr>
      </w:pPr>
      <w:r w:rsidRPr="0037168B">
        <w:rPr>
          <w:rFonts w:asciiTheme="minorHAnsi" w:hAnsiTheme="minorHAnsi" w:cstheme="minorHAnsi"/>
          <w:bCs/>
        </w:rPr>
        <w:t>Instrukcję obsługi przedmiotu zamówienia w wersji papierowej,</w:t>
      </w:r>
    </w:p>
    <w:p w14:paraId="3645DE76" w14:textId="77777777" w:rsidR="003E1274" w:rsidRPr="0037168B" w:rsidRDefault="003E1274" w:rsidP="003E1274">
      <w:pPr>
        <w:numPr>
          <w:ilvl w:val="0"/>
          <w:numId w:val="19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</w:rPr>
      </w:pPr>
      <w:r w:rsidRPr="0037168B">
        <w:rPr>
          <w:rFonts w:asciiTheme="minorHAnsi" w:hAnsiTheme="minorHAnsi" w:cstheme="minorHAnsi"/>
          <w:bCs/>
        </w:rPr>
        <w:t>Karty gwarancyjne,</w:t>
      </w:r>
    </w:p>
    <w:p w14:paraId="31743441" w14:textId="77777777" w:rsidR="003E1274" w:rsidRPr="0037168B" w:rsidRDefault="003E1274" w:rsidP="003E1274">
      <w:pPr>
        <w:numPr>
          <w:ilvl w:val="0"/>
          <w:numId w:val="19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</w:rPr>
      </w:pPr>
      <w:r w:rsidRPr="0037168B">
        <w:rPr>
          <w:rFonts w:asciiTheme="minorHAnsi" w:hAnsiTheme="minorHAnsi" w:cstheme="minorHAnsi"/>
          <w:bCs/>
        </w:rPr>
        <w:t>Informacje potwierdzające, że przedmiot zamówienia jest wyko</w:t>
      </w:r>
      <w:r w:rsidR="00571A51" w:rsidRPr="0037168B">
        <w:rPr>
          <w:rFonts w:asciiTheme="minorHAnsi" w:hAnsiTheme="minorHAnsi" w:cstheme="minorHAnsi"/>
          <w:bCs/>
        </w:rPr>
        <w:t>nany z materiałów dopuszczonych</w:t>
      </w:r>
      <w:r w:rsidRPr="0037168B">
        <w:rPr>
          <w:rFonts w:asciiTheme="minorHAnsi" w:hAnsiTheme="minorHAnsi" w:cstheme="minorHAnsi"/>
          <w:bCs/>
        </w:rPr>
        <w:t xml:space="preserve"> do obrotu i stosowania, na które wydano </w:t>
      </w:r>
      <w:r w:rsidR="00571A51" w:rsidRPr="0037168B">
        <w:rPr>
          <w:rFonts w:asciiTheme="minorHAnsi" w:hAnsiTheme="minorHAnsi" w:cstheme="minorHAnsi"/>
          <w:bCs/>
        </w:rPr>
        <w:t xml:space="preserve">stosowne </w:t>
      </w:r>
      <w:r w:rsidRPr="0037168B">
        <w:rPr>
          <w:rFonts w:asciiTheme="minorHAnsi" w:hAnsiTheme="minorHAnsi" w:cstheme="minorHAnsi"/>
          <w:bCs/>
        </w:rPr>
        <w:t xml:space="preserve">certyfikaty na znak bezpieczeństwa </w:t>
      </w:r>
      <w:r w:rsidR="00571A51" w:rsidRPr="0037168B">
        <w:rPr>
          <w:rFonts w:asciiTheme="minorHAnsi" w:hAnsiTheme="minorHAnsi" w:cstheme="minorHAnsi"/>
          <w:bCs/>
        </w:rPr>
        <w:t xml:space="preserve">lub </w:t>
      </w:r>
      <w:r w:rsidR="00A453B7" w:rsidRPr="0037168B">
        <w:rPr>
          <w:rFonts w:asciiTheme="minorHAnsi" w:hAnsiTheme="minorHAnsi" w:cstheme="minorHAnsi"/>
          <w:bCs/>
        </w:rPr>
        <w:t>atesty/</w:t>
      </w:r>
      <w:r w:rsidR="00571A51" w:rsidRPr="0037168B">
        <w:rPr>
          <w:rFonts w:asciiTheme="minorHAnsi" w:hAnsiTheme="minorHAnsi" w:cstheme="minorHAnsi"/>
          <w:bCs/>
        </w:rPr>
        <w:t>aprobaty</w:t>
      </w:r>
      <w:r w:rsidRPr="0037168B">
        <w:rPr>
          <w:rFonts w:asciiTheme="minorHAnsi" w:hAnsiTheme="minorHAnsi" w:cstheme="minorHAnsi"/>
          <w:bCs/>
        </w:rPr>
        <w:t xml:space="preserve"> techniczn</w:t>
      </w:r>
      <w:r w:rsidR="00571A51" w:rsidRPr="0037168B">
        <w:rPr>
          <w:rFonts w:asciiTheme="minorHAnsi" w:hAnsiTheme="minorHAnsi" w:cstheme="minorHAnsi"/>
          <w:bCs/>
        </w:rPr>
        <w:t>e</w:t>
      </w:r>
      <w:r w:rsidRPr="0037168B">
        <w:rPr>
          <w:rFonts w:asciiTheme="minorHAnsi" w:hAnsiTheme="minorHAnsi" w:cstheme="minorHAnsi"/>
          <w:bCs/>
        </w:rPr>
        <w:t>,</w:t>
      </w:r>
    </w:p>
    <w:p w14:paraId="52055DDB" w14:textId="77777777" w:rsidR="003E1274" w:rsidRPr="0037168B" w:rsidRDefault="003E1274" w:rsidP="003E1274">
      <w:pPr>
        <w:numPr>
          <w:ilvl w:val="0"/>
          <w:numId w:val="19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</w:rPr>
      </w:pPr>
      <w:r w:rsidRPr="0037168B">
        <w:rPr>
          <w:rFonts w:asciiTheme="minorHAnsi" w:hAnsiTheme="minorHAnsi" w:cstheme="minorHAnsi"/>
          <w:bCs/>
        </w:rPr>
        <w:t>Instrukcję użytkowania i konserwacji oraz rekomendowane przez producenta środki konserwacji i mycia przedmiotu zamówienia.</w:t>
      </w:r>
    </w:p>
    <w:p w14:paraId="32EE75E6" w14:textId="77777777" w:rsidR="003E1274" w:rsidRPr="0037168B" w:rsidRDefault="003E1274" w:rsidP="003E1274">
      <w:pPr>
        <w:numPr>
          <w:ilvl w:val="0"/>
          <w:numId w:val="18"/>
        </w:numPr>
        <w:tabs>
          <w:tab w:val="left" w:pos="360"/>
          <w:tab w:val="left" w:pos="750"/>
        </w:tabs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Cs/>
        </w:rPr>
      </w:pPr>
      <w:r w:rsidRPr="0037168B">
        <w:rPr>
          <w:rFonts w:asciiTheme="minorHAnsi" w:hAnsiTheme="minorHAnsi" w:cstheme="minorHAnsi"/>
          <w:bCs/>
        </w:rPr>
        <w:t xml:space="preserve">Odbiór przedmiotu zamówienia nastąpi po jego dostawie i </w:t>
      </w:r>
      <w:r w:rsidR="00E61507" w:rsidRPr="0037168B">
        <w:rPr>
          <w:rFonts w:asciiTheme="minorHAnsi" w:hAnsiTheme="minorHAnsi" w:cstheme="minorHAnsi"/>
          <w:bCs/>
        </w:rPr>
        <w:t>ustawieniu</w:t>
      </w:r>
      <w:r w:rsidRPr="0037168B">
        <w:rPr>
          <w:rFonts w:asciiTheme="minorHAnsi" w:hAnsiTheme="minorHAnsi" w:cstheme="minorHAnsi"/>
          <w:bCs/>
        </w:rPr>
        <w:t>.</w:t>
      </w:r>
    </w:p>
    <w:p w14:paraId="012DBC25" w14:textId="69036F2B" w:rsidR="003E1274" w:rsidRPr="0037168B" w:rsidRDefault="003E1274" w:rsidP="003E1274">
      <w:pPr>
        <w:pStyle w:val="tekst"/>
        <w:numPr>
          <w:ilvl w:val="0"/>
          <w:numId w:val="18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4"/>
        </w:rPr>
      </w:pPr>
      <w:r w:rsidRPr="0037168B">
        <w:rPr>
          <w:rFonts w:asciiTheme="minorHAnsi" w:hAnsiTheme="minorHAnsi" w:cstheme="minorHAnsi"/>
          <w:szCs w:val="24"/>
        </w:rPr>
        <w:t>Zamawiający jest uprawniony do odmowy odbioru zamówienia w całości lub w części</w:t>
      </w:r>
      <w:r w:rsidR="00E61507" w:rsidRPr="0037168B">
        <w:rPr>
          <w:rFonts w:asciiTheme="minorHAnsi" w:hAnsiTheme="minorHAnsi" w:cstheme="minorHAnsi"/>
          <w:szCs w:val="24"/>
        </w:rPr>
        <w:t xml:space="preserve"> </w:t>
      </w:r>
      <w:r w:rsidRPr="0037168B">
        <w:rPr>
          <w:rFonts w:asciiTheme="minorHAnsi" w:hAnsiTheme="minorHAnsi" w:cstheme="minorHAnsi"/>
          <w:szCs w:val="24"/>
        </w:rPr>
        <w:t>w przypadku, gdy dostarczone produkty są niezgodne z</w:t>
      </w:r>
      <w:r w:rsidR="002E1CA6" w:rsidRPr="0037168B">
        <w:rPr>
          <w:rFonts w:asciiTheme="minorHAnsi" w:hAnsiTheme="minorHAnsi" w:cstheme="minorHAnsi"/>
          <w:szCs w:val="24"/>
        </w:rPr>
        <w:t> </w:t>
      </w:r>
      <w:r w:rsidR="00A453B7" w:rsidRPr="0037168B">
        <w:rPr>
          <w:rFonts w:asciiTheme="minorHAnsi" w:hAnsiTheme="minorHAnsi" w:cstheme="minorHAnsi"/>
          <w:szCs w:val="24"/>
        </w:rPr>
        <w:t xml:space="preserve">opisem zawartym w </w:t>
      </w:r>
      <w:r w:rsidR="00E61507" w:rsidRPr="0037168B">
        <w:rPr>
          <w:rFonts w:asciiTheme="minorHAnsi" w:hAnsiTheme="minorHAnsi" w:cstheme="minorHAnsi"/>
          <w:szCs w:val="24"/>
        </w:rPr>
        <w:t xml:space="preserve">Szczegółowym Opisie Przedmiotu Zamówienia </w:t>
      </w:r>
      <w:r w:rsidR="00A453B7" w:rsidRPr="0037168B">
        <w:rPr>
          <w:rFonts w:asciiTheme="minorHAnsi" w:hAnsiTheme="minorHAnsi" w:cstheme="minorHAnsi"/>
          <w:szCs w:val="24"/>
        </w:rPr>
        <w:t>i</w:t>
      </w:r>
      <w:r w:rsidR="002E1CA6" w:rsidRPr="0037168B">
        <w:rPr>
          <w:rFonts w:asciiTheme="minorHAnsi" w:hAnsiTheme="minorHAnsi" w:cstheme="minorHAnsi"/>
          <w:szCs w:val="24"/>
        </w:rPr>
        <w:t> </w:t>
      </w:r>
      <w:r w:rsidR="00A067DC">
        <w:rPr>
          <w:rFonts w:asciiTheme="minorHAnsi" w:hAnsiTheme="minorHAnsi" w:cstheme="minorHAnsi"/>
          <w:szCs w:val="24"/>
        </w:rPr>
        <w:t>O</w:t>
      </w:r>
      <w:r w:rsidR="00A453B7" w:rsidRPr="0037168B">
        <w:rPr>
          <w:rFonts w:asciiTheme="minorHAnsi" w:hAnsiTheme="minorHAnsi" w:cstheme="minorHAnsi"/>
          <w:szCs w:val="24"/>
        </w:rPr>
        <w:t xml:space="preserve">fercie Wykonawcy w tym w szczególności z </w:t>
      </w:r>
      <w:r w:rsidRPr="0037168B">
        <w:rPr>
          <w:rFonts w:asciiTheme="minorHAnsi" w:hAnsiTheme="minorHAnsi" w:cstheme="minorHAnsi"/>
          <w:szCs w:val="24"/>
        </w:rPr>
        <w:t xml:space="preserve">wymiarami, </w:t>
      </w:r>
      <w:r w:rsidR="00571A51" w:rsidRPr="0037168B">
        <w:rPr>
          <w:rFonts w:asciiTheme="minorHAnsi" w:hAnsiTheme="minorHAnsi" w:cstheme="minorHAnsi"/>
          <w:szCs w:val="24"/>
        </w:rPr>
        <w:t>kolorystyką</w:t>
      </w:r>
      <w:r w:rsidR="00A067DC">
        <w:rPr>
          <w:rFonts w:asciiTheme="minorHAnsi" w:hAnsiTheme="minorHAnsi" w:cstheme="minorHAnsi"/>
          <w:szCs w:val="24"/>
        </w:rPr>
        <w:t>, parametrami technicznymi</w:t>
      </w:r>
      <w:r w:rsidRPr="0037168B">
        <w:rPr>
          <w:rFonts w:asciiTheme="minorHAnsi" w:hAnsiTheme="minorHAnsi" w:cstheme="minorHAnsi"/>
          <w:szCs w:val="24"/>
        </w:rPr>
        <w:t>. W</w:t>
      </w:r>
      <w:r w:rsidR="002E1CA6" w:rsidRPr="0037168B">
        <w:rPr>
          <w:rFonts w:asciiTheme="minorHAnsi" w:hAnsiTheme="minorHAnsi" w:cstheme="minorHAnsi"/>
          <w:szCs w:val="24"/>
        </w:rPr>
        <w:t> </w:t>
      </w:r>
      <w:r w:rsidRPr="0037168B">
        <w:rPr>
          <w:rFonts w:asciiTheme="minorHAnsi" w:hAnsiTheme="minorHAnsi" w:cstheme="minorHAnsi"/>
          <w:szCs w:val="24"/>
        </w:rPr>
        <w:t>takim przypadku Wykonawca zobowiązany jest do dostarczenia produktów zgodnie z zamówieniem</w:t>
      </w:r>
      <w:r w:rsidR="00A067DC">
        <w:rPr>
          <w:rFonts w:asciiTheme="minorHAnsi" w:hAnsiTheme="minorHAnsi" w:cstheme="minorHAnsi"/>
          <w:szCs w:val="24"/>
        </w:rPr>
        <w:t xml:space="preserve"> opisanym w ofercie i szczegółowym opisie przedmiotu zamówienia.</w:t>
      </w:r>
    </w:p>
    <w:p w14:paraId="529784C6" w14:textId="77777777" w:rsidR="00035503" w:rsidRPr="0037168B" w:rsidRDefault="00035503" w:rsidP="00035503">
      <w:pPr>
        <w:pStyle w:val="tekst"/>
        <w:suppressLineNumbers w:val="0"/>
        <w:autoSpaceDE w:val="0"/>
        <w:autoSpaceDN w:val="0"/>
        <w:adjustRightInd w:val="0"/>
        <w:spacing w:before="0" w:after="0"/>
        <w:ind w:left="720"/>
        <w:rPr>
          <w:rFonts w:asciiTheme="minorHAnsi" w:hAnsiTheme="minorHAnsi" w:cstheme="minorHAnsi"/>
          <w:szCs w:val="24"/>
        </w:rPr>
      </w:pPr>
    </w:p>
    <w:p w14:paraId="19CD75A7" w14:textId="77777777" w:rsidR="003E1274" w:rsidRPr="0037168B" w:rsidRDefault="003E1274" w:rsidP="003E1274">
      <w:pPr>
        <w:pStyle w:val="tekst"/>
        <w:suppressLineNumbers w:val="0"/>
        <w:autoSpaceDE w:val="0"/>
        <w:autoSpaceDN w:val="0"/>
        <w:adjustRightInd w:val="0"/>
        <w:spacing w:before="0" w:after="0"/>
        <w:ind w:left="720"/>
        <w:rPr>
          <w:rFonts w:asciiTheme="minorHAnsi" w:hAnsiTheme="minorHAnsi" w:cstheme="minorHAnsi"/>
          <w:szCs w:val="24"/>
        </w:rPr>
      </w:pPr>
    </w:p>
    <w:p w14:paraId="7A273ED0" w14:textId="77777777" w:rsidR="003E1274" w:rsidRPr="0037168B" w:rsidRDefault="00A453B7" w:rsidP="003E12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7168B">
        <w:rPr>
          <w:rFonts w:asciiTheme="minorHAnsi" w:hAnsiTheme="minorHAnsi" w:cstheme="minorHAnsi"/>
          <w:b/>
          <w:bCs/>
        </w:rPr>
        <w:t>§ 4</w:t>
      </w:r>
    </w:p>
    <w:p w14:paraId="4EA1A5C7" w14:textId="42686113" w:rsidR="003E1274" w:rsidRPr="0037168B" w:rsidRDefault="003E1274" w:rsidP="003E12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Wykonawca zobowiązuje się do wykonania przedmiotu umowy z należytą starannośc</w:t>
      </w:r>
      <w:r w:rsidR="00A453B7" w:rsidRPr="0037168B">
        <w:rPr>
          <w:rFonts w:asciiTheme="minorHAnsi" w:hAnsiTheme="minorHAnsi" w:cstheme="minorHAnsi"/>
        </w:rPr>
        <w:t xml:space="preserve">ią, zasadami wiedzy technicznej oraz </w:t>
      </w:r>
      <w:r w:rsidRPr="0037168B">
        <w:rPr>
          <w:rFonts w:asciiTheme="minorHAnsi" w:hAnsiTheme="minorHAnsi" w:cstheme="minorHAnsi"/>
        </w:rPr>
        <w:t>obow</w:t>
      </w:r>
      <w:r w:rsidR="00571A51" w:rsidRPr="0037168B">
        <w:rPr>
          <w:rFonts w:asciiTheme="minorHAnsi" w:hAnsiTheme="minorHAnsi" w:cstheme="minorHAnsi"/>
        </w:rPr>
        <w:t xml:space="preserve">iązującymi </w:t>
      </w:r>
      <w:r w:rsidRPr="0037168B">
        <w:rPr>
          <w:rFonts w:asciiTheme="minorHAnsi" w:hAnsiTheme="minorHAnsi" w:cstheme="minorHAnsi"/>
        </w:rPr>
        <w:t>przepisami prawa.</w:t>
      </w:r>
    </w:p>
    <w:p w14:paraId="2A6192A5" w14:textId="77777777" w:rsidR="003E1274" w:rsidRPr="0037168B" w:rsidRDefault="003E1274" w:rsidP="003E12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 xml:space="preserve">Wykonawca oświadcza, że wraz z przedmiotem umowy dostarczy Zamawiającemu karty gwarancyjne i </w:t>
      </w:r>
      <w:r w:rsidR="00A453B7" w:rsidRPr="0037168B">
        <w:rPr>
          <w:rFonts w:asciiTheme="minorHAnsi" w:hAnsiTheme="minorHAnsi" w:cstheme="minorHAnsi"/>
        </w:rPr>
        <w:t>instrukcje, o których mowa w § 3</w:t>
      </w:r>
      <w:r w:rsidRPr="0037168B">
        <w:rPr>
          <w:rFonts w:asciiTheme="minorHAnsi" w:hAnsiTheme="minorHAnsi" w:cstheme="minorHAnsi"/>
        </w:rPr>
        <w:t xml:space="preserve"> ust. </w:t>
      </w:r>
      <w:r w:rsidR="00E61507" w:rsidRPr="0037168B">
        <w:rPr>
          <w:rFonts w:asciiTheme="minorHAnsi" w:hAnsiTheme="minorHAnsi" w:cstheme="minorHAnsi"/>
        </w:rPr>
        <w:t>1</w:t>
      </w:r>
      <w:r w:rsidRPr="0037168B">
        <w:rPr>
          <w:rFonts w:asciiTheme="minorHAnsi" w:hAnsiTheme="minorHAnsi" w:cstheme="minorHAnsi"/>
        </w:rPr>
        <w:t>.</w:t>
      </w:r>
    </w:p>
    <w:p w14:paraId="7C438520" w14:textId="77777777" w:rsidR="003E1274" w:rsidRPr="0037168B" w:rsidRDefault="003E1274" w:rsidP="003E1274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5571DE0" w14:textId="77777777" w:rsidR="003E1274" w:rsidRPr="0037168B" w:rsidRDefault="00A453B7" w:rsidP="005F7E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7168B">
        <w:rPr>
          <w:rFonts w:asciiTheme="minorHAnsi" w:hAnsiTheme="minorHAnsi" w:cstheme="minorHAnsi"/>
          <w:b/>
          <w:bCs/>
        </w:rPr>
        <w:t>§ 5</w:t>
      </w:r>
    </w:p>
    <w:p w14:paraId="3A2200F4" w14:textId="77777777" w:rsidR="00A453B7" w:rsidRPr="0037168B" w:rsidRDefault="003E1274" w:rsidP="003E1274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 xml:space="preserve">Wykonawca, zobowiązuje się do wykonania przedmiotu umowy własnymi siłami, bez udziału Podwykonawców. </w:t>
      </w:r>
    </w:p>
    <w:p w14:paraId="458B5DAB" w14:textId="77777777" w:rsidR="003E1274" w:rsidRPr="0037168B" w:rsidRDefault="003E1274" w:rsidP="003E1274">
      <w:pPr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Wykonawca wystawia faktury na Zamawiającego: Katowicka Specjalna Strefa Ekonomiczna S.A. ul. Wojewódzka 42, 40 – 026 Katowice NIP: 954-13-00-712</w:t>
      </w:r>
    </w:p>
    <w:p w14:paraId="0E953879" w14:textId="77777777" w:rsidR="00035503" w:rsidRPr="0037168B" w:rsidRDefault="00035503" w:rsidP="0003550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</w:p>
    <w:p w14:paraId="707DD554" w14:textId="77777777" w:rsidR="003E1274" w:rsidRPr="0037168B" w:rsidRDefault="00A453B7" w:rsidP="005F7E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7168B">
        <w:rPr>
          <w:rFonts w:asciiTheme="minorHAnsi" w:hAnsiTheme="minorHAnsi" w:cstheme="minorHAnsi"/>
          <w:b/>
          <w:bCs/>
        </w:rPr>
        <w:t>§ 6</w:t>
      </w:r>
    </w:p>
    <w:p w14:paraId="266DDE05" w14:textId="2776DCBC" w:rsidR="003E1274" w:rsidRPr="0037168B" w:rsidRDefault="003E1274" w:rsidP="003E1274">
      <w:pPr>
        <w:pStyle w:val="tekst"/>
        <w:numPr>
          <w:ilvl w:val="0"/>
          <w:numId w:val="17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4"/>
        </w:rPr>
      </w:pPr>
      <w:r w:rsidRPr="0037168B">
        <w:rPr>
          <w:rFonts w:asciiTheme="minorHAnsi" w:hAnsiTheme="minorHAnsi" w:cstheme="minorHAnsi"/>
          <w:szCs w:val="24"/>
        </w:rPr>
        <w:t>Wykonawca oświadcza, że zapoznał się z całością dokumentacji dotyczą</w:t>
      </w:r>
      <w:r w:rsidR="00A453B7" w:rsidRPr="0037168B">
        <w:rPr>
          <w:rFonts w:asciiTheme="minorHAnsi" w:hAnsiTheme="minorHAnsi" w:cstheme="minorHAnsi"/>
          <w:szCs w:val="24"/>
        </w:rPr>
        <w:t>cą przedmiotu umowy</w:t>
      </w:r>
      <w:r w:rsidRPr="0037168B">
        <w:rPr>
          <w:rFonts w:asciiTheme="minorHAnsi" w:hAnsiTheme="minorHAnsi" w:cstheme="minorHAnsi"/>
          <w:szCs w:val="24"/>
        </w:rPr>
        <w:t>, nie zgłasza</w:t>
      </w:r>
      <w:r w:rsidR="00A453B7" w:rsidRPr="0037168B">
        <w:rPr>
          <w:rFonts w:asciiTheme="minorHAnsi" w:hAnsiTheme="minorHAnsi" w:cstheme="minorHAnsi"/>
          <w:szCs w:val="24"/>
        </w:rPr>
        <w:t xml:space="preserve"> merytorycznych zastrzeżeń do jej </w:t>
      </w:r>
      <w:r w:rsidRPr="0037168B">
        <w:rPr>
          <w:rFonts w:asciiTheme="minorHAnsi" w:hAnsiTheme="minorHAnsi" w:cstheme="minorHAnsi"/>
          <w:szCs w:val="24"/>
        </w:rPr>
        <w:t>wykonania i uznaje ją za wystarczającą do realizacji przedmiotu niniejszej umowy.</w:t>
      </w:r>
    </w:p>
    <w:p w14:paraId="5FEB2BDF" w14:textId="2332041F" w:rsidR="003E1274" w:rsidRPr="0037168B" w:rsidRDefault="003E1274" w:rsidP="003E1274">
      <w:pPr>
        <w:pStyle w:val="tekst"/>
        <w:numPr>
          <w:ilvl w:val="0"/>
          <w:numId w:val="17"/>
        </w:numPr>
        <w:suppressLineNumbers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4"/>
        </w:rPr>
      </w:pPr>
      <w:r w:rsidRPr="0037168B">
        <w:rPr>
          <w:rFonts w:asciiTheme="minorHAnsi" w:hAnsiTheme="minorHAnsi" w:cstheme="minorHAnsi"/>
          <w:szCs w:val="24"/>
        </w:rPr>
        <w:t>Ryzyko zniszczenia lub uszkodzenia przedmiotu umowy w całości lub</w:t>
      </w:r>
      <w:r w:rsidR="002E1CA6" w:rsidRPr="0037168B">
        <w:rPr>
          <w:rFonts w:asciiTheme="minorHAnsi" w:hAnsiTheme="minorHAnsi" w:cstheme="minorHAnsi"/>
          <w:szCs w:val="24"/>
        </w:rPr>
        <w:t> </w:t>
      </w:r>
      <w:r w:rsidRPr="0037168B">
        <w:rPr>
          <w:rFonts w:asciiTheme="minorHAnsi" w:hAnsiTheme="minorHAnsi" w:cstheme="minorHAnsi"/>
          <w:szCs w:val="24"/>
        </w:rPr>
        <w:t>części jak również zaginięcia przechodzi na Zamawiającego dopiero z</w:t>
      </w:r>
      <w:r w:rsidR="002E1CA6" w:rsidRPr="0037168B">
        <w:rPr>
          <w:rFonts w:asciiTheme="minorHAnsi" w:hAnsiTheme="minorHAnsi" w:cstheme="minorHAnsi"/>
          <w:szCs w:val="24"/>
        </w:rPr>
        <w:t> </w:t>
      </w:r>
      <w:r w:rsidRPr="0037168B">
        <w:rPr>
          <w:rFonts w:asciiTheme="minorHAnsi" w:hAnsiTheme="minorHAnsi" w:cstheme="minorHAnsi"/>
          <w:szCs w:val="24"/>
        </w:rPr>
        <w:t xml:space="preserve">chwilą jego protokolarnego przekazania, po jego dostawie i </w:t>
      </w:r>
      <w:r w:rsidR="00E61507" w:rsidRPr="0037168B">
        <w:rPr>
          <w:rFonts w:asciiTheme="minorHAnsi" w:hAnsiTheme="minorHAnsi" w:cstheme="minorHAnsi"/>
          <w:szCs w:val="24"/>
        </w:rPr>
        <w:t>ustawieniu</w:t>
      </w:r>
      <w:r w:rsidRPr="0037168B">
        <w:rPr>
          <w:rFonts w:asciiTheme="minorHAnsi" w:hAnsiTheme="minorHAnsi" w:cstheme="minorHAnsi"/>
          <w:szCs w:val="24"/>
        </w:rPr>
        <w:t>.</w:t>
      </w:r>
    </w:p>
    <w:p w14:paraId="5BFF03D8" w14:textId="77777777" w:rsidR="00A453B7" w:rsidRPr="0037168B" w:rsidRDefault="00A453B7" w:rsidP="00A453B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Zamawiający nie ponosi odpowiedzialności za mienie zgromadzone przez Wykonawcę na obiekcie.</w:t>
      </w:r>
    </w:p>
    <w:p w14:paraId="70460459" w14:textId="77777777" w:rsidR="003E1274" w:rsidRPr="0037168B" w:rsidRDefault="003E1274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21C570" w14:textId="77777777" w:rsidR="003E1274" w:rsidRPr="0037168B" w:rsidRDefault="00A453B7" w:rsidP="003E1274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§ 7</w:t>
      </w:r>
    </w:p>
    <w:p w14:paraId="2FA04450" w14:textId="77777777" w:rsidR="003E1274" w:rsidRPr="0037168B" w:rsidRDefault="003E1274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Poza innymi obowiązkami wynikającymi z treści umowy, do obowiązków Wykonawcy należy:</w:t>
      </w:r>
    </w:p>
    <w:p w14:paraId="326976BF" w14:textId="77777777" w:rsidR="003E1274" w:rsidRPr="0037168B" w:rsidRDefault="003E1274" w:rsidP="003E12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Pokrywanie wszystkich kosztów ubezpieczenia oraz opłacanie składek ubezpieczeniowych.</w:t>
      </w:r>
    </w:p>
    <w:p w14:paraId="12FD5462" w14:textId="77777777" w:rsidR="003E1274" w:rsidRPr="0037168B" w:rsidRDefault="003E1274" w:rsidP="003E12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Zapewnienie na własny koszt transportu odpadów do miejsc ich wykorzystania lub utylizacji, łącznie z kosztami utylizacji.</w:t>
      </w:r>
    </w:p>
    <w:p w14:paraId="1FF62392" w14:textId="211C7457" w:rsidR="003E1274" w:rsidRPr="0037168B" w:rsidRDefault="003E1274" w:rsidP="003E12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Ponoszenie pełnej odpowiedzialności za szkody oraz następstwa nieszczęśliwych wypadków pracowników i osób trzecich, powstałe w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związku z prowadzonymi pracami, w tym także ruchem pojazdów.</w:t>
      </w:r>
    </w:p>
    <w:p w14:paraId="40BF5807" w14:textId="558C109B" w:rsidR="003E1274" w:rsidRPr="0037168B" w:rsidRDefault="003E1274" w:rsidP="003E12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Zabezpieczenie instalacji, urządzeń i obiektów znajdujących się na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budynku i w jego otoczeniu, przed ich zniszczeniem lub uszkodzeniem w trakcie wykonywania prac dostawczo - montażowych.</w:t>
      </w:r>
    </w:p>
    <w:p w14:paraId="07A0E308" w14:textId="77777777" w:rsidR="003E1274" w:rsidRPr="0037168B" w:rsidRDefault="003E1274" w:rsidP="003E1274">
      <w:pPr>
        <w:pStyle w:val="Tekstpodstawowy"/>
        <w:numPr>
          <w:ilvl w:val="0"/>
          <w:numId w:val="5"/>
        </w:numPr>
        <w:tabs>
          <w:tab w:val="clear" w:pos="284"/>
          <w:tab w:val="clear" w:pos="405"/>
          <w:tab w:val="clear" w:pos="540"/>
        </w:tabs>
        <w:autoSpaceDE w:val="0"/>
        <w:autoSpaceDN w:val="0"/>
        <w:adjustRightInd w:val="0"/>
        <w:rPr>
          <w:rFonts w:asciiTheme="minorHAnsi" w:hAnsiTheme="minorHAnsi" w:cstheme="minorHAnsi"/>
          <w:bCs w:val="0"/>
        </w:rPr>
      </w:pPr>
      <w:r w:rsidRPr="0037168B">
        <w:rPr>
          <w:rFonts w:asciiTheme="minorHAnsi" w:hAnsiTheme="minorHAnsi" w:cstheme="minorHAnsi"/>
          <w:bCs w:val="0"/>
        </w:rPr>
        <w:t>Bieżące utrzymanie porządku w trakcie prowadzenia prac.</w:t>
      </w:r>
    </w:p>
    <w:p w14:paraId="42325F41" w14:textId="77777777" w:rsidR="003E1274" w:rsidRPr="0037168B" w:rsidRDefault="003E1274" w:rsidP="003E12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Przestrzeganie przepisów BHP i p.poż.</w:t>
      </w:r>
    </w:p>
    <w:p w14:paraId="217D270B" w14:textId="56E280F9" w:rsidR="003E1274" w:rsidRPr="0037168B" w:rsidRDefault="003E1274" w:rsidP="003E127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Niezwłoczne informowanie w formie pisemnej Zamawiającego o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problemach technicznych lub okolicznościach, które mogą wpłynąć, na jakość lub termin zakończenia realizacji przedmiotu umowy.</w:t>
      </w:r>
    </w:p>
    <w:p w14:paraId="594F9016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9B4531" w14:textId="77777777" w:rsidR="005F7E7E" w:rsidRPr="0037168B" w:rsidRDefault="005F7E7E" w:rsidP="003E1274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C577395" w14:textId="77777777" w:rsidR="003E1274" w:rsidRPr="0037168B" w:rsidRDefault="00A453B7" w:rsidP="003E1274">
      <w:pPr>
        <w:tabs>
          <w:tab w:val="left" w:pos="360"/>
        </w:tabs>
        <w:ind w:left="360"/>
        <w:jc w:val="center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§ 8</w:t>
      </w:r>
    </w:p>
    <w:p w14:paraId="315E8232" w14:textId="464E3A0F" w:rsidR="004064FA" w:rsidRPr="0037168B" w:rsidRDefault="00E5281D" w:rsidP="00E5281D">
      <w:pPr>
        <w:autoSpaceDE w:val="0"/>
        <w:autoSpaceDN w:val="0"/>
        <w:adjustRightInd w:val="0"/>
        <w:ind w:right="-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Zamówienie zrealizowane zostanie w terminie do dnia 20.10.2023 r. </w:t>
      </w:r>
    </w:p>
    <w:p w14:paraId="0A6AF787" w14:textId="77777777" w:rsidR="003E1274" w:rsidRPr="0037168B" w:rsidRDefault="003E1274" w:rsidP="003E127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5CBA1E99" w14:textId="77777777" w:rsidR="005F7E7E" w:rsidRPr="0037168B" w:rsidRDefault="005F7E7E" w:rsidP="003E127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44A6A001" w14:textId="77777777" w:rsidR="003E1274" w:rsidRPr="0037168B" w:rsidRDefault="00A453B7" w:rsidP="003E1274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</w:rPr>
      </w:pPr>
      <w:r w:rsidRPr="0037168B">
        <w:rPr>
          <w:rFonts w:asciiTheme="minorHAnsi" w:hAnsiTheme="minorHAnsi" w:cstheme="minorHAnsi"/>
          <w:b/>
          <w:bCs/>
        </w:rPr>
        <w:t>§ 9</w:t>
      </w:r>
    </w:p>
    <w:p w14:paraId="4755156A" w14:textId="77777777" w:rsidR="003E1274" w:rsidRPr="0037168B" w:rsidRDefault="00A453B7" w:rsidP="003E12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lastRenderedPageBreak/>
        <w:t>Za wykonanie przedmiotu umowy S</w:t>
      </w:r>
      <w:r w:rsidR="003E1274" w:rsidRPr="0037168B">
        <w:rPr>
          <w:rFonts w:asciiTheme="minorHAnsi" w:hAnsiTheme="minorHAnsi" w:cstheme="minorHAnsi"/>
        </w:rPr>
        <w:t>trony ustalają wynagrodzenie ryczałtowe.</w:t>
      </w:r>
    </w:p>
    <w:p w14:paraId="26234F30" w14:textId="42163A59" w:rsidR="003E1274" w:rsidRPr="0037168B" w:rsidRDefault="003E1274" w:rsidP="008400F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7168B">
        <w:rPr>
          <w:rFonts w:asciiTheme="minorHAnsi" w:hAnsiTheme="minorHAnsi" w:cstheme="minorHAnsi"/>
        </w:rPr>
        <w:t xml:space="preserve">Zgodnie z przedłożoną Ofertą wysokość wynagrodzenia Wykonawcy wyniesie </w:t>
      </w:r>
      <w:r w:rsidR="00316D60" w:rsidRPr="0037168B">
        <w:rPr>
          <w:rFonts w:asciiTheme="minorHAnsi" w:hAnsiTheme="minorHAnsi" w:cstheme="minorHAnsi"/>
          <w:b/>
          <w:bCs/>
        </w:rPr>
        <w:t>……………………..</w:t>
      </w:r>
      <w:r w:rsidR="004064FA" w:rsidRPr="0037168B">
        <w:rPr>
          <w:rFonts w:asciiTheme="minorHAnsi" w:hAnsiTheme="minorHAnsi" w:cstheme="minorHAnsi"/>
          <w:b/>
          <w:bCs/>
        </w:rPr>
        <w:t xml:space="preserve"> </w:t>
      </w:r>
      <w:r w:rsidR="008400F4" w:rsidRPr="0037168B">
        <w:rPr>
          <w:rFonts w:asciiTheme="minorHAnsi" w:hAnsiTheme="minorHAnsi" w:cstheme="minorHAnsi"/>
          <w:b/>
          <w:bCs/>
        </w:rPr>
        <w:t>z</w:t>
      </w:r>
      <w:r w:rsidR="003F51C4" w:rsidRPr="0037168B">
        <w:rPr>
          <w:rFonts w:asciiTheme="minorHAnsi" w:hAnsiTheme="minorHAnsi" w:cstheme="minorHAnsi"/>
          <w:b/>
          <w:bCs/>
        </w:rPr>
        <w:t xml:space="preserve">ł </w:t>
      </w:r>
      <w:r w:rsidR="00A453B7" w:rsidRPr="0037168B">
        <w:rPr>
          <w:rFonts w:asciiTheme="minorHAnsi" w:hAnsiTheme="minorHAnsi" w:cstheme="minorHAnsi"/>
          <w:b/>
          <w:bCs/>
        </w:rPr>
        <w:t>netto</w:t>
      </w:r>
      <w:r w:rsidR="00A453B7" w:rsidRPr="0037168B">
        <w:rPr>
          <w:rFonts w:asciiTheme="minorHAnsi" w:hAnsiTheme="minorHAnsi" w:cstheme="minorHAnsi"/>
        </w:rPr>
        <w:t xml:space="preserve"> </w:t>
      </w:r>
      <w:r w:rsidR="006F2F73" w:rsidRPr="0037168B">
        <w:rPr>
          <w:rFonts w:asciiTheme="minorHAnsi" w:hAnsiTheme="minorHAnsi" w:cstheme="minorHAnsi"/>
        </w:rPr>
        <w:t>(słow</w:t>
      </w:r>
      <w:r w:rsidR="008400F4" w:rsidRPr="0037168B">
        <w:rPr>
          <w:rFonts w:asciiTheme="minorHAnsi" w:hAnsiTheme="minorHAnsi" w:cstheme="minorHAnsi"/>
        </w:rPr>
        <w:t xml:space="preserve">nie: </w:t>
      </w:r>
      <w:r w:rsidR="00316D60" w:rsidRPr="0037168B">
        <w:rPr>
          <w:rFonts w:asciiTheme="minorHAnsi" w:hAnsiTheme="minorHAnsi" w:cstheme="minorHAnsi"/>
        </w:rPr>
        <w:t>……………………….</w:t>
      </w:r>
      <w:r w:rsidR="008400F4" w:rsidRPr="0037168B">
        <w:rPr>
          <w:rFonts w:asciiTheme="minorHAnsi" w:hAnsiTheme="minorHAnsi" w:cstheme="minorHAnsi"/>
        </w:rPr>
        <w:t>)</w:t>
      </w:r>
      <w:r w:rsidR="00D315C1" w:rsidRPr="0037168B">
        <w:rPr>
          <w:rFonts w:asciiTheme="minorHAnsi" w:hAnsiTheme="minorHAnsi" w:cstheme="minorHAnsi"/>
        </w:rPr>
        <w:t>, powiększoną o należny podatek</w:t>
      </w:r>
      <w:r w:rsidR="002546A3" w:rsidRPr="0037168B">
        <w:rPr>
          <w:rFonts w:asciiTheme="minorHAnsi" w:hAnsiTheme="minorHAnsi" w:cstheme="minorHAnsi"/>
        </w:rPr>
        <w:t xml:space="preserve"> </w:t>
      </w:r>
      <w:r w:rsidR="00A453B7" w:rsidRPr="0037168B">
        <w:rPr>
          <w:rFonts w:asciiTheme="minorHAnsi" w:hAnsiTheme="minorHAnsi" w:cstheme="minorHAnsi"/>
        </w:rPr>
        <w:t>VAT tj</w:t>
      </w:r>
      <w:r w:rsidR="00D315C1" w:rsidRPr="0037168B">
        <w:rPr>
          <w:rFonts w:asciiTheme="minorHAnsi" w:hAnsiTheme="minorHAnsi" w:cstheme="minorHAnsi"/>
        </w:rPr>
        <w:t xml:space="preserve">., kwotę </w:t>
      </w:r>
      <w:r w:rsidR="00316D60" w:rsidRPr="0037168B">
        <w:rPr>
          <w:rFonts w:asciiTheme="minorHAnsi" w:hAnsiTheme="minorHAnsi" w:cstheme="minorHAnsi"/>
        </w:rPr>
        <w:t>…………………………</w:t>
      </w:r>
      <w:r w:rsidR="004064FA" w:rsidRPr="0037168B">
        <w:rPr>
          <w:rFonts w:asciiTheme="minorHAnsi" w:hAnsiTheme="minorHAnsi" w:cstheme="minorHAnsi"/>
        </w:rPr>
        <w:t xml:space="preserve"> </w:t>
      </w:r>
      <w:r w:rsidR="00A453B7" w:rsidRPr="0037168B">
        <w:rPr>
          <w:rFonts w:asciiTheme="minorHAnsi" w:hAnsiTheme="minorHAnsi" w:cstheme="minorHAnsi"/>
        </w:rPr>
        <w:t>zł brutto</w:t>
      </w:r>
      <w:r w:rsidR="004064FA" w:rsidRPr="0037168B">
        <w:rPr>
          <w:rFonts w:asciiTheme="minorHAnsi" w:hAnsiTheme="minorHAnsi" w:cstheme="minorHAnsi"/>
        </w:rPr>
        <w:t>.</w:t>
      </w:r>
    </w:p>
    <w:p w14:paraId="33A1A973" w14:textId="77777777" w:rsidR="003E1274" w:rsidRPr="0037168B" w:rsidRDefault="003E1274" w:rsidP="003E127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Wynagrodzenie, o którym mowa w ust. 2 obejmuje wszystkie koszty niezbędne do pełnego zrealizowania przedmiotu umowy.</w:t>
      </w:r>
    </w:p>
    <w:p w14:paraId="5BEE5F6B" w14:textId="77777777" w:rsidR="00C165F5" w:rsidRPr="0037168B" w:rsidRDefault="00C165F5" w:rsidP="00C165F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Podstawę wystawienia faktury stanowi protokół odbioru przedmi</w:t>
      </w:r>
      <w:r w:rsidR="00A453B7" w:rsidRPr="0037168B">
        <w:rPr>
          <w:rFonts w:asciiTheme="minorHAnsi" w:hAnsiTheme="minorHAnsi" w:cstheme="minorHAnsi"/>
        </w:rPr>
        <w:t>otu umowy podpisany przez obie S</w:t>
      </w:r>
      <w:r w:rsidRPr="0037168B">
        <w:rPr>
          <w:rFonts w:asciiTheme="minorHAnsi" w:hAnsiTheme="minorHAnsi" w:cstheme="minorHAnsi"/>
        </w:rPr>
        <w:t>trony</w:t>
      </w:r>
      <w:r w:rsidR="00E61507" w:rsidRPr="0037168B">
        <w:rPr>
          <w:rFonts w:asciiTheme="minorHAnsi" w:hAnsiTheme="minorHAnsi" w:cstheme="minorHAnsi"/>
        </w:rPr>
        <w:t xml:space="preserve"> bez uwag</w:t>
      </w:r>
      <w:r w:rsidRPr="0037168B">
        <w:rPr>
          <w:rFonts w:asciiTheme="minorHAnsi" w:hAnsiTheme="minorHAnsi" w:cstheme="minorHAnsi"/>
        </w:rPr>
        <w:t>.</w:t>
      </w:r>
    </w:p>
    <w:p w14:paraId="62CF6004" w14:textId="01918DE9" w:rsidR="00C165F5" w:rsidRPr="0037168B" w:rsidRDefault="00C165F5" w:rsidP="00C165F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 xml:space="preserve">Wykonawca nie może bez pisemnej - pod rygorem nieważności </w:t>
      </w:r>
      <w:r w:rsidR="002E1CA6" w:rsidRPr="0037168B">
        <w:rPr>
          <w:rFonts w:asciiTheme="minorHAnsi" w:hAnsiTheme="minorHAnsi" w:cstheme="minorHAnsi"/>
        </w:rPr>
        <w:t>–</w:t>
      </w:r>
      <w:r w:rsidRPr="0037168B">
        <w:rPr>
          <w:rFonts w:asciiTheme="minorHAnsi" w:hAnsiTheme="minorHAnsi" w:cstheme="minorHAnsi"/>
        </w:rPr>
        <w:t xml:space="preserve"> i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uprzedniej zgody Zamawiającego przenieść na osobę trzecią żadnej wierzytelności wynikającej z niniejszej umowy. Jakakolwiek cesja dokonana bez takiej zgody nie będzie ważna i stanowić będzie istotne naruszenie postanowień niniejszej umowy.</w:t>
      </w:r>
    </w:p>
    <w:p w14:paraId="48A3529E" w14:textId="77777777" w:rsidR="00C165F5" w:rsidRPr="0037168B" w:rsidRDefault="00C165F5" w:rsidP="00C165F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 dzień zapłaty uznaje się datę obciążenia rachunku bankowego Zamawiającego.</w:t>
      </w:r>
    </w:p>
    <w:p w14:paraId="3CA55715" w14:textId="77777777" w:rsidR="00C165F5" w:rsidRPr="0037168B" w:rsidRDefault="00C165F5" w:rsidP="00C165F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 xml:space="preserve">Wykonawca oświadcza, że wskazany na fakturze rachunek bankowy </w:t>
      </w:r>
      <w:r w:rsidR="00A453B7" w:rsidRPr="0037168B">
        <w:rPr>
          <w:rFonts w:asciiTheme="minorHAnsi" w:hAnsiTheme="minorHAnsi" w:cstheme="minorHAnsi"/>
        </w:rPr>
        <w:t xml:space="preserve">jest </w:t>
      </w:r>
      <w:r w:rsidRPr="0037168B">
        <w:rPr>
          <w:rFonts w:asciiTheme="minorHAnsi" w:hAnsiTheme="minorHAnsi" w:cstheme="minorHAnsi"/>
        </w:rPr>
        <w:t xml:space="preserve">właściwy do dokonywania płatności na podstawie niniejszej </w:t>
      </w:r>
      <w:r w:rsidR="00E61507" w:rsidRPr="0037168B">
        <w:rPr>
          <w:rFonts w:asciiTheme="minorHAnsi" w:hAnsiTheme="minorHAnsi" w:cstheme="minorHAnsi"/>
        </w:rPr>
        <w:t>Umowy, którego jest posiadaczem.</w:t>
      </w:r>
    </w:p>
    <w:p w14:paraId="2E0A98BF" w14:textId="77777777" w:rsidR="00E61507" w:rsidRPr="0037168B" w:rsidRDefault="00E61507" w:rsidP="00E6150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Termin płatności faktur wynosi 21 dni, licząc od momentu dostarczenia prawidłowo wystawionej faktury.</w:t>
      </w:r>
    </w:p>
    <w:p w14:paraId="6792A23D" w14:textId="6E5B2724" w:rsidR="00E61507" w:rsidRPr="0037168B" w:rsidRDefault="00E61507" w:rsidP="00E6150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Wynagrodzenie zostanie przekazane przez Zamawiającego przelewem na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konto bankowe  Wykonawcy wskazane na fakturze.</w:t>
      </w:r>
    </w:p>
    <w:p w14:paraId="7F66E99B" w14:textId="77777777" w:rsidR="003E1274" w:rsidRPr="0037168B" w:rsidRDefault="003E1274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</w:p>
    <w:p w14:paraId="6B34BD74" w14:textId="77777777" w:rsidR="005F7E7E" w:rsidRPr="0037168B" w:rsidRDefault="005F7E7E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</w:p>
    <w:p w14:paraId="2A1CCB48" w14:textId="77777777" w:rsidR="003E1274" w:rsidRPr="0037168B" w:rsidRDefault="00A453B7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  <w:r w:rsidRPr="0037168B">
        <w:rPr>
          <w:rFonts w:asciiTheme="minorHAnsi" w:hAnsiTheme="minorHAnsi" w:cstheme="minorHAnsi"/>
          <w:bCs/>
          <w:szCs w:val="24"/>
        </w:rPr>
        <w:t>§ 10</w:t>
      </w:r>
    </w:p>
    <w:p w14:paraId="081EC44E" w14:textId="77777777" w:rsidR="00E61507" w:rsidRPr="0037168B" w:rsidRDefault="003E1274" w:rsidP="00E6150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Wykonawca jest odpowiedzialny względem Zamawiającego, jeżeli przedmiot umowy ma wady zmniejszające jego wartość lub użyteczność. W razie stwierdzenia w toku czynności odbioru lub w okresie gwarancji czy rękojmi, wad nienadających się do usunięcia, Zamawiający może:</w:t>
      </w:r>
    </w:p>
    <w:p w14:paraId="1F5DA839" w14:textId="77777777" w:rsidR="00C73026" w:rsidRPr="0037168B" w:rsidRDefault="003E1274" w:rsidP="00C7302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jeżeli wady umożliwiają użytkowanie przedmiotu umowy zgodnie z jego przeznaczeniem –</w:t>
      </w:r>
      <w:r w:rsidR="00E61507" w:rsidRPr="0037168B">
        <w:rPr>
          <w:rFonts w:asciiTheme="minorHAnsi" w:hAnsiTheme="minorHAnsi" w:cstheme="minorHAnsi"/>
        </w:rPr>
        <w:t xml:space="preserve"> </w:t>
      </w:r>
      <w:r w:rsidRPr="0037168B">
        <w:rPr>
          <w:rFonts w:asciiTheme="minorHAnsi" w:hAnsiTheme="minorHAnsi" w:cstheme="minorHAnsi"/>
        </w:rPr>
        <w:t>obniżyć wynagrodzenie Wykonawcy odpowiednio do utraconej wartości użytkowej, estetycznej, technicznej;</w:t>
      </w:r>
    </w:p>
    <w:p w14:paraId="670B5BE9" w14:textId="770EC6D9" w:rsidR="003E1274" w:rsidRPr="0037168B" w:rsidRDefault="003E1274" w:rsidP="00C7302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 xml:space="preserve">jeżeli wady uniemożliwiają użytkowanie </w:t>
      </w:r>
      <w:r w:rsidR="00C73026" w:rsidRPr="0037168B">
        <w:rPr>
          <w:rFonts w:asciiTheme="minorHAnsi" w:hAnsiTheme="minorHAnsi" w:cstheme="minorHAnsi"/>
        </w:rPr>
        <w:t>przedmiotu umowy zgodnie z jego</w:t>
      </w:r>
      <w:r w:rsidRPr="0037168B">
        <w:rPr>
          <w:rFonts w:asciiTheme="minorHAnsi" w:hAnsiTheme="minorHAnsi" w:cstheme="minorHAnsi"/>
        </w:rPr>
        <w:t xml:space="preserve"> przeznaczeniem, odstąpić od umowy w części dotkniętej wadami</w:t>
      </w:r>
      <w:r w:rsidR="00D0635C" w:rsidRPr="0037168B">
        <w:rPr>
          <w:rFonts w:asciiTheme="minorHAnsi" w:hAnsiTheme="minorHAnsi" w:cstheme="minorHAnsi"/>
        </w:rPr>
        <w:t xml:space="preserve"> w</w:t>
      </w:r>
      <w:r w:rsidR="002E1CA6" w:rsidRPr="0037168B">
        <w:rPr>
          <w:rFonts w:asciiTheme="minorHAnsi" w:hAnsiTheme="minorHAnsi" w:cstheme="minorHAnsi"/>
        </w:rPr>
        <w:t> </w:t>
      </w:r>
      <w:r w:rsidR="00D0635C" w:rsidRPr="0037168B">
        <w:rPr>
          <w:rFonts w:asciiTheme="minorHAnsi" w:hAnsiTheme="minorHAnsi" w:cstheme="minorHAnsi"/>
        </w:rPr>
        <w:t>terminie 14 dni od daty wykrycia wad</w:t>
      </w:r>
      <w:r w:rsidRPr="0037168B">
        <w:rPr>
          <w:rFonts w:asciiTheme="minorHAnsi" w:hAnsiTheme="minorHAnsi" w:cstheme="minorHAnsi"/>
        </w:rPr>
        <w:t>.</w:t>
      </w:r>
    </w:p>
    <w:p w14:paraId="39D1E53E" w14:textId="77777777" w:rsidR="003E1274" w:rsidRPr="0037168B" w:rsidRDefault="003E1274" w:rsidP="003E127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Istniejące wady stwierdza się protokołem. O dacie oględzin, mających na celu stwierdzenie wad, należy powiadomić Wykonawcę na piśmie, w terminie 3 dni przed dokonaniem oględzin.</w:t>
      </w:r>
    </w:p>
    <w:p w14:paraId="44544F12" w14:textId="59FA47FB" w:rsidR="003E1274" w:rsidRPr="0037168B" w:rsidRDefault="003E1274" w:rsidP="003E127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 xml:space="preserve">Termin usunięcia wad oznacza się w protokole. Jeżeli </w:t>
      </w:r>
      <w:r w:rsidR="00D0635C" w:rsidRPr="0037168B">
        <w:rPr>
          <w:rFonts w:asciiTheme="minorHAnsi" w:hAnsiTheme="minorHAnsi" w:cstheme="minorHAnsi"/>
        </w:rPr>
        <w:t xml:space="preserve">Strony </w:t>
      </w:r>
      <w:r w:rsidRPr="0037168B">
        <w:rPr>
          <w:rFonts w:asciiTheme="minorHAnsi" w:hAnsiTheme="minorHAnsi" w:cstheme="minorHAnsi"/>
        </w:rPr>
        <w:t>nie dojdą do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porozumienia, Zamawiający wyznacza termin na usunięcie wad, uwzględniając możliwości techniczne i organizacyjne Wykonawcy. Po bezskutecznym upływie terminu Zamawiający może usunąć wady w zastępstwie Wykonawcy, na jego koszt i ryzyko.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716A2D51" w14:textId="77777777" w:rsidR="003E1274" w:rsidRPr="0037168B" w:rsidRDefault="003E1274" w:rsidP="003E127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Zamawiający może wykonywać uprawnienia z tytułu rękojmi za wady przedmiotu umowy niezależnie od uprawnień z tytułu udzielonej gwarancji jakości.</w:t>
      </w:r>
    </w:p>
    <w:p w14:paraId="31203D76" w14:textId="77777777" w:rsidR="003E1274" w:rsidRPr="0037168B" w:rsidRDefault="003E1274" w:rsidP="003E1274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CE29F80" w14:textId="77777777" w:rsidR="003E1274" w:rsidRPr="0037168B" w:rsidRDefault="00C73026" w:rsidP="003E1274">
      <w:pPr>
        <w:tabs>
          <w:tab w:val="left" w:pos="360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37168B">
        <w:rPr>
          <w:rFonts w:asciiTheme="minorHAnsi" w:hAnsiTheme="minorHAnsi" w:cstheme="minorHAnsi"/>
          <w:b/>
          <w:bCs/>
          <w:color w:val="000000"/>
        </w:rPr>
        <w:t>§ 11</w:t>
      </w:r>
    </w:p>
    <w:p w14:paraId="5D0DBDDA" w14:textId="6318A263" w:rsidR="003E1274" w:rsidRPr="0037168B" w:rsidRDefault="003E1274" w:rsidP="003E127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lastRenderedPageBreak/>
        <w:t>Wykonawca gwarantuje jakościowo dobre wykonanie przedmiotu umowy, przy użyciu materiałów dobrej jakości, posiadających odpowiednie atesty i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gwarancje producentów.</w:t>
      </w:r>
    </w:p>
    <w:p w14:paraId="7339318E" w14:textId="32618548" w:rsidR="003E1274" w:rsidRPr="0037168B" w:rsidRDefault="003E1274" w:rsidP="003E127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Termin gwarancji ustala się na 24 miesiące</w:t>
      </w:r>
      <w:r w:rsidR="0032297D" w:rsidRPr="0037168B">
        <w:rPr>
          <w:rFonts w:asciiTheme="minorHAnsi" w:hAnsiTheme="minorHAnsi" w:cstheme="minorHAnsi"/>
        </w:rPr>
        <w:t>,</w:t>
      </w:r>
      <w:r w:rsidRPr="0037168B">
        <w:rPr>
          <w:rFonts w:asciiTheme="minorHAnsi" w:hAnsiTheme="minorHAnsi" w:cstheme="minorHAnsi"/>
        </w:rPr>
        <w:t xml:space="preserve"> licząc od daty odbioru końcowego chyba, że udzielona przez dostawców materiałów gwarancja przewiduje dłuższy okres. W okresie gwarancji Wykonawca zobowiązuje </w:t>
      </w:r>
      <w:r w:rsidR="00E5281D">
        <w:rPr>
          <w:rFonts w:asciiTheme="minorHAnsi" w:hAnsiTheme="minorHAnsi" w:cstheme="minorHAnsi"/>
        </w:rPr>
        <w:t>się usuwać ujawniające się wady</w:t>
      </w:r>
      <w:r w:rsidRPr="0037168B">
        <w:rPr>
          <w:rFonts w:asciiTheme="minorHAnsi" w:hAnsiTheme="minorHAnsi" w:cstheme="minorHAnsi"/>
        </w:rPr>
        <w:t>, z wyłączeniem uszkodzeń będących następstwem niewłaściwej eksploatacji.</w:t>
      </w:r>
    </w:p>
    <w:p w14:paraId="742EFADC" w14:textId="77777777" w:rsidR="003E1274" w:rsidRPr="0037168B" w:rsidRDefault="003E1274" w:rsidP="003E127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Gwarancja ulega wydłużeniu o czas, w którym Wykonawca wykonywał naprawy gwarancyjne (usuwał wady).</w:t>
      </w:r>
    </w:p>
    <w:p w14:paraId="495AC7E0" w14:textId="77777777" w:rsidR="003E1274" w:rsidRPr="0037168B" w:rsidRDefault="003E1274" w:rsidP="003E127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6154FE3B" w14:textId="77777777" w:rsidR="005F7E7E" w:rsidRPr="0037168B" w:rsidRDefault="005F7E7E" w:rsidP="003E127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3AB2C341" w14:textId="77777777" w:rsidR="003E1274" w:rsidRPr="0037168B" w:rsidRDefault="00C73026" w:rsidP="003E1274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</w:rPr>
      </w:pPr>
      <w:r w:rsidRPr="0037168B">
        <w:rPr>
          <w:rFonts w:asciiTheme="minorHAnsi" w:hAnsiTheme="minorHAnsi" w:cstheme="minorHAnsi"/>
          <w:b/>
          <w:bCs/>
        </w:rPr>
        <w:t>§ 12</w:t>
      </w:r>
    </w:p>
    <w:p w14:paraId="76F95726" w14:textId="77777777" w:rsidR="003E1274" w:rsidRPr="0037168B" w:rsidRDefault="003E1274" w:rsidP="003E127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Zamawiający ma prawo odstąpić od umowy z winy Wykonawcy, jeżeli zostanie ogłoszona upadłość lub likwidacja firmy Wykonawcy.</w:t>
      </w:r>
    </w:p>
    <w:p w14:paraId="56913208" w14:textId="5A97B780" w:rsidR="003E1274" w:rsidRPr="0037168B" w:rsidRDefault="003E1274" w:rsidP="003E127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 przypadku niewykonania lub nienależytego wykonania przedmiotu umowy przez</w:t>
      </w:r>
      <w:r w:rsidR="00C73026" w:rsidRPr="0037168B">
        <w:rPr>
          <w:rFonts w:asciiTheme="minorHAnsi" w:hAnsiTheme="minorHAnsi" w:cstheme="minorHAnsi"/>
        </w:rPr>
        <w:t xml:space="preserve"> </w:t>
      </w:r>
      <w:r w:rsidRPr="0037168B">
        <w:rPr>
          <w:rFonts w:asciiTheme="minorHAnsi" w:hAnsiTheme="minorHAnsi" w:cstheme="minorHAnsi"/>
        </w:rPr>
        <w:t>Wykonawcę, Zamawiający może od niej odstąpić po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uprzednim wezwaniu Wykonawcy do należytego wykonania przedmiotu umowy i wyznaczeniu mu w tym celu dodatkowego</w:t>
      </w:r>
      <w:r w:rsidR="00C73026" w:rsidRPr="0037168B">
        <w:rPr>
          <w:rFonts w:asciiTheme="minorHAnsi" w:hAnsiTheme="minorHAnsi" w:cstheme="minorHAnsi"/>
        </w:rPr>
        <w:t xml:space="preserve"> </w:t>
      </w:r>
      <w:r w:rsidRPr="0037168B">
        <w:rPr>
          <w:rFonts w:asciiTheme="minorHAnsi" w:hAnsiTheme="minorHAnsi" w:cstheme="minorHAnsi"/>
        </w:rPr>
        <w:t>terminu, z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zastrzeżeniem odstąpienia od Umowy z winy Wykonawcy, w przypadku     bezskutecznego upływu tego terminu, w szczególności, gdy Wykonawca realizuje przedmiot zamówienia niezgodnie z umową lub z rażącym naruszeniem obowiązujących przepisów, a w szczególności narusza przepisy BHP i ppoż.,</w:t>
      </w:r>
    </w:p>
    <w:p w14:paraId="1B394609" w14:textId="77777777" w:rsidR="003E1274" w:rsidRPr="0037168B" w:rsidRDefault="003E1274" w:rsidP="003E1274">
      <w:pPr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Zamawiający ma prawo odstąpić od niniejszej umowy w przypadkach określanych w Kodeksie Cywilnym oraz w razie wystąpienia istotnej zmiany okoliczności powodującej, że wykonanie przedmiotu umowy nie leży w jego interesie, czego nie można było przewidzieć w chwili zawarcia umowy. W takim przypadku Wykonawcy przysługuje wynagrodzenie należne mu z tytułu wykonania części umowy.</w:t>
      </w:r>
    </w:p>
    <w:p w14:paraId="7F4074AC" w14:textId="64430579" w:rsidR="003E1274" w:rsidRPr="0037168B" w:rsidRDefault="003E1274" w:rsidP="003E127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 przypadku zaistnienia którejkolwiek z okoliczności, Zamawiający ma prawo odstąpić od umowy w terminie 14 dni od powzięcia wiadomości o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powyższych okolicznościach.</w:t>
      </w:r>
    </w:p>
    <w:p w14:paraId="66C8ED88" w14:textId="77777777" w:rsidR="00035503" w:rsidRPr="0037168B" w:rsidRDefault="00035503" w:rsidP="00035503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454D6EC5" w14:textId="77777777" w:rsidR="003E1274" w:rsidRPr="0037168B" w:rsidRDefault="003E1274" w:rsidP="003E1274">
      <w:pPr>
        <w:pStyle w:val="Nagwek2"/>
        <w:jc w:val="both"/>
        <w:rPr>
          <w:rFonts w:asciiTheme="minorHAnsi" w:hAnsiTheme="minorHAnsi" w:cstheme="minorHAnsi"/>
          <w:color w:val="000000"/>
          <w:szCs w:val="24"/>
        </w:rPr>
      </w:pPr>
    </w:p>
    <w:p w14:paraId="469F58C7" w14:textId="77777777" w:rsidR="003E1274" w:rsidRPr="0037168B" w:rsidRDefault="00C73026" w:rsidP="003E12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7168B">
        <w:rPr>
          <w:rFonts w:asciiTheme="minorHAnsi" w:hAnsiTheme="minorHAnsi" w:cstheme="minorHAnsi"/>
          <w:b/>
          <w:bCs/>
        </w:rPr>
        <w:t>§ 13</w:t>
      </w:r>
    </w:p>
    <w:p w14:paraId="6A1DA2A2" w14:textId="77777777" w:rsidR="003E1274" w:rsidRPr="0037168B" w:rsidRDefault="003E1274" w:rsidP="003E1274">
      <w:pPr>
        <w:numPr>
          <w:ilvl w:val="0"/>
          <w:numId w:val="21"/>
        </w:numPr>
        <w:autoSpaceDE w:val="0"/>
        <w:autoSpaceDN w:val="0"/>
        <w:adjustRightInd w:val="0"/>
        <w:ind w:hanging="976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Wykonawca zapłaci Zamawiającemu kary umowne:</w:t>
      </w:r>
    </w:p>
    <w:p w14:paraId="0DF5009D" w14:textId="77777777" w:rsidR="003E1274" w:rsidRPr="0037168B" w:rsidRDefault="003E1274" w:rsidP="003E1274">
      <w:pPr>
        <w:pStyle w:val="NormalnyWeb"/>
        <w:numPr>
          <w:ilvl w:val="4"/>
          <w:numId w:val="15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7168B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przez Zamawiającego z przyczyn leżących po stronie Wykonawcy </w:t>
      </w:r>
      <w:r w:rsidR="00416225" w:rsidRPr="0037168B">
        <w:rPr>
          <w:rFonts w:asciiTheme="minorHAnsi" w:eastAsia="Times New Roman" w:hAnsiTheme="minorHAnsi" w:cstheme="minorHAnsi"/>
          <w:szCs w:val="24"/>
          <w:lang w:eastAsia="pl-PL"/>
        </w:rPr>
        <w:t xml:space="preserve">w </w:t>
      </w:r>
      <w:r w:rsidRPr="0037168B">
        <w:rPr>
          <w:rFonts w:asciiTheme="minorHAnsi" w:eastAsia="Times New Roman" w:hAnsiTheme="minorHAnsi" w:cstheme="minorHAnsi"/>
          <w:szCs w:val="24"/>
          <w:lang w:eastAsia="pl-PL"/>
        </w:rPr>
        <w:t>wysokości 10 % wartości brutto przedmiotu umowy;</w:t>
      </w:r>
    </w:p>
    <w:p w14:paraId="0B253FC2" w14:textId="54D4B4F9" w:rsidR="003E1274" w:rsidRPr="0037168B" w:rsidRDefault="003E1274" w:rsidP="003E1274">
      <w:pPr>
        <w:pStyle w:val="NormalnyWeb"/>
        <w:numPr>
          <w:ilvl w:val="4"/>
          <w:numId w:val="15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7168B">
        <w:rPr>
          <w:rFonts w:asciiTheme="minorHAnsi" w:eastAsia="Times New Roman" w:hAnsiTheme="minorHAnsi" w:cstheme="minorHAnsi"/>
          <w:szCs w:val="24"/>
          <w:lang w:eastAsia="pl-PL"/>
        </w:rPr>
        <w:t xml:space="preserve">za zwłokę w </w:t>
      </w:r>
      <w:r w:rsidR="00C73026" w:rsidRPr="0037168B">
        <w:rPr>
          <w:rFonts w:asciiTheme="minorHAnsi" w:eastAsia="Times New Roman" w:hAnsiTheme="minorHAnsi" w:cstheme="minorHAnsi"/>
          <w:szCs w:val="24"/>
          <w:lang w:eastAsia="pl-PL"/>
        </w:rPr>
        <w:t>dostawie</w:t>
      </w:r>
      <w:r w:rsidRPr="0037168B">
        <w:rPr>
          <w:rFonts w:asciiTheme="minorHAnsi" w:eastAsia="Times New Roman" w:hAnsiTheme="minorHAnsi" w:cstheme="minorHAnsi"/>
          <w:szCs w:val="24"/>
          <w:lang w:eastAsia="pl-PL"/>
        </w:rPr>
        <w:t xml:space="preserve"> p</w:t>
      </w:r>
      <w:r w:rsidR="00C165F5" w:rsidRPr="0037168B">
        <w:rPr>
          <w:rFonts w:asciiTheme="minorHAnsi" w:eastAsia="Times New Roman" w:hAnsiTheme="minorHAnsi" w:cstheme="minorHAnsi"/>
          <w:szCs w:val="24"/>
          <w:lang w:eastAsia="pl-PL"/>
        </w:rPr>
        <w:t xml:space="preserve">rzedmiotu umowy w wysokości </w:t>
      </w:r>
      <w:r w:rsidR="00C165F5" w:rsidRPr="0037168B">
        <w:rPr>
          <w:rFonts w:asciiTheme="minorHAnsi" w:eastAsia="Times New Roman" w:hAnsiTheme="minorHAnsi" w:cstheme="minorHAnsi"/>
          <w:szCs w:val="24"/>
          <w:lang w:eastAsia="pl-PL"/>
        </w:rPr>
        <w:br/>
        <w:t>0,2</w:t>
      </w:r>
      <w:r w:rsidRPr="0037168B">
        <w:rPr>
          <w:rFonts w:asciiTheme="minorHAnsi" w:eastAsia="Times New Roman" w:hAnsiTheme="minorHAnsi" w:cstheme="minorHAnsi"/>
          <w:szCs w:val="24"/>
          <w:lang w:eastAsia="pl-PL"/>
        </w:rPr>
        <w:t xml:space="preserve"> % wartości brutto przedmiotu umowy za każdy dzień zwłoki</w:t>
      </w:r>
      <w:r w:rsidR="003F5178" w:rsidRPr="0037168B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14:paraId="2F0BBC36" w14:textId="77777777" w:rsidR="003E1274" w:rsidRPr="0037168B" w:rsidRDefault="003E1274" w:rsidP="003E1274">
      <w:pPr>
        <w:pStyle w:val="NormalnyWeb"/>
        <w:numPr>
          <w:ilvl w:val="4"/>
          <w:numId w:val="15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7168B">
        <w:rPr>
          <w:rFonts w:asciiTheme="minorHAnsi" w:eastAsia="Times New Roman" w:hAnsiTheme="minorHAnsi" w:cstheme="minorHAnsi"/>
          <w:szCs w:val="24"/>
          <w:lang w:eastAsia="pl-PL"/>
        </w:rPr>
        <w:t>z tytułu wad trwałych w przedmiocie umowy w wysokości 10 % wartości brutto przedmiotu umowy,</w:t>
      </w:r>
    </w:p>
    <w:p w14:paraId="70402913" w14:textId="77777777" w:rsidR="003E1274" w:rsidRPr="0037168B" w:rsidRDefault="003E1274" w:rsidP="003E1274">
      <w:pPr>
        <w:pStyle w:val="NormalnyWeb"/>
        <w:numPr>
          <w:ilvl w:val="4"/>
          <w:numId w:val="15"/>
        </w:numPr>
        <w:suppressAutoHyphens w:val="0"/>
        <w:autoSpaceDE w:val="0"/>
        <w:autoSpaceDN w:val="0"/>
        <w:adjustRightInd w:val="0"/>
        <w:spacing w:before="0" w:after="0"/>
        <w:ind w:left="1418" w:hanging="709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7168B">
        <w:rPr>
          <w:rFonts w:asciiTheme="minorHAnsi" w:eastAsia="Times New Roman" w:hAnsiTheme="minorHAnsi" w:cstheme="minorHAnsi"/>
          <w:szCs w:val="24"/>
          <w:lang w:eastAsia="pl-PL"/>
        </w:rPr>
        <w:t>za opóźnienie w usunięciu wad stwierdzonych przy odbiorze lub ujawnionych w okresie gwara</w:t>
      </w:r>
      <w:r w:rsidR="00C165F5" w:rsidRPr="0037168B">
        <w:rPr>
          <w:rFonts w:asciiTheme="minorHAnsi" w:eastAsia="Times New Roman" w:hAnsiTheme="minorHAnsi" w:cstheme="minorHAnsi"/>
          <w:szCs w:val="24"/>
          <w:lang w:eastAsia="pl-PL"/>
        </w:rPr>
        <w:t>ncji lub rękojmi w wysokości 0,2</w:t>
      </w:r>
      <w:r w:rsidRPr="0037168B">
        <w:rPr>
          <w:rFonts w:asciiTheme="minorHAnsi" w:eastAsia="Times New Roman" w:hAnsiTheme="minorHAnsi" w:cstheme="minorHAnsi"/>
          <w:szCs w:val="24"/>
          <w:lang w:eastAsia="pl-PL"/>
        </w:rPr>
        <w:t xml:space="preserve"> % wynagrodzenia brutto za każdy dzień opóźnienia.</w:t>
      </w:r>
    </w:p>
    <w:p w14:paraId="6874A65A" w14:textId="562CDB53" w:rsidR="003E1274" w:rsidRPr="0037168B" w:rsidRDefault="003E1274" w:rsidP="003E1274">
      <w:pPr>
        <w:pStyle w:val="NormalnyWeb"/>
        <w:numPr>
          <w:ilvl w:val="3"/>
          <w:numId w:val="15"/>
        </w:numPr>
        <w:suppressAutoHyphens w:val="0"/>
        <w:autoSpaceDE w:val="0"/>
        <w:autoSpaceDN w:val="0"/>
        <w:adjustRightInd w:val="0"/>
        <w:spacing w:before="0" w:after="0"/>
        <w:ind w:left="709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37168B">
        <w:rPr>
          <w:rFonts w:asciiTheme="minorHAnsi" w:eastAsia="Times New Roman" w:hAnsiTheme="minorHAnsi" w:cstheme="minorHAnsi"/>
          <w:szCs w:val="24"/>
          <w:lang w:eastAsia="pl-PL"/>
        </w:rPr>
        <w:t>Zamawiający zapłaci Wykonawcy kary umowne za odstąpienie od umowy przez Wykonawcę z przyczyn leżących po stronie Zamawiającego w wysokości 10 % wartości brutto przedm</w:t>
      </w:r>
      <w:r w:rsidR="00E5281D">
        <w:rPr>
          <w:rFonts w:asciiTheme="minorHAnsi" w:eastAsia="Times New Roman" w:hAnsiTheme="minorHAnsi" w:cstheme="minorHAnsi"/>
          <w:szCs w:val="24"/>
          <w:lang w:eastAsia="pl-PL"/>
        </w:rPr>
        <w:t>iotu umowy</w:t>
      </w:r>
      <w:r w:rsidRPr="0037168B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59D15F79" w14:textId="77777777" w:rsidR="003E1274" w:rsidRPr="0037168B" w:rsidRDefault="003E1274" w:rsidP="003E1274">
      <w:pPr>
        <w:pStyle w:val="tekst"/>
        <w:numPr>
          <w:ilvl w:val="3"/>
          <w:numId w:val="15"/>
        </w:numPr>
        <w:suppressLineNumbers w:val="0"/>
        <w:autoSpaceDE w:val="0"/>
        <w:autoSpaceDN w:val="0"/>
        <w:adjustRightInd w:val="0"/>
        <w:spacing w:before="0" w:after="0"/>
        <w:ind w:left="709" w:hanging="425"/>
        <w:rPr>
          <w:rFonts w:asciiTheme="minorHAnsi" w:hAnsiTheme="minorHAnsi" w:cstheme="minorHAnsi"/>
          <w:szCs w:val="24"/>
        </w:rPr>
      </w:pPr>
      <w:r w:rsidRPr="0037168B">
        <w:rPr>
          <w:rFonts w:asciiTheme="minorHAnsi" w:hAnsiTheme="minorHAnsi" w:cstheme="minorHAnsi"/>
          <w:szCs w:val="24"/>
        </w:rPr>
        <w:t>Zapłata kary umownej może nastąpić, według uznania Zamawiającego, poprzez potrącenie jej</w:t>
      </w:r>
      <w:r w:rsidR="00C73026" w:rsidRPr="0037168B">
        <w:rPr>
          <w:rFonts w:asciiTheme="minorHAnsi" w:hAnsiTheme="minorHAnsi" w:cstheme="minorHAnsi"/>
          <w:szCs w:val="24"/>
        </w:rPr>
        <w:t xml:space="preserve"> </w:t>
      </w:r>
      <w:r w:rsidRPr="0037168B">
        <w:rPr>
          <w:rFonts w:asciiTheme="minorHAnsi" w:hAnsiTheme="minorHAnsi" w:cstheme="minorHAnsi"/>
          <w:szCs w:val="24"/>
        </w:rPr>
        <w:t>z wynagrodzenia Wykonawcy.</w:t>
      </w:r>
    </w:p>
    <w:p w14:paraId="50488DA2" w14:textId="4210351D" w:rsidR="003E1274" w:rsidRPr="0037168B" w:rsidRDefault="003E1274" w:rsidP="003E1274">
      <w:pPr>
        <w:pStyle w:val="tekst"/>
        <w:numPr>
          <w:ilvl w:val="3"/>
          <w:numId w:val="15"/>
        </w:numPr>
        <w:suppressLineNumbers w:val="0"/>
        <w:autoSpaceDE w:val="0"/>
        <w:autoSpaceDN w:val="0"/>
        <w:adjustRightInd w:val="0"/>
        <w:spacing w:before="0" w:after="0"/>
        <w:ind w:left="709" w:hanging="425"/>
        <w:rPr>
          <w:rFonts w:asciiTheme="minorHAnsi" w:hAnsiTheme="minorHAnsi" w:cstheme="minorHAnsi"/>
          <w:szCs w:val="24"/>
        </w:rPr>
      </w:pPr>
      <w:r w:rsidRPr="0037168B">
        <w:rPr>
          <w:rFonts w:asciiTheme="minorHAnsi" w:hAnsiTheme="minorHAnsi" w:cstheme="minorHAnsi"/>
          <w:szCs w:val="24"/>
        </w:rPr>
        <w:lastRenderedPageBreak/>
        <w:t>Niezależnie od</w:t>
      </w:r>
      <w:r w:rsidR="003F5178" w:rsidRPr="0037168B">
        <w:rPr>
          <w:rFonts w:asciiTheme="minorHAnsi" w:hAnsiTheme="minorHAnsi" w:cstheme="minorHAnsi"/>
          <w:szCs w:val="24"/>
        </w:rPr>
        <w:t xml:space="preserve"> zastrzeżenia</w:t>
      </w:r>
      <w:r w:rsidRPr="0037168B">
        <w:rPr>
          <w:rFonts w:asciiTheme="minorHAnsi" w:hAnsiTheme="minorHAnsi" w:cstheme="minorHAnsi"/>
          <w:szCs w:val="24"/>
        </w:rPr>
        <w:t xml:space="preserve"> kar umownych Zamawiający może dochodzić odszkodowania uzupełniającego na  zasadach ogólnych w przypadku, gdy </w:t>
      </w:r>
      <w:r w:rsidR="003F5178" w:rsidRPr="0037168B">
        <w:rPr>
          <w:rFonts w:asciiTheme="minorHAnsi" w:hAnsiTheme="minorHAnsi" w:cstheme="minorHAnsi"/>
          <w:szCs w:val="24"/>
        </w:rPr>
        <w:t xml:space="preserve">poniesiona przez niego </w:t>
      </w:r>
      <w:r w:rsidRPr="0037168B">
        <w:rPr>
          <w:rFonts w:asciiTheme="minorHAnsi" w:hAnsiTheme="minorHAnsi" w:cstheme="minorHAnsi"/>
          <w:szCs w:val="24"/>
        </w:rPr>
        <w:t>szkoda przekracza wysokość kar umownych.</w:t>
      </w:r>
    </w:p>
    <w:p w14:paraId="0A6E502E" w14:textId="77777777" w:rsidR="003E1274" w:rsidRPr="0037168B" w:rsidRDefault="003E1274" w:rsidP="003E127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5069D66" w14:textId="77777777" w:rsidR="003E1274" w:rsidRPr="0037168B" w:rsidRDefault="003E1274" w:rsidP="003E1274">
      <w:pPr>
        <w:pStyle w:val="Nagwek2"/>
        <w:jc w:val="both"/>
        <w:rPr>
          <w:rFonts w:asciiTheme="minorHAnsi" w:hAnsiTheme="minorHAnsi" w:cstheme="minorHAnsi"/>
          <w:color w:val="000000"/>
          <w:szCs w:val="24"/>
        </w:rPr>
      </w:pPr>
    </w:p>
    <w:p w14:paraId="29D11DBC" w14:textId="77777777" w:rsidR="003E1274" w:rsidRPr="0037168B" w:rsidRDefault="00C73026" w:rsidP="003E12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7168B">
        <w:rPr>
          <w:rFonts w:asciiTheme="minorHAnsi" w:hAnsiTheme="minorHAnsi" w:cstheme="minorHAnsi"/>
          <w:b/>
          <w:bCs/>
        </w:rPr>
        <w:t>§ 14</w:t>
      </w:r>
    </w:p>
    <w:p w14:paraId="566E7A4E" w14:textId="77777777" w:rsidR="00C73026" w:rsidRPr="0037168B" w:rsidRDefault="003E1274" w:rsidP="00C73026">
      <w:pPr>
        <w:numPr>
          <w:ilvl w:val="0"/>
          <w:numId w:val="16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Zakazana jest zmiana postanowień zawartej umowy w stosunku do treści oferty, na podstawie, której dokonano wyboru Wykonawcy z zastrzeżeniem ust.2.</w:t>
      </w:r>
    </w:p>
    <w:p w14:paraId="6756E756" w14:textId="77777777" w:rsidR="003E1274" w:rsidRPr="0037168B" w:rsidRDefault="003E1274" w:rsidP="00C73026">
      <w:pPr>
        <w:numPr>
          <w:ilvl w:val="0"/>
          <w:numId w:val="16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Dopuszczalne są następujące przypadki i warunki zmiany umowy:</w:t>
      </w:r>
    </w:p>
    <w:p w14:paraId="0BF5C8C1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6F2346EA" w14:textId="7255303A" w:rsidR="003E1274" w:rsidRPr="0037168B" w:rsidRDefault="003E1274" w:rsidP="00C7302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rezygnacja przez Zamawiającego z realizacji części przedmiotu umowy. W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 xml:space="preserve">takim przypadku wynagrodzenie przysługujące Wykonawcy zostanie </w:t>
      </w:r>
      <w:r w:rsidR="003F5178" w:rsidRPr="0037168B">
        <w:rPr>
          <w:rFonts w:asciiTheme="minorHAnsi" w:hAnsiTheme="minorHAnsi" w:cstheme="minorHAnsi"/>
        </w:rPr>
        <w:t xml:space="preserve">odpowiednio </w:t>
      </w:r>
      <w:r w:rsidRPr="0037168B">
        <w:rPr>
          <w:rFonts w:asciiTheme="minorHAnsi" w:hAnsiTheme="minorHAnsi" w:cstheme="minorHAnsi"/>
        </w:rPr>
        <w:t>pomniejszone, przy czym Zamawiający zapłaci za wszystkie spełnione świadczenia oraz udokumentowane koszty związane ze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zrealizowaną częścią zamówienia,</w:t>
      </w:r>
    </w:p>
    <w:p w14:paraId="37645EB1" w14:textId="2418662D" w:rsidR="003E1274" w:rsidRPr="0037168B" w:rsidRDefault="003E1274" w:rsidP="00C7302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konieczności zmiany harmonogramu dostaw przedmiotu umowy i</w:t>
      </w:r>
      <w:r w:rsidR="002E1CA6" w:rsidRPr="0037168B">
        <w:rPr>
          <w:rFonts w:asciiTheme="minorHAnsi" w:hAnsiTheme="minorHAnsi" w:cstheme="minorHAnsi"/>
        </w:rPr>
        <w:t> </w:t>
      </w:r>
      <w:r w:rsidRPr="0037168B">
        <w:rPr>
          <w:rFonts w:asciiTheme="minorHAnsi" w:hAnsiTheme="minorHAnsi" w:cstheme="minorHAnsi"/>
        </w:rPr>
        <w:t>finansowania na wniosek Zamawiającego z przyczyn od niego niezależnych,</w:t>
      </w:r>
    </w:p>
    <w:p w14:paraId="2091847E" w14:textId="570899D9" w:rsidR="003E1274" w:rsidRPr="0037168B" w:rsidRDefault="003E1274" w:rsidP="00C7302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 trakcie realizacji zamówienia zostanie ujawniony błąd Zamawiającego np. w szczegółowym</w:t>
      </w:r>
      <w:r w:rsidR="002E1CA6" w:rsidRPr="0037168B">
        <w:rPr>
          <w:rFonts w:asciiTheme="minorHAnsi" w:hAnsiTheme="minorHAnsi" w:cstheme="minorHAnsi"/>
        </w:rPr>
        <w:t xml:space="preserve"> opisie przedmiotu zamówienia, </w:t>
      </w:r>
    </w:p>
    <w:p w14:paraId="0994A799" w14:textId="77777777" w:rsidR="003E1274" w:rsidRPr="0037168B" w:rsidRDefault="003E1274" w:rsidP="00C7302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 sytuacji gdy dostarczenie przedmiotu umowy zgodnie ze złożoną ofertą nie będzie możliwe z przyczyn obiektywnych w postaci wycofania przez producenta danego modelu towaru, w jego miejsce Wykonawca po uzyskaniu akceptacji Zamawiającego dostarczy towar tożsamy sp</w:t>
      </w:r>
      <w:r w:rsidR="00C165F5" w:rsidRPr="0037168B">
        <w:rPr>
          <w:rFonts w:asciiTheme="minorHAnsi" w:hAnsiTheme="minorHAnsi" w:cstheme="minorHAnsi"/>
        </w:rPr>
        <w:t>ełniający warunki określone w S</w:t>
      </w:r>
      <w:r w:rsidRPr="0037168B">
        <w:rPr>
          <w:rFonts w:asciiTheme="minorHAnsi" w:hAnsiTheme="minorHAnsi" w:cstheme="minorHAnsi"/>
        </w:rPr>
        <w:t>WZ, o parametrach nie gorszych niż model wskazany w ofercie. Zachowana pozostaje w tym przypadku cena przedmiotu zamówienia określona w złożonej ofercie na pierwotny model.</w:t>
      </w:r>
    </w:p>
    <w:p w14:paraId="26EE598C" w14:textId="77777777" w:rsidR="003E1274" w:rsidRPr="0037168B" w:rsidRDefault="003E1274" w:rsidP="00C7302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zmiana ustawowej stawki podatku VAT</w:t>
      </w:r>
    </w:p>
    <w:p w14:paraId="20EE15D8" w14:textId="77777777" w:rsidR="003E1274" w:rsidRPr="0037168B" w:rsidRDefault="003E1274" w:rsidP="00C7302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</w:rPr>
        <w:t>zmiana</w:t>
      </w:r>
      <w:r w:rsidRPr="0037168B">
        <w:rPr>
          <w:rFonts w:asciiTheme="minorHAnsi" w:hAnsiTheme="minorHAnsi" w:cstheme="minorHAnsi"/>
          <w:color w:val="000000"/>
        </w:rPr>
        <w:t xml:space="preserve"> terminu realizacji przedmiotu zamówienia, w przypadku:</w:t>
      </w:r>
    </w:p>
    <w:p w14:paraId="68C8CBF8" w14:textId="77777777" w:rsidR="003E1274" w:rsidRPr="0037168B" w:rsidRDefault="003E1274" w:rsidP="00C73026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gdy wykonanie zamówienia w określonym pierwotnie terminie nie leży w interesie Zamawiającego w zakresie uzasadnionego interesu Zamawiającego,</w:t>
      </w:r>
    </w:p>
    <w:p w14:paraId="7A45D463" w14:textId="77777777" w:rsidR="003E1274" w:rsidRPr="0037168B" w:rsidRDefault="003E1274" w:rsidP="00C73026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z powodu działania siły wyższej, uniemożliwiającej wykonanie przedmiotu umowy w określonym pierwotnie terminie,</w:t>
      </w:r>
    </w:p>
    <w:p w14:paraId="63F1DE5C" w14:textId="77777777" w:rsidR="003E1274" w:rsidRPr="0037168B" w:rsidRDefault="003E1274" w:rsidP="00C73026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konieczności zmiany zakresu dostaw będących przedmiotem umowy, gdy ich wykonanie w pierwotnym zakresie nie leży w interesie Zamawiającego o czas proporcjonalny do zmniejszonego zakresu,</w:t>
      </w:r>
    </w:p>
    <w:p w14:paraId="50EC6E20" w14:textId="77777777" w:rsidR="003E1274" w:rsidRPr="0037168B" w:rsidRDefault="003E1274" w:rsidP="00C73026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realizacji w drodze odrębnej umowy prac powiązanych z przedmiotem umowy na dostawy będące przedmiotem zamówienia, wymuszającej konieczność skoordynowania prac i uwzględnienia wzajemnych  powiązań o czas niezbędny do usunięcia przeszkody.</w:t>
      </w:r>
    </w:p>
    <w:p w14:paraId="1949A163" w14:textId="77777777" w:rsidR="003E1274" w:rsidRDefault="003E1274" w:rsidP="00C73026">
      <w:pPr>
        <w:numPr>
          <w:ilvl w:val="0"/>
          <w:numId w:val="16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37168B">
        <w:rPr>
          <w:rFonts w:asciiTheme="minorHAnsi" w:hAnsiTheme="minorHAnsi" w:cstheme="minorHAnsi"/>
          <w:color w:val="000000"/>
        </w:rPr>
        <w:t>Wszystkie powyższe postanowienia stanowią katalog zmian, na które Zamawiający może wyrazić zgodę. Nie stanowią jednocześnie zobowiązania do wyrażenia takiej zgody.</w:t>
      </w:r>
    </w:p>
    <w:p w14:paraId="4027DA37" w14:textId="34883CDF" w:rsidR="00734664" w:rsidRPr="0037168B" w:rsidRDefault="00734664" w:rsidP="00C73026">
      <w:pPr>
        <w:numPr>
          <w:ilvl w:val="0"/>
          <w:numId w:val="16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Zmiany umowy wymagają formy pisemnej pod rygorem nieważności.</w:t>
      </w:r>
    </w:p>
    <w:p w14:paraId="431C75A3" w14:textId="77777777" w:rsidR="005F7E7E" w:rsidRPr="0037168B" w:rsidRDefault="005F7E7E" w:rsidP="002E1CA6">
      <w:pPr>
        <w:numPr>
          <w:ilvl w:val="0"/>
          <w:numId w:val="33"/>
        </w:numPr>
        <w:tabs>
          <w:tab w:val="left" w:pos="720"/>
        </w:tabs>
        <w:suppressAutoHyphens/>
        <w:spacing w:line="232" w:lineRule="auto"/>
        <w:ind w:right="20"/>
        <w:jc w:val="center"/>
        <w:rPr>
          <w:rFonts w:asciiTheme="minorHAnsi" w:hAnsiTheme="minorHAnsi" w:cstheme="minorHAnsi"/>
        </w:rPr>
      </w:pPr>
    </w:p>
    <w:p w14:paraId="6C6BD48A" w14:textId="6C31DA8D" w:rsidR="002E1CA6" w:rsidRPr="0037168B" w:rsidRDefault="002E1CA6" w:rsidP="002E1CA6">
      <w:pPr>
        <w:numPr>
          <w:ilvl w:val="0"/>
          <w:numId w:val="33"/>
        </w:numPr>
        <w:tabs>
          <w:tab w:val="left" w:pos="720"/>
        </w:tabs>
        <w:suppressAutoHyphens/>
        <w:spacing w:line="232" w:lineRule="auto"/>
        <w:ind w:right="20"/>
        <w:jc w:val="center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  <w:b/>
        </w:rPr>
        <w:t>§ 15</w:t>
      </w:r>
    </w:p>
    <w:p w14:paraId="7FC5A512" w14:textId="77777777" w:rsidR="002E1CA6" w:rsidRPr="0037168B" w:rsidRDefault="002E1CA6" w:rsidP="002E1CA6">
      <w:pPr>
        <w:tabs>
          <w:tab w:val="left" w:pos="720"/>
        </w:tabs>
        <w:suppressAutoHyphens/>
        <w:spacing w:line="232" w:lineRule="auto"/>
        <w:ind w:right="20"/>
        <w:rPr>
          <w:rFonts w:asciiTheme="minorHAnsi" w:hAnsiTheme="minorHAnsi" w:cstheme="minorHAnsi"/>
          <w:b/>
        </w:rPr>
      </w:pPr>
    </w:p>
    <w:p w14:paraId="5C5A95F4" w14:textId="71073AEB" w:rsidR="002E1CA6" w:rsidRPr="0037168B" w:rsidRDefault="002E1CA6" w:rsidP="002E1CA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 celu prawidłowej realizacji umowy Zamawiający wskazuje do kontaktów p. Katarzyna Cierniak tel. 502 386 308, email: inwestycja.kssenon@ksse.com.pl.</w:t>
      </w:r>
    </w:p>
    <w:p w14:paraId="1A379992" w14:textId="390BF235" w:rsidR="002E1CA6" w:rsidRPr="0037168B" w:rsidRDefault="002E1CA6" w:rsidP="002E1CA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Ze strony Wykonawcy osobą do kontaktu jest ……………………………….….…… tel. ……………………………., mail:…………………………………...</w:t>
      </w:r>
    </w:p>
    <w:p w14:paraId="3B6352CA" w14:textId="77777777" w:rsidR="002E1CA6" w:rsidRPr="0037168B" w:rsidRDefault="002E1CA6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</w:p>
    <w:p w14:paraId="0E1CEBC9" w14:textId="6BD04D2D" w:rsidR="003E1274" w:rsidRPr="0037168B" w:rsidRDefault="003E1274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  <w:r w:rsidRPr="0037168B">
        <w:rPr>
          <w:rFonts w:asciiTheme="minorHAnsi" w:hAnsiTheme="minorHAnsi" w:cstheme="minorHAnsi"/>
          <w:bCs/>
          <w:szCs w:val="24"/>
        </w:rPr>
        <w:t>§ 1</w:t>
      </w:r>
      <w:r w:rsidR="002E1CA6" w:rsidRPr="0037168B">
        <w:rPr>
          <w:rFonts w:asciiTheme="minorHAnsi" w:hAnsiTheme="minorHAnsi" w:cstheme="minorHAnsi"/>
          <w:bCs/>
          <w:szCs w:val="24"/>
        </w:rPr>
        <w:t>6</w:t>
      </w:r>
    </w:p>
    <w:p w14:paraId="068E3313" w14:textId="77777777" w:rsidR="003E1274" w:rsidRPr="0037168B" w:rsidRDefault="003E1274" w:rsidP="003E127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Wszystkie załączniki wymienione w treści umowy stanowią jej integralną część.</w:t>
      </w:r>
    </w:p>
    <w:p w14:paraId="184A0418" w14:textId="77777777" w:rsidR="00035503" w:rsidRPr="0037168B" w:rsidRDefault="00035503" w:rsidP="003E127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8BDC4A" w14:textId="77777777" w:rsidR="003E1274" w:rsidRPr="0037168B" w:rsidRDefault="003E1274" w:rsidP="003E127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8EFF58" w14:textId="3FF6246B" w:rsidR="003E1274" w:rsidRPr="0037168B" w:rsidRDefault="00D71532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  <w:r w:rsidRPr="0037168B">
        <w:rPr>
          <w:rFonts w:asciiTheme="minorHAnsi" w:hAnsiTheme="minorHAnsi" w:cstheme="minorHAnsi"/>
          <w:bCs/>
          <w:szCs w:val="24"/>
        </w:rPr>
        <w:t>§ 1</w:t>
      </w:r>
      <w:r w:rsidR="002E1CA6" w:rsidRPr="0037168B">
        <w:rPr>
          <w:rFonts w:asciiTheme="minorHAnsi" w:hAnsiTheme="minorHAnsi" w:cstheme="minorHAnsi"/>
          <w:bCs/>
          <w:szCs w:val="24"/>
        </w:rPr>
        <w:t>7</w:t>
      </w:r>
    </w:p>
    <w:p w14:paraId="12E67B22" w14:textId="77777777" w:rsidR="003E1274" w:rsidRPr="0037168B" w:rsidRDefault="003E1274" w:rsidP="003E1274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7168B">
        <w:rPr>
          <w:rFonts w:asciiTheme="minorHAnsi" w:hAnsiTheme="minorHAnsi" w:cstheme="minorHAnsi"/>
          <w:sz w:val="24"/>
          <w:szCs w:val="24"/>
        </w:rPr>
        <w:t>W sprawach nieuregulowanych niniejszą umową stosuje się przepisy K</w:t>
      </w:r>
      <w:r w:rsidR="007C4D3C" w:rsidRPr="0037168B">
        <w:rPr>
          <w:rFonts w:asciiTheme="minorHAnsi" w:hAnsiTheme="minorHAnsi" w:cstheme="minorHAnsi"/>
          <w:sz w:val="24"/>
          <w:szCs w:val="24"/>
        </w:rPr>
        <w:t>odeksu cywilnego.</w:t>
      </w:r>
    </w:p>
    <w:p w14:paraId="2F0E889E" w14:textId="77777777" w:rsidR="00035503" w:rsidRPr="0037168B" w:rsidRDefault="00035503" w:rsidP="003E1274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B9BD0E4" w14:textId="77777777" w:rsidR="003E1274" w:rsidRPr="0037168B" w:rsidRDefault="003E1274" w:rsidP="003E1274">
      <w:pPr>
        <w:pStyle w:val="Indeks"/>
        <w:suppressLineNumbers w:val="0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eastAsia="pl-PL"/>
        </w:rPr>
      </w:pPr>
    </w:p>
    <w:p w14:paraId="03A99D37" w14:textId="0AA99A0F" w:rsidR="003E1274" w:rsidRPr="0037168B" w:rsidRDefault="00D71532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  <w:r w:rsidRPr="0037168B">
        <w:rPr>
          <w:rFonts w:asciiTheme="minorHAnsi" w:hAnsiTheme="minorHAnsi" w:cstheme="minorHAnsi"/>
          <w:bCs/>
          <w:szCs w:val="24"/>
        </w:rPr>
        <w:t>§ 1</w:t>
      </w:r>
      <w:r w:rsidR="002E1CA6" w:rsidRPr="0037168B">
        <w:rPr>
          <w:rFonts w:asciiTheme="minorHAnsi" w:hAnsiTheme="minorHAnsi" w:cstheme="minorHAnsi"/>
          <w:bCs/>
          <w:szCs w:val="24"/>
        </w:rPr>
        <w:t>8</w:t>
      </w:r>
    </w:p>
    <w:p w14:paraId="1D00E70D" w14:textId="77777777" w:rsidR="003E1274" w:rsidRPr="0037168B" w:rsidRDefault="003E1274" w:rsidP="00E52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>Spory wynikłe z realizacji umowy będzie rozstrzygał Sąd właściwy dla siedziby Zamawiającego.</w:t>
      </w:r>
    </w:p>
    <w:p w14:paraId="46ACADAC" w14:textId="77777777" w:rsidR="003E1274" w:rsidRPr="0037168B" w:rsidRDefault="003E1274" w:rsidP="003E12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98F720E" w14:textId="77777777" w:rsidR="00035503" w:rsidRPr="0037168B" w:rsidRDefault="00035503" w:rsidP="003E12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F17635F" w14:textId="64132C6C" w:rsidR="003E1274" w:rsidRPr="0037168B" w:rsidRDefault="00D71532" w:rsidP="003E1274">
      <w:pPr>
        <w:pStyle w:val="tyt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szCs w:val="24"/>
        </w:rPr>
      </w:pPr>
      <w:r w:rsidRPr="0037168B">
        <w:rPr>
          <w:rFonts w:asciiTheme="minorHAnsi" w:hAnsiTheme="minorHAnsi" w:cstheme="minorHAnsi"/>
          <w:bCs/>
          <w:szCs w:val="24"/>
        </w:rPr>
        <w:t>§ 1</w:t>
      </w:r>
      <w:r w:rsidR="00E5281D">
        <w:rPr>
          <w:rFonts w:asciiTheme="minorHAnsi" w:hAnsiTheme="minorHAnsi" w:cstheme="minorHAnsi"/>
          <w:bCs/>
          <w:szCs w:val="24"/>
        </w:rPr>
        <w:t>9</w:t>
      </w:r>
    </w:p>
    <w:p w14:paraId="7F4BF6A5" w14:textId="3D716625" w:rsidR="003E1274" w:rsidRPr="0037168B" w:rsidRDefault="003E1274" w:rsidP="00E5281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168B">
        <w:rPr>
          <w:rFonts w:asciiTheme="minorHAnsi" w:hAnsiTheme="minorHAnsi" w:cstheme="minorHAnsi"/>
        </w:rPr>
        <w:t xml:space="preserve">Umowa została sporządzona w dwóch jednobrzmiących egzemplarzach, po jednym dla każdej ze </w:t>
      </w:r>
      <w:r w:rsidR="003F5178" w:rsidRPr="0037168B">
        <w:rPr>
          <w:rFonts w:asciiTheme="minorHAnsi" w:hAnsiTheme="minorHAnsi" w:cstheme="minorHAnsi"/>
        </w:rPr>
        <w:t>Stron</w:t>
      </w:r>
      <w:r w:rsidRPr="0037168B">
        <w:rPr>
          <w:rFonts w:asciiTheme="minorHAnsi" w:hAnsiTheme="minorHAnsi" w:cstheme="minorHAnsi"/>
        </w:rPr>
        <w:t>.</w:t>
      </w:r>
    </w:p>
    <w:p w14:paraId="20420E8E" w14:textId="77777777" w:rsidR="003E1274" w:rsidRPr="0037168B" w:rsidRDefault="003E1274" w:rsidP="003E1274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</w:rPr>
      </w:pPr>
    </w:p>
    <w:p w14:paraId="213525BE" w14:textId="77777777" w:rsidR="003E1274" w:rsidRPr="0037168B" w:rsidRDefault="003E1274" w:rsidP="003E1274">
      <w:pPr>
        <w:jc w:val="both"/>
        <w:rPr>
          <w:rFonts w:asciiTheme="minorHAnsi" w:hAnsiTheme="minorHAnsi" w:cstheme="minorHAnsi"/>
        </w:rPr>
      </w:pPr>
    </w:p>
    <w:p w14:paraId="0EF5C0CB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04F1EC43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/>
        </w:rPr>
      </w:pPr>
      <w:r w:rsidRPr="0037168B">
        <w:rPr>
          <w:rFonts w:asciiTheme="minorHAnsi" w:hAnsiTheme="minorHAnsi" w:cstheme="minorHAnsi"/>
          <w:b/>
          <w:color w:val="000000"/>
        </w:rPr>
        <w:t xml:space="preserve">          ZAMAWIAJĄCY:                                                           WYKONAWCA:                               </w:t>
      </w:r>
    </w:p>
    <w:p w14:paraId="500188E0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65ECDE9A" w14:textId="77777777" w:rsidR="003E1274" w:rsidRPr="0037168B" w:rsidRDefault="003E1274" w:rsidP="003E1274">
      <w:pPr>
        <w:tabs>
          <w:tab w:val="left" w:pos="360"/>
        </w:tabs>
        <w:jc w:val="both"/>
        <w:rPr>
          <w:rFonts w:asciiTheme="minorHAnsi" w:hAnsiTheme="minorHAnsi" w:cstheme="minorHAnsi"/>
          <w:color w:val="000000"/>
        </w:rPr>
      </w:pPr>
    </w:p>
    <w:p w14:paraId="4B24A2FF" w14:textId="77777777" w:rsidR="00C436BF" w:rsidRPr="0037168B" w:rsidRDefault="00C436BF" w:rsidP="003E1274">
      <w:pPr>
        <w:rPr>
          <w:rFonts w:asciiTheme="minorHAnsi" w:hAnsiTheme="minorHAnsi" w:cstheme="minorHAnsi"/>
        </w:rPr>
      </w:pPr>
    </w:p>
    <w:sectPr w:rsidR="00C436BF" w:rsidRPr="0037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8A0F54"/>
    <w:multiLevelType w:val="hybridMultilevel"/>
    <w:tmpl w:val="0CD8F8AC"/>
    <w:name w:val="WW8Num362232"/>
    <w:lvl w:ilvl="0" w:tplc="9E9C7482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  <w:sz w:val="24"/>
      </w:rPr>
    </w:lvl>
    <w:lvl w:ilvl="1" w:tplc="C3E6F5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9BC0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4D49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24607"/>
    <w:multiLevelType w:val="hybridMultilevel"/>
    <w:tmpl w:val="716CA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C47"/>
    <w:multiLevelType w:val="hybridMultilevel"/>
    <w:tmpl w:val="DE142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902BF"/>
    <w:multiLevelType w:val="hybridMultilevel"/>
    <w:tmpl w:val="2F589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C79C0"/>
    <w:multiLevelType w:val="hybridMultilevel"/>
    <w:tmpl w:val="13EC82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1C28DA"/>
    <w:multiLevelType w:val="hybridMultilevel"/>
    <w:tmpl w:val="CC7C3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B027C"/>
    <w:multiLevelType w:val="hybridMultilevel"/>
    <w:tmpl w:val="1E924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333E"/>
    <w:multiLevelType w:val="hybridMultilevel"/>
    <w:tmpl w:val="02060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D5735"/>
    <w:multiLevelType w:val="hybridMultilevel"/>
    <w:tmpl w:val="994C6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A192D"/>
    <w:multiLevelType w:val="hybridMultilevel"/>
    <w:tmpl w:val="22AA1C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463877"/>
    <w:multiLevelType w:val="hybridMultilevel"/>
    <w:tmpl w:val="C294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7ADC"/>
    <w:multiLevelType w:val="hybridMultilevel"/>
    <w:tmpl w:val="6E089C12"/>
    <w:lvl w:ilvl="0" w:tplc="03006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31260"/>
    <w:multiLevelType w:val="multilevel"/>
    <w:tmpl w:val="2CA312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718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411ED4"/>
    <w:multiLevelType w:val="hybridMultilevel"/>
    <w:tmpl w:val="A8C07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F02FB"/>
    <w:multiLevelType w:val="hybridMultilevel"/>
    <w:tmpl w:val="5170BA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5E1E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D806A3"/>
    <w:multiLevelType w:val="hybridMultilevel"/>
    <w:tmpl w:val="91C80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54157"/>
    <w:multiLevelType w:val="hybridMultilevel"/>
    <w:tmpl w:val="D622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E324D"/>
    <w:multiLevelType w:val="hybridMultilevel"/>
    <w:tmpl w:val="66AC4520"/>
    <w:lvl w:ilvl="0" w:tplc="96FE1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3B5DB5"/>
    <w:multiLevelType w:val="hybridMultilevel"/>
    <w:tmpl w:val="8132FCA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9FC0D1F"/>
    <w:multiLevelType w:val="hybridMultilevel"/>
    <w:tmpl w:val="4240DB6E"/>
    <w:lvl w:ilvl="0" w:tplc="CEA4E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F1C2F"/>
    <w:multiLevelType w:val="hybridMultilevel"/>
    <w:tmpl w:val="EE0E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343BC"/>
    <w:multiLevelType w:val="hybridMultilevel"/>
    <w:tmpl w:val="9C40B5B8"/>
    <w:lvl w:ilvl="0" w:tplc="C32C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71244"/>
    <w:multiLevelType w:val="hybridMultilevel"/>
    <w:tmpl w:val="E132DC10"/>
    <w:lvl w:ilvl="0" w:tplc="EB4C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45F4C"/>
    <w:multiLevelType w:val="hybridMultilevel"/>
    <w:tmpl w:val="3DE87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E2EBE"/>
    <w:multiLevelType w:val="hybridMultilevel"/>
    <w:tmpl w:val="7EE24A5A"/>
    <w:lvl w:ilvl="0" w:tplc="9E9C7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C0CDE"/>
    <w:multiLevelType w:val="hybridMultilevel"/>
    <w:tmpl w:val="7EE24A5A"/>
    <w:name w:val="WW8Num36252222222222"/>
    <w:lvl w:ilvl="0" w:tplc="9E9C74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F511D"/>
    <w:multiLevelType w:val="hybridMultilevel"/>
    <w:tmpl w:val="0A162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A0C4E"/>
    <w:multiLevelType w:val="hybridMultilevel"/>
    <w:tmpl w:val="ACE8DCE4"/>
    <w:lvl w:ilvl="0" w:tplc="92DEB240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C84E5A"/>
    <w:multiLevelType w:val="hybridMultilevel"/>
    <w:tmpl w:val="41D4E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962B6"/>
    <w:multiLevelType w:val="hybridMultilevel"/>
    <w:tmpl w:val="0C8CDB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D6EB1"/>
    <w:multiLevelType w:val="hybridMultilevel"/>
    <w:tmpl w:val="994C6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546C56"/>
    <w:multiLevelType w:val="multilevel"/>
    <w:tmpl w:val="79546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4"/>
  </w:num>
  <w:num w:numId="5">
    <w:abstractNumId w:val="30"/>
  </w:num>
  <w:num w:numId="6">
    <w:abstractNumId w:val="23"/>
  </w:num>
  <w:num w:numId="7">
    <w:abstractNumId w:val="13"/>
  </w:num>
  <w:num w:numId="8">
    <w:abstractNumId w:val="28"/>
  </w:num>
  <w:num w:numId="9">
    <w:abstractNumId w:val="15"/>
  </w:num>
  <w:num w:numId="10">
    <w:abstractNumId w:val="9"/>
  </w:num>
  <w:num w:numId="11">
    <w:abstractNumId w:val="5"/>
  </w:num>
  <w:num w:numId="12">
    <w:abstractNumId w:val="31"/>
  </w:num>
  <w:num w:numId="13">
    <w:abstractNumId w:val="27"/>
  </w:num>
  <w:num w:numId="14">
    <w:abstractNumId w:val="17"/>
  </w:num>
  <w:num w:numId="15">
    <w:abstractNumId w:val="3"/>
  </w:num>
  <w:num w:numId="16">
    <w:abstractNumId w:val="29"/>
  </w:num>
  <w:num w:numId="17">
    <w:abstractNumId w:val="22"/>
  </w:num>
  <w:num w:numId="18">
    <w:abstractNumId w:val="18"/>
  </w:num>
  <w:num w:numId="19">
    <w:abstractNumId w:val="11"/>
  </w:num>
  <w:num w:numId="20">
    <w:abstractNumId w:val="7"/>
  </w:num>
  <w:num w:numId="21">
    <w:abstractNumId w:val="20"/>
  </w:num>
  <w:num w:numId="22">
    <w:abstractNumId w:val="25"/>
  </w:num>
  <w:num w:numId="23">
    <w:abstractNumId w:val="6"/>
  </w:num>
  <w:num w:numId="24">
    <w:abstractNumId w:val="14"/>
  </w:num>
  <w:num w:numId="25">
    <w:abstractNumId w:val="33"/>
  </w:num>
  <w:num w:numId="26">
    <w:abstractNumId w:val="19"/>
  </w:num>
  <w:num w:numId="27">
    <w:abstractNumId w:val="21"/>
  </w:num>
  <w:num w:numId="28">
    <w:abstractNumId w:val="26"/>
  </w:num>
  <w:num w:numId="29">
    <w:abstractNumId w:val="8"/>
  </w:num>
  <w:num w:numId="30">
    <w:abstractNumId w:val="10"/>
  </w:num>
  <w:num w:numId="31">
    <w:abstractNumId w:val="32"/>
  </w:num>
  <w:num w:numId="32">
    <w:abstractNumId w:val="12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4"/>
    <w:rsid w:val="00016023"/>
    <w:rsid w:val="00016DB8"/>
    <w:rsid w:val="00035503"/>
    <w:rsid w:val="001007B0"/>
    <w:rsid w:val="001469B0"/>
    <w:rsid w:val="0023158D"/>
    <w:rsid w:val="002546A3"/>
    <w:rsid w:val="002A5ABF"/>
    <w:rsid w:val="002E1CA6"/>
    <w:rsid w:val="00315D61"/>
    <w:rsid w:val="00316D60"/>
    <w:rsid w:val="0032297D"/>
    <w:rsid w:val="00363509"/>
    <w:rsid w:val="0037168B"/>
    <w:rsid w:val="003A034C"/>
    <w:rsid w:val="003E1274"/>
    <w:rsid w:val="003F5178"/>
    <w:rsid w:val="003F51C4"/>
    <w:rsid w:val="004064FA"/>
    <w:rsid w:val="00416225"/>
    <w:rsid w:val="004203B1"/>
    <w:rsid w:val="004A4E5D"/>
    <w:rsid w:val="004E2CE7"/>
    <w:rsid w:val="00556B90"/>
    <w:rsid w:val="00571A51"/>
    <w:rsid w:val="005745BC"/>
    <w:rsid w:val="005F45E6"/>
    <w:rsid w:val="005F7E7E"/>
    <w:rsid w:val="0063360B"/>
    <w:rsid w:val="006C6745"/>
    <w:rsid w:val="006F2F73"/>
    <w:rsid w:val="0070365D"/>
    <w:rsid w:val="00734154"/>
    <w:rsid w:val="00734664"/>
    <w:rsid w:val="00760BC6"/>
    <w:rsid w:val="007A759B"/>
    <w:rsid w:val="007C4D3C"/>
    <w:rsid w:val="008400F4"/>
    <w:rsid w:val="008770B7"/>
    <w:rsid w:val="008A6B04"/>
    <w:rsid w:val="00975DCA"/>
    <w:rsid w:val="009C57D4"/>
    <w:rsid w:val="00A067DC"/>
    <w:rsid w:val="00A453B7"/>
    <w:rsid w:val="00AA6A72"/>
    <w:rsid w:val="00AD46FD"/>
    <w:rsid w:val="00B3403B"/>
    <w:rsid w:val="00BF2964"/>
    <w:rsid w:val="00C009C5"/>
    <w:rsid w:val="00C03761"/>
    <w:rsid w:val="00C165F5"/>
    <w:rsid w:val="00C436BF"/>
    <w:rsid w:val="00C73026"/>
    <w:rsid w:val="00CB3F7B"/>
    <w:rsid w:val="00D05CC5"/>
    <w:rsid w:val="00D0635C"/>
    <w:rsid w:val="00D3050F"/>
    <w:rsid w:val="00D315C1"/>
    <w:rsid w:val="00D71532"/>
    <w:rsid w:val="00E22E0D"/>
    <w:rsid w:val="00E5281D"/>
    <w:rsid w:val="00E61507"/>
    <w:rsid w:val="00E86113"/>
    <w:rsid w:val="00E93970"/>
    <w:rsid w:val="00ED7832"/>
    <w:rsid w:val="00F3116E"/>
    <w:rsid w:val="00F842BD"/>
    <w:rsid w:val="00FE5C7E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F27E"/>
  <w15:docId w15:val="{5CF09CA0-CB73-4D6D-BD65-FF74072D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7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1274"/>
    <w:pPr>
      <w:keepNext/>
      <w:suppressAutoHyphens/>
      <w:outlineLvl w:val="0"/>
    </w:pPr>
    <w:rPr>
      <w:rFonts w:ascii="Arial" w:hAnsi="Arial" w:cs="Arial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E1274"/>
    <w:pPr>
      <w:keepNext/>
      <w:suppressAutoHyphens/>
      <w:outlineLvl w:val="1"/>
    </w:pPr>
    <w:rPr>
      <w:rFonts w:ascii="Arial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127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3E1274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NormalnyWeb">
    <w:name w:val="Normal (Web)"/>
    <w:basedOn w:val="Normalny"/>
    <w:rsid w:val="003E1274"/>
    <w:pPr>
      <w:suppressAutoHyphens/>
      <w:spacing w:before="100" w:after="100"/>
    </w:pPr>
    <w:rPr>
      <w:rFonts w:ascii="Arial Unicode MS" w:eastAsia="Arial Unicode MS" w:hAnsi="Arial Unicode MS" w:cs="Arial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E127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semiHidden/>
    <w:rsid w:val="003E1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E1274"/>
    <w:pPr>
      <w:tabs>
        <w:tab w:val="left" w:pos="284"/>
        <w:tab w:val="left" w:pos="405"/>
        <w:tab w:val="left" w:pos="540"/>
      </w:tabs>
      <w:jc w:val="both"/>
    </w:pPr>
    <w:rPr>
      <w:rFonts w:ascii="Arial" w:hAnsi="Arial" w:cs="Arial"/>
      <w:bCs/>
    </w:rPr>
  </w:style>
  <w:style w:type="character" w:customStyle="1" w:styleId="TekstpodstawowyZnak">
    <w:name w:val="Tekst podstawowy Znak"/>
    <w:link w:val="Tekstpodstawowy"/>
    <w:semiHidden/>
    <w:rsid w:val="003E1274"/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Indeks">
    <w:name w:val="Indeks"/>
    <w:basedOn w:val="Normalny"/>
    <w:rsid w:val="003E1274"/>
    <w:pPr>
      <w:suppressLineNumbers/>
      <w:suppressAutoHyphens/>
    </w:pPr>
    <w:rPr>
      <w:rFonts w:cs="Tahoma"/>
      <w:b/>
      <w:bCs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3E1274"/>
    <w:pPr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semiHidden/>
    <w:rsid w:val="003E12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">
    <w:name w:val="tekst"/>
    <w:basedOn w:val="Normalny"/>
    <w:rsid w:val="003E1274"/>
    <w:pPr>
      <w:suppressLineNumbers/>
      <w:spacing w:before="60" w:after="60"/>
      <w:jc w:val="both"/>
    </w:pPr>
    <w:rPr>
      <w:szCs w:val="20"/>
    </w:rPr>
  </w:style>
  <w:style w:type="paragraph" w:customStyle="1" w:styleId="tyt">
    <w:name w:val="tyt"/>
    <w:basedOn w:val="Normalny"/>
    <w:rsid w:val="003E1274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link w:val="TytuZnak"/>
    <w:qFormat/>
    <w:rsid w:val="003E1274"/>
    <w:pPr>
      <w:tabs>
        <w:tab w:val="left" w:pos="360"/>
      </w:tabs>
      <w:autoSpaceDE w:val="0"/>
      <w:autoSpaceDN w:val="0"/>
      <w:adjustRightInd w:val="0"/>
      <w:spacing w:line="360" w:lineRule="auto"/>
      <w:jc w:val="center"/>
    </w:pPr>
    <w:rPr>
      <w:rFonts w:ascii="Bookman Old Style" w:hAnsi="Bookman Old Style"/>
      <w:b/>
      <w:bCs/>
      <w:sz w:val="32"/>
      <w:szCs w:val="32"/>
    </w:rPr>
  </w:style>
  <w:style w:type="character" w:customStyle="1" w:styleId="TytuZnak">
    <w:name w:val="Tytuł Znak"/>
    <w:link w:val="Tytu"/>
    <w:rsid w:val="003E1274"/>
    <w:rPr>
      <w:rFonts w:ascii="Bookman Old Style" w:eastAsia="Times New Roman" w:hAnsi="Bookman Old Style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02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1,Numerowanie,Normal,Akapit z listą3,Akapit z listą31,Wypunktowanie,Akapit z listą5,CW_Lista,sw tekst,List Paragraph,Akapit z listą BS,normalny tekst,lp1,Preambuła,Tytuły,Akapit z listą1,ISCG Numerowanie,Obiekt,List Paragraph1,BulletC"/>
    <w:basedOn w:val="Normalny"/>
    <w:link w:val="AkapitzlistZnak"/>
    <w:uiPriority w:val="34"/>
    <w:qFormat/>
    <w:rsid w:val="00C16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sw tekst Znak,List Paragraph Znak,Akapit z listą BS Znak,normalny tekst Znak,lp1 Znak,Tytuły Znak"/>
    <w:link w:val="Akapitzlist"/>
    <w:qFormat/>
    <w:locked/>
    <w:rsid w:val="00C165F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469B0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51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1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1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13CA-38A6-475C-B899-3833D157D2C3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customXml/itemProps2.xml><?xml version="1.0" encoding="utf-8"?>
<ds:datastoreItem xmlns:ds="http://schemas.openxmlformats.org/officeDocument/2006/customXml" ds:itemID="{F8BEE25F-DCBB-40F7-BABC-9EBF87DC8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B7B0-2AFC-4A57-AB18-4B9BE070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3D6A9-8981-40AC-A6C1-3BAB1D73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Konto Microsoft</cp:lastModifiedBy>
  <cp:revision>4</cp:revision>
  <cp:lastPrinted>2023-08-21T10:53:00Z</cp:lastPrinted>
  <dcterms:created xsi:type="dcterms:W3CDTF">2023-08-21T14:13:00Z</dcterms:created>
  <dcterms:modified xsi:type="dcterms:W3CDTF">2023-08-22T06:13:00Z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0x0101006BE0A77C2E28DB44B5F6A61B23D3B00A</vt:lpwstr>
  </property>
</Properties>
</file>