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7B80" w14:textId="4CE053C7" w:rsidR="00A502B0" w:rsidRDefault="00A502B0" w:rsidP="00A502B0">
      <w:p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720" w:hanging="360"/>
        <w:jc w:val="center"/>
        <w:rPr>
          <w:rFonts w:ascii="Verdana" w:hAnsi="Verdana"/>
          <w:b/>
          <w:bCs/>
          <w:sz w:val="28"/>
          <w:szCs w:val="28"/>
        </w:rPr>
      </w:pPr>
      <w:r w:rsidRPr="00A502B0">
        <w:rPr>
          <w:rFonts w:ascii="Verdana" w:hAnsi="Verdana"/>
          <w:b/>
          <w:bCs/>
          <w:sz w:val="28"/>
          <w:szCs w:val="28"/>
        </w:rPr>
        <w:t>Szczegółowe wymagania dotyczące przedmiotu zamówienia</w:t>
      </w:r>
    </w:p>
    <w:p w14:paraId="5B24D0E6" w14:textId="3E104B12" w:rsidR="00A502B0" w:rsidRDefault="00381596" w:rsidP="00AB332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Dotyczy: </w:t>
      </w:r>
      <w:r w:rsidR="00FA247F" w:rsidRPr="00FA247F">
        <w:rPr>
          <w:rFonts w:ascii="Verdana" w:hAnsi="Verdana"/>
          <w:sz w:val="24"/>
          <w:szCs w:val="24"/>
        </w:rPr>
        <w:t xml:space="preserve">Dostawa 3 urządzeń do dezynfekcji za pomocą suchej mgły  </w:t>
      </w:r>
      <w:r w:rsidR="00FA247F">
        <w:rPr>
          <w:rFonts w:ascii="Verdana" w:hAnsi="Verdana"/>
          <w:sz w:val="24"/>
          <w:szCs w:val="24"/>
        </w:rPr>
        <w:br/>
      </w:r>
      <w:r w:rsidR="00FA247F" w:rsidRPr="00FA247F">
        <w:rPr>
          <w:rFonts w:ascii="Verdana" w:hAnsi="Verdana"/>
          <w:sz w:val="24"/>
          <w:szCs w:val="24"/>
        </w:rPr>
        <w:t>z archiwizacją na potrzeby Wojewódzkiego Ośrodka Lecznictwa Odwykowego i Zakładu Opiekuńczo - Leczniczego w Gorzycach</w:t>
      </w:r>
    </w:p>
    <w:p w14:paraId="6741BB9D" w14:textId="77777777" w:rsidR="00381596" w:rsidRPr="00A502B0" w:rsidRDefault="00381596" w:rsidP="00381596">
      <w:pPr>
        <w:ind w:left="705"/>
        <w:jc w:val="both"/>
        <w:rPr>
          <w:rFonts w:ascii="Verdana" w:hAnsi="Verdana"/>
          <w:sz w:val="24"/>
          <w:szCs w:val="24"/>
        </w:rPr>
      </w:pPr>
    </w:p>
    <w:p w14:paraId="75DB901A" w14:textId="77777777" w:rsidR="004E352C" w:rsidRDefault="004E352C" w:rsidP="004E3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</w:pPr>
      <w:r w:rsidRPr="004E352C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Możliwość dezynfekcji pomieszczeń wraz ze sprzętem elektronicznym</w:t>
      </w:r>
    </w:p>
    <w:p w14:paraId="758E0A70" w14:textId="035EAB11" w:rsidR="000277FC" w:rsidRDefault="000277FC" w:rsidP="004E3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</w:pPr>
      <w:r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Środek dezynfekcyjny - g</w:t>
      </w:r>
      <w:r w:rsidRPr="000277FC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 xml:space="preserve">otowy do użycia roztwór </w:t>
      </w:r>
      <w:r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(wkład)</w:t>
      </w:r>
    </w:p>
    <w:p w14:paraId="460F13C6" w14:textId="6341FCD9" w:rsidR="00A502B0" w:rsidRPr="004E352C" w:rsidRDefault="00A502B0" w:rsidP="004E3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</w:pPr>
      <w:r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 xml:space="preserve">Zakres działania </w:t>
      </w:r>
      <w:r w:rsidR="00C110EA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 xml:space="preserve">środka </w:t>
      </w:r>
      <w:r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 xml:space="preserve">dezynfekcyjnego </w:t>
      </w:r>
      <w:r w:rsidR="00C110EA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(</w:t>
      </w:r>
      <w:r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wkładów</w:t>
      </w:r>
      <w:r w:rsidR="00C110EA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)</w:t>
      </w:r>
      <w:r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 xml:space="preserve"> do ustalenia</w:t>
      </w:r>
    </w:p>
    <w:p w14:paraId="0334210C" w14:textId="799EA26F" w:rsidR="004E352C" w:rsidRPr="004E352C" w:rsidRDefault="00896FCF" w:rsidP="004E3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</w:pPr>
      <w:r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Możliwość</w:t>
      </w:r>
      <w:r w:rsidR="004E352C" w:rsidRPr="004E352C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 xml:space="preserve"> </w:t>
      </w:r>
      <w:r w:rsidRPr="004E352C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wyb</w:t>
      </w:r>
      <w:r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oru</w:t>
      </w:r>
      <w:r w:rsidR="004E352C" w:rsidRPr="004E352C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 xml:space="preserve"> kubatury dezynfekowanego pomieszczenia</w:t>
      </w:r>
      <w:r w:rsidR="000277FC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 xml:space="preserve"> </w:t>
      </w:r>
      <w:r w:rsidR="000277FC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br/>
        <w:t>w zakresie minimum 10-600 m</w:t>
      </w:r>
      <w:r w:rsidR="000277FC" w:rsidRPr="000277FC">
        <w:rPr>
          <w:rFonts w:ascii="Verdana" w:eastAsia="Times New Roman" w:hAnsi="Verdana" w:cs="Open Sans"/>
          <w:kern w:val="0"/>
          <w:sz w:val="24"/>
          <w:szCs w:val="24"/>
          <w:vertAlign w:val="superscript"/>
          <w:lang w:eastAsia="pl-PL"/>
          <w14:ligatures w14:val="none"/>
        </w:rPr>
        <w:t>3</w:t>
      </w:r>
    </w:p>
    <w:p w14:paraId="01E4768C" w14:textId="5F31D897" w:rsidR="004E352C" w:rsidRPr="004E352C" w:rsidRDefault="004E352C" w:rsidP="004E3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</w:pPr>
      <w:r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Możliwość</w:t>
      </w:r>
      <w:r w:rsidRPr="004E352C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 xml:space="preserve"> rozprasza</w:t>
      </w:r>
      <w:r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nia</w:t>
      </w:r>
      <w:r w:rsidRPr="004E352C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 xml:space="preserve"> środ</w:t>
      </w:r>
      <w:r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ka</w:t>
      </w:r>
      <w:r w:rsidRPr="004E352C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 xml:space="preserve"> w postaci mikro kropelek </w:t>
      </w:r>
      <w:r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 xml:space="preserve">maksymalnie </w:t>
      </w:r>
      <w:r w:rsidRPr="004E352C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 xml:space="preserve">do </w:t>
      </w:r>
      <w:r w:rsidR="00896FCF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6</w:t>
      </w:r>
      <w:r w:rsidRPr="004E352C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 xml:space="preserve"> mikronów</w:t>
      </w:r>
    </w:p>
    <w:p w14:paraId="34A47A48" w14:textId="56BBE380" w:rsidR="004E352C" w:rsidRPr="004E352C" w:rsidRDefault="004E352C" w:rsidP="004E3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</w:pPr>
      <w:r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S</w:t>
      </w:r>
      <w:r w:rsidRPr="004E352C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zybkość wyrzutu środka przy dyszy</w:t>
      </w:r>
      <w:r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 xml:space="preserve"> w przedziale 70-</w:t>
      </w:r>
      <w:r w:rsidRPr="004E352C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8</w:t>
      </w:r>
      <w:r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 xml:space="preserve">5 </w:t>
      </w:r>
      <w:r w:rsidRPr="004E352C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m/s</w:t>
      </w:r>
    </w:p>
    <w:p w14:paraId="24F3E715" w14:textId="29753792" w:rsidR="004E352C" w:rsidRPr="004E352C" w:rsidRDefault="004E352C" w:rsidP="004E3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</w:pPr>
      <w:r w:rsidRPr="004E352C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 xml:space="preserve">Likwidacja bakterii, wirusów, grzybów, spor - skuteczność potwierdzona badaniami zgodnie z normą NFT 72-281 </w:t>
      </w:r>
      <w:r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lub nowszą</w:t>
      </w:r>
      <w:r w:rsidR="00A502B0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 xml:space="preserve">/równoważną </w:t>
      </w:r>
    </w:p>
    <w:p w14:paraId="3BF4D50A" w14:textId="77777777" w:rsidR="004E352C" w:rsidRPr="004E352C" w:rsidRDefault="004E352C" w:rsidP="004E3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</w:pPr>
      <w:r w:rsidRPr="004E352C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Urządzenie automatycznie wyłączające się po etapie dyfuzji środka</w:t>
      </w:r>
    </w:p>
    <w:p w14:paraId="2CEF7D8D" w14:textId="6DB3B332" w:rsidR="00FE5C34" w:rsidRDefault="004E352C" w:rsidP="004E3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</w:pPr>
      <w:r w:rsidRPr="004E352C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Komputerowa archiwizacja danych dezynfekcji</w:t>
      </w:r>
      <w:r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 xml:space="preserve"> +</w:t>
      </w:r>
      <w:r w:rsidRPr="004E352C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 xml:space="preserve"> oprogramowanie do zapisu parametrów dezynfekcj</w:t>
      </w:r>
      <w:r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i</w:t>
      </w:r>
    </w:p>
    <w:p w14:paraId="51915198" w14:textId="3367A9DD" w:rsidR="004E352C" w:rsidRDefault="004E352C" w:rsidP="004E3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</w:pPr>
      <w:r w:rsidRPr="004E352C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 xml:space="preserve">Moc </w:t>
      </w:r>
      <w:r w:rsidR="00264DEC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 xml:space="preserve">- </w:t>
      </w:r>
      <w:r w:rsidR="00896FCF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 xml:space="preserve">maksymalnie </w:t>
      </w:r>
      <w:r w:rsidRPr="004E352C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1</w:t>
      </w:r>
      <w:r w:rsidR="00C110EA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1</w:t>
      </w:r>
      <w:r w:rsidRPr="004E352C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00W</w:t>
      </w:r>
    </w:p>
    <w:p w14:paraId="05388D34" w14:textId="126D8685" w:rsidR="00A502B0" w:rsidRPr="00A502B0" w:rsidRDefault="00A502B0" w:rsidP="00A502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</w:pPr>
      <w:r w:rsidRPr="00A502B0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Lekkie, przenośne urządzenie</w:t>
      </w:r>
      <w:r w:rsidR="00FA247F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 xml:space="preserve"> (maksymalna waga 7 kg)</w:t>
      </w:r>
    </w:p>
    <w:p w14:paraId="658DC227" w14:textId="001DCEA0" w:rsidR="00A502B0" w:rsidRPr="00A502B0" w:rsidRDefault="00A502B0" w:rsidP="00A502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</w:pPr>
      <w:r w:rsidRPr="00A502B0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Łatwa obsługa</w:t>
      </w:r>
    </w:p>
    <w:p w14:paraId="4E3DE8EF" w14:textId="5E03B158" w:rsidR="00A502B0" w:rsidRPr="00A502B0" w:rsidRDefault="00A502B0" w:rsidP="00A502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</w:pPr>
      <w:r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Urządzenie, które n</w:t>
      </w:r>
      <w:r w:rsidRPr="00A502B0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ie wytwarza wilgoci</w:t>
      </w:r>
    </w:p>
    <w:p w14:paraId="485AD814" w14:textId="73A31E53" w:rsidR="00A502B0" w:rsidRDefault="00A502B0" w:rsidP="00A502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</w:pPr>
      <w:r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Urządzenie, które</w:t>
      </w:r>
      <w:r w:rsidR="000277FC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 xml:space="preserve">go proces dezynfekcji </w:t>
      </w:r>
      <w:r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n</w:t>
      </w:r>
      <w:r w:rsidRPr="00A502B0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ie powoduje korozji</w:t>
      </w:r>
    </w:p>
    <w:p w14:paraId="620B0274" w14:textId="1B3A1C64" w:rsidR="00A502B0" w:rsidRPr="004E352C" w:rsidRDefault="00A502B0" w:rsidP="00A502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</w:pPr>
      <w:r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Urządzenie, które</w:t>
      </w:r>
      <w:r w:rsidR="000277FC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go</w:t>
      </w:r>
      <w:r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 xml:space="preserve"> </w:t>
      </w:r>
      <w:r w:rsidR="000277FC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 xml:space="preserve">proces dezynfekcji </w:t>
      </w:r>
      <w:r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n</w:t>
      </w:r>
      <w:r w:rsidRPr="00A502B0">
        <w:rPr>
          <w:rFonts w:ascii="Verdana" w:eastAsia="Times New Roman" w:hAnsi="Verdana" w:cs="Open Sans"/>
          <w:kern w:val="0"/>
          <w:sz w:val="24"/>
          <w:szCs w:val="24"/>
          <w:lang w:eastAsia="pl-PL"/>
          <w14:ligatures w14:val="none"/>
        </w:rPr>
        <w:t>ie pozostawia osadu</w:t>
      </w:r>
    </w:p>
    <w:sectPr w:rsidR="00A502B0" w:rsidRPr="004E35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E72C" w14:textId="77777777" w:rsidR="00C67935" w:rsidRDefault="00C67935" w:rsidP="00C70575">
      <w:pPr>
        <w:spacing w:after="0" w:line="240" w:lineRule="auto"/>
      </w:pPr>
      <w:r>
        <w:separator/>
      </w:r>
    </w:p>
  </w:endnote>
  <w:endnote w:type="continuationSeparator" w:id="0">
    <w:p w14:paraId="3A6FCBD9" w14:textId="77777777" w:rsidR="00C67935" w:rsidRDefault="00C67935" w:rsidP="00C7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5427" w14:textId="796CC5BF" w:rsidR="00C70575" w:rsidRPr="00C70575" w:rsidRDefault="00C70575" w:rsidP="00C70575">
    <w:pPr>
      <w:pStyle w:val="Stopka"/>
      <w:jc w:val="center"/>
      <w:rPr>
        <w:rFonts w:ascii="Verdana" w:hAnsi="Verdana"/>
        <w:sz w:val="24"/>
        <w:szCs w:val="24"/>
      </w:rPr>
    </w:pPr>
    <w:r w:rsidRPr="00C70575">
      <w:rPr>
        <w:rFonts w:ascii="Verdana" w:hAnsi="Verdana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5FF4C" w14:textId="77777777" w:rsidR="00C67935" w:rsidRDefault="00C67935" w:rsidP="00C70575">
      <w:pPr>
        <w:spacing w:after="0" w:line="240" w:lineRule="auto"/>
      </w:pPr>
      <w:r>
        <w:separator/>
      </w:r>
    </w:p>
  </w:footnote>
  <w:footnote w:type="continuationSeparator" w:id="0">
    <w:p w14:paraId="59271FA0" w14:textId="77777777" w:rsidR="00C67935" w:rsidRDefault="00C67935" w:rsidP="00C70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1C7A" w14:textId="77777777" w:rsidR="00C70575" w:rsidRPr="00921217" w:rsidRDefault="00C70575" w:rsidP="00C70575">
    <w:pPr>
      <w:pStyle w:val="Nagwek"/>
      <w:jc w:val="right"/>
      <w:rPr>
        <w:rFonts w:ascii="Verdana" w:hAnsi="Verdana"/>
        <w:sz w:val="24"/>
        <w:szCs w:val="24"/>
      </w:rPr>
    </w:pPr>
    <w:r>
      <w:rPr>
        <w:rFonts w:ascii="Verdana" w:hAnsi="Verdana"/>
        <w:sz w:val="24"/>
        <w:szCs w:val="24"/>
      </w:rPr>
      <w:t xml:space="preserve">Załącznik nr 2 do szacowania wartości zamówienia </w:t>
    </w:r>
  </w:p>
  <w:p w14:paraId="40920D29" w14:textId="74635EA4" w:rsidR="00C70575" w:rsidRDefault="00C70575" w:rsidP="00C70575">
    <w:pPr>
      <w:pStyle w:val="Nagwek"/>
    </w:pPr>
    <w:r>
      <w:rPr>
        <w:rFonts w:ascii="Verdana" w:hAnsi="Verdana"/>
        <w:b/>
        <w:bCs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635E3"/>
    <w:multiLevelType w:val="multilevel"/>
    <w:tmpl w:val="CCBCC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11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7F"/>
    <w:rsid w:val="000277FC"/>
    <w:rsid w:val="00264DEC"/>
    <w:rsid w:val="002E7004"/>
    <w:rsid w:val="00381596"/>
    <w:rsid w:val="003D21EA"/>
    <w:rsid w:val="004E352C"/>
    <w:rsid w:val="006F676B"/>
    <w:rsid w:val="008960AA"/>
    <w:rsid w:val="00896FCF"/>
    <w:rsid w:val="00921217"/>
    <w:rsid w:val="00A502B0"/>
    <w:rsid w:val="00AB3327"/>
    <w:rsid w:val="00AF5B7F"/>
    <w:rsid w:val="00C110EA"/>
    <w:rsid w:val="00C67935"/>
    <w:rsid w:val="00C70575"/>
    <w:rsid w:val="00E67CF8"/>
    <w:rsid w:val="00FA247F"/>
    <w:rsid w:val="00FE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2748"/>
  <w15:chartTrackingRefBased/>
  <w15:docId w15:val="{BBD274F6-6711-4277-8981-8AC54400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17"/>
  </w:style>
  <w:style w:type="paragraph" w:styleId="Stopka">
    <w:name w:val="footer"/>
    <w:basedOn w:val="Normalny"/>
    <w:link w:val="StopkaZnak"/>
    <w:uiPriority w:val="99"/>
    <w:unhideWhenUsed/>
    <w:rsid w:val="00C70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Parma</dc:creator>
  <cp:keywords/>
  <dc:description/>
  <cp:lastModifiedBy>Krzysztof Parma</cp:lastModifiedBy>
  <cp:revision>12</cp:revision>
  <dcterms:created xsi:type="dcterms:W3CDTF">2024-01-23T08:51:00Z</dcterms:created>
  <dcterms:modified xsi:type="dcterms:W3CDTF">2024-01-26T09:31:00Z</dcterms:modified>
</cp:coreProperties>
</file>