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0C" w:rsidRPr="005D640C" w:rsidRDefault="005D640C" w:rsidP="005D640C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Ogłoszenie nr 514397-N-2020 z dnia 2020-02-20 r. </w:t>
      </w:r>
    </w:p>
    <w:p w:rsidR="005D640C" w:rsidRDefault="005D640C" w:rsidP="005D640C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3 Regionalna Baza Logistyczna: Dostawa folii do pododdziałów 3 </w:t>
      </w:r>
      <w:proofErr w:type="spellStart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RBLog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OGŁOSZENIE O ZAMÓWIENIU - Dostawy </w:t>
      </w:r>
    </w:p>
    <w:p w:rsidR="005D640C" w:rsidRDefault="005D640C" w:rsidP="005D640C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5D640C" w:rsidRPr="005D640C" w:rsidRDefault="005D640C" w:rsidP="005D640C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bookmarkStart w:id="0" w:name="_GoBack"/>
      <w:bookmarkEnd w:id="0"/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Zamieszczanie ogłoszenia: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Zamieszczanie obowiązkowe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Ogłoszenie dotyczy: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Zamówienia publicznego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Nazwa projektu lub programu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>SEKCJA I: ZAMAWIAJĄCY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Postępowanie przeprowadza centralny zamawiający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Postępowanie jest przeprowadzane wspólnie przez zamawiających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Informacje dodatkowe: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I. 1) NAZWA I ADRES: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3 Regionalna Baza Logistyczna, krajowy numer identyfikacyjny 12139041500000, ul. ul. Montelupich  3 , 30-901  Kraków, woj. małopolskie, państwo Polska, tel. 261 137 554, e-mail 3rblog.zamowieniapubliczne@ron.mil.pl, faks 261 137 553.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strony internetowej (URL): www.3rblog.wp.mil.pl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profilu nabywcy: https://www.platformazakupowa.pl/pn/3rblog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I. 2) RODZAJ ZAMAWIAJĄCEGO: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Inny (proszę określić):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Jednostka Wojskowa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I.3) WSPÓLNE UDZIELANIE ZAMÓWIENIA </w:t>
      </w:r>
      <w:r w:rsidRPr="005D640C">
        <w:rPr>
          <w:rFonts w:ascii="Times New Roman" w:eastAsia="Times New Roman" w:hAnsi="Times New Roman"/>
          <w:bCs/>
          <w:i/>
          <w:iCs/>
          <w:color w:val="auto"/>
          <w:kern w:val="0"/>
          <w:sz w:val="24"/>
          <w:szCs w:val="24"/>
          <w:lang w:eastAsia="pl-PL"/>
        </w:rPr>
        <w:t>(jeżeli dotyczy)</w:t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I.4) KOMUNIKACJA: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https://www.platformazakupowa.pl/pn/3rblog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Oferty lub wnioski o dopuszczenie do udziału w postępowaniu należy przesyłać: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Elektronicznie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Tak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https://www.platformazakupowa.pl/pn/3rblog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Tak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Inny sposób: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 formie pisemnej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Inny sposób: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3 Regionalna B </w:t>
      </w:r>
      <w:proofErr w:type="spellStart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aza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Logistyczna ul. Montelupich 3, 30-901 Kraków - Kancelaria Jawna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Tak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adresem: (URL)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https://www.platformazakupowa.pl/pn/3rblog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SEKCJA II: PRZEDMIOT ZAMÓWIENIA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II.1) Nazwa nadana zamówieniu przez zamawiającego: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Dostawa folii do pododdziałów 3 </w:t>
      </w:r>
      <w:proofErr w:type="spellStart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RBLog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Numer referencyjny: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42/2020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D640C" w:rsidRPr="005D640C" w:rsidRDefault="005D640C" w:rsidP="005D640C">
      <w:pPr>
        <w:spacing w:after="0" w:line="240" w:lineRule="auto"/>
        <w:jc w:val="both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II.2) Rodzaj zamówienia: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Dostawy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II.3) Informacja o możliwości składania ofert częściowych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Zamówienie podzielone jest na części: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Tak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wszystkich części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3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II.4) Krótki opis przedmiotu zamówienia </w:t>
      </w:r>
      <w:r w:rsidRPr="005D640C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Przedmiotem zamówienia jest dostawa folii do pododdziałów 3 </w:t>
      </w:r>
      <w:proofErr w:type="spellStart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RBLog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wyodrębniona w zakresie 3 zadań w zależności od rodzaju asortymentu zadanie 1 - Foliowe pokrycia ochronne zadanie 2 - Woreczki foliowe zadanie 3 - Folia antykorozyjna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II.5) Główny kod CPV: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44174000-0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Dodatkowe kody CPV: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II.6) Całkowita wartość zamówienia </w:t>
      </w:r>
      <w:r w:rsidRPr="005D640C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(jeżeli zamawiający podaje informacje o wartości zamówienia)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Wartość bez VAT: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Waluta: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>miesiącach:   </w:t>
      </w:r>
      <w:r w:rsidRPr="005D640C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 lub </w:t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dniach: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lub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data rozpoczęcia: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 </w:t>
      </w:r>
      <w:r w:rsidRPr="005D640C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 lub </w:t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zakończenia: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2020-06-30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II.9) Informacje dodatkowe: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III.1) WARUNKI UDZIAŁU W POSTĘPOWANIU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Określenie warunków: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III.1.2) Sytuacja finansowa lub ekonomiczna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Określenie warunków: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III.1.3) Zdolność techniczna lub zawodowa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Określenie warunków: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III.2) PODSTAWY WYKLUCZENIA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)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Tak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Oświadczenie o spełnianiu kryteriów selekcji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odpis z właściwego rejestru lub centralnej ewidencji i informacji o działalności gospodarczej, jeżeli ogólne przepisy wymagają </w:t>
      </w:r>
      <w:proofErr w:type="spellStart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wymagają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wpisu do rejestru lub ewidencji w celu potwierdzenia braku podstaw do wykluczenia na podstawie art. 24 ust.5 pkt 1 ustawy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III.5.1) W ZAKRESIE SPEŁNIANIA WARUNKÓW UDZIAŁU W POSTĘPOWANIU: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III.5.2) W ZAKRESIE KRYTERIÓW SELEKCJI: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III.7) INNE DOKUMENTY NIE WYMIENIONE W pkt III.3) - III.6)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SEKCJA IV: PROCEDURA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IV.1) OPIS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IV.1.1) Tryb udzielenia zamówienia: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Przetarg nieograniczony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IV.1.2) Zamawiający żąda wniesienia wadium: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Informacja na temat wadium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IV.1.3) Przewiduje się udzielenie zaliczek na poczet wykonania zamówienia: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informacje na temat udzielania zaliczek: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IV.1.5.) Wymaga się złożenia oferty wariantowej: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Dopuszcza się złożenie oferty wariantowej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Liczba wykonawców  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Przewidywana minimalna liczba wykonawców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Maksymalna liczba wykonawców  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Kryteria selekcji wykonawców: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Umowa ramowa będzie zawarta: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IV.1.8) Aukcja elektroniczna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Przewidziane jest przeprowadzenie aukcji elektronicznej </w:t>
      </w:r>
      <w:r w:rsidRPr="005D640C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dotyczące przebiegu aukcji elektronicznej: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Czas trwania: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Warunki zamknięcia aukcji elektronicznej: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IV.2) KRYTERIA OCENY OFERT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IV.2.1) Kryteria oceny ofert: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IV.2.2) Kryteria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D640C" w:rsidRPr="005D640C" w:rsidTr="005D6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Znaczenie</w:t>
            </w:r>
          </w:p>
        </w:tc>
      </w:tr>
      <w:tr w:rsidR="005D640C" w:rsidRPr="005D640C" w:rsidTr="005D6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100,00</w:t>
            </w:r>
          </w:p>
        </w:tc>
      </w:tr>
    </w:tbl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(przetarg nieograniczony)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Tak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IV.3.1) Informacje na temat negocjacji z ogłoszeniem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IV.3.2) Informacje na temat dialogu konkurencyjnego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Wstępny harmonogram postępowania: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informacje na temat etapów dialogu: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IV.3.3) Informacje na temat partnerstwa innowacyjnego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lastRenderedPageBreak/>
        <w:t xml:space="preserve">IV.4) Licytacja elektroniczna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Czas trwania: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Data: godzina: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Termin otwarcia licytacji elektronicznej: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Termin i warunki zamknięcia licytacji elektronicznej: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IV.5) ZMIANA UMOWY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IV.6) INFORMACJE ADMINISTRACYJNE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IV.6.1) Sposób udostępniania informacji o charakterze poufnym </w:t>
      </w:r>
      <w:r w:rsidRPr="005D640C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(jeżeli dotyczy):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Środki służące ochronie informacji o charakterze poufnym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Data: , godzina: ,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Wskazać powody: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&gt;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IV.6.3) Termin związania ofertą: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do: okres w dniach: (od ostatecznego terminu składania ofert)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lastRenderedPageBreak/>
        <w:t>IV.6.5) Informacje dodatkowe: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15"/>
      </w:tblGrid>
      <w:tr w:rsidR="005D640C" w:rsidRPr="005D640C" w:rsidTr="005D6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Foliowe pokrycia ochronne</w:t>
            </w:r>
          </w:p>
        </w:tc>
      </w:tr>
    </w:tbl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1) Krótki opis przedmiotu zamówienia </w:t>
      </w:r>
      <w:r w:rsidRPr="005D640C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budowlane: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Przedmiot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zamówienia obejmuje różne rodzaje folii ochronnych obejmujące 25 pozycji asortymentowych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2) Wspólny Słownik Zamówień(CPV):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44174000-0,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3) Wartość części zamówienia(jeżeli zamawiający podaje informacje o wartości zamówienia):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Wartość bez VAT: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Waluta: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4) Czas trwania lub termin wykonania: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miesiącach: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dniach: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 rozpoczęcia: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>data zakończenia: 2020-06-30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D640C" w:rsidRPr="005D640C" w:rsidTr="005D6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Znaczenie</w:t>
            </w:r>
          </w:p>
        </w:tc>
      </w:tr>
      <w:tr w:rsidR="005D640C" w:rsidRPr="005D640C" w:rsidTr="005D6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100,00</w:t>
            </w:r>
          </w:p>
        </w:tc>
      </w:tr>
    </w:tbl>
    <w:p w:rsidR="005D640C" w:rsidRPr="005D640C" w:rsidRDefault="005D640C" w:rsidP="005D640C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6) INFORMACJE DODATKOWE: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01"/>
      </w:tblGrid>
      <w:tr w:rsidR="005D640C" w:rsidRPr="005D640C" w:rsidTr="005D6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Woreczki foliowe</w:t>
            </w:r>
          </w:p>
        </w:tc>
      </w:tr>
    </w:tbl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1) Krótki opis przedmiotu zamówienia </w:t>
      </w:r>
      <w:r w:rsidRPr="005D640C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budowlane: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Przedmiot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zamówienia obejmuje dostawę różnych woreczków foliowych wyodrębnionych w 33 pozycjach asortymentowych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2) Wspólny Słownik Zamówień(CPV):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44174000-0,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3) Wartość części zamówienia(jeżeli zamawiający podaje informacje o wartości zamówienia):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Wartość bez VAT: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Waluta: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4) Czas trwania lub termin wykonania: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miesiącach: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dniach: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 rozpoczęcia: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>data zakończenia: 2020-06-30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D640C" w:rsidRPr="005D640C" w:rsidTr="005D6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Znaczenie</w:t>
            </w:r>
          </w:p>
        </w:tc>
      </w:tr>
      <w:tr w:rsidR="005D640C" w:rsidRPr="005D640C" w:rsidTr="005D6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100,00</w:t>
            </w:r>
          </w:p>
        </w:tc>
      </w:tr>
    </w:tbl>
    <w:p w:rsidR="005D640C" w:rsidRPr="005D640C" w:rsidRDefault="005D640C" w:rsidP="005D640C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6) INFORMACJE DODATKOWE: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02"/>
      </w:tblGrid>
      <w:tr w:rsidR="005D640C" w:rsidRPr="005D640C" w:rsidTr="005D6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Folia antykorozyjna</w:t>
            </w:r>
          </w:p>
        </w:tc>
      </w:tr>
    </w:tbl>
    <w:p w:rsidR="005D640C" w:rsidRPr="005D640C" w:rsidRDefault="005D640C" w:rsidP="005D640C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1) Krótki opis przedmiotu zamówienia </w:t>
      </w:r>
      <w:r w:rsidRPr="005D640C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budowlane: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Przedmiotem</w:t>
      </w:r>
      <w:proofErr w:type="spellEnd"/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zamówienia jest folia antykorozyjna wyodrębniona w 18 pozycjach asortymentowych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2) Wspólny Słownik Zamówień(CPV):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44174000-0,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3) Wartość części zamówienia(jeżeli zamawiający podaje informacje o wartości zamówienia):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Wartość bez VAT: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Waluta: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4) Czas trwania lub termin wykonania: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miesiącach: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okres w dniach: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 rozpoczęcia: 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>data zakończenia: 2020-06-30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D640C" w:rsidRPr="005D640C" w:rsidTr="005D6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Znaczenie</w:t>
            </w:r>
          </w:p>
        </w:tc>
      </w:tr>
      <w:tr w:rsidR="005D640C" w:rsidRPr="005D640C" w:rsidTr="005D6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0C" w:rsidRPr="005D640C" w:rsidRDefault="005D640C" w:rsidP="005D640C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5D640C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100,00</w:t>
            </w:r>
          </w:p>
        </w:tc>
      </w:tr>
    </w:tbl>
    <w:p w:rsidR="005D640C" w:rsidRPr="005D640C" w:rsidRDefault="005D640C" w:rsidP="005D640C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5D640C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6) INFORMACJE DODATKOWE:</w:t>
      </w:r>
      <w:r w:rsidRPr="005D640C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5D640C" w:rsidRPr="005D640C" w:rsidRDefault="005D640C" w:rsidP="005D640C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5D640C" w:rsidRPr="005D640C" w:rsidRDefault="005D640C" w:rsidP="005D640C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D640C" w:rsidRPr="005D640C" w:rsidTr="005D6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0C" w:rsidRPr="005D640C" w:rsidRDefault="005D640C" w:rsidP="005D640C">
            <w:pPr>
              <w:spacing w:after="24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0A0A57" w:rsidRDefault="000A0A57"/>
    <w:sectPr w:rsidR="000A0A57" w:rsidSect="005D640C">
      <w:pgSz w:w="11906" w:h="16838"/>
      <w:pgMar w:top="1134" w:right="102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0C"/>
    <w:rsid w:val="000A0A57"/>
    <w:rsid w:val="005D640C"/>
    <w:rsid w:val="00C2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D8D3"/>
  <w15:chartTrackingRefBased/>
  <w15:docId w15:val="{D30A41E2-2F95-4A2E-8800-9238BFD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color w:val="00000A"/>
        <w:kern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KOZŁOWSKA Magdalena</dc:creator>
  <cp:keywords/>
  <dc:description/>
  <cp:lastModifiedBy>GÓRAL KOZŁOWSKA Magdalena</cp:lastModifiedBy>
  <cp:revision>3</cp:revision>
  <dcterms:created xsi:type="dcterms:W3CDTF">2020-02-20T07:58:00Z</dcterms:created>
  <dcterms:modified xsi:type="dcterms:W3CDTF">2020-02-20T08:07:00Z</dcterms:modified>
</cp:coreProperties>
</file>