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D1F5C" w14:textId="13098E46" w:rsidR="00311254" w:rsidRPr="0097624C" w:rsidRDefault="00C91273" w:rsidP="0097624C">
      <w:pPr>
        <w:shd w:val="clear" w:color="auto" w:fill="FFFFFF"/>
        <w:tabs>
          <w:tab w:val="left" w:leader="dot" w:pos="23128"/>
        </w:tabs>
        <w:suppressAutoHyphens/>
        <w:spacing w:before="120" w:after="0" w:line="259" w:lineRule="auto"/>
        <w:rPr>
          <w:rFonts w:ascii="Arial" w:hAnsi="Arial" w:cs="Arial"/>
          <w:b/>
          <w:bCs/>
          <w:lang w:eastAsia="ar-SA"/>
        </w:rPr>
      </w:pPr>
      <w:r>
        <w:rPr>
          <w:rFonts w:ascii="Arial" w:hAnsi="Arial" w:cs="Arial"/>
          <w:b/>
          <w:bCs/>
          <w:lang w:eastAsia="ar-SA"/>
        </w:rPr>
        <w:t>Załącznik nr 3 do SWZ</w:t>
      </w:r>
    </w:p>
    <w:p w14:paraId="5EA8EB48" w14:textId="77777777" w:rsidR="00311254" w:rsidRPr="0097624C" w:rsidRDefault="00311254" w:rsidP="0097624C">
      <w:pPr>
        <w:shd w:val="clear" w:color="auto" w:fill="FFFFFF"/>
        <w:tabs>
          <w:tab w:val="left" w:leader="dot" w:pos="23128"/>
        </w:tabs>
        <w:suppressAutoHyphens/>
        <w:spacing w:before="120" w:after="0" w:line="259" w:lineRule="auto"/>
        <w:ind w:left="357" w:hanging="357"/>
        <w:jc w:val="center"/>
        <w:rPr>
          <w:rFonts w:ascii="Arial" w:hAnsi="Arial" w:cs="Arial"/>
          <w:bCs/>
          <w:lang w:eastAsia="ar-SA"/>
        </w:rPr>
      </w:pPr>
      <w:r w:rsidRPr="0097624C">
        <w:rPr>
          <w:rFonts w:ascii="Arial" w:hAnsi="Arial" w:cs="Arial"/>
          <w:b/>
          <w:bCs/>
          <w:lang w:eastAsia="ar-SA"/>
        </w:rPr>
        <w:t xml:space="preserve">PROJEKT UMOWY  </w:t>
      </w:r>
    </w:p>
    <w:p w14:paraId="1157015A" w14:textId="77777777" w:rsidR="00311254" w:rsidRPr="0097624C" w:rsidRDefault="00311254" w:rsidP="0097624C">
      <w:pPr>
        <w:widowControl w:val="0"/>
        <w:autoSpaceDE w:val="0"/>
        <w:autoSpaceDN w:val="0"/>
        <w:spacing w:before="120" w:after="0" w:line="259" w:lineRule="auto"/>
        <w:jc w:val="both"/>
        <w:rPr>
          <w:rFonts w:ascii="Arial" w:hAnsi="Arial" w:cs="Arial"/>
          <w:b/>
        </w:rPr>
      </w:pPr>
      <w:r w:rsidRPr="0097624C">
        <w:rPr>
          <w:rFonts w:ascii="Arial" w:hAnsi="Arial" w:cs="Arial"/>
        </w:rPr>
        <w:t>zawarta w dniu _____________ w Makowie, pomiędzy</w:t>
      </w:r>
    </w:p>
    <w:p w14:paraId="51DB8527" w14:textId="58252712" w:rsidR="00311254" w:rsidRPr="0097624C" w:rsidRDefault="005769A8" w:rsidP="0097624C">
      <w:pPr>
        <w:widowControl w:val="0"/>
        <w:autoSpaceDE w:val="0"/>
        <w:autoSpaceDN w:val="0"/>
        <w:spacing w:before="120" w:after="0" w:line="259" w:lineRule="auto"/>
        <w:jc w:val="both"/>
        <w:rPr>
          <w:rFonts w:ascii="Arial" w:hAnsi="Arial" w:cs="Arial"/>
          <w:b/>
        </w:rPr>
      </w:pPr>
      <w:r w:rsidRPr="0097624C">
        <w:rPr>
          <w:rFonts w:ascii="Arial" w:hAnsi="Arial" w:cs="Arial"/>
          <w:b/>
          <w:bCs/>
          <w:color w:val="000000"/>
        </w:rPr>
        <w:t>Gminą Pcim, Pcim 563, 32-432 Pcim</w:t>
      </w:r>
      <w:r w:rsidR="00311254" w:rsidRPr="0097624C">
        <w:rPr>
          <w:rFonts w:ascii="Arial" w:hAnsi="Arial" w:cs="Arial"/>
        </w:rPr>
        <w:t>, NIP _______,</w:t>
      </w:r>
      <w:r w:rsidR="00311254" w:rsidRPr="0097624C" w:rsidDel="0091306A">
        <w:rPr>
          <w:rFonts w:ascii="Arial" w:hAnsi="Arial" w:cs="Arial"/>
        </w:rPr>
        <w:t xml:space="preserve"> </w:t>
      </w:r>
      <w:r w:rsidR="00311254" w:rsidRPr="0097624C">
        <w:rPr>
          <w:rFonts w:ascii="Arial" w:hAnsi="Arial" w:cs="Arial"/>
        </w:rPr>
        <w:t xml:space="preserve">REGON: _______w imieniu której działa:______________________, zwaną w dalszej części umowy </w:t>
      </w:r>
      <w:r w:rsidR="00311254" w:rsidRPr="0097624C">
        <w:rPr>
          <w:rFonts w:ascii="Arial" w:hAnsi="Arial" w:cs="Arial"/>
          <w:b/>
          <w:bCs/>
        </w:rPr>
        <w:t>„Zamawiającym</w:t>
      </w:r>
      <w:r w:rsidR="00311254" w:rsidRPr="0097624C">
        <w:rPr>
          <w:rFonts w:ascii="Arial" w:hAnsi="Arial" w:cs="Arial"/>
        </w:rPr>
        <w:t>”</w:t>
      </w:r>
    </w:p>
    <w:p w14:paraId="6D90107E" w14:textId="77777777" w:rsidR="00311254" w:rsidRPr="0097624C" w:rsidRDefault="00311254" w:rsidP="0097624C">
      <w:pPr>
        <w:spacing w:before="120" w:after="0" w:line="259" w:lineRule="auto"/>
        <w:jc w:val="both"/>
        <w:rPr>
          <w:rFonts w:ascii="Arial" w:hAnsi="Arial" w:cs="Arial"/>
          <w:bCs/>
        </w:rPr>
      </w:pPr>
      <w:r w:rsidRPr="0097624C">
        <w:rPr>
          <w:rFonts w:ascii="Arial" w:hAnsi="Arial" w:cs="Arial"/>
          <w:bCs/>
        </w:rPr>
        <w:t>a</w:t>
      </w:r>
    </w:p>
    <w:p w14:paraId="4AD59E1F" w14:textId="77777777" w:rsidR="00311254" w:rsidRPr="0097624C" w:rsidRDefault="00311254" w:rsidP="0097624C">
      <w:pPr>
        <w:spacing w:before="120" w:after="0" w:line="259" w:lineRule="auto"/>
        <w:rPr>
          <w:rFonts w:ascii="Arial" w:hAnsi="Arial" w:cs="Arial"/>
          <w:b/>
          <w:bCs/>
        </w:rPr>
      </w:pPr>
      <w:r w:rsidRPr="0097624C">
        <w:rPr>
          <w:rFonts w:ascii="Arial" w:hAnsi="Arial" w:cs="Arial"/>
          <w:b/>
          <w:bCs/>
        </w:rPr>
        <w:t>____________________</w:t>
      </w:r>
      <w:r w:rsidRPr="0097624C">
        <w:rPr>
          <w:rFonts w:ascii="Arial" w:hAnsi="Arial" w:cs="Arial"/>
        </w:rPr>
        <w:t xml:space="preserve"> ________________________________reprezentowaną przez: __________________ zwaną w dalszej części umowy </w:t>
      </w:r>
      <w:r w:rsidRPr="0097624C">
        <w:rPr>
          <w:rFonts w:ascii="Arial" w:hAnsi="Arial" w:cs="Arial"/>
          <w:b/>
          <w:bCs/>
        </w:rPr>
        <w:t xml:space="preserve">„Wykonawcą” </w:t>
      </w:r>
    </w:p>
    <w:p w14:paraId="001FD7EB" w14:textId="77777777" w:rsidR="00311254" w:rsidRPr="0097624C" w:rsidRDefault="00311254" w:rsidP="0097624C">
      <w:pPr>
        <w:spacing w:before="120" w:after="0" w:line="259" w:lineRule="auto"/>
        <w:jc w:val="both"/>
        <w:rPr>
          <w:rFonts w:ascii="Arial" w:hAnsi="Arial" w:cs="Arial"/>
        </w:rPr>
      </w:pPr>
      <w:r w:rsidRPr="0097624C">
        <w:rPr>
          <w:rFonts w:ascii="Arial" w:hAnsi="Arial" w:cs="Arial"/>
          <w:b/>
          <w:bCs/>
        </w:rPr>
        <w:t>zwanymi w dalszej części umowy jako „Stronami”, lub każdy z osobna „Stroną”,</w:t>
      </w:r>
    </w:p>
    <w:p w14:paraId="60AAFEE0" w14:textId="77777777" w:rsidR="00311254" w:rsidRPr="0097624C" w:rsidRDefault="00311254" w:rsidP="0097624C">
      <w:pPr>
        <w:spacing w:before="120" w:after="0" w:line="259" w:lineRule="auto"/>
        <w:rPr>
          <w:rFonts w:ascii="Arial" w:hAnsi="Arial" w:cs="Arial"/>
        </w:rPr>
      </w:pPr>
      <w:r w:rsidRPr="0097624C">
        <w:rPr>
          <w:rFonts w:ascii="Arial" w:hAnsi="Arial" w:cs="Arial"/>
        </w:rPr>
        <w:t>zostaje zawarta umowa (dalej: Umowa) następującej treści:</w:t>
      </w:r>
    </w:p>
    <w:p w14:paraId="1B00D389" w14:textId="77777777" w:rsidR="00311254" w:rsidRPr="0097624C" w:rsidRDefault="00311254" w:rsidP="0097624C">
      <w:pPr>
        <w:spacing w:before="120" w:after="0" w:line="259" w:lineRule="auto"/>
        <w:jc w:val="both"/>
        <w:rPr>
          <w:rFonts w:ascii="Arial" w:hAnsi="Arial" w:cs="Arial"/>
          <w:b/>
        </w:rPr>
      </w:pPr>
    </w:p>
    <w:p w14:paraId="09BFEFD0" w14:textId="77777777" w:rsidR="00311254" w:rsidRPr="0097624C" w:rsidRDefault="00311254" w:rsidP="0097624C">
      <w:pPr>
        <w:pStyle w:val="Nagwek1"/>
        <w:numPr>
          <w:ilvl w:val="0"/>
          <w:numId w:val="0"/>
        </w:numPr>
        <w:tabs>
          <w:tab w:val="left" w:pos="0"/>
          <w:tab w:val="left" w:pos="709"/>
        </w:tabs>
        <w:spacing w:before="120" w:after="0" w:line="259" w:lineRule="auto"/>
        <w:ind w:left="360" w:hanging="360"/>
        <w:rPr>
          <w:rFonts w:ascii="Arial" w:hAnsi="Arial"/>
          <w:sz w:val="22"/>
          <w:szCs w:val="22"/>
        </w:rPr>
      </w:pPr>
      <w:bookmarkStart w:id="0" w:name="_Toc320621445"/>
      <w:bookmarkStart w:id="1" w:name="_Toc89336946"/>
      <w:r w:rsidRPr="0097624C">
        <w:rPr>
          <w:rFonts w:ascii="Arial" w:hAnsi="Arial"/>
          <w:sz w:val="22"/>
          <w:szCs w:val="22"/>
        </w:rPr>
        <w:t>§ 1.</w:t>
      </w:r>
      <w:r w:rsidRPr="0097624C">
        <w:rPr>
          <w:rFonts w:ascii="Arial" w:hAnsi="Arial"/>
          <w:sz w:val="22"/>
          <w:szCs w:val="22"/>
        </w:rPr>
        <w:tab/>
        <w:t>D</w:t>
      </w:r>
      <w:r w:rsidRPr="0097624C">
        <w:rPr>
          <w:rFonts w:ascii="Arial" w:hAnsi="Arial"/>
          <w:caps w:val="0"/>
          <w:sz w:val="22"/>
          <w:szCs w:val="22"/>
        </w:rPr>
        <w:t>efinicje</w:t>
      </w:r>
      <w:bookmarkEnd w:id="0"/>
      <w:bookmarkEnd w:id="1"/>
    </w:p>
    <w:p w14:paraId="235FA527" w14:textId="77777777" w:rsidR="00311254" w:rsidRPr="0097624C" w:rsidRDefault="00311254" w:rsidP="0097624C">
      <w:pPr>
        <w:numPr>
          <w:ilvl w:val="0"/>
          <w:numId w:val="15"/>
        </w:numPr>
        <w:spacing w:before="120" w:after="0" w:line="259" w:lineRule="auto"/>
        <w:ind w:left="426" w:hanging="426"/>
        <w:jc w:val="both"/>
        <w:rPr>
          <w:rFonts w:ascii="Arial" w:hAnsi="Arial" w:cs="Arial"/>
        </w:rPr>
      </w:pPr>
      <w:r w:rsidRPr="0097624C">
        <w:rPr>
          <w:rFonts w:ascii="Arial" w:hAnsi="Arial" w:cs="Arial"/>
        </w:rPr>
        <w:t>Poniżej wskazanym terminom lub zwrotom pisanym w treści Umowy z wielkiej litery Strony nadają znaczenie wskazane w tabeli poniżej.</w:t>
      </w:r>
    </w:p>
    <w:p w14:paraId="274F918D" w14:textId="4A8A3535" w:rsidR="00311254" w:rsidRPr="0097624C" w:rsidRDefault="00311254" w:rsidP="0097624C">
      <w:pPr>
        <w:numPr>
          <w:ilvl w:val="0"/>
          <w:numId w:val="15"/>
        </w:numPr>
        <w:spacing w:before="120" w:after="0" w:line="259" w:lineRule="auto"/>
        <w:ind w:left="426" w:hanging="426"/>
        <w:jc w:val="both"/>
        <w:rPr>
          <w:rFonts w:ascii="Arial" w:hAnsi="Arial" w:cs="Arial"/>
        </w:rPr>
      </w:pPr>
      <w:bookmarkStart w:id="2" w:name="_Hlk504472218"/>
      <w:r w:rsidRPr="0097624C">
        <w:rPr>
          <w:rFonts w:ascii="Arial" w:hAnsi="Arial" w:cs="Arial"/>
        </w:rPr>
        <w:t xml:space="preserve">O ile dany termin lub zwrot pisany w Umowie z wielkiej litery nie został zdefiniowany w tabeli poniżej lub powstają wątpliwości interpretacyjne, należy go rozumieć zgodnie ze znaczeniem nadanym mu w Załączniku nr </w:t>
      </w:r>
      <w:r w:rsidR="007A2FD5">
        <w:rPr>
          <w:rFonts w:ascii="Arial" w:hAnsi="Arial" w:cs="Arial"/>
        </w:rPr>
        <w:t>1</w:t>
      </w:r>
      <w:r w:rsidRPr="0097624C">
        <w:rPr>
          <w:rFonts w:ascii="Arial" w:hAnsi="Arial" w:cs="Arial"/>
        </w:rPr>
        <w:t xml:space="preserve"> [OPZ]. </w:t>
      </w:r>
    </w:p>
    <w:tbl>
      <w:tblPr>
        <w:tblW w:w="895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A0" w:firstRow="1" w:lastRow="0" w:firstColumn="1" w:lastColumn="0" w:noHBand="1" w:noVBand="1"/>
      </w:tblPr>
      <w:tblGrid>
        <w:gridCol w:w="2598"/>
        <w:gridCol w:w="6356"/>
      </w:tblGrid>
      <w:tr w:rsidR="00311254" w:rsidRPr="0097624C" w14:paraId="4445FB65" w14:textId="77777777" w:rsidTr="00EF5B88">
        <w:tc>
          <w:tcPr>
            <w:tcW w:w="2598" w:type="dxa"/>
            <w:shd w:val="clear" w:color="auto" w:fill="D9D9D9" w:themeFill="background1" w:themeFillShade="D9"/>
            <w:vAlign w:val="center"/>
          </w:tcPr>
          <w:bookmarkEnd w:id="2"/>
          <w:p w14:paraId="328F9388" w14:textId="77777777" w:rsidR="00311254" w:rsidRPr="0097624C" w:rsidRDefault="00311254" w:rsidP="0097624C">
            <w:pPr>
              <w:pStyle w:val="Punkt"/>
              <w:spacing w:before="120" w:after="0" w:line="259" w:lineRule="auto"/>
              <w:ind w:left="0"/>
              <w:rPr>
                <w:rFonts w:ascii="Arial" w:hAnsi="Arial" w:cs="Arial"/>
                <w:b/>
                <w:bCs/>
                <w:sz w:val="22"/>
                <w:szCs w:val="22"/>
              </w:rPr>
            </w:pPr>
            <w:r w:rsidRPr="0097624C">
              <w:rPr>
                <w:rFonts w:ascii="Arial" w:hAnsi="Arial" w:cs="Arial"/>
                <w:b/>
                <w:bCs/>
                <w:sz w:val="22"/>
                <w:szCs w:val="22"/>
              </w:rPr>
              <w:t>Termin</w:t>
            </w:r>
          </w:p>
        </w:tc>
        <w:tc>
          <w:tcPr>
            <w:tcW w:w="6356" w:type="dxa"/>
            <w:shd w:val="clear" w:color="auto" w:fill="D9D9D9" w:themeFill="background1" w:themeFillShade="D9"/>
            <w:vAlign w:val="center"/>
          </w:tcPr>
          <w:p w14:paraId="491BA2EB" w14:textId="77777777" w:rsidR="00311254" w:rsidRPr="0097624C" w:rsidRDefault="00311254" w:rsidP="0097624C">
            <w:pPr>
              <w:pStyle w:val="Punkt"/>
              <w:numPr>
                <w:ilvl w:val="0"/>
                <w:numId w:val="0"/>
              </w:numPr>
              <w:spacing w:before="120" w:after="0" w:line="259" w:lineRule="auto"/>
              <w:ind w:left="142"/>
              <w:rPr>
                <w:rFonts w:ascii="Arial" w:hAnsi="Arial" w:cs="Arial"/>
                <w:b/>
                <w:bCs/>
                <w:sz w:val="22"/>
                <w:szCs w:val="22"/>
              </w:rPr>
            </w:pPr>
            <w:r w:rsidRPr="0097624C">
              <w:rPr>
                <w:rFonts w:ascii="Arial" w:hAnsi="Arial" w:cs="Arial"/>
                <w:b/>
                <w:bCs/>
                <w:sz w:val="22"/>
                <w:szCs w:val="22"/>
              </w:rPr>
              <w:t>Definicja</w:t>
            </w:r>
          </w:p>
        </w:tc>
      </w:tr>
      <w:tr w:rsidR="00311254" w:rsidRPr="0097624C" w14:paraId="7932AF73" w14:textId="77777777" w:rsidTr="00EF5B88">
        <w:tc>
          <w:tcPr>
            <w:tcW w:w="2598" w:type="dxa"/>
          </w:tcPr>
          <w:p w14:paraId="4BCA2C5B" w14:textId="77777777" w:rsidR="00311254" w:rsidRPr="0097624C" w:rsidRDefault="00311254" w:rsidP="0097624C">
            <w:pPr>
              <w:spacing w:before="120" w:after="0" w:line="259" w:lineRule="auto"/>
              <w:jc w:val="both"/>
              <w:rPr>
                <w:rFonts w:ascii="Arial" w:hAnsi="Arial" w:cs="Arial"/>
                <w:b/>
                <w:bCs/>
              </w:rPr>
            </w:pPr>
            <w:r w:rsidRPr="0097624C">
              <w:rPr>
                <w:rFonts w:ascii="Arial" w:hAnsi="Arial" w:cs="Arial"/>
                <w:b/>
                <w:bCs/>
              </w:rPr>
              <w:t>Dzień Roboczy</w:t>
            </w:r>
          </w:p>
        </w:tc>
        <w:tc>
          <w:tcPr>
            <w:tcW w:w="6356" w:type="dxa"/>
          </w:tcPr>
          <w:p w14:paraId="261470A8" w14:textId="77777777" w:rsidR="00311254" w:rsidRPr="0097624C" w:rsidRDefault="00311254" w:rsidP="0097624C">
            <w:pPr>
              <w:pStyle w:val="Punkt"/>
              <w:numPr>
                <w:ilvl w:val="0"/>
                <w:numId w:val="0"/>
              </w:numPr>
              <w:spacing w:before="120" w:after="0" w:line="259" w:lineRule="auto"/>
              <w:rPr>
                <w:rFonts w:ascii="Arial" w:hAnsi="Arial" w:cs="Arial"/>
                <w:sz w:val="22"/>
                <w:szCs w:val="22"/>
              </w:rPr>
            </w:pPr>
            <w:r w:rsidRPr="0097624C">
              <w:rPr>
                <w:rFonts w:ascii="Arial" w:hAnsi="Arial" w:cs="Arial"/>
                <w:sz w:val="22"/>
                <w:szCs w:val="22"/>
              </w:rPr>
              <w:t>Dzień od poniedziałku do piątku, z wyłączeniem dni ustawowo wolnych od pracy na terenie Rzeczpospolitej Polskiej.</w:t>
            </w:r>
          </w:p>
        </w:tc>
      </w:tr>
      <w:tr w:rsidR="00311254" w:rsidRPr="0097624C" w14:paraId="3A55E1C1" w14:textId="77777777" w:rsidTr="00EF5B88">
        <w:tc>
          <w:tcPr>
            <w:tcW w:w="2598" w:type="dxa"/>
          </w:tcPr>
          <w:p w14:paraId="2881C77D" w14:textId="77777777" w:rsidR="00311254" w:rsidRPr="0097624C" w:rsidRDefault="00311254" w:rsidP="0097624C">
            <w:pPr>
              <w:spacing w:before="120" w:after="0" w:line="259" w:lineRule="auto"/>
              <w:jc w:val="both"/>
              <w:rPr>
                <w:rFonts w:ascii="Arial" w:hAnsi="Arial" w:cs="Arial"/>
                <w:b/>
                <w:bCs/>
              </w:rPr>
            </w:pPr>
            <w:r w:rsidRPr="0097624C">
              <w:rPr>
                <w:rFonts w:ascii="Arial" w:hAnsi="Arial" w:cs="Arial"/>
                <w:b/>
                <w:bCs/>
              </w:rPr>
              <w:t>Godziny Robocze</w:t>
            </w:r>
          </w:p>
        </w:tc>
        <w:tc>
          <w:tcPr>
            <w:tcW w:w="6356" w:type="dxa"/>
          </w:tcPr>
          <w:p w14:paraId="15CED1DE" w14:textId="227703D8" w:rsidR="00311254" w:rsidRPr="0097624C" w:rsidRDefault="00311254" w:rsidP="0097624C">
            <w:pPr>
              <w:spacing w:before="120" w:after="0" w:line="259" w:lineRule="auto"/>
              <w:jc w:val="both"/>
              <w:rPr>
                <w:rFonts w:ascii="Arial" w:hAnsi="Arial" w:cs="Arial"/>
              </w:rPr>
            </w:pPr>
            <w:r w:rsidRPr="0097624C">
              <w:rPr>
                <w:rFonts w:ascii="Arial" w:hAnsi="Arial" w:cs="Arial"/>
              </w:rPr>
              <w:t xml:space="preserve">Godziny od </w:t>
            </w:r>
            <w:r w:rsidR="001A4683">
              <w:rPr>
                <w:rFonts w:ascii="Arial" w:hAnsi="Arial" w:cs="Arial"/>
              </w:rPr>
              <w:t>7</w:t>
            </w:r>
            <w:r w:rsidRPr="0097624C">
              <w:rPr>
                <w:rFonts w:ascii="Arial" w:hAnsi="Arial" w:cs="Arial"/>
              </w:rPr>
              <w:t>:</w:t>
            </w:r>
            <w:r w:rsidR="001A4683">
              <w:rPr>
                <w:rFonts w:ascii="Arial" w:hAnsi="Arial" w:cs="Arial"/>
              </w:rPr>
              <w:t>3</w:t>
            </w:r>
            <w:r w:rsidR="001A4683" w:rsidRPr="0097624C">
              <w:rPr>
                <w:rFonts w:ascii="Arial" w:hAnsi="Arial" w:cs="Arial"/>
              </w:rPr>
              <w:t xml:space="preserve">0 </w:t>
            </w:r>
            <w:r w:rsidRPr="0097624C">
              <w:rPr>
                <w:rFonts w:ascii="Arial" w:hAnsi="Arial" w:cs="Arial"/>
              </w:rPr>
              <w:t xml:space="preserve">do </w:t>
            </w:r>
            <w:r w:rsidR="001A4683" w:rsidRPr="0097624C">
              <w:rPr>
                <w:rFonts w:ascii="Arial" w:hAnsi="Arial" w:cs="Arial"/>
              </w:rPr>
              <w:t>1</w:t>
            </w:r>
            <w:r w:rsidR="001A4683">
              <w:rPr>
                <w:rFonts w:ascii="Arial" w:hAnsi="Arial" w:cs="Arial"/>
              </w:rPr>
              <w:t>5</w:t>
            </w:r>
            <w:r w:rsidRPr="0097624C">
              <w:rPr>
                <w:rFonts w:ascii="Arial" w:hAnsi="Arial" w:cs="Arial"/>
              </w:rPr>
              <w:t>:</w:t>
            </w:r>
            <w:r w:rsidR="001A4683">
              <w:rPr>
                <w:rFonts w:ascii="Arial" w:hAnsi="Arial" w:cs="Arial"/>
              </w:rPr>
              <w:t>3</w:t>
            </w:r>
            <w:r w:rsidR="001A4683" w:rsidRPr="0097624C">
              <w:rPr>
                <w:rFonts w:ascii="Arial" w:hAnsi="Arial" w:cs="Arial"/>
              </w:rPr>
              <w:t xml:space="preserve">0 </w:t>
            </w:r>
            <w:r w:rsidRPr="0097624C">
              <w:rPr>
                <w:rFonts w:ascii="Arial" w:hAnsi="Arial" w:cs="Arial"/>
              </w:rPr>
              <w:t xml:space="preserve">w Dni Robocze. </w:t>
            </w:r>
          </w:p>
        </w:tc>
      </w:tr>
      <w:tr w:rsidR="00311254" w:rsidRPr="0097624C" w14:paraId="6C6A37CB" w14:textId="77777777" w:rsidTr="00EF5B88">
        <w:tc>
          <w:tcPr>
            <w:tcW w:w="2598" w:type="dxa"/>
          </w:tcPr>
          <w:p w14:paraId="0BC2741F" w14:textId="77777777" w:rsidR="00311254" w:rsidRPr="0097624C" w:rsidRDefault="00311254" w:rsidP="0097624C">
            <w:pPr>
              <w:spacing w:before="120" w:after="0" w:line="259" w:lineRule="auto"/>
              <w:jc w:val="both"/>
              <w:rPr>
                <w:rFonts w:ascii="Arial" w:hAnsi="Arial" w:cs="Arial"/>
                <w:b/>
                <w:bCs/>
              </w:rPr>
            </w:pPr>
            <w:r w:rsidRPr="0097624C">
              <w:rPr>
                <w:rFonts w:ascii="Arial" w:hAnsi="Arial" w:cs="Arial"/>
                <w:b/>
                <w:bCs/>
              </w:rPr>
              <w:t xml:space="preserve">Kierownik Projektu </w:t>
            </w:r>
          </w:p>
        </w:tc>
        <w:tc>
          <w:tcPr>
            <w:tcW w:w="6356" w:type="dxa"/>
          </w:tcPr>
          <w:p w14:paraId="3DED75EB" w14:textId="77777777" w:rsidR="00311254" w:rsidRPr="0097624C" w:rsidRDefault="00311254" w:rsidP="0097624C">
            <w:pPr>
              <w:numPr>
                <w:ilvl w:val="1"/>
                <w:numId w:val="0"/>
              </w:numPr>
              <w:spacing w:before="120" w:after="0" w:line="259" w:lineRule="auto"/>
              <w:jc w:val="both"/>
              <w:rPr>
                <w:rFonts w:ascii="Arial" w:hAnsi="Arial" w:cs="Arial"/>
              </w:rPr>
            </w:pPr>
            <w:r w:rsidRPr="0097624C">
              <w:rPr>
                <w:rFonts w:ascii="Arial" w:hAnsi="Arial" w:cs="Arial"/>
              </w:rPr>
              <w:t>Osoba wyznaczona i umocowana przez Zamawiającego albo Wykonawcę do bieżącego nadzoru nad wykonywaniem Umowy, koordynowania współpracy Stron oraz podpisania protokołów odbioru Kierownicy Projektu są osobami decyzyjnymi w zakresie zarządzania projektem niezależnie od wybranej metodyki. Działanie Kierownika Projektu w ramach Umowy poczytuje się również za działanie Strony, którą reprezentuje. Wszelkie czynności, uprawnienia i oświadczenia, w których Umowa odnosi się do Zamawiającego lub Wykonawcy, mogą być dokonywane i odbierane również przez Kierownika Projektu Strony, której dotyczą, chyba, że ustawa wymaga do takiej czynności pełnomocnictwa szczególnego.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040"/>
            </w:tblGrid>
            <w:tr w:rsidR="00311254" w:rsidRPr="0097624C" w14:paraId="22EF737E" w14:textId="77777777" w:rsidTr="00EF5B88">
              <w:tc>
                <w:tcPr>
                  <w:tcW w:w="3179" w:type="dxa"/>
                </w:tcPr>
                <w:p w14:paraId="59D19C19" w14:textId="77777777" w:rsidR="00311254" w:rsidRPr="0097624C" w:rsidRDefault="00311254" w:rsidP="0097624C">
                  <w:pPr>
                    <w:numPr>
                      <w:ilvl w:val="1"/>
                      <w:numId w:val="0"/>
                    </w:numPr>
                    <w:spacing w:before="120" w:after="0" w:line="259" w:lineRule="auto"/>
                    <w:jc w:val="both"/>
                    <w:rPr>
                      <w:rFonts w:ascii="Arial" w:hAnsi="Arial" w:cs="Arial"/>
                    </w:rPr>
                  </w:pPr>
                  <w:r w:rsidRPr="0097624C">
                    <w:rPr>
                      <w:rFonts w:ascii="Arial" w:hAnsi="Arial" w:cs="Arial"/>
                    </w:rPr>
                    <w:t>Ze strony Zamawiającego:</w:t>
                  </w:r>
                </w:p>
                <w:p w14:paraId="595E6237" w14:textId="77777777" w:rsidR="00311254" w:rsidRPr="0097624C" w:rsidRDefault="00311254" w:rsidP="0097624C">
                  <w:pPr>
                    <w:numPr>
                      <w:ilvl w:val="1"/>
                      <w:numId w:val="0"/>
                    </w:numPr>
                    <w:spacing w:before="120" w:after="0" w:line="259" w:lineRule="auto"/>
                    <w:jc w:val="both"/>
                    <w:rPr>
                      <w:rFonts w:ascii="Arial" w:hAnsi="Arial" w:cs="Arial"/>
                    </w:rPr>
                  </w:pPr>
                </w:p>
              </w:tc>
              <w:tc>
                <w:tcPr>
                  <w:tcW w:w="3151" w:type="dxa"/>
                </w:tcPr>
                <w:p w14:paraId="14EAD0D8" w14:textId="77777777" w:rsidR="00311254" w:rsidRPr="0097624C" w:rsidRDefault="00311254" w:rsidP="0097624C">
                  <w:pPr>
                    <w:numPr>
                      <w:ilvl w:val="1"/>
                      <w:numId w:val="0"/>
                    </w:numPr>
                    <w:spacing w:before="120" w:after="0" w:line="259" w:lineRule="auto"/>
                    <w:jc w:val="both"/>
                    <w:rPr>
                      <w:rFonts w:ascii="Arial" w:hAnsi="Arial" w:cs="Arial"/>
                    </w:rPr>
                  </w:pPr>
                  <w:r w:rsidRPr="0097624C">
                    <w:rPr>
                      <w:rFonts w:ascii="Arial" w:hAnsi="Arial" w:cs="Arial"/>
                    </w:rPr>
                    <w:t>Ze strony Wykonawcy:</w:t>
                  </w:r>
                </w:p>
                <w:p w14:paraId="0F5AA16C" w14:textId="77777777" w:rsidR="00311254" w:rsidRPr="0097624C" w:rsidRDefault="00311254" w:rsidP="0097624C">
                  <w:pPr>
                    <w:numPr>
                      <w:ilvl w:val="1"/>
                      <w:numId w:val="0"/>
                    </w:numPr>
                    <w:spacing w:before="120" w:after="0" w:line="259" w:lineRule="auto"/>
                    <w:jc w:val="both"/>
                    <w:rPr>
                      <w:rFonts w:ascii="Arial" w:hAnsi="Arial" w:cs="Arial"/>
                    </w:rPr>
                  </w:pPr>
                </w:p>
              </w:tc>
            </w:tr>
            <w:tr w:rsidR="00311254" w:rsidRPr="0097624C" w14:paraId="5954FFAF" w14:textId="77777777" w:rsidTr="00EF5B88">
              <w:tc>
                <w:tcPr>
                  <w:tcW w:w="3179" w:type="dxa"/>
                </w:tcPr>
                <w:p w14:paraId="572E78A5" w14:textId="77777777" w:rsidR="00311254" w:rsidRPr="0097624C" w:rsidRDefault="00311254" w:rsidP="0097624C">
                  <w:pPr>
                    <w:numPr>
                      <w:ilvl w:val="1"/>
                      <w:numId w:val="0"/>
                    </w:numPr>
                    <w:spacing w:before="120" w:after="0" w:line="259" w:lineRule="auto"/>
                    <w:jc w:val="both"/>
                    <w:rPr>
                      <w:rFonts w:ascii="Arial" w:hAnsi="Arial" w:cs="Arial"/>
                    </w:rPr>
                  </w:pPr>
                  <w:r w:rsidRPr="0097624C">
                    <w:rPr>
                      <w:rFonts w:ascii="Arial" w:hAnsi="Arial" w:cs="Arial"/>
                    </w:rPr>
                    <w:t>Kontakt:</w:t>
                  </w:r>
                </w:p>
              </w:tc>
              <w:tc>
                <w:tcPr>
                  <w:tcW w:w="3151" w:type="dxa"/>
                </w:tcPr>
                <w:p w14:paraId="2CD743E9" w14:textId="77777777" w:rsidR="00311254" w:rsidRPr="0097624C" w:rsidRDefault="00311254" w:rsidP="0097624C">
                  <w:pPr>
                    <w:numPr>
                      <w:ilvl w:val="1"/>
                      <w:numId w:val="0"/>
                    </w:numPr>
                    <w:spacing w:before="120" w:after="0" w:line="259" w:lineRule="auto"/>
                    <w:jc w:val="both"/>
                    <w:rPr>
                      <w:rFonts w:ascii="Arial" w:hAnsi="Arial" w:cs="Arial"/>
                    </w:rPr>
                  </w:pPr>
                  <w:r w:rsidRPr="0097624C">
                    <w:rPr>
                      <w:rFonts w:ascii="Arial" w:hAnsi="Arial" w:cs="Arial"/>
                    </w:rPr>
                    <w:t>Kontakt:</w:t>
                  </w:r>
                </w:p>
              </w:tc>
            </w:tr>
          </w:tbl>
          <w:p w14:paraId="2CE1C5B3" w14:textId="77777777" w:rsidR="00311254" w:rsidRPr="0097624C" w:rsidRDefault="00311254" w:rsidP="0097624C">
            <w:pPr>
              <w:spacing w:before="120" w:after="0" w:line="259" w:lineRule="auto"/>
              <w:jc w:val="both"/>
              <w:rPr>
                <w:rFonts w:ascii="Arial" w:hAnsi="Arial" w:cs="Arial"/>
              </w:rPr>
            </w:pPr>
          </w:p>
        </w:tc>
      </w:tr>
      <w:tr w:rsidR="00311254" w:rsidRPr="0097624C" w14:paraId="4F6D6062" w14:textId="77777777" w:rsidTr="00EF5B88">
        <w:tc>
          <w:tcPr>
            <w:tcW w:w="2598" w:type="dxa"/>
          </w:tcPr>
          <w:p w14:paraId="41EB69CC" w14:textId="77777777" w:rsidR="00311254" w:rsidRPr="0097624C" w:rsidRDefault="00311254" w:rsidP="0097624C">
            <w:pPr>
              <w:spacing w:before="120" w:after="0" w:line="259" w:lineRule="auto"/>
              <w:jc w:val="both"/>
              <w:rPr>
                <w:rFonts w:ascii="Arial" w:hAnsi="Arial" w:cs="Arial"/>
                <w:b/>
                <w:bCs/>
              </w:rPr>
            </w:pPr>
            <w:r w:rsidRPr="0097624C">
              <w:rPr>
                <w:rFonts w:ascii="Arial" w:hAnsi="Arial" w:cs="Arial"/>
                <w:b/>
                <w:bCs/>
              </w:rPr>
              <w:lastRenderedPageBreak/>
              <w:t xml:space="preserve">OPZ </w:t>
            </w:r>
          </w:p>
        </w:tc>
        <w:tc>
          <w:tcPr>
            <w:tcW w:w="6356" w:type="dxa"/>
          </w:tcPr>
          <w:p w14:paraId="7F46851B" w14:textId="77777777" w:rsidR="00311254" w:rsidRPr="0097624C" w:rsidRDefault="00311254" w:rsidP="0097624C">
            <w:pPr>
              <w:pStyle w:val="Punkt"/>
              <w:numPr>
                <w:ilvl w:val="0"/>
                <w:numId w:val="0"/>
              </w:numPr>
              <w:spacing w:before="120" w:after="0" w:line="259" w:lineRule="auto"/>
              <w:rPr>
                <w:rFonts w:ascii="Arial" w:hAnsi="Arial" w:cs="Arial"/>
                <w:sz w:val="22"/>
                <w:szCs w:val="22"/>
              </w:rPr>
            </w:pPr>
            <w:r w:rsidRPr="0097624C">
              <w:rPr>
                <w:rFonts w:ascii="Arial" w:hAnsi="Arial" w:cs="Arial"/>
                <w:sz w:val="22"/>
                <w:szCs w:val="22"/>
              </w:rPr>
              <w:t xml:space="preserve">Opis Przedmiotu Zamówienia, będący Załącznikiem nr 1 [OPZ] do Umowy. </w:t>
            </w:r>
          </w:p>
        </w:tc>
      </w:tr>
      <w:tr w:rsidR="00311254" w:rsidRPr="0097624C" w14:paraId="35DD7DC9" w14:textId="77777777" w:rsidTr="00EF5B88">
        <w:tc>
          <w:tcPr>
            <w:tcW w:w="2598" w:type="dxa"/>
          </w:tcPr>
          <w:p w14:paraId="321767F1" w14:textId="77777777" w:rsidR="00311254" w:rsidRPr="0097624C" w:rsidRDefault="00311254" w:rsidP="0097624C">
            <w:pPr>
              <w:spacing w:before="120" w:after="0" w:line="259" w:lineRule="auto"/>
              <w:jc w:val="both"/>
              <w:rPr>
                <w:rFonts w:ascii="Arial" w:hAnsi="Arial" w:cs="Arial"/>
                <w:b/>
                <w:bCs/>
              </w:rPr>
            </w:pPr>
            <w:r w:rsidRPr="0097624C">
              <w:rPr>
                <w:rFonts w:ascii="Arial" w:hAnsi="Arial" w:cs="Arial"/>
                <w:b/>
                <w:bCs/>
              </w:rPr>
              <w:t>PZP</w:t>
            </w:r>
          </w:p>
        </w:tc>
        <w:tc>
          <w:tcPr>
            <w:tcW w:w="6356" w:type="dxa"/>
          </w:tcPr>
          <w:p w14:paraId="46FB684F" w14:textId="77777777" w:rsidR="00311254" w:rsidRPr="0097624C" w:rsidRDefault="00311254" w:rsidP="0097624C">
            <w:pPr>
              <w:pStyle w:val="Punkt"/>
              <w:numPr>
                <w:ilvl w:val="0"/>
                <w:numId w:val="0"/>
              </w:numPr>
              <w:spacing w:before="120" w:after="0" w:line="259" w:lineRule="auto"/>
              <w:rPr>
                <w:rFonts w:ascii="Arial" w:hAnsi="Arial" w:cs="Arial"/>
                <w:sz w:val="22"/>
                <w:szCs w:val="22"/>
              </w:rPr>
            </w:pPr>
            <w:r w:rsidRPr="0097624C">
              <w:rPr>
                <w:rFonts w:ascii="Arial" w:hAnsi="Arial" w:cs="Arial"/>
                <w:sz w:val="22"/>
                <w:szCs w:val="22"/>
              </w:rPr>
              <w:t xml:space="preserve">Ustawa z 11 września 2019 r. Prawo zamówień publicznych </w:t>
            </w:r>
          </w:p>
        </w:tc>
      </w:tr>
      <w:tr w:rsidR="00311254" w:rsidRPr="0097624C" w14:paraId="2248547E" w14:textId="77777777" w:rsidTr="00EF5B88">
        <w:tc>
          <w:tcPr>
            <w:tcW w:w="2598" w:type="dxa"/>
          </w:tcPr>
          <w:p w14:paraId="0D2F4EC1" w14:textId="77777777" w:rsidR="00311254" w:rsidRPr="0097624C" w:rsidRDefault="00311254" w:rsidP="0097624C">
            <w:pPr>
              <w:spacing w:before="120" w:after="0" w:line="259" w:lineRule="auto"/>
              <w:jc w:val="both"/>
              <w:rPr>
                <w:rFonts w:ascii="Arial" w:hAnsi="Arial" w:cs="Arial"/>
                <w:b/>
                <w:bCs/>
              </w:rPr>
            </w:pPr>
            <w:r w:rsidRPr="0097624C">
              <w:rPr>
                <w:rFonts w:ascii="Arial" w:hAnsi="Arial" w:cs="Arial"/>
                <w:b/>
                <w:bCs/>
              </w:rPr>
              <w:t>RODO</w:t>
            </w:r>
          </w:p>
        </w:tc>
        <w:tc>
          <w:tcPr>
            <w:tcW w:w="6356" w:type="dxa"/>
          </w:tcPr>
          <w:p w14:paraId="6AED0792" w14:textId="77777777" w:rsidR="00311254" w:rsidRPr="0097624C" w:rsidRDefault="00311254" w:rsidP="0097624C">
            <w:pPr>
              <w:pStyle w:val="Punkt"/>
              <w:numPr>
                <w:ilvl w:val="0"/>
                <w:numId w:val="0"/>
              </w:numPr>
              <w:spacing w:before="120" w:after="0" w:line="259" w:lineRule="auto"/>
              <w:rPr>
                <w:rFonts w:ascii="Arial" w:hAnsi="Arial" w:cs="Arial"/>
                <w:sz w:val="22"/>
                <w:szCs w:val="22"/>
              </w:rPr>
            </w:pPr>
            <w:r w:rsidRPr="0097624C">
              <w:rPr>
                <w:rFonts w:ascii="Arial" w:hAnsi="Arial" w:cs="Arial"/>
                <w:sz w:val="22"/>
                <w:szCs w:val="22"/>
                <w:lang w:val="cs-CZ"/>
              </w:rPr>
              <w:t>Rozporządzenia Parlametnu Europejskiegi Rady (UE) 2016/679 z dnia 12 kwietnia 2016 r. w sprawie ochrony osób fizycznych w związku z przetwarzaniem danych osobowych i w sprawie swobodnego przepływu takich danych oraz uchylenia dyrektywy 95/46/WE</w:t>
            </w:r>
          </w:p>
        </w:tc>
      </w:tr>
      <w:tr w:rsidR="00311254" w:rsidRPr="0097624C" w14:paraId="7C4F4C50" w14:textId="77777777" w:rsidTr="00EF5B88">
        <w:tc>
          <w:tcPr>
            <w:tcW w:w="2598" w:type="dxa"/>
          </w:tcPr>
          <w:p w14:paraId="4BDE2157" w14:textId="77777777" w:rsidR="00311254" w:rsidRPr="0097624C" w:rsidRDefault="00311254" w:rsidP="0097624C">
            <w:pPr>
              <w:spacing w:before="120" w:after="0" w:line="259" w:lineRule="auto"/>
              <w:jc w:val="both"/>
              <w:rPr>
                <w:rFonts w:ascii="Arial" w:hAnsi="Arial" w:cs="Arial"/>
                <w:b/>
                <w:bCs/>
              </w:rPr>
            </w:pPr>
            <w:r w:rsidRPr="0097624C">
              <w:rPr>
                <w:rFonts w:ascii="Arial" w:hAnsi="Arial" w:cs="Arial"/>
                <w:b/>
                <w:bCs/>
              </w:rPr>
              <w:t>Umowa</w:t>
            </w:r>
          </w:p>
        </w:tc>
        <w:tc>
          <w:tcPr>
            <w:tcW w:w="6356" w:type="dxa"/>
          </w:tcPr>
          <w:p w14:paraId="23B1EFF5" w14:textId="77777777" w:rsidR="00311254" w:rsidRPr="0097624C" w:rsidRDefault="00311254" w:rsidP="0097624C">
            <w:pPr>
              <w:pStyle w:val="Punkt"/>
              <w:numPr>
                <w:ilvl w:val="0"/>
                <w:numId w:val="0"/>
              </w:numPr>
              <w:spacing w:before="120" w:after="0" w:line="259" w:lineRule="auto"/>
              <w:rPr>
                <w:rFonts w:ascii="Arial" w:hAnsi="Arial" w:cs="Arial"/>
                <w:sz w:val="22"/>
                <w:szCs w:val="22"/>
                <w:lang w:val="cs-CZ"/>
              </w:rPr>
            </w:pPr>
            <w:r w:rsidRPr="0097624C">
              <w:rPr>
                <w:rFonts w:ascii="Arial" w:hAnsi="Arial" w:cs="Arial"/>
                <w:sz w:val="22"/>
                <w:szCs w:val="22"/>
                <w:lang w:val="cs-CZ"/>
              </w:rPr>
              <w:t>Niniejsza umowa</w:t>
            </w:r>
          </w:p>
        </w:tc>
      </w:tr>
    </w:tbl>
    <w:p w14:paraId="092F8FC1" w14:textId="77777777" w:rsidR="00311254" w:rsidRPr="0097624C" w:rsidRDefault="00311254" w:rsidP="0097624C">
      <w:pPr>
        <w:spacing w:before="120" w:after="0" w:line="259" w:lineRule="auto"/>
        <w:jc w:val="both"/>
        <w:rPr>
          <w:rFonts w:ascii="Arial" w:hAnsi="Arial" w:cs="Arial"/>
          <w:lang w:eastAsia="pl-PL"/>
        </w:rPr>
      </w:pPr>
      <w:bookmarkStart w:id="3" w:name="_Toc320621446"/>
    </w:p>
    <w:p w14:paraId="00AA87CE" w14:textId="77777777" w:rsidR="00311254" w:rsidRPr="0097624C" w:rsidRDefault="00311254" w:rsidP="0097624C">
      <w:pPr>
        <w:pStyle w:val="Nagwek1"/>
        <w:numPr>
          <w:ilvl w:val="0"/>
          <w:numId w:val="0"/>
        </w:numPr>
        <w:tabs>
          <w:tab w:val="left" w:pos="709"/>
        </w:tabs>
        <w:spacing w:before="120" w:after="0" w:line="259" w:lineRule="auto"/>
        <w:rPr>
          <w:rFonts w:ascii="Arial" w:hAnsi="Arial"/>
          <w:sz w:val="22"/>
          <w:szCs w:val="22"/>
        </w:rPr>
      </w:pPr>
      <w:bookmarkStart w:id="4" w:name="_Toc89336947"/>
      <w:r w:rsidRPr="0097624C">
        <w:rPr>
          <w:rFonts w:ascii="Arial" w:hAnsi="Arial"/>
          <w:sz w:val="22"/>
          <w:szCs w:val="22"/>
        </w:rPr>
        <w:t>§ 2.</w:t>
      </w:r>
      <w:r w:rsidRPr="0097624C">
        <w:rPr>
          <w:rFonts w:ascii="Arial" w:hAnsi="Arial"/>
          <w:sz w:val="22"/>
          <w:szCs w:val="22"/>
        </w:rPr>
        <w:tab/>
      </w:r>
      <w:r w:rsidRPr="0097624C">
        <w:rPr>
          <w:rFonts w:ascii="Arial" w:hAnsi="Arial"/>
          <w:caps w:val="0"/>
          <w:sz w:val="22"/>
          <w:szCs w:val="22"/>
        </w:rPr>
        <w:t>Przedmiot Umowy</w:t>
      </w:r>
      <w:bookmarkEnd w:id="3"/>
      <w:bookmarkEnd w:id="4"/>
    </w:p>
    <w:p w14:paraId="29288F27" w14:textId="77777777" w:rsidR="00311254" w:rsidRPr="0097624C" w:rsidRDefault="00311254" w:rsidP="0097624C">
      <w:pPr>
        <w:pStyle w:val="Punkt"/>
        <w:numPr>
          <w:ilvl w:val="1"/>
          <w:numId w:val="2"/>
        </w:numPr>
        <w:tabs>
          <w:tab w:val="clear" w:pos="709"/>
          <w:tab w:val="num" w:pos="426"/>
        </w:tabs>
        <w:spacing w:before="120" w:after="0" w:line="259" w:lineRule="auto"/>
        <w:rPr>
          <w:rFonts w:ascii="Arial" w:hAnsi="Arial" w:cs="Arial"/>
          <w:sz w:val="22"/>
          <w:szCs w:val="22"/>
        </w:rPr>
      </w:pPr>
      <w:r w:rsidRPr="0097624C">
        <w:rPr>
          <w:rFonts w:ascii="Arial" w:hAnsi="Arial" w:cs="Arial"/>
          <w:sz w:val="22"/>
          <w:szCs w:val="22"/>
        </w:rPr>
        <w:t xml:space="preserve">Przedmiotem Umowy jest dostawa wyposażenia IT, w tym sprzętu i oprogramowania, świadczenia usług, jak też udzielenie licencji, jeśli jest mowa o oprogramowaniu </w:t>
      </w:r>
      <w:r w:rsidRPr="0097624C">
        <w:rPr>
          <w:rFonts w:ascii="Arial" w:hAnsi="Arial" w:cs="Arial"/>
          <w:bCs/>
          <w:sz w:val="22"/>
          <w:szCs w:val="22"/>
        </w:rPr>
        <w:t>składającego się z:</w:t>
      </w:r>
    </w:p>
    <w:p w14:paraId="4840C0FC"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1 x System zabezpieczania danych obejmującego 1 sztukę serwera fizycznego NAS</w:t>
      </w:r>
    </w:p>
    <w:p w14:paraId="77384C00"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 xml:space="preserve">1 x System redundancji danych w chmurze </w:t>
      </w:r>
    </w:p>
    <w:p w14:paraId="45C88EA4"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27 x Zarządzalne urządzenie sieciowe w zakres którego wchodzi: 20x switch typ 1, 4 x switch typ 2 oraz 3x access point</w:t>
      </w:r>
    </w:p>
    <w:p w14:paraId="3A15001F"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 xml:space="preserve">1x Serwer fizyczny </w:t>
      </w:r>
    </w:p>
    <w:p w14:paraId="52B2773C"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1x Macierze dyskowe</w:t>
      </w:r>
    </w:p>
    <w:p w14:paraId="239507B3" w14:textId="77777777" w:rsidR="00C6796D" w:rsidRPr="00C6796D" w:rsidRDefault="00C6796D" w:rsidP="00C6796D">
      <w:pPr>
        <w:pStyle w:val="Podpunkt"/>
        <w:numPr>
          <w:ilvl w:val="3"/>
          <w:numId w:val="2"/>
        </w:numPr>
        <w:tabs>
          <w:tab w:val="num" w:pos="1134"/>
        </w:tabs>
        <w:spacing w:before="120" w:line="259" w:lineRule="auto"/>
        <w:rPr>
          <w:rFonts w:ascii="Arial" w:hAnsi="Arial" w:cs="Arial"/>
          <w:color w:val="00B050"/>
        </w:rPr>
      </w:pPr>
      <w:r w:rsidRPr="00C6796D">
        <w:rPr>
          <w:rFonts w:ascii="Arial" w:hAnsi="Arial" w:cs="Arial"/>
        </w:rPr>
        <w:t>2 x na Serwerowe systemy operacyjne i oprogramowanie bezpieczeństwa – 2 rodzaje, w tym w co do 2 rodzaju, zapewnić należy również 40 sztuk licencji dostępowych do tego systemu operacyjnego, gdzie oferowane licencje muszą udostępnić możliwość korzystania z zasobów serwisów 40 użytkownikom</w:t>
      </w:r>
    </w:p>
    <w:p w14:paraId="27551BC5"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2 x zasilanie awaryjne z podziałem, że 1 x agregat awaryjny 40 kW oraz 1 x UPS 30 000 VA</w:t>
      </w:r>
    </w:p>
    <w:p w14:paraId="071721D2"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1 x licencja na System monitorowania serwerów, urządzeń sieciowych, przepływu w sieci, 150 szt. ze wsparciem</w:t>
      </w:r>
    </w:p>
    <w:p w14:paraId="1D79332F"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1 x System zarządzania zgłoszeniami błędów</w:t>
      </w:r>
    </w:p>
    <w:p w14:paraId="4DAD46E6"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1 x DLP – System zapobiegający wyciekom danych, monitorujący operacje na kluczowych plikach w skład którego wchodzi 90 sztuk licencji do systemu</w:t>
      </w:r>
    </w:p>
    <w:p w14:paraId="0B85C192"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1x licencja na Oprogramowanie wspierające kontrolę dla 40 użytkowników</w:t>
      </w:r>
    </w:p>
    <w:p w14:paraId="255FB39D"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1 x licencja na System zarządzania dostępem do sieci 150 szt. na poziomie użytkownik-urządzenie</w:t>
      </w:r>
    </w:p>
    <w:p w14:paraId="637A6301"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lastRenderedPageBreak/>
        <w:t>1 x oprogramowanie antywirusowe z XDR na 2 lata jako pakiet obejmujący 80 licencji na dane oprogramowanie w tym dla 5 serwerów</w:t>
      </w:r>
    </w:p>
    <w:p w14:paraId="6934F673" w14:textId="77777777" w:rsidR="00C6796D" w:rsidRPr="00AE17BF" w:rsidRDefault="00C6796D" w:rsidP="00C6796D">
      <w:pPr>
        <w:spacing w:before="120" w:after="0"/>
        <w:ind w:right="57"/>
        <w:jc w:val="both"/>
        <w:rPr>
          <w:rFonts w:ascii="Arial" w:eastAsia="Arial" w:hAnsi="Arial" w:cs="Arial"/>
        </w:rPr>
      </w:pPr>
    </w:p>
    <w:p w14:paraId="7847BAF5" w14:textId="77777777" w:rsidR="00311254" w:rsidRPr="0097624C" w:rsidRDefault="00311254" w:rsidP="0097624C">
      <w:pPr>
        <w:pStyle w:val="Punkt"/>
        <w:tabs>
          <w:tab w:val="clear" w:pos="709"/>
          <w:tab w:val="num" w:pos="426"/>
        </w:tabs>
        <w:spacing w:before="120" w:after="0" w:line="259" w:lineRule="auto"/>
        <w:ind w:left="426" w:right="57" w:hanging="426"/>
        <w:rPr>
          <w:rFonts w:ascii="Arial" w:hAnsi="Arial" w:cs="Arial"/>
          <w:sz w:val="22"/>
          <w:szCs w:val="22"/>
        </w:rPr>
      </w:pPr>
      <w:r w:rsidRPr="0097624C">
        <w:rPr>
          <w:rFonts w:ascii="Arial" w:hAnsi="Arial" w:cs="Arial"/>
          <w:bCs/>
          <w:sz w:val="22"/>
          <w:szCs w:val="22"/>
        </w:rPr>
        <w:t>Dostarczane wyposażenie z IT będzie objęte gwarancją nie krótszą niż 24 miesiące na zasadach opisanych w treści Umowy oraz w OPZ.</w:t>
      </w:r>
    </w:p>
    <w:p w14:paraId="72DC41EF" w14:textId="5AD8C5C9" w:rsidR="00311254" w:rsidRPr="0097624C" w:rsidRDefault="00311254" w:rsidP="0097624C">
      <w:pPr>
        <w:pStyle w:val="Punkt"/>
        <w:tabs>
          <w:tab w:val="clear" w:pos="709"/>
          <w:tab w:val="num" w:pos="426"/>
        </w:tabs>
        <w:spacing w:before="120" w:after="0" w:line="259" w:lineRule="auto"/>
        <w:ind w:left="426" w:right="57" w:hanging="426"/>
        <w:rPr>
          <w:rFonts w:ascii="Arial" w:hAnsi="Arial" w:cs="Arial"/>
          <w:sz w:val="22"/>
          <w:szCs w:val="22"/>
        </w:rPr>
      </w:pPr>
      <w:r w:rsidRPr="0097624C">
        <w:rPr>
          <w:rFonts w:ascii="Arial" w:hAnsi="Arial" w:cs="Arial"/>
          <w:bCs/>
          <w:sz w:val="22"/>
          <w:szCs w:val="22"/>
        </w:rPr>
        <w:t>Przedmiotem Umowy jest również dostawa właściwych licencji na użytkowanie, z ust. 1 na okres do czerwca 2026 roku liczona od ich wdrożenia</w:t>
      </w:r>
      <w:r w:rsidR="00365FEE" w:rsidRPr="0097624C">
        <w:rPr>
          <w:rFonts w:ascii="Arial" w:hAnsi="Arial" w:cs="Arial"/>
          <w:bCs/>
          <w:sz w:val="22"/>
          <w:szCs w:val="22"/>
        </w:rPr>
        <w:t>, chyba że Umowa i OPZ stanowią inaczej</w:t>
      </w:r>
      <w:r w:rsidRPr="0097624C">
        <w:rPr>
          <w:rFonts w:ascii="Arial" w:hAnsi="Arial" w:cs="Arial"/>
          <w:bCs/>
          <w:sz w:val="22"/>
          <w:szCs w:val="22"/>
        </w:rPr>
        <w:t>.</w:t>
      </w:r>
    </w:p>
    <w:p w14:paraId="05B8C8EA" w14:textId="77777777" w:rsidR="00311254" w:rsidRPr="0097624C" w:rsidRDefault="00311254" w:rsidP="0097624C">
      <w:pPr>
        <w:pStyle w:val="Punkt"/>
        <w:tabs>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Szczegółowy opis zakresu dostaw i usług ujęty jest w OPZ.</w:t>
      </w:r>
    </w:p>
    <w:p w14:paraId="1D00619F" w14:textId="77777777" w:rsidR="00311254" w:rsidRPr="0097624C" w:rsidRDefault="00311254" w:rsidP="0097624C">
      <w:pPr>
        <w:pStyle w:val="Punkt"/>
        <w:tabs>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Umowa obejmuje również przeniesienie autorskich praw majątkowych lub udzielenie licencji do Dokumentacji oraz oprogramowania, jak też reguluje kwestię praw zależnych.</w:t>
      </w:r>
    </w:p>
    <w:p w14:paraId="32ADD579" w14:textId="77777777" w:rsidR="00311254" w:rsidRPr="0097624C" w:rsidRDefault="00311254" w:rsidP="0097624C">
      <w:pPr>
        <w:pStyle w:val="Punkt"/>
        <w:tabs>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Wykonawca zobowiązany jest też do dostarczenie dokumentacji związanej z realizacją Umowy, w tym dokumentacji powykonawczej, o której mowa w OPZ.</w:t>
      </w:r>
    </w:p>
    <w:p w14:paraId="51E34C16" w14:textId="77777777" w:rsidR="00311254" w:rsidRPr="0097624C" w:rsidRDefault="00311254" w:rsidP="0097624C">
      <w:pPr>
        <w:pStyle w:val="Punkt"/>
        <w:tabs>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Umowa musi być świadczona w języku polskim, co dotyczy również dokumentacji, chyba że Zamawiający dopuści możliwość realizacji w innym języku.</w:t>
      </w:r>
    </w:p>
    <w:p w14:paraId="17EACCA0" w14:textId="77777777" w:rsidR="00311254" w:rsidRPr="0097624C" w:rsidRDefault="00311254" w:rsidP="0097624C">
      <w:pPr>
        <w:pStyle w:val="Punkt"/>
        <w:tabs>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Minimalny zakres realizacji zamówieni, o ile dofinansowanie zostanie przyznane Zamawiającego obejmuje dostawę wyposażenia IT w zakresie sprzętu.</w:t>
      </w:r>
    </w:p>
    <w:p w14:paraId="25B8C76E" w14:textId="77777777" w:rsidR="00311254" w:rsidRPr="0097624C" w:rsidRDefault="00311254" w:rsidP="0097624C">
      <w:pPr>
        <w:pStyle w:val="Punkt"/>
        <w:numPr>
          <w:ilvl w:val="0"/>
          <w:numId w:val="0"/>
        </w:numPr>
        <w:spacing w:before="120" w:after="0" w:line="259" w:lineRule="auto"/>
        <w:rPr>
          <w:rFonts w:ascii="Arial" w:hAnsi="Arial" w:cs="Arial"/>
          <w:sz w:val="22"/>
          <w:szCs w:val="22"/>
        </w:rPr>
      </w:pPr>
    </w:p>
    <w:p w14:paraId="3CC78E5E" w14:textId="77777777" w:rsidR="00311254" w:rsidRPr="0097624C" w:rsidRDefault="00311254" w:rsidP="0097624C">
      <w:pPr>
        <w:pStyle w:val="Nagwek1"/>
        <w:numPr>
          <w:ilvl w:val="0"/>
          <w:numId w:val="0"/>
        </w:numPr>
        <w:tabs>
          <w:tab w:val="left" w:pos="709"/>
        </w:tabs>
        <w:spacing w:before="120" w:after="0" w:line="259" w:lineRule="auto"/>
        <w:rPr>
          <w:rFonts w:ascii="Arial" w:hAnsi="Arial"/>
          <w:sz w:val="22"/>
          <w:szCs w:val="22"/>
        </w:rPr>
      </w:pPr>
      <w:r w:rsidRPr="0097624C">
        <w:rPr>
          <w:rFonts w:ascii="Arial" w:hAnsi="Arial"/>
          <w:sz w:val="22"/>
          <w:szCs w:val="22"/>
        </w:rPr>
        <w:t>§ 3.</w:t>
      </w:r>
      <w:r w:rsidRPr="0097624C">
        <w:rPr>
          <w:rFonts w:ascii="Arial" w:hAnsi="Arial"/>
          <w:sz w:val="22"/>
          <w:szCs w:val="22"/>
        </w:rPr>
        <w:tab/>
      </w:r>
      <w:r w:rsidRPr="0097624C">
        <w:rPr>
          <w:rFonts w:ascii="Arial" w:hAnsi="Arial"/>
          <w:caps w:val="0"/>
          <w:sz w:val="22"/>
          <w:szCs w:val="22"/>
        </w:rPr>
        <w:t>Terminy i warunki</w:t>
      </w:r>
    </w:p>
    <w:p w14:paraId="4EAD89F5" w14:textId="77777777" w:rsidR="00311254" w:rsidRPr="0097624C" w:rsidRDefault="00311254" w:rsidP="0097624C">
      <w:pPr>
        <w:pStyle w:val="Punkt"/>
        <w:numPr>
          <w:ilvl w:val="1"/>
          <w:numId w:val="24"/>
        </w:numPr>
        <w:spacing w:before="120" w:after="0" w:line="259" w:lineRule="auto"/>
        <w:rPr>
          <w:rFonts w:ascii="Arial" w:hAnsi="Arial" w:cs="Arial"/>
          <w:sz w:val="22"/>
          <w:szCs w:val="22"/>
        </w:rPr>
      </w:pPr>
      <w:r w:rsidRPr="0097624C">
        <w:rPr>
          <w:rFonts w:ascii="Arial" w:hAnsi="Arial" w:cs="Arial"/>
          <w:sz w:val="22"/>
          <w:szCs w:val="22"/>
        </w:rPr>
        <w:t>Terminy realizacji Umowy:</w:t>
      </w:r>
    </w:p>
    <w:p w14:paraId="729265BA" w14:textId="4971A9AB" w:rsidR="00311254" w:rsidRPr="0097624C" w:rsidRDefault="00311254" w:rsidP="0097624C">
      <w:pPr>
        <w:pStyle w:val="Akapitzlist"/>
        <w:numPr>
          <w:ilvl w:val="2"/>
          <w:numId w:val="2"/>
        </w:numPr>
        <w:spacing w:before="120" w:line="259" w:lineRule="auto"/>
        <w:jc w:val="both"/>
        <w:rPr>
          <w:rFonts w:ascii="Arial" w:hAnsi="Arial" w:cs="Arial"/>
        </w:rPr>
      </w:pPr>
      <w:r w:rsidRPr="0097624C">
        <w:rPr>
          <w:rFonts w:ascii="Arial" w:hAnsi="Arial" w:cs="Arial"/>
        </w:rPr>
        <w:t>z § 2 ust. 1 Umowy w terminie do 6 miesięcy od dnia zawarcia Umowy w zakresie dostaw sprzętu i licencji</w:t>
      </w:r>
      <w:r w:rsidR="003C0558" w:rsidRPr="0097624C">
        <w:rPr>
          <w:rFonts w:ascii="Arial" w:hAnsi="Arial" w:cs="Arial"/>
        </w:rPr>
        <w:t>, chyba że co innego wynika z oferty</w:t>
      </w:r>
      <w:r w:rsidR="0097624C" w:rsidRPr="0097624C">
        <w:rPr>
          <w:rFonts w:ascii="Arial" w:hAnsi="Arial" w:cs="Arial"/>
        </w:rPr>
        <w:t>;</w:t>
      </w:r>
    </w:p>
    <w:p w14:paraId="755575B8" w14:textId="2886D37F" w:rsidR="00311254" w:rsidRPr="0097624C" w:rsidRDefault="00311254" w:rsidP="0097624C">
      <w:pPr>
        <w:pStyle w:val="Akapitzlist"/>
        <w:numPr>
          <w:ilvl w:val="2"/>
          <w:numId w:val="2"/>
        </w:numPr>
        <w:spacing w:before="120" w:line="259" w:lineRule="auto"/>
        <w:jc w:val="both"/>
        <w:rPr>
          <w:rFonts w:ascii="Arial" w:hAnsi="Arial" w:cs="Arial"/>
        </w:rPr>
      </w:pPr>
      <w:r w:rsidRPr="0097624C">
        <w:rPr>
          <w:rFonts w:ascii="Arial" w:hAnsi="Arial" w:cs="Arial"/>
        </w:rPr>
        <w:t>z § 2 ust. 3 Umowy do 30 czerwca 2</w:t>
      </w:r>
      <w:r w:rsidR="00365FEE" w:rsidRPr="0097624C">
        <w:rPr>
          <w:rFonts w:ascii="Arial" w:hAnsi="Arial" w:cs="Arial"/>
        </w:rPr>
        <w:t>026 r. okres objęcia licencjami z zastrzeżeniem § 2 ust. 1 pkt 14) gdzie termin ten wynosi 2 lata od wdrożenia</w:t>
      </w:r>
      <w:r w:rsidR="0097624C" w:rsidRPr="0097624C">
        <w:rPr>
          <w:rFonts w:ascii="Arial" w:hAnsi="Arial" w:cs="Arial"/>
        </w:rPr>
        <w:t>.</w:t>
      </w:r>
    </w:p>
    <w:p w14:paraId="0259D3A0" w14:textId="77777777" w:rsidR="00311254" w:rsidRPr="0097624C" w:rsidRDefault="00311254" w:rsidP="0097624C">
      <w:pPr>
        <w:numPr>
          <w:ilvl w:val="1"/>
          <w:numId w:val="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Wykonawca jest zobowiązany powiadomić osoby sprawujące nadzór nad realizacją Umowy - Kierownika, o gotowości do dostarczenia przedmiotu umowy, minimum na 1 dzień roboczy przed zrealizowaniem dostawy, a także do ustalenia adresu dostawy i dostarczanych ilości.</w:t>
      </w:r>
    </w:p>
    <w:p w14:paraId="4B1859EC" w14:textId="20A69274" w:rsidR="00311254" w:rsidRPr="0097624C" w:rsidRDefault="00311254" w:rsidP="0097624C">
      <w:pPr>
        <w:numPr>
          <w:ilvl w:val="1"/>
          <w:numId w:val="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Wykonawca zobowiązuje się dostarczyć sprzęt w ramach rozwiązań oraz nośniki licencji w ustalonym dniu tygodnia, od poniedziałku do piątku, do miejsc wskazanych </w:t>
      </w:r>
      <w:r w:rsidR="00CD62CC">
        <w:rPr>
          <w:rFonts w:ascii="Arial" w:hAnsi="Arial" w:cs="Arial"/>
        </w:rPr>
        <w:t xml:space="preserve">przez </w:t>
      </w:r>
      <w:r w:rsidRPr="0097624C">
        <w:rPr>
          <w:rFonts w:ascii="Arial" w:hAnsi="Arial" w:cs="Arial"/>
        </w:rPr>
        <w:t>Kierownika Zamawiającego – ustalenia odbywają się w trybie roboczym, co jest potwierdzone w formie dokumentowej (mailem).</w:t>
      </w:r>
    </w:p>
    <w:p w14:paraId="003E8071" w14:textId="77777777" w:rsidR="00311254" w:rsidRDefault="00311254" w:rsidP="0097624C">
      <w:pPr>
        <w:numPr>
          <w:ilvl w:val="1"/>
          <w:numId w:val="2"/>
        </w:numPr>
        <w:tabs>
          <w:tab w:val="clear" w:pos="709"/>
          <w:tab w:val="num" w:pos="426"/>
        </w:tabs>
        <w:spacing w:before="120" w:after="0" w:line="259" w:lineRule="auto"/>
        <w:ind w:left="426" w:hanging="426"/>
        <w:jc w:val="both"/>
        <w:rPr>
          <w:rFonts w:ascii="Arial" w:hAnsi="Arial" w:cs="Arial"/>
        </w:rPr>
      </w:pPr>
      <w:r w:rsidRPr="0097624C">
        <w:rPr>
          <w:rFonts w:ascii="Arial" w:hAnsi="Arial" w:cs="Arial"/>
          <w:bCs/>
        </w:rPr>
        <w:t xml:space="preserve">W ramach realizacji Umowy </w:t>
      </w:r>
      <w:r w:rsidRPr="0097624C">
        <w:rPr>
          <w:rFonts w:ascii="Arial" w:hAnsi="Arial" w:cs="Arial"/>
        </w:rPr>
        <w:t>Wykonawca zobowiązuje się do:</w:t>
      </w:r>
    </w:p>
    <w:p w14:paraId="64925679" w14:textId="29B53C21" w:rsidR="00D750F5" w:rsidRPr="002321CB" w:rsidRDefault="00D750F5" w:rsidP="002321CB">
      <w:pPr>
        <w:pStyle w:val="Akapitzlist"/>
        <w:numPr>
          <w:ilvl w:val="0"/>
          <w:numId w:val="32"/>
        </w:numPr>
        <w:spacing w:before="120" w:line="259" w:lineRule="auto"/>
        <w:jc w:val="both"/>
        <w:rPr>
          <w:rFonts w:ascii="Arial" w:hAnsi="Arial" w:cs="Arial"/>
        </w:rPr>
      </w:pPr>
      <w:r w:rsidRPr="002321CB">
        <w:rPr>
          <w:rFonts w:ascii="Arial" w:hAnsi="Arial" w:cs="Arial"/>
        </w:rPr>
        <w:t>przeprowadzenia testów w oparciu o dostarczone oprogramowanie do kontroli, w celu określenia możliwych zagrożeń i sposobu nadzoru;</w:t>
      </w:r>
    </w:p>
    <w:p w14:paraId="78D22106" w14:textId="77777777" w:rsidR="00311254" w:rsidRPr="0097624C" w:rsidRDefault="00311254" w:rsidP="002321CB">
      <w:pPr>
        <w:widowControl w:val="0"/>
        <w:numPr>
          <w:ilvl w:val="0"/>
          <w:numId w:val="32"/>
        </w:numPr>
        <w:autoSpaceDE w:val="0"/>
        <w:autoSpaceDN w:val="0"/>
        <w:spacing w:before="120" w:after="0" w:line="259" w:lineRule="auto"/>
        <w:jc w:val="both"/>
        <w:rPr>
          <w:rFonts w:ascii="Arial" w:hAnsi="Arial" w:cs="Arial"/>
        </w:rPr>
      </w:pPr>
      <w:r w:rsidRPr="0097624C">
        <w:rPr>
          <w:rFonts w:ascii="Arial" w:hAnsi="Arial" w:cs="Arial"/>
        </w:rPr>
        <w:t xml:space="preserve">dostarczenia, montażu, wdrożenia, i uruchomienia dostarczanego przedmiotu Umowy; </w:t>
      </w:r>
    </w:p>
    <w:p w14:paraId="3049E94E" w14:textId="77777777" w:rsidR="00311254" w:rsidRPr="0097624C" w:rsidRDefault="00311254" w:rsidP="002321CB">
      <w:pPr>
        <w:widowControl w:val="0"/>
        <w:numPr>
          <w:ilvl w:val="0"/>
          <w:numId w:val="32"/>
        </w:numPr>
        <w:autoSpaceDE w:val="0"/>
        <w:autoSpaceDN w:val="0"/>
        <w:spacing w:before="120" w:after="0" w:line="259" w:lineRule="auto"/>
        <w:jc w:val="both"/>
        <w:rPr>
          <w:rFonts w:ascii="Arial" w:hAnsi="Arial" w:cs="Arial"/>
        </w:rPr>
      </w:pPr>
      <w:r w:rsidRPr="0097624C">
        <w:rPr>
          <w:rFonts w:ascii="Arial" w:hAnsi="Arial" w:cs="Arial"/>
        </w:rPr>
        <w:t>wykonania integracji ze środowiskiem sieciowym Zamawiającego;</w:t>
      </w:r>
    </w:p>
    <w:p w14:paraId="1E881C72" w14:textId="77777777" w:rsidR="00311254" w:rsidRPr="0097624C" w:rsidRDefault="00311254" w:rsidP="002321CB">
      <w:pPr>
        <w:widowControl w:val="0"/>
        <w:numPr>
          <w:ilvl w:val="0"/>
          <w:numId w:val="32"/>
        </w:numPr>
        <w:autoSpaceDE w:val="0"/>
        <w:autoSpaceDN w:val="0"/>
        <w:spacing w:before="120" w:after="0" w:line="259" w:lineRule="auto"/>
        <w:jc w:val="both"/>
        <w:rPr>
          <w:rFonts w:ascii="Arial" w:hAnsi="Arial" w:cs="Arial"/>
        </w:rPr>
      </w:pPr>
      <w:bookmarkStart w:id="5" w:name="_Hlk133397436"/>
      <w:r w:rsidRPr="0097624C">
        <w:rPr>
          <w:rFonts w:ascii="Arial" w:hAnsi="Arial" w:cs="Arial"/>
        </w:rPr>
        <w:t>przeprowadzenia w obecności przedstawicieli Zamawiającego testów skonfigurowanego sprzętu;</w:t>
      </w:r>
    </w:p>
    <w:p w14:paraId="66B80359" w14:textId="77777777" w:rsidR="00311254" w:rsidRPr="0097624C" w:rsidRDefault="00311254" w:rsidP="002321CB">
      <w:pPr>
        <w:widowControl w:val="0"/>
        <w:numPr>
          <w:ilvl w:val="0"/>
          <w:numId w:val="32"/>
        </w:numPr>
        <w:autoSpaceDE w:val="0"/>
        <w:autoSpaceDN w:val="0"/>
        <w:spacing w:before="120" w:after="0" w:line="259" w:lineRule="auto"/>
        <w:jc w:val="both"/>
        <w:rPr>
          <w:rFonts w:ascii="Arial" w:hAnsi="Arial" w:cs="Arial"/>
        </w:rPr>
      </w:pPr>
      <w:r w:rsidRPr="0097624C">
        <w:rPr>
          <w:rFonts w:ascii="Arial" w:hAnsi="Arial" w:cs="Arial"/>
        </w:rPr>
        <w:t xml:space="preserve">opracowania dokumentacji powykonawczej </w:t>
      </w:r>
      <w:bookmarkEnd w:id="5"/>
      <w:r w:rsidRPr="0097624C">
        <w:rPr>
          <w:rFonts w:ascii="Arial" w:hAnsi="Arial" w:cs="Arial"/>
        </w:rPr>
        <w:t xml:space="preserve">zawierającej: szczegółowy opis wykonanych czynności instalacyjnych oraz konfiguracyjnych, numery seryjne dostarczonego sprzętu, </w:t>
      </w:r>
      <w:r w:rsidRPr="0097624C">
        <w:rPr>
          <w:rFonts w:ascii="Arial" w:hAnsi="Arial" w:cs="Arial"/>
        </w:rPr>
        <w:lastRenderedPageBreak/>
        <w:t>techniczny opis konfiguracji sprzętu. Dokumentacja będzie nadesłana Zamawiającemu przed podpisaniem protokołu odbioru.</w:t>
      </w:r>
    </w:p>
    <w:p w14:paraId="3C65678A"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Odbiór przedmiotu Umowy potwierdzony będzie przez Strony protokołami odbioru sporządzonymi przez Wykonawcę, w których Strony potwierdzą dostarczenie sprzętu zgodnego z specyfikacją techniczną.</w:t>
      </w:r>
    </w:p>
    <w:p w14:paraId="1941FCCA"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 xml:space="preserve">Wykonawca na żądanie Zamawiającego i w jego w obecności, zobowiązany jest do przeprowadzenia testów potwierdzających funkcjonowanie dostarczanych urządzeń/licencji w zakresie wymogów z OPZ. Testy poprzedzają podpisanie protokołów. Testy potwierdzające poprawność wdrożenia i funkcjonowania zostaną przeprowadzone w lokalizacji wskazanych przez Zamawiającego. Kryterium poprawności wykonania wdrożenia, potwierdzonych testami akceptacyjnymi nie wykazującymi wad stanowi prawidłowe działanie urządzeń. W terminie </w:t>
      </w:r>
      <w:r w:rsidRPr="0097624C">
        <w:rPr>
          <w:rFonts w:ascii="Arial" w:hAnsi="Arial" w:cs="Arial"/>
          <w:bCs/>
          <w:sz w:val="22"/>
          <w:szCs w:val="22"/>
        </w:rPr>
        <w:t>2 Dni Roboczych</w:t>
      </w:r>
      <w:r w:rsidRPr="0097624C">
        <w:rPr>
          <w:rFonts w:ascii="Arial" w:hAnsi="Arial" w:cs="Arial"/>
          <w:sz w:val="22"/>
          <w:szCs w:val="22"/>
        </w:rPr>
        <w:t xml:space="preserve"> od zakończenia testów akceptacyjnych, Wykonawca dostarczy Zamawiającemu raport w formie dokumentowej z przeprowadzonych testów oraz komplet dokumentacji, niezbędnej dla prawidłowego korzystania z dostarczonych przedmiotów Umowy. </w:t>
      </w:r>
    </w:p>
    <w:p w14:paraId="138B9B31"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 xml:space="preserve">Zamawiający, w terminie do 2 Dni Roboczych od dnia otrzymania raportu </w:t>
      </w:r>
      <w:r w:rsidRPr="0097624C">
        <w:rPr>
          <w:rFonts w:ascii="Arial" w:hAnsi="Arial" w:cs="Arial"/>
          <w:sz w:val="22"/>
          <w:szCs w:val="22"/>
        </w:rPr>
        <w:br/>
        <w:t xml:space="preserve">z przeprowadzonych testów, zobowiązany jest do dokonania jego analizy oraz akceptacji lub zgłoszenia uwag. Wykonawca zobowiązany jest do uwzględnienia zgłoszonych przez Zamawiającego uwag oraz usunięcia ujawnionych uwag w ciągu </w:t>
      </w:r>
      <w:r w:rsidRPr="0097624C">
        <w:rPr>
          <w:rFonts w:ascii="Arial" w:hAnsi="Arial" w:cs="Arial"/>
          <w:bCs/>
          <w:sz w:val="22"/>
          <w:szCs w:val="22"/>
        </w:rPr>
        <w:t>2 Dni Roboczych</w:t>
      </w:r>
      <w:r w:rsidRPr="0097624C">
        <w:rPr>
          <w:rFonts w:ascii="Arial" w:hAnsi="Arial" w:cs="Arial"/>
          <w:sz w:val="22"/>
          <w:szCs w:val="22"/>
        </w:rPr>
        <w:t xml:space="preserve"> od dnia otrzymania raportu z przeprowadzonych testów</w:t>
      </w:r>
      <w:r w:rsidRPr="0097624C" w:rsidDel="00B24242">
        <w:rPr>
          <w:rFonts w:ascii="Arial" w:hAnsi="Arial" w:cs="Arial"/>
          <w:sz w:val="22"/>
          <w:szCs w:val="22"/>
        </w:rPr>
        <w:t xml:space="preserve"> </w:t>
      </w:r>
      <w:r w:rsidRPr="0097624C">
        <w:rPr>
          <w:rFonts w:ascii="Arial" w:hAnsi="Arial" w:cs="Arial"/>
          <w:sz w:val="22"/>
          <w:szCs w:val="22"/>
        </w:rPr>
        <w:t>z uwagami. W dniu usunięcia nieprawidłowości przez Wykonawcę, Strony przystąpią do ponownego odbioru raportu. W przypadku braku uwag, Zamawiający niezwłocznie powiadomi Wykonawcę o akceptacji raportu z przeprowadzonych testów.</w:t>
      </w:r>
    </w:p>
    <w:p w14:paraId="6DCD570D"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Wykonawca wykona i przekaże Zamawiającemu do akceptacji dokumentację powdrożeniową w formie papierowej lub elektronicznej (w formacie edytowalnym, np. MS Word i nieedytowalnym, np. pdf).</w:t>
      </w:r>
    </w:p>
    <w:p w14:paraId="79918D06"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Wykonawca oświadcza również, że:</w:t>
      </w:r>
    </w:p>
    <w:p w14:paraId="5FDC1065" w14:textId="77777777" w:rsidR="00311254" w:rsidRPr="0097624C" w:rsidRDefault="00311254" w:rsidP="0097624C">
      <w:pPr>
        <w:pStyle w:val="Tekstpodstawowy"/>
        <w:numPr>
          <w:ilvl w:val="0"/>
          <w:numId w:val="19"/>
        </w:numPr>
        <w:tabs>
          <w:tab w:val="num" w:pos="851"/>
        </w:tabs>
        <w:spacing w:before="120" w:after="0" w:line="259" w:lineRule="auto"/>
        <w:ind w:left="851" w:hanging="425"/>
        <w:jc w:val="both"/>
        <w:rPr>
          <w:rFonts w:ascii="Arial" w:hAnsi="Arial" w:cs="Arial"/>
        </w:rPr>
      </w:pPr>
      <w:r w:rsidRPr="0097624C">
        <w:rPr>
          <w:rFonts w:ascii="Arial" w:hAnsi="Arial" w:cs="Arial"/>
        </w:rPr>
        <w:t>posiada niezbędną wiedzę, doświadczenie, potencjał techniczny i ekonomiczny oraz odpowiednią ilość personelu do realizacji Umowy w terminach w niej określonych, z zachowaniem należytej staranności profesjonalisty oraz rzetelnie i terminowo;</w:t>
      </w:r>
    </w:p>
    <w:p w14:paraId="186DDE37" w14:textId="77777777" w:rsidR="00311254" w:rsidRPr="0097624C" w:rsidRDefault="00311254" w:rsidP="0097624C">
      <w:pPr>
        <w:pStyle w:val="Tekstpodstawowy"/>
        <w:numPr>
          <w:ilvl w:val="0"/>
          <w:numId w:val="19"/>
        </w:numPr>
        <w:tabs>
          <w:tab w:val="num" w:pos="851"/>
        </w:tabs>
        <w:spacing w:before="120" w:after="0" w:line="259" w:lineRule="auto"/>
        <w:ind w:left="851" w:hanging="425"/>
        <w:jc w:val="both"/>
        <w:rPr>
          <w:rFonts w:ascii="Arial" w:hAnsi="Arial" w:cs="Arial"/>
        </w:rPr>
      </w:pPr>
      <w:r w:rsidRPr="0097624C">
        <w:rPr>
          <w:rFonts w:ascii="Arial" w:hAnsi="Arial" w:cs="Arial"/>
        </w:rPr>
        <w:t>posiada wszelkie wymagane przepisami prawa uprawnienia, zezwolenia i zgody na realizację niniejszej Umowy;</w:t>
      </w:r>
    </w:p>
    <w:p w14:paraId="49F2B08F" w14:textId="77777777" w:rsidR="00311254" w:rsidRPr="0097624C" w:rsidRDefault="00311254" w:rsidP="0097624C">
      <w:pPr>
        <w:pStyle w:val="Tekstpodstawowy"/>
        <w:numPr>
          <w:ilvl w:val="0"/>
          <w:numId w:val="19"/>
        </w:numPr>
        <w:tabs>
          <w:tab w:val="num" w:pos="851"/>
        </w:tabs>
        <w:spacing w:before="120" w:after="0" w:line="259" w:lineRule="auto"/>
        <w:ind w:left="851" w:hanging="425"/>
        <w:jc w:val="both"/>
        <w:rPr>
          <w:rFonts w:ascii="Arial" w:hAnsi="Arial" w:cs="Arial"/>
        </w:rPr>
      </w:pPr>
      <w:r w:rsidRPr="0097624C">
        <w:rPr>
          <w:rFonts w:ascii="Arial" w:hAnsi="Arial" w:cs="Arial"/>
        </w:rPr>
        <w:t>wykona Umowę ze szczególną starannością, wynikającą z zawodowego charakteru prowadzonej działalności.</w:t>
      </w:r>
    </w:p>
    <w:p w14:paraId="7E6C29D9"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Wykonawca jest uważany za profesjonalistę w zakresie działalności związanej z realizacją Umowy. Zamawiający nie jest uważany za profesjonalistę w tej dziedzinie niezależnie od zakresu wiedzy informatycznej, organizacyjnej i projektowej, którą dysponuje Zamawiający.</w:t>
      </w:r>
    </w:p>
    <w:p w14:paraId="168E6A1D"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Przy wykonywaniu Umowy Wykonawca ponosi odpowiedzialność za:</w:t>
      </w:r>
    </w:p>
    <w:p w14:paraId="70898CCF" w14:textId="77777777" w:rsidR="00311254" w:rsidRPr="0097624C" w:rsidRDefault="00311254" w:rsidP="0097624C">
      <w:pPr>
        <w:pStyle w:val="Tekstpodstawowy"/>
        <w:numPr>
          <w:ilvl w:val="0"/>
          <w:numId w:val="20"/>
        </w:numPr>
        <w:tabs>
          <w:tab w:val="num" w:pos="851"/>
        </w:tabs>
        <w:spacing w:before="120" w:after="0" w:line="259" w:lineRule="auto"/>
        <w:ind w:left="851" w:hanging="425"/>
        <w:jc w:val="both"/>
        <w:rPr>
          <w:rFonts w:ascii="Arial" w:hAnsi="Arial" w:cs="Arial"/>
        </w:rPr>
      </w:pPr>
      <w:r w:rsidRPr="0097624C">
        <w:rPr>
          <w:rFonts w:ascii="Arial" w:hAnsi="Arial" w:cs="Arial"/>
        </w:rPr>
        <w:t>kompetentne, rzetelne i terminowe wykonywanie przedmiotu Umowy;</w:t>
      </w:r>
    </w:p>
    <w:p w14:paraId="67EBDCD4" w14:textId="77777777" w:rsidR="00311254" w:rsidRPr="0097624C" w:rsidRDefault="00311254" w:rsidP="0097624C">
      <w:pPr>
        <w:pStyle w:val="Tekstpodstawowy"/>
        <w:numPr>
          <w:ilvl w:val="0"/>
          <w:numId w:val="20"/>
        </w:numPr>
        <w:tabs>
          <w:tab w:val="num" w:pos="851"/>
        </w:tabs>
        <w:spacing w:before="120" w:after="0" w:line="259" w:lineRule="auto"/>
        <w:ind w:left="851" w:hanging="425"/>
        <w:jc w:val="both"/>
        <w:rPr>
          <w:rFonts w:ascii="Arial" w:hAnsi="Arial" w:cs="Arial"/>
        </w:rPr>
      </w:pPr>
      <w:r w:rsidRPr="0097624C">
        <w:rPr>
          <w:rFonts w:ascii="Arial" w:hAnsi="Arial" w:cs="Arial"/>
        </w:rPr>
        <w:t>wszelkie szkody wyrządzone w mieniu Zamawiającego przez osoby, którymi się posłuży Wykonawca przy realizacji przedmiotu Umowy;</w:t>
      </w:r>
    </w:p>
    <w:p w14:paraId="5E83A621" w14:textId="77777777" w:rsidR="00311254" w:rsidRPr="0097624C" w:rsidRDefault="00311254" w:rsidP="0097624C">
      <w:pPr>
        <w:pStyle w:val="Tekstpodstawowy"/>
        <w:numPr>
          <w:ilvl w:val="0"/>
          <w:numId w:val="20"/>
        </w:numPr>
        <w:tabs>
          <w:tab w:val="num" w:pos="851"/>
        </w:tabs>
        <w:spacing w:before="120" w:after="0" w:line="259" w:lineRule="auto"/>
        <w:ind w:left="851" w:hanging="425"/>
        <w:jc w:val="both"/>
        <w:rPr>
          <w:rFonts w:ascii="Arial" w:hAnsi="Arial" w:cs="Arial"/>
        </w:rPr>
      </w:pPr>
      <w:r w:rsidRPr="0097624C">
        <w:rPr>
          <w:rFonts w:ascii="Arial" w:hAnsi="Arial" w:cs="Arial"/>
        </w:rPr>
        <w:lastRenderedPageBreak/>
        <w:t>zaplanowanie i wykonywanie prac związanych z realizacją Umowy w taki sposób, by nie spowodowały one zakłóceń w pracy infrastruktury IT Zamawiającego. Wykonawca usunie niezwłocznie wszelkie zakłócenia w funkcjonowaniu zasobów Zamawiającego spowodowane przez wykonywanie prac przez Wykonawcę.</w:t>
      </w:r>
    </w:p>
    <w:p w14:paraId="7B891627"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W przypadku stwierdzenia w trakcie odbioru, że dostarczone elementy zamówienia są niezgodne z opisem zawartym w opisie przedmiotu zamówienia lub niekompletne lub posiadają inne wady, Zamawiający odmówi odbioru odnotowując w protokole przyczyny odmowy odbioru (protokół rozbieżności). W takim przypadku Wykonawca zobowiązany jest w terminie 3 Dni Roboczych od momentu zgłoszenia niezgodności w trybie określonym powyżej, dostarczyć elementy zgodne z wymaganiami. Procedura czynności odbioru zostanie powtórzona.</w:t>
      </w:r>
    </w:p>
    <w:p w14:paraId="5523D206"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Zgłoszenie przez przedstawiciela Zamawiającego do Wykonawcy niezgodności przedmiotu Zgłoszenie przez przedstawiciela Zamawiającego do Wykonawcy niezgodności dostawy z umową lub wad dostarczonego przedmiotu umowy winno nastąpić niezwłocznie za pośrednictwem poczty elektronicznej.</w:t>
      </w:r>
    </w:p>
    <w:p w14:paraId="5A3D13C2"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Wykonawca zobowiązany jest niezwłocznie potwierdzić za pomocą poczty elektronicznej przyjęcie zawiadomienia o niezgodności dostawy z umową. Brak potwierdzenia ze strony Wykonawcy w ciągu 24 godzin od chwili zawiadomienia przez Zamawiającego jest równoznaczny z przyjęciem zawiadomienia przez Wykonawcę.</w:t>
      </w:r>
    </w:p>
    <w:p w14:paraId="742BE2AC"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Podpisanie protokołu odbioru nie ogranicza prawa Zamawiającego do zgłaszania reklamacji co do przedmiotu dostawy w przypadku stwierdzenia po odbiorze jego niezgodności z umową. W takim przypadku Zamawiający zawiadomi Wykonawcę o stwierdzonych niezgodnościach. Zgłoszenie niezgodności dostawy z umową nastąpi za pośrednictwem poczty elektronicznej. Wykonawca zobowiązany jest wymienić wadliwe elementy dostawy na wolne od wad w terminie 3 Dni Roboczych od zawiadomienia i dostarczyć je na zasadach określonych w umowie do miejsca wskazanego przez Zamawiającego.</w:t>
      </w:r>
    </w:p>
    <w:p w14:paraId="52A3E196"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Warunkiem przyjęcia faktury przez Zamawiającego jest podpisanie protokołu odbioru przez obie Strony umowy.</w:t>
      </w:r>
    </w:p>
    <w:p w14:paraId="74121021"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 xml:space="preserve">Dostawa licencji potwierdzona zostanie protokołem odbioru, analogicznie jak przy dostawie sprzętu, z poniższymi zastrzeżeniami, przy czym dostarczone licencji mają zostać uruchomione przez Wykonawcę. Podpisanie protokołu możliwe jest po przekazaniu wszystkich właściwych nośników, jak też po uruchomieniu licencji. </w:t>
      </w:r>
    </w:p>
    <w:p w14:paraId="7401BD9E"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 xml:space="preserve">Wykonawca zobowiązany jest dostarczyć dokument wystawiony przez producenta oprogramowania (certyfikat) </w:t>
      </w:r>
      <w:r w:rsidRPr="0097624C">
        <w:rPr>
          <w:rFonts w:ascii="Arial" w:hAnsi="Arial" w:cs="Arial"/>
          <w:bCs/>
          <w:sz w:val="22"/>
          <w:szCs w:val="22"/>
        </w:rPr>
        <w:t>potwierdzający zakup i udzielenie  licencji</w:t>
      </w:r>
      <w:r w:rsidRPr="0097624C">
        <w:rPr>
          <w:rFonts w:ascii="Arial" w:hAnsi="Arial" w:cs="Arial"/>
          <w:sz w:val="22"/>
          <w:szCs w:val="22"/>
        </w:rPr>
        <w:t xml:space="preserve"> oprogramowania do przedmiotu Umowy. Wykonawca dostarczy Zamawiającemu: </w:t>
      </w:r>
    </w:p>
    <w:p w14:paraId="01D44B84" w14:textId="77777777" w:rsidR="00311254" w:rsidRPr="0097624C" w:rsidRDefault="00311254" w:rsidP="0097624C">
      <w:pPr>
        <w:pStyle w:val="Akapitzlist"/>
        <w:widowControl w:val="0"/>
        <w:numPr>
          <w:ilvl w:val="0"/>
          <w:numId w:val="23"/>
        </w:numPr>
        <w:autoSpaceDE w:val="0"/>
        <w:autoSpaceDN w:val="0"/>
        <w:adjustRightInd w:val="0"/>
        <w:spacing w:before="120" w:line="259" w:lineRule="auto"/>
        <w:ind w:left="851" w:hanging="425"/>
        <w:jc w:val="both"/>
        <w:textAlignment w:val="baseline"/>
        <w:rPr>
          <w:rFonts w:ascii="Arial" w:hAnsi="Arial" w:cs="Arial"/>
        </w:rPr>
      </w:pPr>
      <w:r w:rsidRPr="0097624C">
        <w:rPr>
          <w:rFonts w:ascii="Arial" w:hAnsi="Arial" w:cs="Arial"/>
        </w:rPr>
        <w:t>dokument wystawiony przez producenta oprogramowania (certyfikat) potwierdzający udzielenie licencji oprogramowania;</w:t>
      </w:r>
    </w:p>
    <w:p w14:paraId="4861B6D5" w14:textId="77777777" w:rsidR="00311254" w:rsidRPr="0097624C" w:rsidRDefault="00311254" w:rsidP="0097624C">
      <w:pPr>
        <w:pStyle w:val="Akapitzlist"/>
        <w:widowControl w:val="0"/>
        <w:numPr>
          <w:ilvl w:val="0"/>
          <w:numId w:val="23"/>
        </w:numPr>
        <w:autoSpaceDE w:val="0"/>
        <w:autoSpaceDN w:val="0"/>
        <w:adjustRightInd w:val="0"/>
        <w:spacing w:before="120" w:line="259" w:lineRule="auto"/>
        <w:ind w:left="851" w:hanging="425"/>
        <w:jc w:val="both"/>
        <w:textAlignment w:val="baseline"/>
        <w:rPr>
          <w:rFonts w:ascii="Arial" w:hAnsi="Arial" w:cs="Arial"/>
        </w:rPr>
      </w:pPr>
      <w:r w:rsidRPr="0097624C">
        <w:rPr>
          <w:rFonts w:ascii="Arial" w:hAnsi="Arial" w:cs="Arial"/>
        </w:rPr>
        <w:t>szczegółowe „Warunki licencyjne Oprogramowania” określone przez producenta oprogramowania w formie pisemnej lub za pośrednictwem poczty elektronicznej na adres Kierownika Projektu Zamawiającego;</w:t>
      </w:r>
    </w:p>
    <w:p w14:paraId="67AFE5D7" w14:textId="77777777" w:rsidR="00311254" w:rsidRPr="0097624C" w:rsidRDefault="00311254" w:rsidP="0097624C">
      <w:pPr>
        <w:pStyle w:val="Akapitzlist"/>
        <w:widowControl w:val="0"/>
        <w:numPr>
          <w:ilvl w:val="0"/>
          <w:numId w:val="23"/>
        </w:numPr>
        <w:autoSpaceDE w:val="0"/>
        <w:autoSpaceDN w:val="0"/>
        <w:adjustRightInd w:val="0"/>
        <w:spacing w:before="120" w:line="259" w:lineRule="auto"/>
        <w:ind w:left="851" w:hanging="425"/>
        <w:jc w:val="both"/>
        <w:textAlignment w:val="baseline"/>
        <w:rPr>
          <w:rFonts w:ascii="Arial" w:hAnsi="Arial" w:cs="Arial"/>
        </w:rPr>
      </w:pPr>
      <w:r w:rsidRPr="0097624C">
        <w:rPr>
          <w:rFonts w:ascii="Arial" w:hAnsi="Arial" w:cs="Arial"/>
        </w:rPr>
        <w:t>egzemplarze oprogramowania w formie uzgodnionej z Zamawiającym (dysk CD, DVD lub dostęp przez Internet).</w:t>
      </w:r>
    </w:p>
    <w:p w14:paraId="4F893E50" w14:textId="77777777" w:rsidR="00311254" w:rsidRPr="0097624C" w:rsidRDefault="00311254" w:rsidP="0097624C">
      <w:pPr>
        <w:pStyle w:val="Punkt"/>
        <w:numPr>
          <w:ilvl w:val="0"/>
          <w:numId w:val="0"/>
        </w:numPr>
        <w:spacing w:before="120" w:after="0" w:line="259" w:lineRule="auto"/>
        <w:ind w:left="709"/>
        <w:rPr>
          <w:rFonts w:ascii="Arial" w:hAnsi="Arial" w:cs="Arial"/>
          <w:sz w:val="22"/>
          <w:szCs w:val="22"/>
        </w:rPr>
      </w:pPr>
    </w:p>
    <w:p w14:paraId="5F285F39" w14:textId="77777777" w:rsidR="00311254" w:rsidRPr="0097624C" w:rsidRDefault="00311254" w:rsidP="0097624C">
      <w:pPr>
        <w:pStyle w:val="Nagwek1"/>
        <w:numPr>
          <w:ilvl w:val="0"/>
          <w:numId w:val="0"/>
        </w:numPr>
        <w:tabs>
          <w:tab w:val="left" w:pos="709"/>
        </w:tabs>
        <w:spacing w:before="120" w:after="0" w:line="259" w:lineRule="auto"/>
        <w:rPr>
          <w:rFonts w:ascii="Arial" w:hAnsi="Arial"/>
          <w:sz w:val="22"/>
          <w:szCs w:val="22"/>
        </w:rPr>
      </w:pPr>
      <w:bookmarkStart w:id="6" w:name="_Toc89336948"/>
      <w:r w:rsidRPr="0097624C">
        <w:rPr>
          <w:rFonts w:ascii="Arial" w:hAnsi="Arial"/>
          <w:sz w:val="22"/>
          <w:szCs w:val="22"/>
        </w:rPr>
        <w:t>§ 4.</w:t>
      </w:r>
      <w:r w:rsidRPr="0097624C">
        <w:rPr>
          <w:rFonts w:ascii="Arial" w:hAnsi="Arial"/>
          <w:sz w:val="22"/>
          <w:szCs w:val="22"/>
        </w:rPr>
        <w:tab/>
      </w:r>
      <w:r w:rsidRPr="0097624C">
        <w:rPr>
          <w:rFonts w:ascii="Arial" w:hAnsi="Arial"/>
          <w:caps w:val="0"/>
          <w:sz w:val="22"/>
          <w:szCs w:val="22"/>
        </w:rPr>
        <w:t>Kadra Wykonawcy i podwykonawstwo</w:t>
      </w:r>
      <w:bookmarkEnd w:id="6"/>
    </w:p>
    <w:p w14:paraId="2AD9F795" w14:textId="77777777" w:rsidR="00311254" w:rsidRPr="0097624C" w:rsidRDefault="00311254" w:rsidP="0097624C">
      <w:pPr>
        <w:pStyle w:val="Punkt"/>
        <w:numPr>
          <w:ilvl w:val="1"/>
          <w:numId w:val="18"/>
        </w:numPr>
        <w:tabs>
          <w:tab w:val="clear" w:pos="709"/>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Wykonawca oddeleguje do wykonania Umowy odpowiedni personel Wykonawcy.</w:t>
      </w:r>
    </w:p>
    <w:p w14:paraId="06FBDBDC" w14:textId="77777777" w:rsidR="00311254" w:rsidRPr="0097624C" w:rsidRDefault="00311254" w:rsidP="0097624C">
      <w:pPr>
        <w:pStyle w:val="Punkt"/>
        <w:numPr>
          <w:ilvl w:val="1"/>
          <w:numId w:val="18"/>
        </w:numPr>
        <w:tabs>
          <w:tab w:val="clear" w:pos="709"/>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 xml:space="preserve">Wykonawca jest zobowiązany złożenia zgłoszenia i do uzyskania zgody Zamawiającego, co najmniej w formie dokumentowej, na przystąpienie podwykonawcy do realizacji Umowy. </w:t>
      </w:r>
    </w:p>
    <w:p w14:paraId="072E3A67" w14:textId="77777777" w:rsidR="00311254" w:rsidRPr="0097624C" w:rsidRDefault="00311254" w:rsidP="0097624C">
      <w:pPr>
        <w:pStyle w:val="Punkt"/>
        <w:numPr>
          <w:ilvl w:val="1"/>
          <w:numId w:val="18"/>
        </w:numPr>
        <w:tabs>
          <w:tab w:val="clear" w:pos="709"/>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Wykonawca jest uprawniony do korzystania z podwykonawstwa na zasadach opisanych w PZP. Wykonawca jest jednak zobowiązany do poinformowania Zamawiającego o wprowadzeniu wykonawcy wraz ze wskazaniem zakresu umowy podwykonawstwa, najpóźniej na 3 Dni Robocze przed wprowadzeniem podwykonawcy do realizacji Umowy.</w:t>
      </w:r>
    </w:p>
    <w:p w14:paraId="13832CBB" w14:textId="77777777" w:rsidR="00311254" w:rsidRPr="0097624C" w:rsidRDefault="00311254" w:rsidP="0097624C">
      <w:pPr>
        <w:numPr>
          <w:ilvl w:val="1"/>
          <w:numId w:val="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Wykonawca gwarantuje, że wszyscy członkowie personelu Wykonawcy realizujący Umowę w imieniu Wykonawcy będą posiadali umiejętności i doświadczenie odpowiednie do zakresu czynności powierzanych tym osobom.</w:t>
      </w:r>
    </w:p>
    <w:p w14:paraId="2A57B4F6" w14:textId="77777777" w:rsidR="00311254" w:rsidRPr="0097624C" w:rsidRDefault="00311254" w:rsidP="0097624C">
      <w:pPr>
        <w:numPr>
          <w:ilvl w:val="1"/>
          <w:numId w:val="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Jeżeli zmiana dotyczy podwykonawców, których Wykonawca wskazał w toku postępowania w celu wykazania spełnienia warunków udziału w postępowaniu, Wykonawca jest zobowiązany do postępowania zgodnie z art. 462 ust. 7 PZP. </w:t>
      </w:r>
    </w:p>
    <w:p w14:paraId="01C60F99" w14:textId="77777777" w:rsidR="00311254" w:rsidRPr="0097624C" w:rsidRDefault="00311254" w:rsidP="0097624C">
      <w:pPr>
        <w:numPr>
          <w:ilvl w:val="1"/>
          <w:numId w:val="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 przypadku niewłaściwej realizacji Umowy, w tym w przypadku naruszenia przez członka kadry Wykonawcy określonych w Umowie zasad poufności albo zasad bezpieczeństwa, Kierownik Projektu Zamawiającego ma prawo zwrócić się do Wykonawcy z wnioskiem o odsunięcie takiej osoby od realizacji Umowy. W przypadku zajścia okoliczności, o których mowa w zdaniu poprzednim, Wykonawca odsunie taką osobę w terminie do 3 Dni Roboczych od dnia otrzymania wniosku, przy czym w przypadku zarzutu naruszenia zasad poufności lub zasad bezpieczeństwa Wykonawca zobowiązuje się odsunąć taką osobę od realizacji Umowy w trybie natychmiastowym.</w:t>
      </w:r>
    </w:p>
    <w:p w14:paraId="7D5AAD4A" w14:textId="77777777" w:rsidR="00311254" w:rsidRPr="0097624C" w:rsidRDefault="00311254" w:rsidP="0097624C">
      <w:pPr>
        <w:pStyle w:val="Punkt"/>
        <w:numPr>
          <w:ilvl w:val="0"/>
          <w:numId w:val="0"/>
        </w:numPr>
        <w:spacing w:before="120" w:after="0" w:line="259" w:lineRule="auto"/>
        <w:rPr>
          <w:rFonts w:ascii="Arial" w:hAnsi="Arial" w:cs="Arial"/>
          <w:sz w:val="22"/>
          <w:szCs w:val="22"/>
        </w:rPr>
      </w:pPr>
      <w:bookmarkStart w:id="7" w:name="_Toc17093204"/>
      <w:bookmarkStart w:id="8" w:name="_Toc89336959"/>
    </w:p>
    <w:p w14:paraId="1AB6F0E9" w14:textId="53C2184B" w:rsidR="00311254" w:rsidRPr="0097624C" w:rsidRDefault="00311254" w:rsidP="0097624C">
      <w:pPr>
        <w:pStyle w:val="Nagwek1"/>
        <w:numPr>
          <w:ilvl w:val="0"/>
          <w:numId w:val="0"/>
        </w:numPr>
        <w:tabs>
          <w:tab w:val="left" w:pos="709"/>
        </w:tabs>
        <w:spacing w:before="120" w:after="0" w:line="259" w:lineRule="auto"/>
        <w:rPr>
          <w:rFonts w:ascii="Arial" w:hAnsi="Arial"/>
          <w:sz w:val="22"/>
          <w:szCs w:val="22"/>
        </w:rPr>
      </w:pPr>
      <w:r w:rsidRPr="0097624C">
        <w:rPr>
          <w:rFonts w:ascii="Arial" w:hAnsi="Arial"/>
          <w:sz w:val="22"/>
          <w:szCs w:val="22"/>
        </w:rPr>
        <w:t xml:space="preserve">§ </w:t>
      </w:r>
      <w:r w:rsidR="0097624C" w:rsidRPr="0097624C">
        <w:rPr>
          <w:rFonts w:ascii="Arial" w:hAnsi="Arial"/>
          <w:sz w:val="22"/>
          <w:szCs w:val="22"/>
        </w:rPr>
        <w:t>5</w:t>
      </w:r>
      <w:r w:rsidRPr="0097624C">
        <w:rPr>
          <w:rFonts w:ascii="Arial" w:hAnsi="Arial"/>
          <w:sz w:val="22"/>
          <w:szCs w:val="22"/>
        </w:rPr>
        <w:t>.</w:t>
      </w:r>
      <w:r w:rsidRPr="0097624C">
        <w:rPr>
          <w:rFonts w:ascii="Arial" w:hAnsi="Arial"/>
          <w:sz w:val="22"/>
          <w:szCs w:val="22"/>
        </w:rPr>
        <w:tab/>
      </w:r>
      <w:r w:rsidRPr="0097624C">
        <w:rPr>
          <w:rFonts w:ascii="Arial" w:hAnsi="Arial"/>
          <w:caps w:val="0"/>
          <w:sz w:val="22"/>
          <w:szCs w:val="22"/>
        </w:rPr>
        <w:t>System redundancji danych w chmurze</w:t>
      </w:r>
    </w:p>
    <w:p w14:paraId="7744EC63" w14:textId="77777777" w:rsidR="00311254" w:rsidRPr="0097624C" w:rsidRDefault="00311254" w:rsidP="0097624C">
      <w:pPr>
        <w:pStyle w:val="Punkt"/>
        <w:numPr>
          <w:ilvl w:val="1"/>
          <w:numId w:val="29"/>
        </w:numPr>
        <w:tabs>
          <w:tab w:val="clear" w:pos="709"/>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Umowa obejmuje również system redundacji danych w chmurze w celu realizacji odmiejscowionych kopii. Okres korzystania chmury do 30 czerwca 2026</w:t>
      </w:r>
    </w:p>
    <w:p w14:paraId="2A2D98B0" w14:textId="77777777" w:rsidR="00311254" w:rsidRPr="0097624C" w:rsidRDefault="00311254" w:rsidP="0097624C">
      <w:pPr>
        <w:pStyle w:val="Punkt"/>
        <w:numPr>
          <w:ilvl w:val="1"/>
          <w:numId w:val="2"/>
        </w:numPr>
        <w:tabs>
          <w:tab w:val="clear" w:pos="709"/>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Wykonawca dostarcza licencję na korzystanie z danej chmury obliczeniowej w zakresie i wielkości oczekiwanej przez Zamawiającego, zgodnie z OPZ.</w:t>
      </w:r>
    </w:p>
    <w:p w14:paraId="32476231" w14:textId="77777777" w:rsidR="00311254" w:rsidRPr="0097624C" w:rsidRDefault="00311254" w:rsidP="0097624C">
      <w:pPr>
        <w:pStyle w:val="Punkt"/>
        <w:numPr>
          <w:ilvl w:val="1"/>
          <w:numId w:val="2"/>
        </w:numPr>
        <w:tabs>
          <w:tab w:val="clear" w:pos="709"/>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Licencja ma zapewniać spełnienie odpowiednich wymagań do możliwości dokonania wykonywania odmiejscowionych kopii.</w:t>
      </w:r>
    </w:p>
    <w:p w14:paraId="778ECBDD" w14:textId="77777777" w:rsidR="00311254" w:rsidRPr="0097624C" w:rsidRDefault="00311254" w:rsidP="0097624C">
      <w:pPr>
        <w:pStyle w:val="Punkt"/>
        <w:numPr>
          <w:ilvl w:val="1"/>
          <w:numId w:val="2"/>
        </w:numPr>
        <w:tabs>
          <w:tab w:val="clear" w:pos="709"/>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 xml:space="preserve">Dostarczona licencja ma zapewniać możliwość migracji między chmurami publicznymi odmiejscowionych kopii. </w:t>
      </w:r>
    </w:p>
    <w:p w14:paraId="3C2FC3DD" w14:textId="77777777" w:rsidR="00311254" w:rsidRPr="0097624C" w:rsidRDefault="00311254" w:rsidP="0097624C">
      <w:pPr>
        <w:pStyle w:val="Punkt"/>
        <w:numPr>
          <w:ilvl w:val="1"/>
          <w:numId w:val="2"/>
        </w:numPr>
        <w:tabs>
          <w:tab w:val="clear" w:pos="709"/>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Integracja z chmurą ma zapewniać dostęp do danych i dokumentów z dowolnego miejsca.</w:t>
      </w:r>
    </w:p>
    <w:p w14:paraId="0F79C264" w14:textId="77777777" w:rsidR="00311254" w:rsidRPr="0097624C" w:rsidRDefault="00311254" w:rsidP="0097624C">
      <w:pPr>
        <w:pStyle w:val="Punkt"/>
        <w:numPr>
          <w:ilvl w:val="1"/>
          <w:numId w:val="2"/>
        </w:numPr>
        <w:tabs>
          <w:tab w:val="clear" w:pos="709"/>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Wykonawca zapewnia, że licencje udzielone Zamawiającemu będą zgodne z prawem w Polsce i będą zgodne z zasadami dostawcy usługi chmury, w tym będą umożliwiać pełny dostęp dla Zamawiającego, jak też realizację świadczeń z OPZ oraz z Umowy. Wykonawca gwarantuje przy tym, że dostawca usług chmury obliczeniowej nie będzie występował z odrębnymi roszczeniami do Zamawiającego. Wykonawca zapewnia w określonym czasookresie realizację usługi chmury obliczeniowej bez dodatkowych kosztów ze strony Zamawiającego.</w:t>
      </w:r>
    </w:p>
    <w:p w14:paraId="79C9F0BF" w14:textId="77777777" w:rsidR="0097624C" w:rsidRPr="0097624C" w:rsidRDefault="0097624C" w:rsidP="0097624C">
      <w:pPr>
        <w:pStyle w:val="Punkt"/>
        <w:numPr>
          <w:ilvl w:val="0"/>
          <w:numId w:val="0"/>
        </w:numPr>
        <w:spacing w:before="120" w:after="0" w:line="259" w:lineRule="auto"/>
        <w:ind w:left="426"/>
        <w:rPr>
          <w:rFonts w:ascii="Arial" w:hAnsi="Arial" w:cs="Arial"/>
          <w:sz w:val="22"/>
          <w:szCs w:val="22"/>
        </w:rPr>
      </w:pPr>
    </w:p>
    <w:p w14:paraId="4E4B70D4" w14:textId="5CAAE881" w:rsidR="00311254" w:rsidRPr="0097624C" w:rsidRDefault="00311254" w:rsidP="0097624C">
      <w:pPr>
        <w:tabs>
          <w:tab w:val="left" w:pos="567"/>
        </w:tabs>
        <w:spacing w:before="120" w:after="0" w:line="259" w:lineRule="auto"/>
        <w:jc w:val="center"/>
        <w:outlineLvl w:val="0"/>
        <w:rPr>
          <w:rFonts w:ascii="Arial" w:hAnsi="Arial" w:cs="Arial"/>
          <w:b/>
          <w:bCs/>
        </w:rPr>
      </w:pPr>
      <w:bookmarkStart w:id="9" w:name="_Toc17093205"/>
      <w:bookmarkStart w:id="10" w:name="_Toc89336960"/>
      <w:bookmarkEnd w:id="7"/>
      <w:bookmarkEnd w:id="8"/>
      <w:r w:rsidRPr="0097624C">
        <w:rPr>
          <w:rFonts w:ascii="Arial" w:hAnsi="Arial" w:cs="Arial"/>
          <w:b/>
          <w:bCs/>
        </w:rPr>
        <w:t xml:space="preserve">§ </w:t>
      </w:r>
      <w:r w:rsidR="0097624C" w:rsidRPr="0097624C">
        <w:rPr>
          <w:rFonts w:ascii="Arial" w:hAnsi="Arial" w:cs="Arial"/>
          <w:b/>
          <w:bCs/>
        </w:rPr>
        <w:t>6</w:t>
      </w:r>
      <w:r w:rsidRPr="0097624C">
        <w:rPr>
          <w:rFonts w:ascii="Arial" w:hAnsi="Arial" w:cs="Arial"/>
          <w:b/>
          <w:bCs/>
        </w:rPr>
        <w:t>.</w:t>
      </w:r>
      <w:r w:rsidRPr="0097624C">
        <w:rPr>
          <w:rFonts w:ascii="Arial" w:hAnsi="Arial" w:cs="Arial"/>
          <w:b/>
        </w:rPr>
        <w:tab/>
      </w:r>
      <w:r w:rsidRPr="0097624C">
        <w:rPr>
          <w:rFonts w:ascii="Arial" w:hAnsi="Arial" w:cs="Arial"/>
          <w:b/>
          <w:bCs/>
        </w:rPr>
        <w:t>Gwarancja</w:t>
      </w:r>
      <w:bookmarkEnd w:id="9"/>
      <w:bookmarkEnd w:id="10"/>
    </w:p>
    <w:p w14:paraId="3F344A22" w14:textId="1314BAA3" w:rsidR="00311254" w:rsidRPr="0097624C" w:rsidRDefault="00311254" w:rsidP="0097624C">
      <w:pPr>
        <w:numPr>
          <w:ilvl w:val="0"/>
          <w:numId w:val="11"/>
        </w:numPr>
        <w:spacing w:before="120" w:after="0" w:line="259" w:lineRule="auto"/>
        <w:ind w:left="426" w:hanging="426"/>
        <w:jc w:val="both"/>
        <w:rPr>
          <w:rFonts w:ascii="Arial" w:hAnsi="Arial" w:cs="Arial"/>
        </w:rPr>
      </w:pPr>
      <w:r w:rsidRPr="0097624C">
        <w:rPr>
          <w:rFonts w:ascii="Arial" w:hAnsi="Arial" w:cs="Arial"/>
        </w:rPr>
        <w:t>Wykonawca udziela gwarancji przez okres wskazany w ofercie wynoszący nie mniej niż 24 miesiące od odbioru dostawy,  wdrożenia w zakresie danej części zamówienia (podpisanie protokołu). Cena gwarancji zawarta jest w kosztach rozwiązań.</w:t>
      </w:r>
    </w:p>
    <w:p w14:paraId="540CE161" w14:textId="77777777" w:rsidR="00311254" w:rsidRPr="0097624C" w:rsidRDefault="00311254" w:rsidP="0097624C">
      <w:pPr>
        <w:numPr>
          <w:ilvl w:val="0"/>
          <w:numId w:val="11"/>
        </w:numPr>
        <w:spacing w:before="120" w:after="0" w:line="259" w:lineRule="auto"/>
        <w:ind w:left="426" w:hanging="426"/>
        <w:jc w:val="both"/>
        <w:rPr>
          <w:rFonts w:ascii="Arial" w:hAnsi="Arial" w:cs="Arial"/>
        </w:rPr>
      </w:pPr>
      <w:r w:rsidRPr="0097624C">
        <w:rPr>
          <w:rFonts w:ascii="Arial" w:eastAsia="Calibri" w:hAnsi="Arial" w:cs="Arial"/>
        </w:rPr>
        <w:t>Wykonawca gwarantuje, że przedmiot Umowy będzie działał zgodnie z wymaganiami dokumentacji zamówienia (OPZ i Umowa) oraz, że będą wolne od wad prawnych.</w:t>
      </w:r>
      <w:r w:rsidRPr="0097624C">
        <w:rPr>
          <w:rFonts w:ascii="Arial" w:hAnsi="Arial" w:cs="Arial"/>
        </w:rPr>
        <w:t xml:space="preserve">  Dodatkowe warunki gwarancji znajdują się w OPZ. W razie rozbieżności między OPZ, a Umową, pierwszeństwo ma OPZ.</w:t>
      </w:r>
    </w:p>
    <w:p w14:paraId="0D2F16B7" w14:textId="77777777" w:rsidR="00311254" w:rsidRPr="0097624C" w:rsidRDefault="00311254" w:rsidP="0097624C">
      <w:pPr>
        <w:numPr>
          <w:ilvl w:val="0"/>
          <w:numId w:val="11"/>
        </w:numPr>
        <w:spacing w:before="120" w:after="0" w:line="259" w:lineRule="auto"/>
        <w:ind w:left="426" w:hanging="426"/>
        <w:jc w:val="both"/>
        <w:rPr>
          <w:rFonts w:ascii="Arial" w:hAnsi="Arial" w:cs="Arial"/>
        </w:rPr>
      </w:pPr>
      <w:r w:rsidRPr="0097624C">
        <w:rPr>
          <w:rFonts w:ascii="Arial" w:eastAsia="Calibri" w:hAnsi="Arial" w:cs="Arial"/>
        </w:rPr>
        <w:t xml:space="preserve">Gwarancja udzielona przez Wykonawcę nie może wyłączać uprawnień gwarancyjnych przyznawanych przez producenta urządzeń. </w:t>
      </w:r>
    </w:p>
    <w:p w14:paraId="6287211A" w14:textId="77777777" w:rsidR="00311254" w:rsidRPr="0097624C" w:rsidRDefault="00311254" w:rsidP="0097624C">
      <w:pPr>
        <w:numPr>
          <w:ilvl w:val="0"/>
          <w:numId w:val="11"/>
        </w:numPr>
        <w:spacing w:before="120" w:after="0" w:line="259" w:lineRule="auto"/>
        <w:ind w:left="426" w:hanging="426"/>
        <w:jc w:val="both"/>
        <w:rPr>
          <w:rFonts w:ascii="Arial" w:hAnsi="Arial" w:cs="Arial"/>
        </w:rPr>
      </w:pPr>
      <w:r w:rsidRPr="0097624C">
        <w:rPr>
          <w:rFonts w:ascii="Arial" w:hAnsi="Arial" w:cs="Arial"/>
        </w:rPr>
        <w:t xml:space="preserve">Wykonawca udziela również 90-dniowej gwarancji obejmującej poprawność odczytu nośników i plików instalacyjnych Oprogramowania. W przypadku stwierdzenia fizycznych wad nośników lub uszkodzenia plików instalacyjnych, Wykonawca wymieni je bezpłatnie na nowe wolne od wad, w terminie </w:t>
      </w:r>
      <w:r w:rsidRPr="0097624C">
        <w:rPr>
          <w:rFonts w:ascii="Arial" w:hAnsi="Arial" w:cs="Arial"/>
          <w:bCs/>
        </w:rPr>
        <w:t>5 Dni Roboczych</w:t>
      </w:r>
      <w:r w:rsidRPr="0097624C">
        <w:rPr>
          <w:rFonts w:ascii="Arial" w:hAnsi="Arial" w:cs="Arial"/>
        </w:rPr>
        <w:t xml:space="preserve"> od momentu zgłoszenia Wykonawcy wystąpienia tych wad. Bieg gwarancji na wymieniony egzemplarz rozpoczyna się od dnia jego wymiany.</w:t>
      </w:r>
    </w:p>
    <w:p w14:paraId="750DCC3E" w14:textId="77777777" w:rsidR="00311254" w:rsidRPr="0097624C" w:rsidRDefault="00311254" w:rsidP="0097624C">
      <w:pPr>
        <w:numPr>
          <w:ilvl w:val="0"/>
          <w:numId w:val="11"/>
        </w:numPr>
        <w:spacing w:before="120" w:after="0" w:line="259" w:lineRule="auto"/>
        <w:ind w:left="426" w:hanging="426"/>
        <w:jc w:val="both"/>
        <w:rPr>
          <w:rFonts w:ascii="Arial" w:hAnsi="Arial" w:cs="Arial"/>
        </w:rPr>
      </w:pPr>
      <w:r w:rsidRPr="0097624C">
        <w:rPr>
          <w:rFonts w:ascii="Arial" w:hAnsi="Arial" w:cs="Arial"/>
        </w:rPr>
        <w:t xml:space="preserve">Zamawiający, działając w granicach dozwolonych przepisami prawa, w szczególności z zakresu zamówień publicznych, zastrzega sobie prawo do rozbudowy </w:t>
      </w:r>
      <w:r w:rsidRPr="0097624C">
        <w:rPr>
          <w:rFonts w:ascii="Arial" w:eastAsia="Calibri" w:hAnsi="Arial" w:cs="Arial"/>
        </w:rPr>
        <w:t>urządzeń</w:t>
      </w:r>
      <w:r w:rsidRPr="0097624C">
        <w:rPr>
          <w:rFonts w:ascii="Arial" w:hAnsi="Arial" w:cs="Arial"/>
        </w:rPr>
        <w:t xml:space="preserve"> bez utraty uprawnień z tytułu gwarancji.</w:t>
      </w:r>
    </w:p>
    <w:p w14:paraId="2D6152A5" w14:textId="1D48C9B2" w:rsidR="00311254" w:rsidRPr="0097624C" w:rsidRDefault="00311254" w:rsidP="0097624C">
      <w:pPr>
        <w:numPr>
          <w:ilvl w:val="0"/>
          <w:numId w:val="11"/>
        </w:numPr>
        <w:spacing w:before="120" w:after="0" w:line="259" w:lineRule="auto"/>
        <w:ind w:left="426" w:hanging="426"/>
        <w:jc w:val="both"/>
        <w:rPr>
          <w:rFonts w:ascii="Arial" w:hAnsi="Arial" w:cs="Arial"/>
        </w:rPr>
      </w:pPr>
      <w:r w:rsidRPr="0097624C">
        <w:rPr>
          <w:rFonts w:ascii="Arial" w:hAnsi="Arial" w:cs="Arial"/>
        </w:rPr>
        <w:t>Zamawiający, niezależnie od uprawnień wynikających z gwarancji, zastrzega sobie prawo dochodzenia roszczeń z tytułu rękojmi za wady (uprawnienia z tytułu rękojmi nie są wyłączone ani ograniczone poprzez udzielenie gwarancji), w okresie 5 lat od podpisania protokołu odbioru dostaw, wdrożenia.</w:t>
      </w:r>
    </w:p>
    <w:p w14:paraId="09AC61FB"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hAnsi="Arial" w:cs="Arial"/>
        </w:rPr>
        <w:t xml:space="preserve">Wykonawca ze świadczonej gwarancji będzie sporządzał </w:t>
      </w:r>
      <w:r w:rsidRPr="0097624C">
        <w:rPr>
          <w:rFonts w:ascii="Arial" w:hAnsi="Arial" w:cs="Arial"/>
          <w:bCs/>
        </w:rPr>
        <w:t>protokół, który będzie przekazywany Zamawiającemu z opisem prac wykonanych</w:t>
      </w:r>
      <w:r w:rsidRPr="0097624C">
        <w:rPr>
          <w:rFonts w:ascii="Arial" w:hAnsi="Arial" w:cs="Arial"/>
        </w:rPr>
        <w:t xml:space="preserve">. </w:t>
      </w:r>
    </w:p>
    <w:p w14:paraId="35378C16"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Calibri" w:hAnsi="Arial" w:cs="Arial"/>
        </w:rPr>
        <w:t>Wszystkie dostarczone przez Wykonawcę urządzenia muszą być fabrycznie nowe, pochodzić z bieżącej produkcji, być wolne od wad, pakowane w oryginalne bezzwrotne opakowania producenta oraz posiadać oznakowanie CE (Conformite Europeenne).</w:t>
      </w:r>
    </w:p>
    <w:p w14:paraId="2F0600C9"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Calibri" w:hAnsi="Arial" w:cs="Arial"/>
        </w:rPr>
        <w:t>Odbiór w zakresie gwarancji, wadliwego urządzenia następuje od Zamawiającego, w miejscu przez niego wskazanym. Wykonawca odpowiada za prawidłowe dokonanie odbioru. Odbiór zostaje potwierdzony protokołem.</w:t>
      </w:r>
    </w:p>
    <w:p w14:paraId="1458DBDD"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Calibri" w:hAnsi="Arial" w:cs="Arial"/>
        </w:rPr>
        <w:t xml:space="preserve">Zamawiający dodatkowo wskazuje, że gwarancja </w:t>
      </w:r>
      <w:r w:rsidRPr="0097624C">
        <w:rPr>
          <w:rFonts w:ascii="Arial" w:eastAsia="SimSun" w:hAnsi="Arial" w:cs="Arial"/>
        </w:rPr>
        <w:t xml:space="preserve">obejmuje wady materiałowe i konstrukcyjne, a także nie spełnienie deklarowanych przez </w:t>
      </w:r>
      <w:r w:rsidRPr="0097624C">
        <w:rPr>
          <w:rFonts w:ascii="Arial" w:eastAsia="Calibri" w:hAnsi="Arial" w:cs="Arial"/>
        </w:rPr>
        <w:t>producenta</w:t>
      </w:r>
      <w:r w:rsidRPr="0097624C">
        <w:rPr>
          <w:rFonts w:ascii="Arial" w:eastAsia="SimSun" w:hAnsi="Arial" w:cs="Arial"/>
        </w:rPr>
        <w:t xml:space="preserve"> parametrów i/lub funkcji użytkowych, naprawę wykrytych uszkodzeń komponentów urządzeń w tym wymianę uszkodzonych podzespołów na nowe.</w:t>
      </w:r>
    </w:p>
    <w:p w14:paraId="2FF773A5"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SimSun" w:hAnsi="Arial" w:cs="Arial"/>
        </w:rPr>
        <w:t>Zgłoszenia o awariach Urządzeń będą przyjmowane przez Wykonawcę w Dni Robocze mailem.</w:t>
      </w:r>
    </w:p>
    <w:p w14:paraId="431C49EC"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SimSun" w:hAnsi="Arial" w:cs="Arial"/>
        </w:rPr>
        <w:t>Zgłoszenia sprzętu do naprawy będą odbywały się przez upoważnione osoby wskazane przez Zamawiającego. Zamawiający przekaże Wykonawcy listę osób upoważnionych do dokonywania zgłoszeń. W przypadku zmiany osoby upoważnionej  Zamawiający poinformuje Wykonawcę o zaistniałym fakcie, podając nową osobę - mailem.</w:t>
      </w:r>
    </w:p>
    <w:p w14:paraId="2F4CB96E" w14:textId="1B21A476"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SimSun" w:hAnsi="Arial" w:cs="Arial"/>
        </w:rPr>
        <w:t xml:space="preserve">Wykonanie naprawy i usunięcie awarii (zakończenie naprawy) urządzeń, nie stanowiących nośników, o których mowa w ust. 4 powyżej, powinna nastąpić w ciągu  maksymalnie 10 dni roboczych </w:t>
      </w:r>
      <w:r w:rsidR="00D750F5">
        <w:rPr>
          <w:rFonts w:ascii="Arial" w:eastAsia="SimSun" w:hAnsi="Arial" w:cs="Arial"/>
        </w:rPr>
        <w:t xml:space="preserve">(chyba </w:t>
      </w:r>
      <w:r w:rsidR="00D750F5">
        <w:rPr>
          <w:rFonts w:ascii="Arial" w:eastAsia="SimSun" w:hAnsi="Arial" w:cs="Arial"/>
        </w:rPr>
        <w:lastRenderedPageBreak/>
        <w:t xml:space="preserve">że krótsze terminy wynikają z OPZ) </w:t>
      </w:r>
      <w:r w:rsidRPr="0097624C">
        <w:rPr>
          <w:rFonts w:ascii="Arial" w:eastAsia="SimSun" w:hAnsi="Arial" w:cs="Arial"/>
        </w:rPr>
        <w:t>od chwili zgłoszenia awarii drogą mailową od chwili odbioru sprzętu do momentu zwrotu po naprawie do siedziby użytkownika końcowego. Koszt odbioru sprzętu do naprawy i dostarczenia do siedziby użytkownika końcowego po naprawie ponosi Wykonawca.</w:t>
      </w:r>
    </w:p>
    <w:p w14:paraId="2D726A82"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Calibri" w:hAnsi="Arial" w:cs="Arial"/>
        </w:rPr>
        <w:t xml:space="preserve">Wykonawca nie może odmówić usunięcia wad ze względu na wysokość związanych </w:t>
      </w:r>
      <w:r w:rsidRPr="0097624C">
        <w:rPr>
          <w:rFonts w:ascii="Arial" w:eastAsia="Calibri" w:hAnsi="Arial" w:cs="Arial"/>
        </w:rPr>
        <w:br/>
        <w:t>z tym kosztów.</w:t>
      </w:r>
    </w:p>
    <w:p w14:paraId="196CC3E3"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SimSun" w:hAnsi="Arial" w:cs="Arial"/>
        </w:rPr>
        <w:t>W przypadku odmowy naprawy ze względu na uszkodzenia spowodowane z winy użytkownika, Wykonawca zapewni bezkosztową wycenę uszkodzenia sprzętu i do ekspertyzy dołączy dokumentację fotograficzną i prześle ją do osoby zgłaszającej awarię. Urządzenie (nie naprawione) zostanie niezwłocznie zwrócone do użytkownika bez obciążania kosztami ekspertyzy, transportem (zwrotu) czy naprawą.</w:t>
      </w:r>
    </w:p>
    <w:p w14:paraId="7CA399F4"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Calibri" w:hAnsi="Arial" w:cs="Arial"/>
        </w:rPr>
        <w:t xml:space="preserve">W przypadku niewykonania naprawy w zastrzeżonym terminie, na okres przedłużającej się naprawy bądź usuwania awarii, Wykonawca dostarczy użytkownikowi końcowemu urządzenie o parametrach technicznych nie gorszych niż podlegający wymianie, wolny od wad, równoważny funkcjonalnie co będzie traktowane jako procedura zastępcza. </w:t>
      </w:r>
    </w:p>
    <w:p w14:paraId="2B561237"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SimSun" w:hAnsi="Arial" w:cs="Arial"/>
        </w:rPr>
        <w:t>Trzykrotne uszkodzenie tego samego egzemplarza urządzenia zaistniałe w okresie gwarancji obliguje Wykonawcę do wymiany na nowy, wolny od wad, równoważny funkcjonalnie, w terminie 14 dni od daty ostatniego zgłoszenia. Okres gwarancji dla wymienionego sprzętu rozpocznie się z chwilą jego dostarczenia.</w:t>
      </w:r>
    </w:p>
    <w:p w14:paraId="2005831A"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SimSun" w:hAnsi="Arial" w:cs="Arial"/>
        </w:rPr>
        <w:t>W okresie gwarancji, na czas trwania naprawy Urządzenia, dyski twarde wykorzystywane w urządzeniach  (HDD/SSD) pozostaną w siedzibie Zamawiającego.</w:t>
      </w:r>
    </w:p>
    <w:p w14:paraId="0E833BFD"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SimSun" w:hAnsi="Arial" w:cs="Arial"/>
        </w:rPr>
        <w:t>W okresie gwarancji, w przypadku awarii dysku twardego (HDD/SSD) będzie on wymieniony przez Wykonawcę na nowy bez konieczności zwrotu uszkodzonego dysku twardego. Serwis może dokonać ekspertyzy dysku jedynie w siedzibie użytkownika przy asyście osoby zgłaszającej lub przez niego wyznaczonej. Wykonawca zobowiązany jest podjąć wszelkie działania celem ochrony i zachowania danych znajdujących się na uszkodzonym dysku twardym podlegającym wymianie.</w:t>
      </w:r>
    </w:p>
    <w:p w14:paraId="5BA10D95"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SimSun" w:hAnsi="Arial" w:cs="Arial"/>
        </w:rPr>
        <w:t>Stosowanie praw wynikających z udzielonej gwarancji nie wyłącza stosowania uprawnień Zamawiającego wynikających z rękojmi za wady.</w:t>
      </w:r>
    </w:p>
    <w:p w14:paraId="4C930191"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SimSun" w:hAnsi="Arial" w:cs="Arial"/>
        </w:rPr>
        <w:t xml:space="preserve">W przypadku jeżeli Wykonawca nie dokona naprawy urządzenia w terminach i na zasadach wskazanych powyżej, Zamawiający ma prawo zlecić usunięcia wady lub usterki osobie trzeciej na koszt i ryzyko Wykonawcy bez potrzeby odrębnego wezwania i bez utraty gwarancji, zachowując jednocześnie prawo do naliczenia kary umownej, na zasadach określonych w Umowie (wykonanie zastępcze). </w:t>
      </w:r>
    </w:p>
    <w:p w14:paraId="3EAFFBDB"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SimSun" w:hAnsi="Arial" w:cs="Arial"/>
        </w:rPr>
        <w:t>Fakt awarii, naprawy i ewentualnie wymiany Urządzenia na nowy będzie każdorazowo odnotowany w karcie gwarancyjnej.</w:t>
      </w:r>
    </w:p>
    <w:p w14:paraId="005DD4C8" w14:textId="77777777" w:rsidR="00311254" w:rsidRPr="0097624C" w:rsidRDefault="00311254" w:rsidP="0097624C">
      <w:pPr>
        <w:pStyle w:val="Standard"/>
        <w:spacing w:before="120" w:line="259" w:lineRule="auto"/>
        <w:rPr>
          <w:rFonts w:ascii="Arial" w:hAnsi="Arial" w:cs="Arial"/>
          <w:sz w:val="22"/>
          <w:szCs w:val="22"/>
          <w:lang w:val="pl-PL"/>
        </w:rPr>
      </w:pPr>
    </w:p>
    <w:p w14:paraId="2AB8B66D" w14:textId="4788C202" w:rsidR="00311254" w:rsidRPr="0097624C" w:rsidRDefault="00311254" w:rsidP="0097624C">
      <w:pPr>
        <w:tabs>
          <w:tab w:val="left" w:pos="567"/>
        </w:tabs>
        <w:spacing w:before="120" w:after="0" w:line="259" w:lineRule="auto"/>
        <w:jc w:val="center"/>
        <w:outlineLvl w:val="0"/>
        <w:rPr>
          <w:rFonts w:ascii="Arial" w:hAnsi="Arial" w:cs="Arial"/>
          <w:b/>
          <w:bCs/>
        </w:rPr>
      </w:pPr>
      <w:bookmarkStart w:id="11" w:name="_Toc17093206"/>
      <w:bookmarkStart w:id="12" w:name="_Toc89336961"/>
      <w:r w:rsidRPr="0097624C">
        <w:rPr>
          <w:rFonts w:ascii="Arial" w:hAnsi="Arial" w:cs="Arial"/>
          <w:b/>
          <w:bCs/>
        </w:rPr>
        <w:t xml:space="preserve">§ </w:t>
      </w:r>
      <w:r w:rsidR="0097624C" w:rsidRPr="0097624C">
        <w:rPr>
          <w:rFonts w:ascii="Arial" w:hAnsi="Arial" w:cs="Arial"/>
          <w:b/>
          <w:bCs/>
        </w:rPr>
        <w:t>7</w:t>
      </w:r>
      <w:r w:rsidRPr="0097624C">
        <w:rPr>
          <w:rFonts w:ascii="Arial" w:hAnsi="Arial" w:cs="Arial"/>
          <w:b/>
          <w:bCs/>
        </w:rPr>
        <w:t>.</w:t>
      </w:r>
      <w:r w:rsidRPr="0097624C">
        <w:rPr>
          <w:rFonts w:ascii="Arial" w:hAnsi="Arial" w:cs="Arial"/>
          <w:b/>
          <w:bCs/>
        </w:rPr>
        <w:tab/>
        <w:t>Prawa autorskie</w:t>
      </w:r>
      <w:bookmarkEnd w:id="11"/>
      <w:bookmarkEnd w:id="12"/>
    </w:p>
    <w:p w14:paraId="0B3B4F2A"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bookmarkStart w:id="13" w:name="_Ref275773929"/>
      <w:r w:rsidRPr="0097624C">
        <w:rPr>
          <w:rFonts w:ascii="Arial" w:hAnsi="Arial" w:cs="Arial"/>
        </w:rPr>
        <w:t xml:space="preserve">W ramach wynagrodzenia, Wykonawca udziela Zamawiającemu z dniem podpisania bez zastrzeżeń </w:t>
      </w:r>
      <w:r w:rsidRPr="0097624C">
        <w:rPr>
          <w:rFonts w:ascii="Arial" w:hAnsi="Arial" w:cs="Arial"/>
          <w:bCs/>
        </w:rPr>
        <w:t>protokołu odbioru lub protokołów odbiorów bez zastrzeżeń</w:t>
      </w:r>
      <w:r w:rsidRPr="0097624C">
        <w:rPr>
          <w:rFonts w:ascii="Arial" w:hAnsi="Arial" w:cs="Arial"/>
        </w:rPr>
        <w:t>, na czas oznaczony zgodny z postanowieniami Umowy, a w zakresie nieuregulowanym na okres nie mniejszy niż 3 lata, niewyłącznej i nieprzenoszalnej licencji na korzystanie z </w:t>
      </w:r>
      <w:r w:rsidRPr="0097624C">
        <w:rPr>
          <w:rFonts w:ascii="Arial" w:eastAsia="Calibri" w:hAnsi="Arial" w:cs="Arial"/>
        </w:rPr>
        <w:t>oprogramowana</w:t>
      </w:r>
      <w:r w:rsidRPr="0097624C">
        <w:rPr>
          <w:rFonts w:ascii="Arial" w:hAnsi="Arial" w:cs="Arial"/>
        </w:rPr>
        <w:t xml:space="preserve">, które umożliwi Zamawiającemu swobodne korzystanie zgodnie z potrzebami Zamawiającego. Szczegółowe warunki </w:t>
      </w:r>
      <w:r w:rsidRPr="0097624C">
        <w:rPr>
          <w:rFonts w:ascii="Arial" w:hAnsi="Arial" w:cs="Arial"/>
        </w:rPr>
        <w:lastRenderedPageBreak/>
        <w:t xml:space="preserve">korzystania, regulują warunki licencji określone przez producentów </w:t>
      </w:r>
      <w:r w:rsidRPr="0097624C">
        <w:rPr>
          <w:rFonts w:ascii="Arial" w:eastAsia="Calibri" w:hAnsi="Arial" w:cs="Arial"/>
        </w:rPr>
        <w:t>urządzeń lub oprogramowania, dostarczone Zamawiającemu i odebrane przy czym Wykonawca zapewni, że udzieli licencji, której minimalny zakres pól eksploatacji zawierać będzie pola eksploatacji wskazane co najmniej w ust. 6 poniżej</w:t>
      </w:r>
      <w:r w:rsidRPr="0097624C">
        <w:rPr>
          <w:rFonts w:ascii="Arial" w:hAnsi="Arial" w:cs="Arial"/>
        </w:rPr>
        <w:t>.</w:t>
      </w:r>
      <w:bookmarkEnd w:id="13"/>
    </w:p>
    <w:p w14:paraId="7D58BEC5"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 sytuacji, gdy prawa własności intelektualnej do </w:t>
      </w:r>
      <w:r w:rsidRPr="0097624C">
        <w:rPr>
          <w:rFonts w:ascii="Arial" w:eastAsia="Calibri" w:hAnsi="Arial" w:cs="Arial"/>
        </w:rPr>
        <w:t xml:space="preserve">oprogramowania </w:t>
      </w:r>
      <w:r w:rsidRPr="0097624C">
        <w:rPr>
          <w:rFonts w:ascii="Arial" w:hAnsi="Arial" w:cs="Arial"/>
        </w:rPr>
        <w:t xml:space="preserve">przysługują innym niż Wykonawca podmiotom, Wykonawca oświadcza i zapewnia, że </w:t>
      </w:r>
      <w:r w:rsidRPr="0097624C">
        <w:rPr>
          <w:rFonts w:ascii="Arial" w:eastAsia="Calibri" w:hAnsi="Arial" w:cs="Arial"/>
        </w:rPr>
        <w:t xml:space="preserve">odpowiednia licencja (sublicencja) na korzystanie z oprogramowanie zostanie Zamawiającemu przez inny podmiot udzielona </w:t>
      </w:r>
      <w:r w:rsidRPr="0097624C">
        <w:rPr>
          <w:rFonts w:ascii="Arial" w:hAnsi="Arial" w:cs="Arial"/>
        </w:rPr>
        <w:t xml:space="preserve">w ramach wynagrodzenia z Umowy oraz, </w:t>
      </w:r>
      <w:r w:rsidRPr="0097624C">
        <w:rPr>
          <w:rFonts w:ascii="Arial" w:eastAsia="Calibri" w:hAnsi="Arial" w:cs="Arial"/>
        </w:rPr>
        <w:t>że zawierając Umowę nie narusza żadnych praw do własności intelektualnej i przemysłowej osób trzecich.</w:t>
      </w:r>
    </w:p>
    <w:p w14:paraId="509B7477"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 dniu podpisania bez zastrzeżeń </w:t>
      </w:r>
      <w:r w:rsidRPr="0097624C">
        <w:rPr>
          <w:rFonts w:ascii="Arial" w:hAnsi="Arial" w:cs="Arial"/>
          <w:bCs/>
        </w:rPr>
        <w:t>protokołu odbioru</w:t>
      </w:r>
      <w:r w:rsidRPr="0097624C">
        <w:rPr>
          <w:rFonts w:ascii="Arial" w:hAnsi="Arial" w:cs="Arial"/>
        </w:rPr>
        <w:t>, Wykonawca przekaże Zamawiającemu komplet dokumentów określających warunki licencji (o ile takie zostały określone przez producentów),</w:t>
      </w:r>
      <w:r w:rsidRPr="0097624C">
        <w:rPr>
          <w:rFonts w:ascii="Arial" w:eastAsia="Calibri" w:hAnsi="Arial" w:cs="Arial"/>
          <w:kern w:val="32"/>
        </w:rPr>
        <w:t xml:space="preserve"> w sposób uzgodniony wcześniej z Zamawiającym (pisemnie lub za pośrednictwem poczty elektronicznej), np. w formie:</w:t>
      </w:r>
      <w:r w:rsidRPr="0097624C">
        <w:rPr>
          <w:rFonts w:ascii="Arial" w:hAnsi="Arial" w:cs="Arial"/>
        </w:rPr>
        <w:t xml:space="preserve"> </w:t>
      </w:r>
      <w:r w:rsidRPr="0097624C">
        <w:rPr>
          <w:rFonts w:ascii="Arial" w:eastAsia="Calibri" w:hAnsi="Arial" w:cs="Arial"/>
          <w:kern w:val="32"/>
        </w:rPr>
        <w:t>dysku CD, DVD,</w:t>
      </w:r>
      <w:r w:rsidRPr="0097624C">
        <w:rPr>
          <w:rFonts w:ascii="Arial" w:hAnsi="Arial" w:cs="Arial"/>
        </w:rPr>
        <w:t xml:space="preserve"> pism, dokumentów albo ich kopii potwierdzonych za zgodność z oryginałami przez przedstawicieli Wykonawcy, a ich przekazanie Zamawiającemu oraz udzielenie licencji, zostaną potwierdzone odpowiednią adnotacją w ww. protokole.</w:t>
      </w:r>
    </w:p>
    <w:p w14:paraId="76CFDE75"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Wykonawca odpowiada za wady prawne </w:t>
      </w:r>
      <w:r w:rsidRPr="0097624C">
        <w:rPr>
          <w:rFonts w:ascii="Arial" w:eastAsia="Calibri" w:hAnsi="Arial" w:cs="Arial"/>
        </w:rPr>
        <w:t xml:space="preserve">(w obszarze udzielonej bądź zapewnionej licencji na korzystanie z oprogramowania) </w:t>
      </w:r>
      <w:r w:rsidRPr="0097624C">
        <w:rPr>
          <w:rFonts w:ascii="Arial" w:hAnsi="Arial" w:cs="Arial"/>
        </w:rPr>
        <w:t xml:space="preserve">na zasadzie ryzyka. </w:t>
      </w:r>
    </w:p>
    <w:p w14:paraId="1F96178E"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Wraz z udzieleniem licencji, Wykonawca, w ramach wynagrodzenia Umowy przenosi na Zamawiającego prawo własności nośników, na których utrwalono </w:t>
      </w:r>
      <w:r w:rsidRPr="0097624C">
        <w:rPr>
          <w:rFonts w:ascii="Arial" w:eastAsia="Calibri" w:hAnsi="Arial" w:cs="Arial"/>
        </w:rPr>
        <w:t>oprogramowanie</w:t>
      </w:r>
      <w:r w:rsidRPr="0097624C">
        <w:rPr>
          <w:rFonts w:ascii="Arial" w:hAnsi="Arial" w:cs="Arial"/>
        </w:rPr>
        <w:t>, o ile będzie ono dostarczone Zamawiającemu na nośniku.</w:t>
      </w:r>
    </w:p>
    <w:p w14:paraId="5C126F89"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 ramach wynagrodzenia z Umowy Wykonawca przenosi na Zamawiającego, z chwilą podpisania bez zastrzeżeń protokołów autorskie prawa majątkowe odpowiednio do jakiejkolwiek dokumentacji wytworzonej w ramach Umowy oraz wyłączne prawo zezwalania na wykonywanie zależnego prawa autorskiego do nich, bez ograniczenia czasowego i terytorialnego, na następujących polach eksploatacji:</w:t>
      </w:r>
    </w:p>
    <w:p w14:paraId="4A4DC983" w14:textId="77777777" w:rsidR="00311254" w:rsidRPr="0097624C" w:rsidRDefault="00311254" w:rsidP="0097624C">
      <w:pPr>
        <w:pStyle w:val="Akapitzlist"/>
        <w:widowControl w:val="0"/>
        <w:numPr>
          <w:ilvl w:val="1"/>
          <w:numId w:val="22"/>
        </w:numPr>
        <w:tabs>
          <w:tab w:val="left" w:pos="142"/>
          <w:tab w:val="left" w:pos="851"/>
        </w:tabs>
        <w:autoSpaceDE w:val="0"/>
        <w:autoSpaceDN w:val="0"/>
        <w:adjustRightInd w:val="0"/>
        <w:spacing w:before="120" w:line="259" w:lineRule="auto"/>
        <w:ind w:left="851" w:hanging="425"/>
        <w:jc w:val="both"/>
        <w:textAlignment w:val="baseline"/>
        <w:rPr>
          <w:rFonts w:ascii="Arial" w:hAnsi="Arial" w:cs="Arial"/>
        </w:rPr>
      </w:pPr>
      <w:r w:rsidRPr="0097624C">
        <w:rPr>
          <w:rFonts w:ascii="Arial" w:hAnsi="Arial" w:cs="Arial"/>
        </w:rPr>
        <w:t>w zakresie obrotu oryginałem albo egzemplarzami, na których dokumentację utrwalono, obejmujący:</w:t>
      </w:r>
    </w:p>
    <w:p w14:paraId="25389244" w14:textId="77777777" w:rsidR="00311254" w:rsidRPr="0097624C" w:rsidRDefault="00311254" w:rsidP="0097624C">
      <w:pPr>
        <w:pStyle w:val="Akapitzlist"/>
        <w:widowControl w:val="0"/>
        <w:numPr>
          <w:ilvl w:val="2"/>
          <w:numId w:val="22"/>
        </w:numPr>
        <w:tabs>
          <w:tab w:val="left" w:pos="142"/>
        </w:tabs>
        <w:autoSpaceDE w:val="0"/>
        <w:autoSpaceDN w:val="0"/>
        <w:adjustRightInd w:val="0"/>
        <w:spacing w:before="120" w:line="259" w:lineRule="auto"/>
        <w:ind w:left="1134" w:hanging="425"/>
        <w:jc w:val="both"/>
        <w:textAlignment w:val="baseline"/>
        <w:rPr>
          <w:rFonts w:ascii="Arial" w:hAnsi="Arial" w:cs="Arial"/>
        </w:rPr>
      </w:pPr>
      <w:r w:rsidRPr="0097624C">
        <w:rPr>
          <w:rFonts w:ascii="Arial" w:hAnsi="Arial" w:cs="Arial"/>
        </w:rPr>
        <w:t>wprowadzanie do obrotu,</w:t>
      </w:r>
    </w:p>
    <w:p w14:paraId="064FEEDB" w14:textId="77777777" w:rsidR="00311254" w:rsidRPr="0097624C" w:rsidRDefault="00311254" w:rsidP="0097624C">
      <w:pPr>
        <w:pStyle w:val="Akapitzlist"/>
        <w:widowControl w:val="0"/>
        <w:numPr>
          <w:ilvl w:val="2"/>
          <w:numId w:val="22"/>
        </w:numPr>
        <w:tabs>
          <w:tab w:val="left" w:pos="142"/>
        </w:tabs>
        <w:autoSpaceDE w:val="0"/>
        <w:autoSpaceDN w:val="0"/>
        <w:adjustRightInd w:val="0"/>
        <w:spacing w:before="120" w:line="259" w:lineRule="auto"/>
        <w:ind w:left="1134" w:hanging="425"/>
        <w:jc w:val="both"/>
        <w:textAlignment w:val="baseline"/>
        <w:rPr>
          <w:rFonts w:ascii="Arial" w:hAnsi="Arial" w:cs="Arial"/>
        </w:rPr>
      </w:pPr>
      <w:r w:rsidRPr="0097624C">
        <w:rPr>
          <w:rFonts w:ascii="Arial" w:hAnsi="Arial" w:cs="Arial"/>
        </w:rPr>
        <w:t>użyczenie lub najem oryginału albo egzemplarzy,</w:t>
      </w:r>
    </w:p>
    <w:p w14:paraId="438B0B38" w14:textId="77777777" w:rsidR="00311254" w:rsidRPr="0097624C" w:rsidRDefault="00311254" w:rsidP="0097624C">
      <w:pPr>
        <w:pStyle w:val="Akapitzlist"/>
        <w:widowControl w:val="0"/>
        <w:numPr>
          <w:ilvl w:val="2"/>
          <w:numId w:val="22"/>
        </w:numPr>
        <w:tabs>
          <w:tab w:val="left" w:pos="142"/>
        </w:tabs>
        <w:autoSpaceDE w:val="0"/>
        <w:autoSpaceDN w:val="0"/>
        <w:adjustRightInd w:val="0"/>
        <w:spacing w:before="120" w:line="259" w:lineRule="auto"/>
        <w:ind w:left="1134" w:hanging="425"/>
        <w:jc w:val="both"/>
        <w:textAlignment w:val="baseline"/>
        <w:rPr>
          <w:rFonts w:ascii="Arial" w:hAnsi="Arial" w:cs="Arial"/>
        </w:rPr>
      </w:pPr>
      <w:r w:rsidRPr="0097624C">
        <w:rPr>
          <w:rFonts w:ascii="Arial" w:hAnsi="Arial" w:cs="Arial"/>
        </w:rPr>
        <w:t>w zakresie utrwalania i zwielokrotniania - utrwalenie i zwielokrotnienie przy wykorzystaniu wszelkich znanych technik, na wszelkich znanych nośnikach, co obejmuje w szczególności utrwalenie techniką analogową, cyfrową i optyczną;</w:t>
      </w:r>
      <w:r w:rsidRPr="0097624C">
        <w:rPr>
          <w:rFonts w:ascii="Arial" w:hAnsi="Arial" w:cs="Arial"/>
          <w:kern w:val="32"/>
        </w:rPr>
        <w:t xml:space="preserve"> </w:t>
      </w:r>
    </w:p>
    <w:p w14:paraId="483A3E02" w14:textId="77777777" w:rsidR="00311254" w:rsidRPr="0097624C" w:rsidRDefault="00311254" w:rsidP="0097624C">
      <w:pPr>
        <w:pStyle w:val="Akapitzlist"/>
        <w:widowControl w:val="0"/>
        <w:numPr>
          <w:ilvl w:val="2"/>
          <w:numId w:val="22"/>
        </w:numPr>
        <w:tabs>
          <w:tab w:val="left" w:pos="142"/>
        </w:tabs>
        <w:autoSpaceDE w:val="0"/>
        <w:autoSpaceDN w:val="0"/>
        <w:adjustRightInd w:val="0"/>
        <w:spacing w:before="120" w:line="259" w:lineRule="auto"/>
        <w:ind w:left="1134" w:hanging="425"/>
        <w:jc w:val="both"/>
        <w:textAlignment w:val="baseline"/>
        <w:rPr>
          <w:rFonts w:ascii="Arial" w:hAnsi="Arial" w:cs="Arial"/>
        </w:rPr>
      </w:pPr>
      <w:r w:rsidRPr="0097624C">
        <w:rPr>
          <w:rFonts w:ascii="Arial" w:hAnsi="Arial" w:cs="Arial"/>
          <w:kern w:val="32"/>
        </w:rPr>
        <w:t>odtworzenie, a także publiczne udostępnianie w taki sposób, aby każdy mógł mieć do niego dostęp w miejscu i w czasie przez siebie wybranym,</w:t>
      </w:r>
    </w:p>
    <w:p w14:paraId="7D69A452" w14:textId="77777777" w:rsidR="00311254" w:rsidRPr="0097624C" w:rsidRDefault="00311254" w:rsidP="0097624C">
      <w:pPr>
        <w:pStyle w:val="Akapitzlist"/>
        <w:widowControl w:val="0"/>
        <w:numPr>
          <w:ilvl w:val="2"/>
          <w:numId w:val="22"/>
        </w:numPr>
        <w:tabs>
          <w:tab w:val="left" w:pos="142"/>
        </w:tabs>
        <w:autoSpaceDE w:val="0"/>
        <w:autoSpaceDN w:val="0"/>
        <w:adjustRightInd w:val="0"/>
        <w:spacing w:before="120" w:line="259" w:lineRule="auto"/>
        <w:ind w:left="1134" w:hanging="425"/>
        <w:jc w:val="both"/>
        <w:textAlignment w:val="baseline"/>
        <w:rPr>
          <w:rFonts w:ascii="Arial" w:hAnsi="Arial" w:cs="Arial"/>
        </w:rPr>
      </w:pPr>
      <w:r w:rsidRPr="0097624C">
        <w:rPr>
          <w:rFonts w:ascii="Arial" w:hAnsi="Arial" w:cs="Arial"/>
          <w:kern w:val="32"/>
        </w:rPr>
        <w:t>wielokrotne wprowadzenie do pamięci komputera, sieci komputerowej, w tym w szczególności Internetu, Intranetu, do baz danych, a także do pamięci wszelkiego innego rodzaju urządzeń elektronicznych, Flash, RAM, smartfonu, sieci GSM.</w:t>
      </w:r>
    </w:p>
    <w:p w14:paraId="58D1D693" w14:textId="77777777" w:rsidR="00311254" w:rsidRPr="0097624C" w:rsidRDefault="00311254" w:rsidP="0097624C">
      <w:pPr>
        <w:widowControl w:val="0"/>
        <w:numPr>
          <w:ilvl w:val="1"/>
          <w:numId w:val="22"/>
        </w:numPr>
        <w:tabs>
          <w:tab w:val="left" w:pos="142"/>
        </w:tabs>
        <w:autoSpaceDE w:val="0"/>
        <w:autoSpaceDN w:val="0"/>
        <w:adjustRightInd w:val="0"/>
        <w:spacing w:before="120" w:after="0" w:line="259" w:lineRule="auto"/>
        <w:ind w:left="851" w:hanging="425"/>
        <w:jc w:val="both"/>
        <w:textAlignment w:val="baseline"/>
        <w:rPr>
          <w:rFonts w:ascii="Arial" w:hAnsi="Arial" w:cs="Arial"/>
        </w:rPr>
      </w:pPr>
      <w:r w:rsidRPr="0097624C">
        <w:rPr>
          <w:rFonts w:ascii="Arial" w:hAnsi="Arial" w:cs="Arial"/>
        </w:rPr>
        <w:t>tłumaczenia, przystosowywania, zmiany układu lub jakichkolwiek innych zmian.</w:t>
      </w:r>
    </w:p>
    <w:p w14:paraId="052197C1"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Wraz z przeniesieniem na Zamawiającego autorskich praw majątkowych Wykonawca przenosi również wyłączne prawo zezwalania na wykonywanie zależnego prawa autorskiego na ww. polach </w:t>
      </w:r>
      <w:r w:rsidRPr="0097624C">
        <w:rPr>
          <w:rFonts w:ascii="Arial" w:hAnsi="Arial" w:cs="Arial"/>
        </w:rPr>
        <w:lastRenderedPageBreak/>
        <w:t>eksploatacji wskazanych w ust. 6 oraz przenosi na Zamawiającego prawo własności egzemplarzy i nośników, na których zostały utrwalone.</w:t>
      </w:r>
    </w:p>
    <w:p w14:paraId="74C76C20"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 przypadku jakichkolwiek zmian, wykonanych przez Wykonawcę w ramach Umowy, </w:t>
      </w:r>
      <w:r w:rsidRPr="0097624C">
        <w:rPr>
          <w:rFonts w:ascii="Arial" w:hAnsi="Arial" w:cs="Arial"/>
        </w:rPr>
        <w:br/>
        <w:t>w odebranej przez Zamawiającego dokumentacji, na Zamawiającego przechodzą autorskie prawa majątkowe do wszystkich takich zmian. Przeniesienie autorskich praw majątkowych do zmian następuje z dniem przekazania Zamawiającemu danej zmiany, na wszystkich wskazanych wyżej polach eksploatacji w ramach wynagrodzenia z Umowy.</w:t>
      </w:r>
    </w:p>
    <w:p w14:paraId="218BFD7D"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Wykonawca wyraża zgodę na tłumaczenia, adaptację, wprowadzanie innych zmian we wszelkich utworach, do których zgodnie z Umową przeniósł na Zamawiającego autorskie prawa majątkowe, a także wyraża zgodę na rozporządzanie i korzystanie przez Zamawiającego z powstałych w ten sposób opracowań.</w:t>
      </w:r>
    </w:p>
    <w:p w14:paraId="1288739D"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Wszelkie dokumenty, opracowania powstałe w wyniku realizacji Umowy, które nie stanowią utworu w rozumieniu ustawy o prawie autorskim i prawach pokrewnych stanowią własność Zamawiającego, od momentu, w którym zostały mu wydane, bez obowiązku zapłaty przez Zamawiającego odrębnego wynagrodzenia.</w:t>
      </w:r>
    </w:p>
    <w:p w14:paraId="17C8014A"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Wykonawca jest zobowiązany do udzielenia lub zapewnienia udzielenia Zamawiającemu licencji uprawniających do korzystania z nowych wersji </w:t>
      </w:r>
      <w:r w:rsidRPr="0097624C">
        <w:rPr>
          <w:rFonts w:ascii="Arial" w:eastAsia="Calibri" w:hAnsi="Arial" w:cs="Arial"/>
        </w:rPr>
        <w:t xml:space="preserve">oprogramowania </w:t>
      </w:r>
      <w:r w:rsidRPr="0097624C">
        <w:rPr>
          <w:rFonts w:ascii="Arial" w:hAnsi="Arial" w:cs="Arial"/>
        </w:rPr>
        <w:t xml:space="preserve">, jeżeli będą one instalowane u Zamawiającego (zgodnie z jego decyzją), włącznie z poprawkami oraz aktualizacjami, w każdym przypadku, gdy dla korzystania z nich będzie konieczne posiadanie licencji innej niż udzielona Zamawiającemu na podstawie ww. postanowień. Powyższe zobowiązanie Wykonawca wykona najpóźniej w dniu instalacji nowej wersji </w:t>
      </w:r>
      <w:r w:rsidRPr="0097624C">
        <w:rPr>
          <w:rFonts w:ascii="Arial" w:eastAsia="Calibri" w:hAnsi="Arial" w:cs="Arial"/>
        </w:rPr>
        <w:t>oprogramowania</w:t>
      </w:r>
      <w:r w:rsidRPr="0097624C">
        <w:rPr>
          <w:rFonts w:ascii="Arial" w:hAnsi="Arial" w:cs="Arial"/>
        </w:rPr>
        <w:t>, bez konieczności ponoszenia przez Zamawiającego dodatkowych kosztów lub spełniania dodatkowych warunków lub wykonywania zobowiązań. Na żądanie Zamawiającego, Wykonawca dostarczy przed tym informacje i dokumenty potrzebne do zapoznania się Zamawiającego z warunkami licencji, która ma zostać udzielona.</w:t>
      </w:r>
    </w:p>
    <w:p w14:paraId="6EE630A6"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Wykonawca oświadcza i zapewnia tym samym, że nie narusza jakichkolwiek praw osób trzecich, w tym w szczególności autorskich praw majątkowych lub niemajątkowych takich osób. Ponadto, Wykonawca oświadcza i zapewnia, iż jest uprawniony do zapewnienia niezbędnych licencji na korzystanie z oprogramowania oraz wykonywania innych usług objętych przedmiotem Umowy na podstawie zawartych umów, bądź innych ustaleń z producentami urządzeń. Wykonawca oświadcza i zapewnia, że licencje na </w:t>
      </w:r>
      <w:r w:rsidRPr="0097624C">
        <w:rPr>
          <w:rFonts w:ascii="Arial" w:eastAsia="Calibri" w:hAnsi="Arial" w:cs="Arial"/>
        </w:rPr>
        <w:t>korzystanie z </w:t>
      </w:r>
      <w:r w:rsidRPr="0097624C">
        <w:rPr>
          <w:rFonts w:ascii="Arial" w:hAnsi="Arial" w:cs="Arial"/>
        </w:rPr>
        <w:t>oprogramowania nie naruszają jakichkolwiek praw osób trzecich, w tym w szczególności autorskich praw majątkowych lub osobistych takich osób.</w:t>
      </w:r>
    </w:p>
    <w:p w14:paraId="0FE53610"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Wykonawca zapłaci Zamawiającemu za wszelkie poniesione przez niego koszty, w związku wykonaniem przedmiotu Umowy przez Wykonawcę, w tym koszty postępowań sądowych, jak również przejmie wszelkie roszczenia osób trzecich kierowane przeciwko Zamawiającemu, w związku z naruszeniem jakichkolwiek praw osób trzecich, w szczególności patentów, praw autorskich, zarejestrowanych wzorów i innych praw własności intelektualnej, wynikłe z tego, że Wykonawca nie był uprawniony do przeniesienia praw, o których mowa powyżej, lub przy realizacji Umowy naruszył jakiekolwiek prawa osób trzecich oraz na własny koszt zapewni Zamawiającemu prawo do dalszego korzystania z utworu i innych praw własności intelektualnej, albo wymieni lub zmodyfikuje utwory lub inne prawa własności intelektualnej, lub ich części w celu uniknięcia naruszenia takich praw.</w:t>
      </w:r>
    </w:p>
    <w:p w14:paraId="6757AAB3"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 przypadku, gdy w związku wykonaniem przedmiotu Umowy przez Wykonawcę, osoba trzecia wytoczy przeciwko Zamawiającemu proces o naruszenie praw autorskich, pokrewnych lub dóbr osobistych do utworu, lub innych praw własności intelektualnej, do których prawa Wykonawca </w:t>
      </w:r>
      <w:r w:rsidRPr="0097624C">
        <w:rPr>
          <w:rFonts w:ascii="Arial" w:hAnsi="Arial" w:cs="Arial"/>
        </w:rPr>
        <w:lastRenderedPageBreak/>
        <w:t>przeniósł na Zamawiającego lub udzielił licencji, Wykonawca zobowiązany będzie pokryć koszty zastępstwa procesowego, koszty sądowe oraz zapłacić zasądzone odszkodowanie lub zadośćuczynienie albo pokryć wszystkie koszty polubownego załatwienia sprawy.</w:t>
      </w:r>
    </w:p>
    <w:p w14:paraId="293C7948"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Wykonawca zobowiązuje się uzyskać dla Zamawiającego na swój koszt prawo do dalszego używania </w:t>
      </w:r>
      <w:r w:rsidRPr="0097624C">
        <w:rPr>
          <w:rFonts w:ascii="Arial" w:eastAsia="Calibri" w:hAnsi="Arial" w:cs="Arial"/>
        </w:rPr>
        <w:t xml:space="preserve">oprogramowania </w:t>
      </w:r>
      <w:r w:rsidRPr="0097624C">
        <w:rPr>
          <w:rFonts w:ascii="Arial" w:hAnsi="Arial" w:cs="Arial"/>
        </w:rPr>
        <w:t xml:space="preserve">obciążonego wadami prawnymi lub wymienić go na inny, tego samego rodzaju w taki sposób, że przestanie on naruszać powyższe prawa. </w:t>
      </w:r>
    </w:p>
    <w:p w14:paraId="10059A59"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Jeżeli z powodu wady prawnej dostarczonych urządzeń, Zamawiający będzie zmuszony wydać jakąkolwiek rzecz osobie trzeciej, Wykonawca zobowiązuje się zwrócić Zamawiającemu zapłatę otrzymaną za urządzenie objęte tą wadą prawną.</w:t>
      </w:r>
    </w:p>
    <w:p w14:paraId="41FEFDFB"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Powyższe regulacje stosuje się w sposób odpowiedni do subskrypcji, o ile zostaje zaoferowana.</w:t>
      </w:r>
    </w:p>
    <w:p w14:paraId="689EF763" w14:textId="77777777" w:rsidR="0097624C" w:rsidRPr="0097624C" w:rsidRDefault="0097624C" w:rsidP="0097624C">
      <w:pPr>
        <w:spacing w:before="120" w:after="0" w:line="259" w:lineRule="auto"/>
        <w:ind w:left="426"/>
        <w:jc w:val="both"/>
        <w:rPr>
          <w:rFonts w:ascii="Arial" w:hAnsi="Arial" w:cs="Arial"/>
        </w:rPr>
      </w:pPr>
    </w:p>
    <w:p w14:paraId="6E62621E" w14:textId="3F8CCA5A" w:rsidR="00311254" w:rsidRPr="0097624C" w:rsidRDefault="00311254" w:rsidP="0097624C">
      <w:pPr>
        <w:tabs>
          <w:tab w:val="left" w:pos="567"/>
        </w:tabs>
        <w:spacing w:before="120" w:after="0" w:line="259" w:lineRule="auto"/>
        <w:jc w:val="center"/>
        <w:outlineLvl w:val="0"/>
        <w:rPr>
          <w:rFonts w:ascii="Arial" w:hAnsi="Arial" w:cs="Arial"/>
          <w:b/>
          <w:bCs/>
        </w:rPr>
      </w:pPr>
      <w:bookmarkStart w:id="14" w:name="_Toc17093208"/>
      <w:bookmarkStart w:id="15" w:name="_Toc89336962"/>
      <w:r w:rsidRPr="0097624C">
        <w:rPr>
          <w:rFonts w:ascii="Arial" w:hAnsi="Arial" w:cs="Arial"/>
          <w:b/>
          <w:bCs/>
        </w:rPr>
        <w:t xml:space="preserve">§ </w:t>
      </w:r>
      <w:r w:rsidR="0097624C" w:rsidRPr="0097624C">
        <w:rPr>
          <w:rFonts w:ascii="Arial" w:hAnsi="Arial" w:cs="Arial"/>
          <w:b/>
          <w:bCs/>
        </w:rPr>
        <w:t>8</w:t>
      </w:r>
      <w:r w:rsidRPr="0097624C">
        <w:rPr>
          <w:rFonts w:ascii="Arial" w:hAnsi="Arial" w:cs="Arial"/>
          <w:b/>
          <w:bCs/>
        </w:rPr>
        <w:t>.</w:t>
      </w:r>
      <w:r w:rsidRPr="0097624C">
        <w:rPr>
          <w:rFonts w:ascii="Arial" w:hAnsi="Arial" w:cs="Arial"/>
          <w:b/>
        </w:rPr>
        <w:tab/>
      </w:r>
      <w:r w:rsidRPr="0097624C">
        <w:rPr>
          <w:rFonts w:ascii="Arial" w:hAnsi="Arial" w:cs="Arial"/>
          <w:b/>
          <w:bCs/>
        </w:rPr>
        <w:t>Wynagrodzenie</w:t>
      </w:r>
      <w:bookmarkEnd w:id="14"/>
      <w:bookmarkEnd w:id="15"/>
    </w:p>
    <w:p w14:paraId="7D2B7FDB" w14:textId="677B91DD"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bookmarkStart w:id="16" w:name="_Ref339980350"/>
      <w:bookmarkStart w:id="17" w:name="_Ref391282500"/>
      <w:r w:rsidRPr="0097624C">
        <w:rPr>
          <w:rFonts w:ascii="Arial" w:hAnsi="Arial" w:cs="Arial"/>
          <w:color w:val="000000"/>
        </w:rPr>
        <w:t xml:space="preserve">Strony ustalają, że wynagrodzenie Wykonawcy za zrealizowanie Umowy wynosi łącznie _____________ PLN (słownie: ______________ PLN) netto </w:t>
      </w:r>
      <w:r w:rsidRPr="0097624C">
        <w:rPr>
          <w:rFonts w:ascii="Arial" w:hAnsi="Arial" w:cs="Arial"/>
        </w:rPr>
        <w:t xml:space="preserve">plus należny podatek VAT, co stanowi łącznie kwotę </w:t>
      </w:r>
      <w:r w:rsidRPr="0097624C">
        <w:rPr>
          <w:rFonts w:ascii="Arial" w:hAnsi="Arial" w:cs="Arial"/>
          <w:b/>
        </w:rPr>
        <w:t xml:space="preserve">__________ PLN </w:t>
      </w:r>
      <w:r w:rsidRPr="0097624C">
        <w:rPr>
          <w:rFonts w:ascii="Arial" w:hAnsi="Arial" w:cs="Arial"/>
        </w:rPr>
        <w:t xml:space="preserve">(słownie: __________ PLN) </w:t>
      </w:r>
      <w:r w:rsidRPr="0097624C">
        <w:rPr>
          <w:rFonts w:ascii="Arial" w:hAnsi="Arial" w:cs="Arial"/>
          <w:b/>
        </w:rPr>
        <w:t>brutto</w:t>
      </w:r>
      <w:r w:rsidRPr="0097624C">
        <w:rPr>
          <w:rFonts w:ascii="Arial" w:hAnsi="Arial" w:cs="Arial"/>
        </w:rPr>
        <w:t>, zgodnie z formularzem ofertowym</w:t>
      </w:r>
      <w:r w:rsidRPr="0097624C">
        <w:rPr>
          <w:rFonts w:ascii="Arial" w:hAnsi="Arial" w:cs="Arial"/>
          <w:color w:val="000000"/>
        </w:rPr>
        <w:t xml:space="preserve"> (wartość z oferty Wykonawcy), stanowiącym załącznik do Umowy.</w:t>
      </w:r>
    </w:p>
    <w:p w14:paraId="7C71CB90" w14:textId="4A1032F8" w:rsidR="0097624C" w:rsidRPr="0097624C" w:rsidRDefault="0097624C"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color w:val="000000"/>
        </w:rPr>
        <w:t>Szczegółowe rozbicie cenowe znajduje się w ofercie Wykonawcy, która stanowi załącznik do Umowy.</w:t>
      </w:r>
    </w:p>
    <w:p w14:paraId="6CA4CFD3" w14:textId="6A80222B"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color w:val="000000"/>
        </w:rPr>
        <w:t>Płatność będzie zrealizowana po podpisaniu protokołu odbioru dostawy, wdrożenia, licencji bez uwag – na fakturze należy wyszczególnić wszystkie poszczególne pozycje, jak w formularzu ofertowym.</w:t>
      </w:r>
    </w:p>
    <w:p w14:paraId="01255D85" w14:textId="725D23AC" w:rsidR="00311254" w:rsidRPr="006834D1" w:rsidRDefault="00311254" w:rsidP="00216661">
      <w:pPr>
        <w:numPr>
          <w:ilvl w:val="1"/>
          <w:numId w:val="3"/>
        </w:numPr>
        <w:suppressAutoHyphens/>
        <w:spacing w:before="120" w:after="0" w:line="259" w:lineRule="auto"/>
        <w:ind w:left="426" w:hanging="426"/>
        <w:rPr>
          <w:rFonts w:ascii="Arial" w:hAnsi="Arial" w:cs="Arial"/>
          <w:color w:val="000000"/>
        </w:rPr>
      </w:pPr>
      <w:r w:rsidRPr="0097624C">
        <w:rPr>
          <w:rFonts w:ascii="Arial" w:hAnsi="Arial" w:cs="Arial"/>
        </w:rPr>
        <w:t xml:space="preserve">Faktury będą wystawione na: </w:t>
      </w:r>
      <w:r w:rsidR="00510A33">
        <w:rPr>
          <w:rFonts w:ascii="Arial" w:hAnsi="Arial" w:cs="Arial"/>
        </w:rPr>
        <w:br/>
      </w:r>
      <w:r w:rsidR="00510A33" w:rsidRPr="00510A33">
        <w:rPr>
          <w:rFonts w:ascii="Arial" w:hAnsi="Arial" w:cs="Arial"/>
          <w:color w:val="000000"/>
        </w:rPr>
        <w:t xml:space="preserve">a) Nabywca: Gmina Pcim, Pcim 563, 32-432 Pcim, NIP 681-135- 51-31 </w:t>
      </w:r>
      <w:r w:rsidR="006834D1">
        <w:rPr>
          <w:rFonts w:ascii="Arial" w:hAnsi="Arial" w:cs="Arial"/>
          <w:color w:val="000000"/>
        </w:rPr>
        <w:br/>
      </w:r>
      <w:r w:rsidR="00510A33" w:rsidRPr="006834D1">
        <w:rPr>
          <w:rFonts w:ascii="Arial" w:hAnsi="Arial" w:cs="Arial"/>
          <w:color w:val="000000"/>
        </w:rPr>
        <w:t>b) Odbiorca: Urząd Gminy Pcim, Pcim 563, 32-432 Pcim</w:t>
      </w:r>
    </w:p>
    <w:p w14:paraId="118164BA" w14:textId="77777777"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rPr>
        <w:t>Zamawiający wyraża zgodę na wystawienie i przesłanie faktury VAT, ew. korekty faktury VAT oraz duplikatów faktury VAT w formie elektronicznej lub przez platformę PEF zgodnie z art. 4 ust. 1 ustawy z dnia 9 listopada 2018 r.  o elektronicznym fakturowaniu w zamówieniach publicznych, koncesjach na roboty budowlane lub usługi oraz partnerstwie publiczno-prywatnym (Dz. U. z 2020 r. poz. 711).</w:t>
      </w:r>
    </w:p>
    <w:p w14:paraId="2C01E9E5" w14:textId="77777777"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color w:val="000000"/>
        </w:rPr>
        <w:t xml:space="preserve">W przypadku wystawienia faktury, o której mowa w ust. 7, Wykonawca jest obowiązany do wysłania jej do Zamawiającego za pośrednictwem Platformy Elektronicznego Fakturowania (dalej – „PEF”). </w:t>
      </w:r>
    </w:p>
    <w:p w14:paraId="6076CF9E" w14:textId="77777777"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color w:val="000000"/>
        </w:rPr>
        <w:t xml:space="preserve">Wystawiona przez Wykonawcę ustrukturyzowana faktura elektroniczna winna zawierać elementy, o których mowa w art. 6 ustawy o fakturowaniu, a nadto faktura ta, lub załącznik do niej musi zawierać numer Umowy i zamówienia, których dotyczy. </w:t>
      </w:r>
    </w:p>
    <w:p w14:paraId="4907C54A" w14:textId="77777777"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color w:val="000000"/>
        </w:rPr>
        <w:t>Ustrukturyzowaną fakturę elektroniczną należy wysyłać na adres Zamawiającego na Platformie Elektronicznego Fakturowania.</w:t>
      </w:r>
    </w:p>
    <w:p w14:paraId="4A2884CB" w14:textId="77777777"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color w:val="000000"/>
        </w:rPr>
        <w:t>Za chwilę doręczenia ustrukturyzowanej faktury elektronicznej uznawać się będzie chwilę wprowadzenia prawidłowo wystawionej faktury, zawierającej wszystkie elementy, o których mowa w ust. 11powyżej, do konta Zamawiającego na PEF, w sposób umożliwiający Zamawiającemu zapoznanie się z jej treścią.</w:t>
      </w:r>
    </w:p>
    <w:p w14:paraId="0F7B4294" w14:textId="23D7922A"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rPr>
        <w:t xml:space="preserve">Zamawiający zobowiązuje się do zapłaty należności przelewem na rachunek bankowy Wykonawcy: </w:t>
      </w:r>
      <w:r w:rsidRPr="0097624C">
        <w:rPr>
          <w:rFonts w:ascii="Arial" w:hAnsi="Arial" w:cs="Arial"/>
          <w:b/>
        </w:rPr>
        <w:t>______________</w:t>
      </w:r>
      <w:r w:rsidRPr="0097624C">
        <w:rPr>
          <w:rFonts w:ascii="Arial" w:hAnsi="Arial" w:cs="Arial"/>
        </w:rPr>
        <w:t xml:space="preserve"> w terminie 21 dni od daty otrzymania faktury. Za dzień zapłaty Strony uznają dzień obciążenia rachunku bankowego Zamawiającego. Wykonawca zobowiązuje się do niezwłocznego </w:t>
      </w:r>
      <w:r w:rsidRPr="0097624C">
        <w:rPr>
          <w:rFonts w:ascii="Arial" w:hAnsi="Arial" w:cs="Arial"/>
        </w:rPr>
        <w:lastRenderedPageBreak/>
        <w:t xml:space="preserve">pisemnego powiadomienia Zamawiającego o każdorazowej zmianie rachunku bankowego, podpisanego przez osoby umocowane do reprezentowania Wykonawcy. </w:t>
      </w:r>
    </w:p>
    <w:p w14:paraId="06B5F1A6" w14:textId="4E28138B"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rPr>
        <w:t>Płatności z tytułu niniejszej Umowy będą dokonywane w formie podzielonej płatności, o której mowa w art. 108 a ustawy z dnia 11 marca 2004 r. o podatku od towarów i usług (Dz. U. z 202</w:t>
      </w:r>
      <w:r w:rsidR="002F5DB7">
        <w:rPr>
          <w:rFonts w:ascii="Arial" w:hAnsi="Arial" w:cs="Arial"/>
        </w:rPr>
        <w:t>4</w:t>
      </w:r>
      <w:r w:rsidRPr="0097624C">
        <w:rPr>
          <w:rFonts w:ascii="Arial" w:hAnsi="Arial" w:cs="Arial"/>
        </w:rPr>
        <w:t xml:space="preserve"> r. poz. </w:t>
      </w:r>
      <w:r w:rsidR="002F5DB7">
        <w:rPr>
          <w:rFonts w:ascii="Arial" w:hAnsi="Arial" w:cs="Arial"/>
        </w:rPr>
        <w:t>1361</w:t>
      </w:r>
      <w:r w:rsidR="00D740E0">
        <w:rPr>
          <w:rFonts w:ascii="Arial" w:hAnsi="Arial" w:cs="Arial"/>
        </w:rPr>
        <w:t xml:space="preserve"> z późn. zm.</w:t>
      </w:r>
      <w:r w:rsidRPr="0097624C">
        <w:rPr>
          <w:rFonts w:ascii="Arial" w:hAnsi="Arial" w:cs="Arial"/>
        </w:rPr>
        <w:t>).</w:t>
      </w:r>
    </w:p>
    <w:p w14:paraId="0D042488" w14:textId="77777777"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rPr>
        <w:t>Wykonawca nie jest uprawniony, bez uzyskania uprzedniej pisemnej zgody Zamawiającego, do przenoszenia na osoby trzecie przysługujących mu z Umowy wierzytelności. Zgoda Zamawiającego na dokonywanie tych czynności pod rygorem nieważności musi być wyrażona w formie pisemnej. Wystawione przez Wykonawcę dokumenty stwierdzające kwotę wierzytelności, w tym w szczególności faktura, powinny zawierać adnotację o zastrzeżeniu umownym, że przelew wierzytelności nie może nastąpić bez zgody Zamawiającego.</w:t>
      </w:r>
    </w:p>
    <w:bookmarkEnd w:id="16"/>
    <w:bookmarkEnd w:id="17"/>
    <w:p w14:paraId="72FA23DC" w14:textId="05558349"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rPr>
        <w:t>Wynagrodzenie obejmuje</w:t>
      </w:r>
      <w:r w:rsidRPr="0097624C">
        <w:rPr>
          <w:rFonts w:ascii="Arial" w:hAnsi="Arial" w:cs="Arial"/>
          <w:color w:val="000000"/>
        </w:rPr>
        <w:t xml:space="preserve"> również </w:t>
      </w:r>
      <w:r w:rsidRPr="0097624C">
        <w:rPr>
          <w:rFonts w:ascii="Arial" w:hAnsi="Arial" w:cs="Arial"/>
        </w:rPr>
        <w:t>przeniesienie autorskich praw majątkowych i praw zależnych oraz udzielenie licencji</w:t>
      </w:r>
      <w:r w:rsidR="00777CA6" w:rsidRPr="0097624C">
        <w:rPr>
          <w:rFonts w:ascii="Arial" w:hAnsi="Arial" w:cs="Arial"/>
        </w:rPr>
        <w:t>.</w:t>
      </w:r>
    </w:p>
    <w:p w14:paraId="013EA071" w14:textId="77777777" w:rsidR="00311254" w:rsidRPr="0097624C" w:rsidRDefault="00311254" w:rsidP="0097624C">
      <w:pPr>
        <w:tabs>
          <w:tab w:val="left" w:pos="851"/>
        </w:tabs>
        <w:spacing w:before="120" w:after="0" w:line="259" w:lineRule="auto"/>
        <w:jc w:val="both"/>
        <w:outlineLvl w:val="1"/>
        <w:rPr>
          <w:rFonts w:ascii="Arial" w:hAnsi="Arial" w:cs="Arial"/>
        </w:rPr>
      </w:pPr>
    </w:p>
    <w:p w14:paraId="5A9DC9B8" w14:textId="18C0A970" w:rsidR="00311254" w:rsidRPr="0097624C" w:rsidRDefault="00311254" w:rsidP="0097624C">
      <w:pPr>
        <w:tabs>
          <w:tab w:val="left" w:pos="567"/>
        </w:tabs>
        <w:spacing w:before="120" w:after="0" w:line="259" w:lineRule="auto"/>
        <w:jc w:val="center"/>
        <w:outlineLvl w:val="0"/>
        <w:rPr>
          <w:rFonts w:ascii="Arial" w:hAnsi="Arial" w:cs="Arial"/>
          <w:b/>
          <w:bCs/>
        </w:rPr>
      </w:pPr>
      <w:bookmarkStart w:id="18" w:name="_Toc17093209"/>
      <w:bookmarkStart w:id="19" w:name="_Toc89336963"/>
      <w:r w:rsidRPr="0097624C">
        <w:rPr>
          <w:rFonts w:ascii="Arial" w:hAnsi="Arial" w:cs="Arial"/>
          <w:b/>
          <w:bCs/>
        </w:rPr>
        <w:t xml:space="preserve">§ </w:t>
      </w:r>
      <w:r w:rsidR="0097624C" w:rsidRPr="0097624C">
        <w:rPr>
          <w:rFonts w:ascii="Arial" w:hAnsi="Arial" w:cs="Arial"/>
          <w:b/>
          <w:bCs/>
        </w:rPr>
        <w:t>9</w:t>
      </w:r>
      <w:r w:rsidRPr="0097624C">
        <w:rPr>
          <w:rFonts w:ascii="Arial" w:hAnsi="Arial" w:cs="Arial"/>
          <w:b/>
          <w:bCs/>
        </w:rPr>
        <w:t>.</w:t>
      </w:r>
      <w:r w:rsidRPr="0097624C">
        <w:rPr>
          <w:rFonts w:ascii="Arial" w:hAnsi="Arial" w:cs="Arial"/>
          <w:b/>
        </w:rPr>
        <w:tab/>
      </w:r>
      <w:r w:rsidRPr="0097624C">
        <w:rPr>
          <w:rFonts w:ascii="Arial" w:hAnsi="Arial" w:cs="Arial"/>
          <w:b/>
          <w:bCs/>
        </w:rPr>
        <w:t>Odpowiedzialność</w:t>
      </w:r>
      <w:bookmarkEnd w:id="18"/>
      <w:bookmarkEnd w:id="19"/>
    </w:p>
    <w:p w14:paraId="72507A4C" w14:textId="77777777" w:rsidR="00311254" w:rsidRPr="0097624C" w:rsidRDefault="00311254" w:rsidP="0097624C">
      <w:pPr>
        <w:numPr>
          <w:ilvl w:val="0"/>
          <w:numId w:val="7"/>
        </w:numPr>
        <w:spacing w:before="120" w:after="0" w:line="259" w:lineRule="auto"/>
        <w:ind w:left="426" w:hanging="426"/>
        <w:jc w:val="both"/>
        <w:rPr>
          <w:rFonts w:ascii="Arial" w:hAnsi="Arial" w:cs="Arial"/>
        </w:rPr>
      </w:pPr>
      <w:bookmarkStart w:id="20" w:name="_Ref269820406"/>
      <w:r w:rsidRPr="0097624C">
        <w:rPr>
          <w:rFonts w:ascii="Arial" w:hAnsi="Arial" w:cs="Arial"/>
        </w:rPr>
        <w:t xml:space="preserve">Strona, która </w:t>
      </w:r>
      <w:r w:rsidRPr="0097624C">
        <w:rPr>
          <w:rFonts w:ascii="Arial" w:hAnsi="Arial" w:cs="Arial"/>
          <w:lang w:val="cs-CZ"/>
        </w:rPr>
        <w:t xml:space="preserve">nie wykona zobowiązania wynikającego z  Umowy lub wykona je nienależycie, zobowiązana jest do pokrycia rzeczywistej szkody poniesionej przez drugą Stronę z tego </w:t>
      </w:r>
      <w:r w:rsidRPr="0097624C">
        <w:rPr>
          <w:rFonts w:ascii="Arial" w:hAnsi="Arial" w:cs="Arial"/>
        </w:rPr>
        <w:t xml:space="preserve">tytułu. </w:t>
      </w:r>
    </w:p>
    <w:p w14:paraId="1470B4D7" w14:textId="77777777" w:rsidR="00311254" w:rsidRPr="0097624C" w:rsidRDefault="00311254" w:rsidP="0097624C">
      <w:pPr>
        <w:numPr>
          <w:ilvl w:val="0"/>
          <w:numId w:val="7"/>
        </w:numPr>
        <w:spacing w:before="120" w:after="0" w:line="259" w:lineRule="auto"/>
        <w:ind w:left="426" w:hanging="426"/>
        <w:jc w:val="both"/>
        <w:rPr>
          <w:rFonts w:ascii="Arial" w:hAnsi="Arial" w:cs="Arial"/>
        </w:rPr>
      </w:pPr>
      <w:r w:rsidRPr="0097624C">
        <w:rPr>
          <w:rFonts w:ascii="Arial" w:hAnsi="Arial" w:cs="Arial"/>
        </w:rPr>
        <w:t>Odpowiedzialność każdej ze Stron względem drugiej Strony z tytułu realizacji Umowy i w związku z Umową jest ograniczona do wysokości 100% wynagrodzenia całkowitego brutto.</w:t>
      </w:r>
      <w:bookmarkStart w:id="21" w:name="_Ref282153294"/>
    </w:p>
    <w:p w14:paraId="42D66011" w14:textId="77777777" w:rsidR="00311254" w:rsidRPr="0097624C" w:rsidRDefault="00311254" w:rsidP="0097624C">
      <w:pPr>
        <w:numPr>
          <w:ilvl w:val="0"/>
          <w:numId w:val="7"/>
        </w:numPr>
        <w:spacing w:before="120" w:after="0" w:line="259" w:lineRule="auto"/>
        <w:ind w:left="426" w:hanging="426"/>
        <w:jc w:val="both"/>
        <w:rPr>
          <w:rFonts w:ascii="Arial" w:hAnsi="Arial" w:cs="Arial"/>
        </w:rPr>
      </w:pPr>
      <w:r w:rsidRPr="0097624C">
        <w:rPr>
          <w:rFonts w:ascii="Arial" w:hAnsi="Arial" w:cs="Arial"/>
        </w:rPr>
        <w:t>Zamawiającemu przysługuje prawo do naliczania i zapłaty przez Wykonawcę następujących kar umownych:</w:t>
      </w:r>
      <w:bookmarkStart w:id="22" w:name="_Ref377924891"/>
      <w:bookmarkStart w:id="23" w:name="_Ref339466456"/>
      <w:bookmarkEnd w:id="21"/>
      <w:r w:rsidRPr="0097624C">
        <w:rPr>
          <w:rFonts w:ascii="Arial" w:hAnsi="Arial" w:cs="Arial"/>
        </w:rPr>
        <w:t xml:space="preserve"> </w:t>
      </w:r>
      <w:r w:rsidRPr="0097624C">
        <w:rPr>
          <w:rFonts w:ascii="Arial" w:hAnsi="Arial" w:cs="Arial"/>
        </w:rPr>
        <w:tab/>
      </w:r>
    </w:p>
    <w:p w14:paraId="35303C5A" w14:textId="5A83A615" w:rsidR="00311254" w:rsidRPr="0097624C" w:rsidRDefault="00311254" w:rsidP="0097624C">
      <w:pPr>
        <w:pStyle w:val="Akapitzlist"/>
        <w:numPr>
          <w:ilvl w:val="2"/>
          <w:numId w:val="1"/>
        </w:numPr>
        <w:tabs>
          <w:tab w:val="clear" w:pos="993"/>
        </w:tabs>
        <w:spacing w:before="120" w:line="259" w:lineRule="auto"/>
        <w:ind w:left="851" w:hanging="425"/>
        <w:jc w:val="both"/>
        <w:rPr>
          <w:rFonts w:ascii="Arial" w:hAnsi="Arial" w:cs="Arial"/>
        </w:rPr>
      </w:pPr>
      <w:r w:rsidRPr="0097624C">
        <w:rPr>
          <w:rFonts w:ascii="Arial" w:hAnsi="Arial" w:cs="Arial"/>
        </w:rPr>
        <w:t>w przypadku zwłoki w dotrzymaniu terminów z Umowy – w wysokości 1% wartości całkowitej wartości brutto Umowy za każdy dzień;</w:t>
      </w:r>
    </w:p>
    <w:bookmarkEnd w:id="22"/>
    <w:bookmarkEnd w:id="23"/>
    <w:p w14:paraId="168809D0"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w przypadku naruszenia zasad ochrony lub przetwarzania danych osobowych – w wysokości 1.000,00 PLN  za każdy przypadek naruszenia;</w:t>
      </w:r>
    </w:p>
    <w:p w14:paraId="7BED1E1E"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w przypadku naruszenia zasad ochrony informacji - w wysokości 10.000,00 PLN za każdy przypadek naruszenia;</w:t>
      </w:r>
    </w:p>
    <w:p w14:paraId="52A94F85"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w przypadku powierzenia przez Wykonawcę prac związanych z Umową podwykonawcy, bez uprzedniego poinformowania Zamawiającego –w wysokości 1.000,00 PLN za każdy przypadek;</w:t>
      </w:r>
    </w:p>
    <w:p w14:paraId="445C8D70"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za brak którejkolwiek funkcjonalności obejmującej kryterium oceny ofert – w wysokości 50.000,00 PLN za każdy przypadek;</w:t>
      </w:r>
    </w:p>
    <w:p w14:paraId="2DAADFA6"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w przypadku braku dostępu do chmury obliczeniowej w ramach systemu redundacji – w wysokości 1.500,00 PLN za każdy dzień;</w:t>
      </w:r>
    </w:p>
    <w:p w14:paraId="0F52B49B"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w przypadku zwłoki w realizacji usług gwarancyjnych – w wysokości 500,00 PLN za każdy dzień, zależnie od terminów realizacji danej usług gwarancyjnych;</w:t>
      </w:r>
    </w:p>
    <w:p w14:paraId="72E754DB"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w przypadku zwłoki w dostarczeniu Zamawiającemu jakiejkolwiek dokumentacji lub jej aktualizacji –w wysokości 800,00 PLN za każdy dzień zwłoki;</w:t>
      </w:r>
    </w:p>
    <w:p w14:paraId="2FAF3864"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lastRenderedPageBreak/>
        <w:t>w przypadku wystąpienia innych naruszeń warunków z zakresu postanowień umownych dotyczących praw autorskich - w wysokości 10.000,00 PLN, za każdy przypadek naruszenia (również jako dzień zwłoki w przekazaniu informacji lub dokumentów lub czego innego);</w:t>
      </w:r>
    </w:p>
    <w:p w14:paraId="70131E48"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w przypadku odstąpienia częściowego od Umowy lub za rozwiązanie Umowy z wypowiedzeniem lub bez wypowiedzenia przez Zamawiającego lub Wykonawcę z powodu okoliczności leżących po stronie Wykonawcy - w wysokości 10% całkowitego wynagrodzenia brutto z Umowy;</w:t>
      </w:r>
    </w:p>
    <w:p w14:paraId="287D94B6" w14:textId="456388EA" w:rsidR="00311254" w:rsidRPr="0097624C" w:rsidRDefault="00311254" w:rsidP="0097624C">
      <w:pPr>
        <w:numPr>
          <w:ilvl w:val="2"/>
          <w:numId w:val="1"/>
        </w:numPr>
        <w:spacing w:before="120" w:after="0" w:line="259" w:lineRule="auto"/>
        <w:ind w:left="851" w:hanging="425"/>
        <w:jc w:val="both"/>
        <w:rPr>
          <w:rFonts w:ascii="Arial" w:hAnsi="Arial" w:cs="Arial"/>
          <w:color w:val="FF0000"/>
        </w:rPr>
      </w:pPr>
      <w:r w:rsidRPr="0097624C">
        <w:rPr>
          <w:rFonts w:ascii="Arial" w:hAnsi="Arial" w:cs="Arial"/>
        </w:rPr>
        <w:t>w przypadku odstąpienia w całości przez Zamawiającego lub Wykonawcę od Umowy z powodu okoliczności leżących po stronie Wykonawcy - w wysokości 30% całkowitego wynagrodzenia brutto Umowy</w:t>
      </w:r>
      <w:r w:rsidR="0097624C" w:rsidRPr="0097624C">
        <w:rPr>
          <w:rFonts w:ascii="Arial" w:hAnsi="Arial" w:cs="Arial"/>
        </w:rPr>
        <w:t>.</w:t>
      </w:r>
    </w:p>
    <w:p w14:paraId="74BEDAF6" w14:textId="77777777" w:rsidR="00311254" w:rsidRPr="0097624C" w:rsidRDefault="00311254" w:rsidP="0097624C">
      <w:pPr>
        <w:numPr>
          <w:ilvl w:val="0"/>
          <w:numId w:val="8"/>
        </w:numPr>
        <w:spacing w:before="120" w:after="0" w:line="259" w:lineRule="auto"/>
        <w:ind w:left="426" w:hanging="426"/>
        <w:jc w:val="both"/>
        <w:rPr>
          <w:rFonts w:ascii="Arial" w:hAnsi="Arial" w:cs="Arial"/>
        </w:rPr>
      </w:pPr>
      <w:r w:rsidRPr="0097624C">
        <w:rPr>
          <w:rFonts w:ascii="Arial" w:hAnsi="Arial" w:cs="Arial"/>
        </w:rPr>
        <w:t xml:space="preserve">Wskazane zasady odnoszą się do wszelkich kar umownych przewidzianych Umową. </w:t>
      </w:r>
    </w:p>
    <w:p w14:paraId="58E30F32" w14:textId="77777777" w:rsidR="00311254" w:rsidRPr="0097624C" w:rsidRDefault="00311254" w:rsidP="0097624C">
      <w:pPr>
        <w:numPr>
          <w:ilvl w:val="0"/>
          <w:numId w:val="8"/>
        </w:numPr>
        <w:spacing w:before="120" w:after="0" w:line="259" w:lineRule="auto"/>
        <w:ind w:left="426" w:hanging="426"/>
        <w:jc w:val="both"/>
        <w:rPr>
          <w:rFonts w:ascii="Arial" w:hAnsi="Arial" w:cs="Arial"/>
        </w:rPr>
      </w:pPr>
      <w:r w:rsidRPr="0097624C">
        <w:rPr>
          <w:rFonts w:ascii="Arial" w:hAnsi="Arial" w:cs="Arial"/>
        </w:rPr>
        <w:t>Naliczenie kar umownych nie pozbawia Stron prawa do dochodzenia odszkodowania uzupełniającego na zasadach ogólnych, do pełnej wysokości szkody, z zastrzeżeniem limitów odpowiedzialności określonych w Umowie.</w:t>
      </w:r>
    </w:p>
    <w:p w14:paraId="19CAC683" w14:textId="77777777" w:rsidR="00311254" w:rsidRPr="0097624C" w:rsidRDefault="00311254" w:rsidP="0097624C">
      <w:pPr>
        <w:numPr>
          <w:ilvl w:val="0"/>
          <w:numId w:val="8"/>
        </w:numPr>
        <w:spacing w:before="120" w:after="0" w:line="259" w:lineRule="auto"/>
        <w:ind w:left="426" w:hanging="426"/>
        <w:jc w:val="both"/>
        <w:rPr>
          <w:rFonts w:ascii="Arial" w:hAnsi="Arial" w:cs="Arial"/>
        </w:rPr>
      </w:pPr>
      <w:r w:rsidRPr="0097624C">
        <w:rPr>
          <w:rFonts w:ascii="Arial" w:hAnsi="Arial" w:cs="Arial"/>
        </w:rPr>
        <w:t>Kwoty kar umownych przewidziane Umową płatne będą w terminie 14 dni od daty otrzymania przez Wykonawcę pisemnego wezwania do zapłaty.</w:t>
      </w:r>
    </w:p>
    <w:p w14:paraId="132E3ECC" w14:textId="77777777" w:rsidR="00311254" w:rsidRPr="0097624C" w:rsidRDefault="00311254" w:rsidP="0097624C">
      <w:pPr>
        <w:numPr>
          <w:ilvl w:val="0"/>
          <w:numId w:val="8"/>
        </w:numPr>
        <w:spacing w:before="120" w:after="0" w:line="259" w:lineRule="auto"/>
        <w:ind w:left="426" w:hanging="426"/>
        <w:jc w:val="both"/>
        <w:rPr>
          <w:rFonts w:ascii="Arial" w:hAnsi="Arial" w:cs="Arial"/>
        </w:rPr>
      </w:pPr>
      <w:r w:rsidRPr="0097624C">
        <w:rPr>
          <w:rFonts w:ascii="Arial" w:hAnsi="Arial" w:cs="Arial"/>
        </w:rPr>
        <w:t>Kwoty kar umownych mogą też zostać potrącone z Wynagrodzenia Wykonawcy bez uprzedniego wezwania do zapłaty kary umownej, a jedynie przez poinformowanie o naliczeniu kary i jej potrąceniu, co może nastąpić jednocześnie, na co Wykonawca wyraża niniejszym zgodę.</w:t>
      </w:r>
    </w:p>
    <w:p w14:paraId="5DAC2E74" w14:textId="186A1A0F" w:rsidR="00311254" w:rsidRPr="0097624C" w:rsidRDefault="00311254" w:rsidP="0097624C">
      <w:pPr>
        <w:numPr>
          <w:ilvl w:val="0"/>
          <w:numId w:val="8"/>
        </w:numPr>
        <w:spacing w:before="120" w:after="0" w:line="259" w:lineRule="auto"/>
        <w:ind w:left="426" w:hanging="426"/>
        <w:jc w:val="both"/>
        <w:rPr>
          <w:rFonts w:ascii="Arial" w:hAnsi="Arial" w:cs="Arial"/>
        </w:rPr>
      </w:pPr>
      <w:r w:rsidRPr="0097624C">
        <w:rPr>
          <w:rFonts w:ascii="Arial" w:hAnsi="Arial" w:cs="Arial"/>
        </w:rPr>
        <w:t>Z zastrzeżeniem postanowień Umowy, Wykonawca oświadcza, że bierze na siebie odpowiedzialność za wszelkie prawnie uzasadnione roszczenia osób trzecich wobec Zamawiającego powstałe z tytułu niewykonania lub nienależytego wykonania Umowy przez Wykonawcę lub z tytułu czynu zabronionego popełnionego w bezpośrednim związku z wykonywaniem Umowy przez Wykonawcę, jego podwykonawców i ich pracowników</w:t>
      </w:r>
      <w:r w:rsidR="0097624C" w:rsidRPr="0097624C">
        <w:rPr>
          <w:rFonts w:ascii="Arial" w:hAnsi="Arial" w:cs="Arial"/>
        </w:rPr>
        <w:t>.</w:t>
      </w:r>
    </w:p>
    <w:p w14:paraId="0F581AC5" w14:textId="77777777" w:rsidR="0097624C" w:rsidRPr="0097624C" w:rsidRDefault="0097624C" w:rsidP="0097624C">
      <w:pPr>
        <w:spacing w:before="120" w:after="0" w:line="259" w:lineRule="auto"/>
        <w:ind w:left="426"/>
        <w:jc w:val="both"/>
        <w:rPr>
          <w:rFonts w:ascii="Arial" w:hAnsi="Arial" w:cs="Arial"/>
        </w:rPr>
      </w:pPr>
    </w:p>
    <w:p w14:paraId="317EF760" w14:textId="27A7FE2F" w:rsidR="00311254" w:rsidRPr="0097624C" w:rsidRDefault="00311254" w:rsidP="0097624C">
      <w:pPr>
        <w:tabs>
          <w:tab w:val="left" w:pos="567"/>
        </w:tabs>
        <w:spacing w:before="120" w:after="0" w:line="259" w:lineRule="auto"/>
        <w:jc w:val="center"/>
        <w:outlineLvl w:val="0"/>
        <w:rPr>
          <w:rFonts w:ascii="Arial" w:hAnsi="Arial" w:cs="Arial"/>
          <w:b/>
          <w:bCs/>
        </w:rPr>
      </w:pPr>
      <w:bookmarkStart w:id="24" w:name="_Toc17093210"/>
      <w:bookmarkStart w:id="25" w:name="_Toc89336964"/>
      <w:r w:rsidRPr="0097624C">
        <w:rPr>
          <w:rFonts w:ascii="Arial" w:hAnsi="Arial" w:cs="Arial"/>
          <w:b/>
          <w:bCs/>
        </w:rPr>
        <w:t>§ 1</w:t>
      </w:r>
      <w:r w:rsidR="0097624C" w:rsidRPr="0097624C">
        <w:rPr>
          <w:rFonts w:ascii="Arial" w:hAnsi="Arial" w:cs="Arial"/>
          <w:b/>
          <w:bCs/>
        </w:rPr>
        <w:t>0</w:t>
      </w:r>
      <w:r w:rsidRPr="0097624C">
        <w:rPr>
          <w:rFonts w:ascii="Arial" w:hAnsi="Arial" w:cs="Arial"/>
          <w:b/>
          <w:bCs/>
        </w:rPr>
        <w:t>.</w:t>
      </w:r>
      <w:r w:rsidRPr="0097624C">
        <w:rPr>
          <w:rFonts w:ascii="Arial" w:hAnsi="Arial" w:cs="Arial"/>
          <w:b/>
        </w:rPr>
        <w:tab/>
      </w:r>
      <w:r w:rsidRPr="0097624C">
        <w:rPr>
          <w:rFonts w:ascii="Arial" w:hAnsi="Arial" w:cs="Arial"/>
          <w:b/>
          <w:bCs/>
        </w:rPr>
        <w:t>Procedura kontroli zmian</w:t>
      </w:r>
      <w:bookmarkEnd w:id="24"/>
      <w:bookmarkEnd w:id="25"/>
    </w:p>
    <w:p w14:paraId="6EE4F28B" w14:textId="77777777" w:rsidR="00311254" w:rsidRPr="0097624C" w:rsidRDefault="00311254" w:rsidP="0097624C">
      <w:pPr>
        <w:numPr>
          <w:ilvl w:val="0"/>
          <w:numId w:val="10"/>
        </w:numPr>
        <w:tabs>
          <w:tab w:val="left" w:pos="1134"/>
        </w:tabs>
        <w:spacing w:before="120" w:after="0" w:line="259" w:lineRule="auto"/>
        <w:ind w:left="426" w:hanging="426"/>
        <w:jc w:val="both"/>
        <w:outlineLvl w:val="1"/>
        <w:rPr>
          <w:rFonts w:ascii="Arial" w:hAnsi="Arial" w:cs="Arial"/>
        </w:rPr>
      </w:pPr>
      <w:r w:rsidRPr="0097624C">
        <w:rPr>
          <w:rFonts w:ascii="Arial" w:hAnsi="Arial" w:cs="Arial"/>
        </w:rPr>
        <w:t>Zmiana postanowień Umowy może nastąpić za zgodą obu Stron, na piśmie pod rygorem nieważności lub w formie elektronicznej.</w:t>
      </w:r>
    </w:p>
    <w:p w14:paraId="6039A213" w14:textId="77777777" w:rsidR="00311254" w:rsidRPr="0097624C" w:rsidRDefault="00311254" w:rsidP="0097624C">
      <w:pPr>
        <w:numPr>
          <w:ilvl w:val="0"/>
          <w:numId w:val="10"/>
        </w:numPr>
        <w:tabs>
          <w:tab w:val="left" w:pos="1134"/>
        </w:tabs>
        <w:spacing w:before="120" w:after="0" w:line="259" w:lineRule="auto"/>
        <w:ind w:left="426" w:hanging="426"/>
        <w:jc w:val="both"/>
        <w:outlineLvl w:val="1"/>
        <w:rPr>
          <w:rFonts w:ascii="Arial" w:hAnsi="Arial" w:cs="Arial"/>
        </w:rPr>
      </w:pPr>
      <w:r w:rsidRPr="0097624C">
        <w:rPr>
          <w:rFonts w:ascii="Arial" w:hAnsi="Arial" w:cs="Arial"/>
        </w:rPr>
        <w:t>Przewiduje się możliwość dokonania zmian w Umowie w przypadkach wynikających wprost z przepisów o zamówieniach publicznych oraz w przypadkach określonych poniżej. Wystąpienie którejkolwiek z poniższych okoliczności nie stanowi zobowiązania Stron do wprowadzenia zmiany.</w:t>
      </w:r>
    </w:p>
    <w:p w14:paraId="1E0B9C2E" w14:textId="77777777" w:rsidR="00311254" w:rsidRPr="0097624C" w:rsidRDefault="00311254" w:rsidP="0097624C">
      <w:pPr>
        <w:numPr>
          <w:ilvl w:val="0"/>
          <w:numId w:val="10"/>
        </w:numPr>
        <w:tabs>
          <w:tab w:val="left" w:pos="1134"/>
        </w:tabs>
        <w:spacing w:before="120" w:after="0" w:line="259" w:lineRule="auto"/>
        <w:ind w:left="426" w:hanging="426"/>
        <w:jc w:val="both"/>
        <w:outlineLvl w:val="1"/>
        <w:rPr>
          <w:rFonts w:ascii="Arial" w:hAnsi="Arial" w:cs="Arial"/>
        </w:rPr>
      </w:pPr>
      <w:r w:rsidRPr="0097624C">
        <w:rPr>
          <w:rFonts w:ascii="Arial" w:hAnsi="Arial" w:cs="Arial"/>
        </w:rPr>
        <w:t>Zmiana sposobu realizacji umowy (zmiana techniczna lub technologiczna) jest możliwa w przypadku:</w:t>
      </w:r>
    </w:p>
    <w:p w14:paraId="3E734C0E" w14:textId="77777777" w:rsidR="00311254" w:rsidRPr="0097624C" w:rsidRDefault="00311254" w:rsidP="0097624C">
      <w:pPr>
        <w:numPr>
          <w:ilvl w:val="0"/>
          <w:numId w:val="13"/>
        </w:numPr>
        <w:spacing w:before="120" w:after="0" w:line="259" w:lineRule="auto"/>
        <w:ind w:left="851" w:hanging="425"/>
        <w:jc w:val="both"/>
        <w:outlineLvl w:val="2"/>
        <w:rPr>
          <w:rFonts w:ascii="Arial" w:hAnsi="Arial" w:cs="Arial"/>
        </w:rPr>
      </w:pPr>
      <w:r w:rsidRPr="0097624C">
        <w:rPr>
          <w:rFonts w:ascii="Arial" w:hAnsi="Arial" w:cs="Arial"/>
        </w:rPr>
        <w:t>Problemów powstałych w trakcie realizacji Umowy wskazujących na konieczność wprowadzenia zmian w treści OPZ ze względu na brak technicznej możliwości realizacji określonych funkcjonalności lub brak gospodarczej lub użytkowej celowości wprowadzenia określonych funkcjonalności; Zamawiający dopuszcza zmianę w tym zakresie pod warunkiem wykazania przez Wykonawcę braku możliwości technicznych realizacji w pierwotnym kształcie lub możliwości osiągniecia podobnego celu gospodarczego lub użytkowego przy zastosowaniu innych niż przewidziane w OPZ rozwiązań,;</w:t>
      </w:r>
    </w:p>
    <w:p w14:paraId="68398987" w14:textId="77777777" w:rsidR="00311254" w:rsidRPr="0097624C" w:rsidRDefault="00311254" w:rsidP="0097624C">
      <w:pPr>
        <w:numPr>
          <w:ilvl w:val="0"/>
          <w:numId w:val="13"/>
        </w:numPr>
        <w:spacing w:before="120" w:after="0" w:line="259" w:lineRule="auto"/>
        <w:ind w:left="851" w:hanging="425"/>
        <w:jc w:val="both"/>
        <w:outlineLvl w:val="2"/>
        <w:rPr>
          <w:rFonts w:ascii="Arial" w:hAnsi="Arial" w:cs="Arial"/>
        </w:rPr>
      </w:pPr>
      <w:r w:rsidRPr="0097624C">
        <w:rPr>
          <w:rFonts w:ascii="Arial" w:hAnsi="Arial" w:cs="Arial"/>
        </w:rPr>
        <w:t>zmiany przepisów prawa, opublikowane w Dzienniku Urzędowym Unii Europejskiej, Dzienniku Ustaw, Monitorze Polskim lub Dzienniku Urzędowym odpowiedniego ministra;</w:t>
      </w:r>
    </w:p>
    <w:p w14:paraId="025DF516" w14:textId="77777777" w:rsidR="00311254" w:rsidRPr="0097624C" w:rsidRDefault="00311254" w:rsidP="0097624C">
      <w:pPr>
        <w:numPr>
          <w:ilvl w:val="0"/>
          <w:numId w:val="13"/>
        </w:numPr>
        <w:spacing w:before="120" w:after="0" w:line="259" w:lineRule="auto"/>
        <w:ind w:left="851" w:hanging="425"/>
        <w:jc w:val="both"/>
        <w:outlineLvl w:val="2"/>
        <w:rPr>
          <w:rFonts w:ascii="Arial" w:hAnsi="Arial" w:cs="Arial"/>
        </w:rPr>
      </w:pPr>
      <w:r w:rsidRPr="0097624C">
        <w:rPr>
          <w:rFonts w:ascii="Arial" w:hAnsi="Arial" w:cs="Arial"/>
        </w:rPr>
        <w:lastRenderedPageBreak/>
        <w:t>uzasadnionych i obiektywnych przyczyn technicznych niezależnych od stron Umowy;</w:t>
      </w:r>
    </w:p>
    <w:p w14:paraId="698FF5D3" w14:textId="77777777" w:rsidR="00311254" w:rsidRPr="0097624C" w:rsidRDefault="00311254" w:rsidP="0097624C">
      <w:pPr>
        <w:numPr>
          <w:ilvl w:val="0"/>
          <w:numId w:val="13"/>
        </w:numPr>
        <w:spacing w:before="120" w:after="0" w:line="259" w:lineRule="auto"/>
        <w:ind w:left="851" w:hanging="425"/>
        <w:jc w:val="both"/>
        <w:outlineLvl w:val="2"/>
        <w:rPr>
          <w:rFonts w:ascii="Arial" w:hAnsi="Arial" w:cs="Arial"/>
        </w:rPr>
      </w:pPr>
      <w:r w:rsidRPr="0097624C">
        <w:rPr>
          <w:rFonts w:ascii="Arial" w:hAnsi="Arial" w:cs="Arial"/>
        </w:rPr>
        <w:t>konieczności zmiany 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w:t>
      </w:r>
    </w:p>
    <w:p w14:paraId="52D69FA2" w14:textId="77777777" w:rsidR="00311254" w:rsidRPr="0097624C" w:rsidRDefault="00311254" w:rsidP="0097624C">
      <w:pPr>
        <w:numPr>
          <w:ilvl w:val="0"/>
          <w:numId w:val="13"/>
        </w:numPr>
        <w:spacing w:before="120" w:after="0" w:line="259" w:lineRule="auto"/>
        <w:ind w:left="851" w:hanging="425"/>
        <w:jc w:val="both"/>
        <w:outlineLvl w:val="2"/>
        <w:rPr>
          <w:rFonts w:ascii="Arial" w:hAnsi="Arial" w:cs="Arial"/>
        </w:rPr>
      </w:pPr>
      <w:r w:rsidRPr="0097624C">
        <w:rPr>
          <w:rFonts w:ascii="Arial" w:hAnsi="Arial" w:cs="Arial"/>
        </w:rPr>
        <w:t>potrzeb wynikających ze specyfiki działalności Zamawiającego w zakresie zmiany terminów wykonania lub odbioru prac;</w:t>
      </w:r>
    </w:p>
    <w:p w14:paraId="0EB6DDA0" w14:textId="77777777" w:rsidR="00311254" w:rsidRPr="0097624C" w:rsidRDefault="00311254" w:rsidP="0097624C">
      <w:pPr>
        <w:numPr>
          <w:ilvl w:val="0"/>
          <w:numId w:val="13"/>
        </w:numPr>
        <w:spacing w:before="120" w:after="0" w:line="259" w:lineRule="auto"/>
        <w:ind w:left="851" w:hanging="425"/>
        <w:jc w:val="both"/>
        <w:outlineLvl w:val="2"/>
        <w:rPr>
          <w:rFonts w:ascii="Arial" w:hAnsi="Arial" w:cs="Arial"/>
        </w:rPr>
      </w:pPr>
      <w:r w:rsidRPr="0097624C">
        <w:rPr>
          <w:rFonts w:ascii="Arial" w:hAnsi="Arial" w:cs="Arial"/>
        </w:rPr>
        <w:t>zmiany w zakresie powierzonych Zamawiającemu kompetencji i uprawnień, co wymaga zmian w sposobie realizacji Umowy;</w:t>
      </w:r>
    </w:p>
    <w:p w14:paraId="1860F973" w14:textId="77777777" w:rsidR="00311254" w:rsidRPr="0097624C" w:rsidRDefault="00311254" w:rsidP="0097624C">
      <w:pPr>
        <w:numPr>
          <w:ilvl w:val="0"/>
          <w:numId w:val="13"/>
        </w:numPr>
        <w:spacing w:before="120" w:after="0" w:line="259" w:lineRule="auto"/>
        <w:ind w:left="851" w:hanging="425"/>
        <w:jc w:val="both"/>
        <w:outlineLvl w:val="2"/>
        <w:rPr>
          <w:rFonts w:ascii="Arial" w:hAnsi="Arial" w:cs="Arial"/>
        </w:rPr>
      </w:pPr>
      <w:r w:rsidRPr="0097624C">
        <w:rPr>
          <w:rFonts w:ascii="Arial" w:hAnsi="Arial" w:cs="Arial"/>
        </w:rPr>
        <w:t>konieczności zmiany zakresu Umowy, wynikającej z powstałej po zawarciu Umowy sytuacji braku środków Zamawiającego na sfinansowanie wykonania Umowy zgodnie z pierwotnie określonymi warunkami;</w:t>
      </w:r>
    </w:p>
    <w:p w14:paraId="5B4E7EB4" w14:textId="77777777" w:rsidR="00311254" w:rsidRPr="0097624C" w:rsidRDefault="00311254" w:rsidP="0097624C">
      <w:pPr>
        <w:numPr>
          <w:ilvl w:val="0"/>
          <w:numId w:val="13"/>
        </w:numPr>
        <w:spacing w:before="120" w:after="0" w:line="259" w:lineRule="auto"/>
        <w:ind w:left="851" w:hanging="425"/>
        <w:jc w:val="both"/>
        <w:outlineLvl w:val="2"/>
        <w:rPr>
          <w:rFonts w:ascii="Arial" w:hAnsi="Arial" w:cs="Arial"/>
        </w:rPr>
      </w:pPr>
      <w:r w:rsidRPr="0097624C">
        <w:rPr>
          <w:rFonts w:ascii="Arial" w:hAnsi="Arial" w:cs="Arial"/>
        </w:rPr>
        <w:t>zmiany w strukturze i organizacji Zamawiającego;</w:t>
      </w:r>
    </w:p>
    <w:p w14:paraId="6D5F95A1" w14:textId="77777777" w:rsidR="00311254" w:rsidRPr="0097624C" w:rsidRDefault="00311254" w:rsidP="0097624C">
      <w:pPr>
        <w:numPr>
          <w:ilvl w:val="0"/>
          <w:numId w:val="13"/>
        </w:numPr>
        <w:spacing w:before="120" w:after="0" w:line="259" w:lineRule="auto"/>
        <w:ind w:left="851" w:hanging="425"/>
        <w:jc w:val="both"/>
        <w:outlineLvl w:val="2"/>
        <w:rPr>
          <w:rFonts w:ascii="Arial" w:hAnsi="Arial" w:cs="Arial"/>
        </w:rPr>
      </w:pPr>
      <w:r w:rsidRPr="0097624C">
        <w:rPr>
          <w:rFonts w:ascii="Arial" w:hAnsi="Arial" w:cs="Arial"/>
        </w:rPr>
        <w:t>ujawnienia się powszechnie występujących wad przedmiotu Umowy;</w:t>
      </w:r>
    </w:p>
    <w:p w14:paraId="06FC4451" w14:textId="77777777" w:rsidR="00311254" w:rsidRPr="0097624C" w:rsidRDefault="00311254" w:rsidP="0097624C">
      <w:pPr>
        <w:numPr>
          <w:ilvl w:val="0"/>
          <w:numId w:val="10"/>
        </w:numPr>
        <w:tabs>
          <w:tab w:val="left" w:pos="1418"/>
        </w:tabs>
        <w:spacing w:before="120" w:after="0" w:line="259" w:lineRule="auto"/>
        <w:ind w:left="426" w:hanging="426"/>
        <w:jc w:val="both"/>
        <w:outlineLvl w:val="2"/>
        <w:rPr>
          <w:rFonts w:ascii="Arial" w:hAnsi="Arial" w:cs="Arial"/>
        </w:rPr>
      </w:pPr>
      <w:r w:rsidRPr="0097624C">
        <w:rPr>
          <w:rFonts w:ascii="Arial" w:hAnsi="Arial" w:cs="Arial"/>
        </w:rPr>
        <w:t xml:space="preserve">Zmiany, o których mowa w ust 3, nie mogą prowadzić do zwiększenia wynagrodzenia Wykonawcy. Zmiany mogą prowadzić do zmniejszenia wynagrodzenia Wykonawcy w sposób odpowiedni do zakresu prac, które nie są wykonywane lub są wykonywane w inny sposób (ze zmniejszeniem kosztów ponoszonych przez Wykonawcę). </w:t>
      </w:r>
    </w:p>
    <w:p w14:paraId="16D59099" w14:textId="77777777" w:rsidR="00311254" w:rsidRPr="0097624C" w:rsidRDefault="00311254" w:rsidP="0097624C">
      <w:pPr>
        <w:numPr>
          <w:ilvl w:val="0"/>
          <w:numId w:val="10"/>
        </w:numPr>
        <w:tabs>
          <w:tab w:val="left" w:pos="1418"/>
        </w:tabs>
        <w:spacing w:before="120" w:after="0" w:line="259" w:lineRule="auto"/>
        <w:ind w:left="426" w:hanging="426"/>
        <w:jc w:val="both"/>
        <w:outlineLvl w:val="2"/>
        <w:rPr>
          <w:rFonts w:ascii="Arial" w:hAnsi="Arial" w:cs="Arial"/>
        </w:rPr>
      </w:pPr>
      <w:r w:rsidRPr="0097624C">
        <w:rPr>
          <w:rFonts w:ascii="Arial" w:hAnsi="Arial" w:cs="Arial"/>
        </w:rPr>
        <w:t>Zmiany w zakresie terminu realizacji Umowy (terminów pośrednich i końcowego) jest możliwa w sytuacji:</w:t>
      </w:r>
    </w:p>
    <w:p w14:paraId="1A1907C4" w14:textId="77777777" w:rsidR="00311254" w:rsidRPr="0097624C" w:rsidRDefault="00311254" w:rsidP="0097624C">
      <w:pPr>
        <w:numPr>
          <w:ilvl w:val="1"/>
          <w:numId w:val="9"/>
        </w:numPr>
        <w:tabs>
          <w:tab w:val="left" w:pos="1418"/>
        </w:tabs>
        <w:spacing w:before="120" w:after="0" w:line="259" w:lineRule="auto"/>
        <w:ind w:left="851" w:hanging="425"/>
        <w:jc w:val="both"/>
        <w:outlineLvl w:val="2"/>
        <w:rPr>
          <w:rFonts w:ascii="Arial" w:hAnsi="Arial" w:cs="Arial"/>
        </w:rPr>
      </w:pPr>
      <w:r w:rsidRPr="0097624C">
        <w:rPr>
          <w:rFonts w:ascii="Arial" w:hAnsi="Arial" w:cs="Arial"/>
        </w:rPr>
        <w:t>potrzeby wstrzymania, zawieszenia lub ograniczenia zakresu prac w oczekiwaniu na dokonanie zmian w przepisach prawa, w sytuacji gdy toczą się prace nad nowelizacją przepisów;</w:t>
      </w:r>
    </w:p>
    <w:p w14:paraId="4D4B96EF" w14:textId="77777777" w:rsidR="00311254" w:rsidRPr="0097624C" w:rsidRDefault="00311254" w:rsidP="0097624C">
      <w:pPr>
        <w:numPr>
          <w:ilvl w:val="1"/>
          <w:numId w:val="9"/>
        </w:numPr>
        <w:tabs>
          <w:tab w:val="left" w:pos="1418"/>
        </w:tabs>
        <w:spacing w:before="120" w:after="0" w:line="259" w:lineRule="auto"/>
        <w:ind w:left="851" w:hanging="425"/>
        <w:jc w:val="both"/>
        <w:outlineLvl w:val="2"/>
        <w:rPr>
          <w:rFonts w:ascii="Arial" w:hAnsi="Arial" w:cs="Arial"/>
        </w:rPr>
      </w:pPr>
      <w:r w:rsidRPr="0097624C">
        <w:rPr>
          <w:rFonts w:ascii="Arial" w:hAnsi="Arial" w:cs="Arial"/>
        </w:rPr>
        <w:t>zaistnienie siły wyższej, w tym epidemie;</w:t>
      </w:r>
    </w:p>
    <w:p w14:paraId="67EA3985" w14:textId="77777777" w:rsidR="00311254" w:rsidRPr="0097624C" w:rsidRDefault="00311254" w:rsidP="0097624C">
      <w:pPr>
        <w:numPr>
          <w:ilvl w:val="1"/>
          <w:numId w:val="9"/>
        </w:numPr>
        <w:tabs>
          <w:tab w:val="left" w:pos="1418"/>
        </w:tabs>
        <w:spacing w:before="120" w:after="0" w:line="259" w:lineRule="auto"/>
        <w:ind w:left="851" w:hanging="425"/>
        <w:jc w:val="both"/>
        <w:outlineLvl w:val="2"/>
        <w:rPr>
          <w:rFonts w:ascii="Arial" w:hAnsi="Arial" w:cs="Arial"/>
        </w:rPr>
      </w:pPr>
      <w:r w:rsidRPr="0097624C">
        <w:rPr>
          <w:rFonts w:ascii="Arial" w:hAnsi="Arial" w:cs="Arial"/>
        </w:rPr>
        <w:t>zmiany są następstwem okoliczności leżących po stronie Zamawiającego, w szczególności w sytuacji:</w:t>
      </w:r>
    </w:p>
    <w:p w14:paraId="1FAD9655" w14:textId="77777777" w:rsidR="00311254" w:rsidRPr="0097624C" w:rsidRDefault="00311254" w:rsidP="0097624C">
      <w:pPr>
        <w:numPr>
          <w:ilvl w:val="2"/>
          <w:numId w:val="9"/>
        </w:numPr>
        <w:tabs>
          <w:tab w:val="left" w:pos="1418"/>
        </w:tabs>
        <w:spacing w:before="120" w:after="0" w:line="259" w:lineRule="auto"/>
        <w:ind w:left="1418" w:hanging="426"/>
        <w:jc w:val="both"/>
        <w:outlineLvl w:val="2"/>
        <w:rPr>
          <w:rFonts w:ascii="Arial" w:hAnsi="Arial" w:cs="Arial"/>
        </w:rPr>
      </w:pPr>
      <w:r w:rsidRPr="0097624C">
        <w:rPr>
          <w:rFonts w:ascii="Arial" w:hAnsi="Arial" w:cs="Arial"/>
        </w:rPr>
        <w:t>wstrzymania realizacji umowy przez Zamawiającego;</w:t>
      </w:r>
    </w:p>
    <w:p w14:paraId="616D0DBF" w14:textId="77777777" w:rsidR="00311254" w:rsidRPr="0097624C" w:rsidRDefault="00311254" w:rsidP="0097624C">
      <w:pPr>
        <w:numPr>
          <w:ilvl w:val="2"/>
          <w:numId w:val="9"/>
        </w:numPr>
        <w:tabs>
          <w:tab w:val="left" w:pos="1418"/>
        </w:tabs>
        <w:spacing w:before="120" w:after="0" w:line="259" w:lineRule="auto"/>
        <w:ind w:left="1418" w:hanging="426"/>
        <w:jc w:val="both"/>
        <w:outlineLvl w:val="2"/>
        <w:rPr>
          <w:rFonts w:ascii="Arial" w:hAnsi="Arial" w:cs="Arial"/>
        </w:rPr>
      </w:pPr>
      <w:r w:rsidRPr="0097624C">
        <w:rPr>
          <w:rFonts w:ascii="Arial" w:hAnsi="Arial" w:cs="Arial"/>
        </w:rPr>
        <w:t>konieczności usunięcia błędów lub wprowadzenia zmian w OPZ, w przypadku gdy wynikają one z okoliczności niezależnych od Wykonawcy;</w:t>
      </w:r>
    </w:p>
    <w:p w14:paraId="2FB5548B" w14:textId="77777777" w:rsidR="00311254" w:rsidRPr="0097624C" w:rsidRDefault="00311254" w:rsidP="0097624C">
      <w:pPr>
        <w:numPr>
          <w:ilvl w:val="2"/>
          <w:numId w:val="9"/>
        </w:numPr>
        <w:tabs>
          <w:tab w:val="left" w:pos="1418"/>
        </w:tabs>
        <w:spacing w:before="120" w:after="0" w:line="259" w:lineRule="auto"/>
        <w:ind w:left="1418" w:hanging="426"/>
        <w:jc w:val="both"/>
        <w:outlineLvl w:val="2"/>
        <w:rPr>
          <w:rFonts w:ascii="Arial" w:hAnsi="Arial" w:cs="Arial"/>
        </w:rPr>
      </w:pPr>
      <w:r w:rsidRPr="0097624C">
        <w:rPr>
          <w:rFonts w:ascii="Arial" w:hAnsi="Arial" w:cs="Arial"/>
        </w:rPr>
        <w:t>zmiany są następstwem działania organów administracji, w szczególności w sytuacji konieczności uzyskania wyroku sądowego lub innego orzeczenia sądu lub organu, którego konieczności uzyskania nie przewidywano przy zawieraniu Umowy;</w:t>
      </w:r>
    </w:p>
    <w:p w14:paraId="5A793182" w14:textId="77777777" w:rsidR="00311254" w:rsidRPr="0097624C" w:rsidRDefault="00311254" w:rsidP="0097624C">
      <w:pPr>
        <w:numPr>
          <w:ilvl w:val="2"/>
          <w:numId w:val="9"/>
        </w:numPr>
        <w:tabs>
          <w:tab w:val="left" w:pos="1418"/>
        </w:tabs>
        <w:spacing w:before="120" w:after="0" w:line="259" w:lineRule="auto"/>
        <w:ind w:left="1418" w:hanging="426"/>
        <w:jc w:val="both"/>
        <w:outlineLvl w:val="2"/>
        <w:rPr>
          <w:rFonts w:ascii="Arial" w:hAnsi="Arial" w:cs="Arial"/>
        </w:rPr>
      </w:pPr>
      <w:r w:rsidRPr="0097624C">
        <w:rPr>
          <w:rFonts w:ascii="Arial" w:hAnsi="Arial" w:cs="Arial"/>
        </w:rPr>
        <w:t>wystąpią inne przyczyny niezależne od Zamawiającego oraz Wykonawcy skutkujące niemożliwością prowadzenia działań w celu wykonywania Umowy.</w:t>
      </w:r>
    </w:p>
    <w:p w14:paraId="766D4055" w14:textId="77777777" w:rsidR="00311254" w:rsidRPr="0097624C" w:rsidRDefault="00311254" w:rsidP="0097624C">
      <w:pPr>
        <w:numPr>
          <w:ilvl w:val="0"/>
          <w:numId w:val="10"/>
        </w:numPr>
        <w:spacing w:before="120" w:after="0" w:line="259" w:lineRule="auto"/>
        <w:ind w:left="426" w:hanging="426"/>
        <w:jc w:val="both"/>
        <w:outlineLvl w:val="2"/>
        <w:rPr>
          <w:rFonts w:ascii="Arial" w:hAnsi="Arial" w:cs="Arial"/>
        </w:rPr>
      </w:pPr>
      <w:r w:rsidRPr="0097624C">
        <w:rPr>
          <w:rFonts w:ascii="Arial" w:hAnsi="Arial" w:cs="Arial"/>
        </w:rPr>
        <w:t>W przypadku wystąpienia którejkolwiek z okoliczności wymienionych w ust. 5 termin wykonania umowy może ulec odpowiedniemu przedłużeniu o czas niezbędny do zakończenia wykonywania jej przedmiotu w sposób należyty.</w:t>
      </w:r>
    </w:p>
    <w:p w14:paraId="584A0399" w14:textId="77777777" w:rsidR="00311254" w:rsidRPr="0097624C" w:rsidRDefault="00311254" w:rsidP="0097624C">
      <w:pPr>
        <w:numPr>
          <w:ilvl w:val="0"/>
          <w:numId w:val="10"/>
        </w:numPr>
        <w:spacing w:before="120" w:after="0" w:line="259" w:lineRule="auto"/>
        <w:ind w:left="426" w:hanging="426"/>
        <w:jc w:val="both"/>
        <w:outlineLvl w:val="2"/>
        <w:rPr>
          <w:rFonts w:ascii="Arial" w:hAnsi="Arial" w:cs="Arial"/>
        </w:rPr>
      </w:pPr>
      <w:r w:rsidRPr="0097624C">
        <w:rPr>
          <w:rFonts w:ascii="Arial" w:hAnsi="Arial" w:cs="Arial"/>
        </w:rPr>
        <w:t>Zmiany podmiotowe w umowie mogą nastąpić w przypadku:</w:t>
      </w:r>
    </w:p>
    <w:p w14:paraId="2A78F533" w14:textId="77777777" w:rsidR="00311254" w:rsidRPr="0097624C" w:rsidRDefault="00311254" w:rsidP="0097624C">
      <w:pPr>
        <w:numPr>
          <w:ilvl w:val="0"/>
          <w:numId w:val="14"/>
        </w:numPr>
        <w:spacing w:before="120" w:after="0" w:line="259" w:lineRule="auto"/>
        <w:ind w:left="851" w:hanging="425"/>
        <w:jc w:val="both"/>
        <w:outlineLvl w:val="2"/>
        <w:rPr>
          <w:rFonts w:ascii="Arial" w:hAnsi="Arial" w:cs="Arial"/>
        </w:rPr>
      </w:pPr>
      <w:r w:rsidRPr="0097624C">
        <w:rPr>
          <w:rFonts w:ascii="Arial" w:hAnsi="Arial" w:cs="Arial"/>
        </w:rPr>
        <w:lastRenderedPageBreak/>
        <w:t>kumulatywnego przystąpienie do długu przez podmiot, który wykaże, że nie zachodzą wobec niego przesłanki wykluczenia, które Zamawiający wskazał wobec Wykonawcy;</w:t>
      </w:r>
    </w:p>
    <w:p w14:paraId="7D637F96" w14:textId="77777777" w:rsidR="00311254" w:rsidRPr="0097624C" w:rsidRDefault="00311254" w:rsidP="0097624C">
      <w:pPr>
        <w:numPr>
          <w:ilvl w:val="0"/>
          <w:numId w:val="14"/>
        </w:numPr>
        <w:spacing w:before="120" w:after="0" w:line="259" w:lineRule="auto"/>
        <w:ind w:left="851" w:hanging="425"/>
        <w:jc w:val="both"/>
        <w:outlineLvl w:val="2"/>
        <w:rPr>
          <w:rFonts w:ascii="Arial" w:hAnsi="Arial" w:cs="Arial"/>
        </w:rPr>
      </w:pPr>
      <w:r w:rsidRPr="0097624C">
        <w:rPr>
          <w:rFonts w:ascii="Arial" w:hAnsi="Arial" w:cs="Arial"/>
        </w:rPr>
        <w:t>zastąpienia dotychczasowego wykonawcy innym podmiotem, który przejmując wszelkie prawa i obowiązki dotychczasowego wykonawcy (w tym zobowiązania wobec podwykonawców) wykona Umowę na warunkach nie gorszych oraz wykaże, że nie zachodzą wobec niego przesłanki wykluczenia z Postępowania i spełnia tak jak dotychczasowy wykonawca warunki udziału w postępowaniu;</w:t>
      </w:r>
    </w:p>
    <w:p w14:paraId="6D22AA6E" w14:textId="77777777" w:rsidR="00311254" w:rsidRPr="0097624C" w:rsidRDefault="00311254" w:rsidP="0097624C">
      <w:pPr>
        <w:numPr>
          <w:ilvl w:val="0"/>
          <w:numId w:val="14"/>
        </w:numPr>
        <w:spacing w:before="120" w:after="0" w:line="259" w:lineRule="auto"/>
        <w:ind w:left="851" w:hanging="425"/>
        <w:jc w:val="both"/>
        <w:outlineLvl w:val="2"/>
        <w:rPr>
          <w:rFonts w:ascii="Arial" w:hAnsi="Arial" w:cs="Arial"/>
        </w:rPr>
      </w:pPr>
      <w:r w:rsidRPr="0097624C">
        <w:rPr>
          <w:rFonts w:ascii="Arial" w:hAnsi="Arial" w:cs="Arial"/>
        </w:rPr>
        <w:t>zastąpienia dotychczasowego wykonawcy innym podmiotem, który przejmie szczegółowo wskazane prawa i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p>
    <w:p w14:paraId="65F1316C" w14:textId="77777777" w:rsidR="00311254" w:rsidRPr="0097624C" w:rsidRDefault="00311254" w:rsidP="0097624C">
      <w:pPr>
        <w:pStyle w:val="Akapitzlist"/>
        <w:numPr>
          <w:ilvl w:val="0"/>
          <w:numId w:val="10"/>
        </w:numPr>
        <w:tabs>
          <w:tab w:val="left" w:pos="709"/>
        </w:tabs>
        <w:spacing w:before="120" w:line="259" w:lineRule="auto"/>
        <w:ind w:left="426" w:hanging="426"/>
        <w:jc w:val="both"/>
        <w:outlineLvl w:val="1"/>
        <w:rPr>
          <w:rFonts w:ascii="Arial" w:hAnsi="Arial" w:cs="Arial"/>
        </w:rPr>
      </w:pPr>
      <w:r w:rsidRPr="0097624C">
        <w:rPr>
          <w:rFonts w:ascii="Arial" w:hAnsi="Arial" w:cs="Arial"/>
        </w:rPr>
        <w:t>Wszelkie zmiany, będą dokumentowane w ramach procedury kontroli zmian. Procedura ta zostaje rozpoczęta poprzez zgłoszenie przez Kierownika Projektu jednej ze Stron Kierownikowi Projektu drugiej Strony wniosku o dokonanie zmiany. Wniosek o dokonanie zmiany zostanie przygotowany w formie elektronicznej w przypadku zmian nieistotnych oraz w formie pisemnej pod rygorem nieważności w przypadku zmian istotnych.</w:t>
      </w:r>
    </w:p>
    <w:p w14:paraId="7101F8FD" w14:textId="77777777" w:rsidR="00311254" w:rsidRPr="0097624C" w:rsidRDefault="00311254" w:rsidP="0097624C">
      <w:pPr>
        <w:numPr>
          <w:ilvl w:val="0"/>
          <w:numId w:val="10"/>
        </w:numPr>
        <w:tabs>
          <w:tab w:val="left" w:pos="709"/>
        </w:tabs>
        <w:spacing w:before="120" w:after="0" w:line="259" w:lineRule="auto"/>
        <w:ind w:left="426" w:hanging="426"/>
        <w:jc w:val="both"/>
        <w:outlineLvl w:val="1"/>
        <w:rPr>
          <w:rFonts w:ascii="Arial" w:hAnsi="Arial" w:cs="Arial"/>
        </w:rPr>
      </w:pPr>
      <w:bookmarkStart w:id="26" w:name="_Ref266280014"/>
      <w:bookmarkStart w:id="27" w:name="_Ref215997299"/>
      <w:r w:rsidRPr="0097624C">
        <w:rPr>
          <w:rFonts w:ascii="Arial" w:hAnsi="Arial" w:cs="Arial"/>
        </w:rPr>
        <w:t>W przypadku złożenia wniosku o dokonanie zmiany:</w:t>
      </w:r>
      <w:bookmarkEnd w:id="26"/>
    </w:p>
    <w:p w14:paraId="73B9EC4E" w14:textId="77777777" w:rsidR="00311254" w:rsidRPr="0097624C" w:rsidRDefault="00311254" w:rsidP="0097624C">
      <w:pPr>
        <w:pStyle w:val="Akapitzlist"/>
        <w:numPr>
          <w:ilvl w:val="1"/>
          <w:numId w:val="10"/>
        </w:numPr>
        <w:tabs>
          <w:tab w:val="left" w:pos="851"/>
        </w:tabs>
        <w:spacing w:before="120" w:line="259" w:lineRule="auto"/>
        <w:ind w:left="851" w:hanging="425"/>
        <w:jc w:val="both"/>
        <w:outlineLvl w:val="2"/>
        <w:rPr>
          <w:rFonts w:ascii="Arial" w:hAnsi="Arial" w:cs="Arial"/>
        </w:rPr>
      </w:pPr>
      <w:r w:rsidRPr="0097624C">
        <w:rPr>
          <w:rFonts w:ascii="Arial" w:hAnsi="Arial" w:cs="Arial"/>
        </w:rPr>
        <w:t>przez Zamawiającego -  Wykonawca w terminie 8 Dni Roboczych od otrzymania wniosku przygotuje  dokumentację niezbędną do uzasadnienia i wprowadzenia zmiany;</w:t>
      </w:r>
    </w:p>
    <w:bookmarkEnd w:id="27"/>
    <w:p w14:paraId="3EAB69D7" w14:textId="77777777" w:rsidR="00311254" w:rsidRPr="0097624C" w:rsidRDefault="00311254" w:rsidP="0097624C">
      <w:pPr>
        <w:numPr>
          <w:ilvl w:val="1"/>
          <w:numId w:val="10"/>
        </w:numPr>
        <w:tabs>
          <w:tab w:val="left" w:pos="1276"/>
        </w:tabs>
        <w:spacing w:before="120" w:after="0" w:line="259" w:lineRule="auto"/>
        <w:ind w:left="851" w:hanging="425"/>
        <w:jc w:val="both"/>
        <w:outlineLvl w:val="2"/>
        <w:rPr>
          <w:rFonts w:ascii="Arial" w:hAnsi="Arial" w:cs="Arial"/>
        </w:rPr>
      </w:pPr>
      <w:r w:rsidRPr="0097624C">
        <w:rPr>
          <w:rFonts w:ascii="Arial" w:hAnsi="Arial" w:cs="Arial"/>
        </w:rPr>
        <w:t>przez Wykonawcę - wraz z takim wnioskiem Wykonawca przedłoży dokumentację niezbędną do uzasadnienia i wprowadzenia zmiany.</w:t>
      </w:r>
    </w:p>
    <w:p w14:paraId="51084089" w14:textId="77777777" w:rsidR="00311254" w:rsidRPr="0097624C" w:rsidRDefault="00311254" w:rsidP="0097624C">
      <w:pPr>
        <w:numPr>
          <w:ilvl w:val="0"/>
          <w:numId w:val="10"/>
        </w:numPr>
        <w:tabs>
          <w:tab w:val="left" w:pos="709"/>
        </w:tabs>
        <w:spacing w:before="120" w:after="0" w:line="259" w:lineRule="auto"/>
        <w:ind w:left="426" w:hanging="426"/>
        <w:jc w:val="both"/>
        <w:outlineLvl w:val="1"/>
        <w:rPr>
          <w:rFonts w:ascii="Arial" w:hAnsi="Arial" w:cs="Arial"/>
        </w:rPr>
      </w:pPr>
      <w:r w:rsidRPr="0097624C">
        <w:rPr>
          <w:rFonts w:ascii="Arial" w:hAnsi="Arial" w:cs="Arial"/>
        </w:rPr>
        <w:t>Dokumentacja, o której mowa w ust 8,  powinna prezentować wszelkie aspekty zmiany w odniesieniu do zakresu oraz trybu i warunków realizacji Umowy, a w szczególności opis prac objętych zmianą, wpływ dokonania zmiany na terminy pierwotne, zmiany dotyczące zakresu funkcjonalnego przedmiotu Umowy, zakres współdziałania oraz inne czynniki, które mogą być istotne dla Zamawiającego przy podejmowaniu decyzji o wprowadzeniu zmiany.</w:t>
      </w:r>
    </w:p>
    <w:p w14:paraId="44A0A308" w14:textId="77777777" w:rsidR="00311254" w:rsidRPr="0097624C" w:rsidRDefault="00311254" w:rsidP="0097624C">
      <w:pPr>
        <w:numPr>
          <w:ilvl w:val="0"/>
          <w:numId w:val="10"/>
        </w:numPr>
        <w:tabs>
          <w:tab w:val="left" w:pos="709"/>
        </w:tabs>
        <w:spacing w:before="120" w:after="0" w:line="259" w:lineRule="auto"/>
        <w:ind w:left="426" w:hanging="426"/>
        <w:jc w:val="both"/>
        <w:outlineLvl w:val="1"/>
        <w:rPr>
          <w:rFonts w:ascii="Arial" w:hAnsi="Arial" w:cs="Arial"/>
        </w:rPr>
      </w:pPr>
      <w:bookmarkStart w:id="28" w:name="_Ref266280024"/>
      <w:r w:rsidRPr="0097624C">
        <w:rPr>
          <w:rFonts w:ascii="Arial" w:hAnsi="Arial" w:cs="Arial"/>
        </w:rPr>
        <w:t>Niezwłocznie w odpowiedzi na wniosek o dokonanie zmiany składany przez Zamawiającego lub wraz z wnioskiem o dokonanie takiej zmiany składanym przez Wykonawcę, Wykonawca przedłoży Zamawiającemu informację na temat ewentualnej konieczności lub celowości wstrzymania prac z Umowy na czas dalszych prac nad proponowaną zmianą. Wykonawca zobowiązany jest do prowadzenia prac zgodnie z Umową oraz przedłożonymi i zaakceptowanymi planami, o ile Zamawiający nie poinformuje Wykonawcy o podjętej decyzji o wstrzymaniu prac. Decyzję o wstrzymaniu prac podejmie Kierownik Projektu Zamawiającego.</w:t>
      </w:r>
      <w:bookmarkEnd w:id="28"/>
    </w:p>
    <w:p w14:paraId="619B4CE3" w14:textId="77777777" w:rsidR="00311254" w:rsidRPr="0097624C" w:rsidRDefault="00311254" w:rsidP="0097624C">
      <w:pPr>
        <w:numPr>
          <w:ilvl w:val="0"/>
          <w:numId w:val="10"/>
        </w:numPr>
        <w:tabs>
          <w:tab w:val="left" w:pos="709"/>
        </w:tabs>
        <w:spacing w:before="120" w:after="0" w:line="259" w:lineRule="auto"/>
        <w:ind w:left="426" w:hanging="426"/>
        <w:jc w:val="both"/>
        <w:outlineLvl w:val="1"/>
        <w:rPr>
          <w:rFonts w:ascii="Arial" w:hAnsi="Arial" w:cs="Arial"/>
        </w:rPr>
      </w:pPr>
      <w:r w:rsidRPr="0097624C">
        <w:rPr>
          <w:rFonts w:ascii="Arial" w:hAnsi="Arial" w:cs="Arial"/>
        </w:rPr>
        <w:t>Zgodnie z PZP, z zastrzeżeniem postanowieniem o odstąpieniu lub rozwiązaniu Umowy, minimalne zakres zamówienia obejmuje dostawę i wdrożenie.</w:t>
      </w:r>
    </w:p>
    <w:p w14:paraId="475D3356" w14:textId="77777777" w:rsidR="0097624C" w:rsidRPr="0097624C" w:rsidRDefault="0097624C" w:rsidP="0097624C">
      <w:pPr>
        <w:tabs>
          <w:tab w:val="left" w:pos="709"/>
        </w:tabs>
        <w:spacing w:before="120" w:after="0" w:line="259" w:lineRule="auto"/>
        <w:ind w:left="426"/>
        <w:jc w:val="both"/>
        <w:outlineLvl w:val="1"/>
        <w:rPr>
          <w:rFonts w:ascii="Arial" w:hAnsi="Arial" w:cs="Arial"/>
        </w:rPr>
      </w:pPr>
    </w:p>
    <w:p w14:paraId="1DE17849" w14:textId="0ECB3A69" w:rsidR="00311254" w:rsidRPr="0097624C" w:rsidRDefault="00311254" w:rsidP="0097624C">
      <w:pPr>
        <w:tabs>
          <w:tab w:val="left" w:pos="567"/>
        </w:tabs>
        <w:spacing w:before="120" w:after="0" w:line="259" w:lineRule="auto"/>
        <w:ind w:left="426" w:hanging="426"/>
        <w:jc w:val="center"/>
        <w:outlineLvl w:val="0"/>
        <w:rPr>
          <w:rFonts w:ascii="Arial" w:hAnsi="Arial" w:cs="Arial"/>
          <w:b/>
          <w:bCs/>
        </w:rPr>
      </w:pPr>
      <w:bookmarkStart w:id="29" w:name="_Toc17093211"/>
      <w:bookmarkStart w:id="30" w:name="_Toc89336965"/>
      <w:r w:rsidRPr="0097624C">
        <w:rPr>
          <w:rFonts w:ascii="Arial" w:hAnsi="Arial" w:cs="Arial"/>
          <w:b/>
          <w:bCs/>
        </w:rPr>
        <w:t>§ 1</w:t>
      </w:r>
      <w:r w:rsidR="0097624C" w:rsidRPr="0097624C">
        <w:rPr>
          <w:rFonts w:ascii="Arial" w:hAnsi="Arial" w:cs="Arial"/>
          <w:b/>
          <w:bCs/>
        </w:rPr>
        <w:t>1</w:t>
      </w:r>
      <w:r w:rsidRPr="0097624C">
        <w:rPr>
          <w:rFonts w:ascii="Arial" w:hAnsi="Arial" w:cs="Arial"/>
          <w:b/>
          <w:bCs/>
        </w:rPr>
        <w:t>.</w:t>
      </w:r>
      <w:r w:rsidRPr="0097624C">
        <w:rPr>
          <w:rFonts w:ascii="Arial" w:hAnsi="Arial" w:cs="Arial"/>
          <w:b/>
        </w:rPr>
        <w:tab/>
      </w:r>
      <w:r w:rsidRPr="0097624C">
        <w:rPr>
          <w:rFonts w:ascii="Arial" w:hAnsi="Arial" w:cs="Arial"/>
          <w:b/>
          <w:bCs/>
        </w:rPr>
        <w:t>Odstąpienie od Umowy</w:t>
      </w:r>
      <w:bookmarkEnd w:id="29"/>
      <w:bookmarkEnd w:id="30"/>
      <w:r w:rsidRPr="0097624C">
        <w:rPr>
          <w:rFonts w:ascii="Arial" w:hAnsi="Arial" w:cs="Arial"/>
          <w:b/>
          <w:bCs/>
        </w:rPr>
        <w:t xml:space="preserve"> </w:t>
      </w:r>
    </w:p>
    <w:bookmarkEnd w:id="20"/>
    <w:p w14:paraId="6DD0377F" w14:textId="77777777" w:rsidR="00311254" w:rsidRPr="0097624C" w:rsidRDefault="00311254" w:rsidP="0097624C">
      <w:pPr>
        <w:pStyle w:val="Punkt"/>
        <w:numPr>
          <w:ilvl w:val="1"/>
          <w:numId w:val="30"/>
        </w:numPr>
        <w:tabs>
          <w:tab w:val="clear" w:pos="709"/>
        </w:tabs>
        <w:spacing w:before="120" w:after="0" w:line="259" w:lineRule="auto"/>
        <w:ind w:left="426" w:hanging="426"/>
        <w:rPr>
          <w:rFonts w:ascii="Arial" w:hAnsi="Arial" w:cs="Arial"/>
          <w:sz w:val="22"/>
          <w:szCs w:val="22"/>
        </w:rPr>
      </w:pPr>
      <w:r w:rsidRPr="0097624C">
        <w:rPr>
          <w:rFonts w:ascii="Arial" w:hAnsi="Arial" w:cs="Arial"/>
          <w:sz w:val="22"/>
          <w:szCs w:val="22"/>
        </w:rPr>
        <w:lastRenderedPageBreak/>
        <w:t xml:space="preserve">Jeżeli Zamawiający naruszy Umowę i odmówi współdziałania przewidzianego postanowieniami Umowy koniecznego do wykonania Umowy, Wykonawca wezwie Zamawiającego, w formie pisemnej pod rygorem bezskuteczności wezwania, do odpowiedniego współdziałania, opisując zakres braku współdziałania i żądanego zachowania oraz wskazując, w jakim zakresie brak współdziałania uniemożliwia dokończenie Umowy, określając zakres działań, których wymaga i wyznaczając odpowiedni termin, nie krótszy niż 14 dni do zapewnienia takiego współdziałania. Po bezskutecznym upływie tego terminu, Wykonawca wyznaczy dodatkowy termin (forma pisemna pod rygorem bezskuteczności wezwania), nie krótszy niż 10 dni z zastrzeżeniem, iż po jego upływie Wykonawca będzie uprawniony do odstąpienia od Umowy. Po upływie tego dodatkowego terminu Wykonawca ma prawo do odstąpienia od Umowy. </w:t>
      </w:r>
    </w:p>
    <w:p w14:paraId="67EDFF11" w14:textId="77777777"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Zamawiający ma prawo do odstąpienia od Umowy w przypadku:</w:t>
      </w:r>
    </w:p>
    <w:p w14:paraId="305F19CD"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zwłoki w realizacji Umowy wynoszącej co najmniej 15 Dni Roboczych;</w:t>
      </w:r>
    </w:p>
    <w:p w14:paraId="4B6D9328" w14:textId="77777777" w:rsidR="00311254" w:rsidRPr="0097624C" w:rsidRDefault="00311254" w:rsidP="0097624C">
      <w:pPr>
        <w:numPr>
          <w:ilvl w:val="2"/>
          <w:numId w:val="1"/>
        </w:numPr>
        <w:tabs>
          <w:tab w:val="num" w:pos="1134"/>
        </w:tabs>
        <w:spacing w:before="120" w:after="0" w:line="259" w:lineRule="auto"/>
        <w:ind w:left="851" w:hanging="425"/>
        <w:jc w:val="both"/>
        <w:rPr>
          <w:rFonts w:ascii="Arial" w:hAnsi="Arial" w:cs="Arial"/>
        </w:rPr>
      </w:pPr>
      <w:r w:rsidRPr="0097624C">
        <w:rPr>
          <w:rFonts w:ascii="Arial" w:hAnsi="Arial" w:cs="Arial"/>
        </w:rPr>
        <w:t xml:space="preserve"> naruszenia zobowiązań Wykonawcy w zakresie ochrony informacji lub danych osobowych lub brak uzyskania lub posiadania klauzuli bezpieczeństwa, o ile będzie to wymagane; </w:t>
      </w:r>
    </w:p>
    <w:p w14:paraId="45B33C86"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wystąpienia wad prawnych w przekazanych Zamawiającemu produktach;</w:t>
      </w:r>
    </w:p>
    <w:p w14:paraId="0825B61A"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naliczenia kar umownych przekraczających 25% wysokości całkowitego wynagrodzenia brutto z Umowy;</w:t>
      </w:r>
    </w:p>
    <w:p w14:paraId="29C7B99F"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kern w:val="2"/>
          <w:u w:color="000000"/>
        </w:rPr>
        <w:t>w przypadku błędnego działania środowiska lub wykrytych niezgodności pod kątem</w:t>
      </w:r>
      <w:r w:rsidRPr="0097624C">
        <w:rPr>
          <w:rFonts w:ascii="Arial" w:hAnsi="Arial" w:cs="Arial"/>
        </w:rPr>
        <w:t xml:space="preserve"> </w:t>
      </w:r>
      <w:r w:rsidRPr="0097624C">
        <w:rPr>
          <w:rFonts w:ascii="Arial" w:hAnsi="Arial" w:cs="Arial"/>
          <w:kern w:val="2"/>
          <w:u w:color="000000"/>
        </w:rPr>
        <w:t>spełnienia warunków OPZ po instalacji oprogramowania równoważnego, kiedy Wykonawca nie doprowadzi do zgodności w terminie wyznaczonym przez Zamawiającego;</w:t>
      </w:r>
    </w:p>
    <w:p w14:paraId="6E28C8BF"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brak otrzymania dofinansowania na realizację zamówienia lub jego cofnięcia.</w:t>
      </w:r>
    </w:p>
    <w:p w14:paraId="2DAA4C3C" w14:textId="77777777"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Zamawiającemu przysługuje umowne prawo do odstąpienia od Umowy bez wyznaczania terminu dodatkowego.</w:t>
      </w:r>
    </w:p>
    <w:p w14:paraId="793B7595" w14:textId="77777777"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W razie odstąpienia przez Zamawiającego od Umowy zgodnie z postanowieniami poprzedzającymi, Zamawiający poinformuje Wykonawcę w oświadczeniu o odstąpieniu od Umowy, czy oświadczenie ma skutki w stosunku do całej Umowy, czy tylko jej części. Brak takiej informacji oznacza, iż oświadczenie ma skutek w stosunku do całej Umowy.</w:t>
      </w:r>
    </w:p>
    <w:p w14:paraId="791AC285" w14:textId="77777777"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Jeżeli odstąpienie ma skutek wobec całej Umowy Zamawiający zwróci Wykonawcy wszelkie odebrane dotychczas od Wykonawcy rzeczy lub inne dobra.</w:t>
      </w:r>
    </w:p>
    <w:p w14:paraId="12A57004" w14:textId="77777777"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Jeżeli w oświadczeniu o odstąpieniu od Umowy Zamawiający wskaże, iż odstąpienie ma skutek wyłącznie do części Umowy i jest z winy Wykonawcy:</w:t>
      </w:r>
    </w:p>
    <w:p w14:paraId="6FC6FB21" w14:textId="77777777" w:rsidR="00311254" w:rsidRPr="0097624C" w:rsidRDefault="00311254" w:rsidP="0097624C">
      <w:pPr>
        <w:numPr>
          <w:ilvl w:val="2"/>
          <w:numId w:val="2"/>
        </w:numPr>
        <w:tabs>
          <w:tab w:val="clear" w:pos="993"/>
          <w:tab w:val="num" w:pos="1276"/>
        </w:tabs>
        <w:spacing w:before="120" w:after="0" w:line="259" w:lineRule="auto"/>
        <w:ind w:left="851" w:hanging="425"/>
        <w:jc w:val="both"/>
        <w:rPr>
          <w:rFonts w:ascii="Arial" w:hAnsi="Arial" w:cs="Arial"/>
        </w:rPr>
      </w:pPr>
      <w:r w:rsidRPr="0097624C">
        <w:rPr>
          <w:rFonts w:ascii="Arial" w:hAnsi="Arial" w:cs="Arial"/>
        </w:rPr>
        <w:t>Zamawiający wskaże w jakim zakresie i co chce zachować;</w:t>
      </w:r>
    </w:p>
    <w:p w14:paraId="3F9D0B3D" w14:textId="77777777" w:rsidR="00311254" w:rsidRPr="0097624C" w:rsidRDefault="00311254" w:rsidP="0097624C">
      <w:pPr>
        <w:numPr>
          <w:ilvl w:val="2"/>
          <w:numId w:val="1"/>
        </w:numPr>
        <w:tabs>
          <w:tab w:val="clear" w:pos="993"/>
          <w:tab w:val="num" w:pos="1276"/>
        </w:tabs>
        <w:spacing w:before="120" w:after="0" w:line="259" w:lineRule="auto"/>
        <w:ind w:left="851" w:hanging="425"/>
        <w:jc w:val="both"/>
        <w:rPr>
          <w:rFonts w:ascii="Arial" w:hAnsi="Arial" w:cs="Arial"/>
        </w:rPr>
      </w:pPr>
      <w:r w:rsidRPr="0097624C">
        <w:rPr>
          <w:rFonts w:ascii="Arial" w:hAnsi="Arial" w:cs="Arial"/>
        </w:rPr>
        <w:t>w razie zatrzymania przez Zamawiającego, o którym mowa powyżej, Wykonawca zachowa prawo do wynagrodzenia za te rzeczy/prawa; wysokość wynagrodzenia zostanie ustalona w oparciu o wynagrodzenie opisane Umową, a jeżeli będzie to niewystarczające – w stosunku do nakładu pracy niezbędnej do wykonania tych prac oraz ich przydatności dla Zamawiającego;</w:t>
      </w:r>
    </w:p>
    <w:p w14:paraId="06C4EC85" w14:textId="77777777"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Zamawiający ma prawo do odstąpienia od Umowy (umowne prawo odstąpienia) bez podania jakiejkolwiek przyczyny. W takiej sytuacji:</w:t>
      </w:r>
    </w:p>
    <w:p w14:paraId="4BB25720" w14:textId="77777777" w:rsidR="00311254" w:rsidRPr="0097624C" w:rsidRDefault="00311254" w:rsidP="0097624C">
      <w:pPr>
        <w:numPr>
          <w:ilvl w:val="2"/>
          <w:numId w:val="2"/>
        </w:numPr>
        <w:tabs>
          <w:tab w:val="num" w:pos="1276"/>
        </w:tabs>
        <w:spacing w:before="120" w:after="0" w:line="259" w:lineRule="auto"/>
        <w:ind w:left="851" w:hanging="425"/>
        <w:jc w:val="both"/>
        <w:rPr>
          <w:rFonts w:ascii="Arial" w:hAnsi="Arial" w:cs="Arial"/>
        </w:rPr>
      </w:pPr>
      <w:r w:rsidRPr="0097624C">
        <w:rPr>
          <w:rFonts w:ascii="Arial" w:hAnsi="Arial" w:cs="Arial"/>
        </w:rPr>
        <w:t>Wykonawca zachowa wynagrodzenie otrzymane od Zamawiającego;</w:t>
      </w:r>
    </w:p>
    <w:p w14:paraId="13C531EE" w14:textId="77777777" w:rsidR="00311254" w:rsidRPr="0097624C" w:rsidRDefault="00311254" w:rsidP="0097624C">
      <w:pPr>
        <w:numPr>
          <w:ilvl w:val="2"/>
          <w:numId w:val="1"/>
        </w:numPr>
        <w:tabs>
          <w:tab w:val="num" w:pos="1276"/>
        </w:tabs>
        <w:spacing w:before="120" w:after="0" w:line="259" w:lineRule="auto"/>
        <w:ind w:left="851" w:hanging="425"/>
        <w:jc w:val="both"/>
        <w:rPr>
          <w:rFonts w:ascii="Arial" w:hAnsi="Arial" w:cs="Arial"/>
        </w:rPr>
      </w:pPr>
      <w:r w:rsidRPr="0097624C">
        <w:rPr>
          <w:rFonts w:ascii="Arial" w:hAnsi="Arial" w:cs="Arial"/>
        </w:rPr>
        <w:lastRenderedPageBreak/>
        <w:t>Zamawiający zapłaci Wykonawcy wynagrodzenie należne za prace wykonane do dnia odstąpienia od Umowy, które nie zostało dotychczas rozliczone, przy czym wysokość wynagrodzenia zostanie ustalona w oparciu o wartość danych prac zgodnie z Umową oraz stopień ich ukończenia, a jeżeli będzie to niewystarczające – w stosunku do nakładu pracy niezbędnej do wykonania prac oraz ich przydatności dla Zamawiającego;</w:t>
      </w:r>
    </w:p>
    <w:p w14:paraId="0F193FFF" w14:textId="77777777" w:rsidR="00311254" w:rsidRPr="0097624C" w:rsidRDefault="00311254" w:rsidP="0097624C">
      <w:pPr>
        <w:numPr>
          <w:ilvl w:val="2"/>
          <w:numId w:val="1"/>
        </w:numPr>
        <w:tabs>
          <w:tab w:val="num" w:pos="1276"/>
        </w:tabs>
        <w:spacing w:before="120" w:after="0" w:line="259" w:lineRule="auto"/>
        <w:ind w:left="851" w:hanging="425"/>
        <w:jc w:val="both"/>
        <w:rPr>
          <w:rFonts w:ascii="Arial" w:hAnsi="Arial" w:cs="Arial"/>
        </w:rPr>
      </w:pPr>
      <w:r w:rsidRPr="0097624C">
        <w:rPr>
          <w:rFonts w:ascii="Arial" w:hAnsi="Arial" w:cs="Arial"/>
        </w:rPr>
        <w:t>Zamawiający nabędzie prawa do wszelkich utworów, również tych nieukończonych, a w szczególności nabędzie majątkowe prawa autorskie lub licencje, zgodnie z zasadami opisanymi w Umowie.</w:t>
      </w:r>
    </w:p>
    <w:p w14:paraId="56B8C685" w14:textId="77777777"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Żadne z postanowień Umowy nie wyłącza ani nie ogranicza uprawnień Stron do odstąpienia lub wypowiedzenia Umowy, wynikających z przepisów prawa. W takiej sytuacji:</w:t>
      </w:r>
    </w:p>
    <w:p w14:paraId="09A4AE97" w14:textId="77777777" w:rsidR="00311254" w:rsidRPr="0097624C" w:rsidRDefault="00311254" w:rsidP="0097624C">
      <w:pPr>
        <w:numPr>
          <w:ilvl w:val="2"/>
          <w:numId w:val="2"/>
        </w:numPr>
        <w:tabs>
          <w:tab w:val="clear" w:pos="993"/>
          <w:tab w:val="num" w:pos="851"/>
        </w:tabs>
        <w:spacing w:before="120" w:after="0" w:line="259" w:lineRule="auto"/>
        <w:ind w:left="851" w:hanging="425"/>
        <w:jc w:val="both"/>
        <w:rPr>
          <w:rFonts w:ascii="Arial" w:hAnsi="Arial" w:cs="Arial"/>
        </w:rPr>
      </w:pPr>
      <w:r w:rsidRPr="0097624C">
        <w:rPr>
          <w:rFonts w:ascii="Arial" w:hAnsi="Arial" w:cs="Arial"/>
        </w:rPr>
        <w:t>w oświadczeniu o odstąpieniu od Umowy wskakuje się, iż podstawą odstąpienia są przepisy prawa;</w:t>
      </w:r>
    </w:p>
    <w:p w14:paraId="0DCA9B45" w14:textId="77777777" w:rsidR="00311254" w:rsidRPr="0097624C" w:rsidRDefault="00311254" w:rsidP="0097624C">
      <w:pPr>
        <w:numPr>
          <w:ilvl w:val="2"/>
          <w:numId w:val="1"/>
        </w:numPr>
        <w:tabs>
          <w:tab w:val="clear" w:pos="993"/>
          <w:tab w:val="num" w:pos="851"/>
        </w:tabs>
        <w:spacing w:before="120" w:after="0" w:line="259" w:lineRule="auto"/>
        <w:ind w:left="851" w:hanging="425"/>
        <w:jc w:val="both"/>
        <w:rPr>
          <w:rFonts w:ascii="Arial" w:hAnsi="Arial" w:cs="Arial"/>
        </w:rPr>
      </w:pPr>
      <w:r w:rsidRPr="0097624C">
        <w:rPr>
          <w:rFonts w:ascii="Arial" w:hAnsi="Arial" w:cs="Arial"/>
        </w:rPr>
        <w:t>odpowiednio stosuje się postanowienia umowne w zakresie odstąpienia od Umowy w części lub w całości, stosownie do zakresu odstąpienia.</w:t>
      </w:r>
    </w:p>
    <w:p w14:paraId="30B35353" w14:textId="77777777" w:rsidR="00311254" w:rsidRPr="0097624C" w:rsidRDefault="00311254" w:rsidP="0097624C">
      <w:pPr>
        <w:pStyle w:val="Punkt"/>
        <w:spacing w:before="120" w:after="0" w:line="259" w:lineRule="auto"/>
        <w:ind w:left="426" w:hanging="426"/>
        <w:rPr>
          <w:rFonts w:ascii="Arial" w:hAnsi="Arial" w:cs="Arial"/>
          <w:sz w:val="22"/>
          <w:szCs w:val="22"/>
        </w:rPr>
      </w:pPr>
      <w:r w:rsidRPr="0097624C">
        <w:rPr>
          <w:rFonts w:ascii="Arial" w:hAnsi="Arial" w:cs="Arial"/>
          <w:sz w:val="22"/>
          <w:szCs w:val="22"/>
        </w:rPr>
        <w:t>Oświadczenie o odstąpieniu wymaga formy pisemnej pod rygorem nieważności.</w:t>
      </w:r>
    </w:p>
    <w:p w14:paraId="6A9065E6" w14:textId="77777777"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Każde ze wskazanych w Umowie umownych praw odstąpienia, może zostać wykonane w terminie 30 Dni Roboczych od dnia stwierdzenia okoliczności uprawniającej do złożenia takiego oświadczenia.</w:t>
      </w:r>
    </w:p>
    <w:p w14:paraId="40A22516" w14:textId="77777777"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W przypadku częściowego odstąpienia od Umowy i zachowania przez Zamawiającego części elementów Umowy, w ramach wynagrodzenia otrzymanego przez Wykonawcę, Wykonawca zobowiązany jest do niezwłocznego przekazania Zamawiającemu lub podmiotowi wskazanemu przez Zamawiającego wszelkich dokumentów, danych oraz informacji koniecznych Zamawiającemu do dalszej realizacji Zamówienia lub jego części. Zobowiązanie to obejmuje w szczególności obowiązek Wykonawcy do przekazania Zamawiającemu wszelkich informacji, haseł itp.</w:t>
      </w:r>
    </w:p>
    <w:p w14:paraId="2775927D" w14:textId="77777777"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W celu uniknięcia wątpliwości Strony potwierdzają, że obowiązki wymienione w niniejszym paragrafie Umowy, w przypadku odstąpienia od Umowy przez którąkolwiek ze Stron, dotyczą wyłącznie tych rezultatów prac Wykonawcy, które Zamawiający zachowuje.</w:t>
      </w:r>
    </w:p>
    <w:p w14:paraId="6481828D" w14:textId="4C85507B"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W przypadku możliwości wypowiedzenia Umowy w określonym zakresie, Zamawiający ma do tego prawo z zachowanie 1 –miesięcznego okresu wypowiedzenia.</w:t>
      </w:r>
    </w:p>
    <w:p w14:paraId="577A3D74" w14:textId="77777777" w:rsidR="00311254" w:rsidRPr="0097624C" w:rsidRDefault="00311254" w:rsidP="0097624C">
      <w:pPr>
        <w:spacing w:before="120" w:after="0" w:line="259" w:lineRule="auto"/>
        <w:ind w:left="426"/>
        <w:jc w:val="both"/>
        <w:rPr>
          <w:rFonts w:ascii="Arial" w:hAnsi="Arial" w:cs="Arial"/>
        </w:rPr>
      </w:pPr>
    </w:p>
    <w:p w14:paraId="07946A01" w14:textId="63333FC2" w:rsidR="00311254" w:rsidRPr="0097624C" w:rsidRDefault="00311254" w:rsidP="0097624C">
      <w:pPr>
        <w:tabs>
          <w:tab w:val="left" w:pos="567"/>
        </w:tabs>
        <w:spacing w:before="120" w:after="0" w:line="259" w:lineRule="auto"/>
        <w:jc w:val="center"/>
        <w:outlineLvl w:val="0"/>
        <w:rPr>
          <w:rFonts w:ascii="Arial" w:hAnsi="Arial" w:cs="Arial"/>
          <w:b/>
          <w:bCs/>
        </w:rPr>
      </w:pPr>
      <w:bookmarkStart w:id="31" w:name="_Toc17093212"/>
      <w:bookmarkStart w:id="32" w:name="_Toc89336967"/>
      <w:r w:rsidRPr="0097624C">
        <w:rPr>
          <w:rFonts w:ascii="Arial" w:hAnsi="Arial" w:cs="Arial"/>
          <w:b/>
          <w:bCs/>
        </w:rPr>
        <w:t xml:space="preserve">§ </w:t>
      </w:r>
      <w:r w:rsidR="0097624C" w:rsidRPr="0097624C">
        <w:rPr>
          <w:rFonts w:ascii="Arial" w:hAnsi="Arial" w:cs="Arial"/>
          <w:b/>
          <w:bCs/>
        </w:rPr>
        <w:t>12</w:t>
      </w:r>
      <w:r w:rsidRPr="0097624C">
        <w:rPr>
          <w:rFonts w:ascii="Arial" w:hAnsi="Arial" w:cs="Arial"/>
          <w:b/>
          <w:bCs/>
        </w:rPr>
        <w:t>.</w:t>
      </w:r>
      <w:r w:rsidRPr="0097624C">
        <w:rPr>
          <w:rFonts w:ascii="Arial" w:hAnsi="Arial" w:cs="Arial"/>
          <w:b/>
        </w:rPr>
        <w:tab/>
      </w:r>
      <w:r w:rsidRPr="0097624C">
        <w:rPr>
          <w:rFonts w:ascii="Arial" w:hAnsi="Arial" w:cs="Arial"/>
          <w:b/>
          <w:bCs/>
        </w:rPr>
        <w:t>Ochrona informacji</w:t>
      </w:r>
      <w:bookmarkEnd w:id="31"/>
      <w:bookmarkEnd w:id="32"/>
    </w:p>
    <w:p w14:paraId="63B35A30" w14:textId="77777777" w:rsidR="00311254" w:rsidRPr="0097624C" w:rsidRDefault="00311254" w:rsidP="0097624C">
      <w:pPr>
        <w:numPr>
          <w:ilvl w:val="1"/>
          <w:numId w:val="4"/>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Strony zobowiązują się do zachowania w tajemnicy wszelkich informacji, dotyczących Zamawiającego, uzyskanych w związku z realizacją niniejszej Umowy – zarówno w czasie jej obowiązywania, jak też w późniejszym czasie, wyjąwszy przypadki przewidziane prawem. </w:t>
      </w:r>
    </w:p>
    <w:p w14:paraId="7297DB9F" w14:textId="77777777" w:rsidR="00311254" w:rsidRPr="0097624C" w:rsidRDefault="00311254" w:rsidP="0097624C">
      <w:pPr>
        <w:numPr>
          <w:ilvl w:val="1"/>
          <w:numId w:val="4"/>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Wykonawca zobowiązuje się do:</w:t>
      </w:r>
    </w:p>
    <w:p w14:paraId="46D14A16" w14:textId="77777777" w:rsidR="00311254" w:rsidRPr="0097624C" w:rsidRDefault="00311254" w:rsidP="0097624C">
      <w:pPr>
        <w:widowControl w:val="0"/>
        <w:numPr>
          <w:ilvl w:val="0"/>
          <w:numId w:val="17"/>
        </w:numPr>
        <w:tabs>
          <w:tab w:val="num" w:pos="851"/>
        </w:tabs>
        <w:autoSpaceDE w:val="0"/>
        <w:autoSpaceDN w:val="0"/>
        <w:spacing w:before="120" w:after="0" w:line="259" w:lineRule="auto"/>
        <w:ind w:left="851" w:hanging="425"/>
        <w:jc w:val="both"/>
        <w:rPr>
          <w:rFonts w:ascii="Arial" w:hAnsi="Arial" w:cs="Arial"/>
        </w:rPr>
      </w:pPr>
      <w:r w:rsidRPr="0097624C">
        <w:rPr>
          <w:rFonts w:ascii="Arial" w:hAnsi="Arial" w:cs="Arial"/>
        </w:rPr>
        <w:t xml:space="preserve">przestrzegania wewnętrznych procedur oraz regulaminów obowiązujących osoby przebywające w siedzibie Zamawiającego, o których Wykonawca zostanie poinformowany oraz zobowiązania do tego również swoich pracowników oraz podwykonawców Wykonawca zobowiązuje się do poinformowania swoich pracowników (współpracowników), podwykonawców o wewnętrznych procedurach oraz regulaminach obowiązujących u Zamawiającego. Zamawiający zastrzega sobie prawo do ograniczenia dostępu do pomieszczeń Zamawiającego dla osób, które nie </w:t>
      </w:r>
      <w:r w:rsidRPr="0097624C">
        <w:rPr>
          <w:rFonts w:ascii="Arial" w:hAnsi="Arial" w:cs="Arial"/>
        </w:rPr>
        <w:lastRenderedPageBreak/>
        <w:t>przestrzegają wewnętrznych procedur oraz regulaminów obowiązujących u Zamawiającego. Zamawiający nie ponosi negatywnych skutków ograniczenia dostępności dla takich osób;</w:t>
      </w:r>
      <w:r w:rsidRPr="0097624C">
        <w:rPr>
          <w:rFonts w:ascii="Arial" w:hAnsi="Arial" w:cs="Arial"/>
          <w:b/>
          <w:bCs/>
          <w:i/>
          <w:iCs/>
        </w:rPr>
        <w:t xml:space="preserve"> </w:t>
      </w:r>
    </w:p>
    <w:p w14:paraId="66141A69" w14:textId="77777777" w:rsidR="00311254" w:rsidRPr="0097624C" w:rsidRDefault="00311254" w:rsidP="0097624C">
      <w:pPr>
        <w:widowControl w:val="0"/>
        <w:numPr>
          <w:ilvl w:val="0"/>
          <w:numId w:val="17"/>
        </w:numPr>
        <w:tabs>
          <w:tab w:val="num" w:pos="851"/>
        </w:tabs>
        <w:autoSpaceDE w:val="0"/>
        <w:autoSpaceDN w:val="0"/>
        <w:adjustRightInd w:val="0"/>
        <w:spacing w:before="120" w:after="0" w:line="259" w:lineRule="auto"/>
        <w:ind w:left="851" w:hanging="425"/>
        <w:jc w:val="both"/>
        <w:rPr>
          <w:rFonts w:ascii="Arial" w:hAnsi="Arial" w:cs="Arial"/>
        </w:rPr>
      </w:pPr>
      <w:r w:rsidRPr="0097624C">
        <w:rPr>
          <w:rFonts w:ascii="Arial" w:hAnsi="Arial" w:cs="Arial"/>
        </w:rPr>
        <w:t>przestrzegania Rozporządzenia Parlamentu Europejskiego i Rady (UE) 2016/679 z dnia 27 kwietnia 2016 r. w sprawie ochrony osób fizycznych w związku z przetwarzaniem danych osobowych i w sprawie swobodnego przepływu takich danych oraz uchylenia dyrektywy 95/46/WE (RODO);</w:t>
      </w:r>
    </w:p>
    <w:p w14:paraId="2C4627FB" w14:textId="5179629C" w:rsidR="00311254" w:rsidRPr="0097624C" w:rsidRDefault="00311254" w:rsidP="0097624C">
      <w:pPr>
        <w:widowControl w:val="0"/>
        <w:numPr>
          <w:ilvl w:val="0"/>
          <w:numId w:val="17"/>
        </w:numPr>
        <w:tabs>
          <w:tab w:val="num" w:pos="851"/>
        </w:tabs>
        <w:autoSpaceDE w:val="0"/>
        <w:autoSpaceDN w:val="0"/>
        <w:adjustRightInd w:val="0"/>
        <w:spacing w:before="120" w:after="0" w:line="259" w:lineRule="auto"/>
        <w:ind w:left="851" w:hanging="425"/>
        <w:jc w:val="both"/>
        <w:rPr>
          <w:rFonts w:ascii="Arial" w:hAnsi="Arial" w:cs="Arial"/>
        </w:rPr>
      </w:pPr>
      <w:r w:rsidRPr="0097624C">
        <w:rPr>
          <w:rFonts w:ascii="Arial" w:hAnsi="Arial" w:cs="Arial"/>
        </w:rPr>
        <w:t>przestrzegania ustawy z dnia 10 maja 2018 r. o ochronie danych osobowych (Dz. U. z </w:t>
      </w:r>
      <w:r w:rsidR="00A34238" w:rsidRPr="0097624C">
        <w:rPr>
          <w:rFonts w:ascii="Arial" w:hAnsi="Arial" w:cs="Arial"/>
        </w:rPr>
        <w:t>20</w:t>
      </w:r>
      <w:r w:rsidR="00A34238">
        <w:rPr>
          <w:rFonts w:ascii="Arial" w:hAnsi="Arial" w:cs="Arial"/>
        </w:rPr>
        <w:t>19</w:t>
      </w:r>
      <w:r w:rsidR="00A34238" w:rsidRPr="0097624C">
        <w:rPr>
          <w:rFonts w:ascii="Arial" w:hAnsi="Arial" w:cs="Arial"/>
        </w:rPr>
        <w:t xml:space="preserve"> </w:t>
      </w:r>
      <w:r w:rsidRPr="0097624C">
        <w:rPr>
          <w:rFonts w:ascii="Arial" w:hAnsi="Arial" w:cs="Arial"/>
        </w:rPr>
        <w:t xml:space="preserve">r. poz. </w:t>
      </w:r>
      <w:r w:rsidR="00A34238">
        <w:rPr>
          <w:rFonts w:ascii="Arial" w:hAnsi="Arial" w:cs="Arial"/>
        </w:rPr>
        <w:t>1781</w:t>
      </w:r>
      <w:r w:rsidRPr="0097624C">
        <w:rPr>
          <w:rFonts w:ascii="Arial" w:hAnsi="Arial" w:cs="Arial"/>
        </w:rPr>
        <w:t>) i przepisów wykonawczych do tej ustawy, w tym do stosowania wszelkich środków technicznych i organizacyjnych koniecznych dla zapewnienia przetwarzania danych osobowych zgodnego z powszechnie obowiązującymi przepisami prawa;</w:t>
      </w:r>
    </w:p>
    <w:p w14:paraId="1A788900" w14:textId="77777777" w:rsidR="00311254" w:rsidRPr="0097624C" w:rsidRDefault="00311254" w:rsidP="0097624C">
      <w:pPr>
        <w:widowControl w:val="0"/>
        <w:numPr>
          <w:ilvl w:val="0"/>
          <w:numId w:val="17"/>
        </w:numPr>
        <w:tabs>
          <w:tab w:val="num" w:pos="851"/>
        </w:tabs>
        <w:autoSpaceDE w:val="0"/>
        <w:autoSpaceDN w:val="0"/>
        <w:adjustRightInd w:val="0"/>
        <w:spacing w:before="120" w:after="0" w:line="259" w:lineRule="auto"/>
        <w:ind w:left="851" w:hanging="425"/>
        <w:jc w:val="both"/>
        <w:rPr>
          <w:rFonts w:ascii="Arial" w:hAnsi="Arial" w:cs="Arial"/>
        </w:rPr>
      </w:pPr>
      <w:r w:rsidRPr="0097624C">
        <w:rPr>
          <w:rFonts w:ascii="Arial" w:hAnsi="Arial" w:cs="Arial"/>
        </w:rPr>
        <w:t>realizacji Umowy zgodnie ze swoim doświadczeniem branżowym oraz zasadami wiedzy fachowej i z jak największym poszanowaniem oraz dbałością o interesy Zamawiającego, tak by nie wpływało to niekorzystnie na bezpieczeństwo Zamawiającego i jego działalność operacyjną.</w:t>
      </w:r>
    </w:p>
    <w:p w14:paraId="1D2C7D0C" w14:textId="77777777" w:rsidR="00311254" w:rsidRPr="0097624C" w:rsidRDefault="00311254" w:rsidP="0097624C">
      <w:pPr>
        <w:numPr>
          <w:ilvl w:val="1"/>
          <w:numId w:val="4"/>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Umowa nie uprawnia Wykonawcy do posiadania zbiorów danych, przetwarzanych przez Zamawiającego z zastrzeżeniem, że jeżeli okaże się to niezbędne do prawidłowego wykonania Umowy, zgodę w tym zakresie wyda Zamawiający. W takim przypadku nastąpi zawarcie odrębnej Umowy o powierzeniu przetwarzania danych osobowych.</w:t>
      </w:r>
    </w:p>
    <w:p w14:paraId="4EC60A1A" w14:textId="77777777" w:rsidR="00311254" w:rsidRPr="0097624C" w:rsidRDefault="00311254" w:rsidP="0097624C">
      <w:pPr>
        <w:numPr>
          <w:ilvl w:val="1"/>
          <w:numId w:val="4"/>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 celu wykonania Umowy, Strony wzajemnie udostępniają sobie dane osobowe:</w:t>
      </w:r>
    </w:p>
    <w:p w14:paraId="1E7E71FF" w14:textId="77777777" w:rsidR="00311254" w:rsidRPr="0097624C" w:rsidRDefault="00311254" w:rsidP="0097624C">
      <w:pPr>
        <w:widowControl w:val="0"/>
        <w:numPr>
          <w:ilvl w:val="1"/>
          <w:numId w:val="16"/>
        </w:numPr>
        <w:tabs>
          <w:tab w:val="num" w:pos="851"/>
        </w:tabs>
        <w:autoSpaceDE w:val="0"/>
        <w:autoSpaceDN w:val="0"/>
        <w:spacing w:before="120" w:after="0" w:line="259" w:lineRule="auto"/>
        <w:ind w:left="851" w:hanging="425"/>
        <w:jc w:val="both"/>
        <w:rPr>
          <w:rFonts w:ascii="Arial" w:hAnsi="Arial" w:cs="Arial"/>
        </w:rPr>
      </w:pPr>
      <w:r w:rsidRPr="0097624C">
        <w:rPr>
          <w:rFonts w:ascii="Arial" w:hAnsi="Arial" w:cs="Arial"/>
        </w:rPr>
        <w:t>swoich pracowników i współpracowników zaangażowanych w wykonywanie Umowy w celu umożliwienia utrzymywania bieżącego kontaktu przy wykonywaniu Umowy.</w:t>
      </w:r>
    </w:p>
    <w:p w14:paraId="73E80259" w14:textId="77777777" w:rsidR="00311254" w:rsidRPr="0097624C" w:rsidRDefault="00311254" w:rsidP="0097624C">
      <w:pPr>
        <w:widowControl w:val="0"/>
        <w:numPr>
          <w:ilvl w:val="1"/>
          <w:numId w:val="16"/>
        </w:numPr>
        <w:tabs>
          <w:tab w:val="num" w:pos="851"/>
        </w:tabs>
        <w:autoSpaceDE w:val="0"/>
        <w:autoSpaceDN w:val="0"/>
        <w:spacing w:before="120" w:after="0" w:line="259" w:lineRule="auto"/>
        <w:ind w:left="851" w:hanging="425"/>
        <w:jc w:val="both"/>
        <w:rPr>
          <w:rFonts w:ascii="Arial" w:hAnsi="Arial" w:cs="Arial"/>
        </w:rPr>
      </w:pPr>
      <w:r w:rsidRPr="0097624C">
        <w:rPr>
          <w:rFonts w:ascii="Arial" w:hAnsi="Arial" w:cs="Arial"/>
        </w:rPr>
        <w:t>osób reprezentujących Strony, w tym pełnomocników lub członków organów w celu umożliwienia kontaktu między Stronami jak i weryfikacji umocowania przedstawicieli Stron.</w:t>
      </w:r>
    </w:p>
    <w:p w14:paraId="26AF11CF" w14:textId="77777777" w:rsidR="00311254" w:rsidRPr="0097624C" w:rsidRDefault="00311254" w:rsidP="0097624C">
      <w:pPr>
        <w:pStyle w:val="Punkt"/>
        <w:numPr>
          <w:ilvl w:val="1"/>
          <w:numId w:val="4"/>
        </w:numPr>
        <w:tabs>
          <w:tab w:val="clear" w:pos="709"/>
          <w:tab w:val="num" w:pos="0"/>
        </w:tabs>
        <w:spacing w:before="120" w:after="0" w:line="259" w:lineRule="auto"/>
        <w:ind w:left="426" w:hanging="426"/>
        <w:rPr>
          <w:rFonts w:ascii="Arial" w:hAnsi="Arial" w:cs="Arial"/>
          <w:sz w:val="22"/>
          <w:szCs w:val="22"/>
        </w:rPr>
      </w:pPr>
      <w:r w:rsidRPr="0097624C">
        <w:rPr>
          <w:rFonts w:ascii="Arial" w:hAnsi="Arial" w:cs="Arial"/>
          <w:sz w:val="22"/>
          <w:szCs w:val="22"/>
        </w:rPr>
        <w:t>Wskutek wzajemnego udostępnienia danych osobowych osób wskazanych w pkt 1) oraz 2) powyżej, Strony stają się niezależnymi administratorami udostępnionych im danych. Każda ze Stron jako administrator udostępnionych jej danych osobowych samodzielnie decyduje o celach i środkach przetwarzania udostępnionych jej danych osobowych, w granicach obowiązującego prawa i ponosi za to odpowiedzialność.</w:t>
      </w:r>
    </w:p>
    <w:p w14:paraId="254B073F" w14:textId="77777777" w:rsidR="00311254" w:rsidRPr="0097624C" w:rsidRDefault="00311254" w:rsidP="0097624C">
      <w:pPr>
        <w:numPr>
          <w:ilvl w:val="1"/>
          <w:numId w:val="4"/>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Wykonawca jest uprawniony do przetwarzania danych osobowych wyłącznie dla celów związanych z prawidłową realizacją Umowy. W szczególności Wykonawca nie jest uprawniony do udostępniania danych osobowych innym podmiotom niż uprawnionym na podstawie przepisów prawa.  </w:t>
      </w:r>
    </w:p>
    <w:p w14:paraId="4A61B595" w14:textId="77777777" w:rsidR="00311254" w:rsidRPr="0097624C" w:rsidRDefault="00311254" w:rsidP="0097624C">
      <w:pPr>
        <w:numPr>
          <w:ilvl w:val="1"/>
          <w:numId w:val="4"/>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Strony zobowiązują się do rzetelnego wypełnienia ciążącego na nich obowiązku informacyjnego wynikającego z art. 13 lub 14 RODO.</w:t>
      </w:r>
    </w:p>
    <w:p w14:paraId="217FE9BA" w14:textId="0B17D47A" w:rsidR="00311254" w:rsidRPr="0097624C" w:rsidRDefault="00311254" w:rsidP="0097624C">
      <w:pPr>
        <w:numPr>
          <w:ilvl w:val="1"/>
          <w:numId w:val="4"/>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Jeśli Strony nie wskażą inaczej w formie pisemnej, elektronicznej lub e-mailowej, druga Strona, w wykonaniu obowiązku z ust. 6, powinna użyć treści Informacji o danych osobowych dotyczącej pracowników i współpracowników drugiej Strony, dostępnej na stronie </w:t>
      </w:r>
      <w:r w:rsidR="00A648CC" w:rsidRPr="00A648CC">
        <w:rPr>
          <w:rFonts w:ascii="Arial" w:hAnsi="Arial" w:cs="Arial"/>
        </w:rPr>
        <w:t>https://bip.malopolska.pl/ugpcim,m,305537,rodo-rozporzadzenie-ogolne-o-ochronie-danych-osobowych.html</w:t>
      </w:r>
      <w:r w:rsidRPr="0097624C">
        <w:rPr>
          <w:rFonts w:ascii="Arial" w:hAnsi="Arial" w:cs="Arial"/>
        </w:rPr>
        <w:t xml:space="preserve"> (wersja Wykonawcy).</w:t>
      </w:r>
    </w:p>
    <w:p w14:paraId="43363AD2" w14:textId="77777777" w:rsidR="00311254" w:rsidRPr="0097624C" w:rsidRDefault="00311254" w:rsidP="0097624C">
      <w:pPr>
        <w:numPr>
          <w:ilvl w:val="1"/>
          <w:numId w:val="4"/>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 przypadku, w którym wykonywanie niniejszej Umowy będzie się wiązało z koniecznością przetwarzania przez Stronę danych osobowych, których administratorem danych w rozumieniu RODO, jest jedna ze Stron, Strony te podpiszą odrębną umowę dotyczącą powierzenia przetwarzania danych osobowych.</w:t>
      </w:r>
    </w:p>
    <w:p w14:paraId="70AFF354" w14:textId="77777777" w:rsidR="0097624C" w:rsidRPr="0097624C" w:rsidRDefault="0097624C" w:rsidP="0097624C">
      <w:pPr>
        <w:spacing w:before="120" w:after="0" w:line="259" w:lineRule="auto"/>
        <w:ind w:left="426"/>
        <w:jc w:val="both"/>
        <w:rPr>
          <w:rFonts w:ascii="Arial" w:hAnsi="Arial" w:cs="Arial"/>
        </w:rPr>
      </w:pPr>
    </w:p>
    <w:p w14:paraId="127B5140" w14:textId="6E3062FC" w:rsidR="00311254" w:rsidRPr="0097624C" w:rsidRDefault="00311254" w:rsidP="0097624C">
      <w:pPr>
        <w:tabs>
          <w:tab w:val="left" w:pos="567"/>
        </w:tabs>
        <w:spacing w:before="120" w:after="0" w:line="259" w:lineRule="auto"/>
        <w:jc w:val="center"/>
        <w:outlineLvl w:val="0"/>
        <w:rPr>
          <w:rFonts w:ascii="Arial" w:hAnsi="Arial" w:cs="Arial"/>
          <w:b/>
          <w:bCs/>
        </w:rPr>
      </w:pPr>
      <w:bookmarkStart w:id="33" w:name="_Toc17093214"/>
      <w:bookmarkStart w:id="34" w:name="_Toc89336969"/>
      <w:r w:rsidRPr="0097624C">
        <w:rPr>
          <w:rFonts w:ascii="Arial" w:hAnsi="Arial" w:cs="Arial"/>
          <w:b/>
          <w:bCs/>
        </w:rPr>
        <w:t>§ 1</w:t>
      </w:r>
      <w:r w:rsidR="0097624C" w:rsidRPr="0097624C">
        <w:rPr>
          <w:rFonts w:ascii="Arial" w:hAnsi="Arial" w:cs="Arial"/>
          <w:b/>
          <w:bCs/>
        </w:rPr>
        <w:t>3</w:t>
      </w:r>
      <w:r w:rsidRPr="0097624C">
        <w:rPr>
          <w:rFonts w:ascii="Arial" w:hAnsi="Arial" w:cs="Arial"/>
          <w:b/>
          <w:bCs/>
        </w:rPr>
        <w:t>.</w:t>
      </w:r>
      <w:r w:rsidRPr="0097624C">
        <w:rPr>
          <w:rFonts w:ascii="Arial" w:hAnsi="Arial" w:cs="Arial"/>
          <w:b/>
        </w:rPr>
        <w:tab/>
      </w:r>
      <w:r w:rsidRPr="0097624C">
        <w:rPr>
          <w:rFonts w:ascii="Arial" w:hAnsi="Arial" w:cs="Arial"/>
          <w:b/>
          <w:bCs/>
        </w:rPr>
        <w:t>Siła wyższa</w:t>
      </w:r>
      <w:bookmarkEnd w:id="33"/>
      <w:bookmarkEnd w:id="34"/>
    </w:p>
    <w:p w14:paraId="1FE8B841" w14:textId="77777777" w:rsidR="00311254" w:rsidRPr="0097624C" w:rsidRDefault="00311254" w:rsidP="0097624C">
      <w:pPr>
        <w:numPr>
          <w:ilvl w:val="0"/>
          <w:numId w:val="5"/>
        </w:numPr>
        <w:spacing w:before="120" w:after="0" w:line="259" w:lineRule="auto"/>
        <w:ind w:left="426" w:hanging="426"/>
        <w:jc w:val="both"/>
        <w:rPr>
          <w:rFonts w:ascii="Arial" w:hAnsi="Arial" w:cs="Arial"/>
          <w:lang w:val="cs-CZ"/>
        </w:rPr>
      </w:pPr>
      <w:r w:rsidRPr="0097624C">
        <w:rPr>
          <w:rFonts w:ascii="Arial" w:hAnsi="Arial" w:cs="Arial"/>
          <w:lang w:val="cs-CZ"/>
        </w:rPr>
        <w:t>Strony mogą zwolnić się od odpowiedzialności z tytułu niewykonania lub nienależytego wykonania Umowy, w razie gdy niewykonanie lub nienależyte wykonanie jest następstwem zdarzeń niezależnie od działań lub zaniechań którejkolwiek ze Stron, i których to zdarzeń Strony nie mogły przewidzieć ani też nie mogły mu zapobiec przy dołożeniu należytej staranności. Do zdarzeń siły wyższej zalicza się między innymi lecz nie tylko wojny, rewolucje, pożary, powodzie, epidemie, embarga przewozowe, ogłoszone strajki generalne w odnośnych gałęziach przemysłu.</w:t>
      </w:r>
    </w:p>
    <w:p w14:paraId="3DF14B56" w14:textId="77777777" w:rsidR="00311254" w:rsidRPr="0097624C" w:rsidRDefault="00311254" w:rsidP="0097624C">
      <w:pPr>
        <w:numPr>
          <w:ilvl w:val="0"/>
          <w:numId w:val="5"/>
        </w:numPr>
        <w:spacing w:before="120" w:after="0" w:line="259" w:lineRule="auto"/>
        <w:ind w:left="426" w:hanging="426"/>
        <w:jc w:val="both"/>
        <w:rPr>
          <w:rFonts w:ascii="Arial" w:hAnsi="Arial" w:cs="Arial"/>
          <w:lang w:val="cs-CZ"/>
        </w:rPr>
      </w:pPr>
      <w:r w:rsidRPr="0097624C">
        <w:rPr>
          <w:rFonts w:ascii="Arial" w:hAnsi="Arial" w:cs="Arial"/>
          <w:lang w:val="cs-CZ"/>
        </w:rPr>
        <w:t>Strona może powołać się na działanie siły wyższej, pod warunkiem, że możliwie jak najszybciej po jej wystąpieniu, ale nie później niż w terminie 48 godzin, chyba że będzie to obiektywnie niemożliwe, powiadomi drugą Stronę o zaistniałym zdarzeniu siły wyższej, wskazując równocześnie w jakim stopniu siła wyższa uniemożliwia prawidłowe wykonanie obowiązków umownych.</w:t>
      </w:r>
    </w:p>
    <w:p w14:paraId="6CE40525" w14:textId="77777777" w:rsidR="00311254" w:rsidRDefault="00311254" w:rsidP="0097624C">
      <w:pPr>
        <w:numPr>
          <w:ilvl w:val="0"/>
          <w:numId w:val="5"/>
        </w:numPr>
        <w:spacing w:before="120" w:after="0" w:line="259" w:lineRule="auto"/>
        <w:ind w:left="426" w:hanging="426"/>
        <w:jc w:val="both"/>
        <w:rPr>
          <w:rFonts w:ascii="Arial" w:hAnsi="Arial" w:cs="Arial"/>
          <w:lang w:val="cs-CZ"/>
        </w:rPr>
      </w:pPr>
      <w:r w:rsidRPr="0097624C">
        <w:rPr>
          <w:rFonts w:ascii="Arial" w:hAnsi="Arial" w:cs="Arial"/>
          <w:lang w:val="cs-CZ"/>
        </w:rPr>
        <w:t>Jeśli wykonanie części lub całości jakiegokolwiek zobowiązania w ramach Umowy jest opóźnione z powodu Siły Wyższej o okres przekraczający jeden (1) miesiąc, Strony porozumieją się i w dobrej wierze rozpatrzą celowość i warunki zmiany Umowy lub rozwiązania Umowy za porozumieniem.</w:t>
      </w:r>
      <w:bookmarkStart w:id="35" w:name="_Toc187127988"/>
      <w:bookmarkEnd w:id="35"/>
    </w:p>
    <w:p w14:paraId="0E61B077" w14:textId="77777777" w:rsidR="0097624C" w:rsidRPr="0097624C" w:rsidRDefault="0097624C" w:rsidP="0097624C">
      <w:pPr>
        <w:spacing w:before="120" w:after="0" w:line="259" w:lineRule="auto"/>
        <w:ind w:left="426"/>
        <w:jc w:val="both"/>
        <w:rPr>
          <w:rFonts w:ascii="Arial" w:hAnsi="Arial" w:cs="Arial"/>
          <w:lang w:val="cs-CZ"/>
        </w:rPr>
      </w:pPr>
    </w:p>
    <w:p w14:paraId="02A653A8" w14:textId="5C376AB6" w:rsidR="00311254" w:rsidRPr="0097624C" w:rsidRDefault="00311254" w:rsidP="0097624C">
      <w:pPr>
        <w:tabs>
          <w:tab w:val="left" w:pos="567"/>
        </w:tabs>
        <w:spacing w:before="120" w:after="0" w:line="259" w:lineRule="auto"/>
        <w:jc w:val="center"/>
        <w:outlineLvl w:val="0"/>
        <w:rPr>
          <w:rFonts w:ascii="Arial" w:hAnsi="Arial" w:cs="Arial"/>
          <w:b/>
          <w:bCs/>
        </w:rPr>
      </w:pPr>
      <w:bookmarkStart w:id="36" w:name="_Toc136919104"/>
      <w:bookmarkStart w:id="37" w:name="_Toc141614352"/>
      <w:bookmarkStart w:id="38" w:name="_Toc243319858"/>
      <w:bookmarkStart w:id="39" w:name="_Toc271181303"/>
      <w:bookmarkStart w:id="40" w:name="_Toc17093215"/>
      <w:bookmarkStart w:id="41" w:name="_Toc89336970"/>
      <w:r w:rsidRPr="0097624C">
        <w:rPr>
          <w:rFonts w:ascii="Arial" w:hAnsi="Arial" w:cs="Arial"/>
          <w:b/>
          <w:bCs/>
        </w:rPr>
        <w:t>§ 1</w:t>
      </w:r>
      <w:r w:rsidR="0097624C" w:rsidRPr="0097624C">
        <w:rPr>
          <w:rFonts w:ascii="Arial" w:hAnsi="Arial" w:cs="Arial"/>
          <w:b/>
          <w:bCs/>
        </w:rPr>
        <w:t>4</w:t>
      </w:r>
      <w:r w:rsidRPr="0097624C">
        <w:rPr>
          <w:rFonts w:ascii="Arial" w:hAnsi="Arial" w:cs="Arial"/>
          <w:b/>
          <w:bCs/>
        </w:rPr>
        <w:t>.</w:t>
      </w:r>
      <w:r w:rsidRPr="0097624C">
        <w:rPr>
          <w:rFonts w:ascii="Arial" w:hAnsi="Arial" w:cs="Arial"/>
          <w:b/>
        </w:rPr>
        <w:tab/>
      </w:r>
      <w:r w:rsidRPr="0097624C">
        <w:rPr>
          <w:rFonts w:ascii="Arial" w:hAnsi="Arial" w:cs="Arial"/>
          <w:b/>
          <w:bCs/>
        </w:rPr>
        <w:t>Postanowienia końcowe</w:t>
      </w:r>
      <w:bookmarkEnd w:id="36"/>
      <w:bookmarkEnd w:id="37"/>
      <w:bookmarkEnd w:id="38"/>
      <w:bookmarkEnd w:id="39"/>
      <w:bookmarkEnd w:id="40"/>
      <w:bookmarkEnd w:id="41"/>
    </w:p>
    <w:p w14:paraId="41E40735" w14:textId="77777777" w:rsidR="00311254" w:rsidRPr="0097624C" w:rsidRDefault="00311254" w:rsidP="0097624C">
      <w:pPr>
        <w:numPr>
          <w:ilvl w:val="0"/>
          <w:numId w:val="6"/>
        </w:numPr>
        <w:tabs>
          <w:tab w:val="left" w:pos="426"/>
        </w:tabs>
        <w:spacing w:before="120" w:after="0" w:line="259" w:lineRule="auto"/>
        <w:ind w:left="426" w:hanging="426"/>
        <w:jc w:val="both"/>
        <w:outlineLvl w:val="1"/>
        <w:rPr>
          <w:rFonts w:ascii="Arial" w:hAnsi="Arial" w:cs="Arial"/>
        </w:rPr>
      </w:pPr>
      <w:bookmarkStart w:id="42" w:name="_Ref243377523"/>
      <w:r w:rsidRPr="0097624C">
        <w:rPr>
          <w:rFonts w:ascii="Arial" w:hAnsi="Arial" w:cs="Arial"/>
        </w:rPr>
        <w:t>Wszelka korespondencja będzie wysyłana w formie pisemnej na adresy wskazane przy oznaczeniu Stron. Zmiana adresu wymaga poinformowania o tym drugiej Strony w formie pisemnej pod rygorem uznania oświadczenia złożonego na poprzedni adres za doręczone.</w:t>
      </w:r>
      <w:bookmarkEnd w:id="42"/>
    </w:p>
    <w:p w14:paraId="63F5586B" w14:textId="77777777" w:rsidR="00311254" w:rsidRPr="0097624C" w:rsidRDefault="00311254" w:rsidP="0097624C">
      <w:pPr>
        <w:numPr>
          <w:ilvl w:val="0"/>
          <w:numId w:val="6"/>
        </w:numPr>
        <w:tabs>
          <w:tab w:val="left" w:pos="426"/>
        </w:tabs>
        <w:spacing w:before="120" w:after="0" w:line="259" w:lineRule="auto"/>
        <w:ind w:left="426" w:hanging="426"/>
        <w:jc w:val="both"/>
        <w:outlineLvl w:val="1"/>
        <w:rPr>
          <w:rFonts w:ascii="Arial" w:hAnsi="Arial" w:cs="Arial"/>
        </w:rPr>
      </w:pPr>
      <w:r w:rsidRPr="0097624C">
        <w:rPr>
          <w:rFonts w:ascii="Arial" w:hAnsi="Arial" w:cs="Arial"/>
        </w:rPr>
        <w:t>Korespondencja przesłana w formie dokumentowej lub w elektronicznej będzie przesyłana na adresy poczty elektronicznej Kierowników Projektu lub na adresy wskazane trybie roboczym i potwierdzone mailem przez Kierowników Projektu.</w:t>
      </w:r>
    </w:p>
    <w:p w14:paraId="564DDB62" w14:textId="77777777" w:rsidR="00311254" w:rsidRPr="0097624C" w:rsidRDefault="00311254" w:rsidP="0097624C">
      <w:pPr>
        <w:numPr>
          <w:ilvl w:val="0"/>
          <w:numId w:val="6"/>
        </w:numPr>
        <w:tabs>
          <w:tab w:val="left" w:pos="426"/>
        </w:tabs>
        <w:spacing w:before="120" w:after="0" w:line="259" w:lineRule="auto"/>
        <w:ind w:left="426" w:hanging="426"/>
        <w:jc w:val="both"/>
        <w:outlineLvl w:val="1"/>
        <w:rPr>
          <w:rFonts w:ascii="Arial" w:hAnsi="Arial" w:cs="Arial"/>
        </w:rPr>
      </w:pPr>
      <w:r w:rsidRPr="0097624C">
        <w:rPr>
          <w:rFonts w:ascii="Arial" w:hAnsi="Arial" w:cs="Arial"/>
        </w:rPr>
        <w:t xml:space="preserve">Prawem właściwym dla Umowy jest prawo polskie. </w:t>
      </w:r>
    </w:p>
    <w:p w14:paraId="03E628A1" w14:textId="77777777" w:rsidR="00311254" w:rsidRPr="0097624C" w:rsidRDefault="00311254" w:rsidP="0097624C">
      <w:pPr>
        <w:numPr>
          <w:ilvl w:val="0"/>
          <w:numId w:val="6"/>
        </w:numPr>
        <w:tabs>
          <w:tab w:val="left" w:pos="426"/>
        </w:tabs>
        <w:spacing w:before="120" w:after="0" w:line="259" w:lineRule="auto"/>
        <w:ind w:left="426" w:hanging="426"/>
        <w:jc w:val="both"/>
        <w:outlineLvl w:val="1"/>
        <w:rPr>
          <w:rFonts w:ascii="Arial" w:hAnsi="Arial" w:cs="Arial"/>
        </w:rPr>
      </w:pPr>
      <w:r w:rsidRPr="0097624C">
        <w:rPr>
          <w:rFonts w:ascii="Arial" w:hAnsi="Arial" w:cs="Arial"/>
        </w:rPr>
        <w:t>Zamawiający uprawniony jest do przeniesienia całości lub części praw lub obowiązków wynikających z Umowy na dowolny podmiot publiczny, a Wykonawca niniejszym wyraża zgodę na takie przeniesienie praw lub obowiązków.</w:t>
      </w:r>
    </w:p>
    <w:p w14:paraId="2FB15CCA" w14:textId="77777777" w:rsidR="00311254" w:rsidRPr="0097624C" w:rsidRDefault="00311254" w:rsidP="0097624C">
      <w:pPr>
        <w:numPr>
          <w:ilvl w:val="0"/>
          <w:numId w:val="6"/>
        </w:numPr>
        <w:tabs>
          <w:tab w:val="left" w:pos="426"/>
        </w:tabs>
        <w:spacing w:before="120" w:after="0" w:line="259" w:lineRule="auto"/>
        <w:ind w:left="426" w:hanging="426"/>
        <w:jc w:val="both"/>
        <w:outlineLvl w:val="1"/>
        <w:rPr>
          <w:rFonts w:ascii="Arial" w:hAnsi="Arial" w:cs="Arial"/>
        </w:rPr>
      </w:pPr>
      <w:r w:rsidRPr="0097624C">
        <w:rPr>
          <w:rFonts w:ascii="Arial" w:hAnsi="Arial" w:cs="Arial"/>
        </w:rPr>
        <w:t>W granicach wyznaczonych przez bezwzględnie obowiązujące przepisy prawa, nieważność któregokolwiek z postanowień Umowy, w tym również postanowienia zawartego w Załącznikach, pozostaje bez wpływu na ważność pozostałych postanowień Umowy. W przypadku uznania niektórych postanowień Umowy za nieważne, Strony będą dążyć do zastąpienia nieważnych postanowień postanowieniami wywołującymi taki sam skutek gospodarczy.</w:t>
      </w:r>
    </w:p>
    <w:p w14:paraId="424182FB" w14:textId="77777777" w:rsidR="00311254" w:rsidRPr="0097624C" w:rsidRDefault="00311254" w:rsidP="0097624C">
      <w:pPr>
        <w:numPr>
          <w:ilvl w:val="0"/>
          <w:numId w:val="6"/>
        </w:numPr>
        <w:tabs>
          <w:tab w:val="left" w:pos="426"/>
        </w:tabs>
        <w:spacing w:before="120" w:after="0" w:line="259" w:lineRule="auto"/>
        <w:ind w:left="426" w:hanging="426"/>
        <w:jc w:val="both"/>
        <w:outlineLvl w:val="1"/>
        <w:rPr>
          <w:rFonts w:ascii="Arial" w:hAnsi="Arial" w:cs="Arial"/>
        </w:rPr>
      </w:pPr>
      <w:r w:rsidRPr="0097624C">
        <w:rPr>
          <w:rFonts w:ascii="Arial" w:hAnsi="Arial" w:cs="Arial"/>
        </w:rPr>
        <w:t>Strony ustalają, iż w przypadku zaistnienia jakichkolwiek sporów w związku z Umową, będą dążyły do ich rozstrzygania w sposób polubowny w drodze negocjacji. W przypadku nie dojścia do porozumienia przez Strony w terminie 30 (trzydziestu) dni od dnia otrzymania zawiadomienia o sporze, każda ze Stron może poddać rozstrzygnięcie sporu sądowi powszechnemu, właściwemu miejscowo dla siedziby Zamawiającego.</w:t>
      </w:r>
    </w:p>
    <w:p w14:paraId="664AA99A" w14:textId="77777777" w:rsidR="00311254" w:rsidRPr="0097624C" w:rsidRDefault="00311254" w:rsidP="0097624C">
      <w:pPr>
        <w:numPr>
          <w:ilvl w:val="0"/>
          <w:numId w:val="6"/>
        </w:numPr>
        <w:tabs>
          <w:tab w:val="left" w:pos="426"/>
        </w:tabs>
        <w:spacing w:before="120" w:after="0" w:line="259" w:lineRule="auto"/>
        <w:ind w:left="426" w:hanging="426"/>
        <w:jc w:val="both"/>
        <w:outlineLvl w:val="1"/>
        <w:rPr>
          <w:rFonts w:ascii="Arial" w:hAnsi="Arial" w:cs="Arial"/>
        </w:rPr>
      </w:pPr>
      <w:r w:rsidRPr="0097624C">
        <w:rPr>
          <w:rFonts w:ascii="Arial" w:hAnsi="Arial" w:cs="Arial"/>
        </w:rPr>
        <w:t>W przypadku sprzeczności postanowień dokumentu Umowy z postanowieniami zawartymi w Załącznikach rozstrzygające znaczenie mają postanowienia zawarte w Umowie. Strony, o ile będzie taka potrzeba sporządzą protokół niezgodności.</w:t>
      </w:r>
    </w:p>
    <w:p w14:paraId="595971A7" w14:textId="2AB2811E" w:rsidR="00311254" w:rsidRPr="0097624C" w:rsidRDefault="00311254" w:rsidP="0097624C">
      <w:pPr>
        <w:numPr>
          <w:ilvl w:val="0"/>
          <w:numId w:val="6"/>
        </w:numPr>
        <w:tabs>
          <w:tab w:val="left" w:pos="426"/>
        </w:tabs>
        <w:spacing w:before="120" w:after="0" w:line="259" w:lineRule="auto"/>
        <w:ind w:left="426" w:hanging="426"/>
        <w:jc w:val="both"/>
        <w:outlineLvl w:val="1"/>
        <w:rPr>
          <w:rFonts w:ascii="Arial" w:hAnsi="Arial" w:cs="Arial"/>
        </w:rPr>
      </w:pPr>
      <w:r w:rsidRPr="0097624C">
        <w:rPr>
          <w:rFonts w:ascii="Arial" w:hAnsi="Arial" w:cs="Arial"/>
          <w:bCs/>
        </w:rPr>
        <w:lastRenderedPageBreak/>
        <w:t xml:space="preserve">Wykonawca zobowiązuje się do zagospodarowania odpadów wytworzonych w trakcie realizacji Umowy, gdyż jest on wytwórcą odpadów w rozumieniu art. 3 ust. 1 pkt 32 ustawy z dnia 14 grudnia 2012 r. o odpadach (Dz. U. z </w:t>
      </w:r>
      <w:r w:rsidR="00017F0C" w:rsidRPr="0097624C">
        <w:rPr>
          <w:rFonts w:ascii="Arial" w:hAnsi="Arial" w:cs="Arial"/>
          <w:bCs/>
        </w:rPr>
        <w:t>202</w:t>
      </w:r>
      <w:r w:rsidR="00017F0C">
        <w:rPr>
          <w:rFonts w:ascii="Arial" w:hAnsi="Arial" w:cs="Arial"/>
          <w:bCs/>
        </w:rPr>
        <w:t>3</w:t>
      </w:r>
      <w:r w:rsidR="00017F0C" w:rsidRPr="0097624C">
        <w:rPr>
          <w:rFonts w:ascii="Arial" w:hAnsi="Arial" w:cs="Arial"/>
          <w:bCs/>
        </w:rPr>
        <w:t xml:space="preserve"> </w:t>
      </w:r>
      <w:r w:rsidRPr="0097624C">
        <w:rPr>
          <w:rFonts w:ascii="Arial" w:hAnsi="Arial" w:cs="Arial"/>
          <w:bCs/>
        </w:rPr>
        <w:t xml:space="preserve">r.  poz. </w:t>
      </w:r>
      <w:r w:rsidR="00017F0C">
        <w:rPr>
          <w:rFonts w:ascii="Arial" w:hAnsi="Arial" w:cs="Arial"/>
          <w:bCs/>
        </w:rPr>
        <w:t>1587</w:t>
      </w:r>
      <w:r w:rsidR="00017F0C" w:rsidRPr="0097624C">
        <w:rPr>
          <w:rFonts w:ascii="Arial" w:hAnsi="Arial" w:cs="Arial"/>
          <w:bCs/>
        </w:rPr>
        <w:t xml:space="preserve"> </w:t>
      </w:r>
      <w:r w:rsidRPr="0097624C">
        <w:rPr>
          <w:rFonts w:ascii="Arial" w:hAnsi="Arial" w:cs="Arial"/>
          <w:bCs/>
        </w:rPr>
        <w:t>z późn. zm.) oraz oświadcza, że wytworzone odpady zostaną przekazane do odzysku lub unieszkodliwienia wyłącznie przez podmioty do tego uprawnione, posiadające stosowne zezwolenia w tym zakresie. Jednocześnie Wykonawca dołoży starań, aby składowanie odebranych odpadów było ograniczone do niezbędnego minimum.</w:t>
      </w:r>
    </w:p>
    <w:p w14:paraId="576A0568" w14:textId="77777777" w:rsidR="00311254" w:rsidRPr="0097624C" w:rsidRDefault="00311254" w:rsidP="0097624C">
      <w:pPr>
        <w:numPr>
          <w:ilvl w:val="0"/>
          <w:numId w:val="6"/>
        </w:numPr>
        <w:tabs>
          <w:tab w:val="left" w:pos="426"/>
        </w:tabs>
        <w:spacing w:before="120" w:after="0" w:line="259" w:lineRule="auto"/>
        <w:ind w:left="426" w:hanging="426"/>
        <w:jc w:val="both"/>
        <w:outlineLvl w:val="1"/>
        <w:rPr>
          <w:rFonts w:ascii="Arial" w:hAnsi="Arial" w:cs="Arial"/>
        </w:rPr>
      </w:pPr>
      <w:r w:rsidRPr="0097624C">
        <w:rPr>
          <w:rFonts w:ascii="Arial" w:hAnsi="Arial" w:cs="Arial"/>
        </w:rPr>
        <w:t>Umowa została sporządzona w dwóch egzemplarzach w języku polskim, po jednym dla każdej ze Stron. Umowa została sporządzona w formie elektronicznej zgodnie z art. 78</w:t>
      </w:r>
      <w:r w:rsidRPr="0097624C">
        <w:rPr>
          <w:rFonts w:ascii="Arial" w:hAnsi="Arial" w:cs="Arial"/>
          <w:vertAlign w:val="superscript"/>
        </w:rPr>
        <w:t xml:space="preserve">1 </w:t>
      </w:r>
      <w:r w:rsidRPr="0097624C">
        <w:rPr>
          <w:rFonts w:ascii="Arial" w:hAnsi="Arial" w:cs="Arial"/>
        </w:rPr>
        <w:t>§1 Kodeksu cywilnego i zostaje zawarta w dacie złożenia podpisu przez ostatnią ze Stron.</w:t>
      </w:r>
    </w:p>
    <w:p w14:paraId="195E5CA5" w14:textId="77777777" w:rsidR="00311254" w:rsidRPr="0097624C" w:rsidRDefault="00311254" w:rsidP="0097624C">
      <w:pPr>
        <w:numPr>
          <w:ilvl w:val="0"/>
          <w:numId w:val="6"/>
        </w:numPr>
        <w:tabs>
          <w:tab w:val="left" w:pos="426"/>
        </w:tabs>
        <w:spacing w:before="120" w:after="0" w:line="259" w:lineRule="auto"/>
        <w:ind w:left="426" w:hanging="426"/>
        <w:jc w:val="both"/>
        <w:outlineLvl w:val="1"/>
        <w:rPr>
          <w:rFonts w:ascii="Arial" w:hAnsi="Arial" w:cs="Arial"/>
        </w:rPr>
      </w:pPr>
      <w:r w:rsidRPr="0097624C">
        <w:rPr>
          <w:rFonts w:ascii="Arial" w:hAnsi="Arial" w:cs="Arial"/>
        </w:rPr>
        <w:t>Integralną część Umowy stanowią następujące Załączniki:</w:t>
      </w:r>
    </w:p>
    <w:p w14:paraId="5414F511" w14:textId="77777777" w:rsidR="00311254" w:rsidRPr="0097624C" w:rsidRDefault="00311254" w:rsidP="0097624C">
      <w:pPr>
        <w:numPr>
          <w:ilvl w:val="1"/>
          <w:numId w:val="6"/>
        </w:numPr>
        <w:tabs>
          <w:tab w:val="left" w:pos="1134"/>
        </w:tabs>
        <w:spacing w:before="120" w:after="0" w:line="259" w:lineRule="auto"/>
        <w:ind w:left="993" w:hanging="426"/>
        <w:jc w:val="both"/>
        <w:rPr>
          <w:rFonts w:ascii="Arial" w:hAnsi="Arial" w:cs="Arial"/>
        </w:rPr>
      </w:pPr>
      <w:r w:rsidRPr="0097624C">
        <w:rPr>
          <w:rFonts w:ascii="Arial" w:hAnsi="Arial" w:cs="Arial"/>
        </w:rPr>
        <w:t>Załącznik nr 1  [dokumenty wykazujące umocowanie do podpisania Umowy];</w:t>
      </w:r>
    </w:p>
    <w:p w14:paraId="430A5FD2" w14:textId="77777777" w:rsidR="00311254" w:rsidRPr="0097624C" w:rsidRDefault="00311254" w:rsidP="0097624C">
      <w:pPr>
        <w:numPr>
          <w:ilvl w:val="1"/>
          <w:numId w:val="6"/>
        </w:numPr>
        <w:tabs>
          <w:tab w:val="left" w:pos="1134"/>
        </w:tabs>
        <w:spacing w:before="120" w:after="0" w:line="259" w:lineRule="auto"/>
        <w:ind w:left="993" w:hanging="426"/>
        <w:jc w:val="both"/>
        <w:rPr>
          <w:rFonts w:ascii="Arial" w:hAnsi="Arial" w:cs="Arial"/>
        </w:rPr>
      </w:pPr>
      <w:r w:rsidRPr="0097624C">
        <w:rPr>
          <w:rFonts w:ascii="Arial" w:hAnsi="Arial" w:cs="Arial"/>
        </w:rPr>
        <w:t>Załącznik nr 2  [OPZ (Opis Przedmiotu Zamówienia)];</w:t>
      </w:r>
    </w:p>
    <w:p w14:paraId="000AE28B" w14:textId="77777777" w:rsidR="00311254" w:rsidRPr="0097624C" w:rsidRDefault="00311254" w:rsidP="0097624C">
      <w:pPr>
        <w:numPr>
          <w:ilvl w:val="1"/>
          <w:numId w:val="6"/>
        </w:numPr>
        <w:tabs>
          <w:tab w:val="left" w:pos="1134"/>
        </w:tabs>
        <w:spacing w:before="120" w:after="0" w:line="259" w:lineRule="auto"/>
        <w:ind w:left="993" w:hanging="426"/>
        <w:jc w:val="both"/>
        <w:rPr>
          <w:rFonts w:ascii="Arial" w:hAnsi="Arial" w:cs="Arial"/>
        </w:rPr>
      </w:pPr>
      <w:r w:rsidRPr="0097624C">
        <w:rPr>
          <w:rFonts w:ascii="Arial" w:hAnsi="Arial" w:cs="Arial"/>
        </w:rPr>
        <w:t>Załącznik nr 3 [Formularz ofertowy Wykonawcy]</w:t>
      </w:r>
    </w:p>
    <w:p w14:paraId="3CA1AD83" w14:textId="77777777" w:rsidR="00311254" w:rsidRPr="0097624C" w:rsidRDefault="00311254" w:rsidP="0097624C">
      <w:pPr>
        <w:tabs>
          <w:tab w:val="left" w:pos="1134"/>
        </w:tabs>
        <w:spacing w:before="120" w:after="0" w:line="259" w:lineRule="auto"/>
        <w:ind w:left="993"/>
        <w:jc w:val="both"/>
        <w:rPr>
          <w:rFonts w:ascii="Arial" w:hAnsi="Arial" w:cs="Arial"/>
        </w:rPr>
      </w:pPr>
    </w:p>
    <w:p w14:paraId="218A4B37" w14:textId="77777777" w:rsidR="00311254" w:rsidRPr="0097624C" w:rsidRDefault="00311254" w:rsidP="0097624C">
      <w:pPr>
        <w:tabs>
          <w:tab w:val="left" w:pos="1134"/>
        </w:tabs>
        <w:spacing w:before="120" w:after="0" w:line="259" w:lineRule="auto"/>
        <w:jc w:val="both"/>
        <w:rPr>
          <w:rFonts w:ascii="Arial" w:hAnsi="Arial" w:cs="Arial"/>
        </w:rPr>
      </w:pPr>
    </w:p>
    <w:p w14:paraId="51744F2D" w14:textId="77777777" w:rsidR="00311254" w:rsidRPr="0097624C" w:rsidRDefault="00311254" w:rsidP="0097624C">
      <w:pPr>
        <w:tabs>
          <w:tab w:val="left" w:pos="1134"/>
        </w:tabs>
        <w:spacing w:before="120" w:after="0" w:line="259" w:lineRule="auto"/>
        <w:jc w:val="both"/>
        <w:rPr>
          <w:rFonts w:ascii="Arial" w:hAnsi="Arial" w:cs="Arial"/>
        </w:rPr>
      </w:pPr>
    </w:p>
    <w:p w14:paraId="760E5526" w14:textId="77777777" w:rsidR="00311254" w:rsidRPr="0097624C" w:rsidRDefault="00311254" w:rsidP="0097624C">
      <w:pPr>
        <w:widowControl w:val="0"/>
        <w:autoSpaceDE w:val="0"/>
        <w:autoSpaceDN w:val="0"/>
        <w:spacing w:before="120" w:after="0" w:line="259" w:lineRule="auto"/>
        <w:jc w:val="center"/>
        <w:rPr>
          <w:rFonts w:ascii="Arial" w:hAnsi="Arial" w:cs="Arial"/>
          <w:b/>
        </w:rPr>
      </w:pPr>
      <w:r w:rsidRPr="0097624C">
        <w:rPr>
          <w:rFonts w:ascii="Arial" w:hAnsi="Arial" w:cs="Arial"/>
          <w:b/>
        </w:rPr>
        <w:t>ZAMAWIAJĄCY</w:t>
      </w:r>
      <w:r w:rsidRPr="0097624C">
        <w:rPr>
          <w:rFonts w:ascii="Arial" w:hAnsi="Arial" w:cs="Arial"/>
          <w:b/>
        </w:rPr>
        <w:tab/>
      </w:r>
      <w:r w:rsidRPr="0097624C">
        <w:rPr>
          <w:rFonts w:ascii="Arial" w:hAnsi="Arial" w:cs="Arial"/>
          <w:b/>
        </w:rPr>
        <w:tab/>
        <w:t xml:space="preserve">                       </w:t>
      </w:r>
      <w:r w:rsidRPr="0097624C">
        <w:rPr>
          <w:rFonts w:ascii="Arial" w:hAnsi="Arial" w:cs="Arial"/>
        </w:rPr>
        <w:tab/>
      </w:r>
      <w:r w:rsidRPr="0097624C">
        <w:rPr>
          <w:rFonts w:ascii="Arial" w:hAnsi="Arial" w:cs="Arial"/>
        </w:rPr>
        <w:tab/>
      </w:r>
      <w:r w:rsidRPr="0097624C">
        <w:rPr>
          <w:rFonts w:ascii="Arial" w:hAnsi="Arial" w:cs="Arial"/>
        </w:rPr>
        <w:tab/>
        <w:t xml:space="preserve">      </w:t>
      </w:r>
      <w:r w:rsidRPr="0097624C">
        <w:rPr>
          <w:rFonts w:ascii="Arial" w:hAnsi="Arial" w:cs="Arial"/>
          <w:b/>
        </w:rPr>
        <w:t>WYKONAWCA</w:t>
      </w:r>
    </w:p>
    <w:p w14:paraId="1EE590E9" w14:textId="77777777" w:rsidR="00311254" w:rsidRPr="0097624C" w:rsidRDefault="00311254" w:rsidP="0097624C">
      <w:pPr>
        <w:tabs>
          <w:tab w:val="left" w:pos="1134"/>
        </w:tabs>
        <w:spacing w:before="120" w:after="0" w:line="259" w:lineRule="auto"/>
        <w:jc w:val="both"/>
        <w:rPr>
          <w:rFonts w:ascii="Arial" w:hAnsi="Arial" w:cs="Arial"/>
        </w:rPr>
      </w:pPr>
    </w:p>
    <w:p w14:paraId="67F50918" w14:textId="77777777" w:rsidR="00311254" w:rsidRPr="0097624C" w:rsidRDefault="00311254" w:rsidP="0097624C">
      <w:pPr>
        <w:tabs>
          <w:tab w:val="left" w:pos="1134"/>
        </w:tabs>
        <w:spacing w:before="120" w:after="0" w:line="259" w:lineRule="auto"/>
        <w:ind w:left="993"/>
        <w:jc w:val="both"/>
        <w:rPr>
          <w:rFonts w:ascii="Arial" w:hAnsi="Arial" w:cs="Arial"/>
        </w:rPr>
      </w:pPr>
    </w:p>
    <w:p w14:paraId="3E6ABE60" w14:textId="77777777" w:rsidR="00311254" w:rsidRPr="0097624C" w:rsidRDefault="00311254" w:rsidP="0097624C">
      <w:pPr>
        <w:tabs>
          <w:tab w:val="left" w:pos="1134"/>
        </w:tabs>
        <w:spacing w:before="120" w:after="0" w:line="259" w:lineRule="auto"/>
        <w:ind w:left="765"/>
        <w:jc w:val="both"/>
        <w:rPr>
          <w:rFonts w:ascii="Arial" w:hAnsi="Arial" w:cs="Arial"/>
        </w:rPr>
      </w:pPr>
    </w:p>
    <w:p w14:paraId="20164EDB" w14:textId="77777777" w:rsidR="00311254" w:rsidRPr="0097624C" w:rsidRDefault="00311254" w:rsidP="0097624C">
      <w:pPr>
        <w:numPr>
          <w:ilvl w:val="1"/>
          <w:numId w:val="0"/>
        </w:numPr>
        <w:spacing w:before="120" w:after="0" w:line="259" w:lineRule="auto"/>
        <w:ind w:left="567"/>
        <w:jc w:val="both"/>
        <w:rPr>
          <w:rFonts w:ascii="Arial" w:hAnsi="Arial" w:cs="Arial"/>
        </w:rPr>
      </w:pPr>
    </w:p>
    <w:p w14:paraId="12DBE334" w14:textId="77777777" w:rsidR="00311254" w:rsidRPr="0097624C" w:rsidRDefault="00311254" w:rsidP="0097624C">
      <w:pPr>
        <w:spacing w:before="120" w:after="0" w:line="259" w:lineRule="auto"/>
        <w:rPr>
          <w:rFonts w:ascii="Arial" w:hAnsi="Arial" w:cs="Arial"/>
        </w:rPr>
      </w:pPr>
    </w:p>
    <w:p w14:paraId="18A80BD9" w14:textId="77777777" w:rsidR="00311254" w:rsidRPr="0097624C" w:rsidRDefault="00311254" w:rsidP="0097624C">
      <w:pPr>
        <w:spacing w:before="120" w:after="0" w:line="259" w:lineRule="auto"/>
        <w:rPr>
          <w:rFonts w:ascii="Arial" w:hAnsi="Arial" w:cs="Arial"/>
        </w:rPr>
      </w:pPr>
    </w:p>
    <w:p w14:paraId="01DB4207" w14:textId="77777777" w:rsidR="00311254" w:rsidRPr="0097624C" w:rsidRDefault="00311254" w:rsidP="0097624C">
      <w:pPr>
        <w:spacing w:before="120" w:after="0" w:line="259" w:lineRule="auto"/>
        <w:rPr>
          <w:rFonts w:ascii="Arial" w:hAnsi="Arial" w:cs="Arial"/>
        </w:rPr>
      </w:pPr>
    </w:p>
    <w:p w14:paraId="5380B0E0" w14:textId="77777777" w:rsidR="00311254" w:rsidRPr="0097624C" w:rsidRDefault="00311254" w:rsidP="0097624C">
      <w:pPr>
        <w:spacing w:before="120" w:after="0" w:line="259" w:lineRule="auto"/>
        <w:rPr>
          <w:rFonts w:ascii="Arial" w:hAnsi="Arial" w:cs="Arial"/>
        </w:rPr>
      </w:pPr>
    </w:p>
    <w:p w14:paraId="0B0E7346" w14:textId="77777777" w:rsidR="00311254" w:rsidRPr="0097624C" w:rsidRDefault="00311254" w:rsidP="0097624C">
      <w:pPr>
        <w:spacing w:before="120" w:after="0" w:line="259" w:lineRule="auto"/>
        <w:rPr>
          <w:rFonts w:ascii="Arial" w:hAnsi="Arial" w:cs="Arial"/>
        </w:rPr>
      </w:pPr>
    </w:p>
    <w:p w14:paraId="4468EC24" w14:textId="77777777" w:rsidR="00311254" w:rsidRPr="0097624C" w:rsidRDefault="00311254" w:rsidP="0097624C">
      <w:pPr>
        <w:spacing w:before="120" w:after="0" w:line="259" w:lineRule="auto"/>
        <w:rPr>
          <w:rFonts w:ascii="Arial" w:hAnsi="Arial" w:cs="Arial"/>
        </w:rPr>
      </w:pPr>
    </w:p>
    <w:p w14:paraId="08380543" w14:textId="77777777" w:rsidR="00311254" w:rsidRPr="0097624C" w:rsidRDefault="00311254" w:rsidP="0097624C">
      <w:pPr>
        <w:spacing w:before="120" w:after="0" w:line="259" w:lineRule="auto"/>
        <w:rPr>
          <w:rFonts w:ascii="Arial" w:hAnsi="Arial" w:cs="Arial"/>
        </w:rPr>
      </w:pPr>
    </w:p>
    <w:p w14:paraId="682E8932" w14:textId="77777777" w:rsidR="003338B7" w:rsidRPr="0097624C" w:rsidRDefault="003338B7" w:rsidP="0097624C">
      <w:pPr>
        <w:spacing w:before="120" w:after="0" w:line="259" w:lineRule="auto"/>
        <w:rPr>
          <w:rFonts w:ascii="Arial" w:hAnsi="Arial" w:cs="Arial"/>
        </w:rPr>
      </w:pPr>
    </w:p>
    <w:sectPr w:rsidR="003338B7" w:rsidRPr="0097624C" w:rsidSect="00CE39D3">
      <w:headerReference w:type="default" r:id="rId8"/>
      <w:footerReference w:type="default" r:id="rId9"/>
      <w:pgSz w:w="11906" w:h="16838"/>
      <w:pgMar w:top="0" w:right="851" w:bottom="1418" w:left="851" w:header="18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78FF0" w14:textId="77777777" w:rsidR="00582698" w:rsidRDefault="00582698">
      <w:pPr>
        <w:spacing w:after="0" w:line="240" w:lineRule="auto"/>
      </w:pPr>
      <w:r>
        <w:separator/>
      </w:r>
    </w:p>
  </w:endnote>
  <w:endnote w:type="continuationSeparator" w:id="0">
    <w:p w14:paraId="079B6E86" w14:textId="77777777" w:rsidR="00582698" w:rsidRDefault="0058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B25F7" w14:textId="77777777" w:rsidR="0051715D" w:rsidRPr="008B6E3B" w:rsidRDefault="00E2588E">
    <w:pPr>
      <w:pStyle w:val="Stopka"/>
    </w:pPr>
    <w:r w:rsidRPr="008B6E3B">
      <w:rPr>
        <w:noProof/>
        <w:lang w:eastAsia="pl-PL"/>
      </w:rPr>
      <w:drawing>
        <wp:anchor distT="0" distB="0" distL="114300" distR="114300" simplePos="0" relativeHeight="251662336" behindDoc="0" locked="0" layoutInCell="1" allowOverlap="1" wp14:anchorId="3438733F" wp14:editId="74A9F746">
          <wp:simplePos x="0" y="0"/>
          <wp:positionH relativeFrom="margin">
            <wp:align>right</wp:align>
          </wp:positionH>
          <wp:positionV relativeFrom="page">
            <wp:posOffset>9793605</wp:posOffset>
          </wp:positionV>
          <wp:extent cx="6480000" cy="66960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80000" cy="66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0B8D1" w14:textId="77777777" w:rsidR="00582698" w:rsidRDefault="00582698">
      <w:pPr>
        <w:spacing w:after="0" w:line="240" w:lineRule="auto"/>
      </w:pPr>
      <w:r>
        <w:separator/>
      </w:r>
    </w:p>
  </w:footnote>
  <w:footnote w:type="continuationSeparator" w:id="0">
    <w:p w14:paraId="1F5A5CA0" w14:textId="77777777" w:rsidR="00582698" w:rsidRDefault="00582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296AC" w14:textId="77777777" w:rsidR="0051715D" w:rsidRPr="008B6E3B" w:rsidRDefault="00E2588E">
    <w:pPr>
      <w:pStyle w:val="Nagwek"/>
    </w:pPr>
    <w:r w:rsidRPr="008B6E3B">
      <w:rPr>
        <w:noProof/>
        <w:lang w:eastAsia="pl-PL"/>
      </w:rPr>
      <w:drawing>
        <wp:anchor distT="0" distB="0" distL="114300" distR="114300" simplePos="0" relativeHeight="251661312" behindDoc="0" locked="0" layoutInCell="1" allowOverlap="1" wp14:anchorId="58B7C1CD" wp14:editId="1C92B72E">
          <wp:simplePos x="0" y="0"/>
          <wp:positionH relativeFrom="margin">
            <wp:posOffset>355600</wp:posOffset>
          </wp:positionH>
          <wp:positionV relativeFrom="page">
            <wp:posOffset>833755</wp:posOffset>
          </wp:positionV>
          <wp:extent cx="1676400" cy="45085"/>
          <wp:effectExtent l="0" t="0" r="0" b="0"/>
          <wp:wrapSquare wrapText="bothSides"/>
          <wp:docPr id="408714466" name="Grafika 408714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V relativeFrom="margin">
            <wp14:pctHeight>0</wp14:pctHeight>
          </wp14:sizeRelV>
        </wp:anchor>
      </w:drawing>
    </w:r>
    <w:r w:rsidRPr="008B6E3B">
      <w:rPr>
        <w:noProof/>
        <w:lang w:eastAsia="pl-PL"/>
      </w:rPr>
      <w:drawing>
        <wp:anchor distT="0" distB="0" distL="114300" distR="114300" simplePos="0" relativeHeight="251660288" behindDoc="0" locked="0" layoutInCell="1" allowOverlap="1" wp14:anchorId="438A3428" wp14:editId="27FFB135">
          <wp:simplePos x="0" y="0"/>
          <wp:positionH relativeFrom="margin">
            <wp:posOffset>4384040</wp:posOffset>
          </wp:positionH>
          <wp:positionV relativeFrom="page">
            <wp:posOffset>818515</wp:posOffset>
          </wp:positionV>
          <wp:extent cx="1676400" cy="45085"/>
          <wp:effectExtent l="0" t="0" r="0" b="0"/>
          <wp:wrapSquare wrapText="bothSides"/>
          <wp:docPr id="1003611749"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H relativeFrom="margin">
            <wp14:pctWidth>0</wp14:pctWidth>
          </wp14:sizeRelH>
          <wp14:sizeRelV relativeFrom="margin">
            <wp14:pctHeight>0</wp14:pctHeight>
          </wp14:sizeRelV>
        </wp:anchor>
      </w:drawing>
    </w:r>
    <w:r w:rsidRPr="008B6E3B">
      <w:rPr>
        <w:noProof/>
        <w:lang w:eastAsia="pl-PL"/>
      </w:rPr>
      <w:drawing>
        <wp:anchor distT="0" distB="0" distL="114300" distR="114300" simplePos="0" relativeHeight="251659264" behindDoc="0" locked="0" layoutInCell="1" allowOverlap="1" wp14:anchorId="173E0D75" wp14:editId="4296F4C1">
          <wp:simplePos x="0" y="0"/>
          <wp:positionH relativeFrom="margin">
            <wp:align>center</wp:align>
          </wp:positionH>
          <wp:positionV relativeFrom="page">
            <wp:posOffset>211667</wp:posOffset>
          </wp:positionV>
          <wp:extent cx="1773555" cy="962025"/>
          <wp:effectExtent l="0" t="0" r="0" b="9525"/>
          <wp:wrapSquare wrapText="bothSides"/>
          <wp:docPr id="1209431993"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773555" cy="962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FEF"/>
    <w:multiLevelType w:val="multilevel"/>
    <w:tmpl w:val="265E685C"/>
    <w:lvl w:ilvl="0">
      <w:start w:val="1"/>
      <w:numFmt w:val="decimal"/>
      <w:lvlText w:val="%1."/>
      <w:lvlJc w:val="left"/>
      <w:pPr>
        <w:ind w:left="360" w:hanging="360"/>
      </w:pPr>
      <w:rPr>
        <w:rFonts w:hint="default"/>
        <w:b w:val="0"/>
        <w:color w:val="auto"/>
      </w:rPr>
    </w:lvl>
    <w:lvl w:ilvl="1">
      <w:start w:val="1"/>
      <w:numFmt w:val="decimal"/>
      <w:lvlText w:val="%2)"/>
      <w:lvlJc w:val="left"/>
      <w:pPr>
        <w:ind w:left="1140" w:hanging="432"/>
      </w:pPr>
      <w:rPr>
        <w:rFonts w:ascii="Arial" w:eastAsia="Times New Roman" w:hAnsi="Arial" w:cs="Arial"/>
        <w:color w:val="auto"/>
      </w:rPr>
    </w:lvl>
    <w:lvl w:ilvl="2">
      <w:start w:val="1"/>
      <w:numFmt w:val="lowerLetter"/>
      <w:lvlText w:val="%3)"/>
      <w:lvlJc w:val="left"/>
      <w:pPr>
        <w:ind w:left="1638" w:hanging="504"/>
      </w:pPr>
      <w:rPr>
        <w:rFonts w:ascii="Arial" w:eastAsia="Times New Roman" w:hAnsi="Arial" w:cs="Aria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BF2816"/>
    <w:multiLevelType w:val="hybridMultilevel"/>
    <w:tmpl w:val="11123B20"/>
    <w:lvl w:ilvl="0" w:tplc="BE0EA12E">
      <w:start w:val="1"/>
      <w:numFmt w:val="decimal"/>
      <w:lvlText w:val="%1."/>
      <w:lvlJc w:val="left"/>
      <w:pPr>
        <w:tabs>
          <w:tab w:val="num" w:pos="1770"/>
        </w:tabs>
        <w:ind w:left="1770" w:hanging="360"/>
      </w:pPr>
      <w:rPr>
        <w:rFonts w:hint="default"/>
      </w:rPr>
    </w:lvl>
    <w:lvl w:ilvl="1" w:tplc="31D88F16">
      <w:start w:val="1"/>
      <w:numFmt w:val="decimal"/>
      <w:lvlText w:val="%2)"/>
      <w:lvlJc w:val="left"/>
      <w:pPr>
        <w:tabs>
          <w:tab w:val="num" w:pos="1485"/>
        </w:tabs>
        <w:ind w:left="1485" w:hanging="405"/>
      </w:pPr>
      <w:rPr>
        <w:rFonts w:hint="default"/>
      </w:rPr>
    </w:lvl>
    <w:lvl w:ilvl="2" w:tplc="FC3E5E7C">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7C66445"/>
    <w:multiLevelType w:val="hybridMultilevel"/>
    <w:tmpl w:val="BC0A4C60"/>
    <w:lvl w:ilvl="0" w:tplc="85687E40">
      <w:start w:val="1"/>
      <w:numFmt w:val="decimal"/>
      <w:lvlText w:val="%1)"/>
      <w:lvlJc w:val="left"/>
      <w:pPr>
        <w:ind w:left="1500" w:hanging="360"/>
      </w:pPr>
      <w:rPr>
        <w:rFonts w:ascii="Arial" w:eastAsia="Times New Roman" w:hAnsi="Arial" w:cs="Arial"/>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 w15:restartNumberingAfterBreak="0">
    <w:nsid w:val="0D74573F"/>
    <w:multiLevelType w:val="multilevel"/>
    <w:tmpl w:val="9888155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C66ED"/>
    <w:multiLevelType w:val="hybridMultilevel"/>
    <w:tmpl w:val="C9CEA216"/>
    <w:lvl w:ilvl="0" w:tplc="FFFFFFFF">
      <w:start w:val="1"/>
      <w:numFmt w:val="decimal"/>
      <w:lvlText w:val="%1)"/>
      <w:lvlJc w:val="left"/>
      <w:pPr>
        <w:tabs>
          <w:tab w:val="num" w:pos="927"/>
        </w:tabs>
        <w:ind w:left="927" w:hanging="360"/>
      </w:pPr>
      <w:rPr>
        <w:rFonts w:hint="default"/>
      </w:rPr>
    </w:lvl>
    <w:lvl w:ilvl="1" w:tplc="FFFFFFFF">
      <w:start w:val="1"/>
      <w:numFmt w:val="decimal"/>
      <w:lvlText w:val="%2."/>
      <w:lvlJc w:val="left"/>
      <w:pPr>
        <w:tabs>
          <w:tab w:val="num" w:pos="349"/>
        </w:tabs>
        <w:ind w:left="349" w:hanging="360"/>
      </w:pPr>
    </w:lvl>
    <w:lvl w:ilvl="2" w:tplc="FFFFFFFF">
      <w:start w:val="1"/>
      <w:numFmt w:val="decimal"/>
      <w:lvlText w:val="%3."/>
      <w:lvlJc w:val="left"/>
      <w:pPr>
        <w:tabs>
          <w:tab w:val="num" w:pos="2007"/>
        </w:tabs>
        <w:ind w:left="2007" w:hanging="360"/>
      </w:pPr>
    </w:lvl>
    <w:lvl w:ilvl="3" w:tplc="FFFFFFFF">
      <w:start w:val="1"/>
      <w:numFmt w:val="decimal"/>
      <w:lvlText w:val="%4."/>
      <w:lvlJc w:val="left"/>
      <w:pPr>
        <w:tabs>
          <w:tab w:val="num" w:pos="2727"/>
        </w:tabs>
        <w:ind w:left="2727" w:hanging="360"/>
      </w:pPr>
    </w:lvl>
    <w:lvl w:ilvl="4" w:tplc="FFFFFFFF">
      <w:start w:val="1"/>
      <w:numFmt w:val="decimal"/>
      <w:lvlText w:val="%5."/>
      <w:lvlJc w:val="left"/>
      <w:pPr>
        <w:tabs>
          <w:tab w:val="num" w:pos="3447"/>
        </w:tabs>
        <w:ind w:left="3447" w:hanging="360"/>
      </w:pPr>
    </w:lvl>
    <w:lvl w:ilvl="5" w:tplc="FFFFFFFF">
      <w:start w:val="1"/>
      <w:numFmt w:val="decimal"/>
      <w:lvlText w:val="%6."/>
      <w:lvlJc w:val="left"/>
      <w:pPr>
        <w:tabs>
          <w:tab w:val="num" w:pos="4167"/>
        </w:tabs>
        <w:ind w:left="4167" w:hanging="360"/>
      </w:pPr>
    </w:lvl>
    <w:lvl w:ilvl="6" w:tplc="FFFFFFFF">
      <w:start w:val="1"/>
      <w:numFmt w:val="decimal"/>
      <w:lvlText w:val="%7."/>
      <w:lvlJc w:val="left"/>
      <w:pPr>
        <w:tabs>
          <w:tab w:val="num" w:pos="4887"/>
        </w:tabs>
        <w:ind w:left="4887" w:hanging="360"/>
      </w:pPr>
    </w:lvl>
    <w:lvl w:ilvl="7" w:tplc="FFFFFFFF">
      <w:start w:val="1"/>
      <w:numFmt w:val="decimal"/>
      <w:lvlText w:val="%8."/>
      <w:lvlJc w:val="left"/>
      <w:pPr>
        <w:tabs>
          <w:tab w:val="num" w:pos="5607"/>
        </w:tabs>
        <w:ind w:left="5607" w:hanging="360"/>
      </w:pPr>
    </w:lvl>
    <w:lvl w:ilvl="8" w:tplc="FFFFFFFF">
      <w:start w:val="1"/>
      <w:numFmt w:val="decimal"/>
      <w:lvlText w:val="%9."/>
      <w:lvlJc w:val="left"/>
      <w:pPr>
        <w:tabs>
          <w:tab w:val="num" w:pos="6327"/>
        </w:tabs>
        <w:ind w:left="6327" w:hanging="360"/>
      </w:pPr>
    </w:lvl>
  </w:abstractNum>
  <w:abstractNum w:abstractNumId="5" w15:restartNumberingAfterBreak="0">
    <w:nsid w:val="0F3D5260"/>
    <w:multiLevelType w:val="hybridMultilevel"/>
    <w:tmpl w:val="E8D27CA6"/>
    <w:lvl w:ilvl="0" w:tplc="07CC9CF0">
      <w:start w:val="4"/>
      <w:numFmt w:val="decimal"/>
      <w:lvlText w:val="3.11.%1."/>
      <w:lvlJc w:val="left"/>
      <w:pPr>
        <w:ind w:left="1636" w:hanging="360"/>
      </w:pPr>
      <w:rPr>
        <w:rFonts w:hint="default"/>
      </w:rPr>
    </w:lvl>
    <w:lvl w:ilvl="1" w:tplc="717C2CE6">
      <w:start w:val="1"/>
      <w:numFmt w:val="decimal"/>
      <w:lvlText w:val="%2)"/>
      <w:lvlJc w:val="left"/>
      <w:pPr>
        <w:ind w:left="786" w:hanging="360"/>
      </w:pPr>
      <w:rPr>
        <w:rFonts w:ascii="Arial" w:eastAsia="Times New Roman" w:hAnsi="Arial" w:cs="Arial" w:hint="default"/>
        <w:sz w:val="22"/>
        <w:szCs w:val="22"/>
      </w:rPr>
    </w:lvl>
    <w:lvl w:ilvl="2" w:tplc="44AE5CC4">
      <w:start w:val="1"/>
      <w:numFmt w:val="lowerLetter"/>
      <w:lvlText w:val="%3)"/>
      <w:lvlJc w:val="right"/>
      <w:pPr>
        <w:ind w:left="1173" w:hanging="180"/>
      </w:pPr>
      <w:rPr>
        <w:rFonts w:ascii="Arial" w:eastAsia="Times New Roman" w:hAnsi="Arial" w:cs="Arial"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955E3D"/>
    <w:multiLevelType w:val="hybridMultilevel"/>
    <w:tmpl w:val="F68E6B32"/>
    <w:lvl w:ilvl="0" w:tplc="3356F5E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8811B66"/>
    <w:multiLevelType w:val="multilevel"/>
    <w:tmpl w:val="1E6ECAF8"/>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8E7E14"/>
    <w:multiLevelType w:val="hybridMultilevel"/>
    <w:tmpl w:val="C78CE89C"/>
    <w:lvl w:ilvl="0" w:tplc="CC2E8D14">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B702FB5"/>
    <w:multiLevelType w:val="hybridMultilevel"/>
    <w:tmpl w:val="D6DAF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3659A0"/>
    <w:multiLevelType w:val="hybridMultilevel"/>
    <w:tmpl w:val="F74CE562"/>
    <w:lvl w:ilvl="0" w:tplc="615A427C">
      <w:start w:val="1"/>
      <w:numFmt w:val="decimal"/>
      <w:lvlText w:val="%1."/>
      <w:lvlJc w:val="left"/>
      <w:pPr>
        <w:ind w:left="360" w:hanging="360"/>
      </w:pPr>
      <w:rPr>
        <w:rFonts w:ascii="Arial" w:hAnsi="Arial" w:cs="Arial" w:hint="default"/>
        <w:sz w:val="22"/>
        <w:szCs w:val="22"/>
      </w:rPr>
    </w:lvl>
    <w:lvl w:ilvl="1" w:tplc="F0E8BB4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0B0683E"/>
    <w:multiLevelType w:val="multilevel"/>
    <w:tmpl w:val="BCD4A160"/>
    <w:lvl w:ilvl="0">
      <w:start w:val="1"/>
      <w:numFmt w:val="decimal"/>
      <w:pStyle w:val="Nagwek1"/>
      <w:suff w:val="space"/>
      <w:lvlText w:val="§ %1."/>
      <w:lvlJc w:val="left"/>
      <w:pPr>
        <w:ind w:left="360" w:hanging="360"/>
      </w:pPr>
      <w:rPr>
        <w:rFonts w:hint="default"/>
      </w:rPr>
    </w:lvl>
    <w:lvl w:ilvl="1">
      <w:start w:val="1"/>
      <w:numFmt w:val="decimal"/>
      <w:pStyle w:val="Punkt"/>
      <w:lvlText w:val="%2."/>
      <w:lvlJc w:val="left"/>
      <w:pPr>
        <w:tabs>
          <w:tab w:val="num" w:pos="709"/>
        </w:tabs>
        <w:ind w:left="709" w:hanging="709"/>
      </w:pPr>
      <w:rPr>
        <w:rFonts w:ascii="Verdana" w:eastAsia="Calibri" w:hAnsi="Verdana" w:cs="Arial" w:hint="default"/>
        <w:b w:val="0"/>
        <w:strike w:val="0"/>
        <w:color w:val="auto"/>
        <w:sz w:val="20"/>
        <w:szCs w:val="20"/>
      </w:rPr>
    </w:lvl>
    <w:lvl w:ilvl="2">
      <w:start w:val="1"/>
      <w:numFmt w:val="decimal"/>
      <w:lvlText w:val="%3)"/>
      <w:lvlJc w:val="left"/>
      <w:pPr>
        <w:tabs>
          <w:tab w:val="num" w:pos="993"/>
        </w:tabs>
        <w:ind w:left="993" w:hanging="567"/>
      </w:pPr>
      <w:rPr>
        <w:rFonts w:ascii="Verdana" w:eastAsia="Times New Roman" w:hAnsi="Verdana" w:cs="Arial" w:hint="default"/>
        <w:b w:val="0"/>
        <w:i w:val="0"/>
        <w:iCs w:val="0"/>
        <w:color w:val="auto"/>
        <w:sz w:val="20"/>
        <w:szCs w:val="20"/>
      </w:rPr>
    </w:lvl>
    <w:lvl w:ilvl="3">
      <w:start w:val="1"/>
      <w:numFmt w:val="decimal"/>
      <w:pStyle w:val="Podpunkt"/>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1702"/>
        </w:tabs>
        <w:ind w:left="1702"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3CF2FD2"/>
    <w:multiLevelType w:val="hybridMultilevel"/>
    <w:tmpl w:val="CF44F43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4727EC6"/>
    <w:multiLevelType w:val="multilevel"/>
    <w:tmpl w:val="4572A35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CD1629"/>
    <w:multiLevelType w:val="hybridMultilevel"/>
    <w:tmpl w:val="149AC7B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FAE1F27"/>
    <w:multiLevelType w:val="hybridMultilevel"/>
    <w:tmpl w:val="820475CE"/>
    <w:lvl w:ilvl="0" w:tplc="5E3E06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5A967725"/>
    <w:multiLevelType w:val="hybridMultilevel"/>
    <w:tmpl w:val="50600D9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3B27643"/>
    <w:multiLevelType w:val="hybridMultilevel"/>
    <w:tmpl w:val="4F9A430E"/>
    <w:lvl w:ilvl="0" w:tplc="F9C2410E">
      <w:start w:val="1"/>
      <w:numFmt w:val="decimal"/>
      <w:lvlText w:val="%1)"/>
      <w:lvlJc w:val="left"/>
      <w:pPr>
        <w:ind w:left="786" w:hanging="360"/>
      </w:pPr>
      <w:rPr>
        <w:rFonts w:ascii="Arial" w:hAnsi="Arial" w:cs="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6CA8486D"/>
    <w:multiLevelType w:val="multilevel"/>
    <w:tmpl w:val="95E0302A"/>
    <w:lvl w:ilvl="0">
      <w:start w:val="7"/>
      <w:numFmt w:val="decimal"/>
      <w:lvlText w:val="%1."/>
      <w:lvlJc w:val="left"/>
      <w:pPr>
        <w:ind w:left="-1063" w:hanging="360"/>
      </w:pPr>
      <w:rPr>
        <w:rFonts w:hint="default"/>
      </w:rPr>
    </w:lvl>
    <w:lvl w:ilvl="1">
      <w:start w:val="1"/>
      <w:numFmt w:val="decimal"/>
      <w:lvlText w:val="%2."/>
      <w:lvlJc w:val="left"/>
      <w:pPr>
        <w:ind w:left="-495" w:hanging="360"/>
      </w:pPr>
      <w:rPr>
        <w:rFonts w:ascii="Arial" w:eastAsia="Times New Roman" w:hAnsi="Arial" w:cs="Arial" w:hint="default"/>
      </w:rPr>
    </w:lvl>
    <w:lvl w:ilvl="2">
      <w:start w:val="1"/>
      <w:numFmt w:val="decimal"/>
      <w:lvlText w:val="%1.%2.%3."/>
      <w:lvlJc w:val="left"/>
      <w:pPr>
        <w:ind w:left="-703" w:hanging="720"/>
      </w:pPr>
      <w:rPr>
        <w:rFonts w:ascii="Calibri" w:hAnsi="Calibri" w:hint="default"/>
        <w:sz w:val="22"/>
        <w:szCs w:val="22"/>
      </w:rPr>
    </w:lvl>
    <w:lvl w:ilvl="3">
      <w:start w:val="1"/>
      <w:numFmt w:val="decimal"/>
      <w:lvlText w:val="%1.%2.%3.%4."/>
      <w:lvlJc w:val="left"/>
      <w:pPr>
        <w:ind w:left="-703" w:hanging="720"/>
      </w:pPr>
      <w:rPr>
        <w:rFonts w:hint="default"/>
      </w:rPr>
    </w:lvl>
    <w:lvl w:ilvl="4">
      <w:start w:val="1"/>
      <w:numFmt w:val="decimal"/>
      <w:lvlText w:val="%1.%2.%3.%4.%5."/>
      <w:lvlJc w:val="left"/>
      <w:pPr>
        <w:ind w:left="-343" w:hanging="1080"/>
      </w:pPr>
      <w:rPr>
        <w:rFonts w:hint="default"/>
      </w:rPr>
    </w:lvl>
    <w:lvl w:ilvl="5">
      <w:start w:val="1"/>
      <w:numFmt w:val="decimal"/>
      <w:lvlText w:val="%1.%2.%3.%4.%5.%6."/>
      <w:lvlJc w:val="left"/>
      <w:pPr>
        <w:ind w:left="-343" w:hanging="1080"/>
      </w:pPr>
      <w:rPr>
        <w:rFonts w:hint="default"/>
      </w:rPr>
    </w:lvl>
    <w:lvl w:ilvl="6">
      <w:start w:val="1"/>
      <w:numFmt w:val="decimal"/>
      <w:lvlText w:val="%1.%2.%3.%4.%5.%6.%7."/>
      <w:lvlJc w:val="left"/>
      <w:pPr>
        <w:ind w:left="17" w:hanging="1440"/>
      </w:pPr>
      <w:rPr>
        <w:rFonts w:hint="default"/>
      </w:rPr>
    </w:lvl>
    <w:lvl w:ilvl="7">
      <w:start w:val="1"/>
      <w:numFmt w:val="decimal"/>
      <w:lvlText w:val="%1.%2.%3.%4.%5.%6.%7.%8."/>
      <w:lvlJc w:val="left"/>
      <w:pPr>
        <w:ind w:left="17" w:hanging="1440"/>
      </w:pPr>
      <w:rPr>
        <w:rFonts w:hint="default"/>
      </w:rPr>
    </w:lvl>
    <w:lvl w:ilvl="8">
      <w:start w:val="1"/>
      <w:numFmt w:val="decimal"/>
      <w:lvlText w:val="%1.%2.%3.%4.%5.%6.%7.%8.%9."/>
      <w:lvlJc w:val="left"/>
      <w:pPr>
        <w:ind w:left="377" w:hanging="1800"/>
      </w:pPr>
      <w:rPr>
        <w:rFonts w:hint="default"/>
      </w:rPr>
    </w:lvl>
  </w:abstractNum>
  <w:abstractNum w:abstractNumId="19" w15:restartNumberingAfterBreak="0">
    <w:nsid w:val="6F027349"/>
    <w:multiLevelType w:val="multilevel"/>
    <w:tmpl w:val="E2FA283C"/>
    <w:lvl w:ilvl="0">
      <w:start w:val="4"/>
      <w:numFmt w:val="decimal"/>
      <w:lvlText w:val="%1."/>
      <w:lvlJc w:val="left"/>
      <w:pPr>
        <w:ind w:left="495" w:hanging="495"/>
      </w:pPr>
      <w:rPr>
        <w:rFonts w:hint="default"/>
      </w:rPr>
    </w:lvl>
    <w:lvl w:ilvl="1">
      <w:start w:val="13"/>
      <w:numFmt w:val="decimal"/>
      <w:lvlText w:val="3.%2."/>
      <w:lvlJc w:val="left"/>
      <w:pPr>
        <w:ind w:left="855" w:hanging="495"/>
      </w:pPr>
      <w:rPr>
        <w:rFonts w:hint="default"/>
      </w:rPr>
    </w:lvl>
    <w:lvl w:ilvl="2">
      <w:start w:val="1"/>
      <w:numFmt w:val="decimal"/>
      <w:lvlText w:val="3.13.%3."/>
      <w:lvlJc w:val="left"/>
      <w:pPr>
        <w:ind w:left="199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40C49BF"/>
    <w:multiLevelType w:val="hybridMultilevel"/>
    <w:tmpl w:val="D00E3D6C"/>
    <w:lvl w:ilvl="0" w:tplc="04150011">
      <w:start w:val="1"/>
      <w:numFmt w:val="decimal"/>
      <w:lvlText w:val="%1)"/>
      <w:lvlJc w:val="left"/>
      <w:pPr>
        <w:ind w:left="786" w:hanging="360"/>
      </w:p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7A9E4117"/>
    <w:multiLevelType w:val="hybridMultilevel"/>
    <w:tmpl w:val="C682DFF8"/>
    <w:lvl w:ilvl="0" w:tplc="ADC61EC0">
      <w:start w:val="1"/>
      <w:numFmt w:val="decimal"/>
      <w:lvlText w:val="%1)"/>
      <w:lvlJc w:val="left"/>
      <w:pPr>
        <w:ind w:left="1070" w:hanging="360"/>
      </w:pPr>
      <w:rPr>
        <w:rFonts w:ascii="Arial" w:eastAsia="Times New Roman" w:hAnsi="Arial" w:cs="Arial" w:hint="default"/>
        <w:b w:val="0"/>
        <w:i w:val="0"/>
        <w:iCs w:val="0"/>
        <w:strike w:val="0"/>
        <w:dstrike w:val="0"/>
        <w:color w:val="000000"/>
        <w:sz w:val="22"/>
        <w:szCs w:val="22"/>
        <w:u w:val="none" w:color="000000"/>
        <w:vertAlign w:val="baseli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7C6204D9"/>
    <w:multiLevelType w:val="hybridMultilevel"/>
    <w:tmpl w:val="0CBA7AB0"/>
    <w:lvl w:ilvl="0" w:tplc="75A0D9B8">
      <w:start w:val="1"/>
      <w:numFmt w:val="upperRoman"/>
      <w:lvlText w:val="%1."/>
      <w:lvlJc w:val="right"/>
      <w:pPr>
        <w:ind w:left="720" w:hanging="360"/>
      </w:pPr>
      <w:rPr>
        <w:b/>
      </w:rPr>
    </w:lvl>
    <w:lvl w:ilvl="1" w:tplc="CC96445E">
      <w:start w:val="1"/>
      <w:numFmt w:val="decimal"/>
      <w:lvlText w:val="%2)"/>
      <w:lvlJc w:val="left"/>
      <w:pPr>
        <w:ind w:left="1440" w:hanging="360"/>
      </w:pPr>
      <w:rPr>
        <w:b w:val="0"/>
      </w:rPr>
    </w:lvl>
    <w:lvl w:ilvl="2" w:tplc="7CFEA076">
      <w:start w:val="1"/>
      <w:numFmt w:val="lowerLetter"/>
      <w:lvlText w:val="%3)"/>
      <w:lvlJc w:val="left"/>
      <w:pPr>
        <w:ind w:left="2340" w:hanging="360"/>
      </w:pPr>
      <w:rPr>
        <w:rFonts w:hint="default"/>
      </w:rPr>
    </w:lvl>
    <w:lvl w:ilvl="3" w:tplc="04150011">
      <w:start w:val="1"/>
      <w:numFmt w:val="decimal"/>
      <w:lvlText w:val="%4)"/>
      <w:lvlJc w:val="left"/>
      <w:pPr>
        <w:ind w:left="1353"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145976">
    <w:abstractNumId w:val="11"/>
  </w:num>
  <w:num w:numId="2" w16cid:durableId="19010940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0332830">
    <w:abstractNumId w:val="18"/>
  </w:num>
  <w:num w:numId="4" w16cid:durableId="1360817600">
    <w:abstractNumId w:val="11"/>
    <w:lvlOverride w:ilvl="0">
      <w:startOverride w:val="1"/>
    </w:lvlOverride>
    <w:lvlOverride w:ilvl="1">
      <w:startOverride w:val="1"/>
    </w:lvlOverride>
  </w:num>
  <w:num w:numId="5" w16cid:durableId="1305815834">
    <w:abstractNumId w:val="15"/>
  </w:num>
  <w:num w:numId="6" w16cid:durableId="88156994">
    <w:abstractNumId w:val="3"/>
  </w:num>
  <w:num w:numId="7" w16cid:durableId="785807131">
    <w:abstractNumId w:val="8"/>
  </w:num>
  <w:num w:numId="8" w16cid:durableId="508254478">
    <w:abstractNumId w:val="19"/>
  </w:num>
  <w:num w:numId="9" w16cid:durableId="967010164">
    <w:abstractNumId w:val="5"/>
  </w:num>
  <w:num w:numId="10" w16cid:durableId="273709065">
    <w:abstractNumId w:val="10"/>
  </w:num>
  <w:num w:numId="11" w16cid:durableId="944970083">
    <w:abstractNumId w:val="7"/>
  </w:num>
  <w:num w:numId="12" w16cid:durableId="1175918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6264106">
    <w:abstractNumId w:val="20"/>
  </w:num>
  <w:num w:numId="14" w16cid:durableId="1136534511">
    <w:abstractNumId w:val="17"/>
  </w:num>
  <w:num w:numId="15" w16cid:durableId="9070381">
    <w:abstractNumId w:val="9"/>
  </w:num>
  <w:num w:numId="16" w16cid:durableId="2086024761">
    <w:abstractNumId w:val="1"/>
  </w:num>
  <w:num w:numId="17" w16cid:durableId="1618176795">
    <w:abstractNumId w:val="6"/>
  </w:num>
  <w:num w:numId="18" w16cid:durableId="8681761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7364008">
    <w:abstractNumId w:val="14"/>
  </w:num>
  <w:num w:numId="20" w16cid:durableId="23101102">
    <w:abstractNumId w:val="12"/>
  </w:num>
  <w:num w:numId="21" w16cid:durableId="267734539">
    <w:abstractNumId w:val="4"/>
  </w:num>
  <w:num w:numId="22" w16cid:durableId="1189949524">
    <w:abstractNumId w:val="0"/>
  </w:num>
  <w:num w:numId="23" w16cid:durableId="291599816">
    <w:abstractNumId w:val="21"/>
  </w:num>
  <w:num w:numId="24" w16cid:durableId="16380254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513993">
    <w:abstractNumId w:val="22"/>
  </w:num>
  <w:num w:numId="26" w16cid:durableId="922760334">
    <w:abstractNumId w:val="2"/>
  </w:num>
  <w:num w:numId="27" w16cid:durableId="1467504844">
    <w:abstractNumId w:val="13"/>
  </w:num>
  <w:num w:numId="28" w16cid:durableId="1737514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84674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4208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35911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0706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54"/>
    <w:rsid w:val="00017F0C"/>
    <w:rsid w:val="000B75F0"/>
    <w:rsid w:val="000D3F19"/>
    <w:rsid w:val="000E0E89"/>
    <w:rsid w:val="000F03B1"/>
    <w:rsid w:val="00132B23"/>
    <w:rsid w:val="00133569"/>
    <w:rsid w:val="001875E4"/>
    <w:rsid w:val="001A4683"/>
    <w:rsid w:val="0021318B"/>
    <w:rsid w:val="00216661"/>
    <w:rsid w:val="002321CB"/>
    <w:rsid w:val="00262B50"/>
    <w:rsid w:val="002F5DB7"/>
    <w:rsid w:val="00311254"/>
    <w:rsid w:val="003338B7"/>
    <w:rsid w:val="00356B84"/>
    <w:rsid w:val="00361A8A"/>
    <w:rsid w:val="00365FEE"/>
    <w:rsid w:val="003C0558"/>
    <w:rsid w:val="004B6B5B"/>
    <w:rsid w:val="004D5691"/>
    <w:rsid w:val="00510A33"/>
    <w:rsid w:val="0051715D"/>
    <w:rsid w:val="005769A8"/>
    <w:rsid w:val="00582698"/>
    <w:rsid w:val="005C4467"/>
    <w:rsid w:val="005F5CC6"/>
    <w:rsid w:val="006446CE"/>
    <w:rsid w:val="00676036"/>
    <w:rsid w:val="006834D1"/>
    <w:rsid w:val="006B2FDF"/>
    <w:rsid w:val="00710E0D"/>
    <w:rsid w:val="007201E1"/>
    <w:rsid w:val="007239F9"/>
    <w:rsid w:val="00735A60"/>
    <w:rsid w:val="00764EF6"/>
    <w:rsid w:val="00770366"/>
    <w:rsid w:val="00777CA6"/>
    <w:rsid w:val="0079071B"/>
    <w:rsid w:val="007A2854"/>
    <w:rsid w:val="007A2FD5"/>
    <w:rsid w:val="007C7220"/>
    <w:rsid w:val="00863799"/>
    <w:rsid w:val="008C035A"/>
    <w:rsid w:val="008C4CCD"/>
    <w:rsid w:val="008F0AE5"/>
    <w:rsid w:val="0091371E"/>
    <w:rsid w:val="00955D6A"/>
    <w:rsid w:val="0097624C"/>
    <w:rsid w:val="009B50F1"/>
    <w:rsid w:val="00A24FD0"/>
    <w:rsid w:val="00A31287"/>
    <w:rsid w:val="00A34238"/>
    <w:rsid w:val="00A60AF7"/>
    <w:rsid w:val="00A648CC"/>
    <w:rsid w:val="00B33AC5"/>
    <w:rsid w:val="00C36763"/>
    <w:rsid w:val="00C6796D"/>
    <w:rsid w:val="00C818A0"/>
    <w:rsid w:val="00C91273"/>
    <w:rsid w:val="00CD13BC"/>
    <w:rsid w:val="00CD62CC"/>
    <w:rsid w:val="00D740E0"/>
    <w:rsid w:val="00D750F5"/>
    <w:rsid w:val="00E2588E"/>
    <w:rsid w:val="00E96252"/>
    <w:rsid w:val="00EE34E7"/>
    <w:rsid w:val="00EE7F50"/>
    <w:rsid w:val="00EF7FBB"/>
    <w:rsid w:val="00F037A8"/>
    <w:rsid w:val="00F240F7"/>
    <w:rsid w:val="00F6295E"/>
    <w:rsid w:val="00F6709E"/>
    <w:rsid w:val="00F72FC4"/>
    <w:rsid w:val="00FA38B3"/>
    <w:rsid w:val="00FE510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046E"/>
  <w15:chartTrackingRefBased/>
  <w15:docId w15:val="{1585CA4B-2B3A-45D7-B6D5-0A005999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254"/>
    <w:pPr>
      <w:spacing w:after="200" w:line="276" w:lineRule="auto"/>
    </w:pPr>
    <w:rPr>
      <w:rFonts w:ascii="Calibri" w:eastAsia="Times New Roman" w:hAnsi="Calibri" w:cs="Times New Roman"/>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311254"/>
    <w:pPr>
      <w:keepNext/>
      <w:numPr>
        <w:numId w:val="1"/>
      </w:numPr>
      <w:spacing w:before="240" w:after="240" w:line="240" w:lineRule="auto"/>
      <w:jc w:val="center"/>
      <w:outlineLvl w:val="0"/>
    </w:pPr>
    <w:rPr>
      <w:rFonts w:ascii="Times New Roman" w:hAnsi="Times New Roman" w:cs="Arial"/>
      <w:b/>
      <w:bCs/>
      <w:caps/>
      <w:kern w:val="32"/>
      <w:sz w:val="24"/>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uiPriority w:val="9"/>
    <w:rsid w:val="00311254"/>
    <w:rPr>
      <w:rFonts w:ascii="Times New Roman" w:eastAsia="Times New Roman" w:hAnsi="Times New Roman" w:cs="Arial"/>
      <w:b/>
      <w:bCs/>
      <w:caps/>
      <w:kern w:val="32"/>
      <w:sz w:val="24"/>
      <w:szCs w:val="32"/>
      <w:lang w:eastAsia="pl-PL"/>
    </w:rPr>
  </w:style>
  <w:style w:type="paragraph" w:styleId="Nagwek">
    <w:name w:val="header"/>
    <w:basedOn w:val="Normalny"/>
    <w:link w:val="NagwekZnak"/>
    <w:uiPriority w:val="99"/>
    <w:unhideWhenUsed/>
    <w:rsid w:val="003112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1254"/>
    <w:rPr>
      <w:rFonts w:ascii="Calibri" w:eastAsia="Times New Roman" w:hAnsi="Calibri" w:cs="Times New Roman"/>
    </w:rPr>
  </w:style>
  <w:style w:type="paragraph" w:styleId="Stopka">
    <w:name w:val="footer"/>
    <w:basedOn w:val="Normalny"/>
    <w:link w:val="StopkaZnak"/>
    <w:uiPriority w:val="99"/>
    <w:unhideWhenUsed/>
    <w:rsid w:val="003112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1254"/>
    <w:rPr>
      <w:rFonts w:ascii="Calibri" w:eastAsia="Times New Roman" w:hAnsi="Calibri" w:cs="Times New Roman"/>
    </w:rPr>
  </w:style>
  <w:style w:type="paragraph" w:styleId="Akapitzlist">
    <w:name w:val="List Paragraph"/>
    <w:aliases w:val="Preambuła,Lista num,List Paragraph,Akapit z listą BS,List Paragraph2,Numerowanie,lp1,Nagłowek 3,L1,Kolorowa lista — akcent 11,Dot pt,F5 List Paragraph,Recommendation,List Paragraph11,maz_wyliczenie,opis dzialania,K-P_odwolanie,sw tekst"/>
    <w:basedOn w:val="Normalny"/>
    <w:link w:val="AkapitzlistZnak"/>
    <w:uiPriority w:val="34"/>
    <w:qFormat/>
    <w:rsid w:val="00311254"/>
    <w:pPr>
      <w:spacing w:after="0" w:line="240" w:lineRule="auto"/>
      <w:ind w:left="720"/>
    </w:pPr>
    <w:rPr>
      <w:rFonts w:cs="Calibri"/>
    </w:rPr>
  </w:style>
  <w:style w:type="character" w:styleId="Odwoaniedokomentarza">
    <w:name w:val="annotation reference"/>
    <w:basedOn w:val="Domylnaczcionkaakapitu"/>
    <w:uiPriority w:val="99"/>
    <w:unhideWhenUsed/>
    <w:rsid w:val="00311254"/>
    <w:rPr>
      <w:sz w:val="16"/>
      <w:szCs w:val="16"/>
    </w:rPr>
  </w:style>
  <w:style w:type="paragraph" w:styleId="Tekstkomentarza">
    <w:name w:val="annotation text"/>
    <w:basedOn w:val="Normalny"/>
    <w:link w:val="TekstkomentarzaZnak"/>
    <w:uiPriority w:val="99"/>
    <w:unhideWhenUsed/>
    <w:rsid w:val="00311254"/>
    <w:pPr>
      <w:spacing w:line="240" w:lineRule="auto"/>
    </w:pPr>
    <w:rPr>
      <w:sz w:val="20"/>
      <w:szCs w:val="20"/>
    </w:rPr>
  </w:style>
  <w:style w:type="character" w:customStyle="1" w:styleId="TekstkomentarzaZnak">
    <w:name w:val="Tekst komentarza Znak"/>
    <w:basedOn w:val="Domylnaczcionkaakapitu"/>
    <w:link w:val="Tekstkomentarza"/>
    <w:uiPriority w:val="99"/>
    <w:rsid w:val="00311254"/>
    <w:rPr>
      <w:rFonts w:ascii="Calibri" w:eastAsia="Times New Roman" w:hAnsi="Calibri" w:cs="Times New Roman"/>
      <w:sz w:val="20"/>
      <w:szCs w:val="20"/>
    </w:rPr>
  </w:style>
  <w:style w:type="paragraph" w:customStyle="1" w:styleId="Punkt">
    <w:name w:val="Punkt"/>
    <w:basedOn w:val="Tekstpodstawowy"/>
    <w:rsid w:val="00311254"/>
    <w:pPr>
      <w:numPr>
        <w:ilvl w:val="1"/>
        <w:numId w:val="1"/>
      </w:numPr>
      <w:spacing w:after="160" w:line="240" w:lineRule="auto"/>
      <w:jc w:val="both"/>
    </w:pPr>
    <w:rPr>
      <w:rFonts w:ascii="Times New Roman" w:hAnsi="Times New Roman"/>
      <w:sz w:val="24"/>
      <w:szCs w:val="24"/>
      <w:lang w:eastAsia="pl-PL"/>
    </w:rPr>
  </w:style>
  <w:style w:type="paragraph" w:styleId="Tekstpodstawowy">
    <w:name w:val="Body Text"/>
    <w:basedOn w:val="Normalny"/>
    <w:link w:val="TekstpodstawowyZnak"/>
    <w:uiPriority w:val="99"/>
    <w:semiHidden/>
    <w:unhideWhenUsed/>
    <w:rsid w:val="00311254"/>
    <w:pPr>
      <w:spacing w:after="120"/>
    </w:pPr>
  </w:style>
  <w:style w:type="character" w:customStyle="1" w:styleId="TekstpodstawowyZnak">
    <w:name w:val="Tekst podstawowy Znak"/>
    <w:basedOn w:val="Domylnaczcionkaakapitu"/>
    <w:link w:val="Tekstpodstawowy"/>
    <w:uiPriority w:val="99"/>
    <w:semiHidden/>
    <w:rsid w:val="00311254"/>
    <w:rPr>
      <w:rFonts w:ascii="Calibri" w:eastAsia="Times New Roman" w:hAnsi="Calibri" w:cs="Times New Roman"/>
    </w:rPr>
  </w:style>
  <w:style w:type="paragraph" w:customStyle="1" w:styleId="Podpunkt">
    <w:name w:val="Podpunkt"/>
    <w:basedOn w:val="Punkt"/>
    <w:rsid w:val="00311254"/>
    <w:pPr>
      <w:numPr>
        <w:ilvl w:val="3"/>
      </w:numPr>
    </w:pPr>
  </w:style>
  <w:style w:type="character" w:customStyle="1" w:styleId="AkapitzlistZnak">
    <w:name w:val="Akapit z listą Znak"/>
    <w:aliases w:val="Preambuła Znak,Lista num Znak,List Paragraph Znak,Akapit z listą BS Znak,List Paragraph2 Znak,Numerowanie Znak,lp1 Znak,Nagłowek 3 Znak,L1 Znak,Kolorowa lista — akcent 11 Znak,Dot pt Znak,F5 List Paragraph Znak,Recommendation Znak"/>
    <w:link w:val="Akapitzlist"/>
    <w:uiPriority w:val="34"/>
    <w:qFormat/>
    <w:locked/>
    <w:rsid w:val="00311254"/>
    <w:rPr>
      <w:rFonts w:ascii="Calibri" w:eastAsia="Times New Roman" w:hAnsi="Calibri" w:cs="Calibri"/>
    </w:rPr>
  </w:style>
  <w:style w:type="paragraph" w:customStyle="1" w:styleId="Standard">
    <w:name w:val="Standard"/>
    <w:rsid w:val="0031125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ekstdymka">
    <w:name w:val="Balloon Text"/>
    <w:basedOn w:val="Normalny"/>
    <w:link w:val="TekstdymkaZnak"/>
    <w:uiPriority w:val="99"/>
    <w:semiHidden/>
    <w:unhideWhenUsed/>
    <w:rsid w:val="003112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254"/>
    <w:rPr>
      <w:rFonts w:ascii="Segoe UI" w:eastAsia="Times New Roman"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7C7220"/>
    <w:rPr>
      <w:b/>
      <w:bCs/>
    </w:rPr>
  </w:style>
  <w:style w:type="character" w:customStyle="1" w:styleId="TematkomentarzaZnak">
    <w:name w:val="Temat komentarza Znak"/>
    <w:basedOn w:val="TekstkomentarzaZnak"/>
    <w:link w:val="Tematkomentarza"/>
    <w:uiPriority w:val="99"/>
    <w:semiHidden/>
    <w:rsid w:val="007C7220"/>
    <w:rPr>
      <w:rFonts w:ascii="Calibri" w:eastAsia="Times New Roman" w:hAnsi="Calibri" w:cs="Times New Roman"/>
      <w:b/>
      <w:bCs/>
      <w:sz w:val="20"/>
      <w:szCs w:val="20"/>
    </w:rPr>
  </w:style>
  <w:style w:type="paragraph" w:styleId="Poprawka">
    <w:name w:val="Revision"/>
    <w:hidden/>
    <w:uiPriority w:val="99"/>
    <w:semiHidden/>
    <w:rsid w:val="007A2FD5"/>
    <w:pPr>
      <w:spacing w:after="0" w:line="240" w:lineRule="auto"/>
    </w:pPr>
    <w:rPr>
      <w:rFonts w:ascii="Calibri" w:eastAsia="Times New Roman" w:hAnsi="Calibri" w:cs="Times New Roman"/>
    </w:rPr>
  </w:style>
  <w:style w:type="character" w:styleId="Hipercze">
    <w:name w:val="Hyperlink"/>
    <w:basedOn w:val="Domylnaczcionkaakapitu"/>
    <w:uiPriority w:val="99"/>
    <w:unhideWhenUsed/>
    <w:rsid w:val="00A60AF7"/>
    <w:rPr>
      <w:color w:val="0563C1" w:themeColor="hyperlink"/>
      <w:u w:val="single"/>
    </w:rPr>
  </w:style>
  <w:style w:type="character" w:styleId="Nierozpoznanawzmianka">
    <w:name w:val="Unresolved Mention"/>
    <w:basedOn w:val="Domylnaczcionkaakapitu"/>
    <w:uiPriority w:val="99"/>
    <w:semiHidden/>
    <w:unhideWhenUsed/>
    <w:rsid w:val="00A60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46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AC4F7-29A9-45B3-B190-19873513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7847</Words>
  <Characters>47086</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dc:creator>
  <cp:keywords/>
  <dc:description/>
  <cp:lastModifiedBy>Urząd Gminy Pcim</cp:lastModifiedBy>
  <cp:revision>26</cp:revision>
  <dcterms:created xsi:type="dcterms:W3CDTF">2024-10-17T09:09:00Z</dcterms:created>
  <dcterms:modified xsi:type="dcterms:W3CDTF">2024-12-19T10:00:00Z</dcterms:modified>
</cp:coreProperties>
</file>