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9F73" w14:textId="1E75675C" w:rsidR="00824926" w:rsidRPr="00824926" w:rsidRDefault="00824926">
      <w:pPr>
        <w:rPr>
          <w:rFonts w:ascii="Cambria" w:hAnsi="Cambria"/>
          <w:sz w:val="24"/>
          <w:szCs w:val="24"/>
        </w:rPr>
      </w:pPr>
      <w:r w:rsidRPr="00824926">
        <w:rPr>
          <w:rFonts w:ascii="Cambria" w:hAnsi="Cambria"/>
          <w:sz w:val="24"/>
          <w:szCs w:val="24"/>
        </w:rPr>
        <w:t>Załącznik nr 4 do SWZ</w:t>
      </w:r>
    </w:p>
    <w:p w14:paraId="55FE6B3B" w14:textId="77777777" w:rsidR="00824926" w:rsidRPr="00824926" w:rsidRDefault="00824926">
      <w:pPr>
        <w:rPr>
          <w:rFonts w:ascii="Cambria" w:hAnsi="Cambria"/>
          <w:sz w:val="24"/>
          <w:szCs w:val="24"/>
        </w:rPr>
      </w:pPr>
    </w:p>
    <w:p w14:paraId="58A0C35E" w14:textId="15D627F3" w:rsidR="00824926" w:rsidRPr="00824926" w:rsidRDefault="00824926">
      <w:pPr>
        <w:rPr>
          <w:rFonts w:ascii="Cambria" w:hAnsi="Cambria"/>
          <w:b/>
          <w:bCs/>
          <w:sz w:val="24"/>
          <w:szCs w:val="24"/>
        </w:rPr>
      </w:pPr>
      <w:r w:rsidRPr="00824926">
        <w:rPr>
          <w:rFonts w:ascii="Cambria" w:hAnsi="Cambria"/>
          <w:b/>
          <w:bCs/>
          <w:sz w:val="24"/>
          <w:szCs w:val="24"/>
        </w:rPr>
        <w:t>Zestawienie parametrów i warunków wymaganych</w:t>
      </w:r>
    </w:p>
    <w:p w14:paraId="63AF62F8" w14:textId="77777777" w:rsidR="00824926" w:rsidRPr="00824926" w:rsidRDefault="00824926">
      <w:pPr>
        <w:rPr>
          <w:rFonts w:ascii="Cambria" w:hAnsi="Cambria"/>
          <w:sz w:val="24"/>
          <w:szCs w:val="24"/>
        </w:rPr>
      </w:pPr>
    </w:p>
    <w:p w14:paraId="493A3BAC" w14:textId="77777777" w:rsidR="00824926" w:rsidRDefault="00824926"/>
    <w:tbl>
      <w:tblPr>
        <w:tblW w:w="13326" w:type="dxa"/>
        <w:tblInd w:w="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0"/>
        <w:gridCol w:w="2696"/>
        <w:gridCol w:w="1559"/>
        <w:gridCol w:w="3402"/>
        <w:gridCol w:w="3403"/>
      </w:tblGrid>
      <w:tr w:rsidR="008C4A16" w14:paraId="24238351" w14:textId="77777777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D2F563" w14:textId="5558302F" w:rsidR="008C4A16" w:rsidRDefault="00B05AC6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Cytorobot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do sporządzania leków cytostatycznych</w:t>
            </w:r>
          </w:p>
        </w:tc>
        <w:tc>
          <w:tcPr>
            <w:tcW w:w="3403" w:type="dxa"/>
          </w:tcPr>
          <w:p w14:paraId="091C7790" w14:textId="77777777" w:rsidR="008C4A16" w:rsidRDefault="008C4A16"/>
        </w:tc>
      </w:tr>
      <w:tr w:rsidR="008C4A16" w14:paraId="47974ACF" w14:textId="77777777">
        <w:trPr>
          <w:trHeight w:val="284"/>
        </w:trPr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717027" w14:textId="77777777" w:rsidR="008C4A16" w:rsidRDefault="00DA046B">
            <w:pPr>
              <w:shd w:val="clear" w:color="auto" w:fill="FFFFFF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7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E844B5" w14:textId="77777777" w:rsidR="008C4A16" w:rsidRDefault="008C4A16">
            <w:pPr>
              <w:shd w:val="clear" w:color="auto" w:fill="FFFFFF"/>
              <w:rPr>
                <w:rFonts w:asciiTheme="minorHAnsi" w:hAnsiTheme="minorHAns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</w:tcPr>
          <w:p w14:paraId="24A0CAF8" w14:textId="77777777" w:rsidR="008C4A16" w:rsidRDefault="008C4A16"/>
        </w:tc>
      </w:tr>
      <w:tr w:rsidR="008C4A16" w14:paraId="3AE1243E" w14:textId="77777777">
        <w:trPr>
          <w:trHeight w:val="284"/>
        </w:trPr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1DC251" w14:textId="77777777" w:rsidR="008C4A16" w:rsidRDefault="00DA046B">
            <w:pPr>
              <w:shd w:val="clear" w:color="auto" w:fill="FFFFFF"/>
              <w:ind w:left="2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Wytwórca</w:t>
            </w:r>
          </w:p>
        </w:tc>
        <w:tc>
          <w:tcPr>
            <w:tcW w:w="7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B44C1C" w14:textId="41766FD7" w:rsidR="008C4A16" w:rsidRDefault="008C4A16">
            <w:pPr>
              <w:shd w:val="clear" w:color="auto" w:fill="FFFFFF"/>
              <w:rPr>
                <w:rFonts w:asciiTheme="minorHAnsi" w:hAnsiTheme="minorHAns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3" w:type="dxa"/>
          </w:tcPr>
          <w:p w14:paraId="11D887DF" w14:textId="77777777" w:rsidR="008C4A16" w:rsidRDefault="008C4A16"/>
        </w:tc>
      </w:tr>
      <w:tr w:rsidR="008C4A16" w14:paraId="1FFD94EC" w14:textId="77777777">
        <w:trPr>
          <w:trHeight w:val="284"/>
        </w:trPr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383B22" w14:textId="77777777" w:rsidR="008C4A16" w:rsidRDefault="00DA046B">
            <w:pPr>
              <w:shd w:val="clear" w:color="auto" w:fill="FFFFFF"/>
              <w:ind w:left="2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Kraj pochodzenia</w:t>
            </w:r>
          </w:p>
        </w:tc>
        <w:tc>
          <w:tcPr>
            <w:tcW w:w="7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4174AD" w14:textId="77777777" w:rsidR="008C4A16" w:rsidRDefault="008C4A16">
            <w:pPr>
              <w:shd w:val="clear" w:color="auto" w:fill="FFFFFF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14:paraId="0C25C4DA" w14:textId="77777777" w:rsidR="008C4A16" w:rsidRDefault="008C4A16"/>
        </w:tc>
      </w:tr>
      <w:tr w:rsidR="008C4A16" w14:paraId="56B57E30" w14:textId="77777777">
        <w:trPr>
          <w:trHeight w:val="284"/>
        </w:trPr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46DE46" w14:textId="77777777" w:rsidR="008C4A16" w:rsidRDefault="00DA046B">
            <w:pPr>
              <w:shd w:val="clear" w:color="auto" w:fill="FFFFFF"/>
              <w:ind w:left="1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Rok produkcji:  </w:t>
            </w:r>
          </w:p>
        </w:tc>
        <w:tc>
          <w:tcPr>
            <w:tcW w:w="7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CA1AA4" w14:textId="77777777" w:rsidR="008C4A16" w:rsidRDefault="008C4A16">
            <w:pPr>
              <w:shd w:val="clear" w:color="auto" w:fill="FFFFFF"/>
              <w:rPr>
                <w:rFonts w:ascii="Calibri" w:hAnsi="Calibri" w:cs="Calibri"/>
                <w:b/>
              </w:rPr>
            </w:pPr>
          </w:p>
        </w:tc>
        <w:tc>
          <w:tcPr>
            <w:tcW w:w="3403" w:type="dxa"/>
          </w:tcPr>
          <w:p w14:paraId="676CDF0A" w14:textId="77777777" w:rsidR="008C4A16" w:rsidRDefault="008C4A16"/>
        </w:tc>
      </w:tr>
      <w:tr w:rsidR="008C4A16" w14:paraId="53749DDD" w14:textId="77777777">
        <w:trPr>
          <w:trHeight w:val="40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B6E570" w14:textId="77777777" w:rsidR="008C4A16" w:rsidRDefault="00DA046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8C9FAE" w14:textId="77777777" w:rsidR="008C4A16" w:rsidRDefault="00DA046B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D68D35" w14:textId="77777777" w:rsidR="008C4A16" w:rsidRDefault="00DA046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WYMAGANE PARAMETRY              I WARUNKI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F41089" w14:textId="77777777" w:rsidR="008C4A16" w:rsidRDefault="00DA046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PARAMETRY OFEROWANE</w:t>
            </w:r>
          </w:p>
        </w:tc>
        <w:tc>
          <w:tcPr>
            <w:tcW w:w="3403" w:type="dxa"/>
          </w:tcPr>
          <w:p w14:paraId="2A2B1FED" w14:textId="77777777" w:rsidR="008C4A16" w:rsidRDefault="008C4A16"/>
        </w:tc>
      </w:tr>
      <w:tr w:rsidR="008C4A16" w14:paraId="3B5CB918" w14:textId="77777777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D90E2A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0123CC" w14:textId="77777777" w:rsidR="008C4A16" w:rsidRDefault="00DA046B">
            <w:pPr>
              <w:ind w:right="600"/>
              <w:rPr>
                <w:rFonts w:asciiTheme="minorHAnsi" w:hAnsiTheme="minorHAnsi" w:cs="Helvetica"/>
              </w:rPr>
            </w:pPr>
            <w:r>
              <w:rPr>
                <w:rFonts w:asciiTheme="minorHAnsi" w:hAnsiTheme="minorHAnsi" w:cs="Helvetica"/>
              </w:rPr>
              <w:t>System automatycznego sterylnego sporządzania złożonych preparatów  dożylnych, w tym chemioterapii i terapii biologicznych.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C707F9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89C482" w14:textId="77777777" w:rsidR="008C4A16" w:rsidRDefault="008C4A16">
            <w:pPr>
              <w:ind w:right="600"/>
              <w:rPr>
                <w:rFonts w:asciiTheme="minorHAnsi" w:hAnsiTheme="minorHAnsi" w:cs="Helvetica"/>
              </w:rPr>
            </w:pPr>
          </w:p>
        </w:tc>
        <w:tc>
          <w:tcPr>
            <w:tcW w:w="3403" w:type="dxa"/>
          </w:tcPr>
          <w:p w14:paraId="01447C2F" w14:textId="77777777" w:rsidR="008C4A16" w:rsidRDefault="008C4A16"/>
        </w:tc>
      </w:tr>
      <w:tr w:rsidR="008C4A16" w14:paraId="5586ED93" w14:textId="77777777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359307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565984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</w:rPr>
              <w:t>Urządzenie składające się z obszarów:  oczyszczania powietrza, sporządzania złożonych preparatów,  odprowadzania odpadów,  interfejsu użytkownika.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B52567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688B0E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1AB591F" w14:textId="77777777" w:rsidR="008C4A16" w:rsidRDefault="008C4A16"/>
        </w:tc>
      </w:tr>
      <w:tr w:rsidR="008C4A16" w14:paraId="3C9C1102" w14:textId="77777777">
        <w:trPr>
          <w:trHeight w:val="206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4550F39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E35C9FC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</w:rPr>
              <w:t>Obszar interfejsu użytkownika:</w:t>
            </w:r>
          </w:p>
          <w:p w14:paraId="30929EF1" w14:textId="77777777" w:rsidR="008C4A16" w:rsidRDefault="00DA046B">
            <w:pPr>
              <w:rPr>
                <w:rFonts w:asciiTheme="minorHAnsi" w:hAnsiTheme="minorHAnsi" w:cs="Geogrotesque-Regular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Geogrotesque-Regular" w:hAnsiTheme="minorHAnsi" w:cs="Geogrotesque-Regular"/>
              </w:rPr>
              <w:t xml:space="preserve"> Interfejs użytkownika w postaci ekranu dotykowego.</w:t>
            </w:r>
          </w:p>
          <w:p w14:paraId="03E84797" w14:textId="77777777" w:rsidR="008C4A16" w:rsidRDefault="00DA046B">
            <w:pPr>
              <w:rPr>
                <w:rFonts w:asciiTheme="minorHAnsi" w:hAnsiTheme="minorHAnsi" w:cs="Geogrotesque-Regular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Geogrotesque-Regular" w:hAnsiTheme="minorHAnsi" w:cs="Geogrotesque-Regular"/>
              </w:rPr>
              <w:t xml:space="preserve"> Urządzenie grawimetryczne do przeprowadzenia dodatkowej kontroli.</w:t>
            </w:r>
          </w:p>
          <w:p w14:paraId="010F1CA3" w14:textId="77777777" w:rsidR="008C4A16" w:rsidRDefault="00DA046B">
            <w:pPr>
              <w:rPr>
                <w:rFonts w:asciiTheme="minorHAnsi" w:hAnsiTheme="minorHAnsi" w:cs="Geogrotesque-Regular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Geogrotesque-Regular" w:hAnsiTheme="minorHAnsi" w:cs="Geogrotesque-Regular"/>
              </w:rPr>
              <w:t xml:space="preserve"> Czytnik kodów kreskowych do identyfikacji produktów.</w:t>
            </w:r>
          </w:p>
          <w:p w14:paraId="3BCA5635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Geogrotesque-Regular" w:hAnsiTheme="minorHAnsi" w:cs="Geogrotesque-Regular"/>
              </w:rPr>
              <w:t xml:space="preserve"> Dwie drukarki do etykiet (do worków i strzykawek).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C5A038C" w14:textId="77777777" w:rsidR="008C4A16" w:rsidRDefault="008C4A16">
            <w:pPr>
              <w:jc w:val="center"/>
              <w:rPr>
                <w:rFonts w:ascii="Calibri" w:hAnsi="Calibri" w:cs="Calibri"/>
              </w:rPr>
            </w:pPr>
          </w:p>
          <w:p w14:paraId="0447046E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3819906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DD84357" w14:textId="77777777" w:rsidR="008C4A16" w:rsidRDefault="008C4A16"/>
        </w:tc>
      </w:tr>
      <w:tr w:rsidR="008C4A16" w14:paraId="37825DF5" w14:textId="77777777">
        <w:trPr>
          <w:trHeight w:val="208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A45609A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297DCD8" w14:textId="77777777" w:rsidR="008C4A16" w:rsidRDefault="00DA046B">
            <w:pPr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Obszar oczyszczania powietrza:</w:t>
            </w:r>
          </w:p>
          <w:p w14:paraId="77002FB2" w14:textId="77777777" w:rsidR="008C4A16" w:rsidRDefault="00DA046B">
            <w:pPr>
              <w:rPr>
                <w:rFonts w:asciiTheme="minorHAnsi" w:hAnsiTheme="minorHAnsi" w:cs="Geogrotesque-Regular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Geogrotesque-Regular" w:hAnsiTheme="minorHAnsi" w:cs="Geogrotesque-Regular"/>
              </w:rPr>
              <w:t xml:space="preserve"> Obszar sporządzania preparatów złożonych zgodny z ISO 5.</w:t>
            </w:r>
          </w:p>
          <w:p w14:paraId="5D32A8B6" w14:textId="77777777" w:rsidR="008C4A16" w:rsidRDefault="00DA046B">
            <w:pPr>
              <w:rPr>
                <w:rFonts w:asciiTheme="minorHAnsi" w:hAnsiTheme="minorHAnsi" w:cs="Geogrotesque-Regular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Geogrotesque-Regular" w:hAnsiTheme="minorHAnsi" w:cs="Geogrotesque-Regular"/>
              </w:rPr>
              <w:t xml:space="preserve"> Ochrona środowiska z użyciem filtra wylotowego HEPA oraz podciśnienia w komorze recyrkulacyjnej.</w:t>
            </w:r>
          </w:p>
          <w:p w14:paraId="7B7F416E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Geogrotesque-Regular" w:hAnsiTheme="minorHAnsi" w:cs="Geogrotesque-Regular"/>
              </w:rPr>
              <w:t xml:space="preserve"> Ochrona użytkownika dzięki zastosowaniu zamkniętego środowiska do sporządzania preparatów złożonych, w którym panuje podciśnienie.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BFE07B4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Tak,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B7A7037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632FB011" w14:textId="77777777" w:rsidR="008C4A16" w:rsidRDefault="008C4A16"/>
        </w:tc>
      </w:tr>
      <w:tr w:rsidR="008C4A16" w14:paraId="49744361" w14:textId="77777777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5B5B6B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CEE26E" w14:textId="77777777" w:rsidR="008C4A16" w:rsidRDefault="00DA046B">
            <w:pPr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Obszar odpadów z automatycznym usuwaniem odpadów niebezpiecznych:</w:t>
            </w:r>
          </w:p>
          <w:p w14:paraId="31D13F2C" w14:textId="77777777" w:rsidR="008C4A16" w:rsidRDefault="00DA046B">
            <w:pPr>
              <w:rPr>
                <w:rFonts w:asciiTheme="minorHAnsi" w:eastAsia="Geogrotesque-Regular" w:hAnsiTheme="minorHAnsi" w:cs="Geogrotesque-Regular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Geogrotesque-Regular" w:hAnsiTheme="minorHAnsi" w:cs="Geogrotesque-Regular"/>
              </w:rPr>
              <w:t xml:space="preserve"> Dwa moduły usuwania odpadów.</w:t>
            </w:r>
          </w:p>
          <w:p w14:paraId="43715114" w14:textId="77777777" w:rsidR="008C4A16" w:rsidRDefault="00DA046B">
            <w:pPr>
              <w:rPr>
                <w:rFonts w:asciiTheme="minorHAnsi" w:eastAsia="Geogrotesque-Regular" w:hAnsiTheme="minorHAnsi" w:cs="Geogrotesque-Regular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Geogrotesque-Regular" w:hAnsiTheme="minorHAnsi" w:cs="Geogrotesque-Regular"/>
              </w:rPr>
              <w:t xml:space="preserve"> Dwa dodatkowe filtry typu </w:t>
            </w:r>
            <w:proofErr w:type="spellStart"/>
            <w:r>
              <w:rPr>
                <w:rFonts w:asciiTheme="minorHAnsi" w:eastAsia="Geogrotesque-Regular" w:hAnsiTheme="minorHAnsi" w:cs="Geogrotesque-Regular"/>
              </w:rPr>
              <w:t>Bag</w:t>
            </w:r>
            <w:proofErr w:type="spellEnd"/>
            <w:r>
              <w:rPr>
                <w:rFonts w:asciiTheme="minorHAnsi" w:eastAsia="Geogrotesque-Regular" w:hAnsiTheme="minorHAnsi" w:cs="Geogrotesque-Regular"/>
              </w:rPr>
              <w:t xml:space="preserve">-In </w:t>
            </w:r>
            <w:proofErr w:type="spellStart"/>
            <w:r>
              <w:rPr>
                <w:rFonts w:asciiTheme="minorHAnsi" w:eastAsia="Geogrotesque-Regular" w:hAnsiTheme="minorHAnsi" w:cs="Geogrotesque-Regular"/>
              </w:rPr>
              <w:t>Bag</w:t>
            </w:r>
            <w:proofErr w:type="spellEnd"/>
            <w:r>
              <w:rPr>
                <w:rFonts w:asciiTheme="minorHAnsi" w:eastAsia="Geogrotesque-Regular" w:hAnsiTheme="minorHAnsi" w:cs="Geogrotesque-Regular"/>
              </w:rPr>
              <w:t>-Out do oczyszczania powietrza przed recyrkulacją.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403ACA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1C3F02" w14:textId="77777777" w:rsidR="008C4A16" w:rsidRDefault="008C4A16">
            <w:pPr>
              <w:rPr>
                <w:rFonts w:asciiTheme="minorHAnsi" w:eastAsia="Geogrotesque-Regular" w:hAnsiTheme="minorHAnsi" w:cs="Geogrotesque-Regular"/>
              </w:rPr>
            </w:pPr>
          </w:p>
        </w:tc>
        <w:tc>
          <w:tcPr>
            <w:tcW w:w="3403" w:type="dxa"/>
          </w:tcPr>
          <w:p w14:paraId="5AAA11A8" w14:textId="77777777" w:rsidR="008C4A16" w:rsidRDefault="008C4A16"/>
        </w:tc>
      </w:tr>
      <w:tr w:rsidR="008C4A16" w14:paraId="5EEA445E" w14:textId="77777777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49C8EB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AD8956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</w:rPr>
              <w:t>Zarządzanie procedurami roboczymi dotyczącymi zasobów farmaceutycznych z użyciem aplikacji sieciowej, dostępnej z dowolnej stacji roboczej, która pozwala użytkownikowi na:</w:t>
            </w:r>
          </w:p>
          <w:p w14:paraId="6D7A50ED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Calibri" w:hAnsiTheme="minorHAnsi" w:cs="Calibri"/>
              </w:rPr>
              <w:t xml:space="preserve"> przeglądanie zaplanowanych automatycznych i ręcznych procesów sporządzania złożonych preparatów,</w:t>
            </w:r>
          </w:p>
          <w:p w14:paraId="087F8624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Calibri" w:hAnsiTheme="minorHAnsi" w:cs="Calibri"/>
              </w:rPr>
              <w:t xml:space="preserve"> monitorowanie złożonych produktów oraz czynności dotyczących wydawania,</w:t>
            </w:r>
          </w:p>
          <w:p w14:paraId="1F49D83D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Calibri" w:hAnsiTheme="minorHAnsi" w:cs="Calibri"/>
              </w:rPr>
              <w:t xml:space="preserve"> dostęp do baz danych i konfigurowalnych parametrów roboczych,</w:t>
            </w:r>
          </w:p>
          <w:p w14:paraId="6EF968BC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Calibri" w:hAnsiTheme="minorHAnsi" w:cs="Calibri"/>
              </w:rPr>
              <w:t xml:space="preserve"> uzyskiwanie informacji w postaci raportów i wyników pomiarów,</w:t>
            </w:r>
          </w:p>
          <w:p w14:paraId="7133E68F" w14:textId="77777777" w:rsidR="008C4A16" w:rsidRDefault="00DA046B">
            <w:pPr>
              <w:rPr>
                <w:rFonts w:asciiTheme="minorHAnsi" w:eastAsia="Calibri" w:hAnsiTheme="minorHAnsi" w:cs="Calibri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Calibri" w:hAnsiTheme="minorHAnsi" w:cs="Calibri"/>
              </w:rPr>
              <w:t xml:space="preserve"> ustawianie powiadomień użytkownika i zapisów testowych.</w:t>
            </w:r>
          </w:p>
          <w:p w14:paraId="6F20FC4D" w14:textId="77777777" w:rsidR="008C4A16" w:rsidRDefault="008C4A16">
            <w:pPr>
              <w:rPr>
                <w:rFonts w:asciiTheme="minorHAnsi" w:hAnsiTheme="minorHAnsi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7BF5A8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8C0639" w14:textId="77777777" w:rsidR="008C4A16" w:rsidRDefault="008C4A16">
            <w:pPr>
              <w:rPr>
                <w:rFonts w:asciiTheme="minorHAnsi" w:hAnsiTheme="minorHAnsi" w:cs="Helvetica"/>
              </w:rPr>
            </w:pPr>
          </w:p>
        </w:tc>
        <w:tc>
          <w:tcPr>
            <w:tcW w:w="3403" w:type="dxa"/>
          </w:tcPr>
          <w:p w14:paraId="63D78A87" w14:textId="77777777" w:rsidR="008C4A16" w:rsidRDefault="008C4A16"/>
        </w:tc>
      </w:tr>
      <w:tr w:rsidR="008C4A16" w14:paraId="634B2044" w14:textId="77777777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4DB67E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5EF2A4" w14:textId="77777777" w:rsidR="008C4A16" w:rsidRDefault="00DA046B">
            <w:pPr>
              <w:tabs>
                <w:tab w:val="left" w:pos="700"/>
              </w:tabs>
              <w:rPr>
                <w:rFonts w:asciiTheme="minorHAnsi" w:hAnsiTheme="minorHAnsi" w:cs="Helvetica"/>
              </w:rPr>
            </w:pPr>
            <w:r>
              <w:rPr>
                <w:rFonts w:asciiTheme="minorHAnsi" w:hAnsiTheme="minorHAnsi" w:cs="Helvetica"/>
              </w:rPr>
              <w:t xml:space="preserve">Szybka i łatwa konfiguracja strzykawek, pojemników końcowych i leków pochodzących od różnych </w:t>
            </w:r>
            <w:r>
              <w:rPr>
                <w:rFonts w:asciiTheme="minorHAnsi" w:hAnsiTheme="minorHAnsi" w:cs="Helvetica"/>
              </w:rPr>
              <w:lastRenderedPageBreak/>
              <w:t>producentów. Możliwość kalibracji robota do strzykawek różnych producentów.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8F4283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F7799F" w14:textId="77777777" w:rsidR="008C4A16" w:rsidRDefault="008C4A16">
            <w:pPr>
              <w:tabs>
                <w:tab w:val="left" w:pos="700"/>
              </w:tabs>
              <w:rPr>
                <w:rFonts w:asciiTheme="minorHAnsi" w:hAnsiTheme="minorHAnsi" w:cs="Helvetica"/>
              </w:rPr>
            </w:pPr>
          </w:p>
        </w:tc>
        <w:tc>
          <w:tcPr>
            <w:tcW w:w="3403" w:type="dxa"/>
          </w:tcPr>
          <w:p w14:paraId="5401C764" w14:textId="77777777" w:rsidR="008C4A16" w:rsidRDefault="008C4A16"/>
        </w:tc>
      </w:tr>
      <w:tr w:rsidR="008C4A16" w14:paraId="774A78F7" w14:textId="77777777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21C1D8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165FF3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</w:rPr>
              <w:t>Urządzenie obsługujące:</w:t>
            </w:r>
          </w:p>
          <w:p w14:paraId="2B6BB702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Calibri" w:hAnsiTheme="minorHAnsi" w:cs="Calibri"/>
              </w:rPr>
              <w:t xml:space="preserve"> Fiolki: Wszystkie rozmiary fiolek od 0,5 do 100 ml.</w:t>
            </w:r>
          </w:p>
          <w:p w14:paraId="5E589760" w14:textId="77777777" w:rsidR="008C4A16" w:rsidRDefault="00DA046B">
            <w:pPr>
              <w:rPr>
                <w:rFonts w:asciiTheme="minorHAnsi" w:hAnsiTheme="minorHAnsi"/>
                <w:lang w:val="sv-SE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Calibri" w:hAnsiTheme="minorHAnsi" w:cs="Calibri"/>
              </w:rPr>
              <w:t xml:space="preserve"> Strzykawki: Strzykawki ze złączem </w:t>
            </w:r>
            <w:proofErr w:type="spellStart"/>
            <w:r>
              <w:rPr>
                <w:rFonts w:asciiTheme="minorHAnsi" w:eastAsia="Calibri" w:hAnsiTheme="minorHAnsi" w:cs="Calibri"/>
              </w:rPr>
              <w:t>Luer</w:t>
            </w:r>
            <w:proofErr w:type="spellEnd"/>
            <w:r>
              <w:rPr>
                <w:rFonts w:asciiTheme="minorHAnsi" w:eastAsia="Calibri" w:hAnsiTheme="minorHAnsi" w:cs="Calibri"/>
              </w:rPr>
              <w:t xml:space="preserve"> lock (rozmiary od 1 do 50 ml).</w:t>
            </w:r>
          </w:p>
          <w:p w14:paraId="07B41AF1" w14:textId="77777777" w:rsidR="008C4A16" w:rsidRDefault="00DA046B">
            <w:pPr>
              <w:tabs>
                <w:tab w:val="left" w:pos="700"/>
              </w:tabs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Calibri" w:hAnsiTheme="minorHAnsi" w:cs="Calibri"/>
              </w:rPr>
              <w:t xml:space="preserve"> Pojemniki końcowe: worki infuzyjne, strzykawki, pompy elastomerowe, kasety, butelki </w:t>
            </w:r>
            <w:proofErr w:type="spellStart"/>
            <w:r>
              <w:rPr>
                <w:rFonts w:asciiTheme="minorHAnsi" w:eastAsia="Calibri" w:hAnsiTheme="minorHAnsi" w:cs="Calibri"/>
              </w:rPr>
              <w:t>Ecoflac</w:t>
            </w:r>
            <w:proofErr w:type="spellEnd"/>
            <w:r>
              <w:rPr>
                <w:rFonts w:asciiTheme="minorHAnsi" w:eastAsia="Calibri" w:hAnsiTheme="minorHAnsi" w:cs="Calibri"/>
              </w:rPr>
              <w:t xml:space="preserve"> Plus z </w:t>
            </w:r>
            <w:proofErr w:type="spellStart"/>
            <w:r>
              <w:rPr>
                <w:rFonts w:asciiTheme="minorHAnsi" w:eastAsia="Calibri" w:hAnsiTheme="minorHAnsi" w:cs="Calibri"/>
              </w:rPr>
              <w:t>mozliwością</w:t>
            </w:r>
            <w:proofErr w:type="spellEnd"/>
            <w:r>
              <w:rPr>
                <w:rFonts w:asciiTheme="minorHAnsi" w:eastAsia="Calibri" w:hAnsiTheme="minorHAnsi" w:cs="Calibri"/>
              </w:rPr>
              <w:t xml:space="preserve"> podłączenia drenów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7A3398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1A0FDC" w14:textId="77777777" w:rsidR="008C4A16" w:rsidRDefault="008C4A16">
            <w:pPr>
              <w:tabs>
                <w:tab w:val="left" w:pos="700"/>
              </w:tabs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5CDF22E4" w14:textId="77777777" w:rsidR="008C4A16" w:rsidRDefault="008C4A16"/>
        </w:tc>
      </w:tr>
      <w:tr w:rsidR="008C4A16" w14:paraId="7D38D4BA" w14:textId="77777777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F8A65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3D4FD6" w14:textId="77777777" w:rsidR="008C4A16" w:rsidRDefault="00DA046B">
            <w:pPr>
              <w:rPr>
                <w:rFonts w:asciiTheme="minorHAnsi" w:eastAsia="Calibri" w:hAnsiTheme="minorHAnsi" w:cs="Calibri"/>
              </w:rPr>
            </w:pPr>
            <w:r>
              <w:rPr>
                <w:rFonts w:asciiTheme="minorHAnsi" w:hAnsiTheme="minorHAnsi" w:cs="Helvetica"/>
              </w:rPr>
              <w:t>Przechowywanie częściowo zużytych fiolek</w:t>
            </w:r>
            <w:r>
              <w:rPr>
                <w:rFonts w:asciiTheme="minorHAnsi" w:eastAsia="Calibri" w:hAnsiTheme="minorHAnsi" w:cs="Calibri"/>
              </w:rPr>
              <w:t>. Wbudowane oprogramowanie zapewnia możliwość pełnej identyfikacji częściowo zużytych fiolek. Dodatkowo, podczas automatycznego przygotowywania preparatu, operator jest w stanie wykonywać inne zadania.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C840E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D2F995" w14:textId="77777777" w:rsidR="008C4A16" w:rsidRDefault="008C4A16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3403" w:type="dxa"/>
          </w:tcPr>
          <w:p w14:paraId="63BDA391" w14:textId="77777777" w:rsidR="008C4A16" w:rsidRDefault="008C4A16"/>
        </w:tc>
      </w:tr>
      <w:tr w:rsidR="008C4A16" w14:paraId="20E75281" w14:textId="77777777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45E8B9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FDAC23" w14:textId="77777777" w:rsidR="008C4A16" w:rsidRDefault="00DA046B">
            <w:pPr>
              <w:rPr>
                <w:rFonts w:asciiTheme="minorHAnsi" w:hAnsiTheme="minorHAnsi" w:cs="Helvetica"/>
              </w:rPr>
            </w:pPr>
            <w:r>
              <w:rPr>
                <w:rFonts w:ascii="Calibri" w:hAnsi="Calibri"/>
              </w:rPr>
              <w:t xml:space="preserve">Wykonanie dwukierunkowej integracji za pośrednictwem komunikatów HL7 w zakresie obsługi zleceń i rozchodu użytych do produkcji leku cytostatycznego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C1BDFE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A275BD" w14:textId="77777777" w:rsidR="008C4A16" w:rsidRDefault="008C4A16">
            <w:pPr>
              <w:rPr>
                <w:rFonts w:asciiTheme="minorHAnsi" w:hAnsiTheme="minorHAnsi" w:cs="Helvetica"/>
              </w:rPr>
            </w:pPr>
          </w:p>
        </w:tc>
        <w:tc>
          <w:tcPr>
            <w:tcW w:w="3403" w:type="dxa"/>
          </w:tcPr>
          <w:p w14:paraId="248BC3E8" w14:textId="77777777" w:rsidR="008C4A16" w:rsidRDefault="008C4A16"/>
        </w:tc>
      </w:tr>
      <w:tr w:rsidR="008C4A16" w14:paraId="5F3EE0EA" w14:textId="77777777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54F3AE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154BBB" w14:textId="77777777" w:rsidR="008C4A16" w:rsidRDefault="00DA046B">
            <w:pPr>
              <w:ind w:right="360"/>
              <w:rPr>
                <w:rFonts w:asciiTheme="minorHAnsi" w:hAnsiTheme="minorHAnsi" w:cs="Helvetica"/>
              </w:rPr>
            </w:pPr>
            <w:r>
              <w:rPr>
                <w:rFonts w:asciiTheme="minorHAnsi" w:eastAsia="Calibri" w:hAnsiTheme="minorHAnsi" w:cs="Calibri"/>
              </w:rPr>
              <w:t>Bezpieczeństwo operatora. Komora otwierana wyłącznie do załadunku i rozładunku; pozostaje zamknięta podczas całego procesu sporządzania preparatów złożonych i czyszczenia.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06FF87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85B988" w14:textId="77777777" w:rsidR="008C4A16" w:rsidRDefault="008C4A16">
            <w:pPr>
              <w:ind w:right="360"/>
              <w:rPr>
                <w:rFonts w:asciiTheme="minorHAnsi" w:hAnsiTheme="minorHAnsi" w:cs="Helvetica"/>
              </w:rPr>
            </w:pPr>
          </w:p>
        </w:tc>
        <w:tc>
          <w:tcPr>
            <w:tcW w:w="3403" w:type="dxa"/>
          </w:tcPr>
          <w:p w14:paraId="1F2B67EE" w14:textId="77777777" w:rsidR="008C4A16" w:rsidRDefault="008C4A16"/>
        </w:tc>
      </w:tr>
      <w:tr w:rsidR="008C4A16" w14:paraId="7AD7D91B" w14:textId="77777777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47477B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8DDE52" w14:textId="77777777" w:rsidR="008C4A16" w:rsidRDefault="00DA046B">
            <w:pPr>
              <w:ind w:right="360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</w:rPr>
              <w:t>Zasilanie: 230 V AC ± 10%, 50 </w:t>
            </w:r>
            <w:proofErr w:type="spellStart"/>
            <w:r>
              <w:rPr>
                <w:rFonts w:asciiTheme="minorHAnsi" w:eastAsia="Calibri" w:hAnsiTheme="minorHAnsi" w:cs="Calibri"/>
              </w:rPr>
              <w:t>Hz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96E92C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7C20B8" w14:textId="77777777" w:rsidR="008C4A16" w:rsidRDefault="008C4A16">
            <w:pPr>
              <w:ind w:right="360"/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8FFDD41" w14:textId="77777777" w:rsidR="008C4A16" w:rsidRDefault="008C4A16"/>
        </w:tc>
      </w:tr>
      <w:tr w:rsidR="008C4A16" w14:paraId="7F98A46F" w14:textId="77777777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B0E07D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A0E2AB" w14:textId="77777777" w:rsidR="008C4A16" w:rsidRDefault="00DA046B">
            <w:pPr>
              <w:rPr>
                <w:rFonts w:asciiTheme="minorHAnsi" w:hAnsiTheme="minorHAnsi" w:cs="Helvetica"/>
              </w:rPr>
            </w:pPr>
            <w:r>
              <w:rPr>
                <w:rFonts w:asciiTheme="minorHAnsi" w:eastAsia="Calibri" w:hAnsiTheme="minorHAnsi" w:cs="Calibri"/>
              </w:rPr>
              <w:t>Wymiary urządzenia (szer. x dł. x wys.): 2100 mm x 1133 mm x 2235 mm (+/- 50 mm)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2489FF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Tak, podać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CEC73D" w14:textId="77777777" w:rsidR="008C4A16" w:rsidRDefault="008C4A16">
            <w:pPr>
              <w:rPr>
                <w:rFonts w:asciiTheme="minorHAnsi" w:hAnsiTheme="minorHAnsi" w:cs="Helvetica"/>
              </w:rPr>
            </w:pPr>
          </w:p>
        </w:tc>
        <w:tc>
          <w:tcPr>
            <w:tcW w:w="3403" w:type="dxa"/>
          </w:tcPr>
          <w:p w14:paraId="6BBE5390" w14:textId="77777777" w:rsidR="008C4A16" w:rsidRDefault="008C4A16"/>
        </w:tc>
      </w:tr>
      <w:tr w:rsidR="008C4A16" w14:paraId="0FBC82D8" w14:textId="77777777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93089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7B524" w14:textId="77777777" w:rsidR="008C4A16" w:rsidRDefault="00DA046B">
            <w:pPr>
              <w:rPr>
                <w:rFonts w:asciiTheme="minorHAnsi" w:hAnsiTheme="minorHAnsi" w:cs="Helvetica"/>
              </w:rPr>
            </w:pPr>
            <w:r>
              <w:rPr>
                <w:rFonts w:asciiTheme="minorHAnsi" w:eastAsia="Calibri" w:hAnsiTheme="minorHAnsi" w:cs="Calibri"/>
              </w:rPr>
              <w:t>Prędkość przepływu powietrza: 400 m³/h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ECD07C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071DE8" w14:textId="77777777" w:rsidR="008C4A16" w:rsidRDefault="008C4A16">
            <w:pPr>
              <w:rPr>
                <w:rFonts w:asciiTheme="minorHAnsi" w:hAnsiTheme="minorHAnsi" w:cs="Helvetica"/>
              </w:rPr>
            </w:pPr>
          </w:p>
        </w:tc>
        <w:tc>
          <w:tcPr>
            <w:tcW w:w="3403" w:type="dxa"/>
          </w:tcPr>
          <w:p w14:paraId="0E132699" w14:textId="77777777" w:rsidR="008C4A16" w:rsidRDefault="008C4A16"/>
        </w:tc>
      </w:tr>
      <w:tr w:rsidR="008C4A16" w14:paraId="0F9E881A" w14:textId="77777777">
        <w:trPr>
          <w:trHeight w:val="110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441FA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405CA" w14:textId="77777777" w:rsidR="008C4A16" w:rsidRDefault="00DA046B">
            <w:pPr>
              <w:rPr>
                <w:rFonts w:asciiTheme="minorHAnsi" w:hAnsiTheme="minorHAnsi" w:cs="Helvetica"/>
              </w:rPr>
            </w:pPr>
            <w:r>
              <w:rPr>
                <w:rFonts w:asciiTheme="minorHAnsi" w:hAnsiTheme="minorHAnsi" w:cs="Helvetica"/>
              </w:rPr>
              <w:t xml:space="preserve">Certyfikowany wyrób Klasy II A2 </w:t>
            </w:r>
            <w:proofErr w:type="spellStart"/>
            <w:r>
              <w:rPr>
                <w:rFonts w:asciiTheme="minorHAnsi" w:hAnsiTheme="minorHAnsi" w:cs="Helvetica"/>
              </w:rPr>
              <w:t>BiosafetyCabinet</w:t>
            </w:r>
            <w:proofErr w:type="spellEnd"/>
            <w:r>
              <w:rPr>
                <w:rFonts w:asciiTheme="minorHAnsi" w:hAnsiTheme="minorHAnsi" w:cs="Helvetica"/>
              </w:rPr>
              <w:t xml:space="preserve">  </w:t>
            </w:r>
          </w:p>
          <w:p w14:paraId="7FAED46B" w14:textId="77777777" w:rsidR="008C4A16" w:rsidRDefault="00DA046B">
            <w:pPr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hAnsiTheme="minorHAnsi" w:cs="Helvetica"/>
                <w:b/>
              </w:rPr>
              <w:t xml:space="preserve">Na potwierdzenie Wykonawca załączy w/w Certyfikat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181C5B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Tak, potwierdzić posiadanie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04C944" w14:textId="77777777" w:rsidR="008C4A16" w:rsidRDefault="008C4A16">
            <w:pPr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3403" w:type="dxa"/>
          </w:tcPr>
          <w:p w14:paraId="63AA196E" w14:textId="77777777" w:rsidR="008C4A16" w:rsidRDefault="008C4A16"/>
        </w:tc>
      </w:tr>
      <w:tr w:rsidR="008C4A16" w14:paraId="143AF8E4" w14:textId="77777777">
        <w:trPr>
          <w:trHeight w:val="54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F994" w14:textId="77777777" w:rsidR="008C4A16" w:rsidRDefault="00DA04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Zgodność</w:t>
            </w:r>
          </w:p>
        </w:tc>
        <w:tc>
          <w:tcPr>
            <w:tcW w:w="3403" w:type="dxa"/>
          </w:tcPr>
          <w:p w14:paraId="2B8E7C15" w14:textId="77777777" w:rsidR="008C4A16" w:rsidRDefault="008C4A16"/>
        </w:tc>
      </w:tr>
      <w:tr w:rsidR="008C4A16" w14:paraId="782680A8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AEC57" w14:textId="77777777" w:rsidR="008C4A16" w:rsidRDefault="00DA046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99135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Robot i jego systemy komputerowe muszą być zgodne z EU GMP. Robot musi być w stanie walidować zgodnie z </w:t>
            </w:r>
            <w:proofErr w:type="spellStart"/>
            <w:r>
              <w:rPr>
                <w:rFonts w:asciiTheme="minorHAnsi" w:hAnsiTheme="minorHAnsi"/>
              </w:rPr>
              <w:t>Eudralex</w:t>
            </w:r>
            <w:proofErr w:type="spellEnd"/>
            <w:r>
              <w:rPr>
                <w:rFonts w:asciiTheme="minorHAnsi" w:hAnsiTheme="minorHAnsi"/>
              </w:rPr>
              <w:t>, tom. 4 Załącznik 1 i DS / EN ISO 14644 – lub równoważny.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82A9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 xml:space="preserve">Tak, potwierdzić zgodność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55027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4F0E24E" w14:textId="77777777" w:rsidR="008C4A16" w:rsidRDefault="008C4A16"/>
        </w:tc>
      </w:tr>
      <w:tr w:rsidR="008C4A16" w14:paraId="133F27A2" w14:textId="77777777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2A151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39D08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Systemy komputerowe muszą być zgodne z </w:t>
            </w:r>
            <w:proofErr w:type="spellStart"/>
            <w:r>
              <w:rPr>
                <w:rFonts w:asciiTheme="minorHAnsi" w:hAnsiTheme="minorHAnsi"/>
              </w:rPr>
              <w:t>Eudralex</w:t>
            </w:r>
            <w:proofErr w:type="spellEnd"/>
            <w:r>
              <w:rPr>
                <w:rFonts w:asciiTheme="minorHAnsi" w:hAnsiTheme="minorHAnsi"/>
              </w:rPr>
              <w:t xml:space="preserve">, tom. 4 Załącznik 11: "Systemy komputerowe" – lub równoważny.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C1872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Tak, potwierdzić zgodność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8D67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5E3786E7" w14:textId="77777777" w:rsidR="008C4A16" w:rsidRDefault="008C4A16"/>
        </w:tc>
      </w:tr>
      <w:tr w:rsidR="008C4A16" w14:paraId="3F8EB623" w14:textId="77777777">
        <w:trPr>
          <w:trHeight w:val="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31E9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C376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Robot musi mieć oznakowanie CE zgodne z:</w:t>
            </w:r>
            <w:r>
              <w:rPr>
                <w:rFonts w:asciiTheme="minorHAnsi" w:hAnsiTheme="minorHAnsi"/>
              </w:rPr>
              <w:br/>
              <w:t>2006/42 / CE Dyrektywa maszynowa</w:t>
            </w:r>
            <w:r>
              <w:rPr>
                <w:rFonts w:asciiTheme="minorHAnsi" w:hAnsiTheme="minorHAnsi"/>
              </w:rPr>
              <w:br/>
              <w:t>2014/35 / CE Dyrektywa niskonapięciowa</w:t>
            </w:r>
            <w:r>
              <w:rPr>
                <w:rFonts w:asciiTheme="minorHAnsi" w:hAnsiTheme="minorHAnsi"/>
              </w:rPr>
              <w:br/>
              <w:t>2014/30 / CE Dyrektywa kompatybilności elektromagnetycznej</w:t>
            </w:r>
            <w:r>
              <w:rPr>
                <w:rFonts w:asciiTheme="minorHAnsi" w:hAnsiTheme="minorHAnsi"/>
              </w:rPr>
              <w:br/>
              <w:t xml:space="preserve">Dyrektywa </w:t>
            </w:r>
            <w:proofErr w:type="spellStart"/>
            <w:r>
              <w:rPr>
                <w:rFonts w:asciiTheme="minorHAnsi" w:hAnsiTheme="minorHAnsi"/>
              </w:rPr>
              <w:t>RoHS</w:t>
            </w:r>
            <w:proofErr w:type="spellEnd"/>
            <w:r>
              <w:rPr>
                <w:rFonts w:asciiTheme="minorHAnsi" w:hAnsiTheme="minorHAnsi"/>
              </w:rPr>
              <w:t xml:space="preserve"> 2011/65/CE </w:t>
            </w:r>
          </w:p>
          <w:p w14:paraId="15425D9C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  <w:b/>
              </w:rPr>
              <w:t>Na potwierdzenie Wykonawca załączy w/w Certyfikat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DF80C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Tak, potwierdzić posiadanie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1BE0C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D14BC76" w14:textId="77777777" w:rsidR="008C4A16" w:rsidRDefault="008C4A16"/>
        </w:tc>
      </w:tr>
      <w:tr w:rsidR="008C4A16" w14:paraId="35B3F868" w14:textId="77777777">
        <w:trPr>
          <w:trHeight w:val="54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E2A30" w14:textId="77777777" w:rsidR="008C4A16" w:rsidRDefault="00DA04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Specyfikacja i funkcje rozwiązania </w:t>
            </w:r>
            <w:proofErr w:type="spellStart"/>
            <w:r>
              <w:rPr>
                <w:rFonts w:asciiTheme="minorHAnsi" w:hAnsiTheme="minorHAnsi"/>
              </w:rPr>
              <w:t>robotycznego</w:t>
            </w:r>
            <w:proofErr w:type="spellEnd"/>
          </w:p>
        </w:tc>
        <w:tc>
          <w:tcPr>
            <w:tcW w:w="3403" w:type="dxa"/>
          </w:tcPr>
          <w:p w14:paraId="2BD56C99" w14:textId="77777777" w:rsidR="008C4A16" w:rsidRDefault="008C4A16"/>
        </w:tc>
      </w:tr>
      <w:tr w:rsidR="008C4A16" w14:paraId="5760DE17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D8AEB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2ABE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Robot będzie automatycznie przeprowadzać produkcję preparatów dożylnych i podskórnych. Wprowadzanie danych, ładowanie komponentów do produkcji i etykietowanie to jedyne w swoim rodzaju czynności wykonywane ręcznie. Pozostałe operacje będą wykonywane autonomicznie przez robota.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F9EE8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FE2A0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43604BE" w14:textId="77777777" w:rsidR="008C4A16" w:rsidRDefault="008C4A16"/>
        </w:tc>
      </w:tr>
      <w:tr w:rsidR="008C4A16" w14:paraId="1631F6B2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4F5F1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BF35F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Możliwość zarówno produkcji dawek specyficznych dla pacjenta, jak i produkcji "seryjnej" (ten sam lek, dawka i ostateczny pojemnik).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4EAA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B0B6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4DAA37F8" w14:textId="77777777" w:rsidR="008C4A16" w:rsidRDefault="008C4A16"/>
        </w:tc>
      </w:tr>
      <w:tr w:rsidR="008C4A16" w14:paraId="79178C98" w14:textId="77777777">
        <w:trPr>
          <w:trHeight w:val="15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B6BA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BA98E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Robot musi być przystosowany do </w:t>
            </w:r>
            <w:proofErr w:type="spellStart"/>
            <w:r>
              <w:rPr>
                <w:rFonts w:asciiTheme="minorHAnsi" w:hAnsiTheme="minorHAnsi"/>
              </w:rPr>
              <w:t>rekonstytucji</w:t>
            </w:r>
            <w:proofErr w:type="spellEnd"/>
            <w:r>
              <w:rPr>
                <w:rFonts w:asciiTheme="minorHAnsi" w:hAnsiTheme="minorHAnsi"/>
              </w:rPr>
              <w:t xml:space="preserve"> głównie substancji cytotoksycznych. Musi również dostarczać automatycznie zamknięte strzykawki i pompy elastomerowe lub kasety wypełnione roztworem infuzyjnym i lekiem.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477F7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0E3B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A5DBC8E" w14:textId="77777777" w:rsidR="008C4A16" w:rsidRDefault="008C4A16"/>
        </w:tc>
      </w:tr>
      <w:tr w:rsidR="008C4A16" w14:paraId="0E65A26C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98A8C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E2EB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Robot musi być w stanie obsłużyć nie tylko leki cytotoksyczne, ale także inne leki dożylne, takie jak przeciwciała monoklonalne.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224D8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C3348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69982F90" w14:textId="77777777" w:rsidR="008C4A16" w:rsidRDefault="008C4A16"/>
        </w:tc>
      </w:tr>
      <w:tr w:rsidR="008C4A16" w14:paraId="237F53BB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4CD6B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966F2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Robot musi być w stanie samodzielnie wstrzyknąć rozcieńczalnik do fiolki z proszkiem i wymieszać fiolki w tym samym czasie, gdy przygotowywany jest inny produkt.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5376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D852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6B547E54" w14:textId="77777777" w:rsidR="008C4A16" w:rsidRDefault="008C4A16"/>
        </w:tc>
      </w:tr>
      <w:tr w:rsidR="008C4A16" w14:paraId="00DCC6AA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E01C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16E55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 może jednocześnie przygotowywać leki w płynie i w proszku. Możliwym jest aby system jednocześnie przygotowywał zarówno leki płynne, jak i w proszku.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29CC0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64D6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61D65F3" w14:textId="77777777" w:rsidR="008C4A16" w:rsidRDefault="008C4A16"/>
        </w:tc>
      </w:tr>
      <w:tr w:rsidR="008C4A16" w14:paraId="2D2A5F58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21C1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1B339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Robot musi mieć możliwość wyrzucenia fiolek do odpadów w tym samym czasie, gdy przygotowywany jest produkt.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542F8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72190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6DDF5E1D" w14:textId="77777777" w:rsidR="008C4A16" w:rsidRDefault="008C4A16"/>
        </w:tc>
      </w:tr>
      <w:tr w:rsidR="008C4A16" w14:paraId="0B73E1E1" w14:textId="77777777">
        <w:trPr>
          <w:trHeight w:val="7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8085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74814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System musi zezwalać na rozpuszczenie więcej niż jednej fiolki w tym samym czasie, jak również więcej niż jedną pompę perystaltyczną, tak aby dwa różne rozcieńczalniki mogły być wstrzykiwane w tym samym cyklu produkcyjnym, unikając wzajemnego zanieczyszczenia między fiolkami zawierającymi różne leki w proszku.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51855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35277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4DF740E" w14:textId="77777777" w:rsidR="008C4A16" w:rsidRDefault="008C4A16"/>
        </w:tc>
      </w:tr>
      <w:tr w:rsidR="008C4A16" w14:paraId="7FD3B83C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D2F54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DAB5E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Robot musi obsługiwać częściowo zużyte fiolki, w tym samym czasie, w którym przygotowywany jest produkt.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406BF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39FCE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E369A8C" w14:textId="77777777" w:rsidR="008C4A16" w:rsidRDefault="008C4A16"/>
        </w:tc>
      </w:tr>
      <w:tr w:rsidR="008C4A16" w14:paraId="573A297D" w14:textId="77777777">
        <w:trPr>
          <w:trHeight w:val="7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FCBA8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4E198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 istnieć możliwość załadowania wielkoformatowych rozmiarów (50 ml, 100 ml, 250 ml, 500 ml i 1000 ml) i marek (standardowo sprzedawanych w UE) końcowych pojemników w tym samym czasie, w tym samym cyklu produkcyjnym, bez żadnych zmian konfiguracji systemu.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F5DE8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27762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77AA5DF" w14:textId="77777777" w:rsidR="008C4A16" w:rsidRDefault="008C4A16"/>
        </w:tc>
      </w:tr>
      <w:tr w:rsidR="008C4A16" w14:paraId="5A2B50CA" w14:textId="77777777">
        <w:trPr>
          <w:trHeight w:val="7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7334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8715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Robot musi posiadać możliwość współpracy z systemami CSTD. W celu potwierdzenia należy przedstawiać oświadczenie producenta robota lub producenta jednego z systemów CSTD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0E766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2BCB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80EC86A" w14:textId="77777777" w:rsidR="008C4A16" w:rsidRDefault="008C4A16"/>
        </w:tc>
      </w:tr>
      <w:tr w:rsidR="008C4A16" w14:paraId="4DAD3CA0" w14:textId="77777777">
        <w:trPr>
          <w:trHeight w:val="7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73DC2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164A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Musi istnieć możliwość załadowania różnych końcowych pojemników: worki, strzykawki, pompy elastomerowe i napełniony lub pusty worek infuzyjny w tym samym czasie, w tym samym cyklu produkcyjnym, bez konieczności zmiany konfiguracji systemu.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8F46C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5770E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27500D2" w14:textId="77777777" w:rsidR="008C4A16" w:rsidRDefault="008C4A16"/>
        </w:tc>
      </w:tr>
      <w:tr w:rsidR="008C4A16" w14:paraId="7BFDFAF5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9E48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EB5A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System musi pozwalać na wytwarzanie określonych dawek dla pacjenta w trzech różnych trybach: na pacjenta, na lek, planowanie w trybie pilnym. Trybom można jednocześnie nadać priorytety  podczas tej samej sesji, bez czekania i ustawiania czasu.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A233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37BCF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530182A6" w14:textId="77777777" w:rsidR="008C4A16" w:rsidRDefault="008C4A16"/>
        </w:tc>
      </w:tr>
      <w:tr w:rsidR="008C4A16" w14:paraId="38381549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9558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B330D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 jest w stanie śledzić i kontrolować przechowywanie i ponowne wykorzystanie częściowo zużytych fiolek, z określonymi przez klienta specyficznymi dla fiolki parametrami konfiguracyjnymi, dotyczącymi zarządzania częściowo zużytymi fiolkami.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24AA5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67C5F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C8E3FF3" w14:textId="77777777" w:rsidR="008C4A16" w:rsidRDefault="008C4A16"/>
        </w:tc>
      </w:tr>
      <w:tr w:rsidR="008C4A16" w14:paraId="1662956B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5A59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7F774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Rozwiązanie </w:t>
            </w:r>
            <w:proofErr w:type="spellStart"/>
            <w:r>
              <w:rPr>
                <w:rFonts w:asciiTheme="minorHAnsi" w:hAnsiTheme="minorHAnsi"/>
              </w:rPr>
              <w:t>robotyczne</w:t>
            </w:r>
            <w:proofErr w:type="spellEnd"/>
            <w:r>
              <w:rPr>
                <w:rFonts w:asciiTheme="minorHAnsi" w:hAnsiTheme="minorHAnsi"/>
              </w:rPr>
              <w:t xml:space="preserve"> musi automatycznie zutylizować zużyte fiolki i strzykawki / igły w dwóch oddzielnych urządzeniach do usuwania odpadów </w:t>
            </w:r>
            <w:r>
              <w:rPr>
                <w:rFonts w:asciiTheme="minorHAnsi" w:hAnsiTheme="minorHAnsi"/>
              </w:rPr>
              <w:lastRenderedPageBreak/>
              <w:t>zainstalowanych wewnątrz robota.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DEED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165F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B64000C" w14:textId="77777777" w:rsidR="008C4A16" w:rsidRDefault="008C4A16"/>
        </w:tc>
      </w:tr>
      <w:tr w:rsidR="008C4A16" w14:paraId="4CD590C7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AE12B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D0A69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Objętość worków infuzyjnych może zostać zmniejszona, aby zrekompensować przepełnienie torebki zgodnie z potrzebami klinicznymi, z pięcioma możliwymi do skonfigurowania przez użytkownika regułami opróżniania objętości stosowanymi do określonych typów preparatów w sposób w pełni zautomatyzowany.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5252D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010AD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8ECBB2E" w14:textId="77777777" w:rsidR="008C4A16" w:rsidRDefault="008C4A16"/>
        </w:tc>
      </w:tr>
      <w:tr w:rsidR="008C4A16" w14:paraId="30D72F93" w14:textId="77777777">
        <w:trPr>
          <w:trHeight w:val="7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FFD8E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1391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Całkowita objętość do podania musi być obliczona przez system w celu uwzględnienia nadmiernej objętości worka infuzyjnego i musi być możliwa konfiguracja klienta, czy nominalna objętość worka lub rzeczywista objętość worka jest wydrukowana na etykiecie preparatu.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E797D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7AC1F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412D08B" w14:textId="77777777" w:rsidR="008C4A16" w:rsidRDefault="008C4A16"/>
        </w:tc>
      </w:tr>
      <w:tr w:rsidR="008C4A16" w14:paraId="757A8A1B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F464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47FEF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Robot używa tej samej strzykawki, gdy przygotowuje się wiele preparatów tego samego leku w jednym rzędzie, bez uszczerbku dla sterylności i bezpieczeństwa pacjenta (oszczędność czasu i pieniędzy).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EB56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D114C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42D35ED" w14:textId="77777777" w:rsidR="008C4A16" w:rsidRDefault="008C4A16"/>
        </w:tc>
      </w:tr>
      <w:tr w:rsidR="008C4A16" w14:paraId="736332F2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112CF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89B6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Urządzenie może rozpuszczać suche substancje (przynajmniej etap mieszania sprzyjający rozpuszczaniu) w tym samym czasie, w którym przygotowuje się dawki dla pacjenta.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BDFF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B9FEE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2F31B17" w14:textId="77777777" w:rsidR="008C4A16" w:rsidRDefault="008C4A16"/>
        </w:tc>
      </w:tr>
      <w:tr w:rsidR="008C4A16" w14:paraId="567B6B93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66CEB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48B6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Maszyna produkcyjna powinna wskazywać status "</w:t>
            </w:r>
            <w:proofErr w:type="spellStart"/>
            <w:r>
              <w:rPr>
                <w:rFonts w:asciiTheme="minorHAnsi" w:hAnsiTheme="minorHAnsi"/>
              </w:rPr>
              <w:t>fail</w:t>
            </w:r>
            <w:proofErr w:type="spellEnd"/>
            <w:r>
              <w:rPr>
                <w:rFonts w:asciiTheme="minorHAnsi" w:hAnsiTheme="minorHAnsi"/>
              </w:rPr>
              <w:t>" ("niepowodzenie"), jeżeli fiolka z proszkiem nie mieści się w zakresie dokładności  dozowania rozcieńczalnika określonego przez klienta.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B6A0D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038FB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4986E13B" w14:textId="77777777" w:rsidR="008C4A16" w:rsidRDefault="008C4A16"/>
        </w:tc>
      </w:tr>
      <w:tr w:rsidR="008C4A16" w14:paraId="2AECA7AC" w14:textId="77777777">
        <w:trPr>
          <w:trHeight w:val="11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AC9C2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EBC4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Musi istnieć możliwość konfiguracji, jeśli użytkownik potrzebuje wizualnie skontrolować, czy proszek w fiolce został całkowicie rozpuszczony po wymieszaniu, i w razie potrzeby powtórzyć mieszanie, lub kontynuować bez potwierdzenia użytkownika po zakończeniu określonej liczby mieszania.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3CBAB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368F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DCF0B2E" w14:textId="77777777" w:rsidR="008C4A16" w:rsidRDefault="008C4A16"/>
        </w:tc>
      </w:tr>
      <w:tr w:rsidR="008C4A16" w14:paraId="350E9C26" w14:textId="77777777">
        <w:trPr>
          <w:trHeight w:val="54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41A8" w14:textId="77777777" w:rsidR="008C4A16" w:rsidRDefault="00DA04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Oprogramowanie zarządzające i wymagania IT</w:t>
            </w:r>
          </w:p>
        </w:tc>
        <w:tc>
          <w:tcPr>
            <w:tcW w:w="3403" w:type="dxa"/>
          </w:tcPr>
          <w:p w14:paraId="3688B182" w14:textId="77777777" w:rsidR="008C4A16" w:rsidRDefault="008C4A16"/>
        </w:tc>
      </w:tr>
      <w:tr w:rsidR="008C4A16" w14:paraId="015C5FB5" w14:textId="77777777">
        <w:trPr>
          <w:trHeight w:val="1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92211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CABDD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Rozwiązanie musi zawierać internetową aplikację do zarządzania, dostępną z dowolnego standardowego komputera podłączonego do wewnętrznej internetowej sieci szpitala, umożliwiającą zdalne wprowadzanie zamówień i zarządzanie nimi w robocie, w razie potrzeby z zewnątrz pomieszczenia czystego.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EDEA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FF6D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5BEBD522" w14:textId="77777777" w:rsidR="008C4A16" w:rsidRDefault="008C4A16"/>
        </w:tc>
      </w:tr>
      <w:tr w:rsidR="008C4A16" w14:paraId="590957DA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05AE0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1F18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Obciążenie produkcyjne i planowanie przygotowania mogą być kontrolowane i monitorowane za pomocą aplikacji internetowej dostępnej z dowolnego komputera podłączonego do sieci szpitala w intranecie po uzyskaniu ścisłych autoryzacji logowania.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80E3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13B89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C05E405" w14:textId="77777777" w:rsidR="008C4A16" w:rsidRDefault="008C4A16"/>
        </w:tc>
      </w:tr>
      <w:tr w:rsidR="008C4A16" w14:paraId="64D21A77" w14:textId="77777777">
        <w:trPr>
          <w:trHeight w:val="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C1D56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E4F98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Aplikacja internetowa dostępna dla autoryzowanego użytkownika wspiera użytkownika przy wyborze leków i ostatecznych pojemników dostępnych w aptece i skonfigurowanych do użycia w robocie. Aplikacja powinna zostać połączona z robotem, umożliwiając zarządzanie zamówieniami produkcyjnymi.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074E0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9C8D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B92ABB6" w14:textId="77777777" w:rsidR="008C4A16" w:rsidRDefault="008C4A16"/>
        </w:tc>
      </w:tr>
      <w:tr w:rsidR="008C4A16" w14:paraId="2AEA535C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2DA8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A6B7C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 istnieć możliwość przypisanie priorytetu zleceniom produkcyjnym zależnym od leczenia pacjenta. Priorytet nadawany w razie wystąpienia takiej potrzeby.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A4BCA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A52C2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BC5B62B" w14:textId="77777777" w:rsidR="008C4A16" w:rsidRDefault="008C4A16"/>
        </w:tc>
      </w:tr>
      <w:tr w:rsidR="008C4A16" w14:paraId="76770F3C" w14:textId="77777777">
        <w:trPr>
          <w:trHeight w:val="54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CABB0" w14:textId="77777777" w:rsidR="008C4A16" w:rsidRDefault="00DA04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Wymagania procesowe - Jakość i temperatura powietrza</w:t>
            </w:r>
          </w:p>
        </w:tc>
        <w:tc>
          <w:tcPr>
            <w:tcW w:w="3403" w:type="dxa"/>
          </w:tcPr>
          <w:p w14:paraId="01A372C8" w14:textId="77777777" w:rsidR="008C4A16" w:rsidRDefault="008C4A16"/>
        </w:tc>
      </w:tr>
      <w:tr w:rsidR="008C4A16" w14:paraId="5866522E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73EC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052B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Robot musi posiadać pionowy przepływ laminarny i tworzyć środowisko klasy A w przestrzeni roboczej.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F13B1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5BAC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2209E51" w14:textId="77777777" w:rsidR="008C4A16" w:rsidRDefault="008C4A16"/>
        </w:tc>
      </w:tr>
      <w:tr w:rsidR="008C4A16" w14:paraId="25C54EF8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96DC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6233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Powietrze wewnątrz obszaru mieszania robota musi być filtrowane przez filtr wstępny i filtr HEPA oraz rozdmuchiwane w obszarze roboczym w laminarnym przepływie powietrza.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DDB3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E517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6304B4B" w14:textId="77777777" w:rsidR="008C4A16" w:rsidRDefault="008C4A16"/>
        </w:tc>
      </w:tr>
      <w:tr w:rsidR="008C4A16" w14:paraId="557FBEB2" w14:textId="77777777">
        <w:trPr>
          <w:trHeight w:val="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35374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552AE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Obszar mieszania robota jest zamknięty podczas jego pracy  i ma ujemne ciśnienie powietrza w porównaniu do ciśnienia tła podczas przygotowania.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1D4FC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9BD6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4BB6E34" w14:textId="77777777" w:rsidR="008C4A16" w:rsidRDefault="008C4A16"/>
        </w:tc>
      </w:tr>
      <w:tr w:rsidR="008C4A16" w14:paraId="2976A1A1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38B9B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F8417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 monitorowania różnicy ciśnień wewnątrz urządzenia jest w stanie wykryć awarię filtrów i systemu wentylacji. W takich przypadkach system generuje alarm.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2479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2FFAF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697D297" w14:textId="77777777" w:rsidR="008C4A16" w:rsidRDefault="008C4A16"/>
        </w:tc>
      </w:tr>
      <w:tr w:rsidR="008C4A16" w14:paraId="3EC79558" w14:textId="77777777">
        <w:trPr>
          <w:trHeight w:val="7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6EDC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0D1CD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Robot musi być w stanie kontrolować, czy temperatura w komorze zawierającej substancje czynne pozostaje w określonych granicach. Musi istnieć możliwość ustawienia limitów temperatury pomiędzy 15 a 25 stopni Celsjusza włącznie niepewności pomiaru. Robot nie wymaga systemu chłodzenia, aby zapewnić optymalne warunki temperaturowe mieszania.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842E" w14:textId="77777777" w:rsidR="008C4A16" w:rsidRDefault="00DA04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C954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0CC7595" w14:textId="77777777" w:rsidR="008C4A16" w:rsidRDefault="008C4A16"/>
        </w:tc>
      </w:tr>
      <w:tr w:rsidR="008C4A16" w14:paraId="00F20D51" w14:textId="77777777">
        <w:trPr>
          <w:trHeight w:val="54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91E00" w14:textId="77777777" w:rsidR="008C4A16" w:rsidRDefault="00DA04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Proces - bezpieczeństwo i efektywność produktu</w:t>
            </w:r>
          </w:p>
        </w:tc>
        <w:tc>
          <w:tcPr>
            <w:tcW w:w="3403" w:type="dxa"/>
          </w:tcPr>
          <w:p w14:paraId="1DC09A74" w14:textId="77777777" w:rsidR="008C4A16" w:rsidRDefault="008C4A16"/>
        </w:tc>
      </w:tr>
      <w:tr w:rsidR="008C4A16" w14:paraId="49812170" w14:textId="77777777" w:rsidTr="00C2783B">
        <w:trPr>
          <w:trHeight w:val="29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5803D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9D9F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System może być skonfigurowany do automatycznego rozpoznawania fiolek za pomocą kodu kreskowego 1D lub matrycy 2D lub przez wizualne rozpoznawanie systemu w przypadku, gdy fiolka nie ma kodu kreskowego 1D ani matrycy 2D. Musi to być konfiguracja specyficzna dla leku wskazana w bibliotekach leków.   System wygeneruje alarm, jeśli załadowana zostanie niewłaściwa fiolka. Numer partii i data wygaśnięcia zostaną automatycznie przechwycone i uwzględnione w raporcie z przygotowań.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CAC90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4D4F2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CDA3071" w14:textId="77777777" w:rsidR="008C4A16" w:rsidRDefault="008C4A16"/>
        </w:tc>
      </w:tr>
      <w:tr w:rsidR="008C4A16" w14:paraId="19BFE63E" w14:textId="77777777" w:rsidTr="00C2783B">
        <w:trPr>
          <w:trHeight w:val="1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C9CFA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F141E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System musi być w stanie zidentyfikować wprowadzone worki załadowane do systemu przez skanowanie kodów kreskowych i wygenerować alarm, jeśli załadowany zostanie niewłaściwy worek. W tym systemie muszą być dowody bezpieczeństwa w celu identyfikacji worków.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6896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2A57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59B5425E" w14:textId="77777777" w:rsidR="008C4A16" w:rsidRDefault="008C4A16"/>
        </w:tc>
      </w:tr>
      <w:tr w:rsidR="008C4A16" w14:paraId="435E3A6F" w14:textId="77777777" w:rsidTr="00C2783B">
        <w:trPr>
          <w:trHeight w:val="10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0A70C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55EFC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Robot musi upewnić się, że wybrana / wykorzystana  częściowo fiolka pochodzi z wewnętrznego magazynu.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CB7A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FF0AC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520B8CC" w14:textId="77777777" w:rsidR="008C4A16" w:rsidRDefault="008C4A16"/>
        </w:tc>
      </w:tr>
      <w:tr w:rsidR="008C4A16" w14:paraId="3930C75C" w14:textId="77777777" w:rsidTr="00C2783B">
        <w:trPr>
          <w:trHeight w:val="14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48360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0C58E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Używanie częściowo zużytych fiolek przechowywanych wewnątrz robota w ciągu dnia produkcyjnego musi być kontrolowane przez oprogramowanie, aby przeterminowane fiolki nie mogły być użyte do przygotowania preparatów.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79D99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B53A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6CF61FD9" w14:textId="77777777" w:rsidR="008C4A16" w:rsidRDefault="008C4A16"/>
        </w:tc>
      </w:tr>
      <w:tr w:rsidR="008C4A16" w14:paraId="39DCA58C" w14:textId="77777777">
        <w:trPr>
          <w:trHeight w:val="1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F442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47AA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Użytkownik musi mieć dostęp do listy częściowo zużytych fiolek przechowywanych wewnątrz i na zewnątrz robota i mieć możliwość decydowania, czy każda konkretna fiolka musi zostać wyładowana, przeładowana lub wyrzucona. Podczas ładowania materiałów do przygotowania zamówienia  </w:t>
            </w:r>
            <w:r>
              <w:rPr>
                <w:rFonts w:asciiTheme="minorHAnsi" w:hAnsiTheme="minorHAnsi"/>
              </w:rPr>
              <w:lastRenderedPageBreak/>
              <w:t>użytkownik musi mieć możliwość podjęcia decyzji, czy pożądane jest użycie częściowo użytych fiolek, czy 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2DBC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4B22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633315EA" w14:textId="77777777" w:rsidR="008C4A16" w:rsidRDefault="008C4A16"/>
        </w:tc>
      </w:tr>
      <w:tr w:rsidR="008C4A16" w14:paraId="6ECDDF4E" w14:textId="77777777">
        <w:trPr>
          <w:trHeight w:val="7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C925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6FBF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Całkowity proces ważenia musi zapewnić maksymalne +/- 10% odchylenie od przepisanej dawki. Musi to być udokumentowane w obliczeniach niepewności pomiaru (na podstawie dokładności wagi, liczby ważonych, przepływu itp.).Można dostarczyć istotne dane statystyczne z badań walidacyjnych dla specyfikacji wydajności dokładności dozowania.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7F464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75980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CC14DAF" w14:textId="77777777" w:rsidR="008C4A16" w:rsidRDefault="008C4A16"/>
        </w:tc>
      </w:tr>
      <w:tr w:rsidR="008C4A16" w14:paraId="55E41B94" w14:textId="77777777">
        <w:trPr>
          <w:trHeight w:val="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C9E08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8BEB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 na końcu przygotowania wymaga od użytkownika odczytywania worka z kodem kreskowym, aby sprawdzić, czy ostateczny worek jest taki sama, jak ten wprowadzony do oprogramowania zarządzającego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AFAD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830D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4B173F4C" w14:textId="77777777" w:rsidR="008C4A16" w:rsidRDefault="008C4A16"/>
        </w:tc>
      </w:tr>
      <w:tr w:rsidR="008C4A16" w14:paraId="096458AC" w14:textId="77777777">
        <w:trPr>
          <w:trHeight w:val="54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2D5DB" w14:textId="77777777" w:rsidR="008C4A16" w:rsidRDefault="00DA04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 informatyczny - wymagania ogólne</w:t>
            </w:r>
          </w:p>
        </w:tc>
        <w:tc>
          <w:tcPr>
            <w:tcW w:w="3403" w:type="dxa"/>
          </w:tcPr>
          <w:p w14:paraId="26D30B47" w14:textId="77777777" w:rsidR="008C4A16" w:rsidRDefault="008C4A16"/>
        </w:tc>
      </w:tr>
      <w:tr w:rsidR="008C4A16" w14:paraId="4D2889ED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A6299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768D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System musi mieć możliwość ustanowienia zdalnego połączenia w celu programowania i debugowania u dostawcy. Należy ustanowić system </w:t>
            </w:r>
            <w:proofErr w:type="spellStart"/>
            <w:r>
              <w:rPr>
                <w:rFonts w:asciiTheme="minorHAnsi" w:hAnsiTheme="minorHAnsi"/>
              </w:rPr>
              <w:t>wylogowywania</w:t>
            </w:r>
            <w:proofErr w:type="spellEnd"/>
            <w:r>
              <w:rPr>
                <w:rFonts w:asciiTheme="minorHAnsi" w:hAnsiTheme="minorHAnsi"/>
              </w:rPr>
              <w:t xml:space="preserve"> i łączenia za pomocą zdalnego połączenia.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1D970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F6BD6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348DBE3" w14:textId="77777777" w:rsidR="008C4A16" w:rsidRDefault="008C4A16"/>
        </w:tc>
      </w:tr>
      <w:tr w:rsidR="008C4A16" w14:paraId="707812C5" w14:textId="77777777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029AF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BD738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Wszystkie aplikacje muszą być kontrolowane pod względem wersji.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C657A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D9C89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44B1BD9" w14:textId="77777777" w:rsidR="008C4A16" w:rsidRDefault="008C4A16"/>
        </w:tc>
      </w:tr>
      <w:tr w:rsidR="008C4A16" w14:paraId="038EA978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FF95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E640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Trwałość fiolki jest określana na podstawie pierwszej penetracji membrany i musi być zarejestrowana w systemie.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6E70B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A308B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0F50A07" w14:textId="77777777" w:rsidR="008C4A16" w:rsidRDefault="008C4A16"/>
        </w:tc>
      </w:tr>
      <w:tr w:rsidR="008C4A16" w14:paraId="775AC25E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004B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EA5B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Maszyny produkcyjne mogą wykorzystywać jedynie leki lub przedmioty z wewnętrznego magazynu, które nie są przeterminowane.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65DF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FA6D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4F61D5FA" w14:textId="77777777" w:rsidR="008C4A16" w:rsidRDefault="008C4A16"/>
        </w:tc>
      </w:tr>
      <w:tr w:rsidR="008C4A16" w14:paraId="77DA79B5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F80B0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D98B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Drzwi do aseptycznego obszaru przetwarzania muszą być zamknięte i zablokowane podczas produkcji partii / preparatu.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EA235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196B6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CBF7439" w14:textId="77777777" w:rsidR="008C4A16" w:rsidRDefault="008C4A16"/>
        </w:tc>
      </w:tr>
      <w:tr w:rsidR="008C4A16" w14:paraId="3DCE5F35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C0E24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3872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Maszyna produkcyjna musi być w stanie wstrzyknąć jeden lub więcej leków lub roztworu infuzyjnego do tego samego worka IV.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D3E2F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789EF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B036F37" w14:textId="77777777" w:rsidR="008C4A16" w:rsidRDefault="008C4A16"/>
        </w:tc>
      </w:tr>
      <w:tr w:rsidR="008C4A16" w14:paraId="3D4FBED0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4002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58B4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Maszyna produkcyjna musi być w stanie obsługiwać różne strzykawki, po jednej dla każdego leku lub roztworu do infuzji, w tym samym preparacie.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D246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19BF4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42B88EEC" w14:textId="77777777" w:rsidR="008C4A16" w:rsidRDefault="008C4A16"/>
        </w:tc>
      </w:tr>
      <w:tr w:rsidR="008C4A16" w14:paraId="3A0CAD40" w14:textId="77777777">
        <w:trPr>
          <w:trHeight w:val="10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80B8D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FFFD5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Oprogramowanie zapewni mieszanie leków i płynów infuzyjnych zgodnie z kolejnością przygotowania wprowadzoną do systemu.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65F87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B8D04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16DBD87" w14:textId="77777777" w:rsidR="008C4A16" w:rsidRDefault="008C4A16"/>
        </w:tc>
      </w:tr>
      <w:tr w:rsidR="008C4A16" w14:paraId="33C49107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357D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3A998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Maszyna produkcyjna musi być w stanie odróżnić rozładunek lub pozbywanie się wszystkich używanych przedmiotów.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DF400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67E4A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F87B201" w14:textId="77777777" w:rsidR="008C4A16" w:rsidRDefault="008C4A16"/>
        </w:tc>
      </w:tr>
      <w:tr w:rsidR="008C4A16" w14:paraId="5619B36D" w14:textId="77777777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C8A05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79870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Liczba ponownego użycia strzykawki musi być liczona przez maszynę produkcyjną.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FEA7C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3832C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48BE696" w14:textId="77777777" w:rsidR="008C4A16" w:rsidRDefault="008C4A16"/>
        </w:tc>
      </w:tr>
      <w:tr w:rsidR="008C4A16" w14:paraId="75AA51DA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53983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130E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Maszyna produkcyjna musi być w stanie kontrolować pozycje częściowo wykorzystanych fiolek w wewnętrznym magazynie, aby zapewnić prawidłowe użycie częściowo zużytych fiolek.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F054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A41B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63F4E43" w14:textId="77777777" w:rsidR="008C4A16" w:rsidRDefault="008C4A16"/>
        </w:tc>
      </w:tr>
      <w:tr w:rsidR="008C4A16" w14:paraId="174261D3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31F98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C663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  <w:t>W przypadku kilku identycznych produktów w magazynie, maszyny produkcyjne muszą najpierw użyć częściowo zużyte fiolki a następnie fiolki nieotwarte.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9856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2E2F2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0195798" w14:textId="77777777" w:rsidR="008C4A16" w:rsidRDefault="008C4A16"/>
        </w:tc>
      </w:tr>
      <w:tr w:rsidR="008C4A16" w14:paraId="2A456FFB" w14:textId="77777777">
        <w:trPr>
          <w:trHeight w:val="54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F9C03" w14:textId="77777777" w:rsidR="008C4A16" w:rsidRDefault="00DA046B">
            <w:pPr>
              <w:jc w:val="center"/>
              <w:rPr>
                <w:rFonts w:asciiTheme="minorHAnsi" w:hAnsiTheme="minorHAnsi"/>
              </w:rPr>
            </w:pPr>
            <w:bookmarkStart w:id="0" w:name="_Hlk97067480"/>
            <w:r>
              <w:rPr>
                <w:rFonts w:asciiTheme="minorHAnsi" w:hAnsiTheme="minorHAnsi"/>
              </w:rPr>
              <w:lastRenderedPageBreak/>
              <w:t>System informatyczny – przygotowanie i rozliczenie zlecenia</w:t>
            </w:r>
            <w:bookmarkEnd w:id="0"/>
          </w:p>
        </w:tc>
        <w:tc>
          <w:tcPr>
            <w:tcW w:w="3403" w:type="dxa"/>
          </w:tcPr>
          <w:p w14:paraId="3401206B" w14:textId="77777777" w:rsidR="008C4A16" w:rsidRDefault="008C4A16"/>
        </w:tc>
      </w:tr>
      <w:tr w:rsidR="008C4A16" w14:paraId="0322A678" w14:textId="77777777">
        <w:trPr>
          <w:trHeight w:val="30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B21F" w14:textId="77777777" w:rsidR="008C4A16" w:rsidRDefault="00DA046B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Wymagania dla modułu Generowania zleceń lekarskich</w:t>
            </w:r>
          </w:p>
        </w:tc>
        <w:tc>
          <w:tcPr>
            <w:tcW w:w="3403" w:type="dxa"/>
          </w:tcPr>
          <w:p w14:paraId="3AEF231B" w14:textId="77777777" w:rsidR="008C4A16" w:rsidRDefault="008C4A16"/>
        </w:tc>
      </w:tr>
      <w:tr w:rsidR="008C4A16" w14:paraId="051B1C69" w14:textId="77777777">
        <w:trPr>
          <w:trHeight w:val="28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ED08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Informacje o pacjencie – dane pacjenta.</w:t>
            </w:r>
          </w:p>
        </w:tc>
        <w:tc>
          <w:tcPr>
            <w:tcW w:w="3403" w:type="dxa"/>
          </w:tcPr>
          <w:p w14:paraId="658A48E3" w14:textId="77777777" w:rsidR="008C4A16" w:rsidRDefault="008C4A16"/>
        </w:tc>
      </w:tr>
      <w:tr w:rsidR="008C4A16" w14:paraId="6405736D" w14:textId="77777777">
        <w:trPr>
          <w:trHeight w:val="3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DA9DA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A1BDD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Dane osobowe.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B6F1" w14:textId="77777777" w:rsidR="008C4A16" w:rsidRDefault="00DA046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043C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4DD2C9D" w14:textId="77777777" w:rsidR="008C4A16" w:rsidRDefault="008C4A16"/>
        </w:tc>
      </w:tr>
      <w:tr w:rsidR="008C4A16" w14:paraId="4395089D" w14:textId="77777777">
        <w:trPr>
          <w:trHeight w:val="4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A081F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59D7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Rozpoznania.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5901" w14:textId="77777777" w:rsidR="008C4A16" w:rsidRDefault="00DA046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07BA4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7041B39" w14:textId="77777777" w:rsidR="008C4A16" w:rsidRDefault="008C4A16"/>
        </w:tc>
      </w:tr>
      <w:tr w:rsidR="008C4A16" w14:paraId="47D7224E" w14:textId="77777777">
        <w:trPr>
          <w:trHeight w:val="4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3DA3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15E72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Wyniki badań.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11926" w14:textId="77777777" w:rsidR="008C4A16" w:rsidRDefault="00DA046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EA9A2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89E9C19" w14:textId="77777777" w:rsidR="008C4A16" w:rsidRDefault="008C4A16"/>
        </w:tc>
      </w:tr>
      <w:tr w:rsidR="008C4A16" w14:paraId="56053688" w14:textId="77777777">
        <w:trPr>
          <w:trHeight w:val="27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BDF28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Informacje o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iCs/>
              </w:rPr>
              <w:t>rozpoznaniach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 i wynikach badań.</w:t>
            </w:r>
          </w:p>
        </w:tc>
        <w:tc>
          <w:tcPr>
            <w:tcW w:w="3403" w:type="dxa"/>
          </w:tcPr>
          <w:p w14:paraId="30BCCCB0" w14:textId="77777777" w:rsidR="008C4A16" w:rsidRDefault="008C4A16"/>
        </w:tc>
      </w:tr>
      <w:tr w:rsidR="008C4A16" w14:paraId="0FA01859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9DAE5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F54B7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zapisu rozpoznania  w postaci nazwy oraz kodu ICD-10.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1BBEF" w14:textId="77777777" w:rsidR="008C4A16" w:rsidRDefault="00DA046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3964A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50F98640" w14:textId="77777777" w:rsidR="008C4A16" w:rsidRDefault="008C4A16"/>
        </w:tc>
      </w:tr>
      <w:tr w:rsidR="008C4A16" w14:paraId="01603398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2D2AC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8B6C6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Rozpoznania współistniejące zapisywane w postaci nazwy oraz kodu ICD-10 z poziomu PC lub HIS.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9CCD" w14:textId="77777777" w:rsidR="008C4A16" w:rsidRDefault="00DA046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3A45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01C1BB7" w14:textId="77777777" w:rsidR="008C4A16" w:rsidRDefault="008C4A16"/>
        </w:tc>
      </w:tr>
      <w:tr w:rsidR="008C4A16" w14:paraId="48E60D74" w14:textId="77777777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80849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2CFF4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rozpoznania.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BD79" w14:textId="77777777" w:rsidR="008C4A16" w:rsidRDefault="00DA046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1B222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2CBA0D6" w14:textId="77777777" w:rsidR="008C4A16" w:rsidRDefault="008C4A16"/>
        </w:tc>
      </w:tr>
      <w:tr w:rsidR="008C4A16" w14:paraId="7922FDA8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F0191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FD21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Grupowanie wyników badań według typu z poziomu PC lub HIS (morfologia, biochemia)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B294" w14:textId="77777777" w:rsidR="008C4A16" w:rsidRDefault="00DA046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1BE92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118A29C" w14:textId="77777777" w:rsidR="008C4A16" w:rsidRDefault="008C4A16"/>
        </w:tc>
      </w:tr>
      <w:tr w:rsidR="008C4A16" w14:paraId="6FE1614C" w14:textId="77777777">
        <w:trPr>
          <w:trHeight w:val="4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FEB5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D3627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wykonania badania.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34C30" w14:textId="77777777" w:rsidR="008C4A16" w:rsidRDefault="00DA046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E94FE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B66C005" w14:textId="77777777" w:rsidR="008C4A16" w:rsidRDefault="008C4A16"/>
        </w:tc>
      </w:tr>
      <w:tr w:rsidR="008C4A16" w14:paraId="3039D968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8683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2AA1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 ważności badania wraz z informacją wyświetlaną przez system w razie jego nieaktualności.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3091" w14:textId="77777777" w:rsidR="008C4A16" w:rsidRDefault="00DA046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6E87F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5FC1FDFE" w14:textId="77777777" w:rsidR="008C4A16" w:rsidRDefault="008C4A16"/>
        </w:tc>
      </w:tr>
      <w:tr w:rsidR="008C4A16" w14:paraId="662E5432" w14:textId="77777777">
        <w:trPr>
          <w:trHeight w:val="299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4658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Definiowanie schematów terapii.</w:t>
            </w:r>
          </w:p>
        </w:tc>
        <w:tc>
          <w:tcPr>
            <w:tcW w:w="3403" w:type="dxa"/>
          </w:tcPr>
          <w:p w14:paraId="26D57676" w14:textId="77777777" w:rsidR="008C4A16" w:rsidRDefault="008C4A16"/>
        </w:tc>
      </w:tr>
      <w:tr w:rsidR="008C4A16" w14:paraId="30D1B9D9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0FF5F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A6FF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Program pozwala na definiowanie i gromadzenie schematów terapii jako implementacji używanych protokołów chemioterapii (zapisy algorytmów postępowania w leczeniu lekiem lub lekami cytostatycznymi).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0430E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92F52" w14:textId="77777777" w:rsidR="008C4A16" w:rsidRDefault="008C4A1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68AD" w14:textId="77777777" w:rsidR="008C4A16" w:rsidRDefault="008C4A16">
            <w:pPr>
              <w:rPr>
                <w:rFonts w:asciiTheme="minorHAnsi" w:hAnsiTheme="minorHAnsi"/>
              </w:rPr>
            </w:pPr>
          </w:p>
        </w:tc>
      </w:tr>
      <w:tr w:rsidR="008C4A16" w14:paraId="210C1D63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37D30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A5F4" w14:textId="77777777" w:rsidR="008C4A16" w:rsidRDefault="00DA046B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Możliwe jest określenie w schemacie terapii:</w:t>
            </w:r>
          </w:p>
          <w:p w14:paraId="36C963DF" w14:textId="77777777" w:rsidR="008C4A16" w:rsidRDefault="00DA046B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 nazwy,</w:t>
            </w:r>
          </w:p>
          <w:p w14:paraId="670940DE" w14:textId="77777777" w:rsidR="008C4A16" w:rsidRDefault="00DA046B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 początku (od dnia „0” lub dnia „1”),</w:t>
            </w:r>
          </w:p>
          <w:p w14:paraId="690A8333" w14:textId="77777777" w:rsidR="008C4A16" w:rsidRDefault="00DA046B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 uwagi na początku lub/i końcu schematu,</w:t>
            </w:r>
          </w:p>
          <w:p w14:paraId="535833B6" w14:textId="77777777" w:rsidR="008C4A16" w:rsidRDefault="00DA046B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• ewentualnych grup </w:t>
            </w:r>
            <w:proofErr w:type="spellStart"/>
            <w:r>
              <w:rPr>
                <w:rFonts w:asciiTheme="minorHAnsi" w:hAnsiTheme="minorHAnsi" w:cstheme="minorHAnsi"/>
              </w:rPr>
              <w:t>rozpoznań</w:t>
            </w:r>
            <w:proofErr w:type="spellEnd"/>
            <w:r>
              <w:rPr>
                <w:rFonts w:asciiTheme="minorHAnsi" w:hAnsiTheme="minorHAnsi" w:cstheme="minorHAnsi"/>
              </w:rPr>
              <w:t xml:space="preserve"> skojarzonych,</w:t>
            </w:r>
          </w:p>
          <w:p w14:paraId="79C4B471" w14:textId="77777777" w:rsidR="008C4A16" w:rsidRDefault="00DA046B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 ewentualnych oddziałów na których można stosować schemat,</w:t>
            </w:r>
          </w:p>
          <w:p w14:paraId="0A4B3F67" w14:textId="77777777" w:rsidR="008C4A16" w:rsidRDefault="00DA046B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 ewentualnych specyficznych dla schematu ograniczeń dawek konkretnych substancji czynnych,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BF8B6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10AA0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FD171EA" w14:textId="77777777" w:rsidR="008C4A16" w:rsidRDefault="008C4A16"/>
        </w:tc>
      </w:tr>
      <w:tr w:rsidR="008C4A16" w14:paraId="2EB799D2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30B6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9967A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System umożliwi budowanie schematów terapii w oparciu o nazwy handlowe preparatów z opcją późniejszej zmiany na preparaty dostępne </w:t>
            </w:r>
            <w:r>
              <w:rPr>
                <w:rFonts w:asciiTheme="minorHAnsi" w:hAnsiTheme="minorHAnsi" w:cstheme="minorHAnsi"/>
              </w:rPr>
              <w:br/>
              <w:t xml:space="preserve">w magazynie cytostatycznym.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E906D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771BA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E12B506" w14:textId="77777777" w:rsidR="008C4A16" w:rsidRDefault="008C4A16"/>
        </w:tc>
      </w:tr>
      <w:tr w:rsidR="008C4A16" w14:paraId="7B13148F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E3D5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3459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Definiowanie odrębnej listy preparatów niezależnie dla każdego z cykli terapii.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2F98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CBE66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FE12345" w14:textId="77777777" w:rsidR="008C4A16" w:rsidRDefault="008C4A16"/>
        </w:tc>
      </w:tr>
      <w:tr w:rsidR="008C4A16" w14:paraId="43F6A43C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8B3F4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50D0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Definiowanie wzorcowego cyklu terapii, gdzie jednokrotne określenie elementów cyklu pozwala na ich kopiowanie do cykli powtórzeniowych.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05BE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A1D1E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4FDBF298" w14:textId="77777777" w:rsidR="008C4A16" w:rsidRDefault="008C4A16"/>
        </w:tc>
      </w:tr>
      <w:tr w:rsidR="008C4A16" w14:paraId="5DECE07A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764AA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C9E9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Definiowanie dowolnych przerw pomiędzy cyklami terapii o różnym czasie trwania (w dniach).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7EF05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98AED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0238688" w14:textId="77777777" w:rsidR="008C4A16" w:rsidRDefault="008C4A16"/>
        </w:tc>
      </w:tr>
      <w:tr w:rsidR="008C4A16" w14:paraId="76BDED11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C96B0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DCD21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Określenie pozycji cyklu i przypisania jej do wielu różnych dni za pomocą jednego zapisu, tj. bez potrzeby powielania tych samych czynności przez użytkownika dla każdego dnia z osobna.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35A1B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4A5F5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E0F946D" w14:textId="77777777" w:rsidR="008C4A16" w:rsidRDefault="008C4A16"/>
        </w:tc>
      </w:tr>
      <w:tr w:rsidR="008C4A16" w14:paraId="011BF4D8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8C59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1372F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Wyświetlanie na wykresie podziału cyklu terapii na dni z prezentacją elementów określonych w ramach danego dnia cyklu.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EBB7F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E488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7BB2234" w14:textId="77777777" w:rsidR="008C4A16" w:rsidRDefault="008C4A16"/>
        </w:tc>
      </w:tr>
      <w:tr w:rsidR="008C4A16" w14:paraId="6E19A64C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CAEAE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60322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Pozycja cyklu terapii określa jednoznacznie docelowy preparat cytostatyczny wraz z jego składem i określoną drogą podania (drogi podania wybierane </w:t>
            </w:r>
            <w:r>
              <w:rPr>
                <w:rFonts w:asciiTheme="minorHAnsi" w:hAnsiTheme="minorHAnsi" w:cstheme="minorHAnsi"/>
                <w:bCs/>
              </w:rPr>
              <w:lastRenderedPageBreak/>
              <w:t>są z edytowalnego słownika).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2FDFD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6B1C6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5BEEAAC1" w14:textId="77777777" w:rsidR="008C4A16" w:rsidRDefault="008C4A16"/>
        </w:tc>
      </w:tr>
      <w:tr w:rsidR="008C4A16" w14:paraId="7B0064FF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D98EF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F53F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Definiowanie elementów składowych preparatu cytostatycznego ze względu na typ, tj. lek, płyn, materiał, pojemnik, rozpuszczalnik.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455C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9B3D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3C22B34" w14:textId="77777777" w:rsidR="008C4A16" w:rsidRDefault="008C4A16"/>
        </w:tc>
      </w:tr>
      <w:tr w:rsidR="008C4A16" w14:paraId="610CF45C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F7542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2511A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Wprowadzanie uwag dla pozycji cyklu z podziałem na komentarz ogólny, uwagi do produkcji i uwagi na etykietę.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E0A0B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194A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DBB2F29" w14:textId="77777777" w:rsidR="008C4A16" w:rsidRDefault="008C4A16"/>
        </w:tc>
      </w:tr>
      <w:tr w:rsidR="008C4A16" w14:paraId="5368470F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75DAA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2058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Definiowanie modyfikatorów dawek dla składników preparatu cytostatycznego z pozycji cyklu. Modyfikatory dawek muszą umożliwić użytkownikowi określanie własnych warunków modyfikacji (algorytmów) dla zastosowania podanych wartości dawek (np. w odniesieniu do powierzchni ciała pacjenta, jego masy ciała lub wyników wybranych badań laboratoryjnych, funkcja pozwala na określenie wartości pomiaru, dla których będą obliczane dawki).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2A4C9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8A48A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CACFCBA" w14:textId="77777777" w:rsidR="008C4A16" w:rsidRDefault="008C4A16"/>
        </w:tc>
      </w:tr>
      <w:tr w:rsidR="008C4A16" w14:paraId="58BCA2E5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DBF8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AAEA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Utworzenie </w:t>
            </w:r>
            <w:r>
              <w:rPr>
                <w:rFonts w:asciiTheme="minorHAnsi" w:hAnsiTheme="minorHAnsi" w:cstheme="minorHAnsi"/>
                <w:bCs/>
              </w:rPr>
              <w:t>nowego schematu, każda modyfikacja schematu wymaga akceptacji tej zmiany przez osobę uprawnioną.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A831C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4BA89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7051327" w14:textId="77777777" w:rsidR="008C4A16" w:rsidRDefault="008C4A16"/>
        </w:tc>
      </w:tr>
      <w:tr w:rsidR="008C4A16" w14:paraId="1F4CADD5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22254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C303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Wyświetlanie na wykresie kolejności zdarzeń zdefiniowanych w ramach schematu terapii.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52367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140A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5A699381" w14:textId="77777777" w:rsidR="008C4A16" w:rsidRDefault="008C4A16"/>
        </w:tc>
      </w:tr>
      <w:tr w:rsidR="008C4A16" w14:paraId="7A8D988E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5826B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92BFE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Określanie listy zastosowań dla danej definicji schematu terapii w oparciu o słownik kodów ICD10.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9A968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4D778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A2AE486" w14:textId="77777777" w:rsidR="008C4A16" w:rsidRDefault="008C4A16"/>
        </w:tc>
      </w:tr>
      <w:tr w:rsidR="008C4A16" w14:paraId="2CAD6F7A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826A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D5AE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Kopiowanie definicji schematu terapii (cykle i składowe elementy schematu) i tworzenie na tej podstawie nowego schematu.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3E64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9556D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FBEFAEF" w14:textId="77777777" w:rsidR="008C4A16" w:rsidRDefault="008C4A16"/>
        </w:tc>
      </w:tr>
      <w:tr w:rsidR="008C4A16" w14:paraId="1C1C39AA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6E32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22399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Filtr </w:t>
            </w:r>
            <w:proofErr w:type="spellStart"/>
            <w:r>
              <w:rPr>
                <w:rFonts w:asciiTheme="minorHAnsi" w:hAnsiTheme="minorHAnsi" w:cstheme="minorHAnsi"/>
              </w:rPr>
              <w:t>rozpoznań</w:t>
            </w:r>
            <w:proofErr w:type="spellEnd"/>
            <w:r>
              <w:rPr>
                <w:rFonts w:asciiTheme="minorHAnsi" w:hAnsiTheme="minorHAnsi" w:cstheme="minorHAnsi"/>
              </w:rPr>
              <w:t xml:space="preserve"> pacjenta, który umożliwi ograniczenie liczby schematów podczas tworzenia planu.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C573C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B6A8B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40C336DB" w14:textId="77777777" w:rsidR="008C4A16" w:rsidRDefault="008C4A16"/>
        </w:tc>
      </w:tr>
      <w:tr w:rsidR="008C4A16" w14:paraId="17A26F48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CFAE4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9EEC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Możliwość określenia specyficznych zasad bezpieczeństwa dla planu podania/produkcji w formie uwagi np. informacja o: długości wlewu, użyciu dedykowanych drenów, stężeniu granicznym w gotowym preparacie.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A9004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3B07B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2566662" w14:textId="77777777" w:rsidR="008C4A16" w:rsidRDefault="008C4A16"/>
        </w:tc>
      </w:tr>
      <w:tr w:rsidR="008C4A16" w14:paraId="6DD44007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E10A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2C34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Utworzony indywidualny plan terapii pacjenta będzie mógł być dowolnie modyfikowany przez lekarza i/lub farmaceutę, posiadającego odpowiednie uprawnienia zgodnie z autoryzacją, przy czym zachowywana będzie pełna informacja o wprowadzonych zmianach tj.:</w:t>
            </w:r>
          </w:p>
          <w:p w14:paraId="09058C21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 data i czas dokonanej modyfikacji,</w:t>
            </w:r>
          </w:p>
          <w:p w14:paraId="34DD7B2C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 identyfikator użytkownika, który dokonał modyfikacji,</w:t>
            </w:r>
          </w:p>
          <w:p w14:paraId="2FCB0EC4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 zaznaczenie obszaru modyfikacji (np. przez wyróżnienie kolorem).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4F7F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69E5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4DDB36DB" w14:textId="77777777" w:rsidR="008C4A16" w:rsidRDefault="008C4A16"/>
        </w:tc>
      </w:tr>
      <w:tr w:rsidR="008C4A16" w14:paraId="7F7C111E" w14:textId="77777777">
        <w:trPr>
          <w:trHeight w:val="272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4FE5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Elementy tworzące plan terapii.</w:t>
            </w:r>
          </w:p>
        </w:tc>
        <w:tc>
          <w:tcPr>
            <w:tcW w:w="3403" w:type="dxa"/>
          </w:tcPr>
          <w:p w14:paraId="346AC7B4" w14:textId="77777777" w:rsidR="008C4A16" w:rsidRDefault="008C4A16"/>
        </w:tc>
      </w:tr>
      <w:tr w:rsidR="008C4A16" w14:paraId="6CE05BDC" w14:textId="77777777">
        <w:trPr>
          <w:trHeight w:val="2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99CBD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EDC7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Definicje cykli wraz z okresami przerw pomiędzy nimi.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4D371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08252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C246FC4" w14:textId="77777777" w:rsidR="008C4A16" w:rsidRDefault="008C4A16"/>
        </w:tc>
      </w:tr>
      <w:tr w:rsidR="008C4A16" w14:paraId="5D54B3B6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06D2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FA8E3" w14:textId="77777777" w:rsidR="008C4A16" w:rsidRDefault="00DA046B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Definicje podań leków wymagających przygotowania obejmujące:</w:t>
            </w:r>
          </w:p>
          <w:p w14:paraId="0C5EFD63" w14:textId="77777777" w:rsidR="008C4A16" w:rsidRDefault="00DA046B">
            <w:pPr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datę i czas podania,</w:t>
            </w:r>
          </w:p>
          <w:p w14:paraId="332B682D" w14:textId="77777777" w:rsidR="008C4A16" w:rsidRDefault="00DA046B">
            <w:pPr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czas-okres, kolejność i sposób podania,</w:t>
            </w:r>
          </w:p>
          <w:p w14:paraId="23485C71" w14:textId="77777777" w:rsidR="008C4A16" w:rsidRDefault="00DA046B">
            <w:pPr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zależności (przedziały) czasowe pomiędzy poszczególnymi lekami,</w:t>
            </w:r>
          </w:p>
          <w:p w14:paraId="2A0F2994" w14:textId="77777777" w:rsidR="008C4A16" w:rsidRDefault="00DA046B">
            <w:pPr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priorytet (rutynowy – pilny),</w:t>
            </w:r>
          </w:p>
          <w:p w14:paraId="22BAD408" w14:textId="77777777" w:rsidR="008C4A16" w:rsidRDefault="00DA046B">
            <w:pPr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formy leku po przygotowaniu (np. worek, strzykawka, pompa, itp.),</w:t>
            </w:r>
          </w:p>
          <w:p w14:paraId="7464F265" w14:textId="77777777" w:rsidR="008C4A16" w:rsidRDefault="00DA046B">
            <w:pPr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informacje o materiałach pojemników</w:t>
            </w:r>
          </w:p>
          <w:p w14:paraId="5FB4156F" w14:textId="77777777" w:rsidR="008C4A16" w:rsidRDefault="00DA046B">
            <w:pPr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informacje do wydruku na etykiecie leku (np. chronić od światła, nie wstrząsać)</w:t>
            </w:r>
          </w:p>
          <w:p w14:paraId="1AA73033" w14:textId="77777777" w:rsidR="008C4A16" w:rsidRDefault="00DA046B">
            <w:pPr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modyfikacji wydruku w zależności od wymagań obowiązujących w placówce.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0C515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58515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18F30ED" w14:textId="77777777" w:rsidR="008C4A16" w:rsidRDefault="008C4A16"/>
        </w:tc>
      </w:tr>
      <w:tr w:rsidR="008C4A16" w14:paraId="27BF6EA0" w14:textId="77777777">
        <w:trPr>
          <w:trHeight w:val="3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F2F20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FA894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Definicje podań leków gotowych (wydawanych pacjentowi).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31A51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8C7D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96B62EF" w14:textId="77777777" w:rsidR="008C4A16" w:rsidRDefault="008C4A16"/>
        </w:tc>
      </w:tr>
      <w:tr w:rsidR="008C4A16" w14:paraId="260016A8" w14:textId="77777777">
        <w:trPr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B714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37AFF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umieszczania uwag i komentarzy na poziomie planu.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23E83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4F211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8476525" w14:textId="77777777" w:rsidR="008C4A16" w:rsidRDefault="008C4A16"/>
        </w:tc>
      </w:tr>
      <w:tr w:rsidR="008C4A16" w14:paraId="736B7C2B" w14:textId="77777777">
        <w:trPr>
          <w:trHeight w:val="327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F92E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Tworzenie planów terapii pacjenta.</w:t>
            </w:r>
          </w:p>
        </w:tc>
        <w:tc>
          <w:tcPr>
            <w:tcW w:w="3403" w:type="dxa"/>
          </w:tcPr>
          <w:p w14:paraId="6B7144DB" w14:textId="77777777" w:rsidR="008C4A16" w:rsidRDefault="008C4A16"/>
        </w:tc>
      </w:tr>
      <w:tr w:rsidR="008C4A16" w14:paraId="7843DEFE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76C23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C77EB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Program pozwoli na definiowanie i gromadzenie planów terapii pacjenta jako projektów określających skład preparatów cytostatycznych i parametrów ich podania (dawki składników preparatu, daty podania poszczególnych składowych oraz czasy trwania wlewów), zdefiniowane w cyklach, indywidualnie dla każdego pacjenta.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1604A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E2A2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60BE1BF8" w14:textId="77777777" w:rsidR="008C4A16" w:rsidRDefault="008C4A16"/>
        </w:tc>
      </w:tr>
      <w:tr w:rsidR="008C4A16" w14:paraId="7EAD81D2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EB7AC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93600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Możliwość tworzenia planu terapii dla pacjenta na podstawie definicji zatwierdzonego schematu terapii. Możliwość zmiany ilości cykli planu terapii w stosunku do schematu, na podstawie którego utworzony był plan terapii.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962C9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F891E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C1C2469" w14:textId="77777777" w:rsidR="008C4A16" w:rsidRDefault="008C4A16"/>
        </w:tc>
      </w:tr>
      <w:tr w:rsidR="008C4A16" w14:paraId="1EA39DAD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A3F89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45A7C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Możliwość definiowania wzorcowego cyklu planu terapii pacjenta, gdzie jednokrotne określenie elementów cyklu powoduje ich skopiowanie do cykli powtórzeniowych.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4094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A5F6F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2BBEDEF" w14:textId="77777777" w:rsidR="008C4A16" w:rsidRDefault="008C4A16"/>
        </w:tc>
      </w:tr>
      <w:tr w:rsidR="008C4A16" w14:paraId="1604B58A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4C400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F8C9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Możliwość tworzenia indywidualnego planu terapii dla pacjenta, także bez wskazywania konkretnego schematu terapii.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071F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EA69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43AE6FD2" w14:textId="77777777" w:rsidR="008C4A16" w:rsidRDefault="008C4A16"/>
        </w:tc>
      </w:tr>
      <w:tr w:rsidR="008C4A16" w14:paraId="79575A5E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3856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F26D7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dodawania kolejnych planów terapii oraz modyfikowanie już istniejących planów terapii (np. ze względu na aktualne pomiary powierzchni ciała, wyniki badań laboratoryjnych, stan pacjenta) w zakresie dawek lub terminów kolejnych cykli.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1D9A6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7A372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5D64D11" w14:textId="77777777" w:rsidR="008C4A16" w:rsidRDefault="008C4A16"/>
        </w:tc>
      </w:tr>
      <w:tr w:rsidR="008C4A16" w14:paraId="409C060F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B625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75CB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Dzielenie terapii pacjenta na dowolną ilość cykli. Określanie nazwy i dodawanie opisu dla każdego cyklu planu terapii pacjenta. Możliwość tworzenia harmonogramu podań, który automatycznie pomija dni wolne od pracy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DCA1C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F5415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6CF9A782" w14:textId="77777777" w:rsidR="008C4A16" w:rsidRDefault="008C4A16"/>
        </w:tc>
      </w:tr>
      <w:tr w:rsidR="008C4A16" w14:paraId="0ED4292C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15394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1E59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Definiowanie odrębnej listy preparatów dla każdego z cykli planu terapii niezależnie.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8FE0B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D14C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40F840A1" w14:textId="77777777" w:rsidR="008C4A16" w:rsidRDefault="008C4A16"/>
        </w:tc>
      </w:tr>
      <w:tr w:rsidR="008C4A16" w14:paraId="320AD6D2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37CD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5A3DE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Definiowanie przerw pomiędzy cyklami planu terapii pacjenta o różnym czasie trwania (w dniach) oraz planowanie podania preparatu cytostatycznego z określeniem planowanego dnia i godziny oraz czasu trwania podania.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C40CE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F11C8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849CB59" w14:textId="77777777" w:rsidR="008C4A16" w:rsidRDefault="008C4A16"/>
        </w:tc>
      </w:tr>
      <w:tr w:rsidR="008C4A16" w14:paraId="0373FD90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006AF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D63F6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Graficzne prezentowanie kolejności zdarzeń zdefiniowanych w ramach planu terapii pacjenta oraz podziału cyklu planu terapii na dni. Informacja o oznaczeniach cykli, przerwach pomiędzy cyklami oraz dniach wolnych i świątecznych.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758F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ADAB3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B34CB9D" w14:textId="77777777" w:rsidR="008C4A16" w:rsidRDefault="008C4A16"/>
        </w:tc>
      </w:tr>
      <w:tr w:rsidR="008C4A16" w14:paraId="38533E40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32148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81D4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Przeglądanie i określanie listy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rozpoznań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w oparciu o dane ze słownika ICD-10 podczas tworzenia planu terapii pacjenta z możliwością oznaczenia rozpoznania jako zasadnicze lub współistniejące.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5E1B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42593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5A92444E" w14:textId="77777777" w:rsidR="008C4A16" w:rsidRDefault="008C4A16"/>
        </w:tc>
      </w:tr>
      <w:tr w:rsidR="008C4A16" w14:paraId="79870B32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7F5E3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10119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Informacja o statusach dla definicji planów terapii pacjenta: nowy wymagający akceptacji, zmodyfikowany wymagający akceptacji, zaakceptowany.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EAD5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4C38C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89EA759" w14:textId="77777777" w:rsidR="008C4A16" w:rsidRDefault="008C4A16"/>
        </w:tc>
      </w:tr>
      <w:tr w:rsidR="008C4A16" w14:paraId="3F8429EB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585C2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4269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Przechowywanie i przeglądanie historii wszystkich zmian wykonanych na planie terapii (czas, operator, zakres zmian).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954F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D9F0A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576B03F8" w14:textId="77777777" w:rsidR="008C4A16" w:rsidRDefault="008C4A16"/>
        </w:tc>
      </w:tr>
      <w:tr w:rsidR="008C4A16" w14:paraId="4FFCF87A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FAA1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3DFA9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Definiowanie słownika badań, określanie </w:t>
            </w:r>
            <w:r>
              <w:rPr>
                <w:rFonts w:asciiTheme="minorHAnsi" w:hAnsiTheme="minorHAnsi" w:cstheme="minorHAnsi"/>
                <w:bCs/>
              </w:rPr>
              <w:t>granicznych parametrów dla badania oraz zakresów wartościowych wyników badania z możliwością podziału na wiek i płeć pacjenta. W przypadku wartości liczbowych także ustalanie ilości miejsc całkowitych i dziesiętnych dla parametrów badania, natomiast w przypadku badań opisowych definiowanie możliwych wyników w formie listy wariantów badań do wyboru.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822D2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B69F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BC6AD8E" w14:textId="77777777" w:rsidR="008C4A16" w:rsidRDefault="008C4A16"/>
        </w:tc>
      </w:tr>
      <w:tr w:rsidR="008C4A16" w14:paraId="7D8588DF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3CA2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3E44D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Określanie daty ważności dla wyników badań. Informacja dla operatora tylko o wynikach z nieprzekroczoną datą ważności, ale na żądanie (np. przez filtr) możliwość przejrzenia także starszych wyników badań pacjenta (po terminie ważności).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2275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BD18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B2B0C59" w14:textId="77777777" w:rsidR="008C4A16" w:rsidRDefault="008C4A16"/>
        </w:tc>
      </w:tr>
      <w:tr w:rsidR="008C4A16" w14:paraId="14DAF445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0CB5A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5E461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Drukowanie planu terapii pacjenta. </w:t>
            </w:r>
            <w:r>
              <w:rPr>
                <w:rFonts w:asciiTheme="minorHAnsi" w:hAnsiTheme="minorHAnsi" w:cstheme="minorHAnsi"/>
                <w:bCs/>
              </w:rPr>
              <w:t>Wydruk powinien zawierać opis schematu, stosowane leki, informacje o przebiegu cykli, elementy terapii z podziałem na poszczególne dni terapii wraz z podaniem stosowanych ilości leków, informację o stanie akceptacji schematu w momencie wykonania wydruku oraz informację o osobie akceptującej i dacie zaakceptowania w przypadku zaakceptowanych schematów. Wydruk planu terapii pacjenta możliwy także dla archiwalnych danych, do wyboru możliwość wydrukowania poprzednio obowiązującej postaci definicji schematu terapii.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4F48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94251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BE1EA01" w14:textId="77777777" w:rsidR="008C4A16" w:rsidRDefault="008C4A16"/>
        </w:tc>
      </w:tr>
      <w:tr w:rsidR="008C4A16" w14:paraId="2B7DB661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9AE9E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BC09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Drukowanie </w:t>
            </w:r>
            <w:r>
              <w:rPr>
                <w:rFonts w:asciiTheme="minorHAnsi" w:hAnsiTheme="minorHAnsi" w:cstheme="minorHAnsi"/>
                <w:bCs/>
              </w:rPr>
              <w:t>terminarza dla zaplanowanej terapii pacjenta z informacjami o planowanych podaniach (z dokładnością do dnia i godziny) oraz planowanym czasie trwania podania.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A0E7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78CAB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ACC524B" w14:textId="77777777" w:rsidR="008C4A16" w:rsidRDefault="008C4A16"/>
        </w:tc>
      </w:tr>
      <w:tr w:rsidR="008C4A16" w14:paraId="1E3A0B5B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A6462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9BF78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Oznaczanie terapii pacjenta jako zakończonej, np. poprzez zmianę odpowiedniego statusu danej terapii.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33D74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96355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17485B3" w14:textId="77777777" w:rsidR="008C4A16" w:rsidRDefault="008C4A16"/>
        </w:tc>
      </w:tr>
      <w:tr w:rsidR="008C4A16" w14:paraId="218D6F54" w14:textId="77777777">
        <w:trPr>
          <w:trHeight w:val="28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681E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Wymagania dla  definiowania i administrowania zleceniami lekarskimi.</w:t>
            </w:r>
          </w:p>
        </w:tc>
        <w:tc>
          <w:tcPr>
            <w:tcW w:w="3403" w:type="dxa"/>
          </w:tcPr>
          <w:p w14:paraId="29F11A5F" w14:textId="77777777" w:rsidR="008C4A16" w:rsidRDefault="008C4A16"/>
        </w:tc>
      </w:tr>
      <w:tr w:rsidR="008C4A16" w14:paraId="6B1DC572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A190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6E60E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System umożliwia zlecanie preparatów cytostatycznych z oddziałów i poradni szpitalnych i przekazanie zleceń lekarskich na ich przygotowanie do pracowni cytostatycznej.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91A2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3D8ED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6F45FD92" w14:textId="77777777" w:rsidR="008C4A16" w:rsidRDefault="008C4A16"/>
        </w:tc>
      </w:tr>
      <w:tr w:rsidR="008C4A16" w14:paraId="4BADF2C9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C868B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2847E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System umożliwia zlecenie sporządzenia preparatu cytostatycznego z wymogiem zaakceptowania zlecenia przez lekarza i/lub przez farmaceutę zanim zlecenie zostanie przekazane do przygotowania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cytostatyku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DBAB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51FBE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B3F6FB8" w14:textId="77777777" w:rsidR="008C4A16" w:rsidRDefault="008C4A16"/>
        </w:tc>
      </w:tr>
      <w:tr w:rsidR="008C4A16" w14:paraId="7327DC52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7D61E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3994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Zlecenie sporządzenia preparatu powinno zawierać informacje o składzie ilościowym leków przetwarzanych, drodze podania leku pacjentowi, sposobie przekazania (worek, bolus,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infuzor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), planowanym dniu i godzinie podania oraz planowanym czasie trwania podania. Możliwość oznaczenia zlecenia do pilnej realizacji.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3C631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7476E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4FC03BB" w14:textId="77777777" w:rsidR="008C4A16" w:rsidRDefault="008C4A16"/>
        </w:tc>
      </w:tr>
      <w:tr w:rsidR="008C4A16" w14:paraId="2F1FC24D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2941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77902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System umożliwi wykonywanie takich procesów i informacji jak: przegląd historii zleceń na preparaty cytotoksyczne, drukowanie zleceń zawierających informacje o składzie, wyniki badań pacjenta,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rozpoznaniach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z uwagami i podstawowymi danymi pacjenta oraz statusem akceptacji zlecenia (informacje o dacie akceptacji i osobie akceptującej, jeśli zlecenie zaakceptowano). Możliwe również wycofanie wskazanego zlecenia z listy zleceń oczekujących na sporządzenie preparatów cytotoksycznych z podaniem powodu odrzucenia.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A05C2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BE0FB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172E09E" w14:textId="77777777" w:rsidR="008C4A16" w:rsidRDefault="008C4A16"/>
        </w:tc>
      </w:tr>
      <w:tr w:rsidR="008C4A16" w14:paraId="24A46C4D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DC097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2442C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Możliwość wyboru wskazanych przez użytkownika zleceń z listy zleceń oczekujących i przekazanie ich do rozpoczęcia procesu wytworzenia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cytostatyków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(niezależnie od kolejki wpłynięcia zleceń do pracowni).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E3003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4CFBD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8A247AD" w14:textId="77777777" w:rsidR="008C4A16" w:rsidRDefault="008C4A16"/>
        </w:tc>
      </w:tr>
      <w:tr w:rsidR="008C4A16" w14:paraId="7D41B55B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7F24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789F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Dokonywanie przeglądu zleceń zorientowany na: podany okres czasu, pacjentów (pacjent-zlecenia), składniki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cytostatyków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(składniki-zlecenia), przygotowywane preparaty cytotoksyczne (cytostatyk-zlecenia), planowaną datę podania (składnik-zlecenia).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3EDC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94241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AFFAAA1" w14:textId="77777777" w:rsidR="008C4A16" w:rsidRDefault="008C4A16"/>
        </w:tc>
      </w:tr>
      <w:tr w:rsidR="008C4A16" w14:paraId="67FDB59A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76037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2F712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Możliwość filtrowania przeglądu zleceń według pacjenta, towaru, oddziału oraz statusu (zrealizowane/niezrealizowane)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D4642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D07D9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4C300AD" w14:textId="77777777" w:rsidR="008C4A16" w:rsidRDefault="008C4A16"/>
        </w:tc>
      </w:tr>
      <w:tr w:rsidR="008C4A16" w14:paraId="5FFF4C37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CBD19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F2DFD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Przegląd wszystkich pozycji planowanych terapii z podanego okresu czasu.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2ECF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8441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41C28F46" w14:textId="77777777" w:rsidR="008C4A16" w:rsidRDefault="008C4A16"/>
        </w:tc>
      </w:tr>
      <w:tr w:rsidR="008C4A16" w14:paraId="0A10BCE0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C760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C8F35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Prezentacja szacunkowych ilości potrzebnych składników do wytwarzania preparatów zgodnie z planami terapii zaplanowanych na podany okres czasu.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EBC38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793A0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1872E87" w14:textId="77777777" w:rsidR="008C4A16" w:rsidRDefault="008C4A16"/>
        </w:tc>
      </w:tr>
      <w:tr w:rsidR="008C4A16" w14:paraId="63901B6E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89F5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B58C3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Wybór wielu zleceń z listy zleceń oczekujących i przekazanie ich do wytworzenia za pomocą jednej akcji użytkownika (jednokrotna akceptacja wyboru).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92C1A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D8D34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68CEE0BA" w14:textId="77777777" w:rsidR="008C4A16" w:rsidRDefault="008C4A16"/>
        </w:tc>
      </w:tr>
      <w:tr w:rsidR="008C4A16" w14:paraId="544817AB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93F54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305E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Przegląd zleceń planowanych z podziałem na przyporządkowanie do stanowisk wytwarzania preparatów (loży laminarnych)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F3821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90362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6D93A5AF" w14:textId="77777777" w:rsidR="008C4A16" w:rsidRDefault="008C4A16"/>
        </w:tc>
      </w:tr>
      <w:tr w:rsidR="008C4A16" w14:paraId="14338814" w14:textId="77777777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E6F1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89400" w14:textId="77777777" w:rsidR="008C4A16" w:rsidRDefault="00DA046B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Widoczność postępu realizacji wytwarzanych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cytostatyków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na stanowisku administracyjnym pracowni. </w:t>
            </w:r>
          </w:p>
          <w:p w14:paraId="2A02A5EF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Możliwość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odglądu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etapu realizacji zadań dotyczących zleceń wytworzenia preparatu na każdej z loży laminarnych.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484CF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7E1E0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43F11EB3" w14:textId="77777777" w:rsidR="008C4A16" w:rsidRDefault="008C4A16"/>
        </w:tc>
      </w:tr>
      <w:tr w:rsidR="008C4A16" w14:paraId="05DAA9B0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32F2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32ED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Możliwość przeglądu dostaw leków znajdujących się w lożach (na stanowiskach przygotowywania preparatów cytostatycznych) z dokładnością do serii leku.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96CBD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D62CE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68545200" w14:textId="77777777" w:rsidR="008C4A16" w:rsidRDefault="008C4A16"/>
        </w:tc>
      </w:tr>
      <w:tr w:rsidR="008C4A16" w14:paraId="62E7D69D" w14:textId="77777777">
        <w:trPr>
          <w:trHeight w:val="29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C76B1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Monitorowanie bezpieczeństwa terapii.</w:t>
            </w:r>
          </w:p>
        </w:tc>
        <w:tc>
          <w:tcPr>
            <w:tcW w:w="3403" w:type="dxa"/>
          </w:tcPr>
          <w:p w14:paraId="63522F27" w14:textId="77777777" w:rsidR="008C4A16" w:rsidRDefault="008C4A16"/>
        </w:tc>
      </w:tr>
      <w:tr w:rsidR="008C4A16" w14:paraId="129D49BE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13101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E9C0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wpisania i zapamiętania informacji z wynikami badań pacjenta.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1444A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5A70C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1D63AE0" w14:textId="77777777" w:rsidR="008C4A16" w:rsidRDefault="008C4A16"/>
        </w:tc>
      </w:tr>
      <w:tr w:rsidR="008C4A16" w14:paraId="7AB68EC8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B181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0642D" w14:textId="77777777" w:rsidR="008C4A16" w:rsidRDefault="00DA046B">
            <w:pPr>
              <w:contextualSpacing/>
              <w:jc w:val="both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 xml:space="preserve">Monitorowanie dawkowania leków (możliwość śledzenia zdefiniowanych zasad modyfikacji dawek leków w czasie rzeczywistym, w zależności od wyników badań pacjenta i ich okresu ważności). </w:t>
            </w:r>
            <w:r>
              <w:rPr>
                <w:rFonts w:asciiTheme="minorHAnsi" w:hAnsiTheme="minorHAnsi" w:cstheme="minorHAnsi"/>
              </w:rPr>
              <w:t>Możliwość konfiguracji alertów również w przypadku przekroczenia intensywności dawki w dół.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FE2AC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7AF89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D95E672" w14:textId="77777777" w:rsidR="008C4A16" w:rsidRDefault="008C4A16"/>
        </w:tc>
      </w:tr>
      <w:tr w:rsidR="008C4A16" w14:paraId="1C2DD204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9A19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8C44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Monitorowanie trwałości resztek leków (informacja w czasie rzeczywistym o trwałości resztek po produkcji leków).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0F15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D4E35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56DDF5DC" w14:textId="77777777" w:rsidR="008C4A16" w:rsidRDefault="008C4A16"/>
        </w:tc>
      </w:tr>
      <w:tr w:rsidR="008C4A16" w14:paraId="3C0A8BBF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E95CF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DC14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Monitorowanie w czasie rzeczywistym trwałości leków w magazynie.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88F61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6B35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A1AAA79" w14:textId="77777777" w:rsidR="008C4A16" w:rsidRDefault="008C4A16"/>
        </w:tc>
      </w:tr>
      <w:tr w:rsidR="008C4A16" w14:paraId="47383A45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E32B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DF15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Informacja w czasie rzeczywistym o wszelkich zmianach statusów leków oraz umożliwienie wycofania zlecenia przed rozpoczęciem produkcji.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0936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73BA0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6C74F41" w14:textId="77777777" w:rsidR="008C4A16" w:rsidRDefault="008C4A16"/>
        </w:tc>
      </w:tr>
      <w:tr w:rsidR="008C4A16" w14:paraId="21926C37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31BF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14D92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Informacja i umożliwienie wydruku całości przebiegu produkcji leku w trybie grawimetrycznym z dokładnością do każdego ważenia opatrzone właściwym znacznikiem czasu i użytkownika.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A412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0BB3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BB59E9B" w14:textId="77777777" w:rsidR="008C4A16" w:rsidRDefault="008C4A16"/>
        </w:tc>
      </w:tr>
      <w:tr w:rsidR="008C4A16" w14:paraId="470D1919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E2D89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930D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 xml:space="preserve">Informacja o poprawności osiągnięcia wymaganej dawki końcowej w obrębie zadanej tolerancji w trakcie produkcji grawimetrycznej informacja o osiągnięciu dawki zleconej musi się pojawiać na </w:t>
            </w:r>
            <w:r>
              <w:rPr>
                <w:rFonts w:asciiTheme="minorHAnsi" w:eastAsia="ArialNarrow" w:hAnsiTheme="minorHAnsi" w:cstheme="minorHAnsi"/>
              </w:rPr>
              <w:lastRenderedPageBreak/>
              <w:t>końcu produkcji danego preparatu.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708A0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2D717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53255AA" w14:textId="77777777" w:rsidR="008C4A16" w:rsidRDefault="008C4A16"/>
        </w:tc>
      </w:tr>
      <w:tr w:rsidR="008C4A16" w14:paraId="27097ACD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8B2B7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0022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Identyfikacja pacjentów przy użyciu systemu kodów kreskowych lub kodów 2D lub według innego jednoznacznego systemu.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AD02C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0E31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59A2EFE" w14:textId="77777777" w:rsidR="008C4A16" w:rsidRDefault="008C4A16"/>
        </w:tc>
      </w:tr>
      <w:tr w:rsidR="008C4A16" w14:paraId="024698E8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8CA9D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AF19" w14:textId="77777777" w:rsidR="008C4A16" w:rsidRDefault="00DA046B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wygenerowania i wydrukowania etykiety na gotowy preparat dostosowanej do potrzeb Zamawiającego, zawierającej informacje niezbędne do łatwej identyfikacji pacjenta i preparatu, minimum:</w:t>
            </w:r>
          </w:p>
          <w:p w14:paraId="07E6FF31" w14:textId="77777777" w:rsidR="008C4A16" w:rsidRDefault="00DA046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nazwę apteki, w której wykonano preparat,</w:t>
            </w:r>
          </w:p>
          <w:p w14:paraId="43D8BB9D" w14:textId="77777777" w:rsidR="008C4A16" w:rsidRDefault="00DA046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nazwę jednostki hospitalizującej pacjenta,</w:t>
            </w:r>
          </w:p>
          <w:p w14:paraId="6CA25471" w14:textId="77777777" w:rsidR="008C4A16" w:rsidRDefault="00DA046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imię i nazwisko pacjenta,</w:t>
            </w:r>
          </w:p>
          <w:p w14:paraId="2A8E6E29" w14:textId="77777777" w:rsidR="008C4A16" w:rsidRDefault="00DA046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PESEL,</w:t>
            </w:r>
          </w:p>
          <w:p w14:paraId="3524DF28" w14:textId="77777777" w:rsidR="008C4A16" w:rsidRDefault="00DA046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nazwę leku (międzynarodową, handlową),</w:t>
            </w:r>
          </w:p>
          <w:p w14:paraId="6291C736" w14:textId="77777777" w:rsidR="008C4A16" w:rsidRDefault="00DA046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dawkę zleconą,</w:t>
            </w:r>
          </w:p>
          <w:p w14:paraId="0D945FFA" w14:textId="77777777" w:rsidR="008C4A16" w:rsidRDefault="00DA046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drogę i czas podania,</w:t>
            </w:r>
          </w:p>
          <w:p w14:paraId="1032A8E1" w14:textId="77777777" w:rsidR="008C4A16" w:rsidRDefault="00DA046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datę i godzinę wykonania,</w:t>
            </w:r>
          </w:p>
          <w:p w14:paraId="028575EA" w14:textId="77777777" w:rsidR="008C4A16" w:rsidRDefault="00DA046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trwałość gotowego preparatu,</w:t>
            </w:r>
          </w:p>
          <w:p w14:paraId="550951FF" w14:textId="77777777" w:rsidR="008C4A16" w:rsidRDefault="00DA046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warunki przechowywania gotowego preparatu,</w:t>
            </w:r>
          </w:p>
          <w:p w14:paraId="619B821F" w14:textId="77777777" w:rsidR="008C4A16" w:rsidRDefault="00DA046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całkowitą objętość gotowego preparatu,</w:t>
            </w:r>
          </w:p>
          <w:p w14:paraId="25DBD1FB" w14:textId="77777777" w:rsidR="008C4A16" w:rsidRDefault="00DA046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płynu infuzyjnego,</w:t>
            </w:r>
          </w:p>
          <w:p w14:paraId="7D13412D" w14:textId="77777777" w:rsidR="008C4A16" w:rsidRDefault="00DA046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uwagi.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867FC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2C80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90A114E" w14:textId="77777777" w:rsidR="008C4A16" w:rsidRDefault="008C4A16"/>
        </w:tc>
      </w:tr>
      <w:tr w:rsidR="008C4A16" w14:paraId="17B5827F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4BF44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A7C61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wydrukowania określonej przez uprawnionego użytkownika ilości etykiet do jednego preparatu. W sytuacji awaryjnej (np. zacięcie drukarki) możliwość wydrukowania dodatkowej etykiety.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27C92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18CA9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51FDFBE6" w14:textId="77777777" w:rsidR="008C4A16" w:rsidRDefault="008C4A16"/>
        </w:tc>
      </w:tr>
      <w:tr w:rsidR="008C4A16" w14:paraId="1B9CA696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BF0BE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821D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umieszczenia na etykiecie unikalnego dla danego preparatu kodu kreskowego lub kodu 2D.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6B41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2527C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6F834FE3" w14:textId="77777777" w:rsidR="008C4A16" w:rsidRDefault="008C4A16"/>
        </w:tc>
      </w:tr>
      <w:tr w:rsidR="008C4A16" w14:paraId="0D1E07A3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F8A5A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91EF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Dostarczenie przez system informacji o argumentach (fiolkach leków, workach infuzyjnych) potrzebnych do produkcji w oparciu o optymalizację zużycia oraz zasadę minimalizacji kosztów (np. poprzez dobór wg najkrótszego terminu ważności).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A659A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88E60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511AD303" w14:textId="77777777" w:rsidR="008C4A16" w:rsidRDefault="008C4A16"/>
        </w:tc>
      </w:tr>
      <w:tr w:rsidR="008C4A16" w14:paraId="1EE8A330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7C11F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91FD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Farmaceuta decyduje o rodzaju produkcji, typu: grawimetryczna, wolumetryczna.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5494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A780C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C0C4CBD" w14:textId="77777777" w:rsidR="008C4A16" w:rsidRDefault="008C4A16"/>
        </w:tc>
      </w:tr>
      <w:tr w:rsidR="008C4A16" w14:paraId="24692120" w14:textId="77777777">
        <w:trPr>
          <w:trHeight w:val="256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92893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Wymagania dla modułu Przygotowywania leków.</w:t>
            </w:r>
          </w:p>
        </w:tc>
        <w:tc>
          <w:tcPr>
            <w:tcW w:w="3403" w:type="dxa"/>
          </w:tcPr>
          <w:p w14:paraId="09267BD4" w14:textId="77777777" w:rsidR="008C4A16" w:rsidRDefault="008C4A16"/>
        </w:tc>
      </w:tr>
      <w:tr w:rsidR="008C4A16" w14:paraId="38C0767F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896F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D6C18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Przez „metodę grawimetryczną” rozumie się produkcję z użyciem wagi  tj. w oparciu o objętość i gęstość roztworu leku.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CFD4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BC33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765D59C" w14:textId="77777777" w:rsidR="008C4A16" w:rsidRDefault="008C4A16"/>
        </w:tc>
      </w:tr>
      <w:tr w:rsidR="008C4A16" w14:paraId="6200DBBC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C226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B07BD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przygotowywania leków metodą grawimetryczną w oparciu o charakterystykę produktu leczniczego i podaną przez producenta gęstość roztworu leku, z automatycznym przeliczaniem objętości roztworu leku do pobrania.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4D8FE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5615D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A950581" w14:textId="77777777" w:rsidR="008C4A16" w:rsidRDefault="008C4A16"/>
        </w:tc>
      </w:tr>
      <w:tr w:rsidR="008C4A16" w14:paraId="0F49F6B0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AC23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AA9B0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przygotowywania leków metodą grawimetryczną, w której każdy etap przygotowywania jest weryfikowany w oparciu o odczyt wagi elektronicznej.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C78CB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2AB88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4AB6B8F" w14:textId="77777777" w:rsidR="008C4A16" w:rsidRDefault="008C4A16"/>
        </w:tc>
      </w:tr>
      <w:tr w:rsidR="008C4A16" w14:paraId="3B09E298" w14:textId="77777777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7815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095AB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przygotowywania leków metodą wolumetryczną w oparciu o charakterystykę produktu leczniczego, z automatycznym przeliczeniem objętości roztworu leku do pobrania.</w:t>
            </w:r>
            <w:r>
              <w:rPr>
                <w:rFonts w:asciiTheme="minorHAnsi" w:hAnsiTheme="minorHAnsi" w:cstheme="minorHAnsi"/>
                <w:strike/>
                <w:color w:val="00B05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AAB5F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24DF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05C2BD2" w14:textId="77777777" w:rsidR="008C4A16" w:rsidRDefault="008C4A16"/>
        </w:tc>
      </w:tr>
      <w:tr w:rsidR="008C4A16" w14:paraId="0C6299A9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B81F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22D38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przygotowywania leków zarówno w formie rozpuszczonej, jak i z substancji suchych zgodnie z charakterystyką produktu leczniczego.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D7A6A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DE969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2601DC4" w14:textId="77777777" w:rsidR="008C4A16" w:rsidRDefault="008C4A16"/>
        </w:tc>
      </w:tr>
      <w:tr w:rsidR="008C4A16" w14:paraId="0E275812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9760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51371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Podczas przygotowywania metodą grawimetryczną każdy etap ważenia powinien być zatwierdzany </w:t>
            </w:r>
            <w:r>
              <w:rPr>
                <w:rFonts w:asciiTheme="minorHAnsi" w:hAnsiTheme="minorHAnsi" w:cstheme="minorHAnsi"/>
              </w:rPr>
              <w:lastRenderedPageBreak/>
              <w:t>automatycznie  (z możliwością ręcznej lub innej akceptacji).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7C086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1B2CA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A74CE9F" w14:textId="77777777" w:rsidR="008C4A16" w:rsidRDefault="008C4A16"/>
        </w:tc>
      </w:tr>
      <w:tr w:rsidR="008C4A16" w14:paraId="6985E88B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67C2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B4051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Możliwość przygotowywania roztworów substancji czynnych występujących w postaci proszku, przez co należy rozumieć możliwość wykonania roztworu „pomocniczego” leku, czyli rozpuszczenie substancji czynnej, która jest w postaci proszku, we wskazanym przez producenta rozpuszczalniku, najczęściej jest to: 0,9% NaCl, </w:t>
            </w:r>
            <w:proofErr w:type="spellStart"/>
            <w:r>
              <w:rPr>
                <w:rFonts w:asciiTheme="minorHAnsi" w:hAnsiTheme="minorHAnsi" w:cstheme="minorHAnsi"/>
              </w:rPr>
              <w:t>aqua</w:t>
            </w:r>
            <w:proofErr w:type="spellEnd"/>
            <w:r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>
              <w:rPr>
                <w:rFonts w:asciiTheme="minorHAnsi" w:hAnsiTheme="minorHAnsi" w:cstheme="minorHAnsi"/>
              </w:rPr>
              <w:t>inj</w:t>
            </w:r>
            <w:proofErr w:type="spellEnd"/>
            <w:r>
              <w:rPr>
                <w:rFonts w:asciiTheme="minorHAnsi" w:hAnsiTheme="minorHAnsi" w:cstheme="minorHAnsi"/>
              </w:rPr>
              <w:t>. lub dołączony rozpuszczalnik.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F17CD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EC0A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92C09EF" w14:textId="77777777" w:rsidR="008C4A16" w:rsidRDefault="008C4A16"/>
        </w:tc>
      </w:tr>
      <w:tr w:rsidR="008C4A16" w14:paraId="1B404140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70AB7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2EFBD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Możliwość produkcji tego samego leku z wielu fiolek z kontrolą łącznej objętości roztworu leku po pobraniu z wielu fiolek (bez konieczności ważenia po każdym pobraniu z pojedynczej fiolki)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3F6A8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726E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BF4D947" w14:textId="77777777" w:rsidR="008C4A16" w:rsidRDefault="008C4A16"/>
        </w:tc>
      </w:tr>
      <w:tr w:rsidR="008C4A16" w14:paraId="139A963C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0088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1170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nadania każdemu wykonanemu preparatowi unikalnego kodu kreskowego lub kodu 2D lub innego określonego według jednoznacznego systemu, do umieszczenia na etykiecie i w dokumentacji.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B9B9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C55A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406CAB1" w14:textId="77777777" w:rsidR="008C4A16" w:rsidRDefault="008C4A16"/>
        </w:tc>
      </w:tr>
      <w:tr w:rsidR="008C4A16" w14:paraId="22E16340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23C89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92B37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trakcie produkcji grawimetrycznej w sytuacji awarii (np. wagi) - możliwość wycofania produkcji oraz rozpoczęcia i jej kontynuacji metodą wolumetryczną.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B8F7B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C4BDB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896F92A" w14:textId="77777777" w:rsidR="008C4A16" w:rsidRDefault="008C4A16"/>
        </w:tc>
      </w:tr>
      <w:tr w:rsidR="008C4A16" w14:paraId="6CB6F39F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9616C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3789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szybkiego potwierdzenia wydania z Pracowni gotowych preparatów przy użyciu czytnika kodu kreskowego lub kodu 2D lub innego określonego według jednoznacznego systemu.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E71AB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5A02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66F8AAA2" w14:textId="77777777" w:rsidR="008C4A16" w:rsidRDefault="008C4A16"/>
        </w:tc>
      </w:tr>
      <w:tr w:rsidR="008C4A16" w14:paraId="5C259E70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D14BF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B223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zarządzania preparatem wykonanym. Farmaceuta  decyduje o ostatecznym wydaniu gotowego preparatu na oddział.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BEE1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B999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40BADFB9" w14:textId="77777777" w:rsidR="008C4A16" w:rsidRDefault="008C4A16"/>
        </w:tc>
      </w:tr>
      <w:tr w:rsidR="008C4A16" w14:paraId="12B880B8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C0D8C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08C0C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Przechowywanie rzadko zmieniających się informacji wykorzystywanych wielokrotnie w postaci słowników.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9A08C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0DBD2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B3DF3A2" w14:textId="77777777" w:rsidR="008C4A16" w:rsidRDefault="008C4A16"/>
        </w:tc>
      </w:tr>
      <w:tr w:rsidR="008C4A16" w14:paraId="438397AC" w14:textId="77777777">
        <w:trPr>
          <w:trHeight w:val="18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D7DA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Rodzaje słowników:</w:t>
            </w:r>
          </w:p>
        </w:tc>
        <w:tc>
          <w:tcPr>
            <w:tcW w:w="3403" w:type="dxa"/>
          </w:tcPr>
          <w:p w14:paraId="5F1BAB32" w14:textId="77777777" w:rsidR="008C4A16" w:rsidRDefault="008C4A16"/>
        </w:tc>
      </w:tr>
      <w:tr w:rsidR="008C4A16" w14:paraId="5336BAB0" w14:textId="77777777">
        <w:trPr>
          <w:trHeight w:val="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E7AA7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411FE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Słownik pacjentów.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2EF07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8AA65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5B4DD023" w14:textId="77777777" w:rsidR="008C4A16" w:rsidRDefault="008C4A16"/>
        </w:tc>
      </w:tr>
      <w:tr w:rsidR="008C4A16" w14:paraId="4BCCD3C5" w14:textId="77777777">
        <w:trPr>
          <w:trHeight w:val="2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4C1F5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D3E8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Słownik kart towarowych.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4784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383CB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833F1B8" w14:textId="77777777" w:rsidR="008C4A16" w:rsidRDefault="008C4A16"/>
        </w:tc>
      </w:tr>
      <w:tr w:rsidR="008C4A16" w14:paraId="5F2C7FD5" w14:textId="77777777">
        <w:trPr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01B0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E7D99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Słownik pojemników.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4D6A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DF02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B53212D" w14:textId="77777777" w:rsidR="008C4A16" w:rsidRDefault="008C4A16"/>
        </w:tc>
      </w:tr>
      <w:tr w:rsidR="008C4A16" w14:paraId="5A8117CD" w14:textId="77777777">
        <w:trPr>
          <w:trHeight w:val="2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E8F8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3CB8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Słownik materiałów.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45BC1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A6CC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3FBB5FA" w14:textId="77777777" w:rsidR="008C4A16" w:rsidRDefault="008C4A16"/>
        </w:tc>
      </w:tr>
      <w:tr w:rsidR="008C4A16" w14:paraId="02C95225" w14:textId="77777777">
        <w:trPr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B0777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A1A99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Słownik dróg podania leków.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4C86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B513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A76989C" w14:textId="77777777" w:rsidR="008C4A16" w:rsidRDefault="008C4A16"/>
        </w:tc>
      </w:tr>
      <w:tr w:rsidR="008C4A16" w14:paraId="3B950845" w14:textId="77777777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1522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7BF8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Słownik jednostek miary.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48F90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52EB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3ADBF6A" w14:textId="77777777" w:rsidR="008C4A16" w:rsidRDefault="008C4A16"/>
        </w:tc>
      </w:tr>
      <w:tr w:rsidR="008C4A16" w14:paraId="4721385D" w14:textId="77777777">
        <w:trPr>
          <w:trHeight w:val="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12D6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E786E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Słownik badań diagnostycznych.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E1E4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97B5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55E4D737" w14:textId="77777777" w:rsidR="008C4A16" w:rsidRDefault="008C4A16"/>
        </w:tc>
      </w:tr>
      <w:tr w:rsidR="008C4A16" w14:paraId="6A752A2E" w14:textId="77777777">
        <w:trPr>
          <w:trHeight w:val="2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C2A64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319AB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Słownik ICD-10 – rozpoznania.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C78B5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F8B72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62B5907E" w14:textId="77777777" w:rsidR="008C4A16" w:rsidRDefault="008C4A16"/>
        </w:tc>
      </w:tr>
      <w:tr w:rsidR="008C4A16" w14:paraId="0B8FF066" w14:textId="77777777">
        <w:trPr>
          <w:trHeight w:val="27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022F2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Uprawnienia i autoryzacja</w:t>
            </w:r>
          </w:p>
        </w:tc>
        <w:tc>
          <w:tcPr>
            <w:tcW w:w="3403" w:type="dxa"/>
          </w:tcPr>
          <w:p w14:paraId="50A95789" w14:textId="77777777" w:rsidR="008C4A16" w:rsidRDefault="008C4A16"/>
        </w:tc>
      </w:tr>
      <w:tr w:rsidR="008C4A16" w14:paraId="78F71A4D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6336D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A32F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Definiowanie zakresów uprawnień dla użytkowników odpowiadające grupom personelu i sprawowanym funkcjom.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F998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B2CE9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416C7AE" w14:textId="77777777" w:rsidR="008C4A16" w:rsidRDefault="008C4A16"/>
        </w:tc>
      </w:tr>
      <w:tr w:rsidR="008C4A16" w14:paraId="7BB5EB90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EFBD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1F190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Nadawanie uprawnień odbywające się poprzez przypisanie użytkownikowi zakresu uprawnień odpowiadającemu jego kompetencjom.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FB3B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B8B6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9F0F364" w14:textId="77777777" w:rsidR="008C4A16" w:rsidRDefault="008C4A16"/>
        </w:tc>
      </w:tr>
      <w:tr w:rsidR="008C4A16" w14:paraId="5BFCEB31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E1E9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95F04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Zarządzanie uprawnieniami oraz użytkownikami systemu sprawowane przez Administratora po stronie Szpitala.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EFF36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17D88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82985C0" w14:textId="77777777" w:rsidR="008C4A16" w:rsidRDefault="008C4A16"/>
        </w:tc>
      </w:tr>
      <w:tr w:rsidR="008C4A16" w14:paraId="5205E054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7ABD8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8264E" w14:textId="77777777" w:rsidR="008C4A16" w:rsidRDefault="00DA046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Logowanie do sytemu zabezpieczone hasłem. </w:t>
            </w:r>
          </w:p>
          <w:p w14:paraId="311257F4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Możliwość </w:t>
            </w:r>
            <w:proofErr w:type="spellStart"/>
            <w:r>
              <w:rPr>
                <w:rFonts w:asciiTheme="minorHAnsi" w:hAnsiTheme="minorHAnsi" w:cstheme="minorHAnsi"/>
              </w:rPr>
              <w:t>włącznia</w:t>
            </w:r>
            <w:proofErr w:type="spellEnd"/>
            <w:r>
              <w:rPr>
                <w:rFonts w:asciiTheme="minorHAnsi" w:hAnsiTheme="minorHAnsi" w:cstheme="minorHAnsi"/>
              </w:rPr>
              <w:t xml:space="preserve"> cyklicznego wymogu zmiany hasła użytkownika (ważność hasła podawana w dniach).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E869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4C389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5F9E2BDF" w14:textId="77777777" w:rsidR="008C4A16" w:rsidRDefault="008C4A16"/>
        </w:tc>
      </w:tr>
      <w:tr w:rsidR="008C4A16" w14:paraId="73F84553" w14:textId="77777777">
        <w:trPr>
          <w:trHeight w:val="31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D9F2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Archiwizacja (backup).</w:t>
            </w:r>
          </w:p>
        </w:tc>
        <w:tc>
          <w:tcPr>
            <w:tcW w:w="3403" w:type="dxa"/>
          </w:tcPr>
          <w:p w14:paraId="1864F42E" w14:textId="77777777" w:rsidR="008C4A16" w:rsidRDefault="008C4A16"/>
        </w:tc>
      </w:tr>
      <w:tr w:rsidR="008C4A16" w14:paraId="5CCE5BB9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87F56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9B53A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wykonywania przez system kopii zapasowych struktur danych w trakcie jego pracy przy użyciu dostarczanych mechanizmów.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2146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64E6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FBAD01B" w14:textId="77777777" w:rsidR="008C4A16" w:rsidRDefault="008C4A16"/>
        </w:tc>
      </w:tr>
      <w:tr w:rsidR="008C4A16" w14:paraId="0C120038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9FB8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95C0B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Uprawnienie administratora do zdalnego uruchamiania (na życzenie) procedur archiwizacji danych lub zaimplementowania realizacji tej operacji automatycznie.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CD1C3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7EF6C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7C8C3F3" w14:textId="77777777" w:rsidR="008C4A16" w:rsidRDefault="008C4A16"/>
        </w:tc>
      </w:tr>
      <w:tr w:rsidR="008C4A16" w14:paraId="596CBA64" w14:textId="77777777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F2E00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Bezpieczeństwo i poufność danych.</w:t>
            </w:r>
          </w:p>
        </w:tc>
        <w:tc>
          <w:tcPr>
            <w:tcW w:w="3403" w:type="dxa"/>
          </w:tcPr>
          <w:p w14:paraId="5AB47EAE" w14:textId="77777777" w:rsidR="008C4A16" w:rsidRDefault="008C4A16"/>
        </w:tc>
      </w:tr>
      <w:tr w:rsidR="008C4A16" w14:paraId="38A08386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7EB9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5445D" w14:textId="77777777" w:rsidR="008C4A16" w:rsidRDefault="00DA04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Technologia zastosowana do produkcji systemu ma zapewnić dużą odporność struktur danych (baz danych) na uszkodzenia oraz szybkie odtworzenie ich zawartości i właściwego stanu, jak również łatwość wykonania ich kopii bieżących.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C96B9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F297A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176E0F2" w14:textId="77777777" w:rsidR="008C4A16" w:rsidRDefault="008C4A16"/>
        </w:tc>
      </w:tr>
      <w:tr w:rsidR="008C4A16" w14:paraId="5F676A34" w14:textId="77777777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7CD5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9FFE" w14:textId="77777777" w:rsidR="008C4A16" w:rsidRDefault="00DA046B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uwagi na wymagania dotyczące bezpieczeństwa i integralności gromadzonych danych system powinien działać w oparciu o komercyjny motor bazy danych z aktywnym wsparciem jego producenta.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97FD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732E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68F3789F" w14:textId="77777777" w:rsidR="008C4A16" w:rsidRDefault="008C4A16"/>
        </w:tc>
      </w:tr>
      <w:tr w:rsidR="008C4A16" w14:paraId="40C281E6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2768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8471" w14:textId="77777777" w:rsidR="008C4A16" w:rsidRDefault="00DA046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Logowanie do sytemu powinno być zabezpieczone hasłem spełniającym warunki zapewniające odpowiedni poziom bezpieczeństwa (określenie dotyczące odpowiedniej liczby znaków i zasad wyboru hasła). </w:t>
            </w:r>
          </w:p>
          <w:p w14:paraId="4B7BBDB7" w14:textId="77777777" w:rsidR="008C4A16" w:rsidRDefault="00DA046B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powinien pozwolić na włącznie cyklicznego wymogu zmiany hasła użytkownika (ważność hasła podawana w dniach).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9E713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2BCB1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F5D7E48" w14:textId="77777777" w:rsidR="008C4A16" w:rsidRDefault="008C4A16"/>
        </w:tc>
      </w:tr>
      <w:tr w:rsidR="008C4A16" w14:paraId="49489784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E2435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BBF4" w14:textId="77777777" w:rsidR="008C4A16" w:rsidRDefault="00DA046B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Wszystkie moduły Systemu powinny być wyposażone w zabezpieczenia przed nieautoryzowanym dostępem.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4A0C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7B80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7E9A416" w14:textId="77777777" w:rsidR="008C4A16" w:rsidRDefault="008C4A16"/>
        </w:tc>
      </w:tr>
      <w:tr w:rsidR="008C4A16" w14:paraId="1EAD6576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96D49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24431" w14:textId="77777777" w:rsidR="008C4A16" w:rsidRDefault="00DA046B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będzie posiadał zabezpieczenia na poziomie Użytkownika (aplikacja).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EC7E5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7517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CB3F43B" w14:textId="77777777" w:rsidR="008C4A16" w:rsidRDefault="008C4A16"/>
        </w:tc>
      </w:tr>
      <w:tr w:rsidR="008C4A16" w14:paraId="2C2EAAA6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143D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76716" w14:textId="77777777" w:rsidR="008C4A16" w:rsidRDefault="00DA046B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będzie przygotowany na wdrożenie (implementację) bardziej zaawansowanych zasad dostępu grupy użytkowników.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ABCF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DE91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43804D9F" w14:textId="77777777" w:rsidR="008C4A16" w:rsidRDefault="008C4A16"/>
        </w:tc>
      </w:tr>
      <w:tr w:rsidR="008C4A16" w14:paraId="2020F5A1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56CA3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563E3" w14:textId="77777777" w:rsidR="008C4A16" w:rsidRDefault="00DA046B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System będzie odpowiadał warunkom technicznym oraz pozwalał na adaptację warunków organizacyjnych (przy jego eksploatacji), jakie powinny spełniać systemy informatyczne przetwarzające dane osobowe, zgodnie z obowiązującymi rozporządzeniami.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5B78E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B659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3236686" w14:textId="77777777" w:rsidR="008C4A16" w:rsidRDefault="008C4A16"/>
        </w:tc>
      </w:tr>
      <w:tr w:rsidR="008C4A16" w14:paraId="0DDBB307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D7E3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5F45C" w14:textId="77777777" w:rsidR="008C4A16" w:rsidRDefault="00DA046B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System będzie monitorował (logował) najważniejsze i istotne zdarzenia związane z jego eksploatacją (wprowadzanie danych, ich modyfikacje itp.), przechowując archiwum tych zdarzeń ze wskazaniem użytkownika inicjującego bądź obsługującego zdarzenie.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C3F8B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E9456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7FD5CBE" w14:textId="77777777" w:rsidR="008C4A16" w:rsidRDefault="008C4A16"/>
        </w:tc>
      </w:tr>
      <w:tr w:rsidR="008C4A16" w14:paraId="6BA21DE1" w14:textId="77777777">
        <w:trPr>
          <w:trHeight w:val="29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FCA64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Warunki integracji oprogramowania.</w:t>
            </w:r>
          </w:p>
        </w:tc>
        <w:tc>
          <w:tcPr>
            <w:tcW w:w="3403" w:type="dxa"/>
          </w:tcPr>
          <w:p w14:paraId="1BB436AC" w14:textId="77777777" w:rsidR="008C4A16" w:rsidRDefault="008C4A16"/>
        </w:tc>
      </w:tr>
      <w:tr w:rsidR="008C4A16" w14:paraId="5EF562D7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1FD3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EA876" w14:textId="77777777" w:rsidR="008C4A16" w:rsidRDefault="00DA046B">
            <w:pPr>
              <w:pStyle w:val="xxmsolistparagraph"/>
              <w:widowControl w:val="0"/>
              <w:shd w:val="clear" w:color="auto" w:fill="FFFFFF"/>
              <w:spacing w:beforeAutospacing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Możliwość wymiany danych za pomocą jednej usługi </w:t>
            </w:r>
            <w:proofErr w:type="spellStart"/>
            <w:r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WebService</w:t>
            </w:r>
            <w:proofErr w:type="spellEnd"/>
            <w:r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, zawierającej w parametrach </w:t>
            </w:r>
            <w:proofErr w:type="spellStart"/>
            <w:r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token</w:t>
            </w:r>
            <w:proofErr w:type="spellEnd"/>
            <w:r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 (numer sesji ze znacznikiem czasu i numer wywołania zgodny na poziomie REQUEST -&gt; RESPONSE), typ formatu paczki (HL7) oraz paczkę danych.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1834B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6B893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613C18F" w14:textId="77777777" w:rsidR="008C4A16" w:rsidRDefault="008C4A16"/>
        </w:tc>
      </w:tr>
      <w:tr w:rsidR="008C4A16" w14:paraId="207E78ED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DAE6C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91053" w14:textId="77777777" w:rsidR="008C4A16" w:rsidRDefault="00DA046B">
            <w:pPr>
              <w:pStyle w:val="xxmsolistparagraph"/>
              <w:widowControl w:val="0"/>
              <w:shd w:val="clear" w:color="auto" w:fill="FFFFFF"/>
              <w:tabs>
                <w:tab w:val="left" w:pos="107"/>
              </w:tabs>
              <w:spacing w:beforeAutospacing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Zakresy integracyjne:</w:t>
            </w:r>
          </w:p>
          <w:p w14:paraId="1C73DE47" w14:textId="77777777" w:rsidR="008C4A16" w:rsidRDefault="00DA046B">
            <w:pPr>
              <w:pStyle w:val="xxmsolistparagraph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7"/>
              </w:tabs>
              <w:spacing w:beforeAutospacing="0" w:afterAutospacing="0"/>
              <w:ind w:left="0" w:firstLine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Dane słownikowe, pacjent, pobyt, niezbędne dane słownikowe takie jak, lista towarowa, jednostki miary, dostęp do danych pacjenta, wyników badań, </w:t>
            </w:r>
            <w:proofErr w:type="spellStart"/>
            <w:r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rozpoznań</w:t>
            </w:r>
            <w:proofErr w:type="spellEnd"/>
            <w:r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 i danych o pobycie</w:t>
            </w:r>
          </w:p>
          <w:p w14:paraId="2422FE05" w14:textId="77777777" w:rsidR="008C4A16" w:rsidRDefault="00DA046B">
            <w:pPr>
              <w:pStyle w:val="xxmsolistparagraph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07"/>
              </w:tabs>
              <w:spacing w:beforeAutospacing="0" w:afterAutospacing="0"/>
              <w:ind w:left="0" w:firstLine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Zlecenie - tworzenie planu terapii pacjenta i zleceń na przygotowanie preparatów cytostatycznych</w:t>
            </w:r>
          </w:p>
          <w:p w14:paraId="6D77DBF2" w14:textId="77777777" w:rsidR="008C4A16" w:rsidRDefault="00DA046B">
            <w:pPr>
              <w:pStyle w:val="xxmsolistparagraph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7"/>
              </w:tabs>
              <w:spacing w:beforeAutospacing="0" w:afterAutospacing="0"/>
              <w:ind w:left="0" w:firstLine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Magazyn - zaopatrywanie pracowni w składniki cytostatyczne, stany </w:t>
            </w:r>
            <w:proofErr w:type="spellStart"/>
            <w:r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cytostatyków</w:t>
            </w:r>
            <w:proofErr w:type="spellEnd"/>
            <w:r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 na pracowni oraz rejestracja rozchodów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DB81B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B64F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47AA7A6" w14:textId="77777777" w:rsidR="008C4A16" w:rsidRDefault="008C4A16"/>
        </w:tc>
      </w:tr>
      <w:tr w:rsidR="008C4A16" w14:paraId="485E648B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EC0C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5AEF" w14:textId="77777777" w:rsidR="008C4A16" w:rsidRDefault="00DA046B">
            <w:pPr>
              <w:pStyle w:val="xxmsolistparagraph"/>
              <w:widowControl w:val="0"/>
              <w:shd w:val="clear" w:color="auto" w:fill="FFFFFF"/>
              <w:spacing w:beforeAutospacing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Możliwość wywołania przez system HIS wydzielonych okien z dostarczanej aplikacji do </w:t>
            </w:r>
            <w:r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lastRenderedPageBreak/>
              <w:t xml:space="preserve">obsługi pracowni leków cytostatycznych na stanowisku klienckim HIS. Pierwsze wywołanie procesu wymaga przeprowadzenia autentyfikacji i autoryzacji procesu (użytkownik musi się zalogować). Kolejne wywołania realizowane w ramach już aktywnego połączenia, tzn. zamknięcie okna nie kończy procesu – proces pozostaje aktywny (przez ustalony, konfigurowalny czas) do kolejnego wywołania okna na żądanie aplikacji zewnętrznej (HIS). Przykład: Lekarz pracujący w HIS wywołuje akcję (z podaniem pacjenta), która przekazana do procesu </w:t>
            </w:r>
            <w:proofErr w:type="spellStart"/>
            <w:r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wywołań</w:t>
            </w:r>
            <w:proofErr w:type="spellEnd"/>
            <w:r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 bezpośrednich UI powoduje wyświetlenie okna z aplikacji do obsługi pracowni leków cytostatycznych, gdzie lekarz może przygotować i zlecić podanemu pacjentowi przygotowanie preparatów cytostatycznych, następnie zamknąć okno i kontynuować pracę w aplikacji HIS. Za pomocą komunikacji usługowej HIS może w dowolnym momencie uzyskać paczkę danych z przygotowanymi w ten sposób zleceniami oraz ich statusy.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23CBF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12E87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8E29AEE" w14:textId="77777777" w:rsidR="008C4A16" w:rsidRDefault="008C4A16"/>
        </w:tc>
      </w:tr>
      <w:tr w:rsidR="008C4A16" w14:paraId="5CF64128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F84B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403F" w14:textId="77777777" w:rsidR="008C4A16" w:rsidRDefault="00DA046B">
            <w:pPr>
              <w:pStyle w:val="xxmsolistparagraph"/>
              <w:widowControl w:val="0"/>
              <w:shd w:val="clear" w:color="auto" w:fill="FFFFFF"/>
              <w:spacing w:beforeAutospacing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Każda paczka danych transmitowanych pomiędzy systemami zintegrowanymi  składowana musi być w dostarczonym przez Wykonawcę repozytorium i musi być wizualizowana tak, aby użytkownik mógł ją podejrzeć i w razie konieczności podpisać ją podpisem elektronicznym.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2730D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47C1C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A5A1577" w14:textId="77777777" w:rsidR="008C4A16" w:rsidRDefault="008C4A16"/>
        </w:tc>
      </w:tr>
      <w:tr w:rsidR="008C4A16" w14:paraId="637C1F11" w14:textId="77777777">
        <w:trPr>
          <w:trHeight w:val="58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E8DF2" w14:textId="77777777" w:rsidR="008C4A16" w:rsidRDefault="008C4A16">
            <w:pPr>
              <w:jc w:val="center"/>
              <w:rPr>
                <w:rFonts w:asciiTheme="minorHAnsi" w:hAnsiTheme="minorHAnsi"/>
              </w:rPr>
            </w:pPr>
          </w:p>
          <w:p w14:paraId="0B0864C5" w14:textId="77777777" w:rsidR="008C4A16" w:rsidRDefault="00DA04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 informatyczny - dokumentacja seryjna i etykiety</w:t>
            </w:r>
          </w:p>
          <w:p w14:paraId="5C0E83C0" w14:textId="77777777" w:rsidR="008C4A16" w:rsidRDefault="008C4A1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3E140B5" w14:textId="77777777" w:rsidR="008C4A16" w:rsidRDefault="008C4A16"/>
        </w:tc>
      </w:tr>
      <w:tr w:rsidR="008C4A16" w14:paraId="2B06716A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0BBAC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C8FED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Dane i wszystkie obliczenia związane z przygotowaniem (ilość składników aktywnych i rozpuszczalników) muszą zostać zatwierdzone.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33CA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1AB2A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519061D8" w14:textId="77777777" w:rsidR="008C4A16" w:rsidRDefault="008C4A16"/>
        </w:tc>
      </w:tr>
      <w:tr w:rsidR="008C4A16" w14:paraId="049B84CE" w14:textId="77777777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9B019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57897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Lista wyboru musi być dostępna dla wielu wstępnie zdefiniowanych preparatów.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F399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1E02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668FC16" w14:textId="77777777" w:rsidR="008C4A16" w:rsidRDefault="008C4A16"/>
        </w:tc>
      </w:tr>
      <w:tr w:rsidR="008C4A16" w14:paraId="4B765938" w14:textId="77777777">
        <w:trPr>
          <w:trHeight w:val="15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77C6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9D5D3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Aplikacja oparta na Internecie może wizualizować wszystkie wydane, oczekujące i odrzucone preparaty z serii lub  określonego zamówienia pacjenta, które zostały wykonane przez robota, dostarczając raport zawierający szczegółowe informacje o użytych materiałach, szczegóły dotyczące śledzenia każdego preparatu oraz alarm lub wydarzenia podczas przygotowania.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D2E5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393D4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3CAF06C" w14:textId="77777777" w:rsidR="008C4A16" w:rsidRDefault="008C4A16"/>
        </w:tc>
      </w:tr>
      <w:tr w:rsidR="008C4A16" w14:paraId="25630D5D" w14:textId="77777777">
        <w:trPr>
          <w:trHeight w:val="7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8819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6D6E4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Raporty z przygotowania mogą być drukowane za pomocą zdefiniowanych przez klienta informacji identyfikacyjnych i formatu, w tym wszystkich kluczowych informacji związanych z serią lub produktem specyficznym dla pacjenta, wymaganych do celów identyfikowalności i raportowania.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E97F6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87582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D00DE74" w14:textId="77777777" w:rsidR="008C4A16" w:rsidRDefault="008C4A16"/>
        </w:tc>
      </w:tr>
      <w:tr w:rsidR="008C4A16" w14:paraId="06392901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8120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A8863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Raporty dotyczące specyfiki pacjenta i przygotowywania partii muszą być sporządzone w języku polskim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EF6B0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84AC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8007FF2" w14:textId="77777777" w:rsidR="008C4A16" w:rsidRDefault="008C4A16"/>
        </w:tc>
      </w:tr>
      <w:tr w:rsidR="008C4A16" w14:paraId="539A3A21" w14:textId="77777777">
        <w:trPr>
          <w:trHeight w:val="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6C6C8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4C213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Etykieta produktu generowana przez system została zaprojektowana zgodnie z wymogami wymienionymi w przepisach międzynarodowych (adres apteki, wniosek o identyfikację, lekarz, oddział, lek i substancja czynna, dawka - mg i ml - ostateczny pojemnik, kod kreskowy, czas przygotowania, czas podania, data ważności, światłoczułość, ochrona). Etykiety mogą być dodatkowo dostosowane w oparciu o specjalne życzenia klienta.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5F719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5234C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977CA58" w14:textId="77777777" w:rsidR="008C4A16" w:rsidRDefault="008C4A16"/>
        </w:tc>
      </w:tr>
      <w:tr w:rsidR="008C4A16" w14:paraId="014D190F" w14:textId="77777777">
        <w:trPr>
          <w:trHeight w:val="7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4EB9D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FC7E4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Unikalny identyfikator zostanie wygenerowany przez system dla każdego konkretnego pacjenta i przygotowania partii, z możliwością umieszczenia go w raporcie z przygotowaniem i na etykiecie preparatu.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5836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D60D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F5880AB" w14:textId="77777777" w:rsidR="008C4A16" w:rsidRDefault="008C4A16"/>
        </w:tc>
      </w:tr>
      <w:tr w:rsidR="008C4A16" w14:paraId="4830AA62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0E86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4D564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Operator musi mieć możliwość powtórnego wydrukowania etykiety z systemu na wypadek uszkodzenia etykiety.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B30D5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D2B41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7C12836" w14:textId="77777777" w:rsidR="008C4A16" w:rsidRDefault="008C4A16"/>
        </w:tc>
      </w:tr>
      <w:tr w:rsidR="008C4A16" w14:paraId="533B836C" w14:textId="77777777">
        <w:trPr>
          <w:trHeight w:val="15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55ABB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6556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Aplikacja internetowa dostępna poza pomieszczeniem czystym zapewnia domyślne i przefiltrowane przez użytkownika, retrospektywne raporty produkcyjne oraz statystyki dotyczące liczby wydanych / odrzuconych preparatów, parametrów specyficznych dla użytkownika / preparatu, czasu użytkowania i wskaźnika sukcesu / niepowodzenia, dostępne w aplikacji; dane te  można wyeksportować.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A974B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AE63F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ACFDC19" w14:textId="77777777" w:rsidR="008C4A16" w:rsidRDefault="008C4A16"/>
        </w:tc>
      </w:tr>
      <w:tr w:rsidR="008C4A16" w14:paraId="299FC034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DA5FF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E05B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Oprogramowanie musi rejestrować wszystkich użytkowników, którzy zalogowali się do robota, oraz czynności, które wykonali, takie jak wprowadzanie zamówień, ładowanie, rozładowywanie, wydawanie preparatów itp.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CF027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5F3FE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D7E195C" w14:textId="77777777" w:rsidR="008C4A16" w:rsidRDefault="008C4A16"/>
        </w:tc>
      </w:tr>
      <w:tr w:rsidR="008C4A16" w14:paraId="4F12627A" w14:textId="77777777">
        <w:trPr>
          <w:trHeight w:val="54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664D" w14:textId="77777777" w:rsidR="008C4A16" w:rsidRDefault="00DA04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Alarmy, alerty, wiadomości</w:t>
            </w:r>
          </w:p>
        </w:tc>
        <w:tc>
          <w:tcPr>
            <w:tcW w:w="3403" w:type="dxa"/>
          </w:tcPr>
          <w:p w14:paraId="616A88E3" w14:textId="77777777" w:rsidR="008C4A16" w:rsidRDefault="008C4A16"/>
        </w:tc>
      </w:tr>
      <w:tr w:rsidR="008C4A16" w14:paraId="32BB7FF1" w14:textId="77777777">
        <w:trPr>
          <w:trHeight w:val="7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BF62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DD01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Stałe komunikaty / alarmy muszą być widoczne, na przykład przez mruganie i / lub inny kolor.</w:t>
            </w:r>
            <w:r>
              <w:rPr>
                <w:rFonts w:asciiTheme="minorHAnsi" w:hAnsiTheme="minorHAnsi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575E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6920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6A1E9809" w14:textId="77777777" w:rsidR="008C4A16" w:rsidRDefault="008C4A16"/>
        </w:tc>
      </w:tr>
      <w:tr w:rsidR="008C4A16" w14:paraId="053EC8CB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FEE4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4F77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Muszą istnieć  alarmy wizualne dotyczące istotnych cech, w tym błędy produkcyjne, niedobory materiału, przekroczenia temperatury, problemy z balansem, problemy z systemem wentylacji.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74B84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8E524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F9B55FD" w14:textId="77777777" w:rsidR="008C4A16" w:rsidRDefault="008C4A16"/>
        </w:tc>
      </w:tr>
      <w:tr w:rsidR="008C4A16" w14:paraId="6E8A2949" w14:textId="77777777">
        <w:trPr>
          <w:trHeight w:val="7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9CD37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29D09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Oprogramowanie musi wykrywać wszystkie błędy, tak aby były one rejestrowane na liście alarmów, co wyraźnie wskazuje na charakter błędu, datę i godzinę oraz działanie.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24E1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6B7F0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BFB30C0" w14:textId="77777777" w:rsidR="008C4A16" w:rsidRDefault="008C4A16"/>
        </w:tc>
      </w:tr>
      <w:tr w:rsidR="008C4A16" w14:paraId="11A71028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D952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3E5BF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Wszystkie teksty alarmów / ostrzeżeń / wiadomości muszą być wyświetlane w języku polskim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AAC1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063D7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7D2EBA6" w14:textId="77777777" w:rsidR="008C4A16" w:rsidRDefault="008C4A16"/>
        </w:tc>
      </w:tr>
      <w:tr w:rsidR="008C4A16" w14:paraId="04117A54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381A2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F90B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Możliwość wyciszenia alarmów.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F08FE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C4A0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7BC0B7C" w14:textId="77777777" w:rsidR="008C4A16" w:rsidRDefault="008C4A16"/>
        </w:tc>
      </w:tr>
      <w:tr w:rsidR="008C4A16" w14:paraId="50392495" w14:textId="77777777">
        <w:trPr>
          <w:trHeight w:val="54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E99BF" w14:textId="77777777" w:rsidR="008C4A16" w:rsidRDefault="00DA04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Bezpieczeństwo pracy</w:t>
            </w:r>
          </w:p>
        </w:tc>
        <w:tc>
          <w:tcPr>
            <w:tcW w:w="3403" w:type="dxa"/>
          </w:tcPr>
          <w:p w14:paraId="52ACF4D3" w14:textId="77777777" w:rsidR="008C4A16" w:rsidRDefault="008C4A16"/>
        </w:tc>
      </w:tr>
      <w:tr w:rsidR="008C4A16" w14:paraId="0AC4413C" w14:textId="77777777" w:rsidTr="00EB5917">
        <w:trPr>
          <w:trHeight w:val="12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D517B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B9DFF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Robot musi posiadać automatyczny system czyszczenia, który nie wymaga obecności użytkownika w celu ukończenia czyszczenia i suszenia obszaru mieszania.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90FF6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61F6C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9F0178C" w14:textId="77777777" w:rsidR="008C4A16" w:rsidRDefault="008C4A16"/>
        </w:tc>
      </w:tr>
      <w:tr w:rsidR="008C4A16" w14:paraId="588F5FF1" w14:textId="77777777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75984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D1B5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Czujnik informujący operatora, kiedy pojemnik na odpady jest pełny.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6BB6E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7163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AC7A845" w14:textId="77777777" w:rsidR="008C4A16" w:rsidRDefault="008C4A16"/>
        </w:tc>
      </w:tr>
      <w:tr w:rsidR="008C4A16" w14:paraId="1DCF2760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08A94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10412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Czujnik informujący operatora, że pokrywa pojemnika na odpadki nie jest prawidłowo umieszczona lub w ogóle jej tam nie ma.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D1C5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D6B59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58C2E0A" w14:textId="77777777" w:rsidR="008C4A16" w:rsidRDefault="008C4A16"/>
        </w:tc>
      </w:tr>
      <w:tr w:rsidR="008C4A16" w14:paraId="25693C0A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65D86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BABD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Podczas zmiany pojemnika na odpady, maszyny produkcyjne automatycznie uszczelnią pokrywę pojemnika na odpady.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ED56E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E9EAD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75A11CB" w14:textId="77777777" w:rsidR="008C4A16" w:rsidRDefault="008C4A16"/>
        </w:tc>
      </w:tr>
      <w:tr w:rsidR="008C4A16" w14:paraId="0D24A89A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1450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223E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Odpady muszą być bezpiecznie zamknięte pokrywą przed wyjęciem kosza z robota.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F94EB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C087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546EDFD" w14:textId="77777777" w:rsidR="008C4A16" w:rsidRDefault="008C4A16"/>
        </w:tc>
      </w:tr>
      <w:tr w:rsidR="008C4A16" w14:paraId="7A90A3CA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4DD6F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FBBBA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Jednostki do usuwania odpadów muszą mieć system podwójnego transferu, aby zapewnić, że nie ma wymiany powietrza pomiędzy obszarem roboczym a środowiskiem, podczas wymiany worków na odpady.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17E39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43EA2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F1382E1" w14:textId="77777777" w:rsidR="008C4A16" w:rsidRDefault="008C4A16"/>
        </w:tc>
      </w:tr>
      <w:tr w:rsidR="005D4359" w14:paraId="15BE3EFC" w14:textId="77777777" w:rsidTr="00832318">
        <w:trPr>
          <w:trHeight w:val="39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A0C7" w14:textId="374A332F" w:rsidR="005D4359" w:rsidRDefault="005D4359" w:rsidP="005D43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ab/>
              <w:t xml:space="preserve">Warunki gwarancji serwisu </w:t>
            </w:r>
          </w:p>
        </w:tc>
        <w:tc>
          <w:tcPr>
            <w:tcW w:w="3403" w:type="dxa"/>
          </w:tcPr>
          <w:p w14:paraId="4909BDAC" w14:textId="77777777" w:rsidR="005D4359" w:rsidRDefault="005D4359"/>
        </w:tc>
      </w:tr>
      <w:tr w:rsidR="005D4359" w14:paraId="209829A1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DEBFB" w14:textId="77777777" w:rsidR="005D4359" w:rsidRDefault="005D43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E096" w14:textId="6F8ADF4C" w:rsidR="005D4359" w:rsidRDefault="005D4359" w:rsidP="005D4359">
            <w:pPr>
              <w:rPr>
                <w:rFonts w:asciiTheme="minorHAnsi" w:hAnsiTheme="minorHAnsi"/>
              </w:rPr>
            </w:pPr>
            <w:r w:rsidRPr="005D4359">
              <w:rPr>
                <w:rFonts w:asciiTheme="minorHAnsi" w:hAnsiTheme="minorHAnsi"/>
              </w:rPr>
              <w:t>Przeglądy techniczne urządzeń wymagane / zalecane przez producenta w okresie gwarancji są wliczone w cenę przedmiotu zamówienia wraz ze wszystkimi materiałami niezbędnymi do wykonania wymaganych przeglądów, przy czym ostatni przegląd musi być wykonany w ostatnim miesiącu okresu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C39F" w14:textId="08676828" w:rsidR="005D4359" w:rsidRDefault="005D43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3582C" w14:textId="77777777" w:rsidR="005D4359" w:rsidRDefault="005D4359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2EA464F" w14:textId="77777777" w:rsidR="005D4359" w:rsidRDefault="005D4359"/>
        </w:tc>
      </w:tr>
      <w:tr w:rsidR="005D4359" w14:paraId="5EC2D28D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BE761" w14:textId="77777777" w:rsidR="005D4359" w:rsidRDefault="005D43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84DC7" w14:textId="62345F4C" w:rsidR="005D4359" w:rsidRDefault="005D4359">
            <w:pPr>
              <w:rPr>
                <w:rFonts w:asciiTheme="minorHAnsi" w:hAnsiTheme="minorHAnsi"/>
              </w:rPr>
            </w:pPr>
            <w:r w:rsidRPr="005D4359">
              <w:rPr>
                <w:rFonts w:asciiTheme="minorHAnsi" w:hAnsiTheme="minorHAnsi"/>
              </w:rPr>
              <w:t xml:space="preserve">Gwarancja liczona od momentu protokolarnego przekazania do eksploatacji lecz nie później jak </w:t>
            </w:r>
            <w:r w:rsidRPr="005D4359">
              <w:rPr>
                <w:rFonts w:asciiTheme="minorHAnsi" w:hAnsiTheme="minorHAnsi"/>
              </w:rPr>
              <w:br/>
              <w:t>6 miesięcy od daty dostawy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CA775" w14:textId="72558FA8" w:rsidR="005D4359" w:rsidRDefault="005D43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0F703" w14:textId="77777777" w:rsidR="005D4359" w:rsidRDefault="005D4359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3E1212F" w14:textId="77777777" w:rsidR="005D4359" w:rsidRDefault="005D4359"/>
        </w:tc>
      </w:tr>
      <w:tr w:rsidR="005D4359" w14:paraId="79A6A231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5A30" w14:textId="77777777" w:rsidR="005D4359" w:rsidRDefault="005D43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E403" w14:textId="3CF1F4CC" w:rsidR="005D4359" w:rsidRDefault="005D4359">
            <w:pPr>
              <w:rPr>
                <w:rFonts w:asciiTheme="minorHAnsi" w:hAnsiTheme="minorHAnsi"/>
              </w:rPr>
            </w:pPr>
            <w:r w:rsidRPr="005D4359">
              <w:rPr>
                <w:rFonts w:asciiTheme="minorHAnsi" w:hAnsiTheme="minorHAnsi"/>
              </w:rPr>
              <w:t>Możliwość zgłaszania awarii w dni robocze.  Dni robocze są rozumiane jako dni od poniedziałku do piątku z wyłączeniem sobót, świąt i dni ustawowo wolnych od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3B9A" w14:textId="39036E11" w:rsidR="005D4359" w:rsidRDefault="005D43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76E2B" w14:textId="77777777" w:rsidR="005D4359" w:rsidRDefault="005D4359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2DA3EC4" w14:textId="77777777" w:rsidR="005D4359" w:rsidRDefault="005D4359"/>
        </w:tc>
      </w:tr>
      <w:tr w:rsidR="005D4359" w14:paraId="052F75D0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A5C2A" w14:textId="77777777" w:rsidR="005D4359" w:rsidRDefault="005D43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BB94" w14:textId="36B6FE3C" w:rsidR="005D4359" w:rsidRDefault="005D4359">
            <w:pPr>
              <w:rPr>
                <w:rFonts w:asciiTheme="minorHAnsi" w:hAnsiTheme="minorHAnsi"/>
              </w:rPr>
            </w:pPr>
            <w:r w:rsidRPr="005D4359">
              <w:rPr>
                <w:rFonts w:asciiTheme="minorHAnsi" w:hAnsiTheme="minorHAnsi"/>
              </w:rPr>
              <w:t>Czas reakcji serwisu w okresie gwarancji max. 24 [</w:t>
            </w:r>
            <w:proofErr w:type="spellStart"/>
            <w:r w:rsidRPr="005D4359">
              <w:rPr>
                <w:rFonts w:asciiTheme="minorHAnsi" w:hAnsiTheme="minorHAnsi"/>
              </w:rPr>
              <w:t>godz</w:t>
            </w:r>
            <w:proofErr w:type="spellEnd"/>
            <w:r w:rsidRPr="005D4359">
              <w:rPr>
                <w:rFonts w:asciiTheme="minorHAnsi" w:hAnsiTheme="minorHAnsi"/>
              </w:rPr>
              <w:t>] liczone w dni robocze. Dni robocze są rozumiane jako dni od poniedziałku do piątku z wyłączeniem sobót, świąt i dni ustawowo wolnych od pracy</w:t>
            </w:r>
            <w:r w:rsidRPr="0076349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F1494" w14:textId="33E00F92" w:rsidR="005D4359" w:rsidRDefault="005D43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5363F" w14:textId="77777777" w:rsidR="005D4359" w:rsidRDefault="005D4359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49F0FD7" w14:textId="77777777" w:rsidR="005D4359" w:rsidRDefault="005D4359"/>
        </w:tc>
      </w:tr>
      <w:tr w:rsidR="005D4359" w14:paraId="14D604AE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763B7" w14:textId="77777777" w:rsidR="005D4359" w:rsidRDefault="005D43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EAFA" w14:textId="77777777" w:rsidR="005D4359" w:rsidRPr="005D4359" w:rsidRDefault="005D4359" w:rsidP="005D4359">
            <w:pPr>
              <w:rPr>
                <w:rFonts w:asciiTheme="minorHAnsi" w:hAnsiTheme="minorHAnsi"/>
              </w:rPr>
            </w:pPr>
            <w:r w:rsidRPr="005D4359">
              <w:rPr>
                <w:rFonts w:asciiTheme="minorHAnsi" w:hAnsiTheme="minorHAnsi"/>
              </w:rPr>
              <w:t xml:space="preserve">W przypadku wystąpienia wad lub usterek, Wykonawca zobowiązany jest do ich usunięcia w ciągu max. 3 dni roboczych od podjęcia naprawy, </w:t>
            </w:r>
            <w:r w:rsidRPr="005D4359">
              <w:rPr>
                <w:rFonts w:asciiTheme="minorHAnsi" w:hAnsiTheme="minorHAnsi"/>
              </w:rPr>
              <w:br/>
              <w:t>a w przypadku konieczności sprowadzenia części zamiennych spoza Polski, w ciągu max. 7 dni roboczych od podjęcia naprawy.</w:t>
            </w:r>
          </w:p>
          <w:p w14:paraId="64490AF7" w14:textId="09E3294D" w:rsidR="005D4359" w:rsidRDefault="005D4359" w:rsidP="005D4359">
            <w:pPr>
              <w:rPr>
                <w:rFonts w:asciiTheme="minorHAnsi" w:hAnsiTheme="minorHAnsi"/>
              </w:rPr>
            </w:pPr>
            <w:r w:rsidRPr="005D4359">
              <w:rPr>
                <w:rFonts w:asciiTheme="minorHAnsi" w:hAnsiTheme="minorHAnsi"/>
              </w:rPr>
              <w:t>Dni robocze są rozumiane jako dni od poniedziałku do piątku z wyłączeniem sobót, świąt i dni ustawowo wolnych od pracy</w:t>
            </w:r>
            <w:r w:rsidRPr="0076349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69B5E" w14:textId="0502AE5E" w:rsidR="005D4359" w:rsidRDefault="005D43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45BC" w14:textId="77777777" w:rsidR="005D4359" w:rsidRDefault="005D4359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DC6F5F1" w14:textId="77777777" w:rsidR="005D4359" w:rsidRDefault="005D4359"/>
        </w:tc>
      </w:tr>
      <w:tr w:rsidR="005D4359" w14:paraId="280840DF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85F2A" w14:textId="77777777" w:rsidR="005D4359" w:rsidRDefault="005D43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7AB18" w14:textId="2D5E19FC" w:rsidR="005D4359" w:rsidRDefault="005D4359">
            <w:pPr>
              <w:rPr>
                <w:rFonts w:asciiTheme="minorHAnsi" w:hAnsiTheme="minorHAnsi"/>
              </w:rPr>
            </w:pPr>
            <w:r w:rsidRPr="005D4359">
              <w:rPr>
                <w:rFonts w:asciiTheme="minorHAnsi" w:hAnsiTheme="minorHAnsi"/>
              </w:rPr>
              <w:t>Przerwa w eksploatacji aparatu, łącznie z naprawą gwarancyjną wynosząca więcej niż 7 dni, przedłużająca okres gwarancji o tę przerwę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9394" w14:textId="1BE21260" w:rsidR="005D4359" w:rsidRDefault="005D43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8922" w14:textId="77777777" w:rsidR="005D4359" w:rsidRDefault="005D4359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97E9434" w14:textId="77777777" w:rsidR="005D4359" w:rsidRDefault="005D4359"/>
        </w:tc>
      </w:tr>
      <w:tr w:rsidR="005D4359" w14:paraId="0FC7C036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D6468" w14:textId="77777777" w:rsidR="005D4359" w:rsidRDefault="005D43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C8DE" w14:textId="348115C5" w:rsidR="005D4359" w:rsidRDefault="005D4359">
            <w:pPr>
              <w:rPr>
                <w:rFonts w:asciiTheme="minorHAnsi" w:hAnsiTheme="minorHAnsi"/>
              </w:rPr>
            </w:pPr>
            <w:r w:rsidRPr="005D4359">
              <w:rPr>
                <w:rFonts w:asciiTheme="minorHAnsi" w:hAnsiTheme="minorHAnsi"/>
              </w:rPr>
              <w:t>Koszt transportu uszkodzonego elementu urządzenia lub urządzenia podlegającego naprawie lub wymianie do i z punktu serwisowego pokrywa 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B361" w14:textId="196B04E1" w:rsidR="005D4359" w:rsidRDefault="005D43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7C0F" w14:textId="77777777" w:rsidR="005D4359" w:rsidRDefault="005D4359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4FA533F9" w14:textId="77777777" w:rsidR="005D4359" w:rsidRDefault="005D4359"/>
        </w:tc>
      </w:tr>
      <w:tr w:rsidR="005D4359" w14:paraId="4FFE777B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888B" w14:textId="77777777" w:rsidR="005D4359" w:rsidRDefault="005D43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42DCA" w14:textId="4C98292D" w:rsidR="005D4359" w:rsidRDefault="005D4359">
            <w:pPr>
              <w:rPr>
                <w:rFonts w:asciiTheme="minorHAnsi" w:hAnsiTheme="minorHAnsi"/>
              </w:rPr>
            </w:pPr>
            <w:r w:rsidRPr="005D4359">
              <w:rPr>
                <w:rFonts w:asciiTheme="minorHAnsi" w:hAnsiTheme="minorHAnsi"/>
              </w:rPr>
              <w:t>Autoryzowany przez producenta serwis gwarancyjny sprawowany przez Wykonawcę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8C22D" w14:textId="77777777" w:rsidR="00D54954" w:rsidRDefault="00D549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TAK </w:t>
            </w:r>
          </w:p>
          <w:p w14:paraId="698D6A6F" w14:textId="131B9892" w:rsidR="005D4359" w:rsidRDefault="00D549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podać nazwę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90C2C" w14:textId="77777777" w:rsidR="005D4359" w:rsidRDefault="005D4359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494EABF" w14:textId="77777777" w:rsidR="005D4359" w:rsidRDefault="005D4359"/>
        </w:tc>
      </w:tr>
      <w:tr w:rsidR="005D4359" w14:paraId="762CF976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A7835" w14:textId="77777777" w:rsidR="005D4359" w:rsidRDefault="005D43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270E2" w14:textId="67391E32" w:rsidR="005D4359" w:rsidRDefault="00D54954">
            <w:pPr>
              <w:rPr>
                <w:rFonts w:asciiTheme="minorHAnsi" w:hAnsiTheme="minorHAnsi"/>
              </w:rPr>
            </w:pPr>
            <w:r w:rsidRPr="00D54954">
              <w:rPr>
                <w:rFonts w:asciiTheme="minorHAnsi" w:hAnsiTheme="minorHAnsi"/>
              </w:rPr>
              <w:t xml:space="preserve">Trzykrotna naprawa elementu </w:t>
            </w:r>
            <w:r w:rsidRPr="00D54954">
              <w:rPr>
                <w:rFonts w:asciiTheme="minorHAnsi" w:hAnsiTheme="minorHAnsi"/>
              </w:rPr>
              <w:br/>
              <w:t>w okresie gwarancji powoduje wymianę tego element na nowy nieużywany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49AB" w14:textId="48CD52FE" w:rsidR="005D4359" w:rsidRDefault="00D54954" w:rsidP="00D549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0E78" w14:textId="77777777" w:rsidR="005D4359" w:rsidRDefault="005D4359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42BFA46" w14:textId="77777777" w:rsidR="005D4359" w:rsidRDefault="005D4359"/>
        </w:tc>
      </w:tr>
      <w:tr w:rsidR="005D4359" w14:paraId="16E91D50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B2040" w14:textId="77777777" w:rsidR="005D4359" w:rsidRDefault="005D43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0FECE" w14:textId="4597D2D4" w:rsidR="005D4359" w:rsidRDefault="00D54954">
            <w:pPr>
              <w:rPr>
                <w:rFonts w:asciiTheme="minorHAnsi" w:hAnsiTheme="minorHAnsi"/>
              </w:rPr>
            </w:pPr>
            <w:r w:rsidRPr="00D54954">
              <w:rPr>
                <w:rFonts w:asciiTheme="minorHAnsi" w:hAnsiTheme="minorHAnsi"/>
              </w:rPr>
              <w:t xml:space="preserve">Dokument, w którym są dane podstawowe (rok produkcji, nazwa </w:t>
            </w:r>
            <w:r w:rsidRPr="00D54954">
              <w:rPr>
                <w:rFonts w:asciiTheme="minorHAnsi" w:hAnsiTheme="minorHAnsi"/>
              </w:rPr>
              <w:br/>
              <w:t>i typ urządzenia, nr fabryczny). Może to być protokół przekazania do eksploatacji lub instalacji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C1094" w14:textId="3B158261" w:rsidR="005D4359" w:rsidRDefault="00D549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5059D" w14:textId="77777777" w:rsidR="005D4359" w:rsidRDefault="005D4359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28517A7" w14:textId="77777777" w:rsidR="005D4359" w:rsidRDefault="005D4359"/>
        </w:tc>
      </w:tr>
      <w:tr w:rsidR="005D4359" w14:paraId="29D2F9B2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5005" w14:textId="77777777" w:rsidR="005D4359" w:rsidRDefault="005D43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8E01" w14:textId="0E1ABE6D" w:rsidR="005D4359" w:rsidRDefault="00D54954">
            <w:pPr>
              <w:rPr>
                <w:rFonts w:asciiTheme="minorHAnsi" w:hAnsiTheme="minorHAnsi"/>
              </w:rPr>
            </w:pPr>
            <w:r w:rsidRPr="00D54954">
              <w:rPr>
                <w:rFonts w:asciiTheme="minorHAnsi" w:hAnsiTheme="minorHAnsi"/>
              </w:rPr>
              <w:t>Podać rodzaje przeglądów i ich częstotliwość i kolejność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B36C" w14:textId="7C633133" w:rsidR="005D4359" w:rsidRDefault="00D549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2821" w14:textId="77777777" w:rsidR="005D4359" w:rsidRDefault="005D4359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565C310F" w14:textId="77777777" w:rsidR="005D4359" w:rsidRDefault="005D4359"/>
        </w:tc>
      </w:tr>
      <w:tr w:rsidR="005D4359" w14:paraId="2714F38C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E50CA" w14:textId="77777777" w:rsidR="005D4359" w:rsidRDefault="005D43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3D76" w14:textId="65286E24" w:rsidR="005D4359" w:rsidRDefault="00D54954">
            <w:pPr>
              <w:rPr>
                <w:rFonts w:asciiTheme="minorHAnsi" w:hAnsiTheme="minorHAnsi"/>
              </w:rPr>
            </w:pPr>
            <w:r w:rsidRPr="00D54954">
              <w:rPr>
                <w:rFonts w:asciiTheme="minorHAnsi" w:hAnsiTheme="minorHAnsi"/>
              </w:rPr>
              <w:t>Wraz z dostawą dołączyć listę kontrolną czynności wykonywanych w czasie poszczególnych przeglądów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96E1" w14:textId="16C584C8" w:rsidR="005D4359" w:rsidRDefault="00D549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2CBA" w14:textId="77777777" w:rsidR="005D4359" w:rsidRDefault="005D4359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519DA021" w14:textId="77777777" w:rsidR="005D4359" w:rsidRDefault="005D4359"/>
        </w:tc>
      </w:tr>
      <w:tr w:rsidR="005D4359" w14:paraId="653E09BF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0085D" w14:textId="77777777" w:rsidR="005D4359" w:rsidRDefault="005D43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D510" w14:textId="506184FD" w:rsidR="005D4359" w:rsidRDefault="00D54954">
            <w:pPr>
              <w:rPr>
                <w:rFonts w:asciiTheme="minorHAnsi" w:hAnsiTheme="minorHAnsi"/>
              </w:rPr>
            </w:pPr>
            <w:r w:rsidRPr="00D54954">
              <w:rPr>
                <w:rFonts w:asciiTheme="minorHAnsi" w:hAnsiTheme="minorHAnsi"/>
              </w:rPr>
              <w:t xml:space="preserve">Dostawa, instalacja, montaż </w:t>
            </w:r>
            <w:r w:rsidRPr="00D54954">
              <w:rPr>
                <w:rFonts w:asciiTheme="minorHAnsi" w:hAnsiTheme="minorHAnsi"/>
              </w:rPr>
              <w:br/>
              <w:t>i uruchomienie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3BBA1" w14:textId="539229B2" w:rsidR="005D4359" w:rsidRDefault="00D549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C9DB" w14:textId="77777777" w:rsidR="005D4359" w:rsidRDefault="005D4359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829C382" w14:textId="77777777" w:rsidR="005D4359" w:rsidRDefault="005D4359"/>
        </w:tc>
      </w:tr>
      <w:tr w:rsidR="00D54954" w14:paraId="5B17EC9D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7881" w14:textId="77777777" w:rsidR="00D54954" w:rsidRDefault="00D54954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D6F6" w14:textId="1768CB53" w:rsidR="00D54954" w:rsidRDefault="00D54954">
            <w:pPr>
              <w:rPr>
                <w:rFonts w:asciiTheme="minorHAnsi" w:hAnsiTheme="minorHAnsi"/>
              </w:rPr>
            </w:pPr>
            <w:r w:rsidRPr="00D54954">
              <w:rPr>
                <w:rFonts w:asciiTheme="minorHAnsi" w:hAnsiTheme="minorHAnsi"/>
              </w:rPr>
              <w:t xml:space="preserve">Paszport techniczny (dostarczyć wraz </w:t>
            </w:r>
            <w:r w:rsidRPr="00D54954">
              <w:rPr>
                <w:rFonts w:asciiTheme="minorHAnsi" w:hAnsiTheme="minorHAnsi"/>
              </w:rPr>
              <w:br/>
              <w:t>z urządzeniem).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D7D00" w14:textId="0EF567A4" w:rsidR="00D54954" w:rsidRDefault="00D549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1368D" w14:textId="77777777" w:rsidR="00D54954" w:rsidRDefault="00D54954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FB698FD" w14:textId="77777777" w:rsidR="00D54954" w:rsidRDefault="00D54954"/>
        </w:tc>
      </w:tr>
    </w:tbl>
    <w:p w14:paraId="19E8631D" w14:textId="77777777" w:rsidR="008C4A16" w:rsidRDefault="008C4A16"/>
    <w:p w14:paraId="032F0437" w14:textId="77777777" w:rsidR="008C4A16" w:rsidRDefault="008C4A16"/>
    <w:p w14:paraId="3DC159B1" w14:textId="77777777" w:rsidR="008C4A16" w:rsidRDefault="008C4A16"/>
    <w:p w14:paraId="3D9ABF7C" w14:textId="77777777" w:rsidR="008C4A16" w:rsidRDefault="008C4A16"/>
    <w:p w14:paraId="74B0BCE7" w14:textId="77777777" w:rsidR="008C4A16" w:rsidRDefault="008C4A16"/>
    <w:p w14:paraId="3B4BE759" w14:textId="77777777" w:rsidR="008C4A16" w:rsidRDefault="008C4A16"/>
    <w:sectPr w:rsidR="008C4A16" w:rsidSect="00824926">
      <w:headerReference w:type="default" r:id="rId8"/>
      <w:pgSz w:w="11906" w:h="16838"/>
      <w:pgMar w:top="993" w:right="1417" w:bottom="426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A336" w14:textId="77777777" w:rsidR="00B319B3" w:rsidRDefault="00B319B3">
      <w:r>
        <w:separator/>
      </w:r>
    </w:p>
  </w:endnote>
  <w:endnote w:type="continuationSeparator" w:id="0">
    <w:p w14:paraId="7FE75F96" w14:textId="77777777" w:rsidR="00B319B3" w:rsidRDefault="00B3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grotesque-Regular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7416" w14:textId="77777777" w:rsidR="00B319B3" w:rsidRDefault="00B319B3">
      <w:r>
        <w:separator/>
      </w:r>
    </w:p>
  </w:footnote>
  <w:footnote w:type="continuationSeparator" w:id="0">
    <w:p w14:paraId="11DE8A7A" w14:textId="77777777" w:rsidR="00B319B3" w:rsidRDefault="00B31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4BD1" w14:textId="77777777" w:rsidR="008C4A16" w:rsidRDefault="008C4A16">
    <w:pPr>
      <w:pStyle w:val="Nagwek"/>
      <w:jc w:val="center"/>
      <w:rPr>
        <w:b/>
      </w:rPr>
    </w:pPr>
  </w:p>
  <w:p w14:paraId="06B57A5B" w14:textId="77777777" w:rsidR="008C4A16" w:rsidRDefault="008C4A16">
    <w:pPr>
      <w:pStyle w:val="Nagwek"/>
      <w:jc w:val="right"/>
      <w:rPr>
        <w:b/>
      </w:rPr>
    </w:pPr>
  </w:p>
  <w:p w14:paraId="7B2397F9" w14:textId="77777777" w:rsidR="008C4A16" w:rsidRDefault="008C4A16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015"/>
    <w:multiLevelType w:val="multilevel"/>
    <w:tmpl w:val="3B42C78E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8D033A"/>
    <w:multiLevelType w:val="multilevel"/>
    <w:tmpl w:val="C97C14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D96358"/>
    <w:multiLevelType w:val="multilevel"/>
    <w:tmpl w:val="DE02B0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03304962">
    <w:abstractNumId w:val="0"/>
  </w:num>
  <w:num w:numId="2" w16cid:durableId="2067795992">
    <w:abstractNumId w:val="1"/>
  </w:num>
  <w:num w:numId="3" w16cid:durableId="878785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A16"/>
    <w:rsid w:val="00001B1E"/>
    <w:rsid w:val="0032672E"/>
    <w:rsid w:val="005D4359"/>
    <w:rsid w:val="006D4048"/>
    <w:rsid w:val="00754F10"/>
    <w:rsid w:val="00824926"/>
    <w:rsid w:val="008C4A16"/>
    <w:rsid w:val="00A700D8"/>
    <w:rsid w:val="00B05AC6"/>
    <w:rsid w:val="00B319B3"/>
    <w:rsid w:val="00C2783B"/>
    <w:rsid w:val="00D54954"/>
    <w:rsid w:val="00DA046B"/>
    <w:rsid w:val="00EB5917"/>
    <w:rsid w:val="00F04CC4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82E3"/>
  <w15:docId w15:val="{BA81F9A2-230B-4ED6-94EB-86D9447F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BD8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64BD8"/>
    <w:rPr>
      <w:b/>
      <w:bCs/>
    </w:rPr>
  </w:style>
  <w:style w:type="character" w:customStyle="1" w:styleId="fontstyle01">
    <w:name w:val="fontstyle01"/>
    <w:basedOn w:val="Domylnaczcionkaakapitu"/>
    <w:qFormat/>
    <w:rsid w:val="00241E91"/>
    <w:rPr>
      <w:rFonts w:ascii="Calibri" w:hAnsi="Calibri"/>
      <w:b w:val="0"/>
      <w:bCs w:val="0"/>
      <w:i w:val="0"/>
      <w:iCs w:val="0"/>
      <w:color w:val="000000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65E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65E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41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B094F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65E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713A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65E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13E"/>
    <w:rPr>
      <w:rFonts w:ascii="Tahoma" w:hAnsi="Tahoma" w:cs="Tahoma"/>
      <w:sz w:val="16"/>
      <w:szCs w:val="16"/>
    </w:rPr>
  </w:style>
  <w:style w:type="paragraph" w:customStyle="1" w:styleId="xxmsolistparagraph">
    <w:name w:val="x_x_msolistparagraph"/>
    <w:basedOn w:val="Normalny"/>
    <w:qFormat/>
    <w:rsid w:val="00581534"/>
    <w:pPr>
      <w:widowControl/>
      <w:spacing w:beforeAutospacing="1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1364-88DA-4B16-AFC4-F0465C1B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5905</Words>
  <Characters>35435</Characters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2023-09-06T08:55:00Z</cp:lastPrinted>
  <dcterms:created xsi:type="dcterms:W3CDTF">2022-08-19T05:54:00Z</dcterms:created>
  <dcterms:modified xsi:type="dcterms:W3CDTF">2023-09-07T11:26:00Z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058493-e43f-432e-b8cc-adb7daa46640_ActionId">
    <vt:lpwstr>35efdba4-c943-476f-a2b8-a03c5ee3e08c</vt:lpwstr>
  </property>
  <property fmtid="{D5CDD505-2E9C-101B-9397-08002B2CF9AE}" pid="3" name="MSIP_Label_fd058493-e43f-432e-b8cc-adb7daa46640_Application">
    <vt:lpwstr>Microsoft Azure Information Protection</vt:lpwstr>
  </property>
  <property fmtid="{D5CDD505-2E9C-101B-9397-08002B2CF9AE}" pid="4" name="MSIP_Label_fd058493-e43f-432e-b8cc-adb7daa46640_ContentBits">
    <vt:lpwstr>0</vt:lpwstr>
  </property>
  <property fmtid="{D5CDD505-2E9C-101B-9397-08002B2CF9AE}" pid="5" name="MSIP_Label_fd058493-e43f-432e-b8cc-adb7daa46640_Enabled">
    <vt:lpwstr>true</vt:lpwstr>
  </property>
  <property fmtid="{D5CDD505-2E9C-101B-9397-08002B2CF9AE}" pid="6" name="MSIP_Label_fd058493-e43f-432e-b8cc-adb7daa46640_Extended_MSFT_Method">
    <vt:lpwstr>Automatic</vt:lpwstr>
  </property>
  <property fmtid="{D5CDD505-2E9C-101B-9397-08002B2CF9AE}" pid="7" name="MSIP_Label_fd058493-e43f-432e-b8cc-adb7daa46640_Method">
    <vt:lpwstr>Standard</vt:lpwstr>
  </property>
  <property fmtid="{D5CDD505-2E9C-101B-9397-08002B2CF9AE}" pid="8" name="MSIP_Label_fd058493-e43f-432e-b8cc-adb7daa46640_Name">
    <vt:lpwstr>fd058493-e43f-432e-b8cc-adb7daa46640</vt:lpwstr>
  </property>
  <property fmtid="{D5CDD505-2E9C-101B-9397-08002B2CF9AE}" pid="9" name="MSIP_Label_fd058493-e43f-432e-b8cc-adb7daa46640_Owner">
    <vt:lpwstr>miroslaw.sek@bbraun.com</vt:lpwstr>
  </property>
  <property fmtid="{D5CDD505-2E9C-101B-9397-08002B2CF9AE}" pid="10" name="MSIP_Label_fd058493-e43f-432e-b8cc-adb7daa46640_Parent">
    <vt:lpwstr>97735299-2a7d-4f7d-99cc-db352b8b5a9b</vt:lpwstr>
  </property>
  <property fmtid="{D5CDD505-2E9C-101B-9397-08002B2CF9AE}" pid="11" name="MSIP_Label_fd058493-e43f-432e-b8cc-adb7daa46640_SetDate">
    <vt:lpwstr>2022-08-19T05:54:22Z</vt:lpwstr>
  </property>
  <property fmtid="{D5CDD505-2E9C-101B-9397-08002B2CF9AE}" pid="12" name="MSIP_Label_fd058493-e43f-432e-b8cc-adb7daa46640_SiteId">
    <vt:lpwstr>15d1bef2-0a6a-46f9-be4c-023279325e51</vt:lpwstr>
  </property>
</Properties>
</file>