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66" w:rsidRDefault="008C4B66" w:rsidP="00795948">
      <w:pPr>
        <w:pStyle w:val="Nagwek3"/>
        <w:jc w:val="center"/>
        <w:rPr>
          <w:rFonts w:ascii="Arial" w:hAnsi="Arial" w:cs="Arial"/>
          <w:b/>
        </w:rPr>
      </w:pPr>
      <w:bookmarkStart w:id="0" w:name="_Toc60164456"/>
    </w:p>
    <w:p w:rsidR="008C4B66" w:rsidRDefault="008C4B66" w:rsidP="00795948">
      <w:pPr>
        <w:pStyle w:val="Nagwek3"/>
        <w:jc w:val="center"/>
        <w:rPr>
          <w:rFonts w:ascii="Arial" w:hAnsi="Arial" w:cs="Arial"/>
          <w:b/>
        </w:rPr>
      </w:pPr>
    </w:p>
    <w:p w:rsidR="00795948" w:rsidRDefault="00795948" w:rsidP="00795948">
      <w:pPr>
        <w:pStyle w:val="Nagwek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cenowe</w:t>
      </w:r>
      <w:bookmarkEnd w:id="0"/>
    </w:p>
    <w:p w:rsidR="00795948" w:rsidRDefault="00795948" w:rsidP="00795948">
      <w:pPr>
        <w:spacing w:line="360" w:lineRule="auto"/>
        <w:jc w:val="center"/>
        <w:rPr>
          <w:rFonts w:ascii="Arial" w:hAnsi="Arial" w:cs="Arial"/>
          <w:b/>
          <w:strike/>
          <w:color w:val="FF0000"/>
        </w:rPr>
      </w:pPr>
    </w:p>
    <w:p w:rsidR="008C4B66" w:rsidRDefault="008C4B66" w:rsidP="00795948">
      <w:pPr>
        <w:spacing w:line="360" w:lineRule="auto"/>
        <w:jc w:val="both"/>
        <w:rPr>
          <w:rFonts w:ascii="Arial" w:hAnsi="Arial" w:cs="Arial"/>
        </w:rPr>
      </w:pPr>
    </w:p>
    <w:p w:rsidR="008C4B66" w:rsidRDefault="008C4B66" w:rsidP="00795948">
      <w:pPr>
        <w:spacing w:line="360" w:lineRule="auto"/>
        <w:jc w:val="both"/>
        <w:rPr>
          <w:rFonts w:ascii="Arial" w:hAnsi="Arial" w:cs="Arial"/>
        </w:rPr>
      </w:pPr>
    </w:p>
    <w:p w:rsidR="00795948" w:rsidRDefault="00795948" w:rsidP="0079594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W związku z przygotowaniem postępowania o udzielenie zamówienia publicznego, </w:t>
      </w:r>
      <w:r>
        <w:rPr>
          <w:rFonts w:ascii="Arial" w:hAnsi="Arial" w:cs="Arial"/>
          <w:color w:val="000000"/>
        </w:rPr>
        <w:t xml:space="preserve">zwracamy się z wnioskiem o określenie możliwości realizacji oraz podanie ceny szacunkowej przedmiotu zamówienia wyspecyfikowanego </w:t>
      </w:r>
      <w:r>
        <w:rPr>
          <w:rFonts w:ascii="Arial" w:hAnsi="Arial" w:cs="Arial"/>
          <w:color w:val="000000"/>
        </w:rPr>
        <w:br/>
        <w:t>w załączniku nr 1 do niniejszego zapytania.</w:t>
      </w:r>
    </w:p>
    <w:p w:rsidR="00795948" w:rsidRDefault="00795948" w:rsidP="0079594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Odpowiedź na zapytanie w układzie określonym w załączniku zawierające datę ważności oraz nr telefonu do kontaktów roboczych prosimy przesłać do dnia </w:t>
      </w:r>
      <w:r w:rsidR="007A569E">
        <w:rPr>
          <w:rFonts w:ascii="Arial" w:hAnsi="Arial" w:cs="Arial"/>
          <w:color w:val="000000"/>
        </w:rPr>
        <w:t>08.07.2022 r.</w:t>
      </w:r>
      <w:r>
        <w:rPr>
          <w:rFonts w:ascii="Arial" w:hAnsi="Arial" w:cs="Arial"/>
          <w:color w:val="000000"/>
        </w:rPr>
        <w:t xml:space="preserve"> </w:t>
      </w:r>
    </w:p>
    <w:p w:rsidR="00795948" w:rsidRDefault="00795948" w:rsidP="0079594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Niniejszego zapytania proszę nie traktować jako zapytania cenowego</w:t>
      </w:r>
      <w:r>
        <w:rPr>
          <w:rFonts w:ascii="Arial" w:hAnsi="Arial" w:cs="Arial"/>
          <w:color w:val="000000"/>
        </w:rPr>
        <w:br/>
        <w:t xml:space="preserve">w rozumieniu </w:t>
      </w:r>
      <w:r>
        <w:rPr>
          <w:rFonts w:ascii="Arial" w:hAnsi="Arial" w:cs="Arial"/>
        </w:rPr>
        <w:t xml:space="preserve">przepisów Ustawy z dnia 11 września 2019 r. </w:t>
      </w:r>
      <w:r>
        <w:rPr>
          <w:rFonts w:ascii="Arial" w:hAnsi="Arial" w:cs="Arial"/>
          <w:i/>
        </w:rPr>
        <w:t>Prawo zamówień publicznych</w:t>
      </w:r>
      <w:r>
        <w:rPr>
          <w:rFonts w:ascii="Arial" w:hAnsi="Arial" w:cs="Arial"/>
          <w:iCs/>
        </w:rPr>
        <w:t>.</w:t>
      </w:r>
    </w:p>
    <w:p w:rsidR="00795948" w:rsidRDefault="00795948" w:rsidP="00795948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95948" w:rsidRDefault="004B1138" w:rsidP="00795948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Załączniki – 2 na 6</w:t>
      </w:r>
      <w:bookmarkStart w:id="1" w:name="_GoBack"/>
      <w:bookmarkEnd w:id="1"/>
      <w:r w:rsidR="00795948">
        <w:rPr>
          <w:rFonts w:ascii="Arial" w:hAnsi="Arial" w:cs="Arial"/>
          <w:color w:val="000000"/>
          <w:u w:val="single"/>
        </w:rPr>
        <w:t xml:space="preserve"> str.:</w:t>
      </w:r>
    </w:p>
    <w:p w:rsidR="00795948" w:rsidRDefault="004B1138" w:rsidP="0079594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1 na 4 </w:t>
      </w:r>
      <w:r w:rsidR="00795948">
        <w:rPr>
          <w:rFonts w:ascii="Arial" w:hAnsi="Arial" w:cs="Arial"/>
          <w:color w:val="000000"/>
        </w:rPr>
        <w:t>str. – specyfikacja</w:t>
      </w:r>
    </w:p>
    <w:p w:rsidR="00795948" w:rsidRDefault="004B1138" w:rsidP="00795948">
      <w:pPr>
        <w:spacing w:line="360" w:lineRule="auto"/>
        <w:ind w:left="3261" w:hanging="3261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</w:rPr>
        <w:t xml:space="preserve">Załącznik nr 2 na 2 </w:t>
      </w:r>
      <w:r w:rsidR="00795948">
        <w:rPr>
          <w:rFonts w:ascii="Arial" w:hAnsi="Arial" w:cs="Arial"/>
          <w:color w:val="000000"/>
        </w:rPr>
        <w:t>str. – klauzula informacyjna o przetwarzaniu danych osobowych</w:t>
      </w:r>
    </w:p>
    <w:p w:rsidR="00795948" w:rsidRDefault="00795948" w:rsidP="00795948">
      <w:pPr>
        <w:ind w:left="4956"/>
        <w:jc w:val="both"/>
        <w:rPr>
          <w:rFonts w:ascii="Arial" w:hAnsi="Arial" w:cs="Arial"/>
          <w:b/>
          <w:color w:val="000000"/>
          <w:sz w:val="18"/>
        </w:rPr>
      </w:pPr>
    </w:p>
    <w:p w:rsidR="00795948" w:rsidRDefault="00795948" w:rsidP="00795948">
      <w:pPr>
        <w:ind w:left="4956"/>
        <w:jc w:val="both"/>
        <w:rPr>
          <w:rFonts w:ascii="Arial" w:hAnsi="Arial" w:cs="Arial"/>
          <w:b/>
          <w:color w:val="000000"/>
          <w:sz w:val="18"/>
        </w:rPr>
      </w:pPr>
    </w:p>
    <w:p w:rsidR="00795948" w:rsidRDefault="00795948" w:rsidP="00795948">
      <w:pPr>
        <w:ind w:left="4956"/>
        <w:jc w:val="both"/>
        <w:rPr>
          <w:rFonts w:ascii="Arial" w:hAnsi="Arial" w:cs="Arial"/>
          <w:b/>
          <w:color w:val="000000"/>
          <w:sz w:val="18"/>
        </w:rPr>
      </w:pPr>
    </w:p>
    <w:p w:rsidR="002909E4" w:rsidRPr="00795948" w:rsidRDefault="002909E4" w:rsidP="00795948">
      <w:pPr>
        <w:spacing w:line="360" w:lineRule="auto"/>
        <w:rPr>
          <w:rFonts w:ascii="Arial" w:hAnsi="Arial" w:cs="Arial"/>
        </w:rPr>
      </w:pPr>
    </w:p>
    <w:sectPr w:rsidR="002909E4" w:rsidRPr="0079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85" w:rsidRDefault="00F51B85" w:rsidP="00795948">
      <w:r>
        <w:separator/>
      </w:r>
    </w:p>
  </w:endnote>
  <w:endnote w:type="continuationSeparator" w:id="0">
    <w:p w:rsidR="00F51B85" w:rsidRDefault="00F51B85" w:rsidP="0079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85" w:rsidRDefault="00F51B85" w:rsidP="00795948">
      <w:r>
        <w:separator/>
      </w:r>
    </w:p>
  </w:footnote>
  <w:footnote w:type="continuationSeparator" w:id="0">
    <w:p w:rsidR="00F51B85" w:rsidRDefault="00F51B85" w:rsidP="0079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48"/>
    <w:rsid w:val="000B7F17"/>
    <w:rsid w:val="002909E4"/>
    <w:rsid w:val="004B1138"/>
    <w:rsid w:val="00795948"/>
    <w:rsid w:val="007A569E"/>
    <w:rsid w:val="008C4B66"/>
    <w:rsid w:val="00F5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6342B"/>
  <w15:chartTrackingRefBased/>
  <w15:docId w15:val="{2EB2A905-5BFC-4864-A353-C23A9C1A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9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9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95948"/>
  </w:style>
  <w:style w:type="paragraph" w:styleId="Stopka">
    <w:name w:val="footer"/>
    <w:basedOn w:val="Normalny"/>
    <w:link w:val="StopkaZnak"/>
    <w:uiPriority w:val="99"/>
    <w:unhideWhenUsed/>
    <w:rsid w:val="007959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9594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9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F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9C8639D-5F14-4423-B767-A8B7995733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Grzelak Anna</dc:creator>
  <cp:keywords/>
  <dc:description/>
  <cp:lastModifiedBy>Grzelak Anna</cp:lastModifiedBy>
  <cp:revision>2</cp:revision>
  <cp:lastPrinted>2022-06-29T08:55:00Z</cp:lastPrinted>
  <dcterms:created xsi:type="dcterms:W3CDTF">2022-06-29T08:11:00Z</dcterms:created>
  <dcterms:modified xsi:type="dcterms:W3CDTF">2022-06-29T09:16:00Z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e8664673-49b1-401c-ab68-d01817e21701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vAW+9minTk9ZCOg5OZt0SVOIT8gf1NhN</vt:lpwstr>
  </property>
</Properties>
</file>